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76C80" w14:textId="77777777" w:rsidR="00220CD2" w:rsidRPr="00E20D2A" w:rsidRDefault="00220CD2" w:rsidP="00F108B2">
      <w:pPr>
        <w:pStyle w:val="BodyText"/>
        <w:jc w:val="center"/>
        <w:rPr>
          <w:b/>
          <w:bCs/>
          <w:i w:val="0"/>
          <w:iCs w:val="0"/>
          <w:szCs w:val="28"/>
        </w:rPr>
      </w:pPr>
      <w:r w:rsidRPr="00E20D2A">
        <w:rPr>
          <w:b/>
          <w:bCs/>
          <w:i w:val="0"/>
          <w:iCs w:val="0"/>
          <w:szCs w:val="28"/>
        </w:rPr>
        <w:t>INFORMATĪVAIS ZIŅOJUMS</w:t>
      </w:r>
    </w:p>
    <w:p w14:paraId="7E6A5199" w14:textId="77777777" w:rsidR="00EF1313" w:rsidRPr="00E20D2A" w:rsidRDefault="0006518A" w:rsidP="00BB5E4C">
      <w:pPr>
        <w:pStyle w:val="BodyText"/>
        <w:ind w:left="851" w:right="849"/>
        <w:jc w:val="center"/>
        <w:rPr>
          <w:b/>
          <w:bCs/>
          <w:i w:val="0"/>
          <w:iCs w:val="0"/>
          <w:szCs w:val="28"/>
        </w:rPr>
      </w:pPr>
      <w:r w:rsidRPr="00E20D2A">
        <w:rPr>
          <w:b/>
          <w:bCs/>
          <w:i w:val="0"/>
          <w:iCs w:val="0"/>
          <w:szCs w:val="28"/>
        </w:rPr>
        <w:t>Latvijas nostāj</w:t>
      </w:r>
      <w:r w:rsidR="00CD7661">
        <w:rPr>
          <w:b/>
          <w:bCs/>
          <w:i w:val="0"/>
          <w:iCs w:val="0"/>
          <w:szCs w:val="28"/>
        </w:rPr>
        <w:t>a</w:t>
      </w:r>
      <w:r w:rsidRPr="00E20D2A">
        <w:rPr>
          <w:b/>
          <w:bCs/>
          <w:i w:val="0"/>
          <w:iCs w:val="0"/>
          <w:szCs w:val="28"/>
        </w:rPr>
        <w:t xml:space="preserve"> Eiropas Savienības </w:t>
      </w:r>
      <w:r w:rsidR="00BB5E4C">
        <w:rPr>
          <w:b/>
          <w:bCs/>
          <w:i w:val="0"/>
          <w:iCs w:val="0"/>
          <w:szCs w:val="28"/>
        </w:rPr>
        <w:t>n</w:t>
      </w:r>
      <w:r w:rsidR="00665949" w:rsidRPr="00E20D2A">
        <w:rPr>
          <w:b/>
          <w:bCs/>
          <w:i w:val="0"/>
          <w:iCs w:val="0"/>
          <w:szCs w:val="28"/>
        </w:rPr>
        <w:t xml:space="preserve">odarbinātības un </w:t>
      </w:r>
      <w:r w:rsidR="00BB5E4C">
        <w:rPr>
          <w:b/>
          <w:bCs/>
          <w:i w:val="0"/>
          <w:iCs w:val="0"/>
          <w:szCs w:val="28"/>
        </w:rPr>
        <w:t xml:space="preserve">sociālo lietu </w:t>
      </w:r>
      <w:r w:rsidR="00994A91" w:rsidRPr="00E20D2A">
        <w:rPr>
          <w:b/>
          <w:bCs/>
          <w:i w:val="0"/>
          <w:iCs w:val="0"/>
          <w:szCs w:val="28"/>
        </w:rPr>
        <w:t>ministru 20</w:t>
      </w:r>
      <w:r w:rsidR="003C78DE" w:rsidRPr="00E20D2A">
        <w:rPr>
          <w:b/>
          <w:bCs/>
          <w:i w:val="0"/>
          <w:iCs w:val="0"/>
          <w:szCs w:val="28"/>
        </w:rPr>
        <w:t>2</w:t>
      </w:r>
      <w:r w:rsidR="00BB5E4C">
        <w:rPr>
          <w:b/>
          <w:bCs/>
          <w:i w:val="0"/>
          <w:iCs w:val="0"/>
          <w:szCs w:val="28"/>
        </w:rPr>
        <w:t>2</w:t>
      </w:r>
      <w:r w:rsidR="00EF1313" w:rsidRPr="00E20D2A">
        <w:rPr>
          <w:b/>
          <w:bCs/>
          <w:i w:val="0"/>
          <w:iCs w:val="0"/>
          <w:szCs w:val="28"/>
        </w:rPr>
        <w:t xml:space="preserve">.gada </w:t>
      </w:r>
      <w:r w:rsidR="00CD7661">
        <w:rPr>
          <w:b/>
          <w:bCs/>
          <w:i w:val="0"/>
          <w:iCs w:val="0"/>
          <w:szCs w:val="28"/>
        </w:rPr>
        <w:t xml:space="preserve">13.-14.oktobra </w:t>
      </w:r>
      <w:r w:rsidR="00EF1313" w:rsidRPr="00E20D2A">
        <w:rPr>
          <w:b/>
          <w:bCs/>
          <w:i w:val="0"/>
          <w:iCs w:val="0"/>
          <w:szCs w:val="28"/>
        </w:rPr>
        <w:t>neformālajā sanāksmē izskatāmajos jautājumos</w:t>
      </w:r>
    </w:p>
    <w:p w14:paraId="4FC95863" w14:textId="77777777" w:rsidR="00DF208E" w:rsidRPr="00E20D2A" w:rsidRDefault="00DF208E" w:rsidP="002E0E2B">
      <w:pPr>
        <w:pStyle w:val="BodyText"/>
        <w:rPr>
          <w:b/>
          <w:bCs/>
          <w:i w:val="0"/>
          <w:iCs w:val="0"/>
          <w:szCs w:val="28"/>
        </w:rPr>
      </w:pPr>
    </w:p>
    <w:p w14:paraId="7A50A6E7" w14:textId="6409EC5D" w:rsidR="00BB5E4C" w:rsidRDefault="00CD7661" w:rsidP="00BB5E4C">
      <w:pPr>
        <w:ind w:firstLine="720"/>
        <w:jc w:val="both"/>
        <w:rPr>
          <w:sz w:val="28"/>
          <w:szCs w:val="28"/>
        </w:rPr>
      </w:pPr>
      <w:r>
        <w:rPr>
          <w:sz w:val="28"/>
          <w:szCs w:val="28"/>
        </w:rPr>
        <w:t>2022.gada 13.-14.oktobrī Prāgā (Čehijā) notik</w:t>
      </w:r>
      <w:r w:rsidR="00245C7A">
        <w:rPr>
          <w:sz w:val="28"/>
          <w:szCs w:val="28"/>
        </w:rPr>
        <w:t>s</w:t>
      </w:r>
      <w:r>
        <w:rPr>
          <w:sz w:val="28"/>
          <w:szCs w:val="28"/>
        </w:rPr>
        <w:t xml:space="preserve"> E</w:t>
      </w:r>
      <w:r w:rsidR="00BB5E4C">
        <w:rPr>
          <w:sz w:val="28"/>
          <w:szCs w:val="28"/>
        </w:rPr>
        <w:t xml:space="preserve">iropas Savienības </w:t>
      </w:r>
      <w:r w:rsidR="00BB5E4C" w:rsidRPr="00BB5E4C">
        <w:rPr>
          <w:i/>
          <w:sz w:val="28"/>
          <w:szCs w:val="28"/>
        </w:rPr>
        <w:t xml:space="preserve">(turpmāk – ES) </w:t>
      </w:r>
      <w:r w:rsidR="00BB5E4C">
        <w:rPr>
          <w:sz w:val="28"/>
          <w:szCs w:val="28"/>
        </w:rPr>
        <w:t xml:space="preserve">nodarbinātības un sociālo lietu ministru neformālā sanāksme </w:t>
      </w:r>
      <w:r w:rsidR="00BB5E4C" w:rsidRPr="00BB5E4C">
        <w:rPr>
          <w:i/>
          <w:sz w:val="28"/>
          <w:szCs w:val="28"/>
        </w:rPr>
        <w:t>(turpmāk – neformālā sanāksme)</w:t>
      </w:r>
      <w:r w:rsidR="00BB5E4C">
        <w:rPr>
          <w:sz w:val="28"/>
          <w:szCs w:val="28"/>
        </w:rPr>
        <w:t>.</w:t>
      </w:r>
    </w:p>
    <w:p w14:paraId="031FDD10" w14:textId="77777777" w:rsidR="00BB5E4C" w:rsidRDefault="00BB5E4C" w:rsidP="00BB5E4C">
      <w:pPr>
        <w:ind w:firstLine="720"/>
        <w:jc w:val="both"/>
        <w:rPr>
          <w:sz w:val="28"/>
          <w:szCs w:val="28"/>
        </w:rPr>
      </w:pPr>
    </w:p>
    <w:p w14:paraId="78706D13" w14:textId="77777777" w:rsidR="00AB1907" w:rsidRPr="00E20D2A" w:rsidRDefault="00AB1907" w:rsidP="007B689F">
      <w:pPr>
        <w:spacing w:after="120"/>
        <w:jc w:val="both"/>
        <w:rPr>
          <w:b/>
          <w:sz w:val="28"/>
          <w:szCs w:val="28"/>
          <w:u w:val="single"/>
        </w:rPr>
      </w:pPr>
      <w:r w:rsidRPr="00E20D2A">
        <w:rPr>
          <w:b/>
          <w:sz w:val="28"/>
          <w:szCs w:val="28"/>
          <w:u w:val="single"/>
        </w:rPr>
        <w:t>Neformālās sanāksmes darba kārtība</w:t>
      </w:r>
    </w:p>
    <w:p w14:paraId="0C156FF0" w14:textId="61C490E6" w:rsidR="00FD37DE" w:rsidRDefault="00CD7661" w:rsidP="00BB5E4C">
      <w:pPr>
        <w:ind w:firstLine="720"/>
        <w:jc w:val="both"/>
        <w:rPr>
          <w:sz w:val="28"/>
          <w:szCs w:val="28"/>
        </w:rPr>
      </w:pPr>
      <w:r>
        <w:rPr>
          <w:sz w:val="28"/>
          <w:szCs w:val="28"/>
        </w:rPr>
        <w:t xml:space="preserve">Neformālās sanāksmes laikā uzmanība tiks pievērsta diviem aktuāliem tematiem: </w:t>
      </w:r>
      <w:r w:rsidR="00FD37DE" w:rsidRPr="00FD37DE">
        <w:rPr>
          <w:sz w:val="28"/>
          <w:szCs w:val="28"/>
          <w:u w:val="single"/>
        </w:rPr>
        <w:t>Ukrainas bēgļu, īpaši sieviešu</w:t>
      </w:r>
      <w:r w:rsidR="00FD37DE">
        <w:rPr>
          <w:sz w:val="28"/>
          <w:szCs w:val="28"/>
          <w:u w:val="single"/>
        </w:rPr>
        <w:t xml:space="preserve">, </w:t>
      </w:r>
      <w:r w:rsidR="00FD37DE" w:rsidRPr="00FD37DE">
        <w:rPr>
          <w:sz w:val="28"/>
          <w:szCs w:val="28"/>
          <w:u w:val="single"/>
        </w:rPr>
        <w:t>integrācija darba tirgū</w:t>
      </w:r>
      <w:r w:rsidR="00FD37DE">
        <w:rPr>
          <w:sz w:val="28"/>
          <w:szCs w:val="28"/>
        </w:rPr>
        <w:t xml:space="preserve">, kā arī </w:t>
      </w:r>
      <w:r w:rsidR="00FD37DE" w:rsidRPr="00FD37DE">
        <w:rPr>
          <w:sz w:val="28"/>
          <w:szCs w:val="28"/>
          <w:u w:val="single"/>
        </w:rPr>
        <w:t>pieaugošo enerģijas cenu ietekme uz sociālo situāciju ES</w:t>
      </w:r>
      <w:r w:rsidR="00FD37DE" w:rsidRPr="00FD37DE">
        <w:rPr>
          <w:sz w:val="28"/>
          <w:szCs w:val="28"/>
        </w:rPr>
        <w:t>.</w:t>
      </w:r>
    </w:p>
    <w:p w14:paraId="2D74024F" w14:textId="4CF7A597" w:rsidR="00245C7A" w:rsidRDefault="00FD37DE" w:rsidP="00BB5E4C">
      <w:pPr>
        <w:ind w:firstLine="720"/>
        <w:jc w:val="both"/>
        <w:rPr>
          <w:sz w:val="28"/>
          <w:szCs w:val="28"/>
        </w:rPr>
      </w:pPr>
      <w:r>
        <w:rPr>
          <w:sz w:val="28"/>
          <w:szCs w:val="28"/>
        </w:rPr>
        <w:t xml:space="preserve">Čehijas prezidentūra ir sagatavojusi diskusiju dokumentu </w:t>
      </w:r>
      <w:r w:rsidRPr="00FD37DE">
        <w:rPr>
          <w:sz w:val="28"/>
          <w:szCs w:val="28"/>
          <w:u w:val="single"/>
        </w:rPr>
        <w:t>par Ukrainas bēgļu integrāciju darba tirgū</w:t>
      </w:r>
      <w:r>
        <w:rPr>
          <w:sz w:val="28"/>
          <w:szCs w:val="28"/>
        </w:rPr>
        <w:t>, kur uzsver, ka kopš Krievijas nepamatotās agresijas pret Ukrainu vairāk nekā 7 miljoni cilvēk</w:t>
      </w:r>
      <w:r w:rsidR="00245C7A">
        <w:rPr>
          <w:sz w:val="28"/>
          <w:szCs w:val="28"/>
        </w:rPr>
        <w:t>u</w:t>
      </w:r>
      <w:r>
        <w:rPr>
          <w:sz w:val="28"/>
          <w:szCs w:val="28"/>
        </w:rPr>
        <w:t xml:space="preserve"> ir pametuši Ukrainu un atraduši patvērumu Eiropā. Šajā situācijā ES dalībvalstis saskaras ar izaicinājumiem gan attiecībā uz izmitināšanu, pieeju veselības aprūpei, darba tirgum un izglītība</w:t>
      </w:r>
      <w:r w:rsidR="00102F80">
        <w:rPr>
          <w:sz w:val="28"/>
          <w:szCs w:val="28"/>
        </w:rPr>
        <w:t>i</w:t>
      </w:r>
      <w:r>
        <w:rPr>
          <w:sz w:val="28"/>
          <w:szCs w:val="28"/>
        </w:rPr>
        <w:t xml:space="preserve">, gan attiecībā uz </w:t>
      </w:r>
      <w:r w:rsidR="00102F80">
        <w:rPr>
          <w:sz w:val="28"/>
          <w:szCs w:val="28"/>
        </w:rPr>
        <w:t xml:space="preserve">bēgļu </w:t>
      </w:r>
      <w:r>
        <w:rPr>
          <w:sz w:val="28"/>
          <w:szCs w:val="28"/>
        </w:rPr>
        <w:t>sociālo aizsardzību.</w:t>
      </w:r>
      <w:r w:rsidR="00102F80">
        <w:rPr>
          <w:sz w:val="28"/>
          <w:szCs w:val="28"/>
        </w:rPr>
        <w:t xml:space="preserve"> </w:t>
      </w:r>
    </w:p>
    <w:p w14:paraId="56896C69" w14:textId="77777777" w:rsidR="00FD37DE" w:rsidRDefault="00102F80" w:rsidP="00BB5E4C">
      <w:pPr>
        <w:ind w:firstLine="720"/>
        <w:jc w:val="both"/>
        <w:rPr>
          <w:sz w:val="28"/>
          <w:szCs w:val="28"/>
        </w:rPr>
      </w:pPr>
      <w:r>
        <w:rPr>
          <w:sz w:val="28"/>
          <w:szCs w:val="28"/>
        </w:rPr>
        <w:t>Lai sekmētu viedokļu apmaiņu, Čehijas prezidentūra ir sagatavojusi šādus diskusiju jautājumus:</w:t>
      </w:r>
    </w:p>
    <w:p w14:paraId="7110DE92" w14:textId="53986A1F" w:rsidR="00102F80" w:rsidRPr="00102F80" w:rsidRDefault="00102F80" w:rsidP="00102F80">
      <w:pPr>
        <w:pStyle w:val="ListParagraph"/>
        <w:numPr>
          <w:ilvl w:val="0"/>
          <w:numId w:val="21"/>
        </w:numPr>
        <w:ind w:left="851"/>
        <w:jc w:val="both"/>
        <w:rPr>
          <w:i/>
          <w:sz w:val="28"/>
          <w:szCs w:val="28"/>
        </w:rPr>
      </w:pPr>
      <w:r w:rsidRPr="00102F80">
        <w:rPr>
          <w:i/>
          <w:sz w:val="28"/>
          <w:szCs w:val="28"/>
        </w:rPr>
        <w:t>Saistībā ar bēgļu (īpaši sieviešu) integrāciju darba tirgū aicinām dalīties ar pozitīviem piemēriem (un/vai izaicinājumiem) attiecībā uz mērķtiecīgām politikām vai programmām, kuru uzdevums ir sekmēt no kara bēgošo cilvēku integrāciju darba tirgū, piemēram, atvieglota kvalifikāciju atzīšana, valodas barjeras mazināšana, pieejama un kvalitatīva bērnu aprūpe u.c.</w:t>
      </w:r>
    </w:p>
    <w:p w14:paraId="2F376C7E" w14:textId="77777777" w:rsidR="00102F80" w:rsidRPr="00102F80" w:rsidRDefault="00102F80" w:rsidP="00102F80">
      <w:pPr>
        <w:pStyle w:val="ListParagraph"/>
        <w:numPr>
          <w:ilvl w:val="0"/>
          <w:numId w:val="21"/>
        </w:numPr>
        <w:ind w:left="851"/>
        <w:jc w:val="both"/>
        <w:rPr>
          <w:i/>
          <w:sz w:val="28"/>
          <w:szCs w:val="28"/>
        </w:rPr>
      </w:pPr>
      <w:r w:rsidRPr="00102F80">
        <w:rPr>
          <w:i/>
          <w:sz w:val="28"/>
          <w:szCs w:val="28"/>
        </w:rPr>
        <w:t>Vai dalībvalstis uzskata, ka esošā ES finansiālā palīdzība ir pietiekama</w:t>
      </w:r>
      <w:r w:rsidR="00245C7A">
        <w:rPr>
          <w:i/>
          <w:sz w:val="28"/>
          <w:szCs w:val="28"/>
        </w:rPr>
        <w:t>,</w:t>
      </w:r>
      <w:r w:rsidRPr="00102F80">
        <w:rPr>
          <w:i/>
          <w:sz w:val="28"/>
          <w:szCs w:val="28"/>
        </w:rPr>
        <w:t xml:space="preserve"> vai būtu nepieciešami papildu ES līdzekļi? Kādas palīdzības formas dalībvalstis sagaida, ja bēgļu krīze padziļināsies ziemas ietekmē?</w:t>
      </w:r>
    </w:p>
    <w:p w14:paraId="7C49F583" w14:textId="192C000E" w:rsidR="00245C7A" w:rsidRDefault="00E57464" w:rsidP="00BB5E4C">
      <w:pPr>
        <w:ind w:firstLine="720"/>
        <w:jc w:val="both"/>
        <w:rPr>
          <w:sz w:val="28"/>
          <w:szCs w:val="28"/>
        </w:rPr>
      </w:pPr>
      <w:r>
        <w:rPr>
          <w:sz w:val="28"/>
          <w:szCs w:val="28"/>
        </w:rPr>
        <w:t xml:space="preserve">Savukārt attiecībā uz diskusiju </w:t>
      </w:r>
      <w:r w:rsidRPr="00E57464">
        <w:rPr>
          <w:sz w:val="28"/>
          <w:szCs w:val="28"/>
          <w:u w:val="single"/>
        </w:rPr>
        <w:t>par enerģ</w:t>
      </w:r>
      <w:r>
        <w:rPr>
          <w:sz w:val="28"/>
          <w:szCs w:val="28"/>
          <w:u w:val="single"/>
        </w:rPr>
        <w:t>ijas</w:t>
      </w:r>
      <w:r w:rsidRPr="00E57464">
        <w:rPr>
          <w:sz w:val="28"/>
          <w:szCs w:val="28"/>
          <w:u w:val="single"/>
        </w:rPr>
        <w:t xml:space="preserve"> cenu ietekmi</w:t>
      </w:r>
      <w:r w:rsidR="00245C7A">
        <w:rPr>
          <w:sz w:val="28"/>
          <w:szCs w:val="28"/>
          <w:u w:val="single"/>
        </w:rPr>
        <w:t xml:space="preserve"> uz sociālo situāciju</w:t>
      </w:r>
      <w:r>
        <w:rPr>
          <w:sz w:val="28"/>
          <w:szCs w:val="28"/>
        </w:rPr>
        <w:t xml:space="preserve"> Čehijas prezidentūra diskusiju dokumentā uzsver, ka pieaugošās enerģijas cenas ir galvenais inflācijas Eiropā virzītājs. Šāda situācija būtiski ietekmē daudzas mājsaimniecības, it sevišķi mājsaimniecības ar zemākiem ienākumiem (vientuļos vecākus, vecāka gada gājuma cilvēkus, personas ar invaliditāti, ģimenes ar bērniem</w:t>
      </w:r>
      <w:r w:rsidR="00245C7A">
        <w:rPr>
          <w:sz w:val="28"/>
          <w:szCs w:val="28"/>
        </w:rPr>
        <w:t>,</w:t>
      </w:r>
      <w:r>
        <w:rPr>
          <w:sz w:val="28"/>
          <w:szCs w:val="28"/>
        </w:rPr>
        <w:t xml:space="preserve"> migrantus). Tāpēc gan ES, gan dalībvalstu līmenī tiek domāts par īstermiņa un ilgtermiņa risinājumiem, kas ietver gan enerģijas patēriņa mazināšanu un pāreju uz atjaunojamo enerģiju, gan neatliekamus kompensējošos vai atbalsta mehānismus. </w:t>
      </w:r>
    </w:p>
    <w:p w14:paraId="3C5C9754" w14:textId="77777777" w:rsidR="00CD7661" w:rsidRDefault="00245C7A" w:rsidP="00BB5E4C">
      <w:pPr>
        <w:ind w:firstLine="720"/>
        <w:jc w:val="both"/>
        <w:rPr>
          <w:sz w:val="28"/>
          <w:szCs w:val="28"/>
        </w:rPr>
      </w:pPr>
      <w:r>
        <w:rPr>
          <w:sz w:val="28"/>
          <w:szCs w:val="28"/>
        </w:rPr>
        <w:t xml:space="preserve">Viedokļu apmaiņai </w:t>
      </w:r>
      <w:r w:rsidR="00E57464">
        <w:rPr>
          <w:sz w:val="28"/>
          <w:szCs w:val="28"/>
        </w:rPr>
        <w:t>Čehijas prezidentūra ir sagatavojusi šādus diskusiju jautājumus:</w:t>
      </w:r>
    </w:p>
    <w:p w14:paraId="47264B5B" w14:textId="27272E45" w:rsidR="00CD7661" w:rsidRDefault="00E57464" w:rsidP="00E57464">
      <w:pPr>
        <w:pStyle w:val="ListParagraph"/>
        <w:numPr>
          <w:ilvl w:val="0"/>
          <w:numId w:val="23"/>
        </w:numPr>
        <w:ind w:left="851"/>
        <w:jc w:val="both"/>
        <w:rPr>
          <w:i/>
          <w:sz w:val="28"/>
          <w:szCs w:val="28"/>
        </w:rPr>
      </w:pPr>
      <w:r w:rsidRPr="00585459">
        <w:rPr>
          <w:i/>
          <w:sz w:val="28"/>
          <w:szCs w:val="28"/>
        </w:rPr>
        <w:t xml:space="preserve">Kādi </w:t>
      </w:r>
      <w:r w:rsidR="00585459" w:rsidRPr="00585459">
        <w:rPr>
          <w:i/>
          <w:sz w:val="28"/>
          <w:szCs w:val="28"/>
        </w:rPr>
        <w:t xml:space="preserve">līdz šim </w:t>
      </w:r>
      <w:r w:rsidRPr="00585459">
        <w:rPr>
          <w:i/>
          <w:sz w:val="28"/>
          <w:szCs w:val="28"/>
        </w:rPr>
        <w:t xml:space="preserve">ir bijuši </w:t>
      </w:r>
      <w:r w:rsidR="00585459" w:rsidRPr="00585459">
        <w:rPr>
          <w:i/>
          <w:sz w:val="28"/>
          <w:szCs w:val="28"/>
        </w:rPr>
        <w:t>valst</w:t>
      </w:r>
      <w:r w:rsidR="00245C7A">
        <w:rPr>
          <w:i/>
          <w:sz w:val="28"/>
          <w:szCs w:val="28"/>
        </w:rPr>
        <w:t>u</w:t>
      </w:r>
      <w:r w:rsidR="00585459" w:rsidRPr="00585459">
        <w:rPr>
          <w:i/>
          <w:sz w:val="28"/>
          <w:szCs w:val="28"/>
        </w:rPr>
        <w:t xml:space="preserve"> efektīvākie</w:t>
      </w:r>
      <w:r w:rsidRPr="00585459">
        <w:rPr>
          <w:i/>
          <w:sz w:val="28"/>
          <w:szCs w:val="28"/>
        </w:rPr>
        <w:t xml:space="preserve"> politikas pasākumi</w:t>
      </w:r>
      <w:r w:rsidR="00585459" w:rsidRPr="00585459">
        <w:rPr>
          <w:i/>
          <w:sz w:val="28"/>
          <w:szCs w:val="28"/>
        </w:rPr>
        <w:t>, lai mazinātu pieaugoš</w:t>
      </w:r>
      <w:r w:rsidR="00245C7A">
        <w:rPr>
          <w:i/>
          <w:sz w:val="28"/>
          <w:szCs w:val="28"/>
        </w:rPr>
        <w:t>ā</w:t>
      </w:r>
      <w:r w:rsidR="00585459" w:rsidRPr="00585459">
        <w:rPr>
          <w:i/>
          <w:sz w:val="28"/>
          <w:szCs w:val="28"/>
        </w:rPr>
        <w:t xml:space="preserve"> enerģijas cenu kāpum</w:t>
      </w:r>
      <w:r w:rsidR="00245C7A">
        <w:rPr>
          <w:i/>
          <w:sz w:val="28"/>
          <w:szCs w:val="28"/>
        </w:rPr>
        <w:t>a</w:t>
      </w:r>
      <w:r w:rsidR="00585459" w:rsidRPr="00585459">
        <w:rPr>
          <w:i/>
          <w:sz w:val="28"/>
          <w:szCs w:val="28"/>
        </w:rPr>
        <w:t xml:space="preserve"> ietekmi uz iedzīvotājiem un enerģētisko nabadzību? Vai turpināt paļauties uz esošajiem ienākumu atbalsta </w:t>
      </w:r>
      <w:r w:rsidR="00585459" w:rsidRPr="00585459">
        <w:rPr>
          <w:i/>
          <w:sz w:val="28"/>
          <w:szCs w:val="28"/>
        </w:rPr>
        <w:lastRenderedPageBreak/>
        <w:t xml:space="preserve">pasākumiem (vienlaikus pielāgojot un stiprinot tos, ņemot vērā enerģētisko krīzi) vai </w:t>
      </w:r>
      <w:r w:rsidR="00245C7A">
        <w:rPr>
          <w:i/>
          <w:sz w:val="28"/>
          <w:szCs w:val="28"/>
        </w:rPr>
        <w:t xml:space="preserve">arī </w:t>
      </w:r>
      <w:r w:rsidR="00585459" w:rsidRPr="00585459">
        <w:rPr>
          <w:i/>
          <w:sz w:val="28"/>
          <w:szCs w:val="28"/>
        </w:rPr>
        <w:t>īstenojat jaunus pasākumus, piemēram, pārdales pasākumus?</w:t>
      </w:r>
    </w:p>
    <w:p w14:paraId="2325B3BC" w14:textId="77777777" w:rsidR="00585459" w:rsidRDefault="00585459" w:rsidP="00E57464">
      <w:pPr>
        <w:pStyle w:val="ListParagraph"/>
        <w:numPr>
          <w:ilvl w:val="0"/>
          <w:numId w:val="23"/>
        </w:numPr>
        <w:ind w:left="851"/>
        <w:jc w:val="both"/>
        <w:rPr>
          <w:i/>
          <w:sz w:val="28"/>
          <w:szCs w:val="28"/>
        </w:rPr>
      </w:pPr>
      <w:r>
        <w:rPr>
          <w:i/>
          <w:sz w:val="28"/>
          <w:szCs w:val="28"/>
        </w:rPr>
        <w:t>Vai saskatāt trūkumus esošajos mehānismos un instrumentos gan attiecībā uz finansēm, gan politikām, kuru mērķis ir risināt enerģētikas krīzi un tās ietekmi uz visvairāk skartajām mājsaimniecībām, kā arī lai mazinātu iedzīvotāju nonākšanu enerģētiskajā nabadzībā?</w:t>
      </w:r>
    </w:p>
    <w:p w14:paraId="786CE652" w14:textId="77777777" w:rsidR="00585459" w:rsidRPr="00585459" w:rsidRDefault="00585459" w:rsidP="00E57464">
      <w:pPr>
        <w:pStyle w:val="ListParagraph"/>
        <w:numPr>
          <w:ilvl w:val="0"/>
          <w:numId w:val="23"/>
        </w:numPr>
        <w:ind w:left="851"/>
        <w:jc w:val="both"/>
        <w:rPr>
          <w:i/>
          <w:sz w:val="28"/>
          <w:szCs w:val="28"/>
        </w:rPr>
      </w:pPr>
      <w:r>
        <w:rPr>
          <w:i/>
          <w:sz w:val="28"/>
          <w:szCs w:val="28"/>
        </w:rPr>
        <w:t>Kā ilgtermiņā plānojat risināt energoefektivitātes jautājumu mājsaimniecībās ar zemiem vai vidējiem ienākumiem? Vai paredzat mērķtiecīgu ienākumu atbalstu šīm iedzīvotāju grupām? Vai plānojat pasākumus, lai atbalstītu šo mājsaimniecību piekļuvi energoefektīviem risinājumiem mājokļu, transporta u.c. jomās?</w:t>
      </w:r>
    </w:p>
    <w:p w14:paraId="04CCCC62" w14:textId="77777777" w:rsidR="00F16DD9" w:rsidRPr="00F16DD9" w:rsidRDefault="00F16DD9" w:rsidP="00BB5E4C">
      <w:pPr>
        <w:ind w:firstLine="720"/>
        <w:jc w:val="both"/>
        <w:rPr>
          <w:b/>
          <w:sz w:val="28"/>
          <w:szCs w:val="28"/>
        </w:rPr>
      </w:pPr>
    </w:p>
    <w:p w14:paraId="3FC970FE" w14:textId="77777777" w:rsidR="00D01F96" w:rsidRPr="00E20D2A" w:rsidRDefault="009D3286" w:rsidP="00BB5E4C">
      <w:pPr>
        <w:spacing w:after="120"/>
        <w:jc w:val="both"/>
        <w:rPr>
          <w:b/>
          <w:sz w:val="28"/>
          <w:szCs w:val="28"/>
          <w:u w:val="single"/>
        </w:rPr>
      </w:pPr>
      <w:r w:rsidRPr="00E20D2A">
        <w:rPr>
          <w:b/>
          <w:sz w:val="28"/>
          <w:szCs w:val="28"/>
          <w:u w:val="single"/>
        </w:rPr>
        <w:t>Latvijas nostāja</w:t>
      </w:r>
      <w:r w:rsidR="00C801DD" w:rsidRPr="00E20D2A">
        <w:rPr>
          <w:b/>
          <w:sz w:val="28"/>
          <w:szCs w:val="28"/>
          <w:u w:val="single"/>
        </w:rPr>
        <w:t xml:space="preserve"> </w:t>
      </w:r>
    </w:p>
    <w:p w14:paraId="2E008C41" w14:textId="77777777" w:rsidR="00FF50A5" w:rsidRDefault="00463DEE" w:rsidP="00FF50A5">
      <w:pPr>
        <w:shd w:val="clear" w:color="auto" w:fill="FFFFFF"/>
        <w:tabs>
          <w:tab w:val="left" w:pos="1021"/>
        </w:tabs>
        <w:jc w:val="both"/>
        <w:rPr>
          <w:sz w:val="28"/>
          <w:szCs w:val="28"/>
          <w:u w:val="single"/>
        </w:rPr>
      </w:pPr>
      <w:r>
        <w:rPr>
          <w:sz w:val="28"/>
          <w:szCs w:val="28"/>
          <w:u w:val="single"/>
        </w:rPr>
        <w:t>P</w:t>
      </w:r>
      <w:r w:rsidRPr="00FD37DE">
        <w:rPr>
          <w:sz w:val="28"/>
          <w:szCs w:val="28"/>
          <w:u w:val="single"/>
        </w:rPr>
        <w:t>ar Ukrainas bēgļu integrāciju darba tirgū</w:t>
      </w:r>
    </w:p>
    <w:p w14:paraId="66115421" w14:textId="2526E3C3" w:rsidR="00C833C5" w:rsidRPr="00C833C5" w:rsidRDefault="00C833C5" w:rsidP="00C04F66">
      <w:pPr>
        <w:pStyle w:val="xdefault"/>
        <w:shd w:val="clear" w:color="auto" w:fill="FFFFFF"/>
        <w:spacing w:before="0" w:beforeAutospacing="0" w:after="0" w:afterAutospacing="0"/>
        <w:ind w:firstLine="720"/>
        <w:jc w:val="both"/>
        <w:rPr>
          <w:color w:val="000000"/>
          <w:sz w:val="28"/>
          <w:szCs w:val="28"/>
        </w:rPr>
      </w:pPr>
      <w:r w:rsidRPr="00C833C5">
        <w:rPr>
          <w:color w:val="000000"/>
          <w:sz w:val="28"/>
          <w:szCs w:val="28"/>
        </w:rPr>
        <w:t xml:space="preserve">Darba tirgus situācija Latvijā vēl arvien ir labvēlīga. </w:t>
      </w:r>
      <w:r w:rsidR="00292492">
        <w:rPr>
          <w:color w:val="000000"/>
          <w:sz w:val="28"/>
          <w:szCs w:val="28"/>
        </w:rPr>
        <w:t>Reģistrētā b</w:t>
      </w:r>
      <w:r w:rsidRPr="00C833C5">
        <w:rPr>
          <w:color w:val="000000"/>
          <w:sz w:val="28"/>
          <w:szCs w:val="28"/>
        </w:rPr>
        <w:t xml:space="preserve">ezdarba līmenis tuvojas 6%, vienlaikus reģistrētā bezdarba līmenis Rīgā un Rīgas reģionā jau ir pietuvojies 4%. Līdz ar to arī Ukrainas civiliedzīvotājiem ir pieejamas darba tirgus iespējas. </w:t>
      </w:r>
    </w:p>
    <w:p w14:paraId="41D570DF" w14:textId="65B2C986" w:rsidR="00C833C5" w:rsidRPr="00C833C5" w:rsidRDefault="00FB11A0" w:rsidP="00C833C5">
      <w:pPr>
        <w:pStyle w:val="xdefault"/>
        <w:shd w:val="clear" w:color="auto" w:fill="FFFFFF"/>
        <w:spacing w:before="0" w:beforeAutospacing="0" w:after="0" w:afterAutospacing="0"/>
        <w:ind w:firstLine="720"/>
        <w:jc w:val="both"/>
        <w:rPr>
          <w:rFonts w:ascii="Arial" w:hAnsi="Arial" w:cs="Arial"/>
          <w:color w:val="000000"/>
          <w:sz w:val="28"/>
          <w:szCs w:val="28"/>
        </w:rPr>
      </w:pPr>
      <w:r w:rsidRPr="00FB11A0">
        <w:rPr>
          <w:color w:val="000000"/>
          <w:sz w:val="28"/>
          <w:szCs w:val="28"/>
        </w:rPr>
        <w:t xml:space="preserve">Atbilstoši </w:t>
      </w:r>
      <w:r w:rsidRPr="00FB11A0">
        <w:rPr>
          <w:bCs/>
          <w:color w:val="414142"/>
          <w:sz w:val="28"/>
          <w:szCs w:val="28"/>
          <w:shd w:val="clear" w:color="auto" w:fill="FFFFFF"/>
        </w:rPr>
        <w:t>Ukrainas civiliedzīvotāju atbalsta likumam</w:t>
      </w:r>
      <w:r>
        <w:rPr>
          <w:rFonts w:ascii="Arial" w:hAnsi="Arial" w:cs="Arial"/>
          <w:b/>
          <w:bCs/>
          <w:color w:val="414142"/>
          <w:sz w:val="35"/>
          <w:szCs w:val="35"/>
          <w:shd w:val="clear" w:color="auto" w:fill="FFFFFF"/>
        </w:rPr>
        <w:t xml:space="preserve"> </w:t>
      </w:r>
      <w:r>
        <w:rPr>
          <w:color w:val="000000"/>
          <w:sz w:val="28"/>
          <w:szCs w:val="28"/>
        </w:rPr>
        <w:t>k</w:t>
      </w:r>
      <w:r w:rsidR="00C833C5" w:rsidRPr="00C833C5">
        <w:rPr>
          <w:color w:val="000000"/>
          <w:sz w:val="28"/>
          <w:szCs w:val="28"/>
        </w:rPr>
        <w:t xml:space="preserve">ā līdzdalību darba tirgū veicinošu pasākumu var minēt, ka pagaidām ir atceltas latviešu valodas prasības Ukrainas civiliedzīvotājiem. Vienlaikus darba devējam ir pienākums nodrošināt, lai tiktu sniegts atbalsts </w:t>
      </w:r>
      <w:r w:rsidR="00C04F66">
        <w:rPr>
          <w:color w:val="000000"/>
          <w:sz w:val="28"/>
          <w:szCs w:val="28"/>
        </w:rPr>
        <w:t xml:space="preserve">tiem </w:t>
      </w:r>
      <w:r w:rsidR="00F115B0" w:rsidRPr="00C833C5">
        <w:rPr>
          <w:color w:val="000000"/>
          <w:sz w:val="28"/>
          <w:szCs w:val="28"/>
        </w:rPr>
        <w:t>darbiniek</w:t>
      </w:r>
      <w:r w:rsidR="00F115B0">
        <w:rPr>
          <w:color w:val="000000"/>
          <w:sz w:val="28"/>
          <w:szCs w:val="28"/>
        </w:rPr>
        <w:t>ie</w:t>
      </w:r>
      <w:r w:rsidR="00F115B0" w:rsidRPr="00C833C5">
        <w:rPr>
          <w:color w:val="000000"/>
          <w:sz w:val="28"/>
          <w:szCs w:val="28"/>
        </w:rPr>
        <w:t>m</w:t>
      </w:r>
      <w:r w:rsidR="00C833C5" w:rsidRPr="00C833C5">
        <w:rPr>
          <w:color w:val="000000"/>
          <w:sz w:val="28"/>
          <w:szCs w:val="28"/>
        </w:rPr>
        <w:t xml:space="preserve">, </w:t>
      </w:r>
      <w:r w:rsidR="00C04F66">
        <w:rPr>
          <w:color w:val="000000"/>
          <w:sz w:val="28"/>
          <w:szCs w:val="28"/>
        </w:rPr>
        <w:t>kuru</w:t>
      </w:r>
      <w:r w:rsidR="00C833C5" w:rsidRPr="00C833C5">
        <w:rPr>
          <w:color w:val="000000"/>
          <w:sz w:val="28"/>
          <w:szCs w:val="28"/>
        </w:rPr>
        <w:t xml:space="preserve"> darbs ir saistīts ar klientiem. Arī veselības un izglītības sektoros ir veikti izņēmumi, lai Ukrainas civiliedzīvotāji varētu uzsākt nodarbinātību šajās jomās.</w:t>
      </w:r>
    </w:p>
    <w:p w14:paraId="3457F0A8" w14:textId="77777777" w:rsidR="00C833C5" w:rsidRPr="00C833C5" w:rsidRDefault="00C833C5" w:rsidP="00C833C5">
      <w:pPr>
        <w:pStyle w:val="xdefault"/>
        <w:shd w:val="clear" w:color="auto" w:fill="FFFFFF"/>
        <w:spacing w:before="0" w:beforeAutospacing="0" w:after="0" w:afterAutospacing="0"/>
        <w:ind w:firstLine="720"/>
        <w:jc w:val="both"/>
        <w:rPr>
          <w:color w:val="000000"/>
          <w:sz w:val="28"/>
          <w:szCs w:val="28"/>
        </w:rPr>
      </w:pPr>
      <w:r w:rsidRPr="00C833C5">
        <w:rPr>
          <w:color w:val="000000"/>
          <w:sz w:val="28"/>
          <w:szCs w:val="28"/>
        </w:rPr>
        <w:t xml:space="preserve">Latvija ir ieviesusi pabalstu 500 </w:t>
      </w:r>
      <w:proofErr w:type="spellStart"/>
      <w:r w:rsidRPr="00C833C5">
        <w:rPr>
          <w:i/>
          <w:color w:val="000000"/>
          <w:sz w:val="28"/>
          <w:szCs w:val="28"/>
        </w:rPr>
        <w:t>euro</w:t>
      </w:r>
      <w:proofErr w:type="spellEnd"/>
      <w:r w:rsidRPr="00C833C5">
        <w:rPr>
          <w:i/>
          <w:color w:val="000000"/>
          <w:sz w:val="28"/>
          <w:szCs w:val="28"/>
        </w:rPr>
        <w:t xml:space="preserve"> </w:t>
      </w:r>
      <w:r w:rsidRPr="00C833C5">
        <w:rPr>
          <w:color w:val="000000"/>
          <w:sz w:val="28"/>
          <w:szCs w:val="28"/>
        </w:rPr>
        <w:t xml:space="preserve">apmērā, ko Ukrainas civiliedzīvotāji var saņemt vienu reizi, pirmo reizi Latvijā uzsākot darba tiesiskās attiecības vai pašnodarbinātību. Jau gandrīz 8 tūkstoši Ukrainas civiliedzīvotāju ir saņēmuši šo atbalstu. Tas sniedz gan ienākumus, kamēr vēl nav saņemta pirmā darba alga, gan vienlaikus arī mudina darba tirgū iesaistīties pēc iespējas ātri. Vienlaikus tas veicina arī reģistrāciju Nodarbinātības valsts aģentūrā </w:t>
      </w:r>
      <w:r w:rsidRPr="00C833C5">
        <w:rPr>
          <w:i/>
          <w:color w:val="000000"/>
          <w:sz w:val="28"/>
          <w:szCs w:val="28"/>
        </w:rPr>
        <w:t>(turpmāk – NVA)</w:t>
      </w:r>
      <w:r w:rsidRPr="00C833C5">
        <w:rPr>
          <w:color w:val="000000"/>
          <w:sz w:val="28"/>
          <w:szCs w:val="28"/>
        </w:rPr>
        <w:t xml:space="preserve">, kur ir pieejami dažāda veida aktīvās darba tirgus politikas pasākumi, tajā skaitā valodas apmācības. </w:t>
      </w:r>
    </w:p>
    <w:p w14:paraId="2CB8281C" w14:textId="77777777" w:rsidR="00C833C5" w:rsidRPr="00C833C5" w:rsidRDefault="00C833C5" w:rsidP="00C833C5">
      <w:pPr>
        <w:pStyle w:val="xdefault"/>
        <w:shd w:val="clear" w:color="auto" w:fill="FFFFFF"/>
        <w:spacing w:before="0" w:beforeAutospacing="0" w:after="0" w:afterAutospacing="0"/>
        <w:ind w:firstLine="720"/>
        <w:jc w:val="both"/>
        <w:rPr>
          <w:color w:val="000000"/>
          <w:sz w:val="28"/>
          <w:szCs w:val="28"/>
        </w:rPr>
      </w:pPr>
      <w:r w:rsidRPr="00C833C5">
        <w:rPr>
          <w:color w:val="000000"/>
          <w:sz w:val="28"/>
          <w:szCs w:val="28"/>
        </w:rPr>
        <w:t xml:space="preserve">Latvija arī veic iknedēļas monitoringu par Ukrainas civiliedzīvotāju reģistrāciju NVA. Būtiski </w:t>
      </w:r>
      <w:r w:rsidR="00C04F66">
        <w:rPr>
          <w:color w:val="000000"/>
          <w:sz w:val="28"/>
          <w:szCs w:val="28"/>
        </w:rPr>
        <w:t xml:space="preserve">ir </w:t>
      </w:r>
      <w:r w:rsidRPr="00C833C5">
        <w:rPr>
          <w:color w:val="000000"/>
          <w:sz w:val="28"/>
          <w:szCs w:val="28"/>
        </w:rPr>
        <w:t>ņemt vērā, ka ukraiņu interese bieži ir arī par īstermiņa darba tirgus iespējām, ņemot vērā plānu drīz atgriezties Ukrainā.</w:t>
      </w:r>
      <w:r w:rsidRPr="00C833C5">
        <w:rPr>
          <w:rFonts w:ascii="Arial" w:hAnsi="Arial" w:cs="Arial"/>
          <w:color w:val="000000"/>
          <w:sz w:val="28"/>
          <w:szCs w:val="28"/>
        </w:rPr>
        <w:t xml:space="preserve"> </w:t>
      </w:r>
      <w:r w:rsidRPr="00C833C5">
        <w:rPr>
          <w:color w:val="000000"/>
          <w:sz w:val="28"/>
          <w:szCs w:val="28"/>
        </w:rPr>
        <w:t>Ukrainas civiliedzīvotāju izglītība un iepriekšējās prasmes ir ļoti dažādas</w:t>
      </w:r>
      <w:r w:rsidR="00C04F66">
        <w:rPr>
          <w:color w:val="000000"/>
          <w:sz w:val="28"/>
          <w:szCs w:val="28"/>
        </w:rPr>
        <w:t>. U</w:t>
      </w:r>
      <w:r w:rsidRPr="00C833C5">
        <w:rPr>
          <w:color w:val="000000"/>
          <w:sz w:val="28"/>
          <w:szCs w:val="28"/>
        </w:rPr>
        <w:t xml:space="preserve">krainas civiliedzīvotāji sākotnēji iesaistās mazāk kvalificētos darbos, kas ne vienmēr atbilst </w:t>
      </w:r>
      <w:r w:rsidR="00C04F66">
        <w:rPr>
          <w:color w:val="000000"/>
          <w:sz w:val="28"/>
          <w:szCs w:val="28"/>
        </w:rPr>
        <w:t xml:space="preserve">viņu </w:t>
      </w:r>
      <w:r w:rsidRPr="00C833C5">
        <w:rPr>
          <w:color w:val="000000"/>
          <w:sz w:val="28"/>
          <w:szCs w:val="28"/>
        </w:rPr>
        <w:t xml:space="preserve">izglītības līmenim. </w:t>
      </w:r>
    </w:p>
    <w:p w14:paraId="2FE79429" w14:textId="0B01B790" w:rsidR="00C833C5" w:rsidRPr="00C833C5" w:rsidRDefault="00C04F66" w:rsidP="00C833C5">
      <w:pPr>
        <w:pStyle w:val="xdefault"/>
        <w:shd w:val="clear" w:color="auto" w:fill="FFFFFF"/>
        <w:spacing w:before="0" w:beforeAutospacing="0" w:after="0" w:afterAutospacing="0"/>
        <w:ind w:firstLine="720"/>
        <w:jc w:val="both"/>
        <w:rPr>
          <w:color w:val="000000"/>
          <w:sz w:val="28"/>
          <w:szCs w:val="28"/>
        </w:rPr>
      </w:pPr>
      <w:r>
        <w:rPr>
          <w:color w:val="000000"/>
          <w:sz w:val="28"/>
          <w:szCs w:val="28"/>
        </w:rPr>
        <w:t xml:space="preserve">Papildus </w:t>
      </w:r>
      <w:r w:rsidR="00C833C5" w:rsidRPr="00C833C5">
        <w:rPr>
          <w:color w:val="000000"/>
          <w:sz w:val="28"/>
          <w:szCs w:val="28"/>
        </w:rPr>
        <w:t xml:space="preserve">Latvija sniedz </w:t>
      </w:r>
      <w:r w:rsidR="0050776F">
        <w:rPr>
          <w:color w:val="000000"/>
          <w:sz w:val="28"/>
          <w:szCs w:val="28"/>
        </w:rPr>
        <w:t xml:space="preserve">īpašu </w:t>
      </w:r>
      <w:r w:rsidR="00C833C5" w:rsidRPr="00C833C5">
        <w:rPr>
          <w:color w:val="000000"/>
          <w:sz w:val="28"/>
          <w:szCs w:val="28"/>
        </w:rPr>
        <w:t xml:space="preserve">atbalstu arī </w:t>
      </w:r>
      <w:r w:rsidR="0050776F">
        <w:rPr>
          <w:color w:val="000000"/>
          <w:sz w:val="28"/>
          <w:szCs w:val="28"/>
        </w:rPr>
        <w:t>Ukrainas civiliedzīvotājiem, kuriem ir</w:t>
      </w:r>
      <w:r w:rsidR="00C833C5" w:rsidRPr="00C833C5">
        <w:rPr>
          <w:color w:val="000000"/>
          <w:sz w:val="28"/>
          <w:szCs w:val="28"/>
        </w:rPr>
        <w:t xml:space="preserve"> invaliditāt</w:t>
      </w:r>
      <w:r w:rsidR="0050776F">
        <w:rPr>
          <w:color w:val="000000"/>
          <w:sz w:val="28"/>
          <w:szCs w:val="28"/>
        </w:rPr>
        <w:t xml:space="preserve">e vai </w:t>
      </w:r>
      <w:r w:rsidR="00C833C5" w:rsidRPr="00C833C5">
        <w:rPr>
          <w:color w:val="000000"/>
          <w:sz w:val="28"/>
          <w:szCs w:val="28"/>
        </w:rPr>
        <w:t>nepieciešams psiholoģiskais atbalsts</w:t>
      </w:r>
      <w:r>
        <w:rPr>
          <w:color w:val="000000"/>
          <w:sz w:val="28"/>
          <w:szCs w:val="28"/>
        </w:rPr>
        <w:t xml:space="preserve"> un</w:t>
      </w:r>
      <w:r w:rsidR="00C833C5" w:rsidRPr="00C833C5">
        <w:rPr>
          <w:color w:val="000000"/>
          <w:sz w:val="28"/>
          <w:szCs w:val="28"/>
        </w:rPr>
        <w:t xml:space="preserve"> rehabilitācija. Tiek sniegti sociālie pakalpojumi</w:t>
      </w:r>
      <w:r w:rsidR="0050776F">
        <w:rPr>
          <w:color w:val="000000"/>
          <w:sz w:val="28"/>
          <w:szCs w:val="28"/>
        </w:rPr>
        <w:t xml:space="preserve"> un</w:t>
      </w:r>
      <w:r>
        <w:rPr>
          <w:color w:val="000000"/>
          <w:sz w:val="28"/>
          <w:szCs w:val="28"/>
        </w:rPr>
        <w:t xml:space="preserve"> </w:t>
      </w:r>
      <w:r w:rsidR="00C833C5" w:rsidRPr="00C833C5">
        <w:rPr>
          <w:color w:val="000000"/>
          <w:sz w:val="28"/>
          <w:szCs w:val="28"/>
        </w:rPr>
        <w:t xml:space="preserve">bērnu aprūpe, </w:t>
      </w:r>
      <w:r w:rsidR="0050776F">
        <w:rPr>
          <w:color w:val="000000"/>
          <w:sz w:val="28"/>
          <w:szCs w:val="28"/>
        </w:rPr>
        <w:t xml:space="preserve">kā arī </w:t>
      </w:r>
      <w:r>
        <w:rPr>
          <w:color w:val="000000"/>
          <w:sz w:val="28"/>
          <w:szCs w:val="28"/>
        </w:rPr>
        <w:t xml:space="preserve">nodrošinātas </w:t>
      </w:r>
      <w:r w:rsidR="00C833C5" w:rsidRPr="00C833C5">
        <w:rPr>
          <w:color w:val="000000"/>
          <w:sz w:val="28"/>
          <w:szCs w:val="28"/>
        </w:rPr>
        <w:t xml:space="preserve">izglītības iespējas u.c. Tomēr kā vienu no galvenajiem izaicinājumiem </w:t>
      </w:r>
      <w:r>
        <w:rPr>
          <w:color w:val="000000"/>
          <w:sz w:val="28"/>
          <w:szCs w:val="28"/>
        </w:rPr>
        <w:t xml:space="preserve">šobrīd </w:t>
      </w:r>
      <w:r w:rsidR="00C833C5" w:rsidRPr="00C833C5">
        <w:rPr>
          <w:color w:val="000000"/>
          <w:sz w:val="28"/>
          <w:szCs w:val="28"/>
        </w:rPr>
        <w:t>var minēt mājokļa pieejamību.</w:t>
      </w:r>
    </w:p>
    <w:p w14:paraId="622BC880" w14:textId="779FF09A" w:rsidR="00C833C5" w:rsidRPr="00C833C5" w:rsidRDefault="00C833C5" w:rsidP="00C833C5">
      <w:pPr>
        <w:pStyle w:val="xdefault"/>
        <w:shd w:val="clear" w:color="auto" w:fill="FFFFFF"/>
        <w:spacing w:before="0" w:beforeAutospacing="0" w:after="0" w:afterAutospacing="0"/>
        <w:ind w:firstLine="720"/>
        <w:jc w:val="both"/>
        <w:rPr>
          <w:rFonts w:ascii="Arial" w:hAnsi="Arial" w:cs="Arial"/>
          <w:color w:val="000000"/>
          <w:sz w:val="28"/>
          <w:szCs w:val="28"/>
        </w:rPr>
      </w:pPr>
      <w:r w:rsidRPr="00C833C5">
        <w:rPr>
          <w:color w:val="000000"/>
          <w:sz w:val="28"/>
          <w:szCs w:val="28"/>
        </w:rPr>
        <w:lastRenderedPageBreak/>
        <w:t xml:space="preserve"> </w:t>
      </w:r>
      <w:r w:rsidR="00C04F66">
        <w:rPr>
          <w:color w:val="000000"/>
          <w:sz w:val="28"/>
          <w:szCs w:val="28"/>
        </w:rPr>
        <w:t>A</w:t>
      </w:r>
      <w:r w:rsidRPr="00C833C5">
        <w:rPr>
          <w:color w:val="000000"/>
          <w:sz w:val="28"/>
          <w:szCs w:val="28"/>
        </w:rPr>
        <w:t xml:space="preserve">ttiecībā uz </w:t>
      </w:r>
      <w:r w:rsidR="0050776F">
        <w:rPr>
          <w:color w:val="000000"/>
          <w:sz w:val="28"/>
          <w:szCs w:val="28"/>
        </w:rPr>
        <w:t>finansējumu</w:t>
      </w:r>
      <w:r w:rsidRPr="00C833C5">
        <w:rPr>
          <w:color w:val="000000"/>
          <w:sz w:val="28"/>
          <w:szCs w:val="28"/>
        </w:rPr>
        <w:t xml:space="preserve"> jāuzsver, ka būtisku dalībvalstu izdevumu daļu veido </w:t>
      </w:r>
      <w:r w:rsidR="00C04F66">
        <w:rPr>
          <w:color w:val="000000"/>
          <w:sz w:val="28"/>
          <w:szCs w:val="28"/>
        </w:rPr>
        <w:t xml:space="preserve">tieši </w:t>
      </w:r>
      <w:r w:rsidRPr="00C833C5">
        <w:rPr>
          <w:color w:val="000000"/>
          <w:sz w:val="28"/>
          <w:szCs w:val="28"/>
        </w:rPr>
        <w:t xml:space="preserve">mājokļa atbalsts, kā arī citi pabalsti, kas tiek sniegti ārkārtas situācijās. </w:t>
      </w:r>
      <w:r w:rsidR="00C04F66">
        <w:rPr>
          <w:color w:val="000000"/>
          <w:sz w:val="28"/>
          <w:szCs w:val="28"/>
        </w:rPr>
        <w:t xml:space="preserve">Latvija aktīvi izmanto </w:t>
      </w:r>
      <w:r w:rsidRPr="00C833C5">
        <w:rPr>
          <w:color w:val="000000"/>
          <w:sz w:val="28"/>
          <w:szCs w:val="28"/>
        </w:rPr>
        <w:t>E</w:t>
      </w:r>
      <w:r w:rsidR="0050776F">
        <w:rPr>
          <w:color w:val="000000"/>
          <w:sz w:val="28"/>
          <w:szCs w:val="28"/>
        </w:rPr>
        <w:t>S finansējumu</w:t>
      </w:r>
      <w:r w:rsidRPr="00C833C5">
        <w:rPr>
          <w:color w:val="000000"/>
          <w:sz w:val="28"/>
          <w:szCs w:val="28"/>
        </w:rPr>
        <w:t>, lai</w:t>
      </w:r>
      <w:r w:rsidR="0050776F">
        <w:rPr>
          <w:color w:val="000000"/>
          <w:sz w:val="28"/>
          <w:szCs w:val="28"/>
        </w:rPr>
        <w:t>, piemēram,</w:t>
      </w:r>
      <w:r w:rsidRPr="00C833C5">
        <w:rPr>
          <w:color w:val="000000"/>
          <w:sz w:val="28"/>
          <w:szCs w:val="28"/>
        </w:rPr>
        <w:t xml:space="preserve"> īstenotu latviešu valodas apmācības</w:t>
      </w:r>
      <w:r w:rsidR="0050776F">
        <w:rPr>
          <w:color w:val="000000"/>
          <w:sz w:val="28"/>
          <w:szCs w:val="28"/>
        </w:rPr>
        <w:t xml:space="preserve"> un nodrošinātu pārtikas un pamata materiālo palīdzību</w:t>
      </w:r>
      <w:r w:rsidRPr="00C833C5">
        <w:rPr>
          <w:color w:val="000000"/>
          <w:sz w:val="28"/>
          <w:szCs w:val="28"/>
        </w:rPr>
        <w:t xml:space="preserve">. </w:t>
      </w:r>
      <w:r w:rsidR="0050776F">
        <w:rPr>
          <w:color w:val="000000"/>
          <w:sz w:val="28"/>
          <w:szCs w:val="28"/>
        </w:rPr>
        <w:t xml:space="preserve">Vienlaikus </w:t>
      </w:r>
      <w:r w:rsidRPr="00C833C5">
        <w:rPr>
          <w:color w:val="000000"/>
          <w:sz w:val="28"/>
          <w:szCs w:val="28"/>
        </w:rPr>
        <w:t xml:space="preserve">Latvija uzskata, ka ir būtiski </w:t>
      </w:r>
      <w:r w:rsidR="007308BB">
        <w:rPr>
          <w:color w:val="000000"/>
          <w:sz w:val="28"/>
          <w:szCs w:val="28"/>
        </w:rPr>
        <w:t xml:space="preserve">izskatīt </w:t>
      </w:r>
      <w:r w:rsidR="00C04F66" w:rsidRPr="00C833C5">
        <w:rPr>
          <w:color w:val="000000"/>
          <w:sz w:val="28"/>
          <w:szCs w:val="28"/>
        </w:rPr>
        <w:t xml:space="preserve">papildu </w:t>
      </w:r>
      <w:r w:rsidRPr="00C833C5">
        <w:rPr>
          <w:color w:val="000000"/>
          <w:sz w:val="28"/>
          <w:szCs w:val="28"/>
        </w:rPr>
        <w:t>ES finansiāl</w:t>
      </w:r>
      <w:r w:rsidR="007308BB">
        <w:rPr>
          <w:color w:val="000000"/>
          <w:sz w:val="28"/>
          <w:szCs w:val="28"/>
        </w:rPr>
        <w:t>ā</w:t>
      </w:r>
      <w:r w:rsidRPr="00C833C5">
        <w:rPr>
          <w:color w:val="000000"/>
          <w:sz w:val="28"/>
          <w:szCs w:val="28"/>
        </w:rPr>
        <w:t xml:space="preserve"> atbalst</w:t>
      </w:r>
      <w:r w:rsidR="007308BB">
        <w:rPr>
          <w:color w:val="000000"/>
          <w:sz w:val="28"/>
          <w:szCs w:val="28"/>
        </w:rPr>
        <w:t>a iespējas</w:t>
      </w:r>
      <w:r w:rsidRPr="00C833C5">
        <w:rPr>
          <w:color w:val="000000"/>
          <w:sz w:val="28"/>
          <w:szCs w:val="28"/>
        </w:rPr>
        <w:t xml:space="preserve"> </w:t>
      </w:r>
      <w:r w:rsidR="007308BB">
        <w:rPr>
          <w:color w:val="000000"/>
          <w:sz w:val="28"/>
          <w:szCs w:val="28"/>
        </w:rPr>
        <w:t xml:space="preserve">dalībvalstīs uzņemto </w:t>
      </w:r>
      <w:r w:rsidRPr="00C833C5">
        <w:rPr>
          <w:color w:val="000000"/>
          <w:sz w:val="28"/>
          <w:szCs w:val="28"/>
        </w:rPr>
        <w:t>Ukrainas civiliedzīvotāju atbalstam</w:t>
      </w:r>
      <w:r w:rsidR="00C04F66">
        <w:rPr>
          <w:color w:val="000000"/>
          <w:sz w:val="28"/>
          <w:szCs w:val="28"/>
        </w:rPr>
        <w:t>, ņemot vērā kara turpināšanos, kā arī pieaugošās izmaksas</w:t>
      </w:r>
      <w:r w:rsidRPr="00C833C5">
        <w:rPr>
          <w:color w:val="000000"/>
          <w:sz w:val="28"/>
          <w:szCs w:val="28"/>
        </w:rPr>
        <w:t>.</w:t>
      </w:r>
    </w:p>
    <w:p w14:paraId="44B7CE03" w14:textId="77777777" w:rsidR="00463DEE" w:rsidRDefault="00463DEE" w:rsidP="00FF50A5">
      <w:pPr>
        <w:shd w:val="clear" w:color="auto" w:fill="FFFFFF"/>
        <w:tabs>
          <w:tab w:val="left" w:pos="1021"/>
        </w:tabs>
        <w:jc w:val="both"/>
        <w:rPr>
          <w:color w:val="212121"/>
          <w:sz w:val="28"/>
          <w:szCs w:val="28"/>
        </w:rPr>
      </w:pPr>
    </w:p>
    <w:p w14:paraId="5A671810" w14:textId="77777777" w:rsidR="00463DEE" w:rsidRDefault="00463DEE" w:rsidP="00FF50A5">
      <w:pPr>
        <w:shd w:val="clear" w:color="auto" w:fill="FFFFFF"/>
        <w:tabs>
          <w:tab w:val="left" w:pos="1021"/>
        </w:tabs>
        <w:jc w:val="both"/>
        <w:rPr>
          <w:color w:val="212121"/>
          <w:sz w:val="28"/>
          <w:szCs w:val="28"/>
        </w:rPr>
      </w:pPr>
      <w:r w:rsidRPr="00DE6C0F">
        <w:rPr>
          <w:sz w:val="28"/>
          <w:szCs w:val="28"/>
          <w:u w:val="single"/>
        </w:rPr>
        <w:t>Par enerģijas cenu ietekmi</w:t>
      </w:r>
    </w:p>
    <w:p w14:paraId="401308E3" w14:textId="4C2ABF7D" w:rsidR="00BF32A2" w:rsidRPr="00DE6C0F" w:rsidRDefault="00BF32A2" w:rsidP="00BF32A2">
      <w:pPr>
        <w:ind w:firstLine="720"/>
        <w:jc w:val="both"/>
        <w:rPr>
          <w:sz w:val="28"/>
          <w:szCs w:val="28"/>
        </w:rPr>
      </w:pPr>
      <w:r w:rsidRPr="00DE6C0F">
        <w:rPr>
          <w:sz w:val="28"/>
          <w:szCs w:val="28"/>
        </w:rPr>
        <w:t xml:space="preserve">Latvija </w:t>
      </w:r>
      <w:r w:rsidR="00EE4C9B" w:rsidRPr="00DE6C0F">
        <w:rPr>
          <w:sz w:val="28"/>
          <w:szCs w:val="28"/>
        </w:rPr>
        <w:t xml:space="preserve">līdz šim </w:t>
      </w:r>
      <w:r w:rsidRPr="00DE6C0F">
        <w:rPr>
          <w:sz w:val="28"/>
          <w:szCs w:val="28"/>
        </w:rPr>
        <w:t xml:space="preserve">ir </w:t>
      </w:r>
      <w:r w:rsidR="00EE4C9B" w:rsidRPr="00DE6C0F">
        <w:rPr>
          <w:sz w:val="28"/>
          <w:szCs w:val="28"/>
        </w:rPr>
        <w:t xml:space="preserve">veikusi darbu vairākos virzienos, lai atbalstītu dažādas iedzīvotāju grupas energoresursu cenu kāpuma kompensēšanai, </w:t>
      </w:r>
      <w:r w:rsidRPr="00DE6C0F">
        <w:rPr>
          <w:sz w:val="28"/>
          <w:szCs w:val="28"/>
        </w:rPr>
        <w:t xml:space="preserve">tostarp arī </w:t>
      </w:r>
      <w:r w:rsidR="00EE4C9B" w:rsidRPr="00DE6C0F">
        <w:rPr>
          <w:sz w:val="28"/>
          <w:szCs w:val="28"/>
        </w:rPr>
        <w:t>mazāk aizsargāt</w:t>
      </w:r>
      <w:r w:rsidR="00D07125" w:rsidRPr="00DE6C0F">
        <w:rPr>
          <w:sz w:val="28"/>
          <w:szCs w:val="28"/>
        </w:rPr>
        <w:t xml:space="preserve">ās </w:t>
      </w:r>
      <w:r w:rsidR="00EE4C9B" w:rsidRPr="00DE6C0F">
        <w:rPr>
          <w:sz w:val="28"/>
          <w:szCs w:val="28"/>
        </w:rPr>
        <w:t>iedzīvotāju grup</w:t>
      </w:r>
      <w:r w:rsidR="00D07125" w:rsidRPr="00DE6C0F">
        <w:rPr>
          <w:sz w:val="28"/>
          <w:szCs w:val="28"/>
        </w:rPr>
        <w:t>as</w:t>
      </w:r>
      <w:r w:rsidR="00EE4C9B" w:rsidRPr="00DE6C0F">
        <w:rPr>
          <w:sz w:val="28"/>
          <w:szCs w:val="28"/>
        </w:rPr>
        <w:t xml:space="preserve">. </w:t>
      </w:r>
      <w:r w:rsidRPr="00DE6C0F">
        <w:rPr>
          <w:sz w:val="28"/>
          <w:szCs w:val="28"/>
        </w:rPr>
        <w:t>Viens no šādiem pasākumiem, kam ir ietekme arī ilgtermiņā, bija ātrāka pensiju indeksācija 2022.gada septembrī. Arī ieceres attiecībā uz minimālās algas palielināšanu</w:t>
      </w:r>
      <w:r w:rsidR="00D07125" w:rsidRPr="00DE6C0F">
        <w:rPr>
          <w:sz w:val="28"/>
          <w:szCs w:val="28"/>
        </w:rPr>
        <w:t xml:space="preserve"> </w:t>
      </w:r>
      <w:r w:rsidRPr="00DE6C0F">
        <w:rPr>
          <w:sz w:val="28"/>
          <w:szCs w:val="28"/>
        </w:rPr>
        <w:t>ir risinājums šādā virzienā.</w:t>
      </w:r>
      <w:r w:rsidR="00D07125" w:rsidRPr="00DE6C0F">
        <w:rPr>
          <w:sz w:val="28"/>
          <w:szCs w:val="28"/>
        </w:rPr>
        <w:t xml:space="preserve"> Šobrīd ir vienošanās, ka no 2023.gada minimālā alga tiks palielināta līdz 620 </w:t>
      </w:r>
      <w:proofErr w:type="spellStart"/>
      <w:r w:rsidR="00D07125" w:rsidRPr="00DE6C0F">
        <w:rPr>
          <w:i/>
          <w:sz w:val="28"/>
          <w:szCs w:val="28"/>
        </w:rPr>
        <w:t>euro</w:t>
      </w:r>
      <w:proofErr w:type="spellEnd"/>
      <w:r w:rsidR="00D07125" w:rsidRPr="00DE6C0F">
        <w:rPr>
          <w:sz w:val="28"/>
          <w:szCs w:val="28"/>
        </w:rPr>
        <w:t xml:space="preserve">, bet no 2024.gada līdz 700 </w:t>
      </w:r>
      <w:proofErr w:type="spellStart"/>
      <w:r w:rsidR="00D07125" w:rsidRPr="00DE6C0F">
        <w:rPr>
          <w:i/>
          <w:sz w:val="28"/>
          <w:szCs w:val="28"/>
        </w:rPr>
        <w:t>euro</w:t>
      </w:r>
      <w:proofErr w:type="spellEnd"/>
      <w:r w:rsidR="00D07125" w:rsidRPr="00DE6C0F">
        <w:rPr>
          <w:sz w:val="28"/>
          <w:szCs w:val="28"/>
        </w:rPr>
        <w:t>. Šis priekšlikums gan vēl ir jāapstiprina parlamentā.</w:t>
      </w:r>
      <w:r w:rsidR="002B52BA">
        <w:rPr>
          <w:sz w:val="28"/>
          <w:szCs w:val="28"/>
        </w:rPr>
        <w:t xml:space="preserve"> Vienlaikus Latvija uzskata, ka būtu jāturpina izvērtēt dažādu atbalstu mehānismu paplašināšanas iespējas, kā arī to ietekme.</w:t>
      </w:r>
    </w:p>
    <w:p w14:paraId="3548B599" w14:textId="16EA0D72" w:rsidR="00DE6C0F" w:rsidRPr="00DE6C0F" w:rsidRDefault="00DC10EF" w:rsidP="00BF32A2">
      <w:pPr>
        <w:pStyle w:val="NormalWeb"/>
        <w:shd w:val="clear" w:color="auto" w:fill="FFFFFF"/>
        <w:spacing w:before="0" w:beforeAutospacing="0" w:after="0" w:afterAutospacing="0"/>
        <w:ind w:firstLine="720"/>
        <w:jc w:val="both"/>
        <w:rPr>
          <w:sz w:val="28"/>
          <w:szCs w:val="28"/>
        </w:rPr>
      </w:pPr>
      <w:r w:rsidRPr="00FB11A0">
        <w:rPr>
          <w:sz w:val="28"/>
          <w:szCs w:val="28"/>
        </w:rPr>
        <w:t xml:space="preserve">Saskaņā ar </w:t>
      </w:r>
      <w:r w:rsidRPr="00FB11A0">
        <w:rPr>
          <w:bCs/>
          <w:color w:val="414142"/>
          <w:sz w:val="28"/>
          <w:szCs w:val="28"/>
          <w:shd w:val="clear" w:color="auto" w:fill="FFFFFF"/>
        </w:rPr>
        <w:t>Energoresursu cenu ārkārtēja pieauguma samazinājuma pasākumu likum</w:t>
      </w:r>
      <w:r w:rsidR="00FB11A0">
        <w:rPr>
          <w:bCs/>
          <w:color w:val="414142"/>
          <w:sz w:val="28"/>
          <w:szCs w:val="28"/>
          <w:shd w:val="clear" w:color="auto" w:fill="FFFFFF"/>
        </w:rPr>
        <w:t>u, l</w:t>
      </w:r>
      <w:r w:rsidR="00DE6C0F" w:rsidRPr="00DE6C0F">
        <w:rPr>
          <w:sz w:val="28"/>
          <w:szCs w:val="28"/>
        </w:rPr>
        <w:t>ai sniegtu atbalstu mazāk aizsargātajām grupām</w:t>
      </w:r>
      <w:r w:rsidR="007308BB">
        <w:rPr>
          <w:sz w:val="28"/>
          <w:szCs w:val="28"/>
        </w:rPr>
        <w:t>,</w:t>
      </w:r>
      <w:r w:rsidR="00DE6C0F" w:rsidRPr="00DE6C0F">
        <w:rPr>
          <w:sz w:val="28"/>
          <w:szCs w:val="28"/>
        </w:rPr>
        <w:t xml:space="preserve"> ir paredzēts</w:t>
      </w:r>
      <w:r w:rsidR="007308BB">
        <w:rPr>
          <w:sz w:val="28"/>
          <w:szCs w:val="28"/>
        </w:rPr>
        <w:t xml:space="preserve"> papildu atbalsts</w:t>
      </w:r>
      <w:r w:rsidR="00DE6C0F" w:rsidRPr="00DE6C0F">
        <w:rPr>
          <w:sz w:val="28"/>
          <w:szCs w:val="28"/>
        </w:rPr>
        <w:t xml:space="preserve"> senioriem, personām ar invaliditāti</w:t>
      </w:r>
      <w:r w:rsidR="007308BB">
        <w:rPr>
          <w:sz w:val="28"/>
          <w:szCs w:val="28"/>
        </w:rPr>
        <w:t xml:space="preserve"> un</w:t>
      </w:r>
      <w:r w:rsidR="00DE6C0F" w:rsidRPr="00DE6C0F">
        <w:rPr>
          <w:sz w:val="28"/>
          <w:szCs w:val="28"/>
        </w:rPr>
        <w:t xml:space="preserve"> apgādnieku zaudējušām personām no šā gada 1.novembra līdz 2023.gada 31.maijam</w:t>
      </w:r>
      <w:r w:rsidR="007308BB">
        <w:rPr>
          <w:sz w:val="28"/>
          <w:szCs w:val="28"/>
        </w:rPr>
        <w:t>. Šā pabalsta apmērs ir atkarīgs no saņemtā pensijas, atlīdzības vai valsts sociālā nodrošinājuma pabalsta apmēra (</w:t>
      </w:r>
      <w:r w:rsidR="00DE6C0F" w:rsidRPr="00DE6C0F">
        <w:rPr>
          <w:sz w:val="28"/>
          <w:szCs w:val="28"/>
        </w:rPr>
        <w:t xml:space="preserve">30 </w:t>
      </w:r>
      <w:r w:rsidR="00DE6C0F" w:rsidRPr="00DE6C0F">
        <w:rPr>
          <w:i/>
          <w:sz w:val="28"/>
          <w:szCs w:val="28"/>
        </w:rPr>
        <w:t>euro</w:t>
      </w:r>
      <w:r w:rsidR="00DE6C0F" w:rsidRPr="00DE6C0F">
        <w:rPr>
          <w:sz w:val="28"/>
          <w:szCs w:val="28"/>
        </w:rPr>
        <w:t xml:space="preserve"> mēnesī, ja pensijas, atlīdzības vai valsts sociālā nodrošinājuma pabalsta apmērs nepārsniedz 300 </w:t>
      </w:r>
      <w:r w:rsidR="00DE6C0F" w:rsidRPr="00DE6C0F">
        <w:rPr>
          <w:i/>
          <w:sz w:val="28"/>
          <w:szCs w:val="28"/>
        </w:rPr>
        <w:t xml:space="preserve">euro </w:t>
      </w:r>
      <w:r w:rsidR="00DE6C0F" w:rsidRPr="00DE6C0F">
        <w:rPr>
          <w:sz w:val="28"/>
          <w:szCs w:val="28"/>
        </w:rPr>
        <w:t>mēnesī</w:t>
      </w:r>
      <w:r w:rsidR="007308BB">
        <w:rPr>
          <w:sz w:val="28"/>
          <w:szCs w:val="28"/>
        </w:rPr>
        <w:t xml:space="preserve">, </w:t>
      </w:r>
      <w:r w:rsidR="00DE6C0F" w:rsidRPr="00DE6C0F">
        <w:rPr>
          <w:sz w:val="28"/>
          <w:szCs w:val="28"/>
        </w:rPr>
        <w:t xml:space="preserve">20 </w:t>
      </w:r>
      <w:r w:rsidR="00DE6C0F" w:rsidRPr="00DE6C0F">
        <w:rPr>
          <w:i/>
          <w:sz w:val="28"/>
          <w:szCs w:val="28"/>
        </w:rPr>
        <w:t>euro</w:t>
      </w:r>
      <w:r w:rsidR="00DE6C0F" w:rsidRPr="00DE6C0F">
        <w:rPr>
          <w:sz w:val="28"/>
          <w:szCs w:val="28"/>
        </w:rPr>
        <w:t xml:space="preserve">, ja pensijas, atlīdzības vai valsts sociālā nodrošinājuma pabalsta apmērs ir robežās no 301 </w:t>
      </w:r>
      <w:r w:rsidR="00DE6C0F" w:rsidRPr="00DE6C0F">
        <w:rPr>
          <w:i/>
          <w:sz w:val="28"/>
          <w:szCs w:val="28"/>
        </w:rPr>
        <w:t>euro</w:t>
      </w:r>
      <w:r w:rsidR="00DE6C0F" w:rsidRPr="00DE6C0F">
        <w:rPr>
          <w:sz w:val="28"/>
          <w:szCs w:val="28"/>
        </w:rPr>
        <w:t xml:space="preserve"> līdz 509 </w:t>
      </w:r>
      <w:r w:rsidR="00DE6C0F" w:rsidRPr="00DE6C0F">
        <w:rPr>
          <w:i/>
          <w:sz w:val="28"/>
          <w:szCs w:val="28"/>
        </w:rPr>
        <w:t>euro</w:t>
      </w:r>
      <w:r w:rsidR="00DE6C0F" w:rsidRPr="00DE6C0F">
        <w:rPr>
          <w:sz w:val="28"/>
          <w:szCs w:val="28"/>
        </w:rPr>
        <w:t xml:space="preserve"> mēnesī, bet 10 </w:t>
      </w:r>
      <w:r w:rsidR="00DE6C0F" w:rsidRPr="00DE6C0F">
        <w:rPr>
          <w:i/>
          <w:sz w:val="28"/>
          <w:szCs w:val="28"/>
        </w:rPr>
        <w:t>euro</w:t>
      </w:r>
      <w:r w:rsidR="00DE6C0F" w:rsidRPr="00DE6C0F">
        <w:rPr>
          <w:sz w:val="28"/>
          <w:szCs w:val="28"/>
        </w:rPr>
        <w:t xml:space="preserve"> mēnesī - ja pensijas, atlīdzības vai valsts sociālā nodrošinājuma pabalsta apmērs ir robežās no 510 </w:t>
      </w:r>
      <w:r w:rsidR="00DE6C0F" w:rsidRPr="00DE6C0F">
        <w:rPr>
          <w:i/>
          <w:sz w:val="28"/>
          <w:szCs w:val="28"/>
        </w:rPr>
        <w:t>euro</w:t>
      </w:r>
      <w:r w:rsidR="00DE6C0F" w:rsidRPr="00DE6C0F">
        <w:rPr>
          <w:sz w:val="28"/>
          <w:szCs w:val="28"/>
        </w:rPr>
        <w:t xml:space="preserve"> līdz 603 </w:t>
      </w:r>
      <w:r w:rsidR="00DE6C0F" w:rsidRPr="00DE6C0F">
        <w:rPr>
          <w:i/>
          <w:sz w:val="28"/>
          <w:szCs w:val="28"/>
        </w:rPr>
        <w:t>euro</w:t>
      </w:r>
      <w:r w:rsidR="00DE6C0F" w:rsidRPr="00DE6C0F">
        <w:rPr>
          <w:sz w:val="28"/>
          <w:szCs w:val="28"/>
        </w:rPr>
        <w:t xml:space="preserve"> mēnesī</w:t>
      </w:r>
      <w:r w:rsidR="007308BB">
        <w:rPr>
          <w:sz w:val="28"/>
          <w:szCs w:val="28"/>
        </w:rPr>
        <w:t>)</w:t>
      </w:r>
      <w:r w:rsidR="00DE6C0F" w:rsidRPr="00DE6C0F">
        <w:rPr>
          <w:sz w:val="28"/>
          <w:szCs w:val="28"/>
        </w:rPr>
        <w:t>.</w:t>
      </w:r>
    </w:p>
    <w:p w14:paraId="416B6CD9" w14:textId="025788EC" w:rsidR="00DB5F57" w:rsidRPr="00DE6C0F" w:rsidRDefault="00DB5F57" w:rsidP="00DE6C0F">
      <w:pPr>
        <w:pStyle w:val="NormalWeb"/>
        <w:shd w:val="clear" w:color="auto" w:fill="FFFFFF"/>
        <w:spacing w:before="0" w:beforeAutospacing="0" w:after="0" w:afterAutospacing="0"/>
        <w:ind w:firstLine="720"/>
        <w:jc w:val="both"/>
        <w:rPr>
          <w:sz w:val="28"/>
          <w:szCs w:val="28"/>
        </w:rPr>
      </w:pPr>
      <w:r w:rsidRPr="00DE6C0F">
        <w:rPr>
          <w:sz w:val="28"/>
          <w:szCs w:val="28"/>
        </w:rPr>
        <w:t xml:space="preserve">Lai uzlabotu mājokļa pabalsta pieejamību, dodot iespējas saņemt šo pabalstu lielākam cilvēku lokam </w:t>
      </w:r>
      <w:r w:rsidR="00BF32A2" w:rsidRPr="00DE6C0F">
        <w:rPr>
          <w:sz w:val="28"/>
          <w:szCs w:val="28"/>
        </w:rPr>
        <w:t xml:space="preserve">arī </w:t>
      </w:r>
      <w:r w:rsidRPr="00DE6C0F">
        <w:rPr>
          <w:sz w:val="28"/>
          <w:szCs w:val="28"/>
        </w:rPr>
        <w:t>ar augstākiem ienākumiem, no 2022.gada 1.septembra līdz 2023</w:t>
      </w:r>
      <w:r w:rsidR="00BF32A2" w:rsidRPr="00DE6C0F">
        <w:rPr>
          <w:sz w:val="28"/>
          <w:szCs w:val="28"/>
        </w:rPr>
        <w:t>.</w:t>
      </w:r>
      <w:r w:rsidRPr="00DE6C0F">
        <w:rPr>
          <w:sz w:val="28"/>
          <w:szCs w:val="28"/>
        </w:rPr>
        <w:t>gada 30.aprīlim ti</w:t>
      </w:r>
      <w:r w:rsidR="007308BB">
        <w:rPr>
          <w:sz w:val="28"/>
          <w:szCs w:val="28"/>
        </w:rPr>
        <w:t>e</w:t>
      </w:r>
      <w:r w:rsidRPr="00DE6C0F">
        <w:rPr>
          <w:sz w:val="28"/>
          <w:szCs w:val="28"/>
        </w:rPr>
        <w:t xml:space="preserve">k piemērots </w:t>
      </w:r>
      <w:r w:rsidR="00BF32A2" w:rsidRPr="00DE6C0F">
        <w:rPr>
          <w:sz w:val="28"/>
          <w:szCs w:val="28"/>
        </w:rPr>
        <w:t xml:space="preserve">paaugstināts </w:t>
      </w:r>
      <w:r w:rsidRPr="00DE6C0F">
        <w:rPr>
          <w:sz w:val="28"/>
          <w:szCs w:val="28"/>
        </w:rPr>
        <w:t>koeficients</w:t>
      </w:r>
      <w:r w:rsidR="00121C20">
        <w:rPr>
          <w:sz w:val="28"/>
          <w:szCs w:val="28"/>
        </w:rPr>
        <w:t xml:space="preserve"> garantētā minimālā ienākuma slieksnim</w:t>
      </w:r>
      <w:r w:rsidRPr="00DE6C0F">
        <w:rPr>
          <w:sz w:val="28"/>
          <w:szCs w:val="28"/>
        </w:rPr>
        <w:t xml:space="preserve">. </w:t>
      </w:r>
      <w:r w:rsidR="00BF32A2" w:rsidRPr="00DE6C0F">
        <w:rPr>
          <w:sz w:val="28"/>
          <w:szCs w:val="28"/>
        </w:rPr>
        <w:t xml:space="preserve">Tas </w:t>
      </w:r>
      <w:r w:rsidRPr="00DE6C0F">
        <w:rPr>
          <w:sz w:val="28"/>
          <w:szCs w:val="28"/>
        </w:rPr>
        <w:t xml:space="preserve">dod iespēju saglabāt atsevišķi dzīvojošas personas vai vairāku personu mājsaimniecības rīcībā vairāk līdzekļu ikdienas izdevumu apmaksai, tajā skaitā, pārtikas iegādei un </w:t>
      </w:r>
      <w:r w:rsidR="00121C20">
        <w:rPr>
          <w:sz w:val="28"/>
          <w:szCs w:val="28"/>
        </w:rPr>
        <w:t>saņemt</w:t>
      </w:r>
      <w:r w:rsidRPr="00DE6C0F">
        <w:rPr>
          <w:sz w:val="28"/>
          <w:szCs w:val="28"/>
        </w:rPr>
        <w:t xml:space="preserve"> mājokļa pabalst</w:t>
      </w:r>
      <w:r w:rsidR="00121C20">
        <w:rPr>
          <w:sz w:val="28"/>
          <w:szCs w:val="28"/>
        </w:rPr>
        <w:t>u</w:t>
      </w:r>
      <w:r w:rsidRPr="00DE6C0F">
        <w:rPr>
          <w:sz w:val="28"/>
          <w:szCs w:val="28"/>
        </w:rPr>
        <w:t xml:space="preserve"> ar augstākiem ienākumiem nekā iepriekš.</w:t>
      </w:r>
    </w:p>
    <w:p w14:paraId="513B987F" w14:textId="0D639096" w:rsidR="00DB5F57" w:rsidRPr="00DE6C0F" w:rsidRDefault="00DB5F57" w:rsidP="00DE6C0F">
      <w:pPr>
        <w:pStyle w:val="NormalWeb"/>
        <w:shd w:val="clear" w:color="auto" w:fill="FFFFFF"/>
        <w:spacing w:before="0" w:beforeAutospacing="0" w:after="0" w:afterAutospacing="0"/>
        <w:ind w:firstLine="720"/>
        <w:jc w:val="both"/>
        <w:rPr>
          <w:sz w:val="28"/>
          <w:szCs w:val="28"/>
        </w:rPr>
      </w:pPr>
      <w:r w:rsidRPr="00DE6C0F">
        <w:rPr>
          <w:sz w:val="28"/>
          <w:szCs w:val="28"/>
        </w:rPr>
        <w:t xml:space="preserve">Koeficienta palielinājuma rezultātā garantētā minimālā ienākuma slieksnis mājokļa pabalsta apmēra aprēķinam būs 327 </w:t>
      </w:r>
      <w:r w:rsidRPr="00DE6C0F">
        <w:rPr>
          <w:i/>
          <w:sz w:val="28"/>
          <w:szCs w:val="28"/>
        </w:rPr>
        <w:t>e</w:t>
      </w:r>
      <w:r w:rsidR="00BF32A2" w:rsidRPr="00DE6C0F">
        <w:rPr>
          <w:i/>
          <w:sz w:val="28"/>
          <w:szCs w:val="28"/>
        </w:rPr>
        <w:t>u</w:t>
      </w:r>
      <w:r w:rsidRPr="00DE6C0F">
        <w:rPr>
          <w:i/>
          <w:sz w:val="28"/>
          <w:szCs w:val="28"/>
        </w:rPr>
        <w:t xml:space="preserve">ro </w:t>
      </w:r>
      <w:r w:rsidRPr="00DE6C0F">
        <w:rPr>
          <w:sz w:val="28"/>
          <w:szCs w:val="28"/>
        </w:rPr>
        <w:t xml:space="preserve">pirmajai vai vienīgajai personai mājsaimniecībā un 228 </w:t>
      </w:r>
      <w:r w:rsidRPr="00DE6C0F">
        <w:rPr>
          <w:i/>
          <w:sz w:val="28"/>
          <w:szCs w:val="28"/>
        </w:rPr>
        <w:t>e</w:t>
      </w:r>
      <w:r w:rsidR="00BF32A2" w:rsidRPr="00DE6C0F">
        <w:rPr>
          <w:i/>
          <w:sz w:val="28"/>
          <w:szCs w:val="28"/>
        </w:rPr>
        <w:t>u</w:t>
      </w:r>
      <w:r w:rsidRPr="00DE6C0F">
        <w:rPr>
          <w:i/>
          <w:sz w:val="28"/>
          <w:szCs w:val="28"/>
        </w:rPr>
        <w:t>ro</w:t>
      </w:r>
      <w:r w:rsidRPr="00DE6C0F">
        <w:rPr>
          <w:sz w:val="28"/>
          <w:szCs w:val="28"/>
        </w:rPr>
        <w:t xml:space="preserve"> pārējām personām mājsaimniecībā.</w:t>
      </w:r>
      <w:r w:rsidR="00BF32A2" w:rsidRPr="00DE6C0F">
        <w:rPr>
          <w:sz w:val="28"/>
          <w:szCs w:val="28"/>
        </w:rPr>
        <w:t xml:space="preserve"> Vienlaikus valsts </w:t>
      </w:r>
      <w:r w:rsidRPr="00DE6C0F">
        <w:rPr>
          <w:sz w:val="28"/>
          <w:szCs w:val="28"/>
        </w:rPr>
        <w:t xml:space="preserve">visā periodā un turpmāk </w:t>
      </w:r>
      <w:r w:rsidR="00BF32A2" w:rsidRPr="00DE6C0F">
        <w:rPr>
          <w:sz w:val="28"/>
          <w:szCs w:val="28"/>
        </w:rPr>
        <w:t>s</w:t>
      </w:r>
      <w:r w:rsidRPr="00DE6C0F">
        <w:rPr>
          <w:sz w:val="28"/>
          <w:szCs w:val="28"/>
        </w:rPr>
        <w:t>aglabā līdzfinansējum</w:t>
      </w:r>
      <w:r w:rsidR="00BF32A2" w:rsidRPr="00DE6C0F">
        <w:rPr>
          <w:sz w:val="28"/>
          <w:szCs w:val="28"/>
        </w:rPr>
        <w:t>u</w:t>
      </w:r>
      <w:r w:rsidRPr="00DE6C0F">
        <w:rPr>
          <w:sz w:val="28"/>
          <w:szCs w:val="28"/>
        </w:rPr>
        <w:t xml:space="preserve"> pašvaldībām 50% apmērā no faktiskajiem izdevumiem mājokļa pabalstam.</w:t>
      </w:r>
    </w:p>
    <w:p w14:paraId="632BFB17" w14:textId="7C1B687A" w:rsidR="00DB5F57" w:rsidRDefault="00D07125" w:rsidP="00292492">
      <w:pPr>
        <w:pStyle w:val="NormalWeb"/>
        <w:shd w:val="clear" w:color="auto" w:fill="FFFFFF"/>
        <w:spacing w:before="0" w:beforeAutospacing="0" w:after="0" w:afterAutospacing="0"/>
        <w:jc w:val="both"/>
        <w:rPr>
          <w:sz w:val="28"/>
          <w:szCs w:val="28"/>
        </w:rPr>
      </w:pPr>
      <w:r w:rsidRPr="00DE6C0F">
        <w:rPr>
          <w:sz w:val="28"/>
          <w:szCs w:val="28"/>
        </w:rPr>
        <w:tab/>
      </w:r>
      <w:r w:rsidR="00DB5F57" w:rsidRPr="00DE6C0F">
        <w:rPr>
          <w:sz w:val="28"/>
          <w:szCs w:val="28"/>
        </w:rPr>
        <w:t xml:space="preserve">Energoresursu cenu pieauguma kompensēšanai paredzēts atbalsts mājsaimniecībām, kas apkurē izmanto elektroenerģiju, dabasgāzi, koksnes briketes, koksnes granulas un malku, kā arī centralizētās siltumapgādes </w:t>
      </w:r>
      <w:r w:rsidR="00DB5F57" w:rsidRPr="00DE6C0F">
        <w:rPr>
          <w:sz w:val="28"/>
          <w:szCs w:val="28"/>
        </w:rPr>
        <w:lastRenderedPageBreak/>
        <w:t>pakalpojumam.</w:t>
      </w:r>
      <w:r w:rsidR="00DE6C0F" w:rsidRPr="00DE6C0F">
        <w:rPr>
          <w:sz w:val="28"/>
          <w:szCs w:val="28"/>
        </w:rPr>
        <w:t xml:space="preserve"> </w:t>
      </w:r>
      <w:r w:rsidR="00BE4FED">
        <w:rPr>
          <w:sz w:val="28"/>
          <w:szCs w:val="28"/>
        </w:rPr>
        <w:t>Iedzīvotājiem ir iespēja pieteikties k</w:t>
      </w:r>
      <w:r w:rsidR="00DE6C0F" w:rsidRPr="00DE6C0F">
        <w:rPr>
          <w:sz w:val="28"/>
          <w:szCs w:val="28"/>
        </w:rPr>
        <w:t>ompemsācij</w:t>
      </w:r>
      <w:r w:rsidR="00BE4FED">
        <w:rPr>
          <w:sz w:val="28"/>
          <w:szCs w:val="28"/>
        </w:rPr>
        <w:t>ām</w:t>
      </w:r>
      <w:r w:rsidR="00DE6C0F" w:rsidRPr="00DE6C0F">
        <w:rPr>
          <w:sz w:val="28"/>
          <w:szCs w:val="28"/>
        </w:rPr>
        <w:t xml:space="preserve"> visiem apkures veidiem</w:t>
      </w:r>
      <w:r w:rsidR="00BE4FED">
        <w:rPr>
          <w:sz w:val="28"/>
          <w:szCs w:val="28"/>
        </w:rPr>
        <w:t xml:space="preserve">. Savukārt </w:t>
      </w:r>
      <w:r w:rsidR="00DB5F57" w:rsidRPr="00DE6C0F">
        <w:rPr>
          <w:sz w:val="28"/>
          <w:szCs w:val="28"/>
        </w:rPr>
        <w:t>atbalsts</w:t>
      </w:r>
      <w:r w:rsidR="00DB5F57" w:rsidRPr="00DE6C0F">
        <w:rPr>
          <w:b/>
          <w:bCs/>
          <w:sz w:val="28"/>
          <w:szCs w:val="28"/>
        </w:rPr>
        <w:t xml:space="preserve"> </w:t>
      </w:r>
      <w:r w:rsidR="00DB5F57" w:rsidRPr="00DE6C0F">
        <w:rPr>
          <w:bCs/>
          <w:sz w:val="28"/>
          <w:szCs w:val="28"/>
        </w:rPr>
        <w:t>centralizētās siltumenerģijas pakalpojuma maksas kompensācijai</w:t>
      </w:r>
      <w:r w:rsidR="00BE4FED">
        <w:rPr>
          <w:sz w:val="28"/>
          <w:szCs w:val="28"/>
        </w:rPr>
        <w:t xml:space="preserve"> tiks</w:t>
      </w:r>
      <w:r w:rsidR="00DE6C0F" w:rsidRPr="00DE6C0F">
        <w:rPr>
          <w:sz w:val="28"/>
          <w:szCs w:val="28"/>
        </w:rPr>
        <w:t xml:space="preserve"> </w:t>
      </w:r>
      <w:r w:rsidR="00DB5F57" w:rsidRPr="00DE6C0F">
        <w:rPr>
          <w:sz w:val="28"/>
          <w:szCs w:val="28"/>
        </w:rPr>
        <w:t>piemēro</w:t>
      </w:r>
      <w:r w:rsidR="00BE4FED">
        <w:rPr>
          <w:sz w:val="28"/>
          <w:szCs w:val="28"/>
        </w:rPr>
        <w:t>t</w:t>
      </w:r>
      <w:r w:rsidR="00DB5F57" w:rsidRPr="00DE6C0F">
        <w:rPr>
          <w:sz w:val="28"/>
          <w:szCs w:val="28"/>
        </w:rPr>
        <w:t>s automātiski mājsaimniecību rēķinos.</w:t>
      </w:r>
    </w:p>
    <w:p w14:paraId="55AF415B" w14:textId="4283FA7E" w:rsidR="002B52BA" w:rsidRPr="00DE6C0F" w:rsidRDefault="002B52BA" w:rsidP="00292492">
      <w:pPr>
        <w:pStyle w:val="NormalWeb"/>
        <w:shd w:val="clear" w:color="auto" w:fill="FFFFFF"/>
        <w:spacing w:before="0" w:beforeAutospacing="0" w:after="0" w:afterAutospacing="0"/>
        <w:jc w:val="both"/>
        <w:rPr>
          <w:sz w:val="28"/>
          <w:szCs w:val="28"/>
        </w:rPr>
      </w:pPr>
      <w:r>
        <w:rPr>
          <w:sz w:val="28"/>
          <w:szCs w:val="28"/>
        </w:rPr>
        <w:tab/>
        <w:t xml:space="preserve">Latvija augstu novērtē sociālā dialoga sniegtās iespējas arī šajā </w:t>
      </w:r>
      <w:r w:rsidRPr="00DE6C0F">
        <w:rPr>
          <w:sz w:val="28"/>
          <w:szCs w:val="28"/>
        </w:rPr>
        <w:t>energoresursu cenu kāpuma</w:t>
      </w:r>
      <w:r>
        <w:rPr>
          <w:sz w:val="28"/>
          <w:szCs w:val="28"/>
        </w:rPr>
        <w:t xml:space="preserve"> situācijā un uzskata, ka arī turpmāko atbalsta mehānismu izstrādē ir nepieciešams iesaistīt sociālos partnerus.</w:t>
      </w:r>
      <w:bookmarkStart w:id="0" w:name="_GoBack"/>
      <w:bookmarkEnd w:id="0"/>
    </w:p>
    <w:sectPr w:rsidR="002B52BA" w:rsidRPr="00DE6C0F" w:rsidSect="00F108B2">
      <w:headerReference w:type="even" r:id="rId8"/>
      <w:footerReference w:type="even" r:id="rId9"/>
      <w:pgSz w:w="11906" w:h="16838" w:code="9"/>
      <w:pgMar w:top="1247" w:right="1304" w:bottom="1247"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ECA72" w14:textId="77777777" w:rsidR="003F4A57" w:rsidRDefault="003F4A57">
      <w:r>
        <w:separator/>
      </w:r>
    </w:p>
  </w:endnote>
  <w:endnote w:type="continuationSeparator" w:id="0">
    <w:p w14:paraId="4B6C4C2D" w14:textId="77777777" w:rsidR="003F4A57" w:rsidRDefault="003F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56A2" w14:textId="77777777" w:rsidR="00456450" w:rsidRDefault="00456450" w:rsidP="00EA5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E7F22" w14:textId="77777777" w:rsidR="00456450" w:rsidRDefault="00456450" w:rsidP="00E928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03A63" w14:textId="77777777" w:rsidR="003F4A57" w:rsidRDefault="003F4A57">
      <w:r>
        <w:separator/>
      </w:r>
    </w:p>
  </w:footnote>
  <w:footnote w:type="continuationSeparator" w:id="0">
    <w:p w14:paraId="211DE869" w14:textId="77777777" w:rsidR="003F4A57" w:rsidRDefault="003F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ABD3" w14:textId="77777777" w:rsidR="00456450" w:rsidRDefault="00456450" w:rsidP="004E22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C9D1D" w14:textId="77777777" w:rsidR="00456450" w:rsidRDefault="00456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A5E69FC"/>
    <w:multiLevelType w:val="hybridMultilevel"/>
    <w:tmpl w:val="859E7A8E"/>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A6B4CC0"/>
    <w:multiLevelType w:val="hybridMultilevel"/>
    <w:tmpl w:val="44A62A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4983568"/>
    <w:multiLevelType w:val="hybridMultilevel"/>
    <w:tmpl w:val="6346DFE2"/>
    <w:lvl w:ilvl="0" w:tplc="2C2E5AA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AA1109"/>
    <w:multiLevelType w:val="hybridMultilevel"/>
    <w:tmpl w:val="78106B24"/>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EF12A87"/>
    <w:multiLevelType w:val="hybridMultilevel"/>
    <w:tmpl w:val="196CC6E0"/>
    <w:lvl w:ilvl="0" w:tplc="04260011">
      <w:start w:val="1"/>
      <w:numFmt w:val="decimal"/>
      <w:lvlText w:val="%1)"/>
      <w:lvlJc w:val="left"/>
      <w:pPr>
        <w:ind w:left="1440" w:hanging="360"/>
      </w:pPr>
    </w:lvl>
    <w:lvl w:ilvl="1" w:tplc="36E8CAC0">
      <w:start w:val="1"/>
      <w:numFmt w:val="bullet"/>
      <w:lvlText w:val=""/>
      <w:lvlJc w:val="left"/>
      <w:pPr>
        <w:ind w:left="2160" w:hanging="360"/>
      </w:pPr>
      <w:rPr>
        <w:rFonts w:ascii="Symbol" w:hAnsi="Symbol"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668225D"/>
    <w:multiLevelType w:val="hybridMultilevel"/>
    <w:tmpl w:val="FC86454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72F5764"/>
    <w:multiLevelType w:val="singleLevel"/>
    <w:tmpl w:val="F8F468DC"/>
    <w:lvl w:ilvl="0">
      <w:start w:val="1"/>
      <w:numFmt w:val="bullet"/>
      <w:pStyle w:val="ListBullet"/>
      <w:lvlText w:val=""/>
      <w:lvlJc w:val="left"/>
      <w:pPr>
        <w:tabs>
          <w:tab w:val="num" w:pos="283"/>
        </w:tabs>
        <w:ind w:left="283" w:hanging="283"/>
      </w:pPr>
      <w:rPr>
        <w:rFonts w:ascii="Symbol" w:hAnsi="Symbol" w:hint="default"/>
      </w:rPr>
    </w:lvl>
  </w:abstractNum>
  <w:abstractNum w:abstractNumId="8" w15:restartNumberingAfterBreak="0">
    <w:nsid w:val="396B7C3A"/>
    <w:multiLevelType w:val="hybridMultilevel"/>
    <w:tmpl w:val="3892825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B434172"/>
    <w:multiLevelType w:val="hybridMultilevel"/>
    <w:tmpl w:val="1F0C5D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184C65"/>
    <w:multiLevelType w:val="hybridMultilevel"/>
    <w:tmpl w:val="2076B0A6"/>
    <w:lvl w:ilvl="0" w:tplc="656C6D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4872892"/>
    <w:multiLevelType w:val="hybridMultilevel"/>
    <w:tmpl w:val="4CC6BF90"/>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4B245714"/>
    <w:multiLevelType w:val="hybridMultilevel"/>
    <w:tmpl w:val="A1C2F90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EFF4B1C"/>
    <w:multiLevelType w:val="hybridMultilevel"/>
    <w:tmpl w:val="27E0016C"/>
    <w:lvl w:ilvl="0" w:tplc="22DA7DA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85151DB"/>
    <w:multiLevelType w:val="hybridMultilevel"/>
    <w:tmpl w:val="0E1233CC"/>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5B39628C"/>
    <w:multiLevelType w:val="hybridMultilevel"/>
    <w:tmpl w:val="A2703D9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396445"/>
    <w:multiLevelType w:val="hybridMultilevel"/>
    <w:tmpl w:val="EEEC79FC"/>
    <w:lvl w:ilvl="0" w:tplc="4F689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96B0B87"/>
    <w:multiLevelType w:val="hybridMultilevel"/>
    <w:tmpl w:val="C1E031D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6C455F7D"/>
    <w:multiLevelType w:val="hybridMultilevel"/>
    <w:tmpl w:val="1E5E85F6"/>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F1B27E4"/>
    <w:multiLevelType w:val="hybridMultilevel"/>
    <w:tmpl w:val="315868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6F7B0273"/>
    <w:multiLevelType w:val="hybridMultilevel"/>
    <w:tmpl w:val="434C339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70BC3962"/>
    <w:multiLevelType w:val="hybridMultilevel"/>
    <w:tmpl w:val="394EAD40"/>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74A07582"/>
    <w:multiLevelType w:val="hybridMultilevel"/>
    <w:tmpl w:val="6B10E5A0"/>
    <w:lvl w:ilvl="0" w:tplc="CB10A304">
      <w:numFmt w:val="bullet"/>
      <w:lvlText w:val="-"/>
      <w:lvlJc w:val="left"/>
      <w:pPr>
        <w:ind w:left="360" w:hanging="360"/>
      </w:pPr>
      <w:rPr>
        <w:rFonts w:ascii="Calibri" w:eastAsia="Calibri" w:hAnsi="Calibri"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3" w15:restartNumberingAfterBreak="0">
    <w:nsid w:val="74BB04E8"/>
    <w:multiLevelType w:val="hybridMultilevel"/>
    <w:tmpl w:val="2D44FD0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7"/>
  </w:num>
  <w:num w:numId="2">
    <w:abstractNumId w:val="11"/>
  </w:num>
  <w:num w:numId="3">
    <w:abstractNumId w:val="23"/>
  </w:num>
  <w:num w:numId="4">
    <w:abstractNumId w:val="20"/>
  </w:num>
  <w:num w:numId="5">
    <w:abstractNumId w:val="22"/>
  </w:num>
  <w:num w:numId="6">
    <w:abstractNumId w:val="16"/>
  </w:num>
  <w:num w:numId="7">
    <w:abstractNumId w:val="1"/>
  </w:num>
  <w:num w:numId="8">
    <w:abstractNumId w:val="2"/>
  </w:num>
  <w:num w:numId="9">
    <w:abstractNumId w:val="5"/>
  </w:num>
  <w:num w:numId="10">
    <w:abstractNumId w:val="10"/>
  </w:num>
  <w:num w:numId="11">
    <w:abstractNumId w:val="13"/>
  </w:num>
  <w:num w:numId="12">
    <w:abstractNumId w:val="15"/>
  </w:num>
  <w:num w:numId="13">
    <w:abstractNumId w:val="9"/>
  </w:num>
  <w:num w:numId="14">
    <w:abstractNumId w:val="8"/>
  </w:num>
  <w:num w:numId="15">
    <w:abstractNumId w:val="21"/>
  </w:num>
  <w:num w:numId="16">
    <w:abstractNumId w:val="12"/>
  </w:num>
  <w:num w:numId="17">
    <w:abstractNumId w:val="17"/>
  </w:num>
  <w:num w:numId="18">
    <w:abstractNumId w:val="6"/>
  </w:num>
  <w:num w:numId="19">
    <w:abstractNumId w:val="3"/>
  </w:num>
  <w:num w:numId="20">
    <w:abstractNumId w:val="14"/>
  </w:num>
  <w:num w:numId="21">
    <w:abstractNumId w:val="4"/>
  </w:num>
  <w:num w:numId="22">
    <w:abstractNumId w:val="19"/>
  </w:num>
  <w:num w:numId="2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4A"/>
    <w:rsid w:val="00002824"/>
    <w:rsid w:val="00002DEC"/>
    <w:rsid w:val="00004FAA"/>
    <w:rsid w:val="00005C37"/>
    <w:rsid w:val="00006732"/>
    <w:rsid w:val="00007B9F"/>
    <w:rsid w:val="00010556"/>
    <w:rsid w:val="000109D5"/>
    <w:rsid w:val="00010C38"/>
    <w:rsid w:val="00011373"/>
    <w:rsid w:val="00012514"/>
    <w:rsid w:val="00014FB1"/>
    <w:rsid w:val="00015393"/>
    <w:rsid w:val="00015D93"/>
    <w:rsid w:val="00015F1C"/>
    <w:rsid w:val="00016D7C"/>
    <w:rsid w:val="00016FEA"/>
    <w:rsid w:val="00023D75"/>
    <w:rsid w:val="00024992"/>
    <w:rsid w:val="00024B3A"/>
    <w:rsid w:val="00027879"/>
    <w:rsid w:val="0003033C"/>
    <w:rsid w:val="00030696"/>
    <w:rsid w:val="00030ABC"/>
    <w:rsid w:val="0003188E"/>
    <w:rsid w:val="00031E1A"/>
    <w:rsid w:val="0003261B"/>
    <w:rsid w:val="00032A17"/>
    <w:rsid w:val="000339E0"/>
    <w:rsid w:val="00034AFE"/>
    <w:rsid w:val="00037766"/>
    <w:rsid w:val="00040BDF"/>
    <w:rsid w:val="00042A99"/>
    <w:rsid w:val="0004389B"/>
    <w:rsid w:val="00046164"/>
    <w:rsid w:val="00046799"/>
    <w:rsid w:val="000467BC"/>
    <w:rsid w:val="00050845"/>
    <w:rsid w:val="000542A6"/>
    <w:rsid w:val="000546B7"/>
    <w:rsid w:val="00056D29"/>
    <w:rsid w:val="0006018E"/>
    <w:rsid w:val="00060F0B"/>
    <w:rsid w:val="00064A8B"/>
    <w:rsid w:val="0006518A"/>
    <w:rsid w:val="00065FC2"/>
    <w:rsid w:val="00066098"/>
    <w:rsid w:val="00066F17"/>
    <w:rsid w:val="000677D5"/>
    <w:rsid w:val="0007323F"/>
    <w:rsid w:val="00074529"/>
    <w:rsid w:val="00074F0D"/>
    <w:rsid w:val="000801DF"/>
    <w:rsid w:val="00081246"/>
    <w:rsid w:val="00081DD3"/>
    <w:rsid w:val="00082C4E"/>
    <w:rsid w:val="0008334B"/>
    <w:rsid w:val="00084705"/>
    <w:rsid w:val="00085B6D"/>
    <w:rsid w:val="00086389"/>
    <w:rsid w:val="00087281"/>
    <w:rsid w:val="000918AF"/>
    <w:rsid w:val="00092828"/>
    <w:rsid w:val="00092FD5"/>
    <w:rsid w:val="000A06A2"/>
    <w:rsid w:val="000A0E12"/>
    <w:rsid w:val="000A1974"/>
    <w:rsid w:val="000A29C0"/>
    <w:rsid w:val="000A32C1"/>
    <w:rsid w:val="000A60EE"/>
    <w:rsid w:val="000A6FBD"/>
    <w:rsid w:val="000B0509"/>
    <w:rsid w:val="000B0AD2"/>
    <w:rsid w:val="000B3040"/>
    <w:rsid w:val="000B3444"/>
    <w:rsid w:val="000B3DFE"/>
    <w:rsid w:val="000B3EC2"/>
    <w:rsid w:val="000B4EEE"/>
    <w:rsid w:val="000B581D"/>
    <w:rsid w:val="000B69E7"/>
    <w:rsid w:val="000C0DEC"/>
    <w:rsid w:val="000C16F8"/>
    <w:rsid w:val="000C1949"/>
    <w:rsid w:val="000C2E58"/>
    <w:rsid w:val="000C3D69"/>
    <w:rsid w:val="000C3DC6"/>
    <w:rsid w:val="000C5BE1"/>
    <w:rsid w:val="000C6179"/>
    <w:rsid w:val="000C7136"/>
    <w:rsid w:val="000C77ED"/>
    <w:rsid w:val="000D13C5"/>
    <w:rsid w:val="000D1654"/>
    <w:rsid w:val="000D233E"/>
    <w:rsid w:val="000D64A6"/>
    <w:rsid w:val="000D7602"/>
    <w:rsid w:val="000E0BB4"/>
    <w:rsid w:val="000E0ECB"/>
    <w:rsid w:val="000E173B"/>
    <w:rsid w:val="000E4F50"/>
    <w:rsid w:val="000E5010"/>
    <w:rsid w:val="000E7EDE"/>
    <w:rsid w:val="000F1188"/>
    <w:rsid w:val="000F1585"/>
    <w:rsid w:val="000F21A5"/>
    <w:rsid w:val="000F27BC"/>
    <w:rsid w:val="000F27C5"/>
    <w:rsid w:val="000F2F97"/>
    <w:rsid w:val="000F3721"/>
    <w:rsid w:val="000F49FB"/>
    <w:rsid w:val="000F4A5C"/>
    <w:rsid w:val="000F4AD5"/>
    <w:rsid w:val="000F5FCA"/>
    <w:rsid w:val="000F7AEC"/>
    <w:rsid w:val="00101BB3"/>
    <w:rsid w:val="00102F80"/>
    <w:rsid w:val="00103F31"/>
    <w:rsid w:val="00104110"/>
    <w:rsid w:val="001054F5"/>
    <w:rsid w:val="00110C25"/>
    <w:rsid w:val="001119C1"/>
    <w:rsid w:val="0011547B"/>
    <w:rsid w:val="0011549B"/>
    <w:rsid w:val="0011555C"/>
    <w:rsid w:val="00115DE9"/>
    <w:rsid w:val="00117BF6"/>
    <w:rsid w:val="00120DCF"/>
    <w:rsid w:val="0012144E"/>
    <w:rsid w:val="00121C20"/>
    <w:rsid w:val="00125D97"/>
    <w:rsid w:val="00127175"/>
    <w:rsid w:val="001325FE"/>
    <w:rsid w:val="0013466C"/>
    <w:rsid w:val="001365CE"/>
    <w:rsid w:val="00142205"/>
    <w:rsid w:val="001472A2"/>
    <w:rsid w:val="00147F2E"/>
    <w:rsid w:val="00150BAE"/>
    <w:rsid w:val="00151522"/>
    <w:rsid w:val="00154A18"/>
    <w:rsid w:val="001570CE"/>
    <w:rsid w:val="0016131D"/>
    <w:rsid w:val="00165705"/>
    <w:rsid w:val="00166059"/>
    <w:rsid w:val="001666C9"/>
    <w:rsid w:val="00167128"/>
    <w:rsid w:val="00170C0F"/>
    <w:rsid w:val="00170F01"/>
    <w:rsid w:val="00171DFC"/>
    <w:rsid w:val="00171E1C"/>
    <w:rsid w:val="00172081"/>
    <w:rsid w:val="00172A7D"/>
    <w:rsid w:val="00177BD3"/>
    <w:rsid w:val="00185DDB"/>
    <w:rsid w:val="001868F9"/>
    <w:rsid w:val="001925E9"/>
    <w:rsid w:val="00195252"/>
    <w:rsid w:val="00196848"/>
    <w:rsid w:val="001A0E29"/>
    <w:rsid w:val="001A147A"/>
    <w:rsid w:val="001A3419"/>
    <w:rsid w:val="001A3C4A"/>
    <w:rsid w:val="001A425A"/>
    <w:rsid w:val="001A4789"/>
    <w:rsid w:val="001A60BF"/>
    <w:rsid w:val="001A6464"/>
    <w:rsid w:val="001B18DA"/>
    <w:rsid w:val="001B3070"/>
    <w:rsid w:val="001B448C"/>
    <w:rsid w:val="001B588A"/>
    <w:rsid w:val="001B5966"/>
    <w:rsid w:val="001C139E"/>
    <w:rsid w:val="001C1A7A"/>
    <w:rsid w:val="001C4FEA"/>
    <w:rsid w:val="001C54A2"/>
    <w:rsid w:val="001C5671"/>
    <w:rsid w:val="001C5BEE"/>
    <w:rsid w:val="001D021F"/>
    <w:rsid w:val="001D3168"/>
    <w:rsid w:val="001D32F8"/>
    <w:rsid w:val="001D3F71"/>
    <w:rsid w:val="001D4475"/>
    <w:rsid w:val="001D6D53"/>
    <w:rsid w:val="001E2A1A"/>
    <w:rsid w:val="001E3A90"/>
    <w:rsid w:val="001E64D7"/>
    <w:rsid w:val="001E724E"/>
    <w:rsid w:val="001E72AD"/>
    <w:rsid w:val="001E7338"/>
    <w:rsid w:val="001F0277"/>
    <w:rsid w:val="001F0FCB"/>
    <w:rsid w:val="001F2E4F"/>
    <w:rsid w:val="001F41E6"/>
    <w:rsid w:val="001F4C1A"/>
    <w:rsid w:val="001F4D48"/>
    <w:rsid w:val="001F4EE5"/>
    <w:rsid w:val="001F55D5"/>
    <w:rsid w:val="001F571D"/>
    <w:rsid w:val="001F62A3"/>
    <w:rsid w:val="001F6A33"/>
    <w:rsid w:val="001F7261"/>
    <w:rsid w:val="002001A4"/>
    <w:rsid w:val="00200390"/>
    <w:rsid w:val="002020E2"/>
    <w:rsid w:val="00203E3F"/>
    <w:rsid w:val="002044F0"/>
    <w:rsid w:val="00204C5D"/>
    <w:rsid w:val="00213308"/>
    <w:rsid w:val="00216129"/>
    <w:rsid w:val="00216413"/>
    <w:rsid w:val="00220CD2"/>
    <w:rsid w:val="002222FB"/>
    <w:rsid w:val="00226674"/>
    <w:rsid w:val="002303C7"/>
    <w:rsid w:val="00231EEC"/>
    <w:rsid w:val="00232F43"/>
    <w:rsid w:val="00237A89"/>
    <w:rsid w:val="002400A9"/>
    <w:rsid w:val="0024411B"/>
    <w:rsid w:val="002453B0"/>
    <w:rsid w:val="00245C7A"/>
    <w:rsid w:val="00247837"/>
    <w:rsid w:val="0024799E"/>
    <w:rsid w:val="00250252"/>
    <w:rsid w:val="0025072C"/>
    <w:rsid w:val="002512C9"/>
    <w:rsid w:val="00252A36"/>
    <w:rsid w:val="00256C95"/>
    <w:rsid w:val="0025715F"/>
    <w:rsid w:val="00257207"/>
    <w:rsid w:val="00261ACC"/>
    <w:rsid w:val="00264324"/>
    <w:rsid w:val="0026489D"/>
    <w:rsid w:val="002651E0"/>
    <w:rsid w:val="00265D92"/>
    <w:rsid w:val="00266841"/>
    <w:rsid w:val="0027292B"/>
    <w:rsid w:val="002736CF"/>
    <w:rsid w:val="00277E81"/>
    <w:rsid w:val="002810C7"/>
    <w:rsid w:val="00283B35"/>
    <w:rsid w:val="002845FE"/>
    <w:rsid w:val="00285C53"/>
    <w:rsid w:val="0029006A"/>
    <w:rsid w:val="00292492"/>
    <w:rsid w:val="00293A62"/>
    <w:rsid w:val="0029475D"/>
    <w:rsid w:val="0029535C"/>
    <w:rsid w:val="0029554F"/>
    <w:rsid w:val="00296ED0"/>
    <w:rsid w:val="00297922"/>
    <w:rsid w:val="002A1552"/>
    <w:rsid w:val="002A230A"/>
    <w:rsid w:val="002A42BA"/>
    <w:rsid w:val="002A47DB"/>
    <w:rsid w:val="002A52D0"/>
    <w:rsid w:val="002A68F9"/>
    <w:rsid w:val="002A7C17"/>
    <w:rsid w:val="002A7D13"/>
    <w:rsid w:val="002B1EAE"/>
    <w:rsid w:val="002B32C9"/>
    <w:rsid w:val="002B52BA"/>
    <w:rsid w:val="002B5A42"/>
    <w:rsid w:val="002B6139"/>
    <w:rsid w:val="002C3466"/>
    <w:rsid w:val="002C3D48"/>
    <w:rsid w:val="002C504A"/>
    <w:rsid w:val="002C5781"/>
    <w:rsid w:val="002C5DB6"/>
    <w:rsid w:val="002D0653"/>
    <w:rsid w:val="002D12E4"/>
    <w:rsid w:val="002D5F3E"/>
    <w:rsid w:val="002D71FA"/>
    <w:rsid w:val="002E0715"/>
    <w:rsid w:val="002E0E2B"/>
    <w:rsid w:val="002E0EA5"/>
    <w:rsid w:val="002E1EC6"/>
    <w:rsid w:val="002E43E4"/>
    <w:rsid w:val="002E4D3E"/>
    <w:rsid w:val="002E6603"/>
    <w:rsid w:val="002E72CB"/>
    <w:rsid w:val="002E79E4"/>
    <w:rsid w:val="002F035C"/>
    <w:rsid w:val="002F5D9C"/>
    <w:rsid w:val="00301221"/>
    <w:rsid w:val="00305D17"/>
    <w:rsid w:val="003107C3"/>
    <w:rsid w:val="0031237F"/>
    <w:rsid w:val="003137F8"/>
    <w:rsid w:val="003155FC"/>
    <w:rsid w:val="003209FD"/>
    <w:rsid w:val="00322D57"/>
    <w:rsid w:val="00323081"/>
    <w:rsid w:val="003258CB"/>
    <w:rsid w:val="00325E0F"/>
    <w:rsid w:val="00325FF1"/>
    <w:rsid w:val="003268D1"/>
    <w:rsid w:val="0033269A"/>
    <w:rsid w:val="00332F26"/>
    <w:rsid w:val="00336131"/>
    <w:rsid w:val="003423F8"/>
    <w:rsid w:val="00343AFD"/>
    <w:rsid w:val="0034421B"/>
    <w:rsid w:val="00344A3A"/>
    <w:rsid w:val="00344A82"/>
    <w:rsid w:val="00351AFF"/>
    <w:rsid w:val="00352C8B"/>
    <w:rsid w:val="00353082"/>
    <w:rsid w:val="00355340"/>
    <w:rsid w:val="003562D5"/>
    <w:rsid w:val="003568F8"/>
    <w:rsid w:val="00361EBE"/>
    <w:rsid w:val="00367510"/>
    <w:rsid w:val="00370CBC"/>
    <w:rsid w:val="00371043"/>
    <w:rsid w:val="0037361F"/>
    <w:rsid w:val="00374431"/>
    <w:rsid w:val="00380E87"/>
    <w:rsid w:val="00382A1D"/>
    <w:rsid w:val="00383119"/>
    <w:rsid w:val="00383F36"/>
    <w:rsid w:val="00385595"/>
    <w:rsid w:val="003857AD"/>
    <w:rsid w:val="00394BAC"/>
    <w:rsid w:val="00394CEE"/>
    <w:rsid w:val="003971D3"/>
    <w:rsid w:val="00397443"/>
    <w:rsid w:val="00397D7B"/>
    <w:rsid w:val="003A0AAC"/>
    <w:rsid w:val="003A0DBF"/>
    <w:rsid w:val="003A10A0"/>
    <w:rsid w:val="003A1870"/>
    <w:rsid w:val="003A2A2B"/>
    <w:rsid w:val="003A7472"/>
    <w:rsid w:val="003A7AB7"/>
    <w:rsid w:val="003B0338"/>
    <w:rsid w:val="003B1C87"/>
    <w:rsid w:val="003B2847"/>
    <w:rsid w:val="003B4367"/>
    <w:rsid w:val="003B7066"/>
    <w:rsid w:val="003C03CB"/>
    <w:rsid w:val="003C0CCD"/>
    <w:rsid w:val="003C2124"/>
    <w:rsid w:val="003C2807"/>
    <w:rsid w:val="003C31B5"/>
    <w:rsid w:val="003C33C5"/>
    <w:rsid w:val="003C3CFD"/>
    <w:rsid w:val="003C4FA6"/>
    <w:rsid w:val="003C5CEF"/>
    <w:rsid w:val="003C644F"/>
    <w:rsid w:val="003C77C8"/>
    <w:rsid w:val="003C78DE"/>
    <w:rsid w:val="003D162A"/>
    <w:rsid w:val="003D382B"/>
    <w:rsid w:val="003D4EC5"/>
    <w:rsid w:val="003E2FE6"/>
    <w:rsid w:val="003E3941"/>
    <w:rsid w:val="003E4B38"/>
    <w:rsid w:val="003E6DF4"/>
    <w:rsid w:val="003E7695"/>
    <w:rsid w:val="003F28ED"/>
    <w:rsid w:val="003F3468"/>
    <w:rsid w:val="003F4A57"/>
    <w:rsid w:val="003F5589"/>
    <w:rsid w:val="004001AA"/>
    <w:rsid w:val="00400C2D"/>
    <w:rsid w:val="004030D3"/>
    <w:rsid w:val="004061B0"/>
    <w:rsid w:val="00407587"/>
    <w:rsid w:val="004143D2"/>
    <w:rsid w:val="0042159A"/>
    <w:rsid w:val="004229ED"/>
    <w:rsid w:val="00424A02"/>
    <w:rsid w:val="0042560B"/>
    <w:rsid w:val="00425677"/>
    <w:rsid w:val="0043032C"/>
    <w:rsid w:val="00431EF9"/>
    <w:rsid w:val="00436DCD"/>
    <w:rsid w:val="00437048"/>
    <w:rsid w:val="00440A45"/>
    <w:rsid w:val="0044375C"/>
    <w:rsid w:val="0044451E"/>
    <w:rsid w:val="0045139C"/>
    <w:rsid w:val="0045248D"/>
    <w:rsid w:val="00453B72"/>
    <w:rsid w:val="00454624"/>
    <w:rsid w:val="00456288"/>
    <w:rsid w:val="00456450"/>
    <w:rsid w:val="004569EF"/>
    <w:rsid w:val="00456B63"/>
    <w:rsid w:val="004572E6"/>
    <w:rsid w:val="00457A4F"/>
    <w:rsid w:val="00461908"/>
    <w:rsid w:val="0046326F"/>
    <w:rsid w:val="004634A2"/>
    <w:rsid w:val="00463DEE"/>
    <w:rsid w:val="0046630F"/>
    <w:rsid w:val="00467832"/>
    <w:rsid w:val="0046786A"/>
    <w:rsid w:val="00473EDE"/>
    <w:rsid w:val="00480D03"/>
    <w:rsid w:val="0048226B"/>
    <w:rsid w:val="00482785"/>
    <w:rsid w:val="0048344E"/>
    <w:rsid w:val="00483F22"/>
    <w:rsid w:val="00485F96"/>
    <w:rsid w:val="00486907"/>
    <w:rsid w:val="00487265"/>
    <w:rsid w:val="00487758"/>
    <w:rsid w:val="00487CF9"/>
    <w:rsid w:val="00491D09"/>
    <w:rsid w:val="00493D17"/>
    <w:rsid w:val="00494F43"/>
    <w:rsid w:val="00495293"/>
    <w:rsid w:val="00497604"/>
    <w:rsid w:val="004A498A"/>
    <w:rsid w:val="004A7496"/>
    <w:rsid w:val="004B1E95"/>
    <w:rsid w:val="004B315E"/>
    <w:rsid w:val="004B3EE4"/>
    <w:rsid w:val="004B5E5B"/>
    <w:rsid w:val="004B7E79"/>
    <w:rsid w:val="004C5499"/>
    <w:rsid w:val="004C6B14"/>
    <w:rsid w:val="004D0F8A"/>
    <w:rsid w:val="004D19FD"/>
    <w:rsid w:val="004D1AD9"/>
    <w:rsid w:val="004D2457"/>
    <w:rsid w:val="004D32A2"/>
    <w:rsid w:val="004D3D80"/>
    <w:rsid w:val="004D4A99"/>
    <w:rsid w:val="004D79A9"/>
    <w:rsid w:val="004E1078"/>
    <w:rsid w:val="004E21CD"/>
    <w:rsid w:val="004E22A0"/>
    <w:rsid w:val="004E3E87"/>
    <w:rsid w:val="004E5342"/>
    <w:rsid w:val="004E5E49"/>
    <w:rsid w:val="004E6CAD"/>
    <w:rsid w:val="004F08EA"/>
    <w:rsid w:val="004F239B"/>
    <w:rsid w:val="004F28E1"/>
    <w:rsid w:val="004F4F16"/>
    <w:rsid w:val="004F6FB4"/>
    <w:rsid w:val="00507095"/>
    <w:rsid w:val="0050776F"/>
    <w:rsid w:val="00510CD4"/>
    <w:rsid w:val="0051128E"/>
    <w:rsid w:val="005121A1"/>
    <w:rsid w:val="00514689"/>
    <w:rsid w:val="00516037"/>
    <w:rsid w:val="005202F8"/>
    <w:rsid w:val="00520A82"/>
    <w:rsid w:val="00521764"/>
    <w:rsid w:val="00523185"/>
    <w:rsid w:val="005243B3"/>
    <w:rsid w:val="00524B87"/>
    <w:rsid w:val="005250C3"/>
    <w:rsid w:val="00525872"/>
    <w:rsid w:val="00526895"/>
    <w:rsid w:val="00527680"/>
    <w:rsid w:val="00530A77"/>
    <w:rsid w:val="0053197C"/>
    <w:rsid w:val="00533A31"/>
    <w:rsid w:val="0053416C"/>
    <w:rsid w:val="00534819"/>
    <w:rsid w:val="00534CBC"/>
    <w:rsid w:val="00535C04"/>
    <w:rsid w:val="00537955"/>
    <w:rsid w:val="005415B6"/>
    <w:rsid w:val="00543134"/>
    <w:rsid w:val="00543227"/>
    <w:rsid w:val="005456BF"/>
    <w:rsid w:val="00547F56"/>
    <w:rsid w:val="005520FC"/>
    <w:rsid w:val="00552C48"/>
    <w:rsid w:val="00553E67"/>
    <w:rsid w:val="00554F51"/>
    <w:rsid w:val="005559E1"/>
    <w:rsid w:val="0055610B"/>
    <w:rsid w:val="00556897"/>
    <w:rsid w:val="005611D2"/>
    <w:rsid w:val="00562C5A"/>
    <w:rsid w:val="00564102"/>
    <w:rsid w:val="005646E7"/>
    <w:rsid w:val="00564FD5"/>
    <w:rsid w:val="0056568D"/>
    <w:rsid w:val="00565DD1"/>
    <w:rsid w:val="00566692"/>
    <w:rsid w:val="005669B4"/>
    <w:rsid w:val="005712CB"/>
    <w:rsid w:val="00571DF3"/>
    <w:rsid w:val="005773DD"/>
    <w:rsid w:val="005805FC"/>
    <w:rsid w:val="00580684"/>
    <w:rsid w:val="0058083F"/>
    <w:rsid w:val="00584D0E"/>
    <w:rsid w:val="00584E8B"/>
    <w:rsid w:val="00585459"/>
    <w:rsid w:val="0058558E"/>
    <w:rsid w:val="00585953"/>
    <w:rsid w:val="00587A80"/>
    <w:rsid w:val="0059070C"/>
    <w:rsid w:val="00590757"/>
    <w:rsid w:val="00590C2E"/>
    <w:rsid w:val="005935B6"/>
    <w:rsid w:val="00594479"/>
    <w:rsid w:val="00594C95"/>
    <w:rsid w:val="005953B5"/>
    <w:rsid w:val="00597856"/>
    <w:rsid w:val="00597C54"/>
    <w:rsid w:val="005A3D5C"/>
    <w:rsid w:val="005A72A9"/>
    <w:rsid w:val="005B3C68"/>
    <w:rsid w:val="005B52AB"/>
    <w:rsid w:val="005B70B0"/>
    <w:rsid w:val="005C3D5D"/>
    <w:rsid w:val="005C6A98"/>
    <w:rsid w:val="005C71D1"/>
    <w:rsid w:val="005C7670"/>
    <w:rsid w:val="005C7A69"/>
    <w:rsid w:val="005C7D35"/>
    <w:rsid w:val="005C7DA7"/>
    <w:rsid w:val="005D0BA0"/>
    <w:rsid w:val="005D0D79"/>
    <w:rsid w:val="005D0FAA"/>
    <w:rsid w:val="005D1215"/>
    <w:rsid w:val="005D21E8"/>
    <w:rsid w:val="005D2B20"/>
    <w:rsid w:val="005D484A"/>
    <w:rsid w:val="005D55F4"/>
    <w:rsid w:val="005D63D8"/>
    <w:rsid w:val="005D75BB"/>
    <w:rsid w:val="005E0573"/>
    <w:rsid w:val="005E0BB1"/>
    <w:rsid w:val="005E1768"/>
    <w:rsid w:val="005E33C4"/>
    <w:rsid w:val="005E5D99"/>
    <w:rsid w:val="005E5F1C"/>
    <w:rsid w:val="005E6428"/>
    <w:rsid w:val="005E715D"/>
    <w:rsid w:val="005F288E"/>
    <w:rsid w:val="005F45E9"/>
    <w:rsid w:val="005F4933"/>
    <w:rsid w:val="005F7028"/>
    <w:rsid w:val="005F746B"/>
    <w:rsid w:val="005F7728"/>
    <w:rsid w:val="00600508"/>
    <w:rsid w:val="006021D7"/>
    <w:rsid w:val="006025D2"/>
    <w:rsid w:val="006043DE"/>
    <w:rsid w:val="00604CE2"/>
    <w:rsid w:val="00606311"/>
    <w:rsid w:val="00610348"/>
    <w:rsid w:val="0061186B"/>
    <w:rsid w:val="006123DA"/>
    <w:rsid w:val="00613783"/>
    <w:rsid w:val="006139C8"/>
    <w:rsid w:val="00617349"/>
    <w:rsid w:val="006214F3"/>
    <w:rsid w:val="0062243D"/>
    <w:rsid w:val="0062659F"/>
    <w:rsid w:val="0063160F"/>
    <w:rsid w:val="00631ED6"/>
    <w:rsid w:val="0063256D"/>
    <w:rsid w:val="0063299E"/>
    <w:rsid w:val="00632F0B"/>
    <w:rsid w:val="00633392"/>
    <w:rsid w:val="006334A6"/>
    <w:rsid w:val="00636304"/>
    <w:rsid w:val="00636339"/>
    <w:rsid w:val="006366C9"/>
    <w:rsid w:val="00640BA0"/>
    <w:rsid w:val="00642139"/>
    <w:rsid w:val="00642431"/>
    <w:rsid w:val="00642C6F"/>
    <w:rsid w:val="00643F20"/>
    <w:rsid w:val="00644E8F"/>
    <w:rsid w:val="00647D15"/>
    <w:rsid w:val="00651242"/>
    <w:rsid w:val="00651CC5"/>
    <w:rsid w:val="006526D8"/>
    <w:rsid w:val="0065320E"/>
    <w:rsid w:val="006545FD"/>
    <w:rsid w:val="0065521A"/>
    <w:rsid w:val="0065623B"/>
    <w:rsid w:val="006603FD"/>
    <w:rsid w:val="00660699"/>
    <w:rsid w:val="00660D39"/>
    <w:rsid w:val="00662E41"/>
    <w:rsid w:val="00665949"/>
    <w:rsid w:val="00665EF9"/>
    <w:rsid w:val="00670FC1"/>
    <w:rsid w:val="006715C6"/>
    <w:rsid w:val="006740FE"/>
    <w:rsid w:val="00674567"/>
    <w:rsid w:val="006776D5"/>
    <w:rsid w:val="00677765"/>
    <w:rsid w:val="00677F26"/>
    <w:rsid w:val="00683774"/>
    <w:rsid w:val="00684452"/>
    <w:rsid w:val="00691123"/>
    <w:rsid w:val="00691920"/>
    <w:rsid w:val="006947FE"/>
    <w:rsid w:val="00694CC2"/>
    <w:rsid w:val="00695014"/>
    <w:rsid w:val="00695673"/>
    <w:rsid w:val="00696113"/>
    <w:rsid w:val="006961F5"/>
    <w:rsid w:val="00696283"/>
    <w:rsid w:val="00697123"/>
    <w:rsid w:val="006A0606"/>
    <w:rsid w:val="006A1959"/>
    <w:rsid w:val="006A2365"/>
    <w:rsid w:val="006A44BF"/>
    <w:rsid w:val="006A5A7C"/>
    <w:rsid w:val="006A5F82"/>
    <w:rsid w:val="006A7590"/>
    <w:rsid w:val="006A7BDD"/>
    <w:rsid w:val="006B27F6"/>
    <w:rsid w:val="006B28CD"/>
    <w:rsid w:val="006B298E"/>
    <w:rsid w:val="006B3CDD"/>
    <w:rsid w:val="006B4FF1"/>
    <w:rsid w:val="006B7EF3"/>
    <w:rsid w:val="006D1E70"/>
    <w:rsid w:val="006D556A"/>
    <w:rsid w:val="006D6492"/>
    <w:rsid w:val="006E2530"/>
    <w:rsid w:val="006E29D2"/>
    <w:rsid w:val="006E45C2"/>
    <w:rsid w:val="006E4604"/>
    <w:rsid w:val="006F13C1"/>
    <w:rsid w:val="006F397C"/>
    <w:rsid w:val="006F496C"/>
    <w:rsid w:val="006F56D7"/>
    <w:rsid w:val="006F75E5"/>
    <w:rsid w:val="00700D14"/>
    <w:rsid w:val="00702E9C"/>
    <w:rsid w:val="0070414C"/>
    <w:rsid w:val="00705DEF"/>
    <w:rsid w:val="00705EC2"/>
    <w:rsid w:val="007147CB"/>
    <w:rsid w:val="00714A27"/>
    <w:rsid w:val="00717555"/>
    <w:rsid w:val="00720FF0"/>
    <w:rsid w:val="007241E8"/>
    <w:rsid w:val="007275D4"/>
    <w:rsid w:val="007304B0"/>
    <w:rsid w:val="007308BB"/>
    <w:rsid w:val="00732812"/>
    <w:rsid w:val="00732858"/>
    <w:rsid w:val="00732872"/>
    <w:rsid w:val="007347C6"/>
    <w:rsid w:val="0073536D"/>
    <w:rsid w:val="0073695B"/>
    <w:rsid w:val="00740C17"/>
    <w:rsid w:val="0074692B"/>
    <w:rsid w:val="00746C71"/>
    <w:rsid w:val="00747EBA"/>
    <w:rsid w:val="00752CA7"/>
    <w:rsid w:val="00753917"/>
    <w:rsid w:val="00753F8E"/>
    <w:rsid w:val="0075448F"/>
    <w:rsid w:val="0075535C"/>
    <w:rsid w:val="00755525"/>
    <w:rsid w:val="00755C55"/>
    <w:rsid w:val="00755F7B"/>
    <w:rsid w:val="00761098"/>
    <w:rsid w:val="007616A8"/>
    <w:rsid w:val="00761782"/>
    <w:rsid w:val="007627A2"/>
    <w:rsid w:val="00764ACD"/>
    <w:rsid w:val="00764D37"/>
    <w:rsid w:val="0076582E"/>
    <w:rsid w:val="00766F35"/>
    <w:rsid w:val="00767728"/>
    <w:rsid w:val="0077181B"/>
    <w:rsid w:val="00774325"/>
    <w:rsid w:val="00775DB5"/>
    <w:rsid w:val="00776499"/>
    <w:rsid w:val="00776DE2"/>
    <w:rsid w:val="00780201"/>
    <w:rsid w:val="00783063"/>
    <w:rsid w:val="00786CC4"/>
    <w:rsid w:val="00791A78"/>
    <w:rsid w:val="0079290F"/>
    <w:rsid w:val="007947CC"/>
    <w:rsid w:val="00795E91"/>
    <w:rsid w:val="007967AF"/>
    <w:rsid w:val="00796962"/>
    <w:rsid w:val="007A1400"/>
    <w:rsid w:val="007A151A"/>
    <w:rsid w:val="007A2D75"/>
    <w:rsid w:val="007A7965"/>
    <w:rsid w:val="007B022B"/>
    <w:rsid w:val="007B088F"/>
    <w:rsid w:val="007B1F31"/>
    <w:rsid w:val="007B446C"/>
    <w:rsid w:val="007B4837"/>
    <w:rsid w:val="007B4DE8"/>
    <w:rsid w:val="007B5F57"/>
    <w:rsid w:val="007B689F"/>
    <w:rsid w:val="007B78F4"/>
    <w:rsid w:val="007C258E"/>
    <w:rsid w:val="007C3B19"/>
    <w:rsid w:val="007C6DB5"/>
    <w:rsid w:val="007C6E57"/>
    <w:rsid w:val="007D14D1"/>
    <w:rsid w:val="007D4C02"/>
    <w:rsid w:val="007D4F67"/>
    <w:rsid w:val="007D5242"/>
    <w:rsid w:val="007D5A14"/>
    <w:rsid w:val="007D754C"/>
    <w:rsid w:val="007D79F3"/>
    <w:rsid w:val="007E0111"/>
    <w:rsid w:val="007E29D4"/>
    <w:rsid w:val="007E385B"/>
    <w:rsid w:val="007E5639"/>
    <w:rsid w:val="007E7442"/>
    <w:rsid w:val="007E78FC"/>
    <w:rsid w:val="007E7F01"/>
    <w:rsid w:val="007F36AF"/>
    <w:rsid w:val="007F4A8F"/>
    <w:rsid w:val="007F4C20"/>
    <w:rsid w:val="007F6362"/>
    <w:rsid w:val="007F6520"/>
    <w:rsid w:val="008002AF"/>
    <w:rsid w:val="0080030E"/>
    <w:rsid w:val="00801866"/>
    <w:rsid w:val="008023B5"/>
    <w:rsid w:val="00803EDC"/>
    <w:rsid w:val="00804588"/>
    <w:rsid w:val="008070E6"/>
    <w:rsid w:val="0080762D"/>
    <w:rsid w:val="0081506B"/>
    <w:rsid w:val="0081734D"/>
    <w:rsid w:val="00817494"/>
    <w:rsid w:val="008232CA"/>
    <w:rsid w:val="00823321"/>
    <w:rsid w:val="008308A4"/>
    <w:rsid w:val="00830A44"/>
    <w:rsid w:val="0083317F"/>
    <w:rsid w:val="008354ED"/>
    <w:rsid w:val="00835EAF"/>
    <w:rsid w:val="0083600F"/>
    <w:rsid w:val="00836AE4"/>
    <w:rsid w:val="0083701A"/>
    <w:rsid w:val="00845422"/>
    <w:rsid w:val="00847EA3"/>
    <w:rsid w:val="00852F45"/>
    <w:rsid w:val="00854BB9"/>
    <w:rsid w:val="008554F8"/>
    <w:rsid w:val="00861575"/>
    <w:rsid w:val="00861A04"/>
    <w:rsid w:val="00861F66"/>
    <w:rsid w:val="00862A86"/>
    <w:rsid w:val="00862EFC"/>
    <w:rsid w:val="00863CFB"/>
    <w:rsid w:val="00864329"/>
    <w:rsid w:val="00865920"/>
    <w:rsid w:val="00866E05"/>
    <w:rsid w:val="00867EF8"/>
    <w:rsid w:val="00871B81"/>
    <w:rsid w:val="00872BFA"/>
    <w:rsid w:val="0088174A"/>
    <w:rsid w:val="008817A6"/>
    <w:rsid w:val="008820C7"/>
    <w:rsid w:val="00884739"/>
    <w:rsid w:val="00884D20"/>
    <w:rsid w:val="00884DFC"/>
    <w:rsid w:val="008868A4"/>
    <w:rsid w:val="00893919"/>
    <w:rsid w:val="00895D71"/>
    <w:rsid w:val="00897305"/>
    <w:rsid w:val="008A0B04"/>
    <w:rsid w:val="008A25A6"/>
    <w:rsid w:val="008A390E"/>
    <w:rsid w:val="008A6344"/>
    <w:rsid w:val="008A7F91"/>
    <w:rsid w:val="008B1902"/>
    <w:rsid w:val="008B19C4"/>
    <w:rsid w:val="008B27D9"/>
    <w:rsid w:val="008B2DAA"/>
    <w:rsid w:val="008B3F31"/>
    <w:rsid w:val="008B3FED"/>
    <w:rsid w:val="008B5044"/>
    <w:rsid w:val="008C404B"/>
    <w:rsid w:val="008C4278"/>
    <w:rsid w:val="008C46AA"/>
    <w:rsid w:val="008C5E93"/>
    <w:rsid w:val="008C707A"/>
    <w:rsid w:val="008C7C2A"/>
    <w:rsid w:val="008C7D0A"/>
    <w:rsid w:val="008D2ACD"/>
    <w:rsid w:val="008D2CEA"/>
    <w:rsid w:val="008D2FDE"/>
    <w:rsid w:val="008D3374"/>
    <w:rsid w:val="008D46FC"/>
    <w:rsid w:val="008D762F"/>
    <w:rsid w:val="008D787A"/>
    <w:rsid w:val="008D7AA0"/>
    <w:rsid w:val="008E19AE"/>
    <w:rsid w:val="008E1C77"/>
    <w:rsid w:val="008E30FE"/>
    <w:rsid w:val="008E450A"/>
    <w:rsid w:val="008E5518"/>
    <w:rsid w:val="008E58D9"/>
    <w:rsid w:val="008E6B51"/>
    <w:rsid w:val="008E78D8"/>
    <w:rsid w:val="008F13D6"/>
    <w:rsid w:val="008F3BFF"/>
    <w:rsid w:val="008F52B2"/>
    <w:rsid w:val="00904958"/>
    <w:rsid w:val="00905085"/>
    <w:rsid w:val="00911C1B"/>
    <w:rsid w:val="00917B26"/>
    <w:rsid w:val="0092097F"/>
    <w:rsid w:val="00920AE7"/>
    <w:rsid w:val="00920D6B"/>
    <w:rsid w:val="009211AB"/>
    <w:rsid w:val="0092177F"/>
    <w:rsid w:val="0092306C"/>
    <w:rsid w:val="009250BD"/>
    <w:rsid w:val="00930F54"/>
    <w:rsid w:val="00931311"/>
    <w:rsid w:val="009313EE"/>
    <w:rsid w:val="00937BFD"/>
    <w:rsid w:val="00940533"/>
    <w:rsid w:val="0094202E"/>
    <w:rsid w:val="00942D35"/>
    <w:rsid w:val="00943623"/>
    <w:rsid w:val="00943AB5"/>
    <w:rsid w:val="00943DA1"/>
    <w:rsid w:val="009448C6"/>
    <w:rsid w:val="00952D86"/>
    <w:rsid w:val="009537C0"/>
    <w:rsid w:val="00954D95"/>
    <w:rsid w:val="009615A0"/>
    <w:rsid w:val="0096316A"/>
    <w:rsid w:val="0096441C"/>
    <w:rsid w:val="009665D3"/>
    <w:rsid w:val="00970622"/>
    <w:rsid w:val="00972958"/>
    <w:rsid w:val="0097530F"/>
    <w:rsid w:val="00976873"/>
    <w:rsid w:val="009805F5"/>
    <w:rsid w:val="00984580"/>
    <w:rsid w:val="009852A2"/>
    <w:rsid w:val="00985677"/>
    <w:rsid w:val="00987046"/>
    <w:rsid w:val="009905D4"/>
    <w:rsid w:val="009916E7"/>
    <w:rsid w:val="0099270D"/>
    <w:rsid w:val="00994A91"/>
    <w:rsid w:val="009A4051"/>
    <w:rsid w:val="009B022C"/>
    <w:rsid w:val="009B0EBF"/>
    <w:rsid w:val="009B1D5A"/>
    <w:rsid w:val="009B3096"/>
    <w:rsid w:val="009B4818"/>
    <w:rsid w:val="009B48A6"/>
    <w:rsid w:val="009B6202"/>
    <w:rsid w:val="009B6CD2"/>
    <w:rsid w:val="009C0D68"/>
    <w:rsid w:val="009C1F0F"/>
    <w:rsid w:val="009C1F9C"/>
    <w:rsid w:val="009C210C"/>
    <w:rsid w:val="009C219D"/>
    <w:rsid w:val="009C2713"/>
    <w:rsid w:val="009C4980"/>
    <w:rsid w:val="009D0F96"/>
    <w:rsid w:val="009D16A2"/>
    <w:rsid w:val="009D2EC3"/>
    <w:rsid w:val="009D3286"/>
    <w:rsid w:val="009D4092"/>
    <w:rsid w:val="009D4772"/>
    <w:rsid w:val="009D4BDA"/>
    <w:rsid w:val="009D4C23"/>
    <w:rsid w:val="009D720D"/>
    <w:rsid w:val="009D7851"/>
    <w:rsid w:val="009D7FEC"/>
    <w:rsid w:val="009E0C25"/>
    <w:rsid w:val="009E3387"/>
    <w:rsid w:val="009E3699"/>
    <w:rsid w:val="009E4FC4"/>
    <w:rsid w:val="009E5201"/>
    <w:rsid w:val="009E62F6"/>
    <w:rsid w:val="009E7693"/>
    <w:rsid w:val="009E76CA"/>
    <w:rsid w:val="009E7920"/>
    <w:rsid w:val="009F3C1A"/>
    <w:rsid w:val="009F636F"/>
    <w:rsid w:val="00A01307"/>
    <w:rsid w:val="00A0654B"/>
    <w:rsid w:val="00A07D0C"/>
    <w:rsid w:val="00A07F42"/>
    <w:rsid w:val="00A11856"/>
    <w:rsid w:val="00A141B3"/>
    <w:rsid w:val="00A14F4A"/>
    <w:rsid w:val="00A15515"/>
    <w:rsid w:val="00A16E57"/>
    <w:rsid w:val="00A1737A"/>
    <w:rsid w:val="00A20D91"/>
    <w:rsid w:val="00A22032"/>
    <w:rsid w:val="00A2308C"/>
    <w:rsid w:val="00A232F0"/>
    <w:rsid w:val="00A235F9"/>
    <w:rsid w:val="00A25004"/>
    <w:rsid w:val="00A255B4"/>
    <w:rsid w:val="00A260F1"/>
    <w:rsid w:val="00A26241"/>
    <w:rsid w:val="00A27060"/>
    <w:rsid w:val="00A27FC0"/>
    <w:rsid w:val="00A30099"/>
    <w:rsid w:val="00A30439"/>
    <w:rsid w:val="00A321CC"/>
    <w:rsid w:val="00A32E5D"/>
    <w:rsid w:val="00A349AE"/>
    <w:rsid w:val="00A3510E"/>
    <w:rsid w:val="00A35DA7"/>
    <w:rsid w:val="00A36EED"/>
    <w:rsid w:val="00A37E48"/>
    <w:rsid w:val="00A43720"/>
    <w:rsid w:val="00A45DD2"/>
    <w:rsid w:val="00A47C3C"/>
    <w:rsid w:val="00A47F41"/>
    <w:rsid w:val="00A50683"/>
    <w:rsid w:val="00A53BD0"/>
    <w:rsid w:val="00A550AD"/>
    <w:rsid w:val="00A56C66"/>
    <w:rsid w:val="00A57F44"/>
    <w:rsid w:val="00A601FF"/>
    <w:rsid w:val="00A62688"/>
    <w:rsid w:val="00A639D7"/>
    <w:rsid w:val="00A64314"/>
    <w:rsid w:val="00A76068"/>
    <w:rsid w:val="00A76D06"/>
    <w:rsid w:val="00A806F3"/>
    <w:rsid w:val="00A81D7A"/>
    <w:rsid w:val="00A84130"/>
    <w:rsid w:val="00A85A2C"/>
    <w:rsid w:val="00A86C50"/>
    <w:rsid w:val="00A90C45"/>
    <w:rsid w:val="00A93991"/>
    <w:rsid w:val="00A959EE"/>
    <w:rsid w:val="00A97D8B"/>
    <w:rsid w:val="00AA199E"/>
    <w:rsid w:val="00AA1E1A"/>
    <w:rsid w:val="00AA321F"/>
    <w:rsid w:val="00AA3B96"/>
    <w:rsid w:val="00AA5B91"/>
    <w:rsid w:val="00AA7024"/>
    <w:rsid w:val="00AB1907"/>
    <w:rsid w:val="00AB1B70"/>
    <w:rsid w:val="00AB2AEA"/>
    <w:rsid w:val="00AB3234"/>
    <w:rsid w:val="00AB48F7"/>
    <w:rsid w:val="00AB494F"/>
    <w:rsid w:val="00AB4B10"/>
    <w:rsid w:val="00AB545E"/>
    <w:rsid w:val="00AB72FD"/>
    <w:rsid w:val="00AB7A8B"/>
    <w:rsid w:val="00AC7565"/>
    <w:rsid w:val="00AC7774"/>
    <w:rsid w:val="00AD2D26"/>
    <w:rsid w:val="00AD5842"/>
    <w:rsid w:val="00AD766D"/>
    <w:rsid w:val="00AD7BBA"/>
    <w:rsid w:val="00AE0263"/>
    <w:rsid w:val="00AE2DC0"/>
    <w:rsid w:val="00AE46DA"/>
    <w:rsid w:val="00AF1E7F"/>
    <w:rsid w:val="00AF1FA0"/>
    <w:rsid w:val="00AF2308"/>
    <w:rsid w:val="00AF3022"/>
    <w:rsid w:val="00AF43FC"/>
    <w:rsid w:val="00AF4C9E"/>
    <w:rsid w:val="00AF5A69"/>
    <w:rsid w:val="00AF764D"/>
    <w:rsid w:val="00AF7E91"/>
    <w:rsid w:val="00B00441"/>
    <w:rsid w:val="00B011FF"/>
    <w:rsid w:val="00B03D4B"/>
    <w:rsid w:val="00B059FF"/>
    <w:rsid w:val="00B05FF6"/>
    <w:rsid w:val="00B105D6"/>
    <w:rsid w:val="00B16F51"/>
    <w:rsid w:val="00B20943"/>
    <w:rsid w:val="00B22070"/>
    <w:rsid w:val="00B2464A"/>
    <w:rsid w:val="00B259AF"/>
    <w:rsid w:val="00B25DDF"/>
    <w:rsid w:val="00B26466"/>
    <w:rsid w:val="00B26E70"/>
    <w:rsid w:val="00B322BB"/>
    <w:rsid w:val="00B32B37"/>
    <w:rsid w:val="00B335B9"/>
    <w:rsid w:val="00B3646A"/>
    <w:rsid w:val="00B36902"/>
    <w:rsid w:val="00B403A1"/>
    <w:rsid w:val="00B41475"/>
    <w:rsid w:val="00B41AD2"/>
    <w:rsid w:val="00B4640F"/>
    <w:rsid w:val="00B46AF3"/>
    <w:rsid w:val="00B47929"/>
    <w:rsid w:val="00B502C6"/>
    <w:rsid w:val="00B51AFD"/>
    <w:rsid w:val="00B5382C"/>
    <w:rsid w:val="00B53FFF"/>
    <w:rsid w:val="00B56BC5"/>
    <w:rsid w:val="00B56D76"/>
    <w:rsid w:val="00B61365"/>
    <w:rsid w:val="00B62B1E"/>
    <w:rsid w:val="00B62C4C"/>
    <w:rsid w:val="00B63337"/>
    <w:rsid w:val="00B63749"/>
    <w:rsid w:val="00B63C6D"/>
    <w:rsid w:val="00B66515"/>
    <w:rsid w:val="00B66C9A"/>
    <w:rsid w:val="00B71360"/>
    <w:rsid w:val="00B71D4D"/>
    <w:rsid w:val="00B75FAE"/>
    <w:rsid w:val="00B76945"/>
    <w:rsid w:val="00B86467"/>
    <w:rsid w:val="00B86A6C"/>
    <w:rsid w:val="00B86E30"/>
    <w:rsid w:val="00B91D9E"/>
    <w:rsid w:val="00B91EA4"/>
    <w:rsid w:val="00B930AD"/>
    <w:rsid w:val="00B93363"/>
    <w:rsid w:val="00B93B37"/>
    <w:rsid w:val="00B93E83"/>
    <w:rsid w:val="00B952E1"/>
    <w:rsid w:val="00B96C51"/>
    <w:rsid w:val="00BA2F69"/>
    <w:rsid w:val="00BA4678"/>
    <w:rsid w:val="00BA6A35"/>
    <w:rsid w:val="00BB05BA"/>
    <w:rsid w:val="00BB5E4C"/>
    <w:rsid w:val="00BB5F6E"/>
    <w:rsid w:val="00BB6216"/>
    <w:rsid w:val="00BB6D5C"/>
    <w:rsid w:val="00BB7240"/>
    <w:rsid w:val="00BB7577"/>
    <w:rsid w:val="00BB7672"/>
    <w:rsid w:val="00BC0105"/>
    <w:rsid w:val="00BC1449"/>
    <w:rsid w:val="00BC1947"/>
    <w:rsid w:val="00BC2B71"/>
    <w:rsid w:val="00BC3548"/>
    <w:rsid w:val="00BC3B1F"/>
    <w:rsid w:val="00BC3FCD"/>
    <w:rsid w:val="00BC46C6"/>
    <w:rsid w:val="00BC4B20"/>
    <w:rsid w:val="00BC511F"/>
    <w:rsid w:val="00BC5BE6"/>
    <w:rsid w:val="00BC6CB4"/>
    <w:rsid w:val="00BD1A46"/>
    <w:rsid w:val="00BD315E"/>
    <w:rsid w:val="00BD41C8"/>
    <w:rsid w:val="00BD5B1F"/>
    <w:rsid w:val="00BE06BB"/>
    <w:rsid w:val="00BE0D5E"/>
    <w:rsid w:val="00BE4CDD"/>
    <w:rsid w:val="00BE4FED"/>
    <w:rsid w:val="00BE57DB"/>
    <w:rsid w:val="00BE5B4B"/>
    <w:rsid w:val="00BE645C"/>
    <w:rsid w:val="00BE7AD3"/>
    <w:rsid w:val="00BE7DB3"/>
    <w:rsid w:val="00BF0431"/>
    <w:rsid w:val="00BF32A2"/>
    <w:rsid w:val="00BF5385"/>
    <w:rsid w:val="00BF5B7A"/>
    <w:rsid w:val="00BF6642"/>
    <w:rsid w:val="00BF7D99"/>
    <w:rsid w:val="00BF7E31"/>
    <w:rsid w:val="00C028F6"/>
    <w:rsid w:val="00C02F54"/>
    <w:rsid w:val="00C0383B"/>
    <w:rsid w:val="00C04F66"/>
    <w:rsid w:val="00C057E8"/>
    <w:rsid w:val="00C06CA1"/>
    <w:rsid w:val="00C1137E"/>
    <w:rsid w:val="00C168D2"/>
    <w:rsid w:val="00C201B6"/>
    <w:rsid w:val="00C2389D"/>
    <w:rsid w:val="00C2658A"/>
    <w:rsid w:val="00C33AB1"/>
    <w:rsid w:val="00C36660"/>
    <w:rsid w:val="00C40D7E"/>
    <w:rsid w:val="00C43973"/>
    <w:rsid w:val="00C46844"/>
    <w:rsid w:val="00C47385"/>
    <w:rsid w:val="00C50F1F"/>
    <w:rsid w:val="00C51F70"/>
    <w:rsid w:val="00C55386"/>
    <w:rsid w:val="00C55B36"/>
    <w:rsid w:val="00C57062"/>
    <w:rsid w:val="00C5768F"/>
    <w:rsid w:val="00C57FFB"/>
    <w:rsid w:val="00C60CBA"/>
    <w:rsid w:val="00C61E33"/>
    <w:rsid w:val="00C64098"/>
    <w:rsid w:val="00C6422B"/>
    <w:rsid w:val="00C663B1"/>
    <w:rsid w:val="00C67C8D"/>
    <w:rsid w:val="00C71833"/>
    <w:rsid w:val="00C73864"/>
    <w:rsid w:val="00C740A9"/>
    <w:rsid w:val="00C745E1"/>
    <w:rsid w:val="00C74EC5"/>
    <w:rsid w:val="00C755B2"/>
    <w:rsid w:val="00C75C90"/>
    <w:rsid w:val="00C75CA9"/>
    <w:rsid w:val="00C761C8"/>
    <w:rsid w:val="00C77EF9"/>
    <w:rsid w:val="00C801DD"/>
    <w:rsid w:val="00C80713"/>
    <w:rsid w:val="00C833C5"/>
    <w:rsid w:val="00C838A3"/>
    <w:rsid w:val="00C85736"/>
    <w:rsid w:val="00C85EB1"/>
    <w:rsid w:val="00C87151"/>
    <w:rsid w:val="00C90704"/>
    <w:rsid w:val="00C92E83"/>
    <w:rsid w:val="00C92EE9"/>
    <w:rsid w:val="00C93419"/>
    <w:rsid w:val="00C93DA4"/>
    <w:rsid w:val="00C967B6"/>
    <w:rsid w:val="00C979E6"/>
    <w:rsid w:val="00C97E4D"/>
    <w:rsid w:val="00CA0761"/>
    <w:rsid w:val="00CA0E40"/>
    <w:rsid w:val="00CA25D6"/>
    <w:rsid w:val="00CA4EA4"/>
    <w:rsid w:val="00CA6499"/>
    <w:rsid w:val="00CB3509"/>
    <w:rsid w:val="00CB49D3"/>
    <w:rsid w:val="00CB62F5"/>
    <w:rsid w:val="00CC22C7"/>
    <w:rsid w:val="00CC3500"/>
    <w:rsid w:val="00CC38A4"/>
    <w:rsid w:val="00CC4C8F"/>
    <w:rsid w:val="00CD4BD1"/>
    <w:rsid w:val="00CD6A27"/>
    <w:rsid w:val="00CD7661"/>
    <w:rsid w:val="00CE349E"/>
    <w:rsid w:val="00CE6458"/>
    <w:rsid w:val="00CE6BBB"/>
    <w:rsid w:val="00CE6F98"/>
    <w:rsid w:val="00CF1FCE"/>
    <w:rsid w:val="00CF2993"/>
    <w:rsid w:val="00CF2E36"/>
    <w:rsid w:val="00CF4208"/>
    <w:rsid w:val="00CF48EA"/>
    <w:rsid w:val="00D01125"/>
    <w:rsid w:val="00D01F96"/>
    <w:rsid w:val="00D054AB"/>
    <w:rsid w:val="00D06C35"/>
    <w:rsid w:val="00D07125"/>
    <w:rsid w:val="00D10750"/>
    <w:rsid w:val="00D12448"/>
    <w:rsid w:val="00D13513"/>
    <w:rsid w:val="00D13D51"/>
    <w:rsid w:val="00D1590E"/>
    <w:rsid w:val="00D208DF"/>
    <w:rsid w:val="00D216C5"/>
    <w:rsid w:val="00D257F7"/>
    <w:rsid w:val="00D33BD2"/>
    <w:rsid w:val="00D3595B"/>
    <w:rsid w:val="00D40235"/>
    <w:rsid w:val="00D412F4"/>
    <w:rsid w:val="00D4291C"/>
    <w:rsid w:val="00D44901"/>
    <w:rsid w:val="00D4677F"/>
    <w:rsid w:val="00D47A4E"/>
    <w:rsid w:val="00D50AE0"/>
    <w:rsid w:val="00D550F0"/>
    <w:rsid w:val="00D55557"/>
    <w:rsid w:val="00D555D4"/>
    <w:rsid w:val="00D56A9B"/>
    <w:rsid w:val="00D57B12"/>
    <w:rsid w:val="00D61198"/>
    <w:rsid w:val="00D64EA4"/>
    <w:rsid w:val="00D7065E"/>
    <w:rsid w:val="00D711AF"/>
    <w:rsid w:val="00D72EAF"/>
    <w:rsid w:val="00D732CD"/>
    <w:rsid w:val="00D74A3C"/>
    <w:rsid w:val="00D75AA8"/>
    <w:rsid w:val="00D77725"/>
    <w:rsid w:val="00D803DD"/>
    <w:rsid w:val="00D80B8D"/>
    <w:rsid w:val="00D81B38"/>
    <w:rsid w:val="00D8229B"/>
    <w:rsid w:val="00D82D22"/>
    <w:rsid w:val="00D842BE"/>
    <w:rsid w:val="00D844B6"/>
    <w:rsid w:val="00D85678"/>
    <w:rsid w:val="00D87010"/>
    <w:rsid w:val="00D87C95"/>
    <w:rsid w:val="00D9323B"/>
    <w:rsid w:val="00D95118"/>
    <w:rsid w:val="00D97E48"/>
    <w:rsid w:val="00DA0527"/>
    <w:rsid w:val="00DA0DE6"/>
    <w:rsid w:val="00DA1EA2"/>
    <w:rsid w:val="00DA5A38"/>
    <w:rsid w:val="00DB038D"/>
    <w:rsid w:val="00DB108A"/>
    <w:rsid w:val="00DB1C9A"/>
    <w:rsid w:val="00DB4261"/>
    <w:rsid w:val="00DB5F57"/>
    <w:rsid w:val="00DB60E6"/>
    <w:rsid w:val="00DC10EF"/>
    <w:rsid w:val="00DC3651"/>
    <w:rsid w:val="00DC39FB"/>
    <w:rsid w:val="00DD03FB"/>
    <w:rsid w:val="00DD06F8"/>
    <w:rsid w:val="00DD2A6D"/>
    <w:rsid w:val="00DD3EBD"/>
    <w:rsid w:val="00DD4F2D"/>
    <w:rsid w:val="00DD5FE7"/>
    <w:rsid w:val="00DD6431"/>
    <w:rsid w:val="00DD701E"/>
    <w:rsid w:val="00DE2696"/>
    <w:rsid w:val="00DE2969"/>
    <w:rsid w:val="00DE3EFE"/>
    <w:rsid w:val="00DE5473"/>
    <w:rsid w:val="00DE547B"/>
    <w:rsid w:val="00DE5B4C"/>
    <w:rsid w:val="00DE6652"/>
    <w:rsid w:val="00DE6C0F"/>
    <w:rsid w:val="00DE772F"/>
    <w:rsid w:val="00DF01EB"/>
    <w:rsid w:val="00DF1435"/>
    <w:rsid w:val="00DF17BF"/>
    <w:rsid w:val="00DF19A8"/>
    <w:rsid w:val="00DF208E"/>
    <w:rsid w:val="00DF2BCE"/>
    <w:rsid w:val="00DF2DD3"/>
    <w:rsid w:val="00DF30E5"/>
    <w:rsid w:val="00DF3488"/>
    <w:rsid w:val="00DF4201"/>
    <w:rsid w:val="00DF4796"/>
    <w:rsid w:val="00DF5642"/>
    <w:rsid w:val="00DF6650"/>
    <w:rsid w:val="00E02158"/>
    <w:rsid w:val="00E03486"/>
    <w:rsid w:val="00E036D0"/>
    <w:rsid w:val="00E063D6"/>
    <w:rsid w:val="00E10215"/>
    <w:rsid w:val="00E10771"/>
    <w:rsid w:val="00E14B71"/>
    <w:rsid w:val="00E15680"/>
    <w:rsid w:val="00E15C99"/>
    <w:rsid w:val="00E1777E"/>
    <w:rsid w:val="00E17BF3"/>
    <w:rsid w:val="00E205BF"/>
    <w:rsid w:val="00E208FC"/>
    <w:rsid w:val="00E20D2A"/>
    <w:rsid w:val="00E214D9"/>
    <w:rsid w:val="00E231F5"/>
    <w:rsid w:val="00E23C03"/>
    <w:rsid w:val="00E32CE4"/>
    <w:rsid w:val="00E32FB7"/>
    <w:rsid w:val="00E3450A"/>
    <w:rsid w:val="00E34CE7"/>
    <w:rsid w:val="00E37620"/>
    <w:rsid w:val="00E41AE3"/>
    <w:rsid w:val="00E42587"/>
    <w:rsid w:val="00E44BFB"/>
    <w:rsid w:val="00E44C67"/>
    <w:rsid w:val="00E44E60"/>
    <w:rsid w:val="00E45FD4"/>
    <w:rsid w:val="00E46FA3"/>
    <w:rsid w:val="00E478E9"/>
    <w:rsid w:val="00E5104A"/>
    <w:rsid w:val="00E51C70"/>
    <w:rsid w:val="00E53C4A"/>
    <w:rsid w:val="00E563AF"/>
    <w:rsid w:val="00E56D81"/>
    <w:rsid w:val="00E57464"/>
    <w:rsid w:val="00E62820"/>
    <w:rsid w:val="00E62C0A"/>
    <w:rsid w:val="00E65BB2"/>
    <w:rsid w:val="00E66404"/>
    <w:rsid w:val="00E66F10"/>
    <w:rsid w:val="00E67562"/>
    <w:rsid w:val="00E726BB"/>
    <w:rsid w:val="00E73718"/>
    <w:rsid w:val="00E75DFF"/>
    <w:rsid w:val="00E80FA2"/>
    <w:rsid w:val="00E816F8"/>
    <w:rsid w:val="00E81BA5"/>
    <w:rsid w:val="00E85FDC"/>
    <w:rsid w:val="00E863EA"/>
    <w:rsid w:val="00E87F6A"/>
    <w:rsid w:val="00E90B18"/>
    <w:rsid w:val="00E928D9"/>
    <w:rsid w:val="00E93928"/>
    <w:rsid w:val="00E95886"/>
    <w:rsid w:val="00E96ABC"/>
    <w:rsid w:val="00E97F48"/>
    <w:rsid w:val="00EA01B6"/>
    <w:rsid w:val="00EA086E"/>
    <w:rsid w:val="00EA1AD8"/>
    <w:rsid w:val="00EA1E8E"/>
    <w:rsid w:val="00EA2A70"/>
    <w:rsid w:val="00EA2C7A"/>
    <w:rsid w:val="00EA2E0B"/>
    <w:rsid w:val="00EA3360"/>
    <w:rsid w:val="00EA34F3"/>
    <w:rsid w:val="00EA4304"/>
    <w:rsid w:val="00EA5610"/>
    <w:rsid w:val="00EA5E90"/>
    <w:rsid w:val="00EA6BBC"/>
    <w:rsid w:val="00EB1555"/>
    <w:rsid w:val="00EB6068"/>
    <w:rsid w:val="00EC24B0"/>
    <w:rsid w:val="00EC2B89"/>
    <w:rsid w:val="00ED219B"/>
    <w:rsid w:val="00ED3C09"/>
    <w:rsid w:val="00ED471E"/>
    <w:rsid w:val="00ED637C"/>
    <w:rsid w:val="00ED6C4D"/>
    <w:rsid w:val="00EE02DE"/>
    <w:rsid w:val="00EE1318"/>
    <w:rsid w:val="00EE1BC5"/>
    <w:rsid w:val="00EE26FF"/>
    <w:rsid w:val="00EE2931"/>
    <w:rsid w:val="00EE2EB3"/>
    <w:rsid w:val="00EE4C9B"/>
    <w:rsid w:val="00EE6462"/>
    <w:rsid w:val="00EF1313"/>
    <w:rsid w:val="00EF2619"/>
    <w:rsid w:val="00EF2AC1"/>
    <w:rsid w:val="00EF2D71"/>
    <w:rsid w:val="00EF40F4"/>
    <w:rsid w:val="00EF5151"/>
    <w:rsid w:val="00F0009C"/>
    <w:rsid w:val="00F011CC"/>
    <w:rsid w:val="00F05377"/>
    <w:rsid w:val="00F07754"/>
    <w:rsid w:val="00F108B2"/>
    <w:rsid w:val="00F10D9B"/>
    <w:rsid w:val="00F115B0"/>
    <w:rsid w:val="00F12282"/>
    <w:rsid w:val="00F14BF7"/>
    <w:rsid w:val="00F1549D"/>
    <w:rsid w:val="00F16DD9"/>
    <w:rsid w:val="00F21920"/>
    <w:rsid w:val="00F228DB"/>
    <w:rsid w:val="00F23459"/>
    <w:rsid w:val="00F2493C"/>
    <w:rsid w:val="00F25EBD"/>
    <w:rsid w:val="00F267E7"/>
    <w:rsid w:val="00F35ABB"/>
    <w:rsid w:val="00F40013"/>
    <w:rsid w:val="00F41E22"/>
    <w:rsid w:val="00F4241A"/>
    <w:rsid w:val="00F44A81"/>
    <w:rsid w:val="00F45C4C"/>
    <w:rsid w:val="00F47616"/>
    <w:rsid w:val="00F52BAE"/>
    <w:rsid w:val="00F534BA"/>
    <w:rsid w:val="00F54990"/>
    <w:rsid w:val="00F55ED6"/>
    <w:rsid w:val="00F57171"/>
    <w:rsid w:val="00F61259"/>
    <w:rsid w:val="00F620D0"/>
    <w:rsid w:val="00F62908"/>
    <w:rsid w:val="00F64DFA"/>
    <w:rsid w:val="00F67D95"/>
    <w:rsid w:val="00F713CF"/>
    <w:rsid w:val="00F71A88"/>
    <w:rsid w:val="00F72383"/>
    <w:rsid w:val="00F75B43"/>
    <w:rsid w:val="00F75E6F"/>
    <w:rsid w:val="00F766E2"/>
    <w:rsid w:val="00F77340"/>
    <w:rsid w:val="00F87169"/>
    <w:rsid w:val="00F93347"/>
    <w:rsid w:val="00F933EA"/>
    <w:rsid w:val="00F9578C"/>
    <w:rsid w:val="00F95A03"/>
    <w:rsid w:val="00FA1ECD"/>
    <w:rsid w:val="00FA34B9"/>
    <w:rsid w:val="00FA35EB"/>
    <w:rsid w:val="00FA4B3D"/>
    <w:rsid w:val="00FA6965"/>
    <w:rsid w:val="00FB11A0"/>
    <w:rsid w:val="00FB1D2A"/>
    <w:rsid w:val="00FB4260"/>
    <w:rsid w:val="00FC03B7"/>
    <w:rsid w:val="00FC1A6D"/>
    <w:rsid w:val="00FC23D4"/>
    <w:rsid w:val="00FC3CE9"/>
    <w:rsid w:val="00FC44BB"/>
    <w:rsid w:val="00FC4B95"/>
    <w:rsid w:val="00FC55D5"/>
    <w:rsid w:val="00FC63D5"/>
    <w:rsid w:val="00FD0800"/>
    <w:rsid w:val="00FD1926"/>
    <w:rsid w:val="00FD235C"/>
    <w:rsid w:val="00FD2B84"/>
    <w:rsid w:val="00FD37DE"/>
    <w:rsid w:val="00FD5B24"/>
    <w:rsid w:val="00FD5D55"/>
    <w:rsid w:val="00FE16FA"/>
    <w:rsid w:val="00FE1824"/>
    <w:rsid w:val="00FE1B45"/>
    <w:rsid w:val="00FE244E"/>
    <w:rsid w:val="00FE550D"/>
    <w:rsid w:val="00FE75EB"/>
    <w:rsid w:val="00FF50A5"/>
    <w:rsid w:val="00FF5E52"/>
    <w:rsid w:val="00FF6143"/>
    <w:rsid w:val="00FF6930"/>
    <w:rsid w:val="00FF6BC9"/>
    <w:rsid w:val="00FF6D44"/>
    <w:rsid w:val="00FF72E9"/>
    <w:rsid w:val="00FF739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A0439"/>
  <w15:chartTrackingRefBased/>
  <w15:docId w15:val="{1CCF75EC-0292-4EF5-9AD4-A6547947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F4A"/>
    <w:rPr>
      <w:sz w:val="24"/>
      <w:szCs w:val="24"/>
    </w:rPr>
  </w:style>
  <w:style w:type="paragraph" w:styleId="Heading3">
    <w:name w:val="heading 3"/>
    <w:basedOn w:val="Normal"/>
    <w:next w:val="Normal"/>
    <w:qFormat/>
    <w:rsid w:val="001C4FEA"/>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ākums"/>
    <w:basedOn w:val="Normal"/>
    <w:uiPriority w:val="99"/>
    <w:rsid w:val="00534819"/>
    <w:pPr>
      <w:spacing w:before="100" w:beforeAutospacing="1" w:after="100" w:afterAutospacing="1"/>
    </w:pPr>
    <w:rPr>
      <w:lang w:val="cs-CZ" w:eastAsia="cs-CZ"/>
    </w:rPr>
  </w:style>
  <w:style w:type="paragraph" w:styleId="BodyText">
    <w:name w:val="Body Text"/>
    <w:basedOn w:val="Normal"/>
    <w:rsid w:val="00B63337"/>
    <w:pPr>
      <w:jc w:val="both"/>
    </w:pPr>
    <w:rPr>
      <w:i/>
      <w:iCs/>
      <w:sz w:val="28"/>
      <w:lang w:eastAsia="en-US"/>
    </w:rPr>
  </w:style>
  <w:style w:type="paragraph" w:customStyle="1" w:styleId="naisf">
    <w:name w:val="naisf"/>
    <w:basedOn w:val="Normal"/>
    <w:link w:val="naisfChar"/>
    <w:rsid w:val="00493D17"/>
    <w:pPr>
      <w:spacing w:before="75" w:after="75"/>
      <w:ind w:firstLine="375"/>
      <w:jc w:val="both"/>
    </w:pPr>
  </w:style>
  <w:style w:type="character" w:customStyle="1" w:styleId="naisfChar">
    <w:name w:val="naisf Char"/>
    <w:link w:val="naisf"/>
    <w:rsid w:val="00493D17"/>
    <w:rPr>
      <w:sz w:val="24"/>
      <w:szCs w:val="24"/>
      <w:lang w:val="lv-LV" w:eastAsia="lv-LV" w:bidi="ar-SA"/>
    </w:rPr>
  </w:style>
  <w:style w:type="paragraph" w:styleId="BodyTextFirstIndent">
    <w:name w:val="Body Text First Indent"/>
    <w:basedOn w:val="BodyText"/>
    <w:rsid w:val="00493D17"/>
    <w:pPr>
      <w:spacing w:after="120"/>
      <w:ind w:firstLine="210"/>
      <w:jc w:val="left"/>
    </w:pPr>
    <w:rPr>
      <w:i w:val="0"/>
      <w:iCs w:val="0"/>
      <w:sz w:val="24"/>
      <w:lang w:eastAsia="lv-LV"/>
    </w:rPr>
  </w:style>
  <w:style w:type="paragraph" w:styleId="BalloonText">
    <w:name w:val="Balloon Text"/>
    <w:basedOn w:val="Normal"/>
    <w:semiHidden/>
    <w:rsid w:val="005D21E8"/>
    <w:rPr>
      <w:rFonts w:ascii="Tahoma" w:hAnsi="Tahoma" w:cs="Tahoma"/>
      <w:sz w:val="16"/>
      <w:szCs w:val="16"/>
    </w:rPr>
  </w:style>
  <w:style w:type="paragraph" w:styleId="Footer">
    <w:name w:val="footer"/>
    <w:basedOn w:val="Normal"/>
    <w:rsid w:val="00E928D9"/>
    <w:pPr>
      <w:tabs>
        <w:tab w:val="center" w:pos="4153"/>
        <w:tab w:val="right" w:pos="8306"/>
      </w:tabs>
    </w:pPr>
  </w:style>
  <w:style w:type="character" w:styleId="PageNumber">
    <w:name w:val="page number"/>
    <w:basedOn w:val="DefaultParagraphFont"/>
    <w:rsid w:val="00E928D9"/>
  </w:style>
  <w:style w:type="paragraph" w:styleId="BodyText2">
    <w:name w:val="Body Text 2"/>
    <w:basedOn w:val="Normal"/>
    <w:link w:val="BodyText2Char"/>
    <w:rsid w:val="004E22A0"/>
    <w:pPr>
      <w:spacing w:after="120" w:line="480" w:lineRule="auto"/>
    </w:pPr>
  </w:style>
  <w:style w:type="paragraph" w:styleId="Header">
    <w:name w:val="header"/>
    <w:basedOn w:val="Normal"/>
    <w:link w:val="HeaderChar"/>
    <w:rsid w:val="004E22A0"/>
    <w:pPr>
      <w:tabs>
        <w:tab w:val="center" w:pos="4153"/>
        <w:tab w:val="right" w:pos="8306"/>
      </w:tabs>
    </w:pPr>
  </w:style>
  <w:style w:type="character" w:styleId="Hyperlink">
    <w:name w:val="Hyperlink"/>
    <w:rsid w:val="004E22A0"/>
    <w:rPr>
      <w:color w:val="0000FF"/>
      <w:u w:val="single"/>
    </w:rPr>
  </w:style>
  <w:style w:type="character" w:styleId="CommentReference">
    <w:name w:val="annotation reference"/>
    <w:semiHidden/>
    <w:rsid w:val="00895D71"/>
    <w:rPr>
      <w:sz w:val="16"/>
      <w:szCs w:val="16"/>
    </w:rPr>
  </w:style>
  <w:style w:type="paragraph" w:styleId="CommentText">
    <w:name w:val="annotation text"/>
    <w:basedOn w:val="Normal"/>
    <w:semiHidden/>
    <w:rsid w:val="00895D71"/>
    <w:rPr>
      <w:sz w:val="20"/>
      <w:szCs w:val="20"/>
    </w:rPr>
  </w:style>
  <w:style w:type="paragraph" w:styleId="CommentSubject">
    <w:name w:val="annotation subject"/>
    <w:basedOn w:val="CommentText"/>
    <w:next w:val="CommentText"/>
    <w:semiHidden/>
    <w:rsid w:val="00895D71"/>
    <w:rPr>
      <w:b/>
      <w:bCs/>
    </w:rPr>
  </w:style>
  <w:style w:type="paragraph" w:customStyle="1" w:styleId="Default">
    <w:name w:val="Default"/>
    <w:rsid w:val="00C740A9"/>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C740A9"/>
    <w:rPr>
      <w:sz w:val="20"/>
      <w:szCs w:val="20"/>
    </w:rPr>
  </w:style>
  <w:style w:type="character" w:styleId="FootnoteReference">
    <w:name w:val="footnote reference"/>
    <w:aliases w:val="-E Fußnotenzeichen,Footnote symbol,Footnotes refss,Fussnota,Odwołanie przypisu,Footnote Reference Superscript,EN Footnote Reference,number,SUPERS,Odwolanie przypisu,Times 10 Point,Exposant 3 Point,Footnote reference number,R,Nota"/>
    <w:uiPriority w:val="99"/>
    <w:rsid w:val="00C740A9"/>
    <w:rPr>
      <w:vertAlign w:val="superscript"/>
    </w:rPr>
  </w:style>
  <w:style w:type="paragraph" w:styleId="ListParagraph">
    <w:name w:val="List Paragraph"/>
    <w:basedOn w:val="Normal"/>
    <w:uiPriority w:val="34"/>
    <w:qFormat/>
    <w:rsid w:val="00AA3B96"/>
    <w:pPr>
      <w:suppressAutoHyphens/>
      <w:ind w:left="720"/>
    </w:pPr>
    <w:rPr>
      <w:lang w:eastAsia="ar-SA"/>
    </w:rPr>
  </w:style>
  <w:style w:type="paragraph" w:styleId="ListBullet">
    <w:name w:val="List Bullet"/>
    <w:basedOn w:val="Normal"/>
    <w:rsid w:val="000B581D"/>
    <w:pPr>
      <w:numPr>
        <w:numId w:val="1"/>
      </w:numPr>
      <w:spacing w:before="120" w:after="120"/>
      <w:jc w:val="both"/>
    </w:pPr>
    <w:rPr>
      <w:lang w:eastAsia="en-GB"/>
    </w:rPr>
  </w:style>
  <w:style w:type="character" w:customStyle="1" w:styleId="WW8Num2z4">
    <w:name w:val="WW8Num2z4"/>
    <w:rsid w:val="00552C48"/>
    <w:rPr>
      <w:rFonts w:ascii="Courier New" w:hAnsi="Courier New" w:cs="Courier New"/>
    </w:rPr>
  </w:style>
  <w:style w:type="table" w:styleId="TableGrid">
    <w:name w:val="Table Grid"/>
    <w:basedOn w:val="TableNormal"/>
    <w:rsid w:val="0052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054AB"/>
    <w:rPr>
      <w:rFonts w:ascii="Calibri" w:eastAsia="Calibri" w:hAnsi="Calibri"/>
      <w:sz w:val="22"/>
      <w:szCs w:val="21"/>
      <w:lang w:eastAsia="en-US"/>
    </w:rPr>
  </w:style>
  <w:style w:type="character" w:customStyle="1" w:styleId="PlainTextChar">
    <w:name w:val="Plain Text Char"/>
    <w:link w:val="PlainText"/>
    <w:uiPriority w:val="99"/>
    <w:rsid w:val="00D054AB"/>
    <w:rPr>
      <w:rFonts w:ascii="Calibri" w:eastAsia="Calibri" w:hAnsi="Calibri"/>
      <w:sz w:val="22"/>
      <w:szCs w:val="21"/>
      <w:lang w:eastAsia="en-US"/>
    </w:rPr>
  </w:style>
  <w:style w:type="paragraph" w:customStyle="1" w:styleId="CharCharRakstzRakstzCharCharRakstzRakstzCharChar1RakstzRakstz1CharCharRakstzRakstzCharCharRakstzRakstzCharCharRakstzRakstz">
    <w:name w:val="Char Char Rakstz. Rakstz. Char Char Rakstz. Rakstz. Char Char1 Rakstz. Rakstz.1 Char Char Rakstz. Rakstz. Char Char Rakstz. Rakstz. Char Char Rakstz. Rakstz."/>
    <w:basedOn w:val="Normal"/>
    <w:next w:val="Normal"/>
    <w:rsid w:val="009B48A6"/>
    <w:pPr>
      <w:spacing w:before="120" w:after="160" w:line="240" w:lineRule="exact"/>
      <w:ind w:firstLine="720"/>
      <w:jc w:val="both"/>
    </w:pPr>
    <w:rPr>
      <w:rFonts w:ascii="Verdana" w:hAnsi="Verdana"/>
      <w:sz w:val="20"/>
      <w:szCs w:val="20"/>
      <w:lang w:val="en-US" w:eastAsia="en-US"/>
    </w:rPr>
  </w:style>
  <w:style w:type="character" w:styleId="Strong">
    <w:name w:val="Strong"/>
    <w:qFormat/>
    <w:rsid w:val="007967AF"/>
    <w:rPr>
      <w:b/>
      <w:bCs/>
    </w:rPr>
  </w:style>
  <w:style w:type="paragraph" w:styleId="BodyTextIndent">
    <w:name w:val="Body Text Indent"/>
    <w:basedOn w:val="Normal"/>
    <w:rsid w:val="00007B9F"/>
    <w:pPr>
      <w:spacing w:after="120"/>
      <w:ind w:left="283"/>
    </w:pPr>
  </w:style>
  <w:style w:type="character" w:styleId="Emphasis">
    <w:name w:val="Emphasis"/>
    <w:uiPriority w:val="20"/>
    <w:qFormat/>
    <w:rsid w:val="0012144E"/>
    <w:rPr>
      <w:i/>
      <w:iCs/>
    </w:rPr>
  </w:style>
  <w:style w:type="character" w:customStyle="1" w:styleId="st">
    <w:name w:val="st"/>
    <w:basedOn w:val="DefaultParagraphFont"/>
    <w:rsid w:val="0012144E"/>
  </w:style>
  <w:style w:type="character" w:customStyle="1" w:styleId="HeaderChar">
    <w:name w:val="Header Char"/>
    <w:link w:val="Header"/>
    <w:rsid w:val="00C93419"/>
    <w:rPr>
      <w:sz w:val="24"/>
      <w:szCs w:val="24"/>
      <w:lang w:val="lv-LV" w:eastAsia="lv-LV" w:bidi="ar-SA"/>
    </w:rPr>
  </w:style>
  <w:style w:type="paragraph" w:customStyle="1" w:styleId="CharChar3CharCharCharCharCharCharCharCharChar">
    <w:name w:val="Char Char3 Char Char Char Char Char Char Char Char Char"/>
    <w:basedOn w:val="Normal"/>
    <w:rsid w:val="008C4278"/>
    <w:rPr>
      <w:lang w:val="pl-PL" w:eastAsia="pl-PL"/>
    </w:rPr>
  </w:style>
  <w:style w:type="character" w:customStyle="1" w:styleId="hps">
    <w:name w:val="hps"/>
    <w:rsid w:val="0083317F"/>
    <w:rPr>
      <w:rFonts w:cs="Times New Roman"/>
    </w:rPr>
  </w:style>
  <w:style w:type="character" w:customStyle="1" w:styleId="FootnoteTextChar">
    <w:name w:val="Footnote Text Char"/>
    <w:link w:val="FootnoteText"/>
    <w:uiPriority w:val="99"/>
    <w:semiHidden/>
    <w:rsid w:val="00142205"/>
  </w:style>
  <w:style w:type="paragraph" w:customStyle="1" w:styleId="CharChar2CharCharCharCharCharChar">
    <w:name w:val="Char Char2 Char Char Char Char Char Char"/>
    <w:basedOn w:val="Normal"/>
    <w:rsid w:val="0011547B"/>
    <w:rPr>
      <w:lang w:val="pl-PL" w:eastAsia="pl-PL"/>
    </w:rPr>
  </w:style>
  <w:style w:type="paragraph" w:customStyle="1" w:styleId="Text1">
    <w:name w:val="Text 1"/>
    <w:basedOn w:val="Normal"/>
    <w:uiPriority w:val="99"/>
    <w:rsid w:val="00705EC2"/>
    <w:pPr>
      <w:spacing w:before="120" w:after="120"/>
      <w:ind w:left="850"/>
      <w:jc w:val="both"/>
    </w:pPr>
    <w:rPr>
      <w:lang w:val="en-GB" w:eastAsia="en-US"/>
    </w:rPr>
  </w:style>
  <w:style w:type="character" w:styleId="FollowedHyperlink">
    <w:name w:val="FollowedHyperlink"/>
    <w:rsid w:val="00B41AD2"/>
    <w:rPr>
      <w:color w:val="800080"/>
      <w:u w:val="single"/>
    </w:rPr>
  </w:style>
  <w:style w:type="character" w:styleId="UnresolvedMention">
    <w:name w:val="Unresolved Mention"/>
    <w:uiPriority w:val="99"/>
    <w:semiHidden/>
    <w:unhideWhenUsed/>
    <w:rsid w:val="003C78DE"/>
    <w:rPr>
      <w:color w:val="605E5C"/>
      <w:shd w:val="clear" w:color="auto" w:fill="E1DFDD"/>
    </w:rPr>
  </w:style>
  <w:style w:type="character" w:customStyle="1" w:styleId="BodyText2Char">
    <w:name w:val="Body Text 2 Char"/>
    <w:basedOn w:val="DefaultParagraphFont"/>
    <w:link w:val="BodyText2"/>
    <w:rsid w:val="00BB5E4C"/>
    <w:rPr>
      <w:sz w:val="24"/>
      <w:szCs w:val="24"/>
    </w:rPr>
  </w:style>
  <w:style w:type="paragraph" w:customStyle="1" w:styleId="xdefault">
    <w:name w:val="x_default"/>
    <w:basedOn w:val="Normal"/>
    <w:rsid w:val="00C833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2303">
      <w:bodyDiv w:val="1"/>
      <w:marLeft w:val="0"/>
      <w:marRight w:val="0"/>
      <w:marTop w:val="0"/>
      <w:marBottom w:val="0"/>
      <w:divBdr>
        <w:top w:val="none" w:sz="0" w:space="0" w:color="auto"/>
        <w:left w:val="none" w:sz="0" w:space="0" w:color="auto"/>
        <w:bottom w:val="none" w:sz="0" w:space="0" w:color="auto"/>
        <w:right w:val="none" w:sz="0" w:space="0" w:color="auto"/>
      </w:divBdr>
    </w:div>
    <w:div w:id="393548372">
      <w:bodyDiv w:val="1"/>
      <w:marLeft w:val="0"/>
      <w:marRight w:val="0"/>
      <w:marTop w:val="0"/>
      <w:marBottom w:val="0"/>
      <w:divBdr>
        <w:top w:val="none" w:sz="0" w:space="0" w:color="auto"/>
        <w:left w:val="none" w:sz="0" w:space="0" w:color="auto"/>
        <w:bottom w:val="none" w:sz="0" w:space="0" w:color="auto"/>
        <w:right w:val="none" w:sz="0" w:space="0" w:color="auto"/>
      </w:divBdr>
    </w:div>
    <w:div w:id="1109931883">
      <w:bodyDiv w:val="1"/>
      <w:marLeft w:val="0"/>
      <w:marRight w:val="0"/>
      <w:marTop w:val="0"/>
      <w:marBottom w:val="0"/>
      <w:divBdr>
        <w:top w:val="none" w:sz="0" w:space="0" w:color="auto"/>
        <w:left w:val="none" w:sz="0" w:space="0" w:color="auto"/>
        <w:bottom w:val="none" w:sz="0" w:space="0" w:color="auto"/>
        <w:right w:val="none" w:sz="0" w:space="0" w:color="auto"/>
      </w:divBdr>
    </w:div>
    <w:div w:id="1161652222">
      <w:bodyDiv w:val="1"/>
      <w:marLeft w:val="0"/>
      <w:marRight w:val="0"/>
      <w:marTop w:val="0"/>
      <w:marBottom w:val="0"/>
      <w:divBdr>
        <w:top w:val="none" w:sz="0" w:space="0" w:color="auto"/>
        <w:left w:val="none" w:sz="0" w:space="0" w:color="auto"/>
        <w:bottom w:val="none" w:sz="0" w:space="0" w:color="auto"/>
        <w:right w:val="none" w:sz="0" w:space="0" w:color="auto"/>
      </w:divBdr>
    </w:div>
    <w:div w:id="1566253947">
      <w:bodyDiv w:val="1"/>
      <w:marLeft w:val="0"/>
      <w:marRight w:val="0"/>
      <w:marTop w:val="0"/>
      <w:marBottom w:val="0"/>
      <w:divBdr>
        <w:top w:val="none" w:sz="0" w:space="0" w:color="auto"/>
        <w:left w:val="none" w:sz="0" w:space="0" w:color="auto"/>
        <w:bottom w:val="none" w:sz="0" w:space="0" w:color="auto"/>
        <w:right w:val="none" w:sz="0" w:space="0" w:color="auto"/>
      </w:divBdr>
    </w:div>
    <w:div w:id="1711222864">
      <w:bodyDiv w:val="1"/>
      <w:marLeft w:val="0"/>
      <w:marRight w:val="0"/>
      <w:marTop w:val="0"/>
      <w:marBottom w:val="0"/>
      <w:divBdr>
        <w:top w:val="none" w:sz="0" w:space="0" w:color="auto"/>
        <w:left w:val="none" w:sz="0" w:space="0" w:color="auto"/>
        <w:bottom w:val="none" w:sz="0" w:space="0" w:color="auto"/>
        <w:right w:val="none" w:sz="0" w:space="0" w:color="auto"/>
      </w:divBdr>
    </w:div>
    <w:div w:id="1749575866">
      <w:bodyDiv w:val="1"/>
      <w:marLeft w:val="0"/>
      <w:marRight w:val="0"/>
      <w:marTop w:val="0"/>
      <w:marBottom w:val="0"/>
      <w:divBdr>
        <w:top w:val="none" w:sz="0" w:space="0" w:color="auto"/>
        <w:left w:val="none" w:sz="0" w:space="0" w:color="auto"/>
        <w:bottom w:val="none" w:sz="0" w:space="0" w:color="auto"/>
        <w:right w:val="none" w:sz="0" w:space="0" w:color="auto"/>
      </w:divBdr>
    </w:div>
    <w:div w:id="18366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342FA-8FB7-4B6E-9765-B73A325A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5678</Words>
  <Characters>3237</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nostāja Eiropas Savienības nodarbinātības un sociālo lietu ministru 2022.gada 13.-14.oktobra neformālajā sanāksmē izskatāmajos jautājumos</vt:lpstr>
      <vt:lpstr>Informatīvais ziņojums par Latvijas nostāju Eiropas Savienības darba, nodarbinātības un sociālo lietu ministru 2022.gada 15.februāra neformālajā sanāksmē izskatāmajos jautājumos</vt:lpstr>
    </vt:vector>
  </TitlesOfParts>
  <Company>LM</Company>
  <LinksUpToDate>false</LinksUpToDate>
  <CharactersWithSpaces>8898</CharactersWithSpaces>
  <SharedDoc>false</SharedDoc>
  <HLinks>
    <vt:vector size="6" baseType="variant">
      <vt:variant>
        <vt:i4>5898355</vt:i4>
      </vt:variant>
      <vt:variant>
        <vt:i4>0</vt:i4>
      </vt:variant>
      <vt:variant>
        <vt:i4>0</vt:i4>
      </vt:variant>
      <vt:variant>
        <vt:i4>5</vt:i4>
      </vt:variant>
      <vt:variant>
        <vt:lpwstr>mailto:Ina.Elksne@lm.gov.lv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nostāja Eiropas Savienības nodarbinātības un sociālo lietu ministru 2022.gada 13.-14.oktobra neformālajā sanāksmē izskatāmajos jautājumos</dc:title>
  <dc:subject>Informatīvais ziņojums</dc:subject>
  <dc:creator>Nauris Kozuliņš</dc:creator>
  <cp:keywords/>
  <dc:description>tālr. 67021613
e-pasts Nauris.Kozulins@lm.gov.lv</dc:description>
  <cp:lastModifiedBy>Nauris Kozulins</cp:lastModifiedBy>
  <cp:revision>3</cp:revision>
  <cp:lastPrinted>2013-07-05T10:08:00Z</cp:lastPrinted>
  <dcterms:created xsi:type="dcterms:W3CDTF">2022-12-15T09:28:00Z</dcterms:created>
  <dcterms:modified xsi:type="dcterms:W3CDTF">2022-12-15T09:29:00Z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2021-07-08</vt:lpwstr>
  </property>
  <property fmtid="{D5CDD505-2E9C-101B-9397-08002B2CF9AE}" pid="3" name="DIScgiUrl">
    <vt:lpwstr>https://lim.esvis.gov.lv/cs/idcplg</vt:lpwstr>
  </property>
  <property fmtid="{D5CDD505-2E9C-101B-9397-08002B2CF9AE}" pid="4" name="DISdDocName">
    <vt:lpwstr>L278063</vt:lpwstr>
  </property>
  <property fmtid="{D5CDD505-2E9C-101B-9397-08002B2CF9AE}" pid="5" name="DISCesvisSigner">
    <vt:lpwstr> Gatis Eglītis</vt:lpwstr>
  </property>
  <property fmtid="{D5CDD505-2E9C-101B-9397-08002B2CF9AE}" pid="6" name="DISTaskPaneUrl">
    <vt:lpwstr>https://lim.esvis.gov.lv/cs/idcplg?ClientControlled=DocMan&amp;coreContentOnly=1&amp;WebdavRequest=1&amp;IdcService=DOC_INFO&amp;dID=358628</vt:lpwstr>
  </property>
  <property fmtid="{D5CDD505-2E9C-101B-9397-08002B2CF9AE}" pid="7" name="DISCesvisSafetyLevel">
    <vt:lpwstr>Vispārpieejams</vt:lpwstr>
  </property>
  <property fmtid="{D5CDD505-2E9C-101B-9397-08002B2CF9AE}" pid="8" name="DISCesvisTitle">
    <vt:lpwstr>Informatīvais ziņojums par Latvijas nostāju Eiropas Savienības nodarbinātības un sociālās politikas ministru 2021.gada 8.-9.jūlija neformālajā sanāksmē izskatāmajos jautājumos
</vt:lpwstr>
  </property>
  <property fmtid="{D5CDD505-2E9C-101B-9397-08002B2CF9AE}" pid="9" name="DISCesvisMinistryOfMinister">
    <vt:lpwstr>Labklājības ministra pienākumu izpildītājs - </vt:lpwstr>
  </property>
  <property fmtid="{D5CDD505-2E9C-101B-9397-08002B2CF9AE}" pid="10" name="DISCesvisAuthor">
    <vt:lpwstr>Labklājības ministrija</vt:lpwstr>
  </property>
  <property fmtid="{D5CDD505-2E9C-101B-9397-08002B2CF9AE}" pid="11" name="DISidcName">
    <vt:lpwstr>1020404016200</vt:lpwstr>
  </property>
  <property fmtid="{D5CDD505-2E9C-101B-9397-08002B2CF9AE}" pid="12"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3" name="DISCesvisDescription">
    <vt:lpwstr>
</vt:lpwstr>
  </property>
  <property fmtid="{D5CDD505-2E9C-101B-9397-08002B2CF9AE}" pid="14" name="DISdUser">
    <vt:lpwstr>lm_nkozulins</vt:lpwstr>
  </property>
  <property fmtid="{D5CDD505-2E9C-101B-9397-08002B2CF9AE}" pid="15" name="DISdID">
    <vt:lpwstr>358628</vt:lpwstr>
  </property>
  <property fmtid="{D5CDD505-2E9C-101B-9397-08002B2CF9AE}" pid="16" name="DISCesvisAdditionalMakers">
    <vt:lpwstr>departamenta direktora vietniece Ina Elksne</vt:lpwstr>
  </property>
  <property fmtid="{D5CDD505-2E9C-101B-9397-08002B2CF9AE}" pid="17" name="DISCesvisAdditionalMakersPhone">
    <vt:lpwstr>67021613</vt:lpwstr>
  </property>
  <property fmtid="{D5CDD505-2E9C-101B-9397-08002B2CF9AE}" pid="18" name="DISCesvisMainMaker">
    <vt:lpwstr>departamenta direktora vietniece Ina Elksne</vt:lpwstr>
  </property>
  <property fmtid="{D5CDD505-2E9C-101B-9397-08002B2CF9AE}" pid="19" name="DISCesvisAdditionalMakersMail">
    <vt:lpwstr>Ina.Elksne@lm.gov.lv</vt:lpwstr>
  </property>
  <property fmtid="{D5CDD505-2E9C-101B-9397-08002B2CF9AE}" pid="20" name="DISCesvisMainMakerOrgUnitTitle">
    <vt:lpwstr>Starptautiskās sadarbības un ES politikas departaments</vt:lpwstr>
  </property>
  <property fmtid="{D5CDD505-2E9C-101B-9397-08002B2CF9AE}" pid="21" name="DISCesvisAdditionalTutors">
    <vt:lpwstr>departamenta direktora vietniece Ina Elksne</vt:lpwstr>
  </property>
  <property fmtid="{D5CDD505-2E9C-101B-9397-08002B2CF9AE}" pid="22" name="DISCesvisAdditionalTutorsMail">
    <vt:lpwstr>Ina.Elksne@lm.gov.lv</vt:lpwstr>
  </property>
  <property fmtid="{D5CDD505-2E9C-101B-9397-08002B2CF9AE}" pid="23" name="DISCesvisAdditionalTutorsPhone">
    <vt:lpwstr>67021613</vt:lpwstr>
  </property>
  <property fmtid="{D5CDD505-2E9C-101B-9397-08002B2CF9AE}" pid="24" name="DISCesvisOrgApprovers">
    <vt:lpwstr>Ārlietu ministrija, Ekonomikas ministrija, Izglītības un zinātnes ministrija</vt:lpwstr>
  </property>
</Properties>
</file>