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021" w:rsidRPr="004E5021" w:rsidRDefault="004E5021" w:rsidP="004E5021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E5021">
        <w:rPr>
          <w:rFonts w:ascii="Times New Roman" w:hAnsi="Times New Roman" w:cs="Times New Roman"/>
          <w:b/>
          <w:sz w:val="24"/>
          <w:szCs w:val="24"/>
          <w:lang w:val="lv-LV"/>
        </w:rPr>
        <w:t>Pašvaldību sniegtā sociālā palīdzība</w:t>
      </w:r>
    </w:p>
    <w:p w:rsidR="004E5021" w:rsidRPr="004E5021" w:rsidRDefault="004E5021" w:rsidP="004E5021">
      <w:pPr>
        <w:spacing w:after="0"/>
        <w:ind w:left="0" w:firstLine="0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240"/>
        <w:gridCol w:w="1441"/>
        <w:gridCol w:w="1441"/>
        <w:gridCol w:w="1441"/>
        <w:gridCol w:w="1441"/>
        <w:gridCol w:w="1441"/>
        <w:gridCol w:w="1442"/>
      </w:tblGrid>
      <w:tr w:rsidR="004E5021" w:rsidRPr="004E5021" w:rsidTr="004E5021">
        <w:trPr>
          <w:tblHeader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E5021" w:rsidRPr="004E5021" w:rsidRDefault="004E5021">
            <w:p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bookmarkStart w:id="0" w:name="_GoBack" w:colFirst="1" w:colLast="6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4E5021" w:rsidRPr="004E5021" w:rsidRDefault="004E5021">
            <w:p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2014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4E5021" w:rsidRPr="004E5021" w:rsidRDefault="004E5021">
            <w:p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2015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4E5021" w:rsidRPr="004E5021" w:rsidRDefault="004E5021">
            <w:p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2016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4E5021" w:rsidRPr="004E5021" w:rsidRDefault="004E5021">
            <w:p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2017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4E5021" w:rsidRPr="004E5021" w:rsidRDefault="004E5021">
            <w:p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2018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4E5021" w:rsidRPr="004E5021" w:rsidRDefault="004E5021">
            <w:p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2019</w:t>
            </w:r>
          </w:p>
        </w:tc>
      </w:tr>
      <w:tr w:rsidR="004E5021" w:rsidRPr="004E5021" w:rsidTr="004E5021"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Izdevumi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4E5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 xml:space="preserve">Pašvaldību sociālās palīdzības pabalstiem izlietotie līdzekļi </w:t>
            </w:r>
          </w:p>
          <w:p w:rsidR="004E5021" w:rsidRPr="004E5021" w:rsidRDefault="004E50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KOPĀ, tūkst. eiro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45 613,3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38 535,7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34 187,0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33 443,3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31 612,1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30 015,9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tai skaitā: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5021" w:rsidRPr="004E5021" w:rsidTr="004E5021">
        <w:trPr>
          <w:trHeight w:val="33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113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GMI pabalstiem izlietotie līdzekļi, tūkst. eiro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9 854,1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7 849 ,9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6 728,9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6 487,5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5 497,6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4 721,1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113"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GMI pabalstiem izlietoto līdzekļu īpatsvars no visiem </w:t>
            </w:r>
            <w:proofErr w:type="spellStart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soc.palīdzībai</w:t>
            </w:r>
            <w:proofErr w:type="spellEnd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izlietotajiem līdzekļiem, 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21,6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20,4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19,7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19,4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17,4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15,7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113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Dzīvokļa pabalstiem izlietotie līdzekļi, tūkst. eiro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20 472,7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18 390,1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16 656,8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16 570,2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14 893,7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13 769,2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113"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Dzīvokļa pabalstiem izlietoto līdzekļu īpatsvars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</w:t>
            </w: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no visiem </w:t>
            </w:r>
            <w:proofErr w:type="spellStart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soc.palīdzībai</w:t>
            </w:r>
            <w:proofErr w:type="spellEnd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izlietotajiem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</w:t>
            </w: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līdzekļiem, 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44,9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47,7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48,7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49,5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47,1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45,9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113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Pārējiem sociālās palīdzības pabalstiem izlietotie līdzekļi, tūkst. eiro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15 286,5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12 295,7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10 801,2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10 385,6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11 220,8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11 525,7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227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 tiem, vienreizējam pabalstam ārkārtas situācijā izlietotie līdzekļi, tūkst. eiro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2 172,4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1 242,3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1 025,8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608,8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678,4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605,6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Pārējiem sociālās palīdzības  pabalstiem izlietoto līdzekļu īpatsvars no visiem </w:t>
            </w:r>
            <w:proofErr w:type="spellStart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soc.palīdzībai</w:t>
            </w:r>
            <w:proofErr w:type="spellEnd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izlietotajiem līdzekļiem, 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33,5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31,9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31,6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31,1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35,5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38,4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Vienreizējam pabalstam ārkārtas situācijā izlietoto līdzekļu īpatsvars no visiem </w:t>
            </w:r>
            <w:proofErr w:type="spellStart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soc.palīdzībai</w:t>
            </w:r>
            <w:proofErr w:type="spellEnd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izlietotajiem līdzekļiem, 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4,8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3,2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3,0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1,8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2,1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2,0</w:t>
            </w:r>
          </w:p>
        </w:tc>
      </w:tr>
      <w:tr w:rsidR="004E5021" w:rsidRPr="004E5021" w:rsidTr="004E5021"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Pabalsta vidējais apmērs uz vienu saņēmēju gadā, eiro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Kopējais pašvaldību sniegtās sociālās palīdzības apmērs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261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Vidējais GMI pabalsta lielums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215.29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Vidējais dzīvokļa pabalsta lielums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194.06</w:t>
            </w:r>
          </w:p>
        </w:tc>
      </w:tr>
      <w:tr w:rsidR="004E5021" w:rsidRPr="004E5021" w:rsidTr="004E5021"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Saņēmēju skaits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Personu skaits, kurām attiecīgajā gadā ir ticis piešķirts trūcīgas personas statuss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10 4569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81 887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68 816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62 260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50 447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41 522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Trūcīgo personu īpatsvars no kopējā patstāvīgo iedzīvotāju skaita, 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4,1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3,5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3,2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2,6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2,2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Pašvaldību sociālās palīdzības pabalstu saņēmēju skaits (unikālas personas)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216 365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186 525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158 310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145 585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131 107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115 179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tai skaitā: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GMI pabalstu saņēmēju skaits (unikālas personas)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46 026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34 218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27 769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25 823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20 878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17 249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GMI pabalstu saņēmušo personu īpatsvars trūcīgo personu skaitā, 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44.0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41.8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40.4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41.5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41.4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41.54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GMI pabalstu saņēmušo personu īpatsvars no kopējā sociālās palīdzības pabalstu saņēmēju skaita, 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21.3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18.3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17.5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17.7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15.9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14.98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Dzīvokļa pabalstu saņēmēju skaits (unikālas personas)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133 864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113 018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100 779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93 738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82 986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70 954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Dzīvokļa pabalstu saņēmušo personu īpatsvars no kopējā sociālās palīdzības pabalstu saņēmēju skaita, 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61.9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60.6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63.7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64.4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63.3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61.60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Pašvaldības saistošajos noteikumos noteiktie citi sociālās palīdzības pabalsti ģimenes (personas) pamatvajadzību  nodrošināšanai saņēmēju skaits (unikālas personas)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93 810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77 380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61 010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58 362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52 719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48 256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Pašvaldības saistošajos noteikumos noteiktie citi sociālās palīdzības pabalsti ģimenes (personas) pamatvajadzību  nodrošināšanai saņēmušo personu īpatsvars no kopējā sociālās palīdzības pabalstu saņēmēju skaita, 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43,4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41,5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38,5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40,1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40,2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41,9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Pašvaldības sociālās palīdzības  pabalsti, kurus piešķir bez ģimenes (personas) ienākumu  testēšanas saņēmēju skaits (unikālas personas)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14 621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12 162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9 964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7 947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7 744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7 406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lastRenderedPageBreak/>
              <w:t xml:space="preserve">Pašvaldības sociālās palīdzības  pabalsti, kurus piešķir bez ģimenes (personas) ienākumu  testēšanas saņēmušo personu īpatsvars no kopējā sociālās palīdzības pabalstu </w:t>
            </w:r>
            <w:proofErr w:type="spellStart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saņēmēu</w:t>
            </w:r>
            <w:proofErr w:type="spellEnd"/>
            <w:r w:rsidRPr="004E5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skaita, 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6,8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6,5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6,3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5,5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5,9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6,4</w:t>
            </w:r>
          </w:p>
        </w:tc>
      </w:tr>
      <w:tr w:rsidR="004E5021" w:rsidRPr="004E5021" w:rsidTr="004E502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1" w:rsidRPr="004E5021" w:rsidRDefault="004E5021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 tiem, vienreizējā pabalsta ārkārtas situācijā saņēmēju skaits (unikālas personas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11 222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8 970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6 911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4 742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4 444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1" w:rsidRPr="004E5021" w:rsidRDefault="004E50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50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3 873</w:t>
            </w:r>
          </w:p>
        </w:tc>
      </w:tr>
      <w:bookmarkEnd w:id="0"/>
    </w:tbl>
    <w:p w:rsidR="004E5021" w:rsidRDefault="004E5021" w:rsidP="004E5021">
      <w:pPr>
        <w:spacing w:after="0"/>
        <w:ind w:left="0" w:firstLine="0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4E5021" w:rsidRPr="004E5021" w:rsidRDefault="004E5021" w:rsidP="004E5021">
      <w:pPr>
        <w:spacing w:after="0"/>
        <w:ind w:left="0" w:firstLine="0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4E5021">
        <w:rPr>
          <w:rFonts w:ascii="Times New Roman" w:hAnsi="Times New Roman" w:cs="Times New Roman"/>
          <w:i/>
          <w:sz w:val="24"/>
          <w:szCs w:val="24"/>
          <w:lang w:val="lv-LV"/>
        </w:rPr>
        <w:t>Datu avots: LM, SPOLIS</w:t>
      </w:r>
    </w:p>
    <w:p w:rsidR="001B6786" w:rsidRPr="004E5021" w:rsidRDefault="001B6786">
      <w:pPr>
        <w:rPr>
          <w:sz w:val="24"/>
          <w:szCs w:val="24"/>
        </w:rPr>
      </w:pPr>
    </w:p>
    <w:sectPr w:rsidR="001B6786" w:rsidRPr="004E5021" w:rsidSect="004E5021">
      <w:pgSz w:w="16838" w:h="11906" w:orient="landscape"/>
      <w:pgMar w:top="1135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21"/>
    <w:rsid w:val="001B6786"/>
    <w:rsid w:val="004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3F401"/>
  <w15:chartTrackingRefBased/>
  <w15:docId w15:val="{5BEEA7A4-4299-4AB3-9E19-96A7CD69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021"/>
    <w:pPr>
      <w:spacing w:after="240" w:line="240" w:lineRule="auto"/>
      <w:ind w:left="1434" w:hanging="357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0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2193</Words>
  <Characters>1251</Characters>
  <Application>Microsoft Office Word</Application>
  <DocSecurity>0</DocSecurity>
  <Lines>10</Lines>
  <Paragraphs>6</Paragraphs>
  <ScaleCrop>false</ScaleCrop>
  <Company>LM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Vasiljeva</dc:creator>
  <cp:keywords/>
  <dc:description/>
  <cp:lastModifiedBy>Sanita Vasiljeva</cp:lastModifiedBy>
  <cp:revision>1</cp:revision>
  <dcterms:created xsi:type="dcterms:W3CDTF">2021-01-15T09:08:00Z</dcterms:created>
  <dcterms:modified xsi:type="dcterms:W3CDTF">2021-01-15T09:12:00Z</dcterms:modified>
</cp:coreProperties>
</file>