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C90" w:rsidRPr="004463B7" w:rsidRDefault="00083C90" w:rsidP="00083C90">
      <w:pPr>
        <w:jc w:val="center"/>
        <w:rPr>
          <w:rFonts w:ascii="Times New Roman" w:hAnsi="Times New Roman" w:cs="Times New Roman"/>
          <w:b/>
          <w:sz w:val="28"/>
          <w:szCs w:val="28"/>
          <w:lang w:val="lv-LV"/>
        </w:rPr>
      </w:pPr>
      <w:bookmarkStart w:id="0" w:name="_GoBack"/>
      <w:r w:rsidRPr="004463B7">
        <w:rPr>
          <w:rFonts w:ascii="Times New Roman" w:hAnsi="Times New Roman" w:cs="Times New Roman"/>
          <w:b/>
          <w:sz w:val="28"/>
          <w:szCs w:val="28"/>
          <w:lang w:val="lv-LV"/>
        </w:rPr>
        <w:t>Laulāto (personas), audžuģimenes, specializētās audžuģimenes</w:t>
      </w:r>
      <w:r w:rsidR="00532ECF">
        <w:rPr>
          <w:rFonts w:ascii="Times New Roman" w:hAnsi="Times New Roman" w:cs="Times New Roman"/>
          <w:b/>
          <w:sz w:val="28"/>
          <w:szCs w:val="28"/>
          <w:lang w:val="lv-LV"/>
        </w:rPr>
        <w:t xml:space="preserve">, aizbildņa, adoptētāja un viesģimenes </w:t>
      </w:r>
      <w:r w:rsidRPr="004463B7">
        <w:rPr>
          <w:rFonts w:ascii="Times New Roman" w:hAnsi="Times New Roman" w:cs="Times New Roman"/>
          <w:b/>
          <w:sz w:val="28"/>
          <w:szCs w:val="28"/>
          <w:lang w:val="lv-LV"/>
        </w:rPr>
        <w:t>sadarbība ar Atbalsta centru</w:t>
      </w:r>
      <w:r w:rsidR="00047446" w:rsidRPr="004463B7">
        <w:rPr>
          <w:rFonts w:ascii="Times New Roman" w:hAnsi="Times New Roman" w:cs="Times New Roman"/>
          <w:b/>
          <w:sz w:val="28"/>
          <w:szCs w:val="28"/>
          <w:lang w:val="lv-LV"/>
        </w:rPr>
        <w:t xml:space="preserve"> (Centrs)</w:t>
      </w:r>
    </w:p>
    <w:tbl>
      <w:tblPr>
        <w:tblStyle w:val="TableGrid"/>
        <w:tblW w:w="0" w:type="auto"/>
        <w:tblLook w:val="04A0" w:firstRow="1" w:lastRow="0" w:firstColumn="1" w:lastColumn="0" w:noHBand="0" w:noVBand="1"/>
      </w:tblPr>
      <w:tblGrid>
        <w:gridCol w:w="2070"/>
        <w:gridCol w:w="946"/>
        <w:gridCol w:w="1132"/>
        <w:gridCol w:w="5706"/>
      </w:tblGrid>
      <w:tr w:rsidR="002F4363" w:rsidRPr="008E435A" w:rsidTr="00044677">
        <w:tc>
          <w:tcPr>
            <w:tcW w:w="3085" w:type="dxa"/>
            <w:gridSpan w:val="2"/>
            <w:vAlign w:val="center"/>
          </w:tcPr>
          <w:bookmarkEnd w:id="0"/>
          <w:p w:rsidR="00083C90" w:rsidRPr="00951C3B" w:rsidRDefault="00F11CE3" w:rsidP="00532ECF">
            <w:pPr>
              <w:jc w:val="center"/>
              <w:rPr>
                <w:rFonts w:ascii="Times New Roman" w:hAnsi="Times New Roman" w:cs="Times New Roman"/>
                <w:b/>
                <w:sz w:val="24"/>
                <w:szCs w:val="24"/>
                <w:lang w:val="lv-LV"/>
              </w:rPr>
            </w:pPr>
            <w:r w:rsidRPr="00951C3B">
              <w:rPr>
                <w:rFonts w:ascii="Times New Roman" w:hAnsi="Times New Roman" w:cs="Times New Roman"/>
                <w:b/>
                <w:sz w:val="24"/>
                <w:szCs w:val="24"/>
                <w:lang w:val="lv-LV"/>
              </w:rPr>
              <w:t>Ģimene domā par iespēju uzņemt ģimenē bērnu no bērnu ap</w:t>
            </w:r>
            <w:r w:rsidR="00532ECF" w:rsidRPr="00532ECF">
              <w:rPr>
                <w:rFonts w:ascii="Times New Roman" w:hAnsi="Times New Roman" w:cs="Times New Roman"/>
                <w:b/>
                <w:sz w:val="24"/>
                <w:szCs w:val="24"/>
                <w:lang w:val="lv-LV"/>
              </w:rPr>
              <w:t>rūpes iestādes</w:t>
            </w:r>
            <w:r w:rsidRPr="00951C3B">
              <w:rPr>
                <w:rFonts w:ascii="Times New Roman" w:hAnsi="Times New Roman" w:cs="Times New Roman"/>
                <w:b/>
                <w:sz w:val="24"/>
                <w:szCs w:val="24"/>
                <w:lang w:val="lv-LV"/>
              </w:rPr>
              <w:t>, vēl nav izlēmuši, kāds statuss atbilstošākais</w:t>
            </w:r>
          </w:p>
        </w:tc>
        <w:tc>
          <w:tcPr>
            <w:tcW w:w="1134" w:type="dxa"/>
          </w:tcPr>
          <w:p w:rsidR="00083C90" w:rsidRPr="00951C3B" w:rsidRDefault="00083C90" w:rsidP="00083C90">
            <w:pPr>
              <w:keepNext/>
              <w:keepLines/>
              <w:spacing w:before="480"/>
              <w:jc w:val="center"/>
              <w:outlineLvl w:val="0"/>
              <w:rPr>
                <w:rFonts w:ascii="Times New Roman" w:hAnsi="Times New Roman" w:cs="Times New Roman"/>
                <w:b/>
                <w:sz w:val="28"/>
                <w:szCs w:val="28"/>
                <w:lang w:val="lv-LV"/>
              </w:rPr>
            </w:pPr>
          </w:p>
          <w:p w:rsidR="00F10B3E" w:rsidRPr="00951C3B" w:rsidRDefault="00F10B3E" w:rsidP="00083C90">
            <w:pPr>
              <w:keepNext/>
              <w:keepLines/>
              <w:spacing w:before="480"/>
              <w:jc w:val="center"/>
              <w:outlineLvl w:val="0"/>
              <w:rPr>
                <w:rFonts w:ascii="Times New Roman" w:hAnsi="Times New Roman" w:cs="Times New Roman"/>
                <w:b/>
                <w:sz w:val="28"/>
                <w:szCs w:val="28"/>
                <w:lang w:val="lv-LV"/>
              </w:rPr>
            </w:pPr>
          </w:p>
        </w:tc>
        <w:tc>
          <w:tcPr>
            <w:tcW w:w="5861" w:type="dxa"/>
          </w:tcPr>
          <w:p w:rsidR="00F10B3E" w:rsidRPr="00951C3B" w:rsidRDefault="00F11CE3" w:rsidP="00D06BA5">
            <w:pPr>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Centrs īsteno dažādus pasākumus, lai piesaistītu jaunas audžuģimenes, aizbildņus, adoptētājus, viesģimenes</w:t>
            </w:r>
            <w:r w:rsidR="00532ECF">
              <w:rPr>
                <w:rFonts w:ascii="Times New Roman" w:hAnsi="Times New Roman" w:cs="Times New Roman"/>
                <w:sz w:val="24"/>
                <w:szCs w:val="24"/>
                <w:lang w:val="lv-LV"/>
              </w:rPr>
              <w:t>,</w:t>
            </w:r>
            <w:r w:rsidRPr="00951C3B">
              <w:rPr>
                <w:rFonts w:ascii="Times New Roman" w:hAnsi="Times New Roman" w:cs="Times New Roman"/>
                <w:sz w:val="24"/>
                <w:szCs w:val="24"/>
                <w:lang w:val="lv-LV"/>
              </w:rPr>
              <w:t xml:space="preserve"> īpaši veicinot specializēto audžuģimeņu skaita pieaugumu.</w:t>
            </w:r>
          </w:p>
          <w:p w:rsidR="00083C90" w:rsidRPr="00951C3B" w:rsidRDefault="00F11CE3" w:rsidP="00E97AD1">
            <w:pPr>
              <w:jc w:val="both"/>
              <w:rPr>
                <w:rFonts w:ascii="Times New Roman" w:hAnsi="Times New Roman" w:cs="Times New Roman"/>
                <w:b/>
                <w:sz w:val="24"/>
                <w:szCs w:val="24"/>
                <w:lang w:val="lv-LV"/>
              </w:rPr>
            </w:pPr>
            <w:r w:rsidRPr="00951C3B">
              <w:rPr>
                <w:rFonts w:ascii="Times New Roman" w:hAnsi="Times New Roman" w:cs="Times New Roman"/>
                <w:sz w:val="24"/>
                <w:szCs w:val="24"/>
                <w:lang w:val="lv-LV"/>
              </w:rPr>
              <w:t>Tostarp ģimenes var vērsties pie Centra speciālistiem</w:t>
            </w:r>
            <w:r w:rsidR="00532ECF">
              <w:rPr>
                <w:rFonts w:ascii="Times New Roman" w:hAnsi="Times New Roman" w:cs="Times New Roman"/>
                <w:sz w:val="24"/>
                <w:szCs w:val="24"/>
                <w:lang w:val="lv-LV"/>
              </w:rPr>
              <w:t xml:space="preserve">, lai saņemtu </w:t>
            </w:r>
            <w:r w:rsidRPr="00951C3B">
              <w:rPr>
                <w:rFonts w:ascii="Times New Roman" w:hAnsi="Times New Roman" w:cs="Times New Roman"/>
                <w:sz w:val="24"/>
                <w:szCs w:val="24"/>
                <w:lang w:val="lv-LV"/>
              </w:rPr>
              <w:t>konsultācij</w:t>
            </w:r>
            <w:r w:rsidR="00532ECF">
              <w:rPr>
                <w:rFonts w:ascii="Times New Roman" w:hAnsi="Times New Roman" w:cs="Times New Roman"/>
                <w:sz w:val="24"/>
                <w:szCs w:val="24"/>
                <w:lang w:val="lv-LV"/>
              </w:rPr>
              <w:t xml:space="preserve">as </w:t>
            </w:r>
            <w:r w:rsidRPr="00951C3B">
              <w:rPr>
                <w:rFonts w:ascii="Times New Roman" w:hAnsi="Times New Roman" w:cs="Times New Roman"/>
                <w:sz w:val="24"/>
                <w:szCs w:val="24"/>
                <w:lang w:val="lv-LV"/>
              </w:rPr>
              <w:t>par sev būtiskiem jautājumiem</w:t>
            </w:r>
            <w:r w:rsidR="00E97AD1">
              <w:rPr>
                <w:rFonts w:ascii="Times New Roman" w:hAnsi="Times New Roman" w:cs="Times New Roman"/>
                <w:sz w:val="24"/>
                <w:szCs w:val="24"/>
                <w:lang w:val="lv-LV"/>
              </w:rPr>
              <w:t xml:space="preserve"> un</w:t>
            </w:r>
            <w:r w:rsidRPr="00951C3B">
              <w:rPr>
                <w:rFonts w:ascii="Times New Roman" w:hAnsi="Times New Roman" w:cs="Times New Roman"/>
                <w:sz w:val="24"/>
                <w:szCs w:val="24"/>
                <w:lang w:val="lv-LV"/>
              </w:rPr>
              <w:t xml:space="preserve"> pieņemtu lēmumu kļūt par </w:t>
            </w:r>
            <w:r w:rsidR="00532ECF">
              <w:rPr>
                <w:rFonts w:ascii="Times New Roman" w:hAnsi="Times New Roman" w:cs="Times New Roman"/>
                <w:sz w:val="24"/>
                <w:szCs w:val="24"/>
                <w:lang w:val="lv-LV"/>
              </w:rPr>
              <w:t>audžuģimeni, specializēto audžuģimeni, aizbildni, adoptētāju vai viesģimeni.</w:t>
            </w:r>
          </w:p>
        </w:tc>
      </w:tr>
      <w:tr w:rsidR="002F4363" w:rsidRPr="008E435A" w:rsidTr="00B851F5">
        <w:trPr>
          <w:trHeight w:val="1590"/>
        </w:trPr>
        <w:tc>
          <w:tcPr>
            <w:tcW w:w="3085" w:type="dxa"/>
            <w:gridSpan w:val="2"/>
            <w:tcBorders>
              <w:bottom w:val="single" w:sz="4" w:space="0" w:color="auto"/>
            </w:tcBorders>
            <w:vAlign w:val="center"/>
          </w:tcPr>
          <w:p w:rsidR="00083C90" w:rsidRPr="00951C3B" w:rsidRDefault="00F11CE3" w:rsidP="00532ECF">
            <w:pPr>
              <w:jc w:val="center"/>
              <w:rPr>
                <w:rFonts w:ascii="Times New Roman" w:hAnsi="Times New Roman" w:cs="Times New Roman"/>
                <w:b/>
                <w:sz w:val="24"/>
                <w:szCs w:val="24"/>
                <w:lang w:val="lv-LV"/>
              </w:rPr>
            </w:pPr>
            <w:r w:rsidRPr="00951C3B">
              <w:rPr>
                <w:rFonts w:ascii="Times New Roman" w:hAnsi="Times New Roman" w:cs="Times New Roman"/>
                <w:b/>
                <w:sz w:val="24"/>
                <w:szCs w:val="24"/>
                <w:lang w:val="lv-LV"/>
              </w:rPr>
              <w:t>Pirms bāriņti</w:t>
            </w:r>
            <w:r w:rsidR="00951C3B">
              <w:rPr>
                <w:rFonts w:ascii="Times New Roman" w:hAnsi="Times New Roman" w:cs="Times New Roman"/>
                <w:b/>
                <w:sz w:val="24"/>
                <w:szCs w:val="24"/>
                <w:lang w:val="lv-LV"/>
              </w:rPr>
              <w:t xml:space="preserve">esas lēmuma par piemērotību </w:t>
            </w:r>
            <w:r w:rsidR="00532ECF">
              <w:rPr>
                <w:rFonts w:ascii="Times New Roman" w:hAnsi="Times New Roman" w:cs="Times New Roman"/>
                <w:b/>
                <w:sz w:val="24"/>
                <w:szCs w:val="24"/>
                <w:lang w:val="lv-LV"/>
              </w:rPr>
              <w:t xml:space="preserve">specializētās audžuģimenes </w:t>
            </w:r>
            <w:r w:rsidR="00532ECF" w:rsidRPr="00990335">
              <w:rPr>
                <w:rFonts w:ascii="Times New Roman" w:hAnsi="Times New Roman" w:cs="Times New Roman"/>
                <w:b/>
                <w:sz w:val="24"/>
                <w:szCs w:val="24"/>
                <w:lang w:val="lv-LV"/>
              </w:rPr>
              <w:t>pienākumu veikšanai</w:t>
            </w:r>
          </w:p>
        </w:tc>
        <w:tc>
          <w:tcPr>
            <w:tcW w:w="1134" w:type="dxa"/>
            <w:tcBorders>
              <w:bottom w:val="single" w:sz="4" w:space="0" w:color="auto"/>
            </w:tcBorders>
          </w:tcPr>
          <w:p w:rsidR="00083C90" w:rsidRPr="00951C3B" w:rsidRDefault="00083C90" w:rsidP="00083C90">
            <w:pPr>
              <w:keepNext/>
              <w:keepLines/>
              <w:spacing w:before="480"/>
              <w:jc w:val="center"/>
              <w:outlineLvl w:val="0"/>
              <w:rPr>
                <w:rFonts w:ascii="Times New Roman" w:hAnsi="Times New Roman" w:cs="Times New Roman"/>
                <w:b/>
                <w:sz w:val="28"/>
                <w:szCs w:val="28"/>
                <w:lang w:val="lv-LV"/>
              </w:rPr>
            </w:pPr>
          </w:p>
          <w:p w:rsidR="00F10B3E" w:rsidRPr="00951C3B" w:rsidRDefault="00F10B3E" w:rsidP="00083C90">
            <w:pPr>
              <w:keepNext/>
              <w:keepLines/>
              <w:spacing w:before="480"/>
              <w:jc w:val="center"/>
              <w:outlineLvl w:val="0"/>
              <w:rPr>
                <w:rFonts w:ascii="Times New Roman" w:hAnsi="Times New Roman" w:cs="Times New Roman"/>
                <w:lang w:val="lv-LV"/>
              </w:rPr>
            </w:pPr>
          </w:p>
          <w:p w:rsidR="00F10B3E" w:rsidRPr="00951C3B" w:rsidRDefault="00F10B3E" w:rsidP="00083C90">
            <w:pPr>
              <w:keepNext/>
              <w:keepLines/>
              <w:spacing w:before="480"/>
              <w:jc w:val="center"/>
              <w:outlineLvl w:val="0"/>
              <w:rPr>
                <w:rFonts w:ascii="Times New Roman" w:hAnsi="Times New Roman" w:cs="Times New Roman"/>
                <w:lang w:val="lv-LV"/>
              </w:rPr>
            </w:pPr>
          </w:p>
          <w:p w:rsidR="00F10B3E" w:rsidRPr="00951C3B" w:rsidRDefault="00F10B3E" w:rsidP="00083C90">
            <w:pPr>
              <w:keepNext/>
              <w:keepLines/>
              <w:spacing w:before="480"/>
              <w:jc w:val="center"/>
              <w:outlineLvl w:val="0"/>
              <w:rPr>
                <w:rFonts w:ascii="Times New Roman" w:hAnsi="Times New Roman" w:cs="Times New Roman"/>
                <w:lang w:val="lv-LV"/>
              </w:rPr>
            </w:pPr>
          </w:p>
        </w:tc>
        <w:tc>
          <w:tcPr>
            <w:tcW w:w="5861" w:type="dxa"/>
            <w:tcBorders>
              <w:bottom w:val="single" w:sz="4" w:space="0" w:color="auto"/>
            </w:tcBorders>
          </w:tcPr>
          <w:p w:rsidR="00B851F5" w:rsidRPr="00951C3B" w:rsidRDefault="00B851F5" w:rsidP="00F10B3E">
            <w:pPr>
              <w:spacing w:after="0" w:line="240" w:lineRule="auto"/>
              <w:jc w:val="both"/>
              <w:rPr>
                <w:rFonts w:ascii="Times New Roman" w:hAnsi="Times New Roman" w:cs="Times New Roman"/>
                <w:sz w:val="24"/>
                <w:szCs w:val="24"/>
                <w:lang w:val="lv-LV"/>
              </w:rPr>
            </w:pPr>
          </w:p>
          <w:p w:rsidR="00B851F5" w:rsidRPr="00951C3B" w:rsidRDefault="00B851F5" w:rsidP="00F10B3E">
            <w:pPr>
              <w:spacing w:after="0" w:line="240" w:lineRule="auto"/>
              <w:jc w:val="both"/>
              <w:rPr>
                <w:rFonts w:ascii="Times New Roman" w:hAnsi="Times New Roman" w:cs="Times New Roman"/>
                <w:sz w:val="28"/>
                <w:szCs w:val="28"/>
                <w:lang w:val="lv-LV"/>
              </w:rPr>
            </w:pPr>
            <w:r w:rsidRPr="00532ECF">
              <w:rPr>
                <w:rFonts w:ascii="Times New Roman" w:hAnsi="Times New Roman" w:cs="Times New Roman"/>
                <w:sz w:val="24"/>
                <w:szCs w:val="24"/>
                <w:lang w:val="lv-LV"/>
              </w:rPr>
              <w:t>Bāriņtiesa sadarbībā ar Centru</w:t>
            </w:r>
            <w:r w:rsidRPr="00532ECF">
              <w:rPr>
                <w:rStyle w:val="FootnoteReference"/>
                <w:rFonts w:ascii="Times New Roman" w:hAnsi="Times New Roman" w:cs="Times New Roman"/>
                <w:sz w:val="24"/>
                <w:szCs w:val="24"/>
                <w:lang w:val="lv-LV"/>
              </w:rPr>
              <w:footnoteReference w:id="1"/>
            </w:r>
            <w:r w:rsidRPr="00532ECF">
              <w:rPr>
                <w:rFonts w:ascii="Times New Roman" w:hAnsi="Times New Roman" w:cs="Times New Roman"/>
                <w:sz w:val="24"/>
                <w:szCs w:val="24"/>
                <w:lang w:val="lv-LV"/>
              </w:rPr>
              <w:t xml:space="preserve"> </w:t>
            </w:r>
            <w:r w:rsidRPr="00951C3B">
              <w:rPr>
                <w:rFonts w:ascii="Times New Roman" w:hAnsi="Times New Roman" w:cs="Times New Roman"/>
                <w:sz w:val="24"/>
                <w:szCs w:val="24"/>
                <w:lang w:val="lv-LV"/>
              </w:rPr>
              <w:t xml:space="preserve">mēneša laikā </w:t>
            </w:r>
            <w:r w:rsidR="00217BEA" w:rsidRPr="00951C3B">
              <w:rPr>
                <w:rFonts w:ascii="Times New Roman" w:hAnsi="Times New Roman" w:cs="Times New Roman"/>
                <w:sz w:val="24"/>
                <w:szCs w:val="24"/>
                <w:lang w:val="lv-LV"/>
              </w:rPr>
              <w:t xml:space="preserve">pēc tam, kad audžuģimene iesniegusi iesniegumu specializētās audžuģimenes pienākumu veikšanai, </w:t>
            </w:r>
            <w:r w:rsidRPr="00951C3B">
              <w:rPr>
                <w:rFonts w:ascii="Times New Roman" w:hAnsi="Times New Roman" w:cs="Times New Roman"/>
                <w:sz w:val="24"/>
                <w:szCs w:val="24"/>
                <w:lang w:val="lv-LV"/>
              </w:rPr>
              <w:t xml:space="preserve">izvērtē </w:t>
            </w:r>
            <w:r w:rsidR="00532ECF" w:rsidRPr="00951C3B">
              <w:rPr>
                <w:rFonts w:ascii="Times New Roman" w:hAnsi="Times New Roman" w:cs="Times New Roman"/>
                <w:sz w:val="24"/>
                <w:szCs w:val="24"/>
                <w:lang w:val="lv-LV"/>
              </w:rPr>
              <w:t xml:space="preserve">audžuģimenes piemērotību </w:t>
            </w:r>
            <w:r w:rsidR="00B021D0" w:rsidRPr="00951C3B">
              <w:rPr>
                <w:rFonts w:ascii="Times New Roman" w:hAnsi="Times New Roman" w:cs="Times New Roman"/>
                <w:sz w:val="24"/>
                <w:szCs w:val="24"/>
                <w:lang w:val="lv-LV"/>
              </w:rPr>
              <w:t xml:space="preserve">izvēlētajai </w:t>
            </w:r>
            <w:r w:rsidR="00532ECF" w:rsidRPr="00951C3B">
              <w:rPr>
                <w:rFonts w:ascii="Times New Roman" w:hAnsi="Times New Roman" w:cs="Times New Roman"/>
                <w:sz w:val="24"/>
                <w:szCs w:val="24"/>
                <w:lang w:val="lv-LV"/>
              </w:rPr>
              <w:t>specializ</w:t>
            </w:r>
            <w:r w:rsidR="00B021D0" w:rsidRPr="00951C3B">
              <w:rPr>
                <w:rFonts w:ascii="Times New Roman" w:hAnsi="Times New Roman" w:cs="Times New Roman"/>
                <w:sz w:val="24"/>
                <w:szCs w:val="24"/>
                <w:lang w:val="lv-LV"/>
              </w:rPr>
              <w:t>ācijai</w:t>
            </w:r>
            <w:r w:rsidR="005F53A3" w:rsidRPr="00951C3B">
              <w:rPr>
                <w:rFonts w:ascii="Times New Roman" w:hAnsi="Times New Roman" w:cs="Times New Roman"/>
                <w:sz w:val="24"/>
                <w:szCs w:val="24"/>
                <w:lang w:val="lv-LV"/>
              </w:rPr>
              <w:t xml:space="preserve"> (motivāciju, sadzīves apstākļus, vides, mobilitātes un rehabilitācijas pakalpojumu pieejamību, pieredzi, prasmes un zināšanas bērnu aprūpē)</w:t>
            </w:r>
            <w:r w:rsidR="00951C3B">
              <w:rPr>
                <w:rFonts w:ascii="Times New Roman" w:hAnsi="Times New Roman" w:cs="Times New Roman"/>
                <w:sz w:val="24"/>
                <w:szCs w:val="24"/>
                <w:lang w:val="lv-LV"/>
              </w:rPr>
              <w:t>.</w:t>
            </w:r>
          </w:p>
          <w:p w:rsidR="00083C90" w:rsidRPr="00951C3B" w:rsidRDefault="00083C90" w:rsidP="00134EC2">
            <w:pPr>
              <w:rPr>
                <w:rFonts w:ascii="Times New Roman" w:hAnsi="Times New Roman" w:cs="Times New Roman"/>
                <w:sz w:val="24"/>
                <w:szCs w:val="24"/>
                <w:lang w:val="lv-LV"/>
              </w:rPr>
            </w:pPr>
          </w:p>
        </w:tc>
      </w:tr>
      <w:tr w:rsidR="00B851F5" w:rsidRPr="008E435A" w:rsidTr="004F4A02">
        <w:trPr>
          <w:trHeight w:val="4996"/>
        </w:trPr>
        <w:tc>
          <w:tcPr>
            <w:tcW w:w="3085" w:type="dxa"/>
            <w:gridSpan w:val="2"/>
            <w:tcBorders>
              <w:top w:val="single" w:sz="4" w:space="0" w:color="auto"/>
            </w:tcBorders>
          </w:tcPr>
          <w:p w:rsidR="00B851F5" w:rsidRPr="00951C3B" w:rsidRDefault="00B851F5" w:rsidP="00B851F5">
            <w:pPr>
              <w:jc w:val="center"/>
              <w:rPr>
                <w:rFonts w:ascii="Times New Roman" w:hAnsi="Times New Roman" w:cs="Times New Roman"/>
                <w:b/>
                <w:sz w:val="24"/>
                <w:szCs w:val="24"/>
                <w:lang w:val="lv-LV"/>
              </w:rPr>
            </w:pPr>
          </w:p>
          <w:p w:rsidR="00B851F5" w:rsidRPr="00951C3B" w:rsidRDefault="00B851F5" w:rsidP="00B851F5">
            <w:pPr>
              <w:jc w:val="center"/>
              <w:rPr>
                <w:rFonts w:ascii="Times New Roman" w:hAnsi="Times New Roman" w:cs="Times New Roman"/>
                <w:b/>
                <w:sz w:val="24"/>
                <w:szCs w:val="24"/>
                <w:lang w:val="lv-LV"/>
              </w:rPr>
            </w:pPr>
          </w:p>
          <w:p w:rsidR="00B851F5" w:rsidRPr="00951C3B" w:rsidRDefault="00B851F5" w:rsidP="00B851F5">
            <w:pPr>
              <w:jc w:val="center"/>
              <w:rPr>
                <w:rFonts w:ascii="Times New Roman" w:hAnsi="Times New Roman" w:cs="Times New Roman"/>
                <w:b/>
                <w:sz w:val="24"/>
                <w:szCs w:val="24"/>
                <w:lang w:val="lv-LV"/>
              </w:rPr>
            </w:pPr>
          </w:p>
          <w:p w:rsidR="00B851F5" w:rsidRPr="00951C3B" w:rsidRDefault="00F11CE3" w:rsidP="00B851F5">
            <w:pPr>
              <w:jc w:val="center"/>
              <w:rPr>
                <w:rFonts w:ascii="Times New Roman" w:hAnsi="Times New Roman" w:cs="Times New Roman"/>
                <w:b/>
                <w:sz w:val="24"/>
                <w:szCs w:val="24"/>
                <w:lang w:val="lv-LV"/>
              </w:rPr>
            </w:pPr>
            <w:r w:rsidRPr="00951C3B">
              <w:rPr>
                <w:rFonts w:ascii="Times New Roman" w:hAnsi="Times New Roman" w:cs="Times New Roman"/>
                <w:b/>
                <w:sz w:val="24"/>
                <w:szCs w:val="24"/>
                <w:lang w:val="lv-LV"/>
              </w:rPr>
              <w:t>Bāriņtiesa lēmusi par laulāto (personas) atzīšanu par piemērotiem audžuģimenes pienākumu veikšanai, audžuģimenes atzīšanu par piemērotu specializētās audžuģimenes pienākumu veikšanai</w:t>
            </w:r>
          </w:p>
        </w:tc>
        <w:tc>
          <w:tcPr>
            <w:tcW w:w="1134" w:type="dxa"/>
            <w:tcBorders>
              <w:top w:val="single" w:sz="4" w:space="0" w:color="auto"/>
            </w:tcBorders>
          </w:tcPr>
          <w:p w:rsidR="00B851F5" w:rsidRPr="00951C3B" w:rsidRDefault="00B851F5" w:rsidP="00B851F5">
            <w:pPr>
              <w:keepNext/>
              <w:keepLines/>
              <w:spacing w:before="480"/>
              <w:jc w:val="center"/>
              <w:outlineLvl w:val="0"/>
              <w:rPr>
                <w:rFonts w:ascii="Times New Roman" w:hAnsi="Times New Roman" w:cs="Times New Roman"/>
                <w:lang w:val="lv-LV"/>
              </w:rPr>
            </w:pPr>
          </w:p>
          <w:p w:rsidR="00B851F5" w:rsidRPr="00951C3B" w:rsidRDefault="00B851F5" w:rsidP="00B851F5">
            <w:pPr>
              <w:keepNext/>
              <w:keepLines/>
              <w:spacing w:before="480"/>
              <w:jc w:val="center"/>
              <w:outlineLvl w:val="0"/>
              <w:rPr>
                <w:rFonts w:ascii="Times New Roman" w:hAnsi="Times New Roman" w:cs="Times New Roman"/>
                <w:lang w:val="lv-LV"/>
              </w:rPr>
            </w:pPr>
          </w:p>
          <w:p w:rsidR="00B851F5" w:rsidRPr="00951C3B" w:rsidRDefault="00B851F5" w:rsidP="00B851F5">
            <w:pPr>
              <w:keepNext/>
              <w:keepLines/>
              <w:spacing w:before="480"/>
              <w:jc w:val="center"/>
              <w:outlineLvl w:val="0"/>
              <w:rPr>
                <w:rFonts w:ascii="Times New Roman" w:hAnsi="Times New Roman" w:cs="Times New Roman"/>
                <w:lang w:val="lv-LV"/>
              </w:rPr>
            </w:pPr>
          </w:p>
          <w:p w:rsidR="00B851F5" w:rsidRPr="00951C3B" w:rsidRDefault="00B851F5" w:rsidP="00B851F5">
            <w:pPr>
              <w:keepNext/>
              <w:keepLines/>
              <w:spacing w:before="480"/>
              <w:jc w:val="center"/>
              <w:outlineLvl w:val="0"/>
              <w:rPr>
                <w:rFonts w:ascii="Times New Roman" w:hAnsi="Times New Roman" w:cs="Times New Roman"/>
                <w:lang w:val="lv-LV"/>
              </w:rPr>
            </w:pPr>
          </w:p>
          <w:p w:rsidR="00B851F5" w:rsidRPr="00951C3B" w:rsidRDefault="00B851F5" w:rsidP="00B851F5">
            <w:pPr>
              <w:keepNext/>
              <w:keepLines/>
              <w:spacing w:before="480"/>
              <w:jc w:val="center"/>
              <w:outlineLvl w:val="0"/>
              <w:rPr>
                <w:rFonts w:ascii="Times New Roman" w:hAnsi="Times New Roman" w:cs="Times New Roman"/>
                <w:lang w:val="lv-LV"/>
              </w:rPr>
            </w:pPr>
          </w:p>
          <w:p w:rsidR="00B851F5" w:rsidRPr="00951C3B" w:rsidRDefault="00F11CE3" w:rsidP="00B851F5">
            <w:pPr>
              <w:jc w:val="center"/>
              <w:rPr>
                <w:rFonts w:ascii="Times New Roman" w:hAnsi="Times New Roman" w:cs="Times New Roman"/>
                <w:b/>
                <w:sz w:val="28"/>
                <w:szCs w:val="28"/>
                <w:lang w:val="lv-LV"/>
              </w:rPr>
            </w:pPr>
            <w:r w:rsidRPr="00951C3B">
              <w:rPr>
                <w:rFonts w:ascii="Times New Roman" w:hAnsi="Times New Roman" w:cs="Times New Roman"/>
                <w:lang w:val="lv-LV"/>
              </w:rPr>
              <w:t>Darbība (soļi)</w:t>
            </w:r>
          </w:p>
        </w:tc>
        <w:tc>
          <w:tcPr>
            <w:tcW w:w="5861" w:type="dxa"/>
            <w:tcBorders>
              <w:top w:val="single" w:sz="4" w:space="0" w:color="auto"/>
            </w:tcBorders>
          </w:tcPr>
          <w:p w:rsidR="00B851F5" w:rsidRPr="00951C3B" w:rsidRDefault="00F11CE3" w:rsidP="00B851F5">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xml:space="preserve">Pamatojoties uz Centra un laulāto (personas) vai audžuģimenes rakstveidā noslēgto vienošanos par atbalsta sniegšanu </w:t>
            </w:r>
            <w:r w:rsidRPr="00951C3B">
              <w:rPr>
                <w:rFonts w:ascii="Times New Roman" w:hAnsi="Times New Roman" w:cs="Times New Roman"/>
                <w:b/>
                <w:i/>
                <w:sz w:val="24"/>
                <w:szCs w:val="24"/>
                <w:lang w:val="lv-LV"/>
              </w:rPr>
              <w:t>(Centra un ģimenes vienošanās)</w:t>
            </w:r>
            <w:r w:rsidRPr="00951C3B">
              <w:rPr>
                <w:rFonts w:ascii="Times New Roman" w:hAnsi="Times New Roman" w:cs="Times New Roman"/>
                <w:sz w:val="24"/>
                <w:szCs w:val="24"/>
                <w:lang w:val="lv-LV"/>
              </w:rPr>
              <w:t>, Centrs:</w:t>
            </w:r>
          </w:p>
          <w:p w:rsidR="008A47CA" w:rsidRPr="00951C3B" w:rsidRDefault="00F11CE3" w:rsidP="00951C3B">
            <w:pPr>
              <w:spacing w:after="0"/>
              <w:jc w:val="both"/>
              <w:rPr>
                <w:rFonts w:ascii="Times New Roman" w:hAnsi="Times New Roman" w:cs="Times New Roman"/>
                <w:sz w:val="28"/>
                <w:szCs w:val="28"/>
                <w:lang w:val="lv-LV"/>
              </w:rPr>
            </w:pPr>
            <w:r w:rsidRPr="00951C3B">
              <w:rPr>
                <w:rFonts w:ascii="Times New Roman" w:hAnsi="Times New Roman" w:cs="Times New Roman"/>
                <w:sz w:val="24"/>
                <w:szCs w:val="24"/>
                <w:lang w:val="lv-LV"/>
              </w:rPr>
              <w:t>- nodrošina mācības, lai sniegt</w:t>
            </w:r>
            <w:r w:rsidR="00A63E92">
              <w:rPr>
                <w:rFonts w:ascii="Times New Roman" w:hAnsi="Times New Roman" w:cs="Times New Roman"/>
                <w:sz w:val="24"/>
                <w:szCs w:val="24"/>
                <w:lang w:val="lv-LV"/>
              </w:rPr>
              <w:t>u</w:t>
            </w:r>
            <w:r w:rsidRPr="00951C3B">
              <w:rPr>
                <w:rFonts w:ascii="Times New Roman" w:hAnsi="Times New Roman" w:cs="Times New Roman"/>
                <w:sz w:val="24"/>
                <w:szCs w:val="24"/>
                <w:lang w:val="lv-LV"/>
              </w:rPr>
              <w:t xml:space="preserve"> profesionālas zināšanas un prasmes</w:t>
            </w:r>
            <w:r w:rsidR="00951C3B">
              <w:rPr>
                <w:rFonts w:ascii="Times New Roman" w:hAnsi="Times New Roman" w:cs="Times New Roman"/>
                <w:sz w:val="24"/>
                <w:szCs w:val="24"/>
                <w:lang w:val="lv-LV"/>
              </w:rPr>
              <w:t xml:space="preserve"> </w:t>
            </w:r>
            <w:r w:rsidRPr="00951C3B">
              <w:rPr>
                <w:rFonts w:ascii="Times New Roman" w:hAnsi="Times New Roman" w:cs="Times New Roman"/>
                <w:sz w:val="24"/>
                <w:szCs w:val="24"/>
                <w:lang w:val="lv-LV"/>
              </w:rPr>
              <w:t>efektīvai bērna aprūpes un a</w:t>
            </w:r>
            <w:r w:rsidR="00951C3B">
              <w:rPr>
                <w:rFonts w:ascii="Times New Roman" w:hAnsi="Times New Roman" w:cs="Times New Roman"/>
                <w:sz w:val="24"/>
                <w:szCs w:val="24"/>
                <w:lang w:val="lv-LV"/>
              </w:rPr>
              <w:t xml:space="preserve">udzināšanas pienākumu veikšanai </w:t>
            </w:r>
            <w:r w:rsidRPr="00951C3B">
              <w:rPr>
                <w:rFonts w:ascii="Times New Roman" w:hAnsi="Times New Roman" w:cs="Times New Roman"/>
                <w:sz w:val="24"/>
                <w:szCs w:val="24"/>
                <w:lang w:val="lv-LV"/>
              </w:rPr>
              <w:t>(no 01.01.2019. arī potenciālajiem adoptētājiem);</w:t>
            </w:r>
          </w:p>
          <w:p w:rsidR="00B851F5" w:rsidRPr="00951C3B" w:rsidRDefault="00F11CE3" w:rsidP="00A63E92">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ja nepieciešams,</w:t>
            </w:r>
            <w:r w:rsidR="00951C3B">
              <w:rPr>
                <w:rFonts w:ascii="Times New Roman" w:hAnsi="Times New Roman" w:cs="Times New Roman"/>
                <w:sz w:val="24"/>
                <w:szCs w:val="24"/>
                <w:lang w:val="lv-LV"/>
              </w:rPr>
              <w:t xml:space="preserve"> </w:t>
            </w:r>
            <w:r w:rsidRPr="00951C3B">
              <w:rPr>
                <w:rFonts w:ascii="Times New Roman" w:hAnsi="Times New Roman" w:cs="Times New Roman"/>
                <w:sz w:val="24"/>
                <w:szCs w:val="24"/>
                <w:lang w:val="lv-LV"/>
              </w:rPr>
              <w:t>psihologa un sociālā darbinieka atbalstu;</w:t>
            </w:r>
          </w:p>
          <w:p w:rsidR="00B851F5" w:rsidRPr="00951C3B" w:rsidRDefault="00F11CE3" w:rsidP="00B851F5">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nodrošina psiholo</w:t>
            </w:r>
            <w:r w:rsidR="00A63E92">
              <w:rPr>
                <w:rFonts w:ascii="Times New Roman" w:hAnsi="Times New Roman" w:cs="Times New Roman"/>
                <w:sz w:val="24"/>
                <w:szCs w:val="24"/>
                <w:lang w:val="lv-LV"/>
              </w:rPr>
              <w:t>ģisko</w:t>
            </w:r>
            <w:r w:rsidR="00951C3B">
              <w:rPr>
                <w:rFonts w:ascii="Times New Roman" w:hAnsi="Times New Roman" w:cs="Times New Roman"/>
                <w:sz w:val="24"/>
                <w:szCs w:val="24"/>
                <w:lang w:val="lv-LV"/>
              </w:rPr>
              <w:t xml:space="preserve"> </w:t>
            </w:r>
            <w:r w:rsidRPr="00951C3B">
              <w:rPr>
                <w:rFonts w:ascii="Times New Roman" w:hAnsi="Times New Roman" w:cs="Times New Roman"/>
                <w:sz w:val="24"/>
                <w:szCs w:val="24"/>
                <w:lang w:val="lv-LV"/>
              </w:rPr>
              <w:t>izpēti un atzinuma sniegšanu bāriņtiesai par laulāto (personas) / audžuģimenes piemērotību audžuģimenes / specializētās audžuģimenes</w:t>
            </w:r>
            <w:r w:rsidR="00A45A98">
              <w:rPr>
                <w:rFonts w:ascii="Times New Roman" w:hAnsi="Times New Roman" w:cs="Times New Roman"/>
                <w:sz w:val="24"/>
                <w:szCs w:val="24"/>
                <w:lang w:val="lv-LV"/>
              </w:rPr>
              <w:t xml:space="preserve"> statusa iegūšanai</w:t>
            </w:r>
            <w:r w:rsidRPr="00951C3B">
              <w:rPr>
                <w:rFonts w:ascii="Times New Roman" w:hAnsi="Times New Roman" w:cs="Times New Roman"/>
                <w:sz w:val="24"/>
                <w:szCs w:val="24"/>
                <w:lang w:val="lv-LV"/>
              </w:rPr>
              <w:t>;</w:t>
            </w:r>
          </w:p>
          <w:p w:rsidR="00B851F5" w:rsidRPr="004F4A02" w:rsidRDefault="00F11CE3" w:rsidP="004F4A02">
            <w:pPr>
              <w:spacing w:after="0" w:line="240" w:lineRule="auto"/>
              <w:jc w:val="both"/>
              <w:rPr>
                <w:rFonts w:ascii="Times New Roman" w:eastAsia="Times New Roman" w:hAnsi="Times New Roman" w:cs="Times New Roman"/>
                <w:sz w:val="24"/>
                <w:szCs w:val="24"/>
                <w:lang w:val="lv-LV"/>
              </w:rPr>
            </w:pPr>
            <w:r w:rsidRPr="00951C3B">
              <w:rPr>
                <w:rFonts w:ascii="Times New Roman" w:hAnsi="Times New Roman" w:cs="Times New Roman"/>
                <w:sz w:val="24"/>
                <w:szCs w:val="24"/>
                <w:lang w:val="lv-LV"/>
              </w:rPr>
              <w:t xml:space="preserve">- izstrādā </w:t>
            </w:r>
            <w:r w:rsidR="009B4A28">
              <w:rPr>
                <w:rFonts w:ascii="Times New Roman" w:hAnsi="Times New Roman" w:cs="Times New Roman"/>
                <w:sz w:val="24"/>
                <w:szCs w:val="24"/>
                <w:lang w:val="lv-LV"/>
              </w:rPr>
              <w:t>laulāto (personas)/</w:t>
            </w:r>
            <w:r w:rsidRPr="00951C3B">
              <w:rPr>
                <w:rFonts w:ascii="Times New Roman" w:hAnsi="Times New Roman" w:cs="Times New Roman"/>
                <w:sz w:val="24"/>
                <w:szCs w:val="24"/>
                <w:lang w:val="lv-LV"/>
              </w:rPr>
              <w:t>audžuģimenes</w:t>
            </w:r>
            <w:r w:rsidR="00951C3B">
              <w:rPr>
                <w:rFonts w:ascii="Times New Roman" w:hAnsi="Times New Roman" w:cs="Times New Roman"/>
                <w:sz w:val="24"/>
                <w:szCs w:val="24"/>
                <w:lang w:val="lv-LV"/>
              </w:rPr>
              <w:t xml:space="preserve"> </w:t>
            </w:r>
            <w:r w:rsidRPr="00951C3B">
              <w:rPr>
                <w:rFonts w:ascii="Times New Roman" w:hAnsi="Times New Roman" w:cs="Times New Roman"/>
                <w:sz w:val="24"/>
                <w:szCs w:val="24"/>
                <w:lang w:val="lv-LV"/>
              </w:rPr>
              <w:t xml:space="preserve">raksturojumu un iesniedz </w:t>
            </w:r>
            <w:r w:rsidRPr="00951C3B">
              <w:rPr>
                <w:rFonts w:ascii="Times New Roman" w:eastAsia="Times New Roman" w:hAnsi="Times New Roman" w:cs="Times New Roman"/>
                <w:sz w:val="24"/>
                <w:szCs w:val="24"/>
                <w:lang w:val="lv-LV"/>
              </w:rPr>
              <w:t xml:space="preserve">informāciju bāriņtiesai par mācību programmas apguvi audžuģimenes statusa/ </w:t>
            </w:r>
            <w:r w:rsidR="00951C3B" w:rsidRPr="00951C3B">
              <w:rPr>
                <w:rFonts w:ascii="Times New Roman" w:eastAsia="Times New Roman" w:hAnsi="Times New Roman" w:cs="Times New Roman"/>
                <w:sz w:val="24"/>
                <w:szCs w:val="24"/>
                <w:lang w:val="lv-LV"/>
              </w:rPr>
              <w:t>specializētās</w:t>
            </w:r>
            <w:r w:rsidR="00951C3B">
              <w:rPr>
                <w:rFonts w:ascii="Times New Roman" w:eastAsia="Times New Roman" w:hAnsi="Times New Roman" w:cs="Times New Roman"/>
                <w:sz w:val="24"/>
                <w:szCs w:val="24"/>
                <w:lang w:val="lv-LV"/>
              </w:rPr>
              <w:t xml:space="preserve"> audžuģimenes statusa iegūšanai.</w:t>
            </w:r>
          </w:p>
        </w:tc>
      </w:tr>
      <w:tr w:rsidR="002F4363" w:rsidRPr="008E435A" w:rsidTr="00B851F5">
        <w:trPr>
          <w:trHeight w:val="6349"/>
        </w:trPr>
        <w:tc>
          <w:tcPr>
            <w:tcW w:w="3085" w:type="dxa"/>
            <w:gridSpan w:val="2"/>
          </w:tcPr>
          <w:p w:rsidR="00B851F5" w:rsidRPr="00951C3B" w:rsidRDefault="00B851F5" w:rsidP="00B851F5">
            <w:pPr>
              <w:jc w:val="center"/>
              <w:rPr>
                <w:rFonts w:ascii="Times New Roman" w:hAnsi="Times New Roman" w:cs="Times New Roman"/>
                <w:b/>
                <w:sz w:val="24"/>
                <w:szCs w:val="24"/>
                <w:lang w:val="lv-LV"/>
              </w:rPr>
            </w:pPr>
          </w:p>
          <w:p w:rsidR="00B851F5" w:rsidRPr="00951C3B" w:rsidRDefault="00B851F5" w:rsidP="00B851F5">
            <w:pPr>
              <w:jc w:val="center"/>
              <w:rPr>
                <w:rFonts w:ascii="Times New Roman" w:hAnsi="Times New Roman" w:cs="Times New Roman"/>
                <w:b/>
                <w:sz w:val="24"/>
                <w:szCs w:val="24"/>
                <w:lang w:val="lv-LV"/>
              </w:rPr>
            </w:pPr>
          </w:p>
          <w:p w:rsidR="00B851F5" w:rsidRPr="00951C3B" w:rsidRDefault="00B851F5" w:rsidP="00B851F5">
            <w:pPr>
              <w:jc w:val="center"/>
              <w:rPr>
                <w:rFonts w:ascii="Times New Roman" w:hAnsi="Times New Roman" w:cs="Times New Roman"/>
                <w:b/>
                <w:sz w:val="24"/>
                <w:szCs w:val="24"/>
                <w:lang w:val="lv-LV"/>
              </w:rPr>
            </w:pPr>
          </w:p>
          <w:p w:rsidR="00B851F5" w:rsidRPr="00951C3B" w:rsidRDefault="00B851F5" w:rsidP="00B851F5">
            <w:pPr>
              <w:jc w:val="center"/>
              <w:rPr>
                <w:rFonts w:ascii="Times New Roman" w:hAnsi="Times New Roman" w:cs="Times New Roman"/>
                <w:b/>
                <w:sz w:val="24"/>
                <w:szCs w:val="24"/>
                <w:lang w:val="lv-LV"/>
              </w:rPr>
            </w:pPr>
          </w:p>
          <w:p w:rsidR="00B851F5" w:rsidRPr="00951C3B" w:rsidRDefault="00B851F5" w:rsidP="00B851F5">
            <w:pPr>
              <w:jc w:val="center"/>
              <w:rPr>
                <w:rFonts w:ascii="Times New Roman" w:hAnsi="Times New Roman" w:cs="Times New Roman"/>
                <w:b/>
                <w:sz w:val="24"/>
                <w:szCs w:val="24"/>
                <w:lang w:val="lv-LV"/>
              </w:rPr>
            </w:pPr>
          </w:p>
          <w:p w:rsidR="0059430F" w:rsidRPr="00951C3B" w:rsidRDefault="00F11CE3" w:rsidP="00A63E92">
            <w:pPr>
              <w:jc w:val="center"/>
              <w:rPr>
                <w:rFonts w:ascii="Times New Roman" w:hAnsi="Times New Roman" w:cs="Times New Roman"/>
                <w:b/>
                <w:sz w:val="24"/>
                <w:szCs w:val="24"/>
                <w:lang w:val="lv-LV"/>
              </w:rPr>
            </w:pPr>
            <w:r w:rsidRPr="00951C3B">
              <w:rPr>
                <w:rFonts w:ascii="Times New Roman" w:hAnsi="Times New Roman" w:cs="Times New Roman"/>
                <w:b/>
                <w:sz w:val="24"/>
                <w:szCs w:val="24"/>
                <w:lang w:val="lv-LV"/>
              </w:rPr>
              <w:t>Ģimene jau ieguvusi audžuģimenes status</w:t>
            </w:r>
            <w:r w:rsidR="00A63E92">
              <w:rPr>
                <w:rFonts w:ascii="Times New Roman" w:hAnsi="Times New Roman" w:cs="Times New Roman"/>
                <w:b/>
                <w:sz w:val="24"/>
                <w:szCs w:val="24"/>
                <w:lang w:val="lv-LV"/>
              </w:rPr>
              <w:t>u</w:t>
            </w:r>
            <w:r w:rsidRPr="00951C3B">
              <w:rPr>
                <w:rFonts w:ascii="Times New Roman" w:hAnsi="Times New Roman" w:cs="Times New Roman"/>
                <w:b/>
                <w:sz w:val="24"/>
                <w:szCs w:val="24"/>
                <w:lang w:val="lv-LV"/>
              </w:rPr>
              <w:t>, specializētās audžuģimenes status</w:t>
            </w:r>
            <w:r w:rsidR="00A63E92">
              <w:rPr>
                <w:rFonts w:ascii="Times New Roman" w:hAnsi="Times New Roman" w:cs="Times New Roman"/>
                <w:b/>
                <w:sz w:val="24"/>
                <w:szCs w:val="24"/>
                <w:lang w:val="lv-LV"/>
              </w:rPr>
              <w:t>u</w:t>
            </w:r>
          </w:p>
        </w:tc>
        <w:tc>
          <w:tcPr>
            <w:tcW w:w="1134" w:type="dxa"/>
          </w:tcPr>
          <w:p w:rsidR="0059430F" w:rsidRPr="00951C3B" w:rsidRDefault="0059430F" w:rsidP="00083C90">
            <w:pPr>
              <w:jc w:val="center"/>
              <w:rPr>
                <w:rFonts w:ascii="Times New Roman" w:hAnsi="Times New Roman" w:cs="Times New Roman"/>
                <w:b/>
                <w:sz w:val="28"/>
                <w:szCs w:val="28"/>
                <w:lang w:val="lv-LV"/>
              </w:rPr>
            </w:pPr>
          </w:p>
          <w:p w:rsidR="00B851F5" w:rsidRPr="00951C3B" w:rsidRDefault="00B851F5" w:rsidP="00083C90">
            <w:pPr>
              <w:jc w:val="center"/>
              <w:rPr>
                <w:rFonts w:ascii="Times New Roman" w:hAnsi="Times New Roman" w:cs="Times New Roman"/>
                <w:b/>
                <w:sz w:val="28"/>
                <w:szCs w:val="28"/>
                <w:lang w:val="lv-LV"/>
              </w:rPr>
            </w:pPr>
          </w:p>
          <w:p w:rsidR="00B851F5" w:rsidRPr="00951C3B" w:rsidRDefault="00B851F5" w:rsidP="00083C90">
            <w:pPr>
              <w:jc w:val="center"/>
              <w:rPr>
                <w:rFonts w:ascii="Times New Roman" w:hAnsi="Times New Roman" w:cs="Times New Roman"/>
                <w:b/>
                <w:sz w:val="28"/>
                <w:szCs w:val="28"/>
                <w:lang w:val="lv-LV"/>
              </w:rPr>
            </w:pPr>
          </w:p>
          <w:p w:rsidR="00B851F5" w:rsidRPr="00951C3B" w:rsidRDefault="00B851F5" w:rsidP="00083C90">
            <w:pPr>
              <w:jc w:val="center"/>
              <w:rPr>
                <w:rFonts w:ascii="Times New Roman" w:hAnsi="Times New Roman" w:cs="Times New Roman"/>
                <w:b/>
                <w:sz w:val="28"/>
                <w:szCs w:val="28"/>
                <w:lang w:val="lv-LV"/>
              </w:rPr>
            </w:pPr>
          </w:p>
          <w:p w:rsidR="00B851F5" w:rsidRPr="00951C3B" w:rsidRDefault="00B851F5" w:rsidP="00083C90">
            <w:pPr>
              <w:jc w:val="center"/>
              <w:rPr>
                <w:rFonts w:ascii="Times New Roman" w:hAnsi="Times New Roman" w:cs="Times New Roman"/>
                <w:sz w:val="24"/>
                <w:szCs w:val="24"/>
                <w:lang w:val="lv-LV"/>
              </w:rPr>
            </w:pPr>
          </w:p>
          <w:p w:rsidR="00B851F5" w:rsidRPr="00951C3B" w:rsidRDefault="00F11CE3" w:rsidP="00083C90">
            <w:pPr>
              <w:jc w:val="center"/>
              <w:rPr>
                <w:rFonts w:ascii="Times New Roman" w:hAnsi="Times New Roman" w:cs="Times New Roman"/>
                <w:sz w:val="24"/>
                <w:szCs w:val="24"/>
                <w:lang w:val="lv-LV"/>
              </w:rPr>
            </w:pPr>
            <w:r w:rsidRPr="00951C3B">
              <w:rPr>
                <w:rFonts w:ascii="Times New Roman" w:hAnsi="Times New Roman" w:cs="Times New Roman"/>
                <w:sz w:val="24"/>
                <w:szCs w:val="24"/>
                <w:lang w:val="lv-LV"/>
              </w:rPr>
              <w:t>Darbības (soļi)</w:t>
            </w:r>
          </w:p>
        </w:tc>
        <w:tc>
          <w:tcPr>
            <w:tcW w:w="5861" w:type="dxa"/>
          </w:tcPr>
          <w:p w:rsidR="005F08CB" w:rsidRPr="00951C3B" w:rsidRDefault="00F11CE3" w:rsidP="005F08CB">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Pamatojoties uz Centra un ģimenes vienošanos, Centrs:</w:t>
            </w:r>
          </w:p>
          <w:p w:rsidR="0059430F" w:rsidRPr="00951C3B" w:rsidRDefault="00F11CE3" w:rsidP="009D204C">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sadarbībā ar audžuģimeni vai specializēto audžuģimeni izstrādā tās atbalsta un tajā ievietotā bērna individuālās attīstības plānu un īsteno to;</w:t>
            </w:r>
          </w:p>
          <w:p w:rsidR="0059430F" w:rsidRPr="00951C3B" w:rsidRDefault="00F11CE3" w:rsidP="009D204C">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xml:space="preserve">- </w:t>
            </w:r>
            <w:r w:rsidR="00B13468" w:rsidRPr="00532ECF">
              <w:rPr>
                <w:rFonts w:ascii="Times New Roman" w:hAnsi="Times New Roman" w:cs="Times New Roman"/>
                <w:sz w:val="24"/>
                <w:szCs w:val="24"/>
                <w:lang w:val="lv-LV"/>
              </w:rPr>
              <w:t xml:space="preserve">atbalsta un individuālās attīstības plāna ietvaros </w:t>
            </w:r>
            <w:r w:rsidRPr="00951C3B">
              <w:rPr>
                <w:rFonts w:ascii="Times New Roman" w:hAnsi="Times New Roman" w:cs="Times New Roman"/>
                <w:sz w:val="24"/>
                <w:szCs w:val="24"/>
                <w:lang w:val="lv-LV"/>
              </w:rPr>
              <w:t>nodrošina</w:t>
            </w:r>
            <w:r w:rsidR="00951C3B">
              <w:rPr>
                <w:rFonts w:ascii="Times New Roman" w:hAnsi="Times New Roman" w:cs="Times New Roman"/>
                <w:sz w:val="24"/>
                <w:szCs w:val="24"/>
                <w:lang w:val="lv-LV"/>
              </w:rPr>
              <w:t xml:space="preserve"> </w:t>
            </w:r>
            <w:r w:rsidRPr="00951C3B">
              <w:rPr>
                <w:rFonts w:ascii="Times New Roman" w:hAnsi="Times New Roman" w:cs="Times New Roman"/>
                <w:sz w:val="24"/>
                <w:szCs w:val="24"/>
                <w:lang w:val="lv-LV"/>
              </w:rPr>
              <w:t xml:space="preserve">psihosociālo atbalstu </w:t>
            </w:r>
            <w:r w:rsidR="00311F1F" w:rsidRPr="00951C3B">
              <w:rPr>
                <w:rFonts w:ascii="Times New Roman" w:hAnsi="Times New Roman" w:cs="Times New Roman"/>
                <w:sz w:val="24"/>
                <w:szCs w:val="24"/>
                <w:lang w:val="lv-LV"/>
              </w:rPr>
              <w:t>audžuģimenei vai specializētajai audžuģimenei</w:t>
            </w:r>
            <w:r w:rsidR="00951C3B">
              <w:rPr>
                <w:rFonts w:ascii="Times New Roman" w:hAnsi="Times New Roman" w:cs="Times New Roman"/>
                <w:color w:val="FF0000"/>
                <w:sz w:val="24"/>
                <w:szCs w:val="24"/>
                <w:lang w:val="lv-LV"/>
              </w:rPr>
              <w:t xml:space="preserve"> </w:t>
            </w:r>
            <w:r w:rsidRPr="00951C3B">
              <w:rPr>
                <w:rFonts w:ascii="Times New Roman" w:hAnsi="Times New Roman" w:cs="Times New Roman"/>
                <w:sz w:val="24"/>
                <w:szCs w:val="24"/>
                <w:lang w:val="lv-LV"/>
              </w:rPr>
              <w:t>un tajā ievietotajiem bērniem;</w:t>
            </w:r>
          </w:p>
          <w:p w:rsidR="0059430F" w:rsidRPr="00951C3B" w:rsidRDefault="00F11CE3" w:rsidP="009D204C">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nodrošina Centra speciālistu</w:t>
            </w:r>
            <w:r w:rsidRPr="00951C3B">
              <w:rPr>
                <w:rStyle w:val="FootnoteReference"/>
                <w:rFonts w:ascii="Times New Roman" w:hAnsi="Times New Roman" w:cs="Times New Roman"/>
                <w:sz w:val="24"/>
                <w:szCs w:val="24"/>
                <w:lang w:val="lv-LV"/>
              </w:rPr>
              <w:footnoteReference w:id="2"/>
            </w:r>
            <w:r w:rsidRPr="00951C3B">
              <w:rPr>
                <w:rFonts w:ascii="Times New Roman" w:hAnsi="Times New Roman" w:cs="Times New Roman"/>
                <w:sz w:val="24"/>
                <w:szCs w:val="24"/>
                <w:lang w:val="lv-LV"/>
              </w:rPr>
              <w:t xml:space="preserve">, t.sk. sociālā darbinieka, psihologa atbalstu audžuģimenei un specializētajai audžuģimenei; </w:t>
            </w:r>
          </w:p>
          <w:p w:rsidR="0059430F" w:rsidRPr="00951C3B" w:rsidRDefault="00F11CE3" w:rsidP="009D204C">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 ik gadu nodrošina audžuģimeņu un specializēto audžuģimeņu pilnveides apmācības.</w:t>
            </w:r>
          </w:p>
          <w:p w:rsidR="0059430F" w:rsidRPr="00951C3B" w:rsidRDefault="0059430F" w:rsidP="009D204C">
            <w:pPr>
              <w:keepNext/>
              <w:keepLines/>
              <w:spacing w:before="200" w:after="0" w:line="240" w:lineRule="auto"/>
              <w:jc w:val="both"/>
              <w:outlineLvl w:val="2"/>
              <w:rPr>
                <w:rFonts w:ascii="Times New Roman" w:hAnsi="Times New Roman" w:cs="Times New Roman"/>
                <w:sz w:val="24"/>
                <w:szCs w:val="24"/>
                <w:lang w:val="lv-LV"/>
              </w:rPr>
            </w:pPr>
          </w:p>
          <w:p w:rsidR="0059430F" w:rsidRPr="00951C3B" w:rsidRDefault="00F11CE3" w:rsidP="009D204C">
            <w:pPr>
              <w:spacing w:after="0" w:line="240" w:lineRule="auto"/>
              <w:jc w:val="both"/>
              <w:rPr>
                <w:rFonts w:ascii="Times New Roman" w:eastAsia="Times New Roman" w:hAnsi="Times New Roman" w:cs="Times New Roman"/>
                <w:sz w:val="24"/>
                <w:szCs w:val="24"/>
                <w:lang w:val="lv-LV"/>
              </w:rPr>
            </w:pPr>
            <w:r w:rsidRPr="00951C3B">
              <w:rPr>
                <w:rFonts w:ascii="Times New Roman" w:hAnsi="Times New Roman" w:cs="Times New Roman"/>
                <w:sz w:val="24"/>
                <w:szCs w:val="24"/>
                <w:lang w:val="lv-LV"/>
              </w:rPr>
              <w:t xml:space="preserve">Centrs slēdz līgumu ar specializēto audžuģimeni un nodrošina atlīdzības </w:t>
            </w:r>
            <w:r w:rsidRPr="00951C3B">
              <w:rPr>
                <w:rFonts w:ascii="Times New Roman" w:eastAsia="Times New Roman" w:hAnsi="Times New Roman" w:cs="Times New Roman"/>
                <w:sz w:val="24"/>
                <w:szCs w:val="24"/>
                <w:lang w:val="lv-LV"/>
              </w:rPr>
              <w:t xml:space="preserve">par specializētās audžuģimenes pienākumu pildīšanu </w:t>
            </w:r>
            <w:r w:rsidRPr="00951C3B">
              <w:rPr>
                <w:rFonts w:ascii="Times New Roman" w:hAnsi="Times New Roman" w:cs="Times New Roman"/>
                <w:sz w:val="24"/>
                <w:szCs w:val="24"/>
                <w:lang w:val="lv-LV"/>
              </w:rPr>
              <w:t xml:space="preserve">aprēķināšanu un izmaksu un </w:t>
            </w:r>
            <w:r w:rsidRPr="00951C3B">
              <w:rPr>
                <w:rFonts w:ascii="Times New Roman" w:eastAsia="Times New Roman" w:hAnsi="Times New Roman" w:cs="Times New Roman"/>
                <w:sz w:val="24"/>
                <w:szCs w:val="24"/>
                <w:lang w:val="lv-LV"/>
              </w:rPr>
              <w:t>vienreizēju mājokļa iekārtošanas kompensācijas izmaksu.</w:t>
            </w:r>
          </w:p>
          <w:p w:rsidR="0059430F" w:rsidRPr="00951C3B" w:rsidRDefault="0059430F" w:rsidP="009D204C">
            <w:pPr>
              <w:keepNext/>
              <w:keepLines/>
              <w:spacing w:before="200" w:after="0" w:line="240" w:lineRule="auto"/>
              <w:jc w:val="both"/>
              <w:outlineLvl w:val="2"/>
              <w:rPr>
                <w:rFonts w:ascii="Times New Roman" w:hAnsi="Times New Roman" w:cs="Times New Roman"/>
                <w:sz w:val="24"/>
                <w:szCs w:val="24"/>
                <w:lang w:val="lv-LV"/>
              </w:rPr>
            </w:pPr>
          </w:p>
          <w:p w:rsidR="00A63E92" w:rsidRPr="00951C3B" w:rsidRDefault="00F11CE3" w:rsidP="00D06BA5">
            <w:pPr>
              <w:rPr>
                <w:lang w:val="lv-LV"/>
              </w:rPr>
            </w:pPr>
            <w:r w:rsidRPr="00951C3B">
              <w:rPr>
                <w:rFonts w:ascii="Times New Roman" w:hAnsi="Times New Roman" w:cs="Times New Roman"/>
                <w:sz w:val="24"/>
                <w:szCs w:val="24"/>
                <w:lang w:val="lv-LV"/>
              </w:rPr>
              <w:t>Krīzes audžuģimene informē Centru,  par gatavību  jebkurā diennakts laikā uzņemt bērnu, kuru no ģimenes šķīrusi bāriņtiesa vai policija</w:t>
            </w:r>
            <w:r w:rsidR="00D85AF6">
              <w:rPr>
                <w:rFonts w:ascii="Times New Roman" w:hAnsi="Times New Roman" w:cs="Times New Roman"/>
                <w:sz w:val="24"/>
                <w:szCs w:val="24"/>
                <w:lang w:val="lv-LV"/>
              </w:rPr>
              <w:t>.</w:t>
            </w:r>
          </w:p>
          <w:p w:rsidR="0059430F" w:rsidRPr="00951C3B" w:rsidRDefault="00F11CE3" w:rsidP="00D06BA5">
            <w:pPr>
              <w:rPr>
                <w:rFonts w:ascii="Times New Roman" w:hAnsi="Times New Roman" w:cs="Times New Roman"/>
                <w:sz w:val="24"/>
                <w:szCs w:val="24"/>
                <w:lang w:val="lv-LV"/>
              </w:rPr>
            </w:pPr>
            <w:r w:rsidRPr="00951C3B">
              <w:rPr>
                <w:rFonts w:ascii="Times New Roman" w:hAnsi="Times New Roman" w:cs="Times New Roman"/>
                <w:sz w:val="24"/>
                <w:szCs w:val="24"/>
                <w:lang w:val="lv-LV"/>
              </w:rPr>
              <w:t xml:space="preserve">Centrs organizē audžuģimenē vai specializētā audžuģimenē ievietotā bērna saskarsmi </w:t>
            </w:r>
            <w:r w:rsidRPr="00951C3B">
              <w:rPr>
                <w:rFonts w:ascii="Times New Roman" w:eastAsia="Times New Roman" w:hAnsi="Times New Roman" w:cs="Times New Roman"/>
                <w:sz w:val="24"/>
                <w:szCs w:val="24"/>
                <w:lang w:val="lv-LV"/>
              </w:rPr>
              <w:t>ar radiniekiem vai bērnam tuvām personām.</w:t>
            </w:r>
          </w:p>
          <w:p w:rsidR="0059430F" w:rsidRPr="00951C3B" w:rsidRDefault="00F11CE3" w:rsidP="00134EC2">
            <w:pPr>
              <w:spacing w:after="0" w:line="240" w:lineRule="auto"/>
              <w:jc w:val="both"/>
              <w:rPr>
                <w:rFonts w:ascii="Times New Roman" w:hAnsi="Times New Roman" w:cs="Times New Roman"/>
                <w:sz w:val="24"/>
                <w:szCs w:val="24"/>
                <w:lang w:val="lv-LV"/>
              </w:rPr>
            </w:pPr>
            <w:r w:rsidRPr="00951C3B">
              <w:rPr>
                <w:rFonts w:ascii="Times New Roman" w:hAnsi="Times New Roman" w:cs="Times New Roman"/>
                <w:sz w:val="24"/>
                <w:szCs w:val="24"/>
                <w:lang w:val="lv-LV"/>
              </w:rPr>
              <w:t>No 01.01.2019. Centrs nodrošinās psihologa konsultācijas un atbalsta grupas adoptētājiem, aizbildņiem, viesģimenēm;</w:t>
            </w:r>
          </w:p>
          <w:p w:rsidR="0059430F" w:rsidRPr="00951C3B" w:rsidRDefault="0059430F" w:rsidP="00134EC2">
            <w:pPr>
              <w:keepNext/>
              <w:keepLines/>
              <w:spacing w:before="200" w:after="0" w:line="240" w:lineRule="auto"/>
              <w:jc w:val="both"/>
              <w:outlineLvl w:val="2"/>
              <w:rPr>
                <w:rFonts w:ascii="Times New Roman" w:hAnsi="Times New Roman" w:cs="Times New Roman"/>
                <w:sz w:val="24"/>
                <w:szCs w:val="24"/>
                <w:lang w:val="lv-LV"/>
              </w:rPr>
            </w:pPr>
          </w:p>
          <w:p w:rsidR="00194B85" w:rsidRPr="00951C3B" w:rsidRDefault="00F11CE3" w:rsidP="00194B85">
            <w:pPr>
              <w:spacing w:after="0" w:line="240" w:lineRule="auto"/>
              <w:rPr>
                <w:rFonts w:ascii="Times New Roman" w:hAnsi="Times New Roman" w:cs="Times New Roman"/>
                <w:sz w:val="24"/>
                <w:szCs w:val="24"/>
                <w:lang w:val="lv-LV"/>
              </w:rPr>
            </w:pPr>
            <w:r w:rsidRPr="00951C3B">
              <w:rPr>
                <w:rFonts w:ascii="Times New Roman" w:hAnsi="Times New Roman" w:cs="Times New Roman"/>
                <w:sz w:val="24"/>
                <w:szCs w:val="24"/>
                <w:lang w:val="lv-LV"/>
              </w:rPr>
              <w:t>Audžuģimene vai specializētā audžuģimene nekavējoties informē Centru:</w:t>
            </w:r>
          </w:p>
          <w:p w:rsidR="00194B85" w:rsidRPr="00951C3B" w:rsidRDefault="00194B85" w:rsidP="00194B85">
            <w:pPr>
              <w:pStyle w:val="ListParagraph"/>
              <w:numPr>
                <w:ilvl w:val="0"/>
                <w:numId w:val="3"/>
              </w:numPr>
              <w:spacing w:after="0" w:line="240" w:lineRule="auto"/>
              <w:rPr>
                <w:rFonts w:ascii="Times New Roman" w:eastAsia="Times New Roman" w:hAnsi="Times New Roman" w:cs="Times New Roman"/>
                <w:sz w:val="24"/>
                <w:szCs w:val="24"/>
                <w:lang w:val="lv-LV"/>
              </w:rPr>
            </w:pPr>
            <w:r w:rsidRPr="00532ECF">
              <w:rPr>
                <w:rFonts w:ascii="Times New Roman" w:hAnsi="Times New Roman" w:cs="Times New Roman"/>
                <w:sz w:val="24"/>
                <w:szCs w:val="24"/>
                <w:lang w:val="lv-LV"/>
              </w:rPr>
              <w:t>par iemesliem, kādēļ</w:t>
            </w:r>
            <w:r w:rsidR="00F11CE3" w:rsidRPr="00951C3B">
              <w:rPr>
                <w:rFonts w:ascii="Times New Roman" w:eastAsia="Times New Roman" w:hAnsi="Times New Roman" w:cs="Times New Roman"/>
                <w:sz w:val="24"/>
                <w:szCs w:val="24"/>
                <w:lang w:val="lv-LV"/>
              </w:rPr>
              <w:t xml:space="preserve"> nevar uzņemt ģimenē bērnu,</w:t>
            </w:r>
          </w:p>
          <w:p w:rsidR="00194B85" w:rsidRPr="00532ECF" w:rsidRDefault="00194B85" w:rsidP="00194B85">
            <w:pPr>
              <w:pStyle w:val="ListParagraph"/>
              <w:numPr>
                <w:ilvl w:val="0"/>
                <w:numId w:val="3"/>
              </w:numPr>
              <w:spacing w:after="0" w:line="240" w:lineRule="auto"/>
              <w:rPr>
                <w:rFonts w:ascii="Times New Roman" w:hAnsi="Times New Roman" w:cs="Times New Roman"/>
                <w:sz w:val="24"/>
                <w:szCs w:val="24"/>
                <w:lang w:val="lv-LV"/>
              </w:rPr>
            </w:pPr>
            <w:r w:rsidRPr="00532ECF">
              <w:rPr>
                <w:rFonts w:ascii="Times New Roman" w:hAnsi="Times New Roman" w:cs="Times New Roman"/>
                <w:sz w:val="24"/>
                <w:szCs w:val="24"/>
                <w:lang w:val="lv-LV"/>
              </w:rPr>
              <w:t>par šķēršļiem, kas būtiski ietekmē spēju turpmāk veikt audžuģimenes pienākumus;</w:t>
            </w:r>
          </w:p>
          <w:p w:rsidR="00820E07" w:rsidRPr="00951C3B" w:rsidRDefault="00194B85" w:rsidP="00194B85">
            <w:pPr>
              <w:pStyle w:val="ListParagraph"/>
              <w:numPr>
                <w:ilvl w:val="0"/>
                <w:numId w:val="3"/>
              </w:numPr>
              <w:spacing w:after="0" w:line="240" w:lineRule="auto"/>
              <w:rPr>
                <w:sz w:val="24"/>
                <w:szCs w:val="24"/>
                <w:lang w:val="lv-LV"/>
              </w:rPr>
            </w:pPr>
            <w:r w:rsidRPr="00532ECF">
              <w:rPr>
                <w:rFonts w:ascii="Times New Roman" w:hAnsi="Times New Roman" w:cs="Times New Roman"/>
                <w:sz w:val="24"/>
                <w:szCs w:val="24"/>
                <w:lang w:val="lv-LV"/>
              </w:rPr>
              <w:t xml:space="preserve">par apstākļiem, </w:t>
            </w:r>
            <w:r w:rsidR="00D85AF6">
              <w:rPr>
                <w:rFonts w:ascii="Times New Roman" w:hAnsi="Times New Roman" w:cs="Times New Roman"/>
                <w:sz w:val="24"/>
                <w:szCs w:val="24"/>
                <w:lang w:val="lv-LV"/>
              </w:rPr>
              <w:t xml:space="preserve">kas var būtiski ietekmēt </w:t>
            </w:r>
            <w:r w:rsidRPr="00532ECF">
              <w:rPr>
                <w:rFonts w:ascii="Times New Roman" w:hAnsi="Times New Roman" w:cs="Times New Roman"/>
                <w:sz w:val="24"/>
                <w:szCs w:val="24"/>
                <w:lang w:val="lv-LV"/>
              </w:rPr>
              <w:t>bērna turpmāko aprūpi audžuģimenē</w:t>
            </w:r>
            <w:r w:rsidRPr="00532ECF">
              <w:rPr>
                <w:rFonts w:ascii="Times New Roman" w:hAnsi="Times New Roman" w:cs="Times New Roman"/>
                <w:sz w:val="28"/>
                <w:szCs w:val="28"/>
                <w:lang w:val="lv-LV"/>
              </w:rPr>
              <w:t>.</w:t>
            </w:r>
          </w:p>
          <w:p w:rsidR="0059430F" w:rsidRPr="00951C3B" w:rsidRDefault="0059430F"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p w:rsidR="00B13468" w:rsidRPr="00951C3B" w:rsidRDefault="00B13468" w:rsidP="0059430F">
            <w:pPr>
              <w:spacing w:after="0" w:line="240" w:lineRule="auto"/>
              <w:jc w:val="both"/>
              <w:rPr>
                <w:rFonts w:ascii="Times New Roman" w:hAnsi="Times New Roman" w:cs="Times New Roman"/>
                <w:sz w:val="20"/>
                <w:szCs w:val="20"/>
                <w:lang w:val="lv-LV"/>
              </w:rPr>
            </w:pPr>
          </w:p>
        </w:tc>
      </w:tr>
      <w:tr w:rsidR="0059430F" w:rsidRPr="00532ECF" w:rsidTr="00F10B3E">
        <w:trPr>
          <w:trHeight w:val="1710"/>
        </w:trPr>
        <w:tc>
          <w:tcPr>
            <w:tcW w:w="2093" w:type="dxa"/>
          </w:tcPr>
          <w:p w:rsidR="0059430F" w:rsidRPr="00951C3B" w:rsidRDefault="00F11CE3" w:rsidP="00E97AD1">
            <w:pPr>
              <w:rPr>
                <w:lang w:val="lv-LV"/>
              </w:rPr>
            </w:pPr>
            <w:r w:rsidRPr="00951C3B">
              <w:rPr>
                <w:rFonts w:ascii="Times New Roman" w:hAnsi="Times New Roman" w:cs="Times New Roman"/>
                <w:b/>
                <w:sz w:val="20"/>
                <w:szCs w:val="20"/>
                <w:lang w:val="lv-LV"/>
              </w:rPr>
              <w:lastRenderedPageBreak/>
              <w:t xml:space="preserve">Ģimene domā par iespēju uzņemt ģimenē bērnu no bērnu </w:t>
            </w:r>
            <w:r w:rsidR="00E97AD1">
              <w:rPr>
                <w:rFonts w:ascii="Times New Roman" w:hAnsi="Times New Roman" w:cs="Times New Roman"/>
                <w:b/>
                <w:sz w:val="20"/>
                <w:szCs w:val="20"/>
                <w:lang w:val="lv-LV"/>
              </w:rPr>
              <w:t>aprūpes iestādes</w:t>
            </w:r>
            <w:r w:rsidRPr="00951C3B">
              <w:rPr>
                <w:rFonts w:ascii="Times New Roman" w:hAnsi="Times New Roman" w:cs="Times New Roman"/>
                <w:b/>
                <w:sz w:val="20"/>
                <w:szCs w:val="20"/>
                <w:lang w:val="lv-LV"/>
              </w:rPr>
              <w:t>, vēl nav izlēmuši, kāds statuss atbilstošākais</w:t>
            </w:r>
          </w:p>
        </w:tc>
        <w:tc>
          <w:tcPr>
            <w:tcW w:w="7987" w:type="dxa"/>
            <w:gridSpan w:val="3"/>
          </w:tcPr>
          <w:p w:rsidR="0059430F" w:rsidRPr="00951C3B" w:rsidRDefault="00F9410B">
            <w:pPr>
              <w:rPr>
                <w:lang w:val="lv-LV"/>
              </w:rPr>
            </w:pPr>
            <w:r>
              <w:rPr>
                <w:noProof/>
                <w:lang w:val="lv-LV" w:eastAsia="lv-LV"/>
              </w:rPr>
              <mc:AlternateContent>
                <mc:Choice Requires="wps">
                  <w:drawing>
                    <wp:anchor distT="0" distB="0" distL="114300" distR="114300" simplePos="0" relativeHeight="251660288" behindDoc="0" locked="0" layoutInCell="1" allowOverlap="1" wp14:anchorId="0C020AE2">
                      <wp:simplePos x="0" y="0"/>
                      <wp:positionH relativeFrom="column">
                        <wp:posOffset>-23495</wp:posOffset>
                      </wp:positionH>
                      <wp:positionV relativeFrom="paragraph">
                        <wp:posOffset>31750</wp:posOffset>
                      </wp:positionV>
                      <wp:extent cx="4867275" cy="98107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981075"/>
                              </a:xfrm>
                              <a:prstGeom prst="rect">
                                <a:avLst/>
                              </a:prstGeom>
                              <a:solidFill>
                                <a:srgbClr val="FFFFFF"/>
                              </a:solidFill>
                              <a:ln w="9525">
                                <a:solidFill>
                                  <a:srgbClr val="000000"/>
                                </a:solidFill>
                                <a:miter lim="800000"/>
                                <a:headEnd/>
                                <a:tailEnd/>
                              </a:ln>
                            </wps:spPr>
                            <wps:txbx>
                              <w:txbxContent>
                                <w:p w:rsidR="0059430F" w:rsidRPr="004F4A02" w:rsidRDefault="0059430F" w:rsidP="00F10B3E">
                                  <w:pPr>
                                    <w:spacing w:after="0" w:line="240" w:lineRule="auto"/>
                                    <w:jc w:val="both"/>
                                    <w:rPr>
                                      <w:rFonts w:ascii="Times New Roman" w:hAnsi="Times New Roman" w:cs="Times New Roman"/>
                                      <w:sz w:val="20"/>
                                      <w:szCs w:val="20"/>
                                      <w:lang w:val="lv-LV"/>
                                    </w:rPr>
                                  </w:pPr>
                                  <w:r w:rsidRPr="004F4A02">
                                    <w:rPr>
                                      <w:rFonts w:ascii="Times New Roman" w:hAnsi="Times New Roman" w:cs="Times New Roman"/>
                                      <w:sz w:val="20"/>
                                      <w:szCs w:val="20"/>
                                      <w:lang w:val="lv-LV"/>
                                    </w:rPr>
                                    <w:t>Centrs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īsteno</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dažādus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pasākumus, lai</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piesaistītu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jaun</w:t>
                                  </w:r>
                                  <w:r w:rsidR="003535D9" w:rsidRPr="004F4A02">
                                    <w:rPr>
                                      <w:rFonts w:ascii="Times New Roman" w:hAnsi="Times New Roman" w:cs="Times New Roman"/>
                                      <w:sz w:val="20"/>
                                      <w:szCs w:val="20"/>
                                      <w:lang w:val="lv-LV"/>
                                    </w:rPr>
                                    <w:t>a</w:t>
                                  </w:r>
                                  <w:r w:rsidR="00F9410B">
                                    <w:rPr>
                                      <w:rFonts w:ascii="Times New Roman" w:hAnsi="Times New Roman" w:cs="Times New Roman"/>
                                      <w:sz w:val="20"/>
                                      <w:szCs w:val="20"/>
                                      <w:lang w:val="lv-LV"/>
                                    </w:rPr>
                                    <w:t xml:space="preserve">s </w:t>
                                  </w:r>
                                  <w:r w:rsidRPr="004F4A02">
                                    <w:rPr>
                                      <w:rFonts w:ascii="Times New Roman" w:hAnsi="Times New Roman" w:cs="Times New Roman"/>
                                      <w:sz w:val="20"/>
                                      <w:szCs w:val="20"/>
                                      <w:lang w:val="lv-LV"/>
                                    </w:rPr>
                                    <w:t>audžuģimenes, aizbildņus, adoptētājus, viesģimenes, īpaši</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veicinot</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specializēto</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audžuģimeņu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skaita</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 xml:space="preserve">pieaugumu. </w:t>
                                  </w:r>
                                </w:p>
                                <w:p w:rsidR="0059430F" w:rsidRPr="004F4A02" w:rsidRDefault="00F10B3E" w:rsidP="00F10B3E">
                                  <w:pPr>
                                    <w:spacing w:after="0" w:line="240" w:lineRule="auto"/>
                                    <w:jc w:val="both"/>
                                    <w:rPr>
                                      <w:lang w:val="lv-LV"/>
                                    </w:rPr>
                                  </w:pPr>
                                  <w:r w:rsidRPr="004F4A02">
                                    <w:rPr>
                                      <w:rFonts w:ascii="Times New Roman" w:hAnsi="Times New Roman" w:cs="Times New Roman"/>
                                      <w:sz w:val="20"/>
                                      <w:szCs w:val="20"/>
                                      <w:lang w:val="lv-LV"/>
                                    </w:rPr>
                                    <w:t>Tostarp</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ģimenes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var</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vērsties pie Centra</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speciālistiem</w:t>
                                  </w:r>
                                  <w:r w:rsidR="00E97AD1" w:rsidRPr="004F4A02">
                                    <w:rPr>
                                      <w:rFonts w:ascii="Times New Roman" w:hAnsi="Times New Roman" w:cs="Times New Roman"/>
                                      <w:sz w:val="20"/>
                                      <w:szCs w:val="20"/>
                                      <w:lang w:val="lv-LV"/>
                                    </w:rPr>
                                    <w:t>, lai</w:t>
                                  </w:r>
                                  <w:r w:rsidR="004F4A02">
                                    <w:rPr>
                                      <w:rFonts w:ascii="Times New Roman" w:hAnsi="Times New Roman" w:cs="Times New Roman"/>
                                      <w:sz w:val="20"/>
                                      <w:szCs w:val="20"/>
                                      <w:lang w:val="lv-LV"/>
                                    </w:rPr>
                                    <w:t xml:space="preserve"> </w:t>
                                  </w:r>
                                  <w:r w:rsidR="00E97AD1" w:rsidRPr="004F4A02">
                                    <w:rPr>
                                      <w:rFonts w:ascii="Times New Roman" w:hAnsi="Times New Roman" w:cs="Times New Roman"/>
                                      <w:sz w:val="20"/>
                                      <w:szCs w:val="20"/>
                                      <w:lang w:val="lv-LV"/>
                                    </w:rPr>
                                    <w:t>saņemtu</w:t>
                                  </w:r>
                                  <w:r w:rsidR="004F4A02">
                                    <w:rPr>
                                      <w:rFonts w:ascii="Times New Roman" w:hAnsi="Times New Roman" w:cs="Times New Roman"/>
                                      <w:sz w:val="20"/>
                                      <w:szCs w:val="20"/>
                                      <w:lang w:val="lv-LV"/>
                                    </w:rPr>
                                    <w:t xml:space="preserve"> </w:t>
                                  </w:r>
                                  <w:r w:rsidR="00E97AD1" w:rsidRPr="004F4A02">
                                    <w:rPr>
                                      <w:rFonts w:ascii="Times New Roman" w:hAnsi="Times New Roman" w:cs="Times New Roman"/>
                                      <w:sz w:val="20"/>
                                      <w:szCs w:val="20"/>
                                      <w:lang w:val="lv-LV"/>
                                    </w:rPr>
                                    <w:t>konsultācijas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par sev</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būtiskiem</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jautājumiem</w:t>
                                  </w:r>
                                  <w:r w:rsidR="004F4A02">
                                    <w:rPr>
                                      <w:rFonts w:ascii="Times New Roman" w:hAnsi="Times New Roman" w:cs="Times New Roman"/>
                                      <w:sz w:val="20"/>
                                      <w:szCs w:val="20"/>
                                      <w:lang w:val="lv-LV"/>
                                    </w:rPr>
                                    <w:t xml:space="preserve"> </w:t>
                                  </w:r>
                                  <w:r w:rsidR="00E97AD1" w:rsidRPr="004F4A02">
                                    <w:rPr>
                                      <w:rFonts w:ascii="Times New Roman" w:hAnsi="Times New Roman" w:cs="Times New Roman"/>
                                      <w:sz w:val="20"/>
                                      <w:szCs w:val="20"/>
                                      <w:lang w:val="lv-LV"/>
                                    </w:rPr>
                                    <w:t>un</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pieņemtu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lēmumu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kļūt pa</w:t>
                                  </w:r>
                                  <w:r w:rsidR="00E97AD1" w:rsidRPr="004F4A02">
                                    <w:rPr>
                                      <w:rFonts w:ascii="Times New Roman" w:hAnsi="Times New Roman" w:cs="Times New Roman"/>
                                      <w:sz w:val="20"/>
                                      <w:szCs w:val="20"/>
                                      <w:lang w:val="lv-LV"/>
                                    </w:rPr>
                                    <w:t>r audžuģimeni, specializēto audžuģimeni, aizbildni, adoptētāju vai viesģimeni.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20AE2" id="_x0000_t202" coordsize="21600,21600" o:spt="202" path="m,l,21600r21600,l21600,xe">
                      <v:stroke joinstyle="miter"/>
                      <v:path gradientshapeok="t" o:connecttype="rect"/>
                    </v:shapetype>
                    <v:shape id="Text Box 2" o:spid="_x0000_s1026" type="#_x0000_t202" style="position:absolute;margin-left:-1.85pt;margin-top:2.5pt;width:383.2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">
                      <v:textbox>
                        <w:txbxContent>
                          <w:p w:rsidR="0059430F" w:rsidRPr="004F4A02" w:rsidRDefault="0059430F" w:rsidP="00F10B3E">
                            <w:pPr>
                              <w:spacing w:after="0" w:line="240" w:lineRule="auto"/>
                              <w:jc w:val="both"/>
                              <w:rPr>
                                <w:rFonts w:ascii="Times New Roman" w:hAnsi="Times New Roman" w:cs="Times New Roman"/>
                                <w:sz w:val="20"/>
                                <w:szCs w:val="20"/>
                                <w:lang w:val="lv-LV"/>
                              </w:rPr>
                            </w:pPr>
                            <w:r w:rsidRPr="004F4A02">
                              <w:rPr>
                                <w:rFonts w:ascii="Times New Roman" w:hAnsi="Times New Roman" w:cs="Times New Roman"/>
                                <w:sz w:val="20"/>
                                <w:szCs w:val="20"/>
                                <w:lang w:val="lv-LV"/>
                              </w:rPr>
                              <w:t>Centrs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īsteno</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dažādus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pasākumus, lai</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piesaistītu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jaun</w:t>
                            </w:r>
                            <w:r w:rsidR="003535D9" w:rsidRPr="004F4A02">
                              <w:rPr>
                                <w:rFonts w:ascii="Times New Roman" w:hAnsi="Times New Roman" w:cs="Times New Roman"/>
                                <w:sz w:val="20"/>
                                <w:szCs w:val="20"/>
                                <w:lang w:val="lv-LV"/>
                              </w:rPr>
                              <w:t>a</w:t>
                            </w:r>
                            <w:r w:rsidR="00F9410B">
                              <w:rPr>
                                <w:rFonts w:ascii="Times New Roman" w:hAnsi="Times New Roman" w:cs="Times New Roman"/>
                                <w:sz w:val="20"/>
                                <w:szCs w:val="20"/>
                                <w:lang w:val="lv-LV"/>
                              </w:rPr>
                              <w:t xml:space="preserve">s </w:t>
                            </w:r>
                            <w:r w:rsidRPr="004F4A02">
                              <w:rPr>
                                <w:rFonts w:ascii="Times New Roman" w:hAnsi="Times New Roman" w:cs="Times New Roman"/>
                                <w:sz w:val="20"/>
                                <w:szCs w:val="20"/>
                                <w:lang w:val="lv-LV"/>
                              </w:rPr>
                              <w:t>audžuģimenes, aizbildņus, adoptētājus, viesģimenes, īpaši</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veicinot</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specializēto</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audžuģimeņu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skaita</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 xml:space="preserve">pieaugumu. </w:t>
                            </w:r>
                          </w:p>
                          <w:p w:rsidR="0059430F" w:rsidRPr="004F4A02" w:rsidRDefault="00F10B3E" w:rsidP="00F10B3E">
                            <w:pPr>
                              <w:spacing w:after="0" w:line="240" w:lineRule="auto"/>
                              <w:jc w:val="both"/>
                              <w:rPr>
                                <w:lang w:val="lv-LV"/>
                              </w:rPr>
                            </w:pPr>
                            <w:r w:rsidRPr="004F4A02">
                              <w:rPr>
                                <w:rFonts w:ascii="Times New Roman" w:hAnsi="Times New Roman" w:cs="Times New Roman"/>
                                <w:sz w:val="20"/>
                                <w:szCs w:val="20"/>
                                <w:lang w:val="lv-LV"/>
                              </w:rPr>
                              <w:t>Tostarp</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ģimenes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var</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vērsties pie Centra</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speciālistiem</w:t>
                            </w:r>
                            <w:r w:rsidR="00E97AD1" w:rsidRPr="004F4A02">
                              <w:rPr>
                                <w:rFonts w:ascii="Times New Roman" w:hAnsi="Times New Roman" w:cs="Times New Roman"/>
                                <w:sz w:val="20"/>
                                <w:szCs w:val="20"/>
                                <w:lang w:val="lv-LV"/>
                              </w:rPr>
                              <w:t>, lai</w:t>
                            </w:r>
                            <w:r w:rsidR="004F4A02">
                              <w:rPr>
                                <w:rFonts w:ascii="Times New Roman" w:hAnsi="Times New Roman" w:cs="Times New Roman"/>
                                <w:sz w:val="20"/>
                                <w:szCs w:val="20"/>
                                <w:lang w:val="lv-LV"/>
                              </w:rPr>
                              <w:t xml:space="preserve"> </w:t>
                            </w:r>
                            <w:r w:rsidR="00E97AD1" w:rsidRPr="004F4A02">
                              <w:rPr>
                                <w:rFonts w:ascii="Times New Roman" w:hAnsi="Times New Roman" w:cs="Times New Roman"/>
                                <w:sz w:val="20"/>
                                <w:szCs w:val="20"/>
                                <w:lang w:val="lv-LV"/>
                              </w:rPr>
                              <w:t>saņemtu</w:t>
                            </w:r>
                            <w:r w:rsidR="004F4A02">
                              <w:rPr>
                                <w:rFonts w:ascii="Times New Roman" w:hAnsi="Times New Roman" w:cs="Times New Roman"/>
                                <w:sz w:val="20"/>
                                <w:szCs w:val="20"/>
                                <w:lang w:val="lv-LV"/>
                              </w:rPr>
                              <w:t xml:space="preserve"> </w:t>
                            </w:r>
                            <w:r w:rsidR="00E97AD1" w:rsidRPr="004F4A02">
                              <w:rPr>
                                <w:rFonts w:ascii="Times New Roman" w:hAnsi="Times New Roman" w:cs="Times New Roman"/>
                                <w:sz w:val="20"/>
                                <w:szCs w:val="20"/>
                                <w:lang w:val="lv-LV"/>
                              </w:rPr>
                              <w:t>konsultācijas</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par sev</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būtiskiem</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jautājumiem</w:t>
                            </w:r>
                            <w:r w:rsidR="004F4A02">
                              <w:rPr>
                                <w:rFonts w:ascii="Times New Roman" w:hAnsi="Times New Roman" w:cs="Times New Roman"/>
                                <w:sz w:val="20"/>
                                <w:szCs w:val="20"/>
                                <w:lang w:val="lv-LV"/>
                              </w:rPr>
                              <w:t xml:space="preserve"> </w:t>
                            </w:r>
                            <w:r w:rsidR="00E97AD1" w:rsidRPr="004F4A02">
                              <w:rPr>
                                <w:rFonts w:ascii="Times New Roman" w:hAnsi="Times New Roman" w:cs="Times New Roman"/>
                                <w:sz w:val="20"/>
                                <w:szCs w:val="20"/>
                                <w:lang w:val="lv-LV"/>
                              </w:rPr>
                              <w:t>un</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pieņemtu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lēmumu</w:t>
                            </w:r>
                            <w:r w:rsidR="004F4A02">
                              <w:rPr>
                                <w:rFonts w:ascii="Times New Roman" w:hAnsi="Times New Roman" w:cs="Times New Roman"/>
                                <w:sz w:val="20"/>
                                <w:szCs w:val="20"/>
                                <w:lang w:val="lv-LV"/>
                              </w:rPr>
                              <w:t xml:space="preserve"> </w:t>
                            </w:r>
                            <w:r w:rsidRPr="004F4A02">
                              <w:rPr>
                                <w:rFonts w:ascii="Times New Roman" w:hAnsi="Times New Roman" w:cs="Times New Roman"/>
                                <w:sz w:val="20"/>
                                <w:szCs w:val="20"/>
                                <w:lang w:val="lv-LV"/>
                              </w:rPr>
                              <w:t>kļūt pa</w:t>
                            </w:r>
                            <w:r w:rsidR="00E97AD1" w:rsidRPr="004F4A02">
                              <w:rPr>
                                <w:rFonts w:ascii="Times New Roman" w:hAnsi="Times New Roman" w:cs="Times New Roman"/>
                                <w:sz w:val="20"/>
                                <w:szCs w:val="20"/>
                                <w:lang w:val="lv-LV"/>
                              </w:rPr>
                              <w:t>r audžuģimeni, specializēto audžuģimeni, aizbildni, adoptētāju vai viesģimeni.</w:t>
                            </w:r>
                          </w:p>
                        </w:txbxContent>
                      </v:textbox>
                    </v:shape>
                  </w:pict>
                </mc:Fallback>
              </mc:AlternateContent>
            </w:r>
            <w:r w:rsidR="00F11CE3" w:rsidRPr="00951C3B">
              <w:rPr>
                <w:lang w:val="lv-LV"/>
              </w:rPr>
              <w:t>soļi</w:t>
            </w:r>
          </w:p>
        </w:tc>
      </w:tr>
      <w:tr w:rsidR="0059430F" w:rsidRPr="00532ECF" w:rsidTr="003535D9">
        <w:trPr>
          <w:trHeight w:val="4847"/>
        </w:trPr>
        <w:tc>
          <w:tcPr>
            <w:tcW w:w="2093" w:type="dxa"/>
            <w:vAlign w:val="center"/>
          </w:tcPr>
          <w:p w:rsidR="0059430F" w:rsidRPr="00951C3B" w:rsidRDefault="00F11CE3" w:rsidP="00F9717C">
            <w:pPr>
              <w:jc w:val="center"/>
              <w:rPr>
                <w:lang w:val="lv-LV"/>
              </w:rPr>
            </w:pPr>
            <w:r w:rsidRPr="00951C3B">
              <w:rPr>
                <w:rFonts w:ascii="Times New Roman" w:hAnsi="Times New Roman" w:cs="Times New Roman"/>
                <w:b/>
                <w:sz w:val="20"/>
                <w:szCs w:val="20"/>
                <w:lang w:val="lv-LV"/>
              </w:rPr>
              <w:t>Bāriņtiesa lēmusi par laulāto (personas) atzīšanu par piemērotiem audžuģimenes pienākumu veikšanai, audžuģimenes atzīšanu par piemērotu specializētās audžuģimenes pienākumu veikšanai</w:t>
            </w:r>
          </w:p>
        </w:tc>
        <w:tc>
          <w:tcPr>
            <w:tcW w:w="7987" w:type="dxa"/>
            <w:gridSpan w:val="3"/>
          </w:tcPr>
          <w:p w:rsidR="0059430F" w:rsidRPr="00951C3B" w:rsidRDefault="00F9410B">
            <w:pPr>
              <w:rPr>
                <w:lang w:val="lv-LV"/>
              </w:rPr>
            </w:pPr>
            <w:r>
              <w:rPr>
                <w:noProof/>
                <w:lang w:val="lv-LV" w:eastAsia="lv-LV"/>
              </w:rPr>
              <mc:AlternateContent>
                <mc:Choice Requires="wps">
                  <w:drawing>
                    <wp:anchor distT="0" distB="0" distL="114300" distR="114300" simplePos="0" relativeHeight="251663360" behindDoc="0" locked="0" layoutInCell="1" allowOverlap="1" wp14:anchorId="24979AD2">
                      <wp:simplePos x="0" y="0"/>
                      <wp:positionH relativeFrom="column">
                        <wp:posOffset>154940</wp:posOffset>
                      </wp:positionH>
                      <wp:positionV relativeFrom="paragraph">
                        <wp:posOffset>837565</wp:posOffset>
                      </wp:positionV>
                      <wp:extent cx="1003935" cy="2357755"/>
                      <wp:effectExtent l="0" t="0" r="24765" b="23495"/>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357755"/>
                              </a:xfrm>
                              <a:prstGeom prst="rect">
                                <a:avLst/>
                              </a:prstGeom>
                              <a:solidFill>
                                <a:srgbClr val="FFFFFF"/>
                              </a:solidFill>
                              <a:ln w="9525">
                                <a:solidFill>
                                  <a:srgbClr val="000000"/>
                                </a:solidFill>
                                <a:miter lim="800000"/>
                                <a:headEnd/>
                                <a:tailEnd/>
                              </a:ln>
                            </wps:spPr>
                            <wps:txbx>
                              <w:txbxContent>
                                <w:p w:rsidR="0059430F" w:rsidRPr="00F9410B" w:rsidRDefault="00F9410B">
                                  <w:pPr>
                                    <w:rPr>
                                      <w:sz w:val="18"/>
                                      <w:szCs w:val="18"/>
                                      <w:lang w:val="lv-LV"/>
                                    </w:rPr>
                                  </w:pPr>
                                  <w:r>
                                    <w:rPr>
                                      <w:rFonts w:ascii="Times New Roman" w:hAnsi="Times New Roman" w:cs="Times New Roman"/>
                                      <w:sz w:val="20"/>
                                      <w:szCs w:val="20"/>
                                      <w:lang w:val="lv-LV"/>
                                    </w:rPr>
                                    <w:t>n</w:t>
                                  </w:r>
                                  <w:r w:rsidR="0059430F" w:rsidRPr="00F9410B">
                                    <w:rPr>
                                      <w:rFonts w:ascii="Times New Roman" w:hAnsi="Times New Roman" w:cs="Times New Roman"/>
                                      <w:sz w:val="20"/>
                                      <w:szCs w:val="20"/>
                                      <w:lang w:val="lv-LV"/>
                                    </w:rPr>
                                    <w:t>odrošina</w:t>
                                  </w:r>
                                  <w:r>
                                    <w:rPr>
                                      <w:rFonts w:ascii="Times New Roman" w:hAnsi="Times New Roman" w:cs="Times New Roman"/>
                                      <w:sz w:val="20"/>
                                      <w:szCs w:val="20"/>
                                      <w:lang w:val="lv-LV"/>
                                    </w:rPr>
                                    <w:t xml:space="preserve"> </w:t>
                                  </w:r>
                                  <w:r w:rsidR="0059430F" w:rsidRPr="00F9410B">
                                    <w:rPr>
                                      <w:rFonts w:ascii="Times New Roman" w:hAnsi="Times New Roman" w:cs="Times New Roman"/>
                                      <w:sz w:val="20"/>
                                      <w:szCs w:val="20"/>
                                      <w:lang w:val="lv-LV"/>
                                    </w:rPr>
                                    <w:t xml:space="preserve">mācības, </w:t>
                                  </w:r>
                                  <w:r w:rsidR="00F11CE3" w:rsidRPr="00F9410B">
                                    <w:rPr>
                                      <w:rFonts w:ascii="Times New Roman" w:hAnsi="Times New Roman" w:cs="Times New Roman"/>
                                      <w:sz w:val="20"/>
                                      <w:szCs w:val="20"/>
                                      <w:lang w:val="lv-LV"/>
                                    </w:rPr>
                                    <w:t>lai sniegtu profesionālas zināšanas un prasmes efektīvai bērna aprūpes un audzināšanas pienākumu</w:t>
                                  </w:r>
                                  <w:r>
                                    <w:rPr>
                                      <w:rFonts w:ascii="Times New Roman" w:hAnsi="Times New Roman" w:cs="Times New Roman"/>
                                      <w:sz w:val="20"/>
                                      <w:szCs w:val="20"/>
                                      <w:lang w:val="lv-LV"/>
                                    </w:rPr>
                                    <w:t xml:space="preserve"> </w:t>
                                  </w:r>
                                  <w:r w:rsidR="00F11CE3" w:rsidRPr="00F9410B">
                                    <w:rPr>
                                      <w:rFonts w:ascii="Times New Roman" w:hAnsi="Times New Roman" w:cs="Times New Roman"/>
                                      <w:sz w:val="20"/>
                                      <w:szCs w:val="20"/>
                                      <w:lang w:val="lv-LV"/>
                                    </w:rPr>
                                    <w:t>veikšanai</w:t>
                                  </w:r>
                                  <w:r>
                                    <w:rPr>
                                      <w:rFonts w:ascii="Times New Roman" w:hAnsi="Times New Roman" w:cs="Times New Roman"/>
                                      <w:sz w:val="24"/>
                                      <w:szCs w:val="24"/>
                                      <w:lang w:val="lv-LV"/>
                                    </w:rPr>
                                    <w:t xml:space="preserve"> </w:t>
                                  </w:r>
                                  <w:r w:rsidR="0059430F" w:rsidRPr="00F9410B">
                                    <w:rPr>
                                      <w:rFonts w:ascii="Times New Roman" w:hAnsi="Times New Roman" w:cs="Times New Roman"/>
                                      <w:sz w:val="18"/>
                                      <w:szCs w:val="18"/>
                                      <w:lang w:val="lv-LV"/>
                                    </w:rPr>
                                    <w:t>(no 01.01.2019. arī</w:t>
                                  </w:r>
                                  <w:r>
                                    <w:rPr>
                                      <w:rFonts w:ascii="Times New Roman" w:hAnsi="Times New Roman" w:cs="Times New Roman"/>
                                      <w:sz w:val="18"/>
                                      <w:szCs w:val="18"/>
                                      <w:lang w:val="lv-LV"/>
                                    </w:rPr>
                                    <w:t xml:space="preserve"> </w:t>
                                  </w:r>
                                  <w:r w:rsidR="0059430F" w:rsidRPr="00F9410B">
                                    <w:rPr>
                                      <w:rFonts w:ascii="Times New Roman" w:hAnsi="Times New Roman" w:cs="Times New Roman"/>
                                      <w:sz w:val="18"/>
                                      <w:szCs w:val="18"/>
                                      <w:lang w:val="lv-LV"/>
                                    </w:rPr>
                                    <w:t>potenciālajiem</w:t>
                                  </w:r>
                                  <w:r>
                                    <w:rPr>
                                      <w:rFonts w:ascii="Times New Roman" w:hAnsi="Times New Roman" w:cs="Times New Roman"/>
                                      <w:sz w:val="18"/>
                                      <w:szCs w:val="18"/>
                                      <w:lang w:val="lv-LV"/>
                                    </w:rPr>
                                    <w:t xml:space="preserve"> </w:t>
                                  </w:r>
                                  <w:r w:rsidR="0059430F" w:rsidRPr="00F9410B">
                                    <w:rPr>
                                      <w:rFonts w:ascii="Times New Roman" w:hAnsi="Times New Roman" w:cs="Times New Roman"/>
                                      <w:sz w:val="18"/>
                                      <w:szCs w:val="18"/>
                                      <w:lang w:val="lv-LV"/>
                                    </w:rPr>
                                    <w:t>adoptētājiem</w:t>
                                  </w:r>
                                  <w:r w:rsidR="005F08CB" w:rsidRPr="00F9410B">
                                    <w:rPr>
                                      <w:rFonts w:ascii="Times New Roman" w:hAnsi="Times New Roman" w:cs="Times New Roman"/>
                                      <w:sz w:val="18"/>
                                      <w:szCs w:val="18"/>
                                      <w:lang w:val="lv-LV"/>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9AD2" id="Text Box 4" o:spid="_x0000_s1027" type="#_x0000_t202" style="position:absolute;margin-left:12.2pt;margin-top:65.95pt;width:79.05pt;height:18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qLQIAAFkEAAAOAAAAZHJzL2Uyb0RvYy54bWysVNtu2zAMfR+wfxD0vthx4r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">
                      <v:textbox>
                        <w:txbxContent>
                          <w:p w:rsidR="0059430F" w:rsidRPr="00F9410B" w:rsidRDefault="00F9410B">
                            <w:pPr>
                              <w:rPr>
                                <w:sz w:val="18"/>
                                <w:szCs w:val="18"/>
                                <w:lang w:val="lv-LV"/>
                              </w:rPr>
                            </w:pPr>
                            <w:r>
                              <w:rPr>
                                <w:rFonts w:ascii="Times New Roman" w:hAnsi="Times New Roman" w:cs="Times New Roman"/>
                                <w:sz w:val="20"/>
                                <w:szCs w:val="20"/>
                                <w:lang w:val="lv-LV"/>
                              </w:rPr>
                              <w:t>n</w:t>
                            </w:r>
                            <w:r w:rsidR="0059430F" w:rsidRPr="00F9410B">
                              <w:rPr>
                                <w:rFonts w:ascii="Times New Roman" w:hAnsi="Times New Roman" w:cs="Times New Roman"/>
                                <w:sz w:val="20"/>
                                <w:szCs w:val="20"/>
                                <w:lang w:val="lv-LV"/>
                              </w:rPr>
                              <w:t>odrošina</w:t>
                            </w:r>
                            <w:r>
                              <w:rPr>
                                <w:rFonts w:ascii="Times New Roman" w:hAnsi="Times New Roman" w:cs="Times New Roman"/>
                                <w:sz w:val="20"/>
                                <w:szCs w:val="20"/>
                                <w:lang w:val="lv-LV"/>
                              </w:rPr>
                              <w:t xml:space="preserve"> </w:t>
                            </w:r>
                            <w:r w:rsidR="0059430F" w:rsidRPr="00F9410B">
                              <w:rPr>
                                <w:rFonts w:ascii="Times New Roman" w:hAnsi="Times New Roman" w:cs="Times New Roman"/>
                                <w:sz w:val="20"/>
                                <w:szCs w:val="20"/>
                                <w:lang w:val="lv-LV"/>
                              </w:rPr>
                              <w:t xml:space="preserve">mācības, </w:t>
                            </w:r>
                            <w:r w:rsidR="00F11CE3" w:rsidRPr="00F9410B">
                              <w:rPr>
                                <w:rFonts w:ascii="Times New Roman" w:hAnsi="Times New Roman" w:cs="Times New Roman"/>
                                <w:sz w:val="20"/>
                                <w:szCs w:val="20"/>
                                <w:lang w:val="lv-LV"/>
                              </w:rPr>
                              <w:t>lai sniegtu profesionālas zināšanas un prasmes efektīvai bērna aprūpes un audzināšanas pienākumu</w:t>
                            </w:r>
                            <w:r>
                              <w:rPr>
                                <w:rFonts w:ascii="Times New Roman" w:hAnsi="Times New Roman" w:cs="Times New Roman"/>
                                <w:sz w:val="20"/>
                                <w:szCs w:val="20"/>
                                <w:lang w:val="lv-LV"/>
                              </w:rPr>
                              <w:t xml:space="preserve"> </w:t>
                            </w:r>
                            <w:r w:rsidR="00F11CE3" w:rsidRPr="00F9410B">
                              <w:rPr>
                                <w:rFonts w:ascii="Times New Roman" w:hAnsi="Times New Roman" w:cs="Times New Roman"/>
                                <w:sz w:val="20"/>
                                <w:szCs w:val="20"/>
                                <w:lang w:val="lv-LV"/>
                              </w:rPr>
                              <w:t>veikšanai</w:t>
                            </w:r>
                            <w:r>
                              <w:rPr>
                                <w:rFonts w:ascii="Times New Roman" w:hAnsi="Times New Roman" w:cs="Times New Roman"/>
                                <w:sz w:val="24"/>
                                <w:szCs w:val="24"/>
                                <w:lang w:val="lv-LV"/>
                              </w:rPr>
                              <w:t xml:space="preserve"> </w:t>
                            </w:r>
                            <w:r w:rsidR="0059430F" w:rsidRPr="00F9410B">
                              <w:rPr>
                                <w:rFonts w:ascii="Times New Roman" w:hAnsi="Times New Roman" w:cs="Times New Roman"/>
                                <w:sz w:val="18"/>
                                <w:szCs w:val="18"/>
                                <w:lang w:val="lv-LV"/>
                              </w:rPr>
                              <w:t>(no 01.01.2019. arī</w:t>
                            </w:r>
                            <w:r>
                              <w:rPr>
                                <w:rFonts w:ascii="Times New Roman" w:hAnsi="Times New Roman" w:cs="Times New Roman"/>
                                <w:sz w:val="18"/>
                                <w:szCs w:val="18"/>
                                <w:lang w:val="lv-LV"/>
                              </w:rPr>
                              <w:t xml:space="preserve"> </w:t>
                            </w:r>
                            <w:r w:rsidR="0059430F" w:rsidRPr="00F9410B">
                              <w:rPr>
                                <w:rFonts w:ascii="Times New Roman" w:hAnsi="Times New Roman" w:cs="Times New Roman"/>
                                <w:sz w:val="18"/>
                                <w:szCs w:val="18"/>
                                <w:lang w:val="lv-LV"/>
                              </w:rPr>
                              <w:t>potenciālajiem</w:t>
                            </w:r>
                            <w:r>
                              <w:rPr>
                                <w:rFonts w:ascii="Times New Roman" w:hAnsi="Times New Roman" w:cs="Times New Roman"/>
                                <w:sz w:val="18"/>
                                <w:szCs w:val="18"/>
                                <w:lang w:val="lv-LV"/>
                              </w:rPr>
                              <w:t xml:space="preserve"> </w:t>
                            </w:r>
                            <w:r w:rsidR="0059430F" w:rsidRPr="00F9410B">
                              <w:rPr>
                                <w:rFonts w:ascii="Times New Roman" w:hAnsi="Times New Roman" w:cs="Times New Roman"/>
                                <w:sz w:val="18"/>
                                <w:szCs w:val="18"/>
                                <w:lang w:val="lv-LV"/>
                              </w:rPr>
                              <w:t>adoptētājiem</w:t>
                            </w:r>
                            <w:r w:rsidR="005F08CB" w:rsidRPr="00F9410B">
                              <w:rPr>
                                <w:rFonts w:ascii="Times New Roman" w:hAnsi="Times New Roman" w:cs="Times New Roman"/>
                                <w:sz w:val="18"/>
                                <w:szCs w:val="18"/>
                                <w:lang w:val="lv-LV"/>
                              </w:rPr>
                              <w:t>)</w:t>
                            </w:r>
                          </w:p>
                        </w:txbxContent>
                      </v:textbox>
                    </v:shape>
                  </w:pict>
                </mc:Fallback>
              </mc:AlternateContent>
            </w:r>
            <w:r>
              <w:rPr>
                <w:noProof/>
                <w:lang w:val="lv-LV" w:eastAsia="lv-LV"/>
              </w:rPr>
              <mc:AlternateContent>
                <mc:Choice Requires="wps">
                  <w:drawing>
                    <wp:anchor distT="0" distB="0" distL="114300" distR="114300" simplePos="0" relativeHeight="251665408" behindDoc="0" locked="0" layoutInCell="1" allowOverlap="1" wp14:anchorId="4119C09A">
                      <wp:simplePos x="0" y="0"/>
                      <wp:positionH relativeFrom="column">
                        <wp:posOffset>2279015</wp:posOffset>
                      </wp:positionH>
                      <wp:positionV relativeFrom="paragraph">
                        <wp:posOffset>833120</wp:posOffset>
                      </wp:positionV>
                      <wp:extent cx="1247775" cy="2362200"/>
                      <wp:effectExtent l="0" t="0" r="28575" b="1905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62200"/>
                              </a:xfrm>
                              <a:prstGeom prst="rect">
                                <a:avLst/>
                              </a:prstGeom>
                              <a:solidFill>
                                <a:srgbClr val="FFFFFF"/>
                              </a:solidFill>
                              <a:ln w="9525">
                                <a:solidFill>
                                  <a:srgbClr val="000000"/>
                                </a:solidFill>
                                <a:miter lim="800000"/>
                                <a:headEnd/>
                                <a:tailEnd/>
                              </a:ln>
                            </wps:spPr>
                            <wps:txbx>
                              <w:txbxContent>
                                <w:p w:rsidR="0059430F" w:rsidRPr="00F9410B" w:rsidRDefault="00F9410B">
                                  <w:pPr>
                                    <w:rPr>
                                      <w:lang w:val="lv-LV"/>
                                    </w:rPr>
                                  </w:pPr>
                                  <w:r w:rsidRPr="00F9410B">
                                    <w:rPr>
                                      <w:rFonts w:ascii="Times New Roman" w:hAnsi="Times New Roman" w:cs="Times New Roman"/>
                                      <w:sz w:val="20"/>
                                      <w:szCs w:val="20"/>
                                      <w:lang w:val="lv-LV"/>
                                    </w:rPr>
                                    <w:t>N</w:t>
                                  </w:r>
                                  <w:r w:rsidR="005F08CB" w:rsidRPr="00F9410B">
                                    <w:rPr>
                                      <w:rFonts w:ascii="Times New Roman" w:hAnsi="Times New Roman" w:cs="Times New Roman"/>
                                      <w:sz w:val="20"/>
                                      <w:szCs w:val="20"/>
                                      <w:lang w:val="lv-LV"/>
                                    </w:rPr>
                                    <w:t>odrošina</w:t>
                                  </w:r>
                                  <w:r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psiholoģisko</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izpēti un atzinuma</w:t>
                                  </w:r>
                                  <w:r w:rsidRPr="00F9410B">
                                    <w:rPr>
                                      <w:rFonts w:ascii="Times New Roman" w:hAnsi="Times New Roman" w:cs="Times New Roman"/>
                                      <w:sz w:val="20"/>
                                      <w:szCs w:val="20"/>
                                      <w:lang w:val="lv-LV"/>
                                    </w:rPr>
                                    <w:t xml:space="preserve"> </w:t>
                                  </w:r>
                                  <w:r w:rsidR="008834B5" w:rsidRPr="00F9410B">
                                    <w:rPr>
                                      <w:rFonts w:ascii="Times New Roman" w:hAnsi="Times New Roman" w:cs="Times New Roman"/>
                                      <w:sz w:val="20"/>
                                      <w:szCs w:val="20"/>
                                      <w:lang w:val="lv-LV"/>
                                    </w:rPr>
                                    <w:t>ie</w:t>
                                  </w:r>
                                  <w:r w:rsidR="005F08CB" w:rsidRPr="00F9410B">
                                    <w:rPr>
                                      <w:rFonts w:ascii="Times New Roman" w:hAnsi="Times New Roman" w:cs="Times New Roman"/>
                                      <w:sz w:val="20"/>
                                      <w:szCs w:val="20"/>
                                      <w:lang w:val="lv-LV"/>
                                    </w:rPr>
                                    <w:t>sniegšanu</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bāriņtiesai par laulāto (personas) / audžuģimenes</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piemērotību</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audžuģimenes / specializētās</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audžuģimenes</w:t>
                                  </w:r>
                                  <w:r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pienākumu</w:t>
                                  </w:r>
                                  <w:r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veikšanai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C09A" id="Text Box 6" o:spid="_x0000_s1028" type="#_x0000_t202" style="position:absolute;margin-left:179.45pt;margin-top:65.6pt;width:98.2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">
                      <v:textbox>
                        <w:txbxContent>
                          <w:p w:rsidR="0059430F" w:rsidRPr="00F9410B" w:rsidRDefault="00F9410B">
                            <w:pPr>
                              <w:rPr>
                                <w:lang w:val="lv-LV"/>
                              </w:rPr>
                            </w:pPr>
                            <w:r w:rsidRPr="00F9410B">
                              <w:rPr>
                                <w:rFonts w:ascii="Times New Roman" w:hAnsi="Times New Roman" w:cs="Times New Roman"/>
                                <w:sz w:val="20"/>
                                <w:szCs w:val="20"/>
                                <w:lang w:val="lv-LV"/>
                              </w:rPr>
                              <w:t>N</w:t>
                            </w:r>
                            <w:r w:rsidR="005F08CB" w:rsidRPr="00F9410B">
                              <w:rPr>
                                <w:rFonts w:ascii="Times New Roman" w:hAnsi="Times New Roman" w:cs="Times New Roman"/>
                                <w:sz w:val="20"/>
                                <w:szCs w:val="20"/>
                                <w:lang w:val="lv-LV"/>
                              </w:rPr>
                              <w:t>odrošina</w:t>
                            </w:r>
                            <w:r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psiholoģisko</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izpēti un atzinuma</w:t>
                            </w:r>
                            <w:r w:rsidRPr="00F9410B">
                              <w:rPr>
                                <w:rFonts w:ascii="Times New Roman" w:hAnsi="Times New Roman" w:cs="Times New Roman"/>
                                <w:sz w:val="20"/>
                                <w:szCs w:val="20"/>
                                <w:lang w:val="lv-LV"/>
                              </w:rPr>
                              <w:t xml:space="preserve"> </w:t>
                            </w:r>
                            <w:r w:rsidR="008834B5" w:rsidRPr="00F9410B">
                              <w:rPr>
                                <w:rFonts w:ascii="Times New Roman" w:hAnsi="Times New Roman" w:cs="Times New Roman"/>
                                <w:sz w:val="20"/>
                                <w:szCs w:val="20"/>
                                <w:lang w:val="lv-LV"/>
                              </w:rPr>
                              <w:t>ie</w:t>
                            </w:r>
                            <w:r w:rsidR="005F08CB" w:rsidRPr="00F9410B">
                              <w:rPr>
                                <w:rFonts w:ascii="Times New Roman" w:hAnsi="Times New Roman" w:cs="Times New Roman"/>
                                <w:sz w:val="20"/>
                                <w:szCs w:val="20"/>
                                <w:lang w:val="lv-LV"/>
                              </w:rPr>
                              <w:t>sniegšanu</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bāriņtiesai par laulāto (personas) / audžuģimenes</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piemērotību</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audžuģimenes / specializētās</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audžuģimenes</w:t>
                            </w:r>
                            <w:r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pienākumu</w:t>
                            </w:r>
                            <w:r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veikšanai</w:t>
                            </w:r>
                          </w:p>
                        </w:txbxContent>
                      </v:textbox>
                    </v:shape>
                  </w:pict>
                </mc:Fallback>
              </mc:AlternateContent>
            </w:r>
            <w:r>
              <w:rPr>
                <w:noProof/>
                <w:lang w:val="lv-LV" w:eastAsia="lv-LV"/>
              </w:rPr>
              <mc:AlternateContent>
                <mc:Choice Requires="wps">
                  <w:drawing>
                    <wp:anchor distT="0" distB="0" distL="114300" distR="114300" simplePos="0" relativeHeight="251667456" behindDoc="0" locked="0" layoutInCell="1" allowOverlap="1" wp14:anchorId="2D663DCB">
                      <wp:simplePos x="0" y="0"/>
                      <wp:positionH relativeFrom="column">
                        <wp:posOffset>783590</wp:posOffset>
                      </wp:positionH>
                      <wp:positionV relativeFrom="paragraph">
                        <wp:posOffset>580390</wp:posOffset>
                      </wp:positionV>
                      <wp:extent cx="1466850" cy="255270"/>
                      <wp:effectExtent l="38100" t="0" r="19050" b="876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6C024" id="_x0000_t32" coordsize="21600,21600" o:spt="32" o:oned="t" path="m,l21600,21600e" filled="f">
                      <v:path arrowok="t" fillok="f" o:connecttype="none"/>
                      <o:lock v:ext="edit" shapetype="t"/>
                    </v:shapetype>
                    <v:shape id="AutoShape 8" o:spid="_x0000_s1026" type="#_x0000_t32" style="position:absolute;margin-left:61.7pt;margin-top:45.7pt;width:115.5pt;height:20.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">
                      <v:stroke endarrow="block"/>
                    </v:shape>
                  </w:pict>
                </mc:Fallback>
              </mc:AlternateContent>
            </w:r>
            <w:r>
              <w:rPr>
                <w:noProof/>
                <w:lang w:val="lv-LV" w:eastAsia="lv-LV"/>
              </w:rPr>
              <mc:AlternateContent>
                <mc:Choice Requires="wps">
                  <w:drawing>
                    <wp:anchor distT="0" distB="0" distL="114300" distR="114300" simplePos="0" relativeHeight="251666432" behindDoc="0" locked="0" layoutInCell="1" allowOverlap="1" wp14:anchorId="10D2CEB2">
                      <wp:simplePos x="0" y="0"/>
                      <wp:positionH relativeFrom="column">
                        <wp:posOffset>3480435</wp:posOffset>
                      </wp:positionH>
                      <wp:positionV relativeFrom="paragraph">
                        <wp:posOffset>842645</wp:posOffset>
                      </wp:positionV>
                      <wp:extent cx="1228725" cy="2162175"/>
                      <wp:effectExtent l="0" t="0" r="28575" b="2857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162175"/>
                              </a:xfrm>
                              <a:prstGeom prst="rect">
                                <a:avLst/>
                              </a:prstGeom>
                              <a:solidFill>
                                <a:srgbClr val="FFFFFF"/>
                              </a:solidFill>
                              <a:ln w="9525">
                                <a:solidFill>
                                  <a:srgbClr val="000000"/>
                                </a:solidFill>
                                <a:miter lim="800000"/>
                                <a:headEnd/>
                                <a:tailEnd/>
                              </a:ln>
                            </wps:spPr>
                            <wps:txbx>
                              <w:txbxContent>
                                <w:p w:rsidR="0059430F" w:rsidRPr="00F9410B" w:rsidRDefault="002F02F9">
                                  <w:pPr>
                                    <w:rPr>
                                      <w:lang w:val="lv-LV"/>
                                    </w:rPr>
                                  </w:pPr>
                                  <w:r w:rsidRPr="00F9410B">
                                    <w:rPr>
                                      <w:rFonts w:ascii="Times New Roman" w:hAnsi="Times New Roman" w:cs="Times New Roman"/>
                                      <w:sz w:val="20"/>
                                      <w:szCs w:val="20"/>
                                      <w:lang w:val="lv-LV"/>
                                    </w:rPr>
                                    <w:t>Iesniedz</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bāriņtiesā</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 xml:space="preserve">laulāto (personas) / </w:t>
                                  </w:r>
                                  <w:r w:rsidR="005F08CB" w:rsidRPr="00F9410B">
                                    <w:rPr>
                                      <w:rFonts w:ascii="Times New Roman" w:hAnsi="Times New Roman" w:cs="Times New Roman"/>
                                      <w:sz w:val="20"/>
                                      <w:szCs w:val="20"/>
                                      <w:lang w:val="lv-LV"/>
                                    </w:rPr>
                                    <w:t>audžuģimenes</w:t>
                                  </w:r>
                                  <w:r w:rsid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raksturojumu un apkopo</w:t>
                                  </w:r>
                                  <w:r w:rsidR="00F9410B">
                                    <w:rPr>
                                      <w:rFonts w:ascii="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informāciju par mācību</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programmas</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apguvi</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audžuģimenes</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 xml:space="preserve">statusa/ </w:t>
                                  </w:r>
                                  <w:r w:rsidR="00F9410B">
                                    <w:rPr>
                                      <w:rFonts w:ascii="Times New Roman" w:eastAsia="Times New Roman" w:hAnsi="Times New Roman" w:cs="Times New Roman"/>
                                      <w:sz w:val="20"/>
                                      <w:szCs w:val="20"/>
                                      <w:lang w:val="lv-LV"/>
                                    </w:rPr>
                                    <w:t xml:space="preserve">specializētās </w:t>
                                  </w:r>
                                  <w:r w:rsidR="005F08CB" w:rsidRPr="00F9410B">
                                    <w:rPr>
                                      <w:rFonts w:ascii="Times New Roman" w:eastAsia="Times New Roman" w:hAnsi="Times New Roman" w:cs="Times New Roman"/>
                                      <w:sz w:val="20"/>
                                      <w:szCs w:val="20"/>
                                      <w:lang w:val="lv-LV"/>
                                    </w:rPr>
                                    <w:t>audžuģimenes</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statusa</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iegūšanai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2CEB2" id="Text Box 7" o:spid="_x0000_s1029" type="#_x0000_t202" style="position:absolute;margin-left:274.05pt;margin-top:66.35pt;width:96.75pt;height:17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">
                      <v:textbox>
                        <w:txbxContent>
                          <w:p w:rsidR="0059430F" w:rsidRPr="00F9410B" w:rsidRDefault="002F02F9">
                            <w:pPr>
                              <w:rPr>
                                <w:lang w:val="lv-LV"/>
                              </w:rPr>
                            </w:pPr>
                            <w:r w:rsidRPr="00F9410B">
                              <w:rPr>
                                <w:rFonts w:ascii="Times New Roman" w:hAnsi="Times New Roman" w:cs="Times New Roman"/>
                                <w:sz w:val="20"/>
                                <w:szCs w:val="20"/>
                                <w:lang w:val="lv-LV"/>
                              </w:rPr>
                              <w:t>Iesniedz</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bāriņtiesā</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 xml:space="preserve">laulāto (personas) / </w:t>
                            </w:r>
                            <w:r w:rsidR="005F08CB" w:rsidRPr="00F9410B">
                              <w:rPr>
                                <w:rFonts w:ascii="Times New Roman" w:hAnsi="Times New Roman" w:cs="Times New Roman"/>
                                <w:sz w:val="20"/>
                                <w:szCs w:val="20"/>
                                <w:lang w:val="lv-LV"/>
                              </w:rPr>
                              <w:t>audžuģimenes</w:t>
                            </w:r>
                            <w:r w:rsid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raksturojumu un apkopo</w:t>
                            </w:r>
                            <w:r w:rsidR="00F9410B">
                              <w:rPr>
                                <w:rFonts w:ascii="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informāciju par mācību</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programmas</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apguvi</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audžuģimenes</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 xml:space="preserve">statusa/ </w:t>
                            </w:r>
                            <w:r w:rsidR="00F9410B">
                              <w:rPr>
                                <w:rFonts w:ascii="Times New Roman" w:eastAsia="Times New Roman" w:hAnsi="Times New Roman" w:cs="Times New Roman"/>
                                <w:sz w:val="20"/>
                                <w:szCs w:val="20"/>
                                <w:lang w:val="lv-LV"/>
                              </w:rPr>
                              <w:t xml:space="preserve">specializētās </w:t>
                            </w:r>
                            <w:r w:rsidR="005F08CB" w:rsidRPr="00F9410B">
                              <w:rPr>
                                <w:rFonts w:ascii="Times New Roman" w:eastAsia="Times New Roman" w:hAnsi="Times New Roman" w:cs="Times New Roman"/>
                                <w:sz w:val="20"/>
                                <w:szCs w:val="20"/>
                                <w:lang w:val="lv-LV"/>
                              </w:rPr>
                              <w:t>audžuģimenes</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statusa</w:t>
                            </w:r>
                            <w:r w:rsidR="00F9410B">
                              <w:rPr>
                                <w:rFonts w:ascii="Times New Roman" w:eastAsia="Times New Roman" w:hAnsi="Times New Roman" w:cs="Times New Roman"/>
                                <w:sz w:val="20"/>
                                <w:szCs w:val="20"/>
                                <w:lang w:val="lv-LV"/>
                              </w:rPr>
                              <w:t xml:space="preserve"> </w:t>
                            </w:r>
                            <w:r w:rsidR="005F08CB" w:rsidRPr="00F9410B">
                              <w:rPr>
                                <w:rFonts w:ascii="Times New Roman" w:eastAsia="Times New Roman" w:hAnsi="Times New Roman" w:cs="Times New Roman"/>
                                <w:sz w:val="20"/>
                                <w:szCs w:val="20"/>
                                <w:lang w:val="lv-LV"/>
                              </w:rPr>
                              <w:t>iegūšanai</w:t>
                            </w:r>
                          </w:p>
                        </w:txbxContent>
                      </v:textbox>
                    </v:shape>
                  </w:pict>
                </mc:Fallback>
              </mc:AlternateContent>
            </w:r>
            <w:r>
              <w:rPr>
                <w:noProof/>
                <w:lang w:val="lv-LV" w:eastAsia="lv-LV"/>
              </w:rPr>
              <mc:AlternateContent>
                <mc:Choice Requires="wps">
                  <w:drawing>
                    <wp:anchor distT="0" distB="0" distL="114300" distR="114300" simplePos="0" relativeHeight="251664384" behindDoc="0" locked="0" layoutInCell="1" allowOverlap="1" wp14:anchorId="36822D59">
                      <wp:simplePos x="0" y="0"/>
                      <wp:positionH relativeFrom="column">
                        <wp:posOffset>1202690</wp:posOffset>
                      </wp:positionH>
                      <wp:positionV relativeFrom="paragraph">
                        <wp:posOffset>837565</wp:posOffset>
                      </wp:positionV>
                      <wp:extent cx="1009650" cy="2162175"/>
                      <wp:effectExtent l="0" t="0" r="19050" b="2857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62175"/>
                              </a:xfrm>
                              <a:prstGeom prst="rect">
                                <a:avLst/>
                              </a:prstGeom>
                              <a:solidFill>
                                <a:srgbClr val="FFFFFF"/>
                              </a:solidFill>
                              <a:ln w="9525">
                                <a:solidFill>
                                  <a:srgbClr val="000000"/>
                                </a:solidFill>
                                <a:miter lim="800000"/>
                                <a:headEnd/>
                                <a:tailEnd/>
                              </a:ln>
                            </wps:spPr>
                            <wps:txbx>
                              <w:txbxContent>
                                <w:p w:rsidR="0059430F" w:rsidRPr="00F9410B" w:rsidRDefault="00F9410B">
                                  <w:pPr>
                                    <w:rPr>
                                      <w:lang w:val="lv-LV"/>
                                    </w:rPr>
                                  </w:pPr>
                                  <w:r w:rsidRPr="00F9410B">
                                    <w:rPr>
                                      <w:rFonts w:ascii="Times New Roman" w:hAnsi="Times New Roman" w:cs="Times New Roman"/>
                                      <w:sz w:val="20"/>
                                      <w:szCs w:val="20"/>
                                      <w:lang w:val="lv-LV"/>
                                    </w:rPr>
                                    <w:t>J</w:t>
                                  </w:r>
                                  <w:r w:rsidR="005F08CB" w:rsidRPr="00F9410B">
                                    <w:rPr>
                                      <w:rFonts w:ascii="Times New Roman" w:hAnsi="Times New Roman" w:cs="Times New Roman"/>
                                      <w:sz w:val="20"/>
                                      <w:szCs w:val="20"/>
                                      <w:lang w:val="lv-LV"/>
                                    </w:rPr>
                                    <w:t>a</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nepieciešams, nodrošina</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psihologa un sociālā</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darbinieka</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atbalstu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22D59" id="Text Box 5" o:spid="_x0000_s1030" type="#_x0000_t202" style="position:absolute;margin-left:94.7pt;margin-top:65.95pt;width:79.5pt;height:1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1D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">
                      <v:textbox>
                        <w:txbxContent>
                          <w:p w:rsidR="0059430F" w:rsidRPr="00F9410B" w:rsidRDefault="00F9410B">
                            <w:pPr>
                              <w:rPr>
                                <w:lang w:val="lv-LV"/>
                              </w:rPr>
                            </w:pPr>
                            <w:r w:rsidRPr="00F9410B">
                              <w:rPr>
                                <w:rFonts w:ascii="Times New Roman" w:hAnsi="Times New Roman" w:cs="Times New Roman"/>
                                <w:sz w:val="20"/>
                                <w:szCs w:val="20"/>
                                <w:lang w:val="lv-LV"/>
                              </w:rPr>
                              <w:t>J</w:t>
                            </w:r>
                            <w:r w:rsidR="005F08CB" w:rsidRPr="00F9410B">
                              <w:rPr>
                                <w:rFonts w:ascii="Times New Roman" w:hAnsi="Times New Roman" w:cs="Times New Roman"/>
                                <w:sz w:val="20"/>
                                <w:szCs w:val="20"/>
                                <w:lang w:val="lv-LV"/>
                              </w:rPr>
                              <w:t>a</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nepieciešams, nodrošina</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psihologa un sociālā</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darbinieka</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atbalstu</w:t>
                            </w:r>
                          </w:p>
                        </w:txbxContent>
                      </v:textbox>
                    </v:shape>
                  </w:pict>
                </mc:Fallback>
              </mc:AlternateContent>
            </w:r>
            <w:r>
              <w:rPr>
                <w:noProof/>
                <w:lang w:val="lv-LV" w:eastAsia="lv-LV"/>
              </w:rPr>
              <mc:AlternateContent>
                <mc:Choice Requires="wps">
                  <w:drawing>
                    <wp:anchor distT="0" distB="0" distL="114300" distR="114300" simplePos="0" relativeHeight="251669504" behindDoc="0" locked="0" layoutInCell="1" allowOverlap="1" wp14:anchorId="520E042E">
                      <wp:simplePos x="0" y="0"/>
                      <wp:positionH relativeFrom="column">
                        <wp:posOffset>2223135</wp:posOffset>
                      </wp:positionH>
                      <wp:positionV relativeFrom="paragraph">
                        <wp:posOffset>577850</wp:posOffset>
                      </wp:positionV>
                      <wp:extent cx="752475" cy="255270"/>
                      <wp:effectExtent l="0" t="0" r="85725" b="6858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A1AC3" id="AutoShape 10" o:spid="_x0000_s1026" type="#_x0000_t32" style="position:absolute;margin-left:175.05pt;margin-top:45.5pt;width:59.25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">
                      <v:stroke endarrow="block"/>
                    </v:shape>
                  </w:pict>
                </mc:Fallback>
              </mc:AlternateContent>
            </w:r>
            <w:r>
              <w:rPr>
                <w:noProof/>
                <w:lang w:val="lv-LV" w:eastAsia="lv-LV"/>
              </w:rPr>
              <mc:AlternateContent>
                <mc:Choice Requires="wps">
                  <w:drawing>
                    <wp:anchor distT="0" distB="0" distL="114300" distR="114300" simplePos="0" relativeHeight="251670528" behindDoc="0" locked="0" layoutInCell="1" allowOverlap="1" wp14:anchorId="231DA9E3">
                      <wp:simplePos x="0" y="0"/>
                      <wp:positionH relativeFrom="column">
                        <wp:posOffset>2270760</wp:posOffset>
                      </wp:positionH>
                      <wp:positionV relativeFrom="paragraph">
                        <wp:posOffset>577850</wp:posOffset>
                      </wp:positionV>
                      <wp:extent cx="1914525" cy="255270"/>
                      <wp:effectExtent l="0" t="0" r="66675" b="8763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5DAE0" id="AutoShape 11" o:spid="_x0000_s1026" type="#_x0000_t32" style="position:absolute;margin-left:178.8pt;margin-top:45.5pt;width:150.7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2oOQIAAGQ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">
                      <v:stroke endarrow="block"/>
                    </v:shape>
                  </w:pict>
                </mc:Fallback>
              </mc:AlternateContent>
            </w:r>
            <w:r>
              <w:rPr>
                <w:noProof/>
                <w:lang w:val="lv-LV" w:eastAsia="lv-LV"/>
              </w:rPr>
              <mc:AlternateContent>
                <mc:Choice Requires="wps">
                  <w:drawing>
                    <wp:anchor distT="0" distB="0" distL="114300" distR="114300" simplePos="0" relativeHeight="251668480" behindDoc="0" locked="0" layoutInCell="1" allowOverlap="1" wp14:anchorId="7A874E07">
                      <wp:simplePos x="0" y="0"/>
                      <wp:positionH relativeFrom="column">
                        <wp:posOffset>2032635</wp:posOffset>
                      </wp:positionH>
                      <wp:positionV relativeFrom="paragraph">
                        <wp:posOffset>577850</wp:posOffset>
                      </wp:positionV>
                      <wp:extent cx="238125" cy="255270"/>
                      <wp:effectExtent l="38100" t="0" r="28575" b="4953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56989" id="AutoShape 9" o:spid="_x0000_s1026" type="#_x0000_t32" style="position:absolute;margin-left:160.05pt;margin-top:45.5pt;width:18.75pt;height:20.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">
                      <v:stroke endarrow="block"/>
                    </v:shape>
                  </w:pict>
                </mc:Fallback>
              </mc:AlternateContent>
            </w:r>
            <w:r>
              <w:rPr>
                <w:noProof/>
                <w:lang w:val="lv-LV" w:eastAsia="lv-LV"/>
              </w:rPr>
              <mc:AlternateContent>
                <mc:Choice Requires="wps">
                  <w:drawing>
                    <wp:anchor distT="0" distB="0" distL="114300" distR="114300" simplePos="0" relativeHeight="251662336" behindDoc="0" locked="0" layoutInCell="1" allowOverlap="1" wp14:anchorId="7B328BCF">
                      <wp:simplePos x="0" y="0"/>
                      <wp:positionH relativeFrom="column">
                        <wp:posOffset>57150</wp:posOffset>
                      </wp:positionH>
                      <wp:positionV relativeFrom="paragraph">
                        <wp:posOffset>122555</wp:posOffset>
                      </wp:positionV>
                      <wp:extent cx="4370070" cy="455295"/>
                      <wp:effectExtent l="0" t="0" r="11430" b="2095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455295"/>
                              </a:xfrm>
                              <a:prstGeom prst="rect">
                                <a:avLst/>
                              </a:prstGeom>
                              <a:solidFill>
                                <a:srgbClr val="FFFFFF"/>
                              </a:solidFill>
                              <a:ln w="9525">
                                <a:solidFill>
                                  <a:srgbClr val="000000"/>
                                </a:solidFill>
                                <a:miter lim="800000"/>
                                <a:headEnd/>
                                <a:tailEnd/>
                              </a:ln>
                            </wps:spPr>
                            <wps:txbx>
                              <w:txbxContent>
                                <w:p w:rsidR="0059430F" w:rsidRPr="004463B7" w:rsidRDefault="0059430F" w:rsidP="003535D9">
                                  <w:pPr>
                                    <w:jc w:val="center"/>
                                    <w:rPr>
                                      <w:rFonts w:ascii="Times New Roman" w:hAnsi="Times New Roman" w:cs="Times New Roman"/>
                                      <w:sz w:val="20"/>
                                      <w:szCs w:val="20"/>
                                    </w:rPr>
                                  </w:pPr>
                                  <w:r w:rsidRPr="00F9410B">
                                    <w:rPr>
                                      <w:rFonts w:ascii="Times New Roman" w:hAnsi="Times New Roman" w:cs="Times New Roman"/>
                                      <w:sz w:val="20"/>
                                      <w:szCs w:val="20"/>
                                      <w:lang w:val="lv-LV"/>
                                    </w:rPr>
                                    <w:t>Centrs</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ar</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laulāto (personu) vai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rakstveidā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slēdz</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vienošanos par atbalsta</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sniegšanu, paredzot, ka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Centrs</w:t>
                                  </w:r>
                                  <w:r w:rsidRPr="004463B7">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28BCF" id="Text Box 3" o:spid="_x0000_s1031" type="#_x0000_t202" style="position:absolute;margin-left:4.5pt;margin-top:9.65pt;width:344.1pt;height:3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">
                      <v:textbox>
                        <w:txbxContent>
                          <w:p w:rsidR="0059430F" w:rsidRPr="004463B7" w:rsidRDefault="0059430F" w:rsidP="003535D9">
                            <w:pPr>
                              <w:jc w:val="center"/>
                              <w:rPr>
                                <w:rFonts w:ascii="Times New Roman" w:hAnsi="Times New Roman" w:cs="Times New Roman"/>
                                <w:sz w:val="20"/>
                                <w:szCs w:val="20"/>
                              </w:rPr>
                            </w:pPr>
                            <w:r w:rsidRPr="00F9410B">
                              <w:rPr>
                                <w:rFonts w:ascii="Times New Roman" w:hAnsi="Times New Roman" w:cs="Times New Roman"/>
                                <w:sz w:val="20"/>
                                <w:szCs w:val="20"/>
                                <w:lang w:val="lv-LV"/>
                              </w:rPr>
                              <w:t>Centrs</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ar</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laulāto (personu) vai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rakstveidā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slēdz</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vienošanos par atbalsta</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sniegšanu, paredzot, ka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Centrs</w:t>
                            </w:r>
                            <w:r w:rsidRPr="004463B7">
                              <w:rPr>
                                <w:rFonts w:ascii="Times New Roman" w:hAnsi="Times New Roman" w:cs="Times New Roman"/>
                                <w:sz w:val="20"/>
                                <w:szCs w:val="20"/>
                              </w:rPr>
                              <w:t>:</w:t>
                            </w:r>
                          </w:p>
                        </w:txbxContent>
                      </v:textbox>
                    </v:shape>
                  </w:pict>
                </mc:Fallback>
              </mc:AlternateContent>
            </w:r>
          </w:p>
        </w:tc>
      </w:tr>
      <w:tr w:rsidR="0059430F" w:rsidRPr="00532ECF" w:rsidTr="00505855">
        <w:trPr>
          <w:trHeight w:val="8152"/>
        </w:trPr>
        <w:tc>
          <w:tcPr>
            <w:tcW w:w="2093" w:type="dxa"/>
            <w:vAlign w:val="center"/>
          </w:tcPr>
          <w:p w:rsidR="0059430F" w:rsidRPr="00951C3B" w:rsidRDefault="00F11CE3" w:rsidP="00E97AD1">
            <w:pPr>
              <w:jc w:val="center"/>
              <w:rPr>
                <w:lang w:val="lv-LV"/>
              </w:rPr>
            </w:pPr>
            <w:r w:rsidRPr="00951C3B">
              <w:rPr>
                <w:rFonts w:ascii="Times New Roman" w:hAnsi="Times New Roman" w:cs="Times New Roman"/>
                <w:b/>
                <w:sz w:val="20"/>
                <w:szCs w:val="20"/>
                <w:lang w:val="lv-LV"/>
              </w:rPr>
              <w:t>Ģimene jau ieguvusi audžuģimenes statusu, specializētās audžuģimenes statusu</w:t>
            </w:r>
          </w:p>
        </w:tc>
        <w:tc>
          <w:tcPr>
            <w:tcW w:w="7987" w:type="dxa"/>
            <w:gridSpan w:val="3"/>
          </w:tcPr>
          <w:p w:rsidR="0059430F" w:rsidRPr="00951C3B" w:rsidRDefault="00F9410B">
            <w:pPr>
              <w:rPr>
                <w:lang w:val="lv-LV"/>
              </w:rPr>
            </w:pPr>
            <w:r>
              <w:rPr>
                <w:noProof/>
                <w:lang w:val="lv-LV" w:eastAsia="lv-LV"/>
              </w:rPr>
              <mc:AlternateContent>
                <mc:Choice Requires="wps">
                  <w:drawing>
                    <wp:anchor distT="0" distB="0" distL="114300" distR="114300" simplePos="0" relativeHeight="251681792" behindDoc="0" locked="0" layoutInCell="1" allowOverlap="1" wp14:anchorId="0B054E80">
                      <wp:simplePos x="0" y="0"/>
                      <wp:positionH relativeFrom="column">
                        <wp:posOffset>50165</wp:posOffset>
                      </wp:positionH>
                      <wp:positionV relativeFrom="paragraph">
                        <wp:posOffset>2863215</wp:posOffset>
                      </wp:positionV>
                      <wp:extent cx="4676775" cy="542925"/>
                      <wp:effectExtent l="0" t="0" r="28575" b="2857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42925"/>
                              </a:xfrm>
                              <a:prstGeom prst="rect">
                                <a:avLst/>
                              </a:prstGeom>
                              <a:solidFill>
                                <a:srgbClr val="FFFFFF"/>
                              </a:solidFill>
                              <a:ln w="9525">
                                <a:solidFill>
                                  <a:srgbClr val="000000"/>
                                </a:solidFill>
                                <a:miter lim="800000"/>
                                <a:headEnd/>
                                <a:tailEnd/>
                              </a:ln>
                            </wps:spPr>
                            <wps:txbx>
                              <w:txbxContent>
                                <w:p w:rsidR="000D77C1" w:rsidRPr="00F9410B" w:rsidRDefault="000D77C1">
                                  <w:pPr>
                                    <w:rPr>
                                      <w:lang w:val="lv-LV"/>
                                    </w:rPr>
                                  </w:pPr>
                                  <w:r w:rsidRPr="00F9410B">
                                    <w:rPr>
                                      <w:rFonts w:ascii="Times New Roman" w:hAnsi="Times New Roman" w:cs="Times New Roman"/>
                                      <w:sz w:val="20"/>
                                      <w:szCs w:val="20"/>
                                      <w:lang w:val="lv-LV"/>
                                    </w:rPr>
                                    <w:t>Krīze</w:t>
                                  </w:r>
                                  <w:r w:rsidR="00F9410B" w:rsidRPr="00F9410B">
                                    <w:rPr>
                                      <w:rFonts w:ascii="Times New Roman" w:hAnsi="Times New Roman" w:cs="Times New Roman"/>
                                      <w:sz w:val="20"/>
                                      <w:szCs w:val="20"/>
                                      <w:lang w:val="lv-LV"/>
                                    </w:rPr>
                                    <w:t xml:space="preserve">s </w:t>
                                  </w:r>
                                  <w:r w:rsidRPr="00F9410B">
                                    <w:rPr>
                                      <w:rFonts w:ascii="Times New Roman" w:hAnsi="Times New Roman" w:cs="Times New Roman"/>
                                      <w:sz w:val="20"/>
                                      <w:szCs w:val="20"/>
                                      <w:lang w:val="lv-LV"/>
                                    </w:rPr>
                                    <w:t>audžuģimene</w:t>
                                  </w:r>
                                  <w:r w:rsidR="00F9410B"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informē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Centru,  par gatavību</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jebkurā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diennakts</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laikā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uzņemt</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bērnu, kuru no ģimenes</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šķīrusi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bāriņtiesa</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vai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policija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54E80" id="Text Box 22" o:spid="_x0000_s1032" type="#_x0000_t202" style="position:absolute;margin-left:3.95pt;margin-top:225.45pt;width:368.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">
                      <v:textbox>
                        <w:txbxContent>
                          <w:p w:rsidR="000D77C1" w:rsidRPr="00F9410B" w:rsidRDefault="000D77C1">
                            <w:pPr>
                              <w:rPr>
                                <w:lang w:val="lv-LV"/>
                              </w:rPr>
                            </w:pPr>
                            <w:r w:rsidRPr="00F9410B">
                              <w:rPr>
                                <w:rFonts w:ascii="Times New Roman" w:hAnsi="Times New Roman" w:cs="Times New Roman"/>
                                <w:sz w:val="20"/>
                                <w:szCs w:val="20"/>
                                <w:lang w:val="lv-LV"/>
                              </w:rPr>
                              <w:t>Krīze</w:t>
                            </w:r>
                            <w:r w:rsidR="00F9410B" w:rsidRPr="00F9410B">
                              <w:rPr>
                                <w:rFonts w:ascii="Times New Roman" w:hAnsi="Times New Roman" w:cs="Times New Roman"/>
                                <w:sz w:val="20"/>
                                <w:szCs w:val="20"/>
                                <w:lang w:val="lv-LV"/>
                              </w:rPr>
                              <w:t xml:space="preserve">s </w:t>
                            </w:r>
                            <w:r w:rsidRPr="00F9410B">
                              <w:rPr>
                                <w:rFonts w:ascii="Times New Roman" w:hAnsi="Times New Roman" w:cs="Times New Roman"/>
                                <w:sz w:val="20"/>
                                <w:szCs w:val="20"/>
                                <w:lang w:val="lv-LV"/>
                              </w:rPr>
                              <w:t>audžuģimene</w:t>
                            </w:r>
                            <w:r w:rsidR="00F9410B"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informē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Centru,  par gatavību</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jebkurā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diennakts</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laikā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uzņemt</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bērnu, kuru no ģimenes</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šķīrusi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bāriņtiesa</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vai</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policija</w:t>
                            </w:r>
                          </w:p>
                        </w:txbxContent>
                      </v:textbox>
                    </v:shape>
                  </w:pict>
                </mc:Fallback>
              </mc:AlternateContent>
            </w:r>
            <w:r>
              <w:rPr>
                <w:noProof/>
                <w:lang w:val="lv-LV" w:eastAsia="lv-LV"/>
              </w:rPr>
              <mc:AlternateContent>
                <mc:Choice Requires="wps">
                  <w:drawing>
                    <wp:anchor distT="0" distB="0" distL="114300" distR="114300" simplePos="0" relativeHeight="251673600" behindDoc="0" locked="0" layoutInCell="1" allowOverlap="1" wp14:anchorId="68070CF6">
                      <wp:simplePos x="0" y="0"/>
                      <wp:positionH relativeFrom="column">
                        <wp:posOffset>897890</wp:posOffset>
                      </wp:positionH>
                      <wp:positionV relativeFrom="paragraph">
                        <wp:posOffset>615950</wp:posOffset>
                      </wp:positionV>
                      <wp:extent cx="3829050" cy="476250"/>
                      <wp:effectExtent l="0" t="0" r="19050" b="190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76250"/>
                              </a:xfrm>
                              <a:prstGeom prst="rect">
                                <a:avLst/>
                              </a:prstGeom>
                              <a:solidFill>
                                <a:srgbClr val="FFFFFF"/>
                              </a:solidFill>
                              <a:ln w="9525">
                                <a:solidFill>
                                  <a:srgbClr val="000000"/>
                                </a:solidFill>
                                <a:miter lim="800000"/>
                                <a:headEnd/>
                                <a:tailEnd/>
                              </a:ln>
                            </wps:spPr>
                            <wps:txbx>
                              <w:txbxContent>
                                <w:p w:rsidR="005F08CB" w:rsidRPr="004E44E8" w:rsidRDefault="004E44E8">
                                  <w:pPr>
                                    <w:rPr>
                                      <w:sz w:val="18"/>
                                      <w:szCs w:val="18"/>
                                    </w:rPr>
                                  </w:pPr>
                                  <w:r>
                                    <w:rPr>
                                      <w:rFonts w:ascii="Times New Roman" w:hAnsi="Times New Roman" w:cs="Times New Roman"/>
                                      <w:sz w:val="18"/>
                                      <w:szCs w:val="18"/>
                                      <w:lang w:val="lv-LV"/>
                                    </w:rPr>
                                    <w:t>A</w:t>
                                  </w:r>
                                  <w:r w:rsidRPr="004E44E8">
                                    <w:rPr>
                                      <w:rFonts w:ascii="Times New Roman" w:hAnsi="Times New Roman" w:cs="Times New Roman"/>
                                      <w:sz w:val="18"/>
                                      <w:szCs w:val="18"/>
                                      <w:lang w:val="lv-LV"/>
                                    </w:rPr>
                                    <w:t xml:space="preserve">tbalsta un individuālās attīstības plāna ietvaros </w:t>
                                  </w:r>
                                  <w:r w:rsidRPr="00D85AF6">
                                    <w:rPr>
                                      <w:rFonts w:ascii="Times New Roman" w:hAnsi="Times New Roman" w:cs="Times New Roman"/>
                                      <w:sz w:val="18"/>
                                      <w:szCs w:val="18"/>
                                      <w:lang w:val="lv-LV"/>
                                    </w:rPr>
                                    <w:t>nodrošina</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psihosociālo</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atbalstu</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audžuģimenei</w:t>
                                  </w:r>
                                  <w:r w:rsidR="00D85AF6" w:rsidRPr="00D85AF6">
                                    <w:rPr>
                                      <w:rFonts w:ascii="Times New Roman" w:hAnsi="Times New Roman" w:cs="Times New Roman"/>
                                      <w:sz w:val="18"/>
                                      <w:szCs w:val="18"/>
                                      <w:lang w:val="lv-LV"/>
                                    </w:rPr>
                                    <w:t xml:space="preserve">/specializētai </w:t>
                                  </w:r>
                                  <w:r w:rsidR="00E97AD1" w:rsidRPr="00D85AF6">
                                    <w:rPr>
                                      <w:rFonts w:ascii="Times New Roman" w:hAnsi="Times New Roman" w:cs="Times New Roman"/>
                                      <w:sz w:val="18"/>
                                      <w:szCs w:val="18"/>
                                      <w:lang w:val="lv-LV"/>
                                    </w:rPr>
                                    <w:t>audžuģimenei</w:t>
                                  </w:r>
                                  <w:r w:rsidRPr="00D85AF6">
                                    <w:rPr>
                                      <w:rFonts w:ascii="Times New Roman" w:hAnsi="Times New Roman" w:cs="Times New Roman"/>
                                      <w:sz w:val="18"/>
                                      <w:szCs w:val="18"/>
                                      <w:lang w:val="lv-LV"/>
                                    </w:rPr>
                                    <w:t xml:space="preserve"> un tajā</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ievietotajiem</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bērniem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0CF6" id="Text Box 14" o:spid="_x0000_s1033" type="#_x0000_t202" style="position:absolute;margin-left:70.7pt;margin-top:48.5pt;width:301.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CZLAIAAFg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">
                      <v:textbox>
                        <w:txbxContent>
                          <w:p w:rsidR="005F08CB" w:rsidRPr="004E44E8" w:rsidRDefault="004E44E8">
                            <w:pPr>
                              <w:rPr>
                                <w:sz w:val="18"/>
                                <w:szCs w:val="18"/>
                              </w:rPr>
                            </w:pPr>
                            <w:r>
                              <w:rPr>
                                <w:rFonts w:ascii="Times New Roman" w:hAnsi="Times New Roman" w:cs="Times New Roman"/>
                                <w:sz w:val="18"/>
                                <w:szCs w:val="18"/>
                                <w:lang w:val="lv-LV"/>
                              </w:rPr>
                              <w:t>A</w:t>
                            </w:r>
                            <w:r w:rsidRPr="004E44E8">
                              <w:rPr>
                                <w:rFonts w:ascii="Times New Roman" w:hAnsi="Times New Roman" w:cs="Times New Roman"/>
                                <w:sz w:val="18"/>
                                <w:szCs w:val="18"/>
                                <w:lang w:val="lv-LV"/>
                              </w:rPr>
                              <w:t xml:space="preserve">tbalsta un individuālās attīstības plāna ietvaros </w:t>
                            </w:r>
                            <w:r w:rsidRPr="00D85AF6">
                              <w:rPr>
                                <w:rFonts w:ascii="Times New Roman" w:hAnsi="Times New Roman" w:cs="Times New Roman"/>
                                <w:sz w:val="18"/>
                                <w:szCs w:val="18"/>
                                <w:lang w:val="lv-LV"/>
                              </w:rPr>
                              <w:t>nodrošina</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psihosociālo</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atbalstu</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audžuģimenei</w:t>
                            </w:r>
                            <w:r w:rsidR="00D85AF6" w:rsidRPr="00D85AF6">
                              <w:rPr>
                                <w:rFonts w:ascii="Times New Roman" w:hAnsi="Times New Roman" w:cs="Times New Roman"/>
                                <w:sz w:val="18"/>
                                <w:szCs w:val="18"/>
                                <w:lang w:val="lv-LV"/>
                              </w:rPr>
                              <w:t xml:space="preserve">/specializētai </w:t>
                            </w:r>
                            <w:r w:rsidR="00E97AD1" w:rsidRPr="00D85AF6">
                              <w:rPr>
                                <w:rFonts w:ascii="Times New Roman" w:hAnsi="Times New Roman" w:cs="Times New Roman"/>
                                <w:sz w:val="18"/>
                                <w:szCs w:val="18"/>
                                <w:lang w:val="lv-LV"/>
                              </w:rPr>
                              <w:t>audžuģimenei</w:t>
                            </w:r>
                            <w:r w:rsidRPr="00D85AF6">
                              <w:rPr>
                                <w:rFonts w:ascii="Times New Roman" w:hAnsi="Times New Roman" w:cs="Times New Roman"/>
                                <w:sz w:val="18"/>
                                <w:szCs w:val="18"/>
                                <w:lang w:val="lv-LV"/>
                              </w:rPr>
                              <w:t xml:space="preserve"> un tajā</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ievietotajiem</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bērniem</w:t>
                            </w:r>
                          </w:p>
                        </w:txbxContent>
                      </v:textbox>
                    </v:shape>
                  </w:pict>
                </mc:Fallback>
              </mc:AlternateContent>
            </w:r>
            <w:r>
              <w:rPr>
                <w:noProof/>
                <w:lang w:val="lv-LV" w:eastAsia="lv-LV"/>
              </w:rPr>
              <mc:AlternateContent>
                <mc:Choice Requires="wps">
                  <w:drawing>
                    <wp:anchor distT="0" distB="0" distL="114300" distR="114300" simplePos="0" relativeHeight="251683840" behindDoc="0" locked="0" layoutInCell="1" allowOverlap="1" wp14:anchorId="58C7EB80">
                      <wp:simplePos x="0" y="0"/>
                      <wp:positionH relativeFrom="column">
                        <wp:posOffset>88265</wp:posOffset>
                      </wp:positionH>
                      <wp:positionV relativeFrom="paragraph">
                        <wp:posOffset>4620895</wp:posOffset>
                      </wp:positionV>
                      <wp:extent cx="4619625" cy="390525"/>
                      <wp:effectExtent l="0" t="0" r="28575" b="28575"/>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90525"/>
                              </a:xfrm>
                              <a:prstGeom prst="rect">
                                <a:avLst/>
                              </a:prstGeom>
                              <a:solidFill>
                                <a:srgbClr val="FFFFFF"/>
                              </a:solidFill>
                              <a:ln w="9525">
                                <a:solidFill>
                                  <a:srgbClr val="000000"/>
                                </a:solidFill>
                                <a:miter lim="800000"/>
                                <a:headEnd/>
                                <a:tailEnd/>
                              </a:ln>
                            </wps:spPr>
                            <wps:txbx>
                              <w:txbxContent>
                                <w:p w:rsidR="000D77C1" w:rsidRPr="00F9410B" w:rsidRDefault="000D77C1">
                                  <w:pPr>
                                    <w:rPr>
                                      <w:lang w:val="lv-LV"/>
                                    </w:rPr>
                                  </w:pPr>
                                  <w:r w:rsidRPr="00F9410B">
                                    <w:rPr>
                                      <w:rFonts w:ascii="Times New Roman" w:hAnsi="Times New Roman" w:cs="Times New Roman"/>
                                      <w:sz w:val="20"/>
                                      <w:szCs w:val="20"/>
                                      <w:lang w:val="lv-LV"/>
                                    </w:rPr>
                                    <w:t>No 01.01.2019. Centrs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nodrošinās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psihologa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konsultācijas un atbalsta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grupas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adoptētājiem, aizbildņiem, viesģimenēm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7EB80" id="Text Box 24" o:spid="_x0000_s1034" type="#_x0000_t202" style="position:absolute;margin-left:6.95pt;margin-top:363.85pt;width:363.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AhKwIAAFkEAAAOAAAAZHJzL2Uyb0RvYy54bWysVNtu2zAMfR+wfxD0vthJkyw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">
                      <v:textbox>
                        <w:txbxContent>
                          <w:p w:rsidR="000D77C1" w:rsidRPr="00F9410B" w:rsidRDefault="000D77C1">
                            <w:pPr>
                              <w:rPr>
                                <w:lang w:val="lv-LV"/>
                              </w:rPr>
                            </w:pPr>
                            <w:r w:rsidRPr="00F9410B">
                              <w:rPr>
                                <w:rFonts w:ascii="Times New Roman" w:hAnsi="Times New Roman" w:cs="Times New Roman"/>
                                <w:sz w:val="20"/>
                                <w:szCs w:val="20"/>
                                <w:lang w:val="lv-LV"/>
                              </w:rPr>
                              <w:t>No 01.01.2019. Centrs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nodrošinās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psihologa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konsultācijas un atbalsta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grupas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adoptētājiem, aizbildņiem, viesģimenēm</w:t>
                            </w:r>
                          </w:p>
                        </w:txbxContent>
                      </v:textbox>
                    </v:shape>
                  </w:pict>
                </mc:Fallback>
              </mc:AlternateContent>
            </w:r>
            <w:r>
              <w:rPr>
                <w:noProof/>
                <w:lang w:val="lv-LV" w:eastAsia="lv-LV"/>
              </w:rPr>
              <mc:AlternateContent>
                <mc:Choice Requires="wps">
                  <w:drawing>
                    <wp:anchor distT="0" distB="0" distL="114300" distR="114300" simplePos="0" relativeHeight="251684864" behindDoc="0" locked="0" layoutInCell="1" allowOverlap="1" wp14:anchorId="75ECD455">
                      <wp:simplePos x="0" y="0"/>
                      <wp:positionH relativeFrom="column">
                        <wp:posOffset>69215</wp:posOffset>
                      </wp:positionH>
                      <wp:positionV relativeFrom="paragraph">
                        <wp:posOffset>3906520</wp:posOffset>
                      </wp:positionV>
                      <wp:extent cx="4638675" cy="638175"/>
                      <wp:effectExtent l="0" t="0" r="28575" b="2857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38175"/>
                              </a:xfrm>
                              <a:prstGeom prst="rect">
                                <a:avLst/>
                              </a:prstGeom>
                              <a:solidFill>
                                <a:srgbClr val="FFFFFF"/>
                              </a:solidFill>
                              <a:ln w="9525">
                                <a:solidFill>
                                  <a:srgbClr val="000000"/>
                                </a:solidFill>
                                <a:miter lim="800000"/>
                                <a:headEnd/>
                                <a:tailEnd/>
                              </a:ln>
                            </wps:spPr>
                            <wps:txbx>
                              <w:txbxContent>
                                <w:p w:rsidR="00505855" w:rsidRPr="00F9410B" w:rsidRDefault="00505855" w:rsidP="00505855">
                                  <w:pPr>
                                    <w:spacing w:after="0" w:line="240" w:lineRule="auto"/>
                                    <w:rPr>
                                      <w:rFonts w:ascii="Times New Roman" w:hAnsi="Times New Roman" w:cs="Times New Roman"/>
                                      <w:sz w:val="18"/>
                                      <w:szCs w:val="18"/>
                                      <w:lang w:val="lv-LV"/>
                                    </w:rPr>
                                  </w:pPr>
                                  <w:r w:rsidRPr="00F9410B">
                                    <w:rPr>
                                      <w:rFonts w:ascii="Times New Roman" w:hAnsi="Times New Roman" w:cs="Times New Roman"/>
                                      <w:sz w:val="18"/>
                                      <w:szCs w:val="18"/>
                                      <w:lang w:val="lv-LV"/>
                                    </w:rPr>
                                    <w:t>Audžuģimene</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vai</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specializētā</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audžuģimene</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nekavējoties</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informē</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Centru:</w:t>
                                  </w:r>
                                </w:p>
                                <w:p w:rsidR="00505855" w:rsidRPr="00F9410B" w:rsidRDefault="00505855" w:rsidP="00505855">
                                  <w:pPr>
                                    <w:pStyle w:val="ListParagraph"/>
                                    <w:numPr>
                                      <w:ilvl w:val="0"/>
                                      <w:numId w:val="3"/>
                                    </w:numPr>
                                    <w:spacing w:after="0" w:line="240" w:lineRule="auto"/>
                                    <w:rPr>
                                      <w:rFonts w:ascii="Times New Roman" w:eastAsia="Times New Roman" w:hAnsi="Times New Roman" w:cs="Times New Roman"/>
                                      <w:sz w:val="18"/>
                                      <w:szCs w:val="18"/>
                                      <w:lang w:val="lv-LV"/>
                                    </w:rPr>
                                  </w:pPr>
                                  <w:r w:rsidRPr="00F9410B">
                                    <w:rPr>
                                      <w:rFonts w:ascii="Times New Roman" w:hAnsi="Times New Roman" w:cs="Times New Roman"/>
                                      <w:sz w:val="18"/>
                                      <w:szCs w:val="18"/>
                                      <w:lang w:val="lv-LV"/>
                                    </w:rPr>
                                    <w:t>par iemesliem, kādēļ</w:t>
                                  </w:r>
                                  <w:r w:rsidR="00F9410B">
                                    <w:rPr>
                                      <w:rFonts w:ascii="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nevar</w:t>
                                  </w:r>
                                  <w:r w:rsidR="00F9410B">
                                    <w:rPr>
                                      <w:rFonts w:ascii="Times New Roman" w:eastAsia="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uzņemt</w:t>
                                  </w:r>
                                  <w:r w:rsidR="00F9410B">
                                    <w:rPr>
                                      <w:rFonts w:ascii="Times New Roman" w:eastAsia="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ģimenē</w:t>
                                  </w:r>
                                  <w:r w:rsidR="00F9410B">
                                    <w:rPr>
                                      <w:rFonts w:ascii="Times New Roman" w:eastAsia="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bērnu,</w:t>
                                  </w:r>
                                </w:p>
                                <w:p w:rsidR="00505855" w:rsidRPr="00F9410B" w:rsidRDefault="00505855" w:rsidP="00505855">
                                  <w:pPr>
                                    <w:pStyle w:val="ListParagraph"/>
                                    <w:numPr>
                                      <w:ilvl w:val="0"/>
                                      <w:numId w:val="3"/>
                                    </w:numPr>
                                    <w:spacing w:after="0" w:line="240" w:lineRule="auto"/>
                                    <w:rPr>
                                      <w:rFonts w:ascii="Times New Roman" w:hAnsi="Times New Roman" w:cs="Times New Roman"/>
                                      <w:sz w:val="18"/>
                                      <w:szCs w:val="18"/>
                                      <w:lang w:val="lv-LV"/>
                                    </w:rPr>
                                  </w:pPr>
                                  <w:r w:rsidRPr="00F9410B">
                                    <w:rPr>
                                      <w:rFonts w:ascii="Times New Roman" w:hAnsi="Times New Roman" w:cs="Times New Roman"/>
                                      <w:sz w:val="18"/>
                                      <w:szCs w:val="18"/>
                                      <w:lang w:val="lv-LV"/>
                                    </w:rPr>
                                    <w:t>par šķēršļiem, kas būtiski ietekmē spēju turpmāk veikt audžuģimenes pienākumus;</w:t>
                                  </w:r>
                                </w:p>
                                <w:p w:rsidR="00505855" w:rsidRPr="00F9410B" w:rsidRDefault="00505855" w:rsidP="00505855">
                                  <w:pPr>
                                    <w:pStyle w:val="ListParagraph"/>
                                    <w:numPr>
                                      <w:ilvl w:val="0"/>
                                      <w:numId w:val="3"/>
                                    </w:numPr>
                                    <w:spacing w:after="0" w:line="240" w:lineRule="auto"/>
                                    <w:rPr>
                                      <w:sz w:val="18"/>
                                      <w:szCs w:val="18"/>
                                      <w:lang w:val="lv-LV"/>
                                    </w:rPr>
                                  </w:pPr>
                                  <w:r w:rsidRPr="00F9410B">
                                    <w:rPr>
                                      <w:rFonts w:ascii="Times New Roman" w:hAnsi="Times New Roman" w:cs="Times New Roman"/>
                                      <w:sz w:val="18"/>
                                      <w:szCs w:val="18"/>
                                      <w:lang w:val="lv-LV"/>
                                    </w:rPr>
                                    <w:t>par apstākļiem, kas var būtiski ietekmēt</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bērna turpmāko aprūpi audžuģimenē.</w:t>
                                  </w:r>
                                </w:p>
                                <w:p w:rsidR="0009379F" w:rsidRPr="00951C3B" w:rsidRDefault="0009379F">
                                  <w:pPr>
                                    <w:rPr>
                                      <w:sz w:val="18"/>
                                      <w:szCs w:val="18"/>
                                      <w:lang w:val="lv-LV"/>
                                    </w:rPr>
                                  </w:pPr>
                                </w:p>
                                <w:p w:rsidR="00505855" w:rsidRPr="00951C3B" w:rsidRDefault="00505855">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D455" id="Text Box 25" o:spid="_x0000_s1035" type="#_x0000_t202" style="position:absolute;margin-left:5.45pt;margin-top:307.6pt;width:365.25pt;height:5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">
                      <v:textbox>
                        <w:txbxContent>
                          <w:p w:rsidR="00505855" w:rsidRPr="00F9410B" w:rsidRDefault="00505855" w:rsidP="00505855">
                            <w:pPr>
                              <w:spacing w:after="0" w:line="240" w:lineRule="auto"/>
                              <w:rPr>
                                <w:rFonts w:ascii="Times New Roman" w:hAnsi="Times New Roman" w:cs="Times New Roman"/>
                                <w:sz w:val="18"/>
                                <w:szCs w:val="18"/>
                                <w:lang w:val="lv-LV"/>
                              </w:rPr>
                            </w:pPr>
                            <w:r w:rsidRPr="00F9410B">
                              <w:rPr>
                                <w:rFonts w:ascii="Times New Roman" w:hAnsi="Times New Roman" w:cs="Times New Roman"/>
                                <w:sz w:val="18"/>
                                <w:szCs w:val="18"/>
                                <w:lang w:val="lv-LV"/>
                              </w:rPr>
                              <w:t>Audžuģimene</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vai</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specializētā</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audžuģimene</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nekavējoties</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informē</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Centru:</w:t>
                            </w:r>
                          </w:p>
                          <w:p w:rsidR="00505855" w:rsidRPr="00F9410B" w:rsidRDefault="00505855" w:rsidP="00505855">
                            <w:pPr>
                              <w:pStyle w:val="ListParagraph"/>
                              <w:numPr>
                                <w:ilvl w:val="0"/>
                                <w:numId w:val="3"/>
                              </w:numPr>
                              <w:spacing w:after="0" w:line="240" w:lineRule="auto"/>
                              <w:rPr>
                                <w:rFonts w:ascii="Times New Roman" w:eastAsia="Times New Roman" w:hAnsi="Times New Roman" w:cs="Times New Roman"/>
                                <w:sz w:val="18"/>
                                <w:szCs w:val="18"/>
                                <w:lang w:val="lv-LV"/>
                              </w:rPr>
                            </w:pPr>
                            <w:r w:rsidRPr="00F9410B">
                              <w:rPr>
                                <w:rFonts w:ascii="Times New Roman" w:hAnsi="Times New Roman" w:cs="Times New Roman"/>
                                <w:sz w:val="18"/>
                                <w:szCs w:val="18"/>
                                <w:lang w:val="lv-LV"/>
                              </w:rPr>
                              <w:t>par iemesliem, kādēļ</w:t>
                            </w:r>
                            <w:r w:rsidR="00F9410B">
                              <w:rPr>
                                <w:rFonts w:ascii="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nevar</w:t>
                            </w:r>
                            <w:r w:rsidR="00F9410B">
                              <w:rPr>
                                <w:rFonts w:ascii="Times New Roman" w:eastAsia="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uzņemt</w:t>
                            </w:r>
                            <w:r w:rsidR="00F9410B">
                              <w:rPr>
                                <w:rFonts w:ascii="Times New Roman" w:eastAsia="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ģimenē</w:t>
                            </w:r>
                            <w:r w:rsidR="00F9410B">
                              <w:rPr>
                                <w:rFonts w:ascii="Times New Roman" w:eastAsia="Times New Roman" w:hAnsi="Times New Roman" w:cs="Times New Roman"/>
                                <w:sz w:val="18"/>
                                <w:szCs w:val="18"/>
                                <w:lang w:val="lv-LV"/>
                              </w:rPr>
                              <w:t xml:space="preserve"> </w:t>
                            </w:r>
                            <w:r w:rsidRPr="00F9410B">
                              <w:rPr>
                                <w:rFonts w:ascii="Times New Roman" w:eastAsia="Times New Roman" w:hAnsi="Times New Roman" w:cs="Times New Roman"/>
                                <w:sz w:val="18"/>
                                <w:szCs w:val="18"/>
                                <w:lang w:val="lv-LV"/>
                              </w:rPr>
                              <w:t>bērnu,</w:t>
                            </w:r>
                          </w:p>
                          <w:p w:rsidR="00505855" w:rsidRPr="00F9410B" w:rsidRDefault="00505855" w:rsidP="00505855">
                            <w:pPr>
                              <w:pStyle w:val="ListParagraph"/>
                              <w:numPr>
                                <w:ilvl w:val="0"/>
                                <w:numId w:val="3"/>
                              </w:numPr>
                              <w:spacing w:after="0" w:line="240" w:lineRule="auto"/>
                              <w:rPr>
                                <w:rFonts w:ascii="Times New Roman" w:hAnsi="Times New Roman" w:cs="Times New Roman"/>
                                <w:sz w:val="18"/>
                                <w:szCs w:val="18"/>
                                <w:lang w:val="lv-LV"/>
                              </w:rPr>
                            </w:pPr>
                            <w:r w:rsidRPr="00F9410B">
                              <w:rPr>
                                <w:rFonts w:ascii="Times New Roman" w:hAnsi="Times New Roman" w:cs="Times New Roman"/>
                                <w:sz w:val="18"/>
                                <w:szCs w:val="18"/>
                                <w:lang w:val="lv-LV"/>
                              </w:rPr>
                              <w:t>par šķēršļiem, kas būtiski ietekmē spēju turpmāk veikt audžuģimenes pienākumus;</w:t>
                            </w:r>
                          </w:p>
                          <w:p w:rsidR="00505855" w:rsidRPr="00F9410B" w:rsidRDefault="00505855" w:rsidP="00505855">
                            <w:pPr>
                              <w:pStyle w:val="ListParagraph"/>
                              <w:numPr>
                                <w:ilvl w:val="0"/>
                                <w:numId w:val="3"/>
                              </w:numPr>
                              <w:spacing w:after="0" w:line="240" w:lineRule="auto"/>
                              <w:rPr>
                                <w:sz w:val="18"/>
                                <w:szCs w:val="18"/>
                                <w:lang w:val="lv-LV"/>
                              </w:rPr>
                            </w:pPr>
                            <w:r w:rsidRPr="00F9410B">
                              <w:rPr>
                                <w:rFonts w:ascii="Times New Roman" w:hAnsi="Times New Roman" w:cs="Times New Roman"/>
                                <w:sz w:val="18"/>
                                <w:szCs w:val="18"/>
                                <w:lang w:val="lv-LV"/>
                              </w:rPr>
                              <w:t>par apstākļiem, kas var būtiski ietekmēt</w:t>
                            </w:r>
                            <w:r w:rsidR="00F9410B">
                              <w:rPr>
                                <w:rFonts w:ascii="Times New Roman" w:hAnsi="Times New Roman" w:cs="Times New Roman"/>
                                <w:sz w:val="18"/>
                                <w:szCs w:val="18"/>
                                <w:lang w:val="lv-LV"/>
                              </w:rPr>
                              <w:t xml:space="preserve"> </w:t>
                            </w:r>
                            <w:r w:rsidRPr="00F9410B">
                              <w:rPr>
                                <w:rFonts w:ascii="Times New Roman" w:hAnsi="Times New Roman" w:cs="Times New Roman"/>
                                <w:sz w:val="18"/>
                                <w:szCs w:val="18"/>
                                <w:lang w:val="lv-LV"/>
                              </w:rPr>
                              <w:t>bērna turpmāko aprūpi audžuģimenē.</w:t>
                            </w:r>
                          </w:p>
                          <w:p w:rsidR="0009379F" w:rsidRPr="00951C3B" w:rsidRDefault="0009379F">
                            <w:pPr>
                              <w:rPr>
                                <w:sz w:val="18"/>
                                <w:szCs w:val="18"/>
                                <w:lang w:val="lv-LV"/>
                              </w:rPr>
                            </w:pPr>
                          </w:p>
                          <w:p w:rsidR="00505855" w:rsidRPr="00951C3B" w:rsidRDefault="00505855">
                            <w:pPr>
                              <w:rPr>
                                <w:lang w:val="lv-LV"/>
                              </w:rPr>
                            </w:pPr>
                          </w:p>
                        </w:txbxContent>
                      </v:textbox>
                    </v:shape>
                  </w:pict>
                </mc:Fallback>
              </mc:AlternateContent>
            </w:r>
            <w:r>
              <w:rPr>
                <w:noProof/>
                <w:lang w:val="lv-LV" w:eastAsia="lv-LV"/>
              </w:rPr>
              <mc:AlternateContent>
                <mc:Choice Requires="wps">
                  <w:drawing>
                    <wp:anchor distT="0" distB="0" distL="114300" distR="114300" simplePos="0" relativeHeight="251682816" behindDoc="0" locked="0" layoutInCell="1" allowOverlap="1" wp14:anchorId="37BD355A">
                      <wp:simplePos x="0" y="0"/>
                      <wp:positionH relativeFrom="column">
                        <wp:posOffset>69215</wp:posOffset>
                      </wp:positionH>
                      <wp:positionV relativeFrom="paragraph">
                        <wp:posOffset>3401695</wp:posOffset>
                      </wp:positionV>
                      <wp:extent cx="4657725" cy="400050"/>
                      <wp:effectExtent l="0" t="0" r="28575" b="1905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00050"/>
                              </a:xfrm>
                              <a:prstGeom prst="rect">
                                <a:avLst/>
                              </a:prstGeom>
                              <a:solidFill>
                                <a:srgbClr val="FFFFFF"/>
                              </a:solidFill>
                              <a:ln w="9525">
                                <a:solidFill>
                                  <a:srgbClr val="000000"/>
                                </a:solidFill>
                                <a:miter lim="800000"/>
                                <a:headEnd/>
                                <a:tailEnd/>
                              </a:ln>
                            </wps:spPr>
                            <wps:txbx>
                              <w:txbxContent>
                                <w:p w:rsidR="000D77C1" w:rsidRPr="00F9410B" w:rsidRDefault="000D77C1">
                                  <w:pPr>
                                    <w:rPr>
                                      <w:lang w:val="lv-LV"/>
                                    </w:rPr>
                                  </w:pPr>
                                  <w:r w:rsidRPr="00F9410B">
                                    <w:rPr>
                                      <w:rFonts w:ascii="Times New Roman" w:hAnsi="Times New Roman" w:cs="Times New Roman"/>
                                      <w:sz w:val="20"/>
                                      <w:szCs w:val="20"/>
                                      <w:lang w:val="lv-LV"/>
                                    </w:rPr>
                                    <w:t>Centrs</w:t>
                                  </w:r>
                                  <w:r w:rsidR="00F9410B" w:rsidRPr="00F9410B">
                                    <w:rPr>
                                      <w:rFonts w:ascii="Times New Roman" w:hAnsi="Times New Roman" w:cs="Times New Roman"/>
                                      <w:sz w:val="20"/>
                                      <w:szCs w:val="20"/>
                                      <w:lang w:val="lv-LV"/>
                                    </w:rPr>
                                    <w:t xml:space="preserve"> </w:t>
                                  </w:r>
                                  <w:r w:rsidR="00F9410B">
                                    <w:rPr>
                                      <w:rFonts w:ascii="Times New Roman" w:hAnsi="Times New Roman" w:cs="Times New Roman"/>
                                      <w:sz w:val="20"/>
                                      <w:szCs w:val="20"/>
                                      <w:lang w:val="lv-LV"/>
                                    </w:rPr>
                                    <w:t>organizē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vai</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specializētā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ievietotā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bērna</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saskarsmi</w:t>
                                  </w:r>
                                  <w:r w:rsidR="00F9410B" w:rsidRPr="00F9410B">
                                    <w:rPr>
                                      <w:rFonts w:ascii="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ar</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radiniekiem</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vai</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bērnam</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tuvām</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personām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D355A" id="Text Box 23" o:spid="_x0000_s1036" type="#_x0000_t202" style="position:absolute;margin-left:5.45pt;margin-top:267.85pt;width:366.7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">
                      <v:textbox>
                        <w:txbxContent>
                          <w:p w:rsidR="000D77C1" w:rsidRPr="00F9410B" w:rsidRDefault="000D77C1">
                            <w:pPr>
                              <w:rPr>
                                <w:lang w:val="lv-LV"/>
                              </w:rPr>
                            </w:pPr>
                            <w:r w:rsidRPr="00F9410B">
                              <w:rPr>
                                <w:rFonts w:ascii="Times New Roman" w:hAnsi="Times New Roman" w:cs="Times New Roman"/>
                                <w:sz w:val="20"/>
                                <w:szCs w:val="20"/>
                                <w:lang w:val="lv-LV"/>
                              </w:rPr>
                              <w:t>Centrs</w:t>
                            </w:r>
                            <w:r w:rsidR="00F9410B" w:rsidRPr="00F9410B">
                              <w:rPr>
                                <w:rFonts w:ascii="Times New Roman" w:hAnsi="Times New Roman" w:cs="Times New Roman"/>
                                <w:sz w:val="20"/>
                                <w:szCs w:val="20"/>
                                <w:lang w:val="lv-LV"/>
                              </w:rPr>
                              <w:t xml:space="preserve"> </w:t>
                            </w:r>
                            <w:r w:rsidR="00F9410B">
                              <w:rPr>
                                <w:rFonts w:ascii="Times New Roman" w:hAnsi="Times New Roman" w:cs="Times New Roman"/>
                                <w:sz w:val="20"/>
                                <w:szCs w:val="20"/>
                                <w:lang w:val="lv-LV"/>
                              </w:rPr>
                              <w:t>organizē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vai</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specializētā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audžuģimenē</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ievietotā</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bērna</w:t>
                            </w:r>
                            <w:r w:rsidR="00F9410B" w:rsidRP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saskarsmi</w:t>
                            </w:r>
                            <w:r w:rsidR="00F9410B" w:rsidRPr="00F9410B">
                              <w:rPr>
                                <w:rFonts w:ascii="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ar</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radiniekiem</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vai</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bērnam</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tuvām</w:t>
                            </w:r>
                            <w:r w:rsidR="00F9410B" w:rsidRP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personām</w:t>
                            </w:r>
                          </w:p>
                        </w:txbxContent>
                      </v:textbox>
                    </v:shape>
                  </w:pict>
                </mc:Fallback>
              </mc:AlternateContent>
            </w:r>
            <w:r>
              <w:rPr>
                <w:noProof/>
                <w:lang w:val="lv-LV" w:eastAsia="lv-LV"/>
              </w:rPr>
              <mc:AlternateContent>
                <mc:Choice Requires="wps">
                  <w:drawing>
                    <wp:anchor distT="0" distB="0" distL="114300" distR="114300" simplePos="0" relativeHeight="251675648" behindDoc="0" locked="0" layoutInCell="1" allowOverlap="1" wp14:anchorId="0A9EE458">
                      <wp:simplePos x="0" y="0"/>
                      <wp:positionH relativeFrom="column">
                        <wp:posOffset>2540</wp:posOffset>
                      </wp:positionH>
                      <wp:positionV relativeFrom="paragraph">
                        <wp:posOffset>2249170</wp:posOffset>
                      </wp:positionV>
                      <wp:extent cx="4676775" cy="552450"/>
                      <wp:effectExtent l="0" t="0" r="28575" b="1905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52450"/>
                              </a:xfrm>
                              <a:prstGeom prst="rect">
                                <a:avLst/>
                              </a:prstGeom>
                              <a:solidFill>
                                <a:srgbClr val="FFFFFF"/>
                              </a:solidFill>
                              <a:ln w="9525">
                                <a:solidFill>
                                  <a:srgbClr val="000000"/>
                                </a:solidFill>
                                <a:miter lim="800000"/>
                                <a:headEnd/>
                                <a:tailEnd/>
                              </a:ln>
                            </wps:spPr>
                            <wps:txbx>
                              <w:txbxContent>
                                <w:p w:rsidR="005F08CB" w:rsidRPr="00F9410B" w:rsidRDefault="005F08CB" w:rsidP="000D77C1">
                                  <w:pPr>
                                    <w:spacing w:after="0" w:line="240" w:lineRule="auto"/>
                                    <w:jc w:val="both"/>
                                    <w:rPr>
                                      <w:rFonts w:ascii="Times New Roman" w:eastAsia="Times New Roman" w:hAnsi="Times New Roman" w:cs="Times New Roman"/>
                                      <w:sz w:val="20"/>
                                      <w:szCs w:val="20"/>
                                      <w:lang w:val="lv-LV"/>
                                    </w:rPr>
                                  </w:pPr>
                                  <w:r w:rsidRPr="00F9410B">
                                    <w:rPr>
                                      <w:rFonts w:ascii="Times New Roman" w:hAnsi="Times New Roman" w:cs="Times New Roman"/>
                                      <w:sz w:val="20"/>
                                      <w:szCs w:val="20"/>
                                      <w:lang w:val="lv-LV"/>
                                    </w:rPr>
                                    <w:t>Centrs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slēdz</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līgumu</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ar</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specializēto</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audžuģimeni un nodrošina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atlīdzības</w:t>
                                  </w:r>
                                  <w:r w:rsidR="00F9410B">
                                    <w:rPr>
                                      <w:rFonts w:ascii="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par specializētās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audžuģimenes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pienākumu</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pildīšanu</w:t>
                                  </w:r>
                                  <w:r w:rsidR="00F9410B">
                                    <w:rPr>
                                      <w:rFonts w:ascii="Times New Roman" w:eastAsia="Times New Roman" w:hAnsi="Times New Roman" w:cs="Times New Roman"/>
                                      <w:sz w:val="20"/>
                                      <w:szCs w:val="20"/>
                                      <w:lang w:val="lv-LV"/>
                                    </w:rPr>
                                    <w:t xml:space="preserve"> </w:t>
                                  </w:r>
                                  <w:r w:rsidRPr="00F9410B">
                                    <w:rPr>
                                      <w:rFonts w:ascii="Times New Roman" w:hAnsi="Times New Roman" w:cs="Times New Roman"/>
                                      <w:sz w:val="20"/>
                                      <w:szCs w:val="20"/>
                                      <w:lang w:val="lv-LV"/>
                                    </w:rPr>
                                    <w:t>aprēķināšanu un izmaksu</w:t>
                                  </w:r>
                                  <w:r w:rsidR="000D77C1" w:rsidRPr="00F9410B">
                                    <w:rPr>
                                      <w:rFonts w:ascii="Times New Roman" w:hAnsi="Times New Roman" w:cs="Times New Roman"/>
                                      <w:sz w:val="20"/>
                                      <w:szCs w:val="20"/>
                                      <w:lang w:val="lv-LV"/>
                                    </w:rPr>
                                    <w:t>, kā</w:t>
                                  </w:r>
                                  <w:r w:rsidR="00F9410B">
                                    <w:rPr>
                                      <w:rFonts w:ascii="Times New Roman" w:hAnsi="Times New Roman" w:cs="Times New Roman"/>
                                      <w:sz w:val="20"/>
                                      <w:szCs w:val="20"/>
                                      <w:lang w:val="lv-LV"/>
                                    </w:rPr>
                                    <w:t xml:space="preserve"> </w:t>
                                  </w:r>
                                  <w:r w:rsidR="000D77C1" w:rsidRPr="00F9410B">
                                    <w:rPr>
                                      <w:rFonts w:ascii="Times New Roman" w:hAnsi="Times New Roman" w:cs="Times New Roman"/>
                                      <w:sz w:val="20"/>
                                      <w:szCs w:val="20"/>
                                      <w:lang w:val="lv-LV"/>
                                    </w:rPr>
                                    <w:t>arī</w:t>
                                  </w:r>
                                  <w:r w:rsidR="00F9410B">
                                    <w:rPr>
                                      <w:rFonts w:ascii="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vienreizēju</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mājokļa</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iekārtošanas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kompensācijas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izmaksu.</w:t>
                                  </w:r>
                                </w:p>
                                <w:p w:rsidR="005F08CB" w:rsidRDefault="005F08CB" w:rsidP="000D77C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E458" id="Text Box 16" o:spid="_x0000_s1037" type="#_x0000_t202" style="position:absolute;margin-left:.2pt;margin-top:177.1pt;width:368.2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">
                      <v:textbox>
                        <w:txbxContent>
                          <w:p w:rsidR="005F08CB" w:rsidRPr="00F9410B" w:rsidRDefault="005F08CB" w:rsidP="000D77C1">
                            <w:pPr>
                              <w:spacing w:after="0" w:line="240" w:lineRule="auto"/>
                              <w:jc w:val="both"/>
                              <w:rPr>
                                <w:rFonts w:ascii="Times New Roman" w:eastAsia="Times New Roman" w:hAnsi="Times New Roman" w:cs="Times New Roman"/>
                                <w:sz w:val="20"/>
                                <w:szCs w:val="20"/>
                                <w:lang w:val="lv-LV"/>
                              </w:rPr>
                            </w:pPr>
                            <w:r w:rsidRPr="00F9410B">
                              <w:rPr>
                                <w:rFonts w:ascii="Times New Roman" w:hAnsi="Times New Roman" w:cs="Times New Roman"/>
                                <w:sz w:val="20"/>
                                <w:szCs w:val="20"/>
                                <w:lang w:val="lv-LV"/>
                              </w:rPr>
                              <w:t>Centrs</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slēdz</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līgumu</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ar</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specializēto</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audžuģimeni un nodrošina</w:t>
                            </w:r>
                            <w:r w:rsidR="00F9410B">
                              <w:rPr>
                                <w:rFonts w:ascii="Times New Roman" w:hAnsi="Times New Roman" w:cs="Times New Roman"/>
                                <w:sz w:val="20"/>
                                <w:szCs w:val="20"/>
                                <w:lang w:val="lv-LV"/>
                              </w:rPr>
                              <w:t xml:space="preserve"> </w:t>
                            </w:r>
                            <w:r w:rsidRPr="00F9410B">
                              <w:rPr>
                                <w:rFonts w:ascii="Times New Roman" w:hAnsi="Times New Roman" w:cs="Times New Roman"/>
                                <w:sz w:val="20"/>
                                <w:szCs w:val="20"/>
                                <w:lang w:val="lv-LV"/>
                              </w:rPr>
                              <w:t>atlīdzības</w:t>
                            </w:r>
                            <w:r w:rsidR="00F9410B">
                              <w:rPr>
                                <w:rFonts w:ascii="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par specializētās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audžuģimenes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pienākumu</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pildīšanu</w:t>
                            </w:r>
                            <w:r w:rsidR="00F9410B">
                              <w:rPr>
                                <w:rFonts w:ascii="Times New Roman" w:eastAsia="Times New Roman" w:hAnsi="Times New Roman" w:cs="Times New Roman"/>
                                <w:sz w:val="20"/>
                                <w:szCs w:val="20"/>
                                <w:lang w:val="lv-LV"/>
                              </w:rPr>
                              <w:t xml:space="preserve"> </w:t>
                            </w:r>
                            <w:r w:rsidRPr="00F9410B">
                              <w:rPr>
                                <w:rFonts w:ascii="Times New Roman" w:hAnsi="Times New Roman" w:cs="Times New Roman"/>
                                <w:sz w:val="20"/>
                                <w:szCs w:val="20"/>
                                <w:lang w:val="lv-LV"/>
                              </w:rPr>
                              <w:t>aprēķināšanu un izmaksu</w:t>
                            </w:r>
                            <w:r w:rsidR="000D77C1" w:rsidRPr="00F9410B">
                              <w:rPr>
                                <w:rFonts w:ascii="Times New Roman" w:hAnsi="Times New Roman" w:cs="Times New Roman"/>
                                <w:sz w:val="20"/>
                                <w:szCs w:val="20"/>
                                <w:lang w:val="lv-LV"/>
                              </w:rPr>
                              <w:t>, kā</w:t>
                            </w:r>
                            <w:r w:rsidR="00F9410B">
                              <w:rPr>
                                <w:rFonts w:ascii="Times New Roman" w:hAnsi="Times New Roman" w:cs="Times New Roman"/>
                                <w:sz w:val="20"/>
                                <w:szCs w:val="20"/>
                                <w:lang w:val="lv-LV"/>
                              </w:rPr>
                              <w:t xml:space="preserve"> </w:t>
                            </w:r>
                            <w:r w:rsidR="000D77C1" w:rsidRPr="00F9410B">
                              <w:rPr>
                                <w:rFonts w:ascii="Times New Roman" w:hAnsi="Times New Roman" w:cs="Times New Roman"/>
                                <w:sz w:val="20"/>
                                <w:szCs w:val="20"/>
                                <w:lang w:val="lv-LV"/>
                              </w:rPr>
                              <w:t>arī</w:t>
                            </w:r>
                            <w:r w:rsidR="00F9410B">
                              <w:rPr>
                                <w:rFonts w:ascii="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vienreizēju</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mājokļa</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iekārtošanas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kompensācijas</w:t>
                            </w:r>
                            <w:r w:rsidR="00F9410B">
                              <w:rPr>
                                <w:rFonts w:ascii="Times New Roman" w:eastAsia="Times New Roman" w:hAnsi="Times New Roman" w:cs="Times New Roman"/>
                                <w:sz w:val="20"/>
                                <w:szCs w:val="20"/>
                                <w:lang w:val="lv-LV"/>
                              </w:rPr>
                              <w:t xml:space="preserve"> </w:t>
                            </w:r>
                            <w:r w:rsidRPr="00F9410B">
                              <w:rPr>
                                <w:rFonts w:ascii="Times New Roman" w:eastAsia="Times New Roman" w:hAnsi="Times New Roman" w:cs="Times New Roman"/>
                                <w:sz w:val="20"/>
                                <w:szCs w:val="20"/>
                                <w:lang w:val="lv-LV"/>
                              </w:rPr>
                              <w:t>izmaksu.</w:t>
                            </w:r>
                          </w:p>
                          <w:p w:rsidR="005F08CB" w:rsidRDefault="005F08CB" w:rsidP="000D77C1">
                            <w:pPr>
                              <w:jc w:val="both"/>
                            </w:pPr>
                          </w:p>
                        </w:txbxContent>
                      </v:textbox>
                    </v:shape>
                  </w:pict>
                </mc:Fallback>
              </mc:AlternateContent>
            </w:r>
            <w:r>
              <w:rPr>
                <w:noProof/>
                <w:lang w:val="lv-LV" w:eastAsia="lv-LV"/>
              </w:rPr>
              <mc:AlternateContent>
                <mc:Choice Requires="wps">
                  <w:drawing>
                    <wp:anchor distT="4294967295" distB="4294967295" distL="114300" distR="114300" simplePos="0" relativeHeight="251688960" behindDoc="0" locked="0" layoutInCell="1" allowOverlap="1" wp14:anchorId="0D3DD73A">
                      <wp:simplePos x="0" y="0"/>
                      <wp:positionH relativeFrom="column">
                        <wp:posOffset>631190</wp:posOffset>
                      </wp:positionH>
                      <wp:positionV relativeFrom="paragraph">
                        <wp:posOffset>1896744</wp:posOffset>
                      </wp:positionV>
                      <wp:extent cx="285750" cy="0"/>
                      <wp:effectExtent l="0" t="76200" r="19050"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81F09D" id="Straight Arrow Connector 29" o:spid="_x0000_s1026" type="#_x0000_t32" style="position:absolute;margin-left:49.7pt;margin-top:149.35pt;width:2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" strokecolor="black [3040]">
                      <v:stroke endarrow="block"/>
                      <o:lock v:ext="edit" shapetype="f"/>
                    </v:shape>
                  </w:pict>
                </mc:Fallback>
              </mc:AlternateContent>
            </w:r>
            <w:r>
              <w:rPr>
                <w:noProof/>
                <w:lang w:val="lv-LV" w:eastAsia="lv-LV"/>
              </w:rPr>
              <mc:AlternateContent>
                <mc:Choice Requires="wps">
                  <w:drawing>
                    <wp:anchor distT="0" distB="0" distL="114300" distR="114300" simplePos="0" relativeHeight="251687936" behindDoc="0" locked="0" layoutInCell="1" allowOverlap="1" wp14:anchorId="14D431DD">
                      <wp:simplePos x="0" y="0"/>
                      <wp:positionH relativeFrom="column">
                        <wp:posOffset>631190</wp:posOffset>
                      </wp:positionH>
                      <wp:positionV relativeFrom="paragraph">
                        <wp:posOffset>1325245</wp:posOffset>
                      </wp:positionV>
                      <wp:extent cx="266700" cy="9525"/>
                      <wp:effectExtent l="0" t="76200" r="19050" b="857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9FB3C4" id="Straight Arrow Connector 28" o:spid="_x0000_s1026" type="#_x0000_t32" style="position:absolute;margin-left:49.7pt;margin-top:104.35pt;width:21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" strokecolor="black [3040]">
                      <v:stroke endarrow="block"/>
                      <o:lock v:ext="edit" shapetype="f"/>
                    </v:shape>
                  </w:pict>
                </mc:Fallback>
              </mc:AlternateContent>
            </w:r>
            <w:r>
              <w:rPr>
                <w:noProof/>
                <w:lang w:val="lv-LV" w:eastAsia="lv-LV"/>
              </w:rPr>
              <mc:AlternateContent>
                <mc:Choice Requires="wps">
                  <w:drawing>
                    <wp:anchor distT="0" distB="0" distL="114300" distR="114300" simplePos="0" relativeHeight="251686912" behindDoc="0" locked="0" layoutInCell="1" allowOverlap="1" wp14:anchorId="592975AF">
                      <wp:simplePos x="0" y="0"/>
                      <wp:positionH relativeFrom="column">
                        <wp:posOffset>593090</wp:posOffset>
                      </wp:positionH>
                      <wp:positionV relativeFrom="paragraph">
                        <wp:posOffset>829945</wp:posOffset>
                      </wp:positionV>
                      <wp:extent cx="314325" cy="9525"/>
                      <wp:effectExtent l="0" t="76200" r="28575" b="857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D2AAB5" id="Straight Arrow Connector 26" o:spid="_x0000_s1026" type="#_x0000_t32" style="position:absolute;margin-left:46.7pt;margin-top:65.35pt;width:24.7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" strokecolor="black [3040]">
                      <v:stroke endarrow="block"/>
                      <o:lock v:ext="edit" shapetype="f"/>
                    </v:shape>
                  </w:pict>
                </mc:Fallback>
              </mc:AlternateContent>
            </w:r>
            <w:r>
              <w:rPr>
                <w:noProof/>
                <w:lang w:val="lv-LV" w:eastAsia="lv-LV"/>
              </w:rPr>
              <mc:AlternateContent>
                <mc:Choice Requires="wps">
                  <w:drawing>
                    <wp:anchor distT="4294967295" distB="4294967295" distL="114300" distR="114300" simplePos="0" relativeHeight="251685888" behindDoc="0" locked="0" layoutInCell="1" allowOverlap="1" wp14:anchorId="2EB2254D">
                      <wp:simplePos x="0" y="0"/>
                      <wp:positionH relativeFrom="column">
                        <wp:posOffset>602615</wp:posOffset>
                      </wp:positionH>
                      <wp:positionV relativeFrom="paragraph">
                        <wp:posOffset>315594</wp:posOffset>
                      </wp:positionV>
                      <wp:extent cx="314325" cy="0"/>
                      <wp:effectExtent l="0" t="76200" r="9525"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64BDD0" id="Straight Arrow Connector 25" o:spid="_x0000_s1026" type="#_x0000_t32" style="position:absolute;margin-left:47.45pt;margin-top:24.85pt;width:24.7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" strokecolor="black [3040]">
                      <v:stroke endarrow="block"/>
                      <o:lock v:ext="edit" shapetype="f"/>
                    </v:shape>
                  </w:pict>
                </mc:Fallback>
              </mc:AlternateContent>
            </w:r>
            <w:r>
              <w:rPr>
                <w:noProof/>
                <w:lang w:val="lv-LV" w:eastAsia="lv-LV"/>
              </w:rPr>
              <mc:AlternateContent>
                <mc:Choice Requires="wps">
                  <w:drawing>
                    <wp:anchor distT="0" distB="0" distL="114300" distR="114300" simplePos="0" relativeHeight="251671552" behindDoc="0" locked="0" layoutInCell="1" allowOverlap="1" wp14:anchorId="570EC7E5">
                      <wp:simplePos x="0" y="0"/>
                      <wp:positionH relativeFrom="column">
                        <wp:posOffset>-16510</wp:posOffset>
                      </wp:positionH>
                      <wp:positionV relativeFrom="paragraph">
                        <wp:posOffset>115570</wp:posOffset>
                      </wp:positionV>
                      <wp:extent cx="619125" cy="2000250"/>
                      <wp:effectExtent l="0" t="0" r="28575" b="190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00250"/>
                              </a:xfrm>
                              <a:prstGeom prst="rect">
                                <a:avLst/>
                              </a:prstGeom>
                              <a:solidFill>
                                <a:srgbClr val="FFFFFF"/>
                              </a:solidFill>
                              <a:ln w="9525">
                                <a:solidFill>
                                  <a:srgbClr val="000000"/>
                                </a:solidFill>
                                <a:miter lim="800000"/>
                                <a:headEnd/>
                                <a:tailEnd/>
                              </a:ln>
                            </wps:spPr>
                            <wps:txbx>
                              <w:txbxContent>
                                <w:p w:rsidR="00194B85" w:rsidRDefault="00194B85" w:rsidP="004E44E8">
                                  <w:pPr>
                                    <w:spacing w:after="0" w:line="240" w:lineRule="auto"/>
                                    <w:jc w:val="center"/>
                                    <w:rPr>
                                      <w:rFonts w:ascii="Times New Roman" w:hAnsi="Times New Roman" w:cs="Times New Roman"/>
                                      <w:b/>
                                      <w:sz w:val="20"/>
                                      <w:szCs w:val="20"/>
                                    </w:rPr>
                                  </w:pPr>
                                </w:p>
                                <w:p w:rsidR="005F08CB" w:rsidRPr="00194B85" w:rsidRDefault="005F08CB" w:rsidP="004E44E8">
                                  <w:pPr>
                                    <w:spacing w:after="0" w:line="240" w:lineRule="auto"/>
                                    <w:jc w:val="center"/>
                                    <w:rPr>
                                      <w:rFonts w:ascii="Times New Roman" w:hAnsi="Times New Roman" w:cs="Times New Roman"/>
                                      <w:b/>
                                      <w:sz w:val="20"/>
                                      <w:szCs w:val="20"/>
                                    </w:rPr>
                                  </w:pPr>
                                  <w:r w:rsidRPr="00F9410B">
                                    <w:rPr>
                                      <w:rFonts w:ascii="Times New Roman" w:hAnsi="Times New Roman" w:cs="Times New Roman"/>
                                      <w:b/>
                                      <w:sz w:val="20"/>
                                      <w:szCs w:val="20"/>
                                      <w:lang w:val="lv-LV"/>
                                    </w:rPr>
                                    <w:t>Pama</w:t>
                                  </w:r>
                                  <w:r w:rsidR="00194B85" w:rsidRPr="00F9410B">
                                    <w:rPr>
                                      <w:rFonts w:ascii="Times New Roman" w:hAnsi="Times New Roman" w:cs="Times New Roman"/>
                                      <w:b/>
                                      <w:sz w:val="20"/>
                                      <w:szCs w:val="20"/>
                                      <w:lang w:val="lv-LV"/>
                                    </w:rPr>
                                    <w:t>-</w:t>
                                  </w:r>
                                  <w:r w:rsidRPr="00F9410B">
                                    <w:rPr>
                                      <w:rFonts w:ascii="Times New Roman" w:hAnsi="Times New Roman" w:cs="Times New Roman"/>
                                      <w:b/>
                                      <w:sz w:val="20"/>
                                      <w:szCs w:val="20"/>
                                      <w:lang w:val="lv-LV"/>
                                    </w:rPr>
                                    <w:t>tojotiesuz</w:t>
                                  </w:r>
                                  <w:r w:rsidR="00F9410B" w:rsidRPr="00F9410B">
                                    <w:rPr>
                                      <w:rFonts w:ascii="Times New Roman" w:hAnsi="Times New Roman" w:cs="Times New Roman"/>
                                      <w:b/>
                                      <w:sz w:val="20"/>
                                      <w:szCs w:val="20"/>
                                      <w:lang w:val="lv-LV"/>
                                    </w:rPr>
                                    <w:t xml:space="preserve"> </w:t>
                                  </w:r>
                                  <w:r w:rsidRPr="00F9410B">
                                    <w:rPr>
                                      <w:rFonts w:ascii="Times New Roman" w:hAnsi="Times New Roman" w:cs="Times New Roman"/>
                                      <w:b/>
                                      <w:sz w:val="20"/>
                                      <w:szCs w:val="20"/>
                                      <w:lang w:val="lv-LV"/>
                                    </w:rPr>
                                    <w:t xml:space="preserve">Centra un </w:t>
                                  </w:r>
                                  <w:r w:rsidR="00F9410B" w:rsidRPr="00F9410B">
                                    <w:rPr>
                                      <w:rFonts w:ascii="Times New Roman" w:hAnsi="Times New Roman" w:cs="Times New Roman"/>
                                      <w:b/>
                                      <w:sz w:val="20"/>
                                      <w:szCs w:val="20"/>
                                      <w:lang w:val="lv-LV"/>
                                    </w:rPr>
                                    <w:t>ģimenes</w:t>
                                  </w:r>
                                  <w:r w:rsidR="00F9410B">
                                    <w:rPr>
                                      <w:rFonts w:ascii="Times New Roman" w:hAnsi="Times New Roman" w:cs="Times New Roman"/>
                                      <w:b/>
                                      <w:sz w:val="20"/>
                                      <w:szCs w:val="20"/>
                                      <w:lang w:val="lv-LV"/>
                                    </w:rPr>
                                    <w:t xml:space="preserve"> </w:t>
                                  </w:r>
                                  <w:r w:rsidRPr="00F9410B">
                                    <w:rPr>
                                      <w:rFonts w:ascii="Times New Roman" w:hAnsi="Times New Roman" w:cs="Times New Roman"/>
                                      <w:b/>
                                      <w:sz w:val="20"/>
                                      <w:szCs w:val="20"/>
                                      <w:lang w:val="lv-LV"/>
                                    </w:rPr>
                                    <w:t>vienošanos, Centrs</w:t>
                                  </w:r>
                                  <w:r w:rsidRPr="00194B85">
                                    <w:rPr>
                                      <w:rFonts w:ascii="Times New Roman" w:hAnsi="Times New Roman" w:cs="Times New Roman"/>
                                      <w:b/>
                                      <w:sz w:val="20"/>
                                      <w:szCs w:val="20"/>
                                    </w:rPr>
                                    <w:t>:</w:t>
                                  </w:r>
                                </w:p>
                                <w:p w:rsidR="005F08CB" w:rsidRPr="00194B85" w:rsidRDefault="005F08CB" w:rsidP="004E44E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C7E5" id="Text Box 12" o:spid="_x0000_s1038" type="#_x0000_t202" style="position:absolute;margin-left:-1.3pt;margin-top:9.1pt;width:4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">
                      <v:textbox>
                        <w:txbxContent>
                          <w:p w:rsidR="00194B85" w:rsidRDefault="00194B85" w:rsidP="004E44E8">
                            <w:pPr>
                              <w:spacing w:after="0" w:line="240" w:lineRule="auto"/>
                              <w:jc w:val="center"/>
                              <w:rPr>
                                <w:rFonts w:ascii="Times New Roman" w:hAnsi="Times New Roman" w:cs="Times New Roman"/>
                                <w:b/>
                                <w:sz w:val="20"/>
                                <w:szCs w:val="20"/>
                              </w:rPr>
                            </w:pPr>
                          </w:p>
                          <w:p w:rsidR="005F08CB" w:rsidRPr="00194B85" w:rsidRDefault="005F08CB" w:rsidP="004E44E8">
                            <w:pPr>
                              <w:spacing w:after="0" w:line="240" w:lineRule="auto"/>
                              <w:jc w:val="center"/>
                              <w:rPr>
                                <w:rFonts w:ascii="Times New Roman" w:hAnsi="Times New Roman" w:cs="Times New Roman"/>
                                <w:b/>
                                <w:sz w:val="20"/>
                                <w:szCs w:val="20"/>
                              </w:rPr>
                            </w:pPr>
                            <w:r w:rsidRPr="00F9410B">
                              <w:rPr>
                                <w:rFonts w:ascii="Times New Roman" w:hAnsi="Times New Roman" w:cs="Times New Roman"/>
                                <w:b/>
                                <w:sz w:val="20"/>
                                <w:szCs w:val="20"/>
                                <w:lang w:val="lv-LV"/>
                              </w:rPr>
                              <w:t>Pama</w:t>
                            </w:r>
                            <w:r w:rsidR="00194B85" w:rsidRPr="00F9410B">
                              <w:rPr>
                                <w:rFonts w:ascii="Times New Roman" w:hAnsi="Times New Roman" w:cs="Times New Roman"/>
                                <w:b/>
                                <w:sz w:val="20"/>
                                <w:szCs w:val="20"/>
                                <w:lang w:val="lv-LV"/>
                              </w:rPr>
                              <w:t>-</w:t>
                            </w:r>
                            <w:r w:rsidRPr="00F9410B">
                              <w:rPr>
                                <w:rFonts w:ascii="Times New Roman" w:hAnsi="Times New Roman" w:cs="Times New Roman"/>
                                <w:b/>
                                <w:sz w:val="20"/>
                                <w:szCs w:val="20"/>
                                <w:lang w:val="lv-LV"/>
                              </w:rPr>
                              <w:t>tojotiesuz</w:t>
                            </w:r>
                            <w:r w:rsidR="00F9410B" w:rsidRPr="00F9410B">
                              <w:rPr>
                                <w:rFonts w:ascii="Times New Roman" w:hAnsi="Times New Roman" w:cs="Times New Roman"/>
                                <w:b/>
                                <w:sz w:val="20"/>
                                <w:szCs w:val="20"/>
                                <w:lang w:val="lv-LV"/>
                              </w:rPr>
                              <w:t xml:space="preserve"> </w:t>
                            </w:r>
                            <w:r w:rsidRPr="00F9410B">
                              <w:rPr>
                                <w:rFonts w:ascii="Times New Roman" w:hAnsi="Times New Roman" w:cs="Times New Roman"/>
                                <w:b/>
                                <w:sz w:val="20"/>
                                <w:szCs w:val="20"/>
                                <w:lang w:val="lv-LV"/>
                              </w:rPr>
                              <w:t xml:space="preserve">Centra un </w:t>
                            </w:r>
                            <w:r w:rsidR="00F9410B" w:rsidRPr="00F9410B">
                              <w:rPr>
                                <w:rFonts w:ascii="Times New Roman" w:hAnsi="Times New Roman" w:cs="Times New Roman"/>
                                <w:b/>
                                <w:sz w:val="20"/>
                                <w:szCs w:val="20"/>
                                <w:lang w:val="lv-LV"/>
                              </w:rPr>
                              <w:t>ģimenes</w:t>
                            </w:r>
                            <w:r w:rsidR="00F9410B">
                              <w:rPr>
                                <w:rFonts w:ascii="Times New Roman" w:hAnsi="Times New Roman" w:cs="Times New Roman"/>
                                <w:b/>
                                <w:sz w:val="20"/>
                                <w:szCs w:val="20"/>
                                <w:lang w:val="lv-LV"/>
                              </w:rPr>
                              <w:t xml:space="preserve"> </w:t>
                            </w:r>
                            <w:r w:rsidRPr="00F9410B">
                              <w:rPr>
                                <w:rFonts w:ascii="Times New Roman" w:hAnsi="Times New Roman" w:cs="Times New Roman"/>
                                <w:b/>
                                <w:sz w:val="20"/>
                                <w:szCs w:val="20"/>
                                <w:lang w:val="lv-LV"/>
                              </w:rPr>
                              <w:t>vienošanos, Centrs</w:t>
                            </w:r>
                            <w:r w:rsidRPr="00194B85">
                              <w:rPr>
                                <w:rFonts w:ascii="Times New Roman" w:hAnsi="Times New Roman" w:cs="Times New Roman"/>
                                <w:b/>
                                <w:sz w:val="20"/>
                                <w:szCs w:val="20"/>
                              </w:rPr>
                              <w:t>:</w:t>
                            </w:r>
                          </w:p>
                          <w:p w:rsidR="005F08CB" w:rsidRPr="00194B85" w:rsidRDefault="005F08CB" w:rsidP="004E44E8">
                            <w:pPr>
                              <w:jc w:val="center"/>
                              <w:rPr>
                                <w:b/>
                              </w:rPr>
                            </w:pPr>
                          </w:p>
                        </w:txbxContent>
                      </v:textbox>
                    </v:shape>
                  </w:pict>
                </mc:Fallback>
              </mc:AlternateContent>
            </w:r>
            <w:r>
              <w:rPr>
                <w:noProof/>
                <w:lang w:val="lv-LV" w:eastAsia="lv-LV"/>
              </w:rPr>
              <mc:AlternateContent>
                <mc:Choice Requires="wps">
                  <w:drawing>
                    <wp:anchor distT="0" distB="0" distL="114300" distR="114300" simplePos="0" relativeHeight="251676672" behindDoc="0" locked="0" layoutInCell="1" allowOverlap="1" wp14:anchorId="05CF3133">
                      <wp:simplePos x="0" y="0"/>
                      <wp:positionH relativeFrom="column">
                        <wp:posOffset>916940</wp:posOffset>
                      </wp:positionH>
                      <wp:positionV relativeFrom="paragraph">
                        <wp:posOffset>1668145</wp:posOffset>
                      </wp:positionV>
                      <wp:extent cx="3790950" cy="409575"/>
                      <wp:effectExtent l="0" t="0" r="19050" b="285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09575"/>
                              </a:xfrm>
                              <a:prstGeom prst="rect">
                                <a:avLst/>
                              </a:prstGeom>
                              <a:solidFill>
                                <a:srgbClr val="FFFFFF"/>
                              </a:solidFill>
                              <a:ln w="9525">
                                <a:solidFill>
                                  <a:srgbClr val="000000"/>
                                </a:solidFill>
                                <a:miter lim="800000"/>
                                <a:headEnd/>
                                <a:tailEnd/>
                              </a:ln>
                            </wps:spPr>
                            <wps:txbx>
                              <w:txbxContent>
                                <w:p w:rsidR="005F08CB" w:rsidRDefault="00F9410B">
                                  <w:r w:rsidRPr="00F9410B">
                                    <w:rPr>
                                      <w:rFonts w:ascii="Times New Roman" w:hAnsi="Times New Roman" w:cs="Times New Roman"/>
                                      <w:sz w:val="20"/>
                                      <w:szCs w:val="20"/>
                                      <w:lang w:val="lv-LV"/>
                                    </w:rPr>
                                    <w:t>I</w:t>
                                  </w:r>
                                  <w:r w:rsidR="0004135C" w:rsidRPr="00F9410B">
                                    <w:rPr>
                                      <w:rFonts w:ascii="Times New Roman" w:hAnsi="Times New Roman" w:cs="Times New Roman"/>
                                      <w:sz w:val="20"/>
                                      <w:szCs w:val="20"/>
                                      <w:lang w:val="lv-LV"/>
                                    </w:rPr>
                                    <w:t>k</w:t>
                                  </w:r>
                                  <w:r>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gadu</w:t>
                                  </w:r>
                                  <w:r>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nodrošina</w:t>
                                  </w:r>
                                  <w:r>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audžuģimeņu</w:t>
                                  </w:r>
                                  <w:r w:rsidR="0004135C" w:rsidRPr="00D06BA5">
                                    <w:rPr>
                                      <w:rFonts w:ascii="Times New Roman" w:hAnsi="Times New Roman" w:cs="Times New Roman"/>
                                      <w:sz w:val="20"/>
                                      <w:szCs w:val="20"/>
                                    </w:rPr>
                                    <w:t xml:space="preserve"> un </w:t>
                                  </w:r>
                                  <w:r w:rsidR="0004135C" w:rsidRPr="00F9410B">
                                    <w:rPr>
                                      <w:rFonts w:ascii="Times New Roman" w:hAnsi="Times New Roman" w:cs="Times New Roman"/>
                                      <w:sz w:val="20"/>
                                      <w:szCs w:val="20"/>
                                      <w:lang w:val="lv-LV"/>
                                    </w:rPr>
                                    <w:t>specializēto</w:t>
                                  </w:r>
                                  <w:r w:rsidRPr="00F9410B">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audžuģimeņu</w:t>
                                  </w:r>
                                  <w:r w:rsidRPr="00F9410B">
                                    <w:rPr>
                                      <w:rFonts w:ascii="Times New Roman" w:hAnsi="Times New Roman" w:cs="Times New Roman"/>
                                      <w:sz w:val="20"/>
                                      <w:szCs w:val="20"/>
                                      <w:lang w:val="lv-LV"/>
                                    </w:rPr>
                                    <w:t xml:space="preserve"> pilnveides</w:t>
                                  </w:r>
                                  <w:r w:rsidR="0004135C"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mācības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3133" id="Text Box 17" o:spid="_x0000_s1039" type="#_x0000_t202" style="position:absolute;margin-left:72.2pt;margin-top:131.35pt;width:298.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iLAIAAFo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">
                      <v:textbox>
                        <w:txbxContent>
                          <w:p w:rsidR="005F08CB" w:rsidRDefault="00F9410B">
                            <w:r w:rsidRPr="00F9410B">
                              <w:rPr>
                                <w:rFonts w:ascii="Times New Roman" w:hAnsi="Times New Roman" w:cs="Times New Roman"/>
                                <w:sz w:val="20"/>
                                <w:szCs w:val="20"/>
                                <w:lang w:val="lv-LV"/>
                              </w:rPr>
                              <w:t>I</w:t>
                            </w:r>
                            <w:r w:rsidR="0004135C" w:rsidRPr="00F9410B">
                              <w:rPr>
                                <w:rFonts w:ascii="Times New Roman" w:hAnsi="Times New Roman" w:cs="Times New Roman"/>
                                <w:sz w:val="20"/>
                                <w:szCs w:val="20"/>
                                <w:lang w:val="lv-LV"/>
                              </w:rPr>
                              <w:t>k</w:t>
                            </w:r>
                            <w:r>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gadu</w:t>
                            </w:r>
                            <w:r>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nodrošina</w:t>
                            </w:r>
                            <w:r>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audžuģimeņu</w:t>
                            </w:r>
                            <w:r w:rsidR="0004135C" w:rsidRPr="00D06BA5">
                              <w:rPr>
                                <w:rFonts w:ascii="Times New Roman" w:hAnsi="Times New Roman" w:cs="Times New Roman"/>
                                <w:sz w:val="20"/>
                                <w:szCs w:val="20"/>
                              </w:rPr>
                              <w:t xml:space="preserve"> un </w:t>
                            </w:r>
                            <w:r w:rsidR="0004135C" w:rsidRPr="00F9410B">
                              <w:rPr>
                                <w:rFonts w:ascii="Times New Roman" w:hAnsi="Times New Roman" w:cs="Times New Roman"/>
                                <w:sz w:val="20"/>
                                <w:szCs w:val="20"/>
                                <w:lang w:val="lv-LV"/>
                              </w:rPr>
                              <w:t>specializēto</w:t>
                            </w:r>
                            <w:r w:rsidRPr="00F9410B">
                              <w:rPr>
                                <w:rFonts w:ascii="Times New Roman" w:hAnsi="Times New Roman" w:cs="Times New Roman"/>
                                <w:sz w:val="20"/>
                                <w:szCs w:val="20"/>
                                <w:lang w:val="lv-LV"/>
                              </w:rPr>
                              <w:t xml:space="preserve"> </w:t>
                            </w:r>
                            <w:r w:rsidR="0004135C" w:rsidRPr="00F9410B">
                              <w:rPr>
                                <w:rFonts w:ascii="Times New Roman" w:hAnsi="Times New Roman" w:cs="Times New Roman"/>
                                <w:sz w:val="20"/>
                                <w:szCs w:val="20"/>
                                <w:lang w:val="lv-LV"/>
                              </w:rPr>
                              <w:t>audžuģimeņu</w:t>
                            </w:r>
                            <w:r w:rsidRPr="00F9410B">
                              <w:rPr>
                                <w:rFonts w:ascii="Times New Roman" w:hAnsi="Times New Roman" w:cs="Times New Roman"/>
                                <w:sz w:val="20"/>
                                <w:szCs w:val="20"/>
                                <w:lang w:val="lv-LV"/>
                              </w:rPr>
                              <w:t xml:space="preserve"> pilnveides</w:t>
                            </w:r>
                            <w:r w:rsidR="0004135C" w:rsidRPr="00F9410B">
                              <w:rPr>
                                <w:rFonts w:ascii="Times New Roman" w:hAnsi="Times New Roman" w:cs="Times New Roman"/>
                                <w:sz w:val="20"/>
                                <w:szCs w:val="20"/>
                                <w:lang w:val="lv-LV"/>
                              </w:rPr>
                              <w:t xml:space="preserve"> </w:t>
                            </w:r>
                            <w:r w:rsidR="00E97AD1" w:rsidRPr="00F9410B">
                              <w:rPr>
                                <w:rFonts w:ascii="Times New Roman" w:hAnsi="Times New Roman" w:cs="Times New Roman"/>
                                <w:sz w:val="20"/>
                                <w:szCs w:val="20"/>
                                <w:lang w:val="lv-LV"/>
                              </w:rPr>
                              <w:t>mācības</w:t>
                            </w:r>
                          </w:p>
                        </w:txbxContent>
                      </v:textbox>
                    </v:shape>
                  </w:pict>
                </mc:Fallback>
              </mc:AlternateContent>
            </w:r>
            <w:r>
              <w:rPr>
                <w:noProof/>
                <w:lang w:val="lv-LV" w:eastAsia="lv-LV"/>
              </w:rPr>
              <mc:AlternateContent>
                <mc:Choice Requires="wps">
                  <w:drawing>
                    <wp:anchor distT="0" distB="0" distL="114300" distR="114300" simplePos="0" relativeHeight="251674624" behindDoc="0" locked="0" layoutInCell="1" allowOverlap="1" wp14:anchorId="1B8708A1">
                      <wp:simplePos x="0" y="0"/>
                      <wp:positionH relativeFrom="column">
                        <wp:posOffset>907415</wp:posOffset>
                      </wp:positionH>
                      <wp:positionV relativeFrom="paragraph">
                        <wp:posOffset>1096645</wp:posOffset>
                      </wp:positionV>
                      <wp:extent cx="3800475" cy="447675"/>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47675"/>
                              </a:xfrm>
                              <a:prstGeom prst="rect">
                                <a:avLst/>
                              </a:prstGeom>
                              <a:solidFill>
                                <a:srgbClr val="FFFFFF"/>
                              </a:solidFill>
                              <a:ln w="9525">
                                <a:solidFill>
                                  <a:srgbClr val="000000"/>
                                </a:solidFill>
                                <a:miter lim="800000"/>
                                <a:headEnd/>
                                <a:tailEnd/>
                              </a:ln>
                            </wps:spPr>
                            <wps:txbx>
                              <w:txbxContent>
                                <w:p w:rsidR="005F08CB" w:rsidRPr="00F9410B" w:rsidRDefault="00F9410B">
                                  <w:pPr>
                                    <w:rPr>
                                      <w:lang w:val="lv-LV"/>
                                    </w:rPr>
                                  </w:pPr>
                                  <w:r w:rsidRPr="00F9410B">
                                    <w:rPr>
                                      <w:rFonts w:ascii="Times New Roman" w:hAnsi="Times New Roman" w:cs="Times New Roman"/>
                                      <w:sz w:val="20"/>
                                      <w:szCs w:val="20"/>
                                      <w:lang w:val="lv-LV"/>
                                    </w:rPr>
                                    <w:t>N</w:t>
                                  </w:r>
                                  <w:r w:rsidR="005F08CB" w:rsidRPr="00F9410B">
                                    <w:rPr>
                                      <w:rFonts w:ascii="Times New Roman" w:hAnsi="Times New Roman" w:cs="Times New Roman"/>
                                      <w:sz w:val="20"/>
                                      <w:szCs w:val="20"/>
                                      <w:lang w:val="lv-LV"/>
                                    </w:rPr>
                                    <w:t>odrošina</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Centra</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speciālistu</w:t>
                                  </w:r>
                                  <w:r w:rsidR="004E44E8"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sociālā</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darbinieka, psihologa</w:t>
                                  </w:r>
                                  <w:r w:rsidR="004E44E8" w:rsidRPr="00F9410B">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atbalstu</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audžuģimenei un specializētajai</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08A1" id="Text Box 15" o:spid="_x0000_s1040" type="#_x0000_t202" style="position:absolute;margin-left:71.45pt;margin-top:86.35pt;width:299.2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4ELQIAAFkEAAAOAAAAZHJzL2Uyb0RvYy54bWysVNtu2zAMfR+wfxD0vtjJnF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">
                      <v:textbox>
                        <w:txbxContent>
                          <w:p w:rsidR="005F08CB" w:rsidRPr="00F9410B" w:rsidRDefault="00F9410B">
                            <w:pPr>
                              <w:rPr>
                                <w:lang w:val="lv-LV"/>
                              </w:rPr>
                            </w:pPr>
                            <w:r w:rsidRPr="00F9410B">
                              <w:rPr>
                                <w:rFonts w:ascii="Times New Roman" w:hAnsi="Times New Roman" w:cs="Times New Roman"/>
                                <w:sz w:val="20"/>
                                <w:szCs w:val="20"/>
                                <w:lang w:val="lv-LV"/>
                              </w:rPr>
                              <w:t>N</w:t>
                            </w:r>
                            <w:r w:rsidR="005F08CB" w:rsidRPr="00F9410B">
                              <w:rPr>
                                <w:rFonts w:ascii="Times New Roman" w:hAnsi="Times New Roman" w:cs="Times New Roman"/>
                                <w:sz w:val="20"/>
                                <w:szCs w:val="20"/>
                                <w:lang w:val="lv-LV"/>
                              </w:rPr>
                              <w:t>odrošina</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Centra</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speciālistu</w:t>
                            </w:r>
                            <w:r w:rsidR="004E44E8"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sociālā</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darbinieka, psihologa</w:t>
                            </w:r>
                            <w:r w:rsidR="004E44E8" w:rsidRPr="00F9410B">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atbalstu</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audžuģimenei un specializētajai</w:t>
                            </w:r>
                            <w:r w:rsidRPr="00F9410B">
                              <w:rPr>
                                <w:rFonts w:ascii="Times New Roman" w:hAnsi="Times New Roman" w:cs="Times New Roman"/>
                                <w:sz w:val="20"/>
                                <w:szCs w:val="20"/>
                                <w:lang w:val="lv-LV"/>
                              </w:rPr>
                              <w:t xml:space="preserve"> </w:t>
                            </w:r>
                            <w:r w:rsidR="005F08CB" w:rsidRPr="00F9410B">
                              <w:rPr>
                                <w:rFonts w:ascii="Times New Roman" w:hAnsi="Times New Roman" w:cs="Times New Roman"/>
                                <w:sz w:val="20"/>
                                <w:szCs w:val="20"/>
                                <w:lang w:val="lv-LV"/>
                              </w:rPr>
                              <w:t>audžuģimenei</w:t>
                            </w:r>
                          </w:p>
                        </w:txbxContent>
                      </v:textbox>
                    </v:shape>
                  </w:pict>
                </mc:Fallback>
              </mc:AlternateContent>
            </w:r>
            <w:r>
              <w:rPr>
                <w:noProof/>
                <w:lang w:val="lv-LV" w:eastAsia="lv-LV"/>
              </w:rPr>
              <mc:AlternateContent>
                <mc:Choice Requires="wps">
                  <w:drawing>
                    <wp:anchor distT="0" distB="0" distL="114300" distR="114300" simplePos="0" relativeHeight="251672576" behindDoc="0" locked="0" layoutInCell="1" allowOverlap="1" wp14:anchorId="38DD9247">
                      <wp:simplePos x="0" y="0"/>
                      <wp:positionH relativeFrom="column">
                        <wp:posOffset>888365</wp:posOffset>
                      </wp:positionH>
                      <wp:positionV relativeFrom="paragraph">
                        <wp:posOffset>115570</wp:posOffset>
                      </wp:positionV>
                      <wp:extent cx="3810000" cy="381000"/>
                      <wp:effectExtent l="0" t="0" r="19050"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81000"/>
                              </a:xfrm>
                              <a:prstGeom prst="rect">
                                <a:avLst/>
                              </a:prstGeom>
                              <a:solidFill>
                                <a:srgbClr val="FFFFFF"/>
                              </a:solidFill>
                              <a:ln w="9525">
                                <a:solidFill>
                                  <a:srgbClr val="000000"/>
                                </a:solidFill>
                                <a:miter lim="800000"/>
                                <a:headEnd/>
                                <a:tailEnd/>
                              </a:ln>
                            </wps:spPr>
                            <wps:txbx>
                              <w:txbxContent>
                                <w:p w:rsidR="005F08CB" w:rsidRPr="00D85AF6" w:rsidRDefault="00194B85">
                                  <w:pPr>
                                    <w:rPr>
                                      <w:sz w:val="18"/>
                                      <w:szCs w:val="18"/>
                                      <w:lang w:val="lv-LV"/>
                                    </w:rPr>
                                  </w:pPr>
                                  <w:r w:rsidRPr="00D85AF6">
                                    <w:rPr>
                                      <w:rFonts w:ascii="Times New Roman" w:hAnsi="Times New Roman" w:cs="Times New Roman"/>
                                      <w:sz w:val="18"/>
                                      <w:szCs w:val="18"/>
                                      <w:lang w:val="lv-LV"/>
                                    </w:rPr>
                                    <w:t>Sadarbībā</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ar</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audžuģimeni</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vai</w:t>
                                  </w:r>
                                  <w:r w:rsidR="00D85AF6">
                                    <w:rPr>
                                      <w:rFonts w:ascii="Times New Roman" w:hAnsi="Times New Roman" w:cs="Times New Roman"/>
                                      <w:sz w:val="18"/>
                                      <w:szCs w:val="18"/>
                                      <w:lang w:val="lv-LV"/>
                                    </w:rPr>
                                    <w:t xml:space="preserve"> </w:t>
                                  </w:r>
                                  <w:r w:rsidR="00D85AF6" w:rsidRPr="00D85AF6">
                                    <w:rPr>
                                      <w:rFonts w:ascii="Times New Roman" w:hAnsi="Times New Roman" w:cs="Times New Roman"/>
                                      <w:sz w:val="18"/>
                                      <w:szCs w:val="18"/>
                                      <w:lang w:val="lv-LV"/>
                                    </w:rPr>
                                    <w:t xml:space="preserve"> </w:t>
                                  </w:r>
                                  <w:r w:rsidR="00D85AF6">
                                    <w:rPr>
                                      <w:rFonts w:ascii="Times New Roman" w:hAnsi="Times New Roman" w:cs="Times New Roman"/>
                                      <w:sz w:val="18"/>
                                      <w:szCs w:val="18"/>
                                      <w:lang w:val="lv-LV"/>
                                    </w:rPr>
                                    <w:t>s</w:t>
                                  </w:r>
                                  <w:r w:rsidRPr="00D85AF6">
                                    <w:rPr>
                                      <w:rFonts w:ascii="Times New Roman" w:hAnsi="Times New Roman" w:cs="Times New Roman"/>
                                      <w:sz w:val="18"/>
                                      <w:szCs w:val="18"/>
                                      <w:lang w:val="lv-LV"/>
                                    </w:rPr>
                                    <w:t>pecializēto</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audžuģimeni</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izstrādātās</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atbalsta un tajā</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ievietotā</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bērna</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individuālās</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attīstības</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plānu un īsteno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D9247" id="Text Box 13" o:spid="_x0000_s1041" type="#_x0000_t202" style="position:absolute;margin-left:69.95pt;margin-top:9.1pt;width:30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">
                      <v:textbox>
                        <w:txbxContent>
                          <w:p w:rsidR="005F08CB" w:rsidRPr="00D85AF6" w:rsidRDefault="00194B85">
                            <w:pPr>
                              <w:rPr>
                                <w:sz w:val="18"/>
                                <w:szCs w:val="18"/>
                                <w:lang w:val="lv-LV"/>
                              </w:rPr>
                            </w:pPr>
                            <w:r w:rsidRPr="00D85AF6">
                              <w:rPr>
                                <w:rFonts w:ascii="Times New Roman" w:hAnsi="Times New Roman" w:cs="Times New Roman"/>
                                <w:sz w:val="18"/>
                                <w:szCs w:val="18"/>
                                <w:lang w:val="lv-LV"/>
                              </w:rPr>
                              <w:t>Sadarbībā</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ar</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audžuģimeni</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vai</w:t>
                            </w:r>
                            <w:r w:rsidR="00D85AF6">
                              <w:rPr>
                                <w:rFonts w:ascii="Times New Roman" w:hAnsi="Times New Roman" w:cs="Times New Roman"/>
                                <w:sz w:val="18"/>
                                <w:szCs w:val="18"/>
                                <w:lang w:val="lv-LV"/>
                              </w:rPr>
                              <w:t xml:space="preserve"> </w:t>
                            </w:r>
                            <w:r w:rsidR="00D85AF6" w:rsidRPr="00D85AF6">
                              <w:rPr>
                                <w:rFonts w:ascii="Times New Roman" w:hAnsi="Times New Roman" w:cs="Times New Roman"/>
                                <w:sz w:val="18"/>
                                <w:szCs w:val="18"/>
                                <w:lang w:val="lv-LV"/>
                              </w:rPr>
                              <w:t xml:space="preserve"> </w:t>
                            </w:r>
                            <w:r w:rsidR="00D85AF6">
                              <w:rPr>
                                <w:rFonts w:ascii="Times New Roman" w:hAnsi="Times New Roman" w:cs="Times New Roman"/>
                                <w:sz w:val="18"/>
                                <w:szCs w:val="18"/>
                                <w:lang w:val="lv-LV"/>
                              </w:rPr>
                              <w:t>s</w:t>
                            </w:r>
                            <w:r w:rsidRPr="00D85AF6">
                              <w:rPr>
                                <w:rFonts w:ascii="Times New Roman" w:hAnsi="Times New Roman" w:cs="Times New Roman"/>
                                <w:sz w:val="18"/>
                                <w:szCs w:val="18"/>
                                <w:lang w:val="lv-LV"/>
                              </w:rPr>
                              <w:t>pecializēto</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audžuģimeni</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izstrādātās</w:t>
                            </w:r>
                            <w:r w:rsidR="00D85AF6"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atbalsta un tajā</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ievietotā</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bērna</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individuālās</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attīstības</w:t>
                            </w:r>
                            <w:r w:rsidR="00F9410B" w:rsidRPr="00D85AF6">
                              <w:rPr>
                                <w:rFonts w:ascii="Times New Roman" w:hAnsi="Times New Roman" w:cs="Times New Roman"/>
                                <w:sz w:val="18"/>
                                <w:szCs w:val="18"/>
                                <w:lang w:val="lv-LV"/>
                              </w:rPr>
                              <w:t xml:space="preserve"> </w:t>
                            </w:r>
                            <w:r w:rsidRPr="00D85AF6">
                              <w:rPr>
                                <w:rFonts w:ascii="Times New Roman" w:hAnsi="Times New Roman" w:cs="Times New Roman"/>
                                <w:sz w:val="18"/>
                                <w:szCs w:val="18"/>
                                <w:lang w:val="lv-LV"/>
                              </w:rPr>
                              <w:t>plānu un īsteno to</w:t>
                            </w:r>
                          </w:p>
                        </w:txbxContent>
                      </v:textbox>
                    </v:shape>
                  </w:pict>
                </mc:Fallback>
              </mc:AlternateContent>
            </w:r>
          </w:p>
        </w:tc>
      </w:tr>
    </w:tbl>
    <w:p w:rsidR="00A35BA2" w:rsidRPr="00951C3B" w:rsidRDefault="00A35BA2" w:rsidP="00F9410B">
      <w:pPr>
        <w:rPr>
          <w:lang w:val="lv-LV"/>
        </w:rPr>
      </w:pPr>
    </w:p>
    <w:sectPr w:rsidR="00A35BA2" w:rsidRPr="00951C3B" w:rsidSect="00F10B3E">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AD" w:rsidRDefault="00564BAD" w:rsidP="009D204C">
      <w:pPr>
        <w:spacing w:after="0" w:line="240" w:lineRule="auto"/>
      </w:pPr>
      <w:r>
        <w:separator/>
      </w:r>
    </w:p>
  </w:endnote>
  <w:endnote w:type="continuationSeparator" w:id="0">
    <w:p w:rsidR="00564BAD" w:rsidRDefault="00564BAD" w:rsidP="009D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AD" w:rsidRDefault="00564BAD" w:rsidP="009D204C">
      <w:pPr>
        <w:spacing w:after="0" w:line="240" w:lineRule="auto"/>
      </w:pPr>
      <w:r>
        <w:separator/>
      </w:r>
    </w:p>
  </w:footnote>
  <w:footnote w:type="continuationSeparator" w:id="0">
    <w:p w:rsidR="00564BAD" w:rsidRDefault="00564BAD" w:rsidP="009D204C">
      <w:pPr>
        <w:spacing w:after="0" w:line="240" w:lineRule="auto"/>
      </w:pPr>
      <w:r>
        <w:continuationSeparator/>
      </w:r>
    </w:p>
  </w:footnote>
  <w:footnote w:id="1">
    <w:p w:rsidR="00B851F5" w:rsidRPr="00F10B3E" w:rsidRDefault="00B851F5" w:rsidP="00B851F5">
      <w:pPr>
        <w:pStyle w:val="FootnoteText"/>
      </w:pPr>
      <w:r>
        <w:rPr>
          <w:rStyle w:val="FootnoteReference"/>
        </w:rPr>
        <w:footnoteRef/>
      </w:r>
      <w:r w:rsidRPr="00F10B3E">
        <w:rPr>
          <w:rFonts w:ascii="Times New Roman" w:hAnsi="Times New Roman" w:cs="Times New Roman"/>
        </w:rPr>
        <w:t xml:space="preserve">Centrs (pēc audžuģimenes izvēles), ar kuru noslēgta </w:t>
      </w:r>
      <w:r>
        <w:rPr>
          <w:rFonts w:ascii="Times New Roman" w:hAnsi="Times New Roman" w:cs="Times New Roman"/>
        </w:rPr>
        <w:t xml:space="preserve">Centra un ģimenes vienošanās </w:t>
      </w:r>
      <w:r w:rsidRPr="00F10B3E">
        <w:rPr>
          <w:rFonts w:ascii="Times New Roman" w:hAnsi="Times New Roman" w:cs="Times New Roman"/>
        </w:rPr>
        <w:t>par atbalsta saņemšanu</w:t>
      </w:r>
    </w:p>
  </w:footnote>
  <w:footnote w:id="2">
    <w:p w:rsidR="0083452B" w:rsidRPr="0083452B" w:rsidRDefault="0083452B">
      <w:pPr>
        <w:pStyle w:val="FootnoteText"/>
        <w:rPr>
          <w:sz w:val="18"/>
          <w:szCs w:val="18"/>
        </w:rPr>
      </w:pPr>
      <w:r>
        <w:rPr>
          <w:rStyle w:val="FootnoteReference"/>
        </w:rPr>
        <w:footnoteRef/>
      </w:r>
      <w:r w:rsidRPr="0083452B">
        <w:rPr>
          <w:rFonts w:ascii="Times New Roman" w:hAnsi="Times New Roman" w:cs="Times New Roman"/>
          <w:sz w:val="18"/>
          <w:szCs w:val="18"/>
        </w:rPr>
        <w:t>Atbalsta centrs, izvērtējot savas iespējas un audžuģimenes vai specializētās audžuģimenes situāciju, izņēmuma gadījumos var nodrošināt atbalsta centra piedāvātos pakalpojumus pēc iespējas tuvāk dzīvesvietai, proti speciālistu konsultācijas audžuģimenes un specializētās audžuģimenes dzīvesvietā vai nogādājot audžuģimenes un specializētās audžuģimenes pie speciālista.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9EA"/>
    <w:multiLevelType w:val="hybridMultilevel"/>
    <w:tmpl w:val="6CFEAEF0"/>
    <w:lvl w:ilvl="0" w:tplc="790AE114">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FC56C8"/>
    <w:multiLevelType w:val="hybridMultilevel"/>
    <w:tmpl w:val="43F0BE06"/>
    <w:lvl w:ilvl="0" w:tplc="90685020">
      <w:numFmt w:val="bullet"/>
      <w:lvlText w:val="-"/>
      <w:lvlJc w:val="left"/>
      <w:pPr>
        <w:ind w:left="720" w:hanging="360"/>
      </w:pPr>
      <w:rPr>
        <w:rFonts w:ascii="Times New Roman" w:eastAsiaTheme="minorHAns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E57C73"/>
    <w:multiLevelType w:val="hybridMultilevel"/>
    <w:tmpl w:val="60B43B46"/>
    <w:lvl w:ilvl="0" w:tplc="C94E7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32479"/>
    <w:multiLevelType w:val="hybridMultilevel"/>
    <w:tmpl w:val="FE5CBD54"/>
    <w:lvl w:ilvl="0" w:tplc="F6585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5"/>
    <w:rsid w:val="00004843"/>
    <w:rsid w:val="00005E60"/>
    <w:rsid w:val="00032154"/>
    <w:rsid w:val="0004135C"/>
    <w:rsid w:val="00044677"/>
    <w:rsid w:val="0004719B"/>
    <w:rsid w:val="00047446"/>
    <w:rsid w:val="00083C90"/>
    <w:rsid w:val="00093661"/>
    <w:rsid w:val="0009379F"/>
    <w:rsid w:val="000A4C95"/>
    <w:rsid w:val="000D77C1"/>
    <w:rsid w:val="000E4703"/>
    <w:rsid w:val="00133A15"/>
    <w:rsid w:val="00134EC2"/>
    <w:rsid w:val="00194B85"/>
    <w:rsid w:val="00217BEA"/>
    <w:rsid w:val="00265AC4"/>
    <w:rsid w:val="00291C74"/>
    <w:rsid w:val="002E06D2"/>
    <w:rsid w:val="002E615D"/>
    <w:rsid w:val="002F02F9"/>
    <w:rsid w:val="002F4363"/>
    <w:rsid w:val="003078DA"/>
    <w:rsid w:val="00311F1F"/>
    <w:rsid w:val="003535D9"/>
    <w:rsid w:val="004463B7"/>
    <w:rsid w:val="004513F7"/>
    <w:rsid w:val="004778A5"/>
    <w:rsid w:val="004A1611"/>
    <w:rsid w:val="004C6959"/>
    <w:rsid w:val="004E44E8"/>
    <w:rsid w:val="004F4A02"/>
    <w:rsid w:val="00505855"/>
    <w:rsid w:val="00532ECF"/>
    <w:rsid w:val="005477B2"/>
    <w:rsid w:val="00564BAD"/>
    <w:rsid w:val="005845EA"/>
    <w:rsid w:val="0059430F"/>
    <w:rsid w:val="005E0317"/>
    <w:rsid w:val="005F0532"/>
    <w:rsid w:val="005F08CB"/>
    <w:rsid w:val="005F53A3"/>
    <w:rsid w:val="0064029D"/>
    <w:rsid w:val="00696DF5"/>
    <w:rsid w:val="007031E9"/>
    <w:rsid w:val="0071641D"/>
    <w:rsid w:val="007B20EA"/>
    <w:rsid w:val="007D0F52"/>
    <w:rsid w:val="0080212D"/>
    <w:rsid w:val="00820E07"/>
    <w:rsid w:val="0083452B"/>
    <w:rsid w:val="00851181"/>
    <w:rsid w:val="008834B5"/>
    <w:rsid w:val="008A47CA"/>
    <w:rsid w:val="008E435A"/>
    <w:rsid w:val="008F575D"/>
    <w:rsid w:val="00951392"/>
    <w:rsid w:val="00951C3B"/>
    <w:rsid w:val="009B4A28"/>
    <w:rsid w:val="009D204C"/>
    <w:rsid w:val="009D445E"/>
    <w:rsid w:val="00A01CD5"/>
    <w:rsid w:val="00A2314F"/>
    <w:rsid w:val="00A24D5C"/>
    <w:rsid w:val="00A35BA2"/>
    <w:rsid w:val="00A45A98"/>
    <w:rsid w:val="00A57541"/>
    <w:rsid w:val="00A63E92"/>
    <w:rsid w:val="00A824D6"/>
    <w:rsid w:val="00AB468F"/>
    <w:rsid w:val="00B021D0"/>
    <w:rsid w:val="00B13468"/>
    <w:rsid w:val="00B82E5D"/>
    <w:rsid w:val="00B851F5"/>
    <w:rsid w:val="00BA548E"/>
    <w:rsid w:val="00C62848"/>
    <w:rsid w:val="00C731A7"/>
    <w:rsid w:val="00CB3736"/>
    <w:rsid w:val="00CB409D"/>
    <w:rsid w:val="00D06BA5"/>
    <w:rsid w:val="00D10A3D"/>
    <w:rsid w:val="00D33ABE"/>
    <w:rsid w:val="00D818B9"/>
    <w:rsid w:val="00D85AF6"/>
    <w:rsid w:val="00DA40FB"/>
    <w:rsid w:val="00DB22C5"/>
    <w:rsid w:val="00DD7F0F"/>
    <w:rsid w:val="00E97AD1"/>
    <w:rsid w:val="00EA08C8"/>
    <w:rsid w:val="00F01E7B"/>
    <w:rsid w:val="00F10B3E"/>
    <w:rsid w:val="00F11CE3"/>
    <w:rsid w:val="00F446C5"/>
    <w:rsid w:val="00F9410B"/>
    <w:rsid w:val="00F9717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D475B-DAE3-47D8-ACA8-8A44C42C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C90"/>
    <w:pPr>
      <w:spacing w:after="160" w:line="259" w:lineRule="auto"/>
      <w:ind w:firstLine="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C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9D204C"/>
    <w:pPr>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9D204C"/>
    <w:rPr>
      <w:sz w:val="20"/>
      <w:szCs w:val="20"/>
    </w:rPr>
  </w:style>
  <w:style w:type="character" w:styleId="FootnoteReference">
    <w:name w:val="footnote reference"/>
    <w:basedOn w:val="DefaultParagraphFont"/>
    <w:uiPriority w:val="99"/>
    <w:semiHidden/>
    <w:unhideWhenUsed/>
    <w:rsid w:val="009D204C"/>
    <w:rPr>
      <w:vertAlign w:val="superscript"/>
    </w:rPr>
  </w:style>
  <w:style w:type="paragraph" w:styleId="ListParagraph">
    <w:name w:val="List Paragraph"/>
    <w:basedOn w:val="Normal"/>
    <w:uiPriority w:val="34"/>
    <w:qFormat/>
    <w:rsid w:val="009D204C"/>
    <w:pPr>
      <w:ind w:left="720"/>
      <w:contextualSpacing/>
    </w:pPr>
  </w:style>
  <w:style w:type="paragraph" w:styleId="BalloonText">
    <w:name w:val="Balloon Text"/>
    <w:basedOn w:val="Normal"/>
    <w:link w:val="BalloonTextChar"/>
    <w:uiPriority w:val="99"/>
    <w:semiHidden/>
    <w:unhideWhenUsed/>
    <w:rsid w:val="00594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0F"/>
    <w:rPr>
      <w:rFonts w:ascii="Tahoma" w:hAnsi="Tahoma" w:cs="Tahoma"/>
      <w:sz w:val="16"/>
      <w:szCs w:val="16"/>
      <w:lang w:val="en-US"/>
    </w:rPr>
  </w:style>
  <w:style w:type="character" w:styleId="CommentReference">
    <w:name w:val="annotation reference"/>
    <w:basedOn w:val="DefaultParagraphFont"/>
    <w:uiPriority w:val="99"/>
    <w:semiHidden/>
    <w:unhideWhenUsed/>
    <w:rsid w:val="0071641D"/>
    <w:rPr>
      <w:sz w:val="16"/>
      <w:szCs w:val="16"/>
    </w:rPr>
  </w:style>
  <w:style w:type="paragraph" w:styleId="CommentText">
    <w:name w:val="annotation text"/>
    <w:basedOn w:val="Normal"/>
    <w:link w:val="CommentTextChar"/>
    <w:uiPriority w:val="99"/>
    <w:semiHidden/>
    <w:unhideWhenUsed/>
    <w:rsid w:val="0071641D"/>
    <w:pPr>
      <w:spacing w:line="240" w:lineRule="auto"/>
    </w:pPr>
    <w:rPr>
      <w:sz w:val="20"/>
      <w:szCs w:val="20"/>
    </w:rPr>
  </w:style>
  <w:style w:type="character" w:customStyle="1" w:styleId="CommentTextChar">
    <w:name w:val="Comment Text Char"/>
    <w:basedOn w:val="DefaultParagraphFont"/>
    <w:link w:val="CommentText"/>
    <w:uiPriority w:val="99"/>
    <w:semiHidden/>
    <w:rsid w:val="0071641D"/>
    <w:rPr>
      <w:sz w:val="20"/>
      <w:szCs w:val="20"/>
      <w:lang w:val="en-US"/>
    </w:rPr>
  </w:style>
  <w:style w:type="paragraph" w:styleId="CommentSubject">
    <w:name w:val="annotation subject"/>
    <w:basedOn w:val="CommentText"/>
    <w:next w:val="CommentText"/>
    <w:link w:val="CommentSubjectChar"/>
    <w:uiPriority w:val="99"/>
    <w:semiHidden/>
    <w:unhideWhenUsed/>
    <w:rsid w:val="0071641D"/>
    <w:rPr>
      <w:b/>
      <w:bCs/>
    </w:rPr>
  </w:style>
  <w:style w:type="character" w:customStyle="1" w:styleId="CommentSubjectChar">
    <w:name w:val="Comment Subject Char"/>
    <w:basedOn w:val="CommentTextChar"/>
    <w:link w:val="CommentSubject"/>
    <w:uiPriority w:val="99"/>
    <w:semiHidden/>
    <w:rsid w:val="0071641D"/>
    <w:rPr>
      <w:b/>
      <w:bCs/>
      <w:sz w:val="20"/>
      <w:szCs w:val="20"/>
      <w:lang w:val="en-US"/>
    </w:rPr>
  </w:style>
  <w:style w:type="paragraph" w:styleId="Revision">
    <w:name w:val="Revision"/>
    <w:hidden/>
    <w:uiPriority w:val="99"/>
    <w:semiHidden/>
    <w:rsid w:val="00951392"/>
    <w:pPr>
      <w:spacing w:after="0" w:line="240" w:lineRule="auto"/>
      <w:ind w:firstLine="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2C6C-27BA-4C2C-8640-B0FB703A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2549</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Paršova</cp:lastModifiedBy>
  <cp:revision>5</cp:revision>
  <cp:lastPrinted>2018-06-26T10:54:00Z</cp:lastPrinted>
  <dcterms:created xsi:type="dcterms:W3CDTF">2018-07-02T07:55:00Z</dcterms:created>
  <dcterms:modified xsi:type="dcterms:W3CDTF">2018-08-03T09:02:00Z</dcterms:modified>
</cp:coreProperties>
</file>