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3B3B" w:rsidRPr="00C33B3B" w:rsidRDefault="00C33B3B" w:rsidP="00C33B3B">
      <w:pPr>
        <w:widowControl w:val="0"/>
        <w:tabs>
          <w:tab w:val="left" w:pos="6237"/>
        </w:tabs>
        <w:spacing w:after="0" w:line="240" w:lineRule="atLeast"/>
        <w:jc w:val="right"/>
        <w:rPr>
          <w:rFonts w:ascii="Times New Roman" w:hAnsi="Times New Roman" w:cs="Times New Roman"/>
          <w:sz w:val="20"/>
          <w:szCs w:val="20"/>
        </w:rPr>
      </w:pPr>
      <w:r w:rsidRPr="00C33B3B">
        <w:rPr>
          <w:rFonts w:ascii="Times New Roman" w:hAnsi="Times New Roman" w:cs="Times New Roman"/>
          <w:sz w:val="20"/>
          <w:szCs w:val="20"/>
        </w:rPr>
        <w:t>1.pielikums</w:t>
      </w:r>
    </w:p>
    <w:p w:rsidR="00C33B3B" w:rsidRPr="00C33B3B" w:rsidRDefault="00C33B3B" w:rsidP="00C33B3B">
      <w:pPr>
        <w:widowControl w:val="0"/>
        <w:tabs>
          <w:tab w:val="left" w:pos="6237"/>
        </w:tabs>
        <w:spacing w:after="0" w:line="240" w:lineRule="atLeast"/>
        <w:jc w:val="right"/>
        <w:rPr>
          <w:rFonts w:ascii="Times New Roman" w:hAnsi="Times New Roman" w:cs="Times New Roman"/>
          <w:sz w:val="20"/>
          <w:szCs w:val="20"/>
        </w:rPr>
      </w:pPr>
      <w:r w:rsidRPr="00C33B3B">
        <w:rPr>
          <w:rFonts w:ascii="Times New Roman" w:hAnsi="Times New Roman" w:cs="Times New Roman"/>
          <w:sz w:val="20"/>
          <w:szCs w:val="20"/>
        </w:rPr>
        <w:t>Ministru kabineta</w:t>
      </w:r>
    </w:p>
    <w:p w:rsidR="00C33B3B" w:rsidRDefault="00C33B3B" w:rsidP="00C33B3B">
      <w:pPr>
        <w:widowControl w:val="0"/>
        <w:tabs>
          <w:tab w:val="left" w:pos="6237"/>
        </w:tabs>
        <w:spacing w:after="0" w:line="240" w:lineRule="atLeast"/>
        <w:jc w:val="right"/>
        <w:rPr>
          <w:rFonts w:ascii="Times New Roman" w:hAnsi="Times New Roman" w:cs="Times New Roman"/>
          <w:sz w:val="20"/>
          <w:szCs w:val="20"/>
        </w:rPr>
      </w:pPr>
      <w:r w:rsidRPr="00C33B3B">
        <w:rPr>
          <w:rFonts w:ascii="Times New Roman" w:hAnsi="Times New Roman" w:cs="Times New Roman"/>
          <w:sz w:val="20"/>
          <w:szCs w:val="20"/>
        </w:rPr>
        <w:t>2009.gada 25.augusta noteikumiem Nr.970</w:t>
      </w:r>
    </w:p>
    <w:p w:rsidR="00C33B3B" w:rsidRPr="00C33B3B" w:rsidRDefault="00C33B3B" w:rsidP="00C33B3B">
      <w:pPr>
        <w:widowControl w:val="0"/>
        <w:tabs>
          <w:tab w:val="left" w:pos="6237"/>
        </w:tabs>
        <w:spacing w:after="0" w:line="240" w:lineRule="atLeast"/>
        <w:jc w:val="right"/>
        <w:rPr>
          <w:rFonts w:ascii="Times New Roman" w:hAnsi="Times New Roman" w:cs="Times New Roman"/>
          <w:sz w:val="20"/>
          <w:szCs w:val="20"/>
        </w:rPr>
      </w:pPr>
    </w:p>
    <w:p w:rsidR="00C33B3B" w:rsidRDefault="00C33B3B" w:rsidP="00C33B3B">
      <w:pPr>
        <w:widowControl w:val="0"/>
        <w:tabs>
          <w:tab w:val="left" w:pos="6237"/>
        </w:tabs>
        <w:spacing w:after="120" w:line="240" w:lineRule="atLeast"/>
        <w:jc w:val="center"/>
        <w:rPr>
          <w:rFonts w:ascii="Times New Roman" w:hAnsi="Times New Roman" w:cs="Times New Roman"/>
          <w:b/>
          <w:sz w:val="28"/>
          <w:szCs w:val="28"/>
        </w:rPr>
      </w:pPr>
      <w:r w:rsidRPr="00C33B3B">
        <w:rPr>
          <w:rFonts w:ascii="Times New Roman" w:hAnsi="Times New Roman" w:cs="Times New Roman"/>
          <w:b/>
          <w:sz w:val="28"/>
          <w:szCs w:val="28"/>
        </w:rPr>
        <w:t>Paziņojums par līdzdalības iespējām tiesību akta izstrādes procesā</w:t>
      </w:r>
    </w:p>
    <w:p w:rsidR="00C33B3B" w:rsidRDefault="00C33B3B" w:rsidP="00C33B3B">
      <w:pPr>
        <w:widowControl w:val="0"/>
        <w:tabs>
          <w:tab w:val="left" w:pos="6237"/>
        </w:tabs>
        <w:spacing w:after="120" w:line="240" w:lineRule="atLeast"/>
        <w:jc w:val="center"/>
        <w:rPr>
          <w:rFonts w:ascii="Times New Roman" w:hAnsi="Times New Roman" w:cs="Times New Roman"/>
          <w:b/>
          <w:sz w:val="28"/>
          <w:szCs w:val="28"/>
        </w:rPr>
      </w:pPr>
    </w:p>
    <w:tbl>
      <w:tblPr>
        <w:tblStyle w:val="TableGrid"/>
        <w:tblW w:w="4998" w:type="pct"/>
        <w:tblLook w:val="04A0" w:firstRow="1" w:lastRow="0" w:firstColumn="1" w:lastColumn="0" w:noHBand="0" w:noVBand="1"/>
      </w:tblPr>
      <w:tblGrid>
        <w:gridCol w:w="987"/>
        <w:gridCol w:w="2976"/>
        <w:gridCol w:w="5094"/>
      </w:tblGrid>
      <w:tr w:rsidR="00C33B3B" w:rsidRPr="009A1E1D" w:rsidTr="00D85519">
        <w:tc>
          <w:tcPr>
            <w:tcW w:w="545" w:type="pct"/>
          </w:tcPr>
          <w:p w:rsidR="00C33B3B" w:rsidRPr="009A1E1D" w:rsidRDefault="00C33B3B" w:rsidP="009A1E1D">
            <w:pPr>
              <w:pStyle w:val="ListParagraph"/>
              <w:widowControl w:val="0"/>
              <w:numPr>
                <w:ilvl w:val="0"/>
                <w:numId w:val="4"/>
              </w:numPr>
              <w:tabs>
                <w:tab w:val="left" w:pos="6237"/>
              </w:tabs>
              <w:spacing w:after="120" w:line="240" w:lineRule="atLeast"/>
              <w:jc w:val="center"/>
              <w:rPr>
                <w:rFonts w:ascii="Times New Roman" w:hAnsi="Times New Roman" w:cs="Times New Roman"/>
                <w:sz w:val="24"/>
                <w:szCs w:val="24"/>
              </w:rPr>
            </w:pPr>
          </w:p>
        </w:tc>
        <w:tc>
          <w:tcPr>
            <w:tcW w:w="1643" w:type="pct"/>
          </w:tcPr>
          <w:p w:rsidR="00C33B3B" w:rsidRPr="009A1E1D" w:rsidRDefault="009A1E1D" w:rsidP="00C33B3B">
            <w:pPr>
              <w:widowControl w:val="0"/>
              <w:tabs>
                <w:tab w:val="left" w:pos="6237"/>
              </w:tabs>
              <w:spacing w:after="120" w:line="240" w:lineRule="atLeast"/>
              <w:jc w:val="both"/>
              <w:rPr>
                <w:rFonts w:ascii="Times New Roman" w:hAnsi="Times New Roman" w:cs="Times New Roman"/>
                <w:sz w:val="24"/>
                <w:szCs w:val="24"/>
              </w:rPr>
            </w:pPr>
            <w:r w:rsidRPr="009A1E1D">
              <w:rPr>
                <w:rFonts w:ascii="Times New Roman" w:hAnsi="Times New Roman" w:cs="Times New Roman"/>
                <w:sz w:val="24"/>
                <w:szCs w:val="24"/>
              </w:rPr>
              <w:t>Dokumenta veids</w:t>
            </w:r>
          </w:p>
        </w:tc>
        <w:tc>
          <w:tcPr>
            <w:tcW w:w="2812" w:type="pct"/>
          </w:tcPr>
          <w:p w:rsidR="00C33B3B" w:rsidRPr="009A1E1D" w:rsidRDefault="008301B4" w:rsidP="00C33B3B">
            <w:pPr>
              <w:widowControl w:val="0"/>
              <w:tabs>
                <w:tab w:val="left" w:pos="6237"/>
              </w:tabs>
              <w:spacing w:after="120" w:line="240" w:lineRule="atLeast"/>
              <w:jc w:val="both"/>
              <w:rPr>
                <w:rFonts w:ascii="Times New Roman" w:hAnsi="Times New Roman" w:cs="Times New Roman"/>
                <w:sz w:val="24"/>
                <w:szCs w:val="24"/>
              </w:rPr>
            </w:pPr>
            <w:r>
              <w:rPr>
                <w:rFonts w:ascii="Times New Roman" w:hAnsi="Times New Roman" w:cs="Times New Roman"/>
                <w:sz w:val="24"/>
                <w:szCs w:val="24"/>
              </w:rPr>
              <w:t>Tiesību akta projekts</w:t>
            </w:r>
          </w:p>
        </w:tc>
      </w:tr>
      <w:tr w:rsidR="009A1E1D" w:rsidRPr="009A1E1D" w:rsidTr="00D85519">
        <w:tc>
          <w:tcPr>
            <w:tcW w:w="545" w:type="pct"/>
          </w:tcPr>
          <w:p w:rsidR="009A1E1D" w:rsidRPr="009A1E1D" w:rsidRDefault="009A1E1D" w:rsidP="009A1E1D">
            <w:pPr>
              <w:pStyle w:val="ListParagraph"/>
              <w:widowControl w:val="0"/>
              <w:numPr>
                <w:ilvl w:val="0"/>
                <w:numId w:val="4"/>
              </w:numPr>
              <w:tabs>
                <w:tab w:val="left" w:pos="6237"/>
              </w:tabs>
              <w:spacing w:after="120" w:line="240" w:lineRule="atLeast"/>
              <w:jc w:val="center"/>
              <w:rPr>
                <w:rFonts w:ascii="Times New Roman" w:hAnsi="Times New Roman" w:cs="Times New Roman"/>
                <w:sz w:val="24"/>
                <w:szCs w:val="24"/>
              </w:rPr>
            </w:pPr>
          </w:p>
        </w:tc>
        <w:tc>
          <w:tcPr>
            <w:tcW w:w="1643" w:type="pct"/>
          </w:tcPr>
          <w:p w:rsidR="009A1E1D" w:rsidRPr="009A1E1D" w:rsidRDefault="009A1E1D" w:rsidP="00C33B3B">
            <w:pPr>
              <w:widowControl w:val="0"/>
              <w:tabs>
                <w:tab w:val="left" w:pos="6237"/>
              </w:tabs>
              <w:spacing w:after="120" w:line="240" w:lineRule="atLeast"/>
              <w:jc w:val="both"/>
              <w:rPr>
                <w:rFonts w:ascii="Times New Roman" w:hAnsi="Times New Roman" w:cs="Times New Roman"/>
                <w:sz w:val="24"/>
                <w:szCs w:val="24"/>
              </w:rPr>
            </w:pPr>
            <w:r>
              <w:rPr>
                <w:rFonts w:ascii="Times New Roman" w:hAnsi="Times New Roman" w:cs="Times New Roman"/>
                <w:sz w:val="24"/>
                <w:szCs w:val="24"/>
              </w:rPr>
              <w:t>Dokumenta nosaukums</w:t>
            </w:r>
          </w:p>
        </w:tc>
        <w:tc>
          <w:tcPr>
            <w:tcW w:w="2812" w:type="pct"/>
          </w:tcPr>
          <w:p w:rsidR="009A1E1D" w:rsidRPr="008301B4" w:rsidRDefault="008301B4" w:rsidP="00C33B3B">
            <w:pPr>
              <w:widowControl w:val="0"/>
              <w:tabs>
                <w:tab w:val="left" w:pos="6237"/>
              </w:tabs>
              <w:spacing w:after="120" w:line="240" w:lineRule="atLeast"/>
              <w:jc w:val="both"/>
              <w:rPr>
                <w:rFonts w:ascii="Times New Roman" w:hAnsi="Times New Roman" w:cs="Times New Roman"/>
                <w:sz w:val="24"/>
                <w:szCs w:val="24"/>
                <w:lang w:val="en-US"/>
              </w:rPr>
            </w:pPr>
            <w:proofErr w:type="spellStart"/>
            <w:r w:rsidRPr="008301B4">
              <w:rPr>
                <w:rFonts w:ascii="Times New Roman" w:hAnsi="Times New Roman" w:cs="Times New Roman"/>
                <w:sz w:val="24"/>
                <w:szCs w:val="24"/>
                <w:lang w:val="en-US"/>
              </w:rPr>
              <w:t>Likumprojekts</w:t>
            </w:r>
            <w:proofErr w:type="spellEnd"/>
            <w:r w:rsidRPr="008301B4">
              <w:rPr>
                <w:rFonts w:ascii="Times New Roman" w:hAnsi="Times New Roman" w:cs="Times New Roman"/>
                <w:sz w:val="24"/>
                <w:szCs w:val="24"/>
                <w:lang w:val="en-US"/>
              </w:rPr>
              <w:t xml:space="preserve"> "</w:t>
            </w:r>
            <w:proofErr w:type="spellStart"/>
            <w:r w:rsidRPr="008301B4">
              <w:rPr>
                <w:rFonts w:ascii="Times New Roman" w:hAnsi="Times New Roman" w:cs="Times New Roman"/>
                <w:sz w:val="24"/>
                <w:szCs w:val="24"/>
                <w:lang w:val="en-US"/>
              </w:rPr>
              <w:t>Groz</w:t>
            </w:r>
            <w:r w:rsidRPr="008301B4">
              <w:rPr>
                <w:rFonts w:ascii="Times New Roman" w:hAnsi="Times New Roman" w:cs="Times New Roman" w:hint="eastAsia"/>
                <w:sz w:val="24"/>
                <w:szCs w:val="24"/>
                <w:lang w:val="en-US"/>
              </w:rPr>
              <w:t>ī</w:t>
            </w:r>
            <w:r w:rsidRPr="008301B4">
              <w:rPr>
                <w:rFonts w:ascii="Times New Roman" w:hAnsi="Times New Roman" w:cs="Times New Roman"/>
                <w:sz w:val="24"/>
                <w:szCs w:val="24"/>
                <w:lang w:val="en-US"/>
              </w:rPr>
              <w:t>jumi</w:t>
            </w:r>
            <w:proofErr w:type="spellEnd"/>
            <w:r w:rsidRPr="008301B4">
              <w:rPr>
                <w:rFonts w:ascii="Times New Roman" w:hAnsi="Times New Roman" w:cs="Times New Roman"/>
                <w:sz w:val="24"/>
                <w:szCs w:val="24"/>
                <w:lang w:val="en-US"/>
              </w:rPr>
              <w:t xml:space="preserve"> </w:t>
            </w:r>
            <w:proofErr w:type="spellStart"/>
            <w:r w:rsidRPr="008301B4">
              <w:rPr>
                <w:rFonts w:ascii="Times New Roman" w:hAnsi="Times New Roman" w:cs="Times New Roman"/>
                <w:sz w:val="24"/>
                <w:szCs w:val="24"/>
                <w:lang w:val="en-US"/>
              </w:rPr>
              <w:t>Fizisko</w:t>
            </w:r>
            <w:proofErr w:type="spellEnd"/>
            <w:r w:rsidRPr="008301B4">
              <w:rPr>
                <w:rFonts w:ascii="Times New Roman" w:hAnsi="Times New Roman" w:cs="Times New Roman"/>
                <w:sz w:val="24"/>
                <w:szCs w:val="24"/>
                <w:lang w:val="en-US"/>
              </w:rPr>
              <w:t xml:space="preserve"> </w:t>
            </w:r>
            <w:proofErr w:type="spellStart"/>
            <w:r w:rsidRPr="008301B4">
              <w:rPr>
                <w:rFonts w:ascii="Times New Roman" w:hAnsi="Times New Roman" w:cs="Times New Roman"/>
                <w:sz w:val="24"/>
                <w:szCs w:val="24"/>
                <w:lang w:val="en-US"/>
              </w:rPr>
              <w:t>personu</w:t>
            </w:r>
            <w:proofErr w:type="spellEnd"/>
            <w:r w:rsidRPr="008301B4">
              <w:rPr>
                <w:rFonts w:ascii="Times New Roman" w:hAnsi="Times New Roman" w:cs="Times New Roman"/>
                <w:sz w:val="24"/>
                <w:szCs w:val="24"/>
                <w:lang w:val="en-US"/>
              </w:rPr>
              <w:t xml:space="preserve"> - </w:t>
            </w:r>
            <w:proofErr w:type="spellStart"/>
            <w:r w:rsidRPr="008301B4">
              <w:rPr>
                <w:rFonts w:ascii="Times New Roman" w:hAnsi="Times New Roman" w:cs="Times New Roman"/>
                <w:sz w:val="24"/>
                <w:szCs w:val="24"/>
                <w:lang w:val="en-US"/>
              </w:rPr>
              <w:t>saimniecisk</w:t>
            </w:r>
            <w:r w:rsidRPr="008301B4">
              <w:rPr>
                <w:rFonts w:ascii="Times New Roman" w:hAnsi="Times New Roman" w:cs="Times New Roman" w:hint="eastAsia"/>
                <w:sz w:val="24"/>
                <w:szCs w:val="24"/>
                <w:lang w:val="en-US"/>
              </w:rPr>
              <w:t>ā</w:t>
            </w:r>
            <w:r w:rsidRPr="008301B4">
              <w:rPr>
                <w:rFonts w:ascii="Times New Roman" w:hAnsi="Times New Roman" w:cs="Times New Roman"/>
                <w:sz w:val="24"/>
                <w:szCs w:val="24"/>
                <w:lang w:val="en-US"/>
              </w:rPr>
              <w:t>s</w:t>
            </w:r>
            <w:proofErr w:type="spellEnd"/>
            <w:r w:rsidRPr="008301B4">
              <w:rPr>
                <w:rFonts w:ascii="Times New Roman" w:hAnsi="Times New Roman" w:cs="Times New Roman"/>
                <w:sz w:val="24"/>
                <w:szCs w:val="24"/>
                <w:lang w:val="en-US"/>
              </w:rPr>
              <w:t xml:space="preserve"> </w:t>
            </w:r>
            <w:proofErr w:type="spellStart"/>
            <w:r w:rsidRPr="008301B4">
              <w:rPr>
                <w:rFonts w:ascii="Times New Roman" w:hAnsi="Times New Roman" w:cs="Times New Roman"/>
                <w:sz w:val="24"/>
                <w:szCs w:val="24"/>
                <w:lang w:val="en-US"/>
              </w:rPr>
              <w:t>darb</w:t>
            </w:r>
            <w:r w:rsidRPr="008301B4">
              <w:rPr>
                <w:rFonts w:ascii="Times New Roman" w:hAnsi="Times New Roman" w:cs="Times New Roman" w:hint="eastAsia"/>
                <w:sz w:val="24"/>
                <w:szCs w:val="24"/>
                <w:lang w:val="en-US"/>
              </w:rPr>
              <w:t>ī</w:t>
            </w:r>
            <w:r w:rsidRPr="008301B4">
              <w:rPr>
                <w:rFonts w:ascii="Times New Roman" w:hAnsi="Times New Roman" w:cs="Times New Roman"/>
                <w:sz w:val="24"/>
                <w:szCs w:val="24"/>
                <w:lang w:val="en-US"/>
              </w:rPr>
              <w:t>bas</w:t>
            </w:r>
            <w:proofErr w:type="spellEnd"/>
            <w:r w:rsidRPr="008301B4">
              <w:rPr>
                <w:rFonts w:ascii="Times New Roman" w:hAnsi="Times New Roman" w:cs="Times New Roman"/>
                <w:sz w:val="24"/>
                <w:szCs w:val="24"/>
                <w:lang w:val="en-US"/>
              </w:rPr>
              <w:t xml:space="preserve"> </w:t>
            </w:r>
            <w:proofErr w:type="spellStart"/>
            <w:r w:rsidRPr="008301B4">
              <w:rPr>
                <w:rFonts w:ascii="Times New Roman" w:hAnsi="Times New Roman" w:cs="Times New Roman"/>
                <w:sz w:val="24"/>
                <w:szCs w:val="24"/>
                <w:lang w:val="en-US"/>
              </w:rPr>
              <w:t>veic</w:t>
            </w:r>
            <w:r w:rsidRPr="008301B4">
              <w:rPr>
                <w:rFonts w:ascii="Times New Roman" w:hAnsi="Times New Roman" w:cs="Times New Roman" w:hint="eastAsia"/>
                <w:sz w:val="24"/>
                <w:szCs w:val="24"/>
                <w:lang w:val="en-US"/>
              </w:rPr>
              <w:t>ē</w:t>
            </w:r>
            <w:r w:rsidRPr="008301B4">
              <w:rPr>
                <w:rFonts w:ascii="Times New Roman" w:hAnsi="Times New Roman" w:cs="Times New Roman"/>
                <w:sz w:val="24"/>
                <w:szCs w:val="24"/>
                <w:lang w:val="en-US"/>
              </w:rPr>
              <w:t>ju</w:t>
            </w:r>
            <w:proofErr w:type="spellEnd"/>
            <w:r w:rsidRPr="008301B4">
              <w:rPr>
                <w:rFonts w:ascii="Times New Roman" w:hAnsi="Times New Roman" w:cs="Times New Roman"/>
                <w:sz w:val="24"/>
                <w:szCs w:val="24"/>
                <w:lang w:val="en-US"/>
              </w:rPr>
              <w:t xml:space="preserve"> - </w:t>
            </w:r>
            <w:proofErr w:type="spellStart"/>
            <w:r w:rsidRPr="008301B4">
              <w:rPr>
                <w:rFonts w:ascii="Times New Roman" w:hAnsi="Times New Roman" w:cs="Times New Roman"/>
                <w:sz w:val="24"/>
                <w:szCs w:val="24"/>
                <w:lang w:val="en-US"/>
              </w:rPr>
              <w:t>diskrimin</w:t>
            </w:r>
            <w:r w:rsidRPr="008301B4">
              <w:rPr>
                <w:rFonts w:ascii="Times New Roman" w:hAnsi="Times New Roman" w:cs="Times New Roman" w:hint="eastAsia"/>
                <w:sz w:val="24"/>
                <w:szCs w:val="24"/>
                <w:lang w:val="en-US"/>
              </w:rPr>
              <w:t>ā</w:t>
            </w:r>
            <w:r w:rsidRPr="008301B4">
              <w:rPr>
                <w:rFonts w:ascii="Times New Roman" w:hAnsi="Times New Roman" w:cs="Times New Roman"/>
                <w:sz w:val="24"/>
                <w:szCs w:val="24"/>
                <w:lang w:val="en-US"/>
              </w:rPr>
              <w:t>cijas</w:t>
            </w:r>
            <w:proofErr w:type="spellEnd"/>
            <w:r w:rsidRPr="008301B4">
              <w:rPr>
                <w:rFonts w:ascii="Times New Roman" w:hAnsi="Times New Roman" w:cs="Times New Roman"/>
                <w:sz w:val="24"/>
                <w:szCs w:val="24"/>
                <w:lang w:val="en-US"/>
              </w:rPr>
              <w:t xml:space="preserve"> </w:t>
            </w:r>
            <w:proofErr w:type="spellStart"/>
            <w:r w:rsidRPr="008301B4">
              <w:rPr>
                <w:rFonts w:ascii="Times New Roman" w:hAnsi="Times New Roman" w:cs="Times New Roman"/>
                <w:sz w:val="24"/>
                <w:szCs w:val="24"/>
                <w:lang w:val="en-US"/>
              </w:rPr>
              <w:t>aizlieguma</w:t>
            </w:r>
            <w:proofErr w:type="spellEnd"/>
            <w:r w:rsidRPr="008301B4">
              <w:rPr>
                <w:rFonts w:ascii="Times New Roman" w:hAnsi="Times New Roman" w:cs="Times New Roman"/>
                <w:sz w:val="24"/>
                <w:szCs w:val="24"/>
                <w:lang w:val="en-US"/>
              </w:rPr>
              <w:t xml:space="preserve"> </w:t>
            </w:r>
            <w:proofErr w:type="spellStart"/>
            <w:r w:rsidRPr="008301B4">
              <w:rPr>
                <w:rFonts w:ascii="Times New Roman" w:hAnsi="Times New Roman" w:cs="Times New Roman"/>
                <w:sz w:val="24"/>
                <w:szCs w:val="24"/>
                <w:lang w:val="en-US"/>
              </w:rPr>
              <w:t>likumā</w:t>
            </w:r>
            <w:proofErr w:type="spellEnd"/>
            <w:r w:rsidRPr="008301B4">
              <w:rPr>
                <w:rFonts w:ascii="Times New Roman" w:hAnsi="Times New Roman" w:cs="Times New Roman"/>
                <w:sz w:val="24"/>
                <w:szCs w:val="24"/>
                <w:lang w:val="en-US"/>
              </w:rPr>
              <w:t>”</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turpmāk</w:t>
            </w:r>
            <w:proofErr w:type="spellEnd"/>
            <w:r>
              <w:rPr>
                <w:rFonts w:ascii="Times New Roman" w:hAnsi="Times New Roman" w:cs="Times New Roman"/>
                <w:sz w:val="24"/>
                <w:szCs w:val="24"/>
                <w:lang w:val="en-US"/>
              </w:rPr>
              <w:t xml:space="preserve"> – </w:t>
            </w:r>
            <w:proofErr w:type="spellStart"/>
            <w:r>
              <w:rPr>
                <w:rFonts w:ascii="Times New Roman" w:hAnsi="Times New Roman" w:cs="Times New Roman"/>
                <w:sz w:val="24"/>
                <w:szCs w:val="24"/>
                <w:lang w:val="en-US"/>
              </w:rPr>
              <w:t>Likumprojekts</w:t>
            </w:r>
            <w:proofErr w:type="spellEnd"/>
            <w:r>
              <w:rPr>
                <w:rFonts w:ascii="Times New Roman" w:hAnsi="Times New Roman" w:cs="Times New Roman"/>
                <w:sz w:val="24"/>
                <w:szCs w:val="24"/>
                <w:lang w:val="en-US"/>
              </w:rPr>
              <w:t>)</w:t>
            </w:r>
          </w:p>
        </w:tc>
      </w:tr>
      <w:tr w:rsidR="009A1E1D" w:rsidRPr="009A1E1D" w:rsidTr="00D85519">
        <w:tc>
          <w:tcPr>
            <w:tcW w:w="545" w:type="pct"/>
          </w:tcPr>
          <w:p w:rsidR="009A1E1D" w:rsidRPr="009A1E1D" w:rsidRDefault="009A1E1D" w:rsidP="009A1E1D">
            <w:pPr>
              <w:pStyle w:val="ListParagraph"/>
              <w:widowControl w:val="0"/>
              <w:numPr>
                <w:ilvl w:val="0"/>
                <w:numId w:val="4"/>
              </w:numPr>
              <w:tabs>
                <w:tab w:val="left" w:pos="6237"/>
              </w:tabs>
              <w:spacing w:after="120" w:line="240" w:lineRule="atLeast"/>
              <w:jc w:val="center"/>
              <w:rPr>
                <w:rFonts w:ascii="Times New Roman" w:hAnsi="Times New Roman" w:cs="Times New Roman"/>
                <w:sz w:val="24"/>
                <w:szCs w:val="24"/>
              </w:rPr>
            </w:pPr>
          </w:p>
        </w:tc>
        <w:tc>
          <w:tcPr>
            <w:tcW w:w="1643" w:type="pct"/>
          </w:tcPr>
          <w:p w:rsidR="009A1E1D" w:rsidRDefault="009A1E1D" w:rsidP="00C33B3B">
            <w:pPr>
              <w:widowControl w:val="0"/>
              <w:tabs>
                <w:tab w:val="left" w:pos="6237"/>
              </w:tabs>
              <w:spacing w:after="120" w:line="240" w:lineRule="atLeast"/>
              <w:jc w:val="both"/>
              <w:rPr>
                <w:rFonts w:ascii="Times New Roman" w:hAnsi="Times New Roman" w:cs="Times New Roman"/>
                <w:sz w:val="24"/>
                <w:szCs w:val="24"/>
              </w:rPr>
            </w:pPr>
            <w:r>
              <w:rPr>
                <w:rFonts w:ascii="Times New Roman" w:hAnsi="Times New Roman" w:cs="Times New Roman"/>
                <w:sz w:val="24"/>
                <w:szCs w:val="24"/>
              </w:rPr>
              <w:t>Politikas joma un nozare vai teritorija</w:t>
            </w:r>
          </w:p>
        </w:tc>
        <w:tc>
          <w:tcPr>
            <w:tcW w:w="2812" w:type="pct"/>
          </w:tcPr>
          <w:p w:rsidR="009A1E1D" w:rsidRDefault="009A1E1D" w:rsidP="00C33B3B">
            <w:pPr>
              <w:widowControl w:val="0"/>
              <w:tabs>
                <w:tab w:val="left" w:pos="6237"/>
              </w:tabs>
              <w:spacing w:after="120" w:line="240" w:lineRule="atLeast"/>
              <w:jc w:val="both"/>
              <w:rPr>
                <w:rFonts w:ascii="Times New Roman" w:hAnsi="Times New Roman" w:cs="Times New Roman"/>
                <w:sz w:val="24"/>
                <w:szCs w:val="24"/>
              </w:rPr>
            </w:pPr>
            <w:r>
              <w:rPr>
                <w:rFonts w:ascii="Times New Roman" w:hAnsi="Times New Roman" w:cs="Times New Roman"/>
                <w:sz w:val="24"/>
                <w:szCs w:val="24"/>
              </w:rPr>
              <w:t>Nodarbinātība un sociālā politika</w:t>
            </w:r>
          </w:p>
        </w:tc>
      </w:tr>
      <w:tr w:rsidR="009A1E1D" w:rsidRPr="009A1E1D" w:rsidTr="00D85519">
        <w:tc>
          <w:tcPr>
            <w:tcW w:w="545" w:type="pct"/>
          </w:tcPr>
          <w:p w:rsidR="009A1E1D" w:rsidRPr="009A1E1D" w:rsidRDefault="009A1E1D" w:rsidP="009A1E1D">
            <w:pPr>
              <w:pStyle w:val="ListParagraph"/>
              <w:widowControl w:val="0"/>
              <w:numPr>
                <w:ilvl w:val="0"/>
                <w:numId w:val="4"/>
              </w:numPr>
              <w:tabs>
                <w:tab w:val="left" w:pos="6237"/>
              </w:tabs>
              <w:spacing w:after="120" w:line="240" w:lineRule="atLeast"/>
              <w:jc w:val="center"/>
              <w:rPr>
                <w:rFonts w:ascii="Times New Roman" w:hAnsi="Times New Roman" w:cs="Times New Roman"/>
                <w:sz w:val="24"/>
                <w:szCs w:val="24"/>
              </w:rPr>
            </w:pPr>
          </w:p>
        </w:tc>
        <w:tc>
          <w:tcPr>
            <w:tcW w:w="1643" w:type="pct"/>
          </w:tcPr>
          <w:p w:rsidR="009A1E1D" w:rsidRDefault="009A1E1D" w:rsidP="00C33B3B">
            <w:pPr>
              <w:widowControl w:val="0"/>
              <w:tabs>
                <w:tab w:val="left" w:pos="6237"/>
              </w:tabs>
              <w:spacing w:after="120" w:line="240" w:lineRule="atLeast"/>
              <w:jc w:val="both"/>
              <w:rPr>
                <w:rFonts w:ascii="Times New Roman" w:hAnsi="Times New Roman" w:cs="Times New Roman"/>
                <w:sz w:val="24"/>
                <w:szCs w:val="24"/>
              </w:rPr>
            </w:pPr>
            <w:r>
              <w:rPr>
                <w:rFonts w:ascii="Times New Roman" w:hAnsi="Times New Roman" w:cs="Times New Roman"/>
                <w:sz w:val="24"/>
                <w:szCs w:val="24"/>
              </w:rPr>
              <w:t xml:space="preserve">Dokumenta </w:t>
            </w:r>
            <w:proofErr w:type="spellStart"/>
            <w:r>
              <w:rPr>
                <w:rFonts w:ascii="Times New Roman" w:hAnsi="Times New Roman" w:cs="Times New Roman"/>
                <w:sz w:val="24"/>
                <w:szCs w:val="24"/>
              </w:rPr>
              <w:t>mērķgrupas</w:t>
            </w:r>
            <w:proofErr w:type="spellEnd"/>
          </w:p>
        </w:tc>
        <w:tc>
          <w:tcPr>
            <w:tcW w:w="2812" w:type="pct"/>
          </w:tcPr>
          <w:p w:rsidR="008301B4" w:rsidRPr="00487539" w:rsidRDefault="00487539" w:rsidP="00487539">
            <w:pPr>
              <w:widowControl w:val="0"/>
              <w:tabs>
                <w:tab w:val="left" w:pos="6237"/>
              </w:tabs>
              <w:spacing w:after="120" w:line="240" w:lineRule="atLeast"/>
              <w:jc w:val="both"/>
              <w:rPr>
                <w:rFonts w:ascii="Times New Roman" w:hAnsi="Times New Roman" w:cs="Times New Roman"/>
                <w:sz w:val="24"/>
                <w:szCs w:val="24"/>
              </w:rPr>
            </w:pPr>
            <w:r w:rsidRPr="00487539">
              <w:rPr>
                <w:rFonts w:ascii="Times New Roman" w:hAnsi="Times New Roman" w:cs="Times New Roman"/>
                <w:sz w:val="24"/>
                <w:szCs w:val="24"/>
              </w:rPr>
              <w:t>Sabiedrība kopumā.</w:t>
            </w:r>
          </w:p>
        </w:tc>
      </w:tr>
      <w:tr w:rsidR="00D85519" w:rsidRPr="009A1E1D" w:rsidTr="00D85519">
        <w:tc>
          <w:tcPr>
            <w:tcW w:w="545" w:type="pct"/>
          </w:tcPr>
          <w:p w:rsidR="00D85519" w:rsidRPr="009A1E1D" w:rsidRDefault="00D85519" w:rsidP="009A1E1D">
            <w:pPr>
              <w:pStyle w:val="ListParagraph"/>
              <w:widowControl w:val="0"/>
              <w:numPr>
                <w:ilvl w:val="0"/>
                <w:numId w:val="4"/>
              </w:numPr>
              <w:tabs>
                <w:tab w:val="left" w:pos="6237"/>
              </w:tabs>
              <w:spacing w:after="120" w:line="240" w:lineRule="atLeast"/>
              <w:jc w:val="center"/>
              <w:rPr>
                <w:rFonts w:ascii="Times New Roman" w:hAnsi="Times New Roman" w:cs="Times New Roman"/>
                <w:sz w:val="24"/>
                <w:szCs w:val="24"/>
              </w:rPr>
            </w:pPr>
          </w:p>
        </w:tc>
        <w:tc>
          <w:tcPr>
            <w:tcW w:w="1643" w:type="pct"/>
          </w:tcPr>
          <w:p w:rsidR="00D85519" w:rsidRDefault="00D85519" w:rsidP="00C33B3B">
            <w:pPr>
              <w:widowControl w:val="0"/>
              <w:tabs>
                <w:tab w:val="left" w:pos="6237"/>
              </w:tabs>
              <w:spacing w:after="120" w:line="240" w:lineRule="atLeast"/>
              <w:jc w:val="both"/>
              <w:rPr>
                <w:rFonts w:ascii="Times New Roman" w:hAnsi="Times New Roman" w:cs="Times New Roman"/>
                <w:sz w:val="24"/>
                <w:szCs w:val="24"/>
              </w:rPr>
            </w:pPr>
            <w:r>
              <w:rPr>
                <w:rFonts w:ascii="Times New Roman" w:hAnsi="Times New Roman" w:cs="Times New Roman"/>
                <w:sz w:val="24"/>
                <w:szCs w:val="24"/>
              </w:rPr>
              <w:t>Dokumenta mērķis un sākotnēji identificētās problēmas būtība</w:t>
            </w:r>
          </w:p>
        </w:tc>
        <w:tc>
          <w:tcPr>
            <w:tcW w:w="2812" w:type="pct"/>
          </w:tcPr>
          <w:p w:rsidR="000C4571" w:rsidRDefault="000C4571" w:rsidP="000C4571">
            <w:pPr>
              <w:widowControl w:val="0"/>
              <w:tabs>
                <w:tab w:val="left" w:pos="6237"/>
              </w:tabs>
              <w:spacing w:after="120" w:line="240" w:lineRule="atLeast"/>
              <w:jc w:val="both"/>
              <w:rPr>
                <w:rFonts w:ascii="Times New Roman" w:hAnsi="Times New Roman"/>
                <w:sz w:val="24"/>
                <w:szCs w:val="24"/>
              </w:rPr>
            </w:pPr>
            <w:r>
              <w:rPr>
                <w:rFonts w:ascii="Times New Roman" w:hAnsi="Times New Roman" w:cs="Times New Roman"/>
                <w:sz w:val="24"/>
                <w:szCs w:val="24"/>
              </w:rPr>
              <w:t xml:space="preserve">Likumprojekts sagatavots, lai </w:t>
            </w:r>
            <w:r>
              <w:rPr>
                <w:rFonts w:ascii="Times New Roman" w:hAnsi="Times New Roman"/>
                <w:sz w:val="24"/>
                <w:szCs w:val="24"/>
              </w:rPr>
              <w:t xml:space="preserve">novērstu Eiropas Komisijas uzsāktajā Pārkāpuma procedūrā konstatētos trūkumus, pārņemot Padomes Direktīvas 2004/113/EK (2004.gada 13.decembris), ar kuru īsteno principu, kas paredz vienlīdzīgu attieksmi pret vīriešiem un sievietēm, attiecībā uz pieeju precēm un pakalpojumiem, preču piegādi un pakalpojumu sniegšanu. </w:t>
            </w:r>
          </w:p>
          <w:p w:rsidR="000C4571" w:rsidRDefault="000C4571" w:rsidP="000C4571">
            <w:pPr>
              <w:widowControl w:val="0"/>
              <w:tabs>
                <w:tab w:val="left" w:pos="6237"/>
              </w:tabs>
              <w:spacing w:after="120" w:line="240" w:lineRule="atLeast"/>
              <w:jc w:val="both"/>
              <w:rPr>
                <w:rFonts w:ascii="Times New Roman" w:hAnsi="Times New Roman" w:cs="Times New Roman"/>
                <w:sz w:val="24"/>
                <w:szCs w:val="24"/>
              </w:rPr>
            </w:pPr>
            <w:r>
              <w:rPr>
                <w:rFonts w:ascii="Times New Roman" w:hAnsi="Times New Roman"/>
                <w:sz w:val="24"/>
                <w:szCs w:val="24"/>
              </w:rPr>
              <w:t>Likumprojekts nemaina esošo kārtību. Līdz ar grozījumiem tiek tehniski precizēts likumā izmantotais jēdziens “saimnieciskās darbības veicējs,” aizstājot to ar jēdzienu “tiesiska darījuma dalībnieks,”  papildus precizējot, ka likums attiecināms ne vien uz fiziskām personām, kas publiski pārdod preces vai piedāvā pakalpojumus citai fiziskai personai ārpus savas profesionālās darbības (piemēram, publicējot velosipēda pārdošanas sludinājumu publiski pieejamā vietā – sludinājumu portālā, sociālajos tīklos, uz pilsētas ziņojumu dēļa), bet arī uz fiziskām personām, kas uz šādu sludinājumu atsaucas. Šāda kārtība bija spēkā jau iepriekš, tomēr Eiropas Komisijas ieskatā likuma normās ietvertās tiesības nebija pietiekami skaidri definētas.</w:t>
            </w:r>
          </w:p>
        </w:tc>
      </w:tr>
      <w:tr w:rsidR="00D85519" w:rsidRPr="009A1E1D" w:rsidTr="00D85519">
        <w:tc>
          <w:tcPr>
            <w:tcW w:w="545" w:type="pct"/>
          </w:tcPr>
          <w:p w:rsidR="00D85519" w:rsidRPr="009A1E1D" w:rsidRDefault="00D85519" w:rsidP="009A1E1D">
            <w:pPr>
              <w:pStyle w:val="ListParagraph"/>
              <w:widowControl w:val="0"/>
              <w:numPr>
                <w:ilvl w:val="0"/>
                <w:numId w:val="4"/>
              </w:numPr>
              <w:tabs>
                <w:tab w:val="left" w:pos="6237"/>
              </w:tabs>
              <w:spacing w:after="120" w:line="240" w:lineRule="atLeast"/>
              <w:jc w:val="center"/>
              <w:rPr>
                <w:rFonts w:ascii="Times New Roman" w:hAnsi="Times New Roman" w:cs="Times New Roman"/>
                <w:sz w:val="24"/>
                <w:szCs w:val="24"/>
              </w:rPr>
            </w:pPr>
          </w:p>
        </w:tc>
        <w:tc>
          <w:tcPr>
            <w:tcW w:w="1643" w:type="pct"/>
          </w:tcPr>
          <w:p w:rsidR="00D85519" w:rsidRDefault="00D85519" w:rsidP="00C33B3B">
            <w:pPr>
              <w:widowControl w:val="0"/>
              <w:tabs>
                <w:tab w:val="left" w:pos="6237"/>
              </w:tabs>
              <w:spacing w:after="120" w:line="240" w:lineRule="atLeast"/>
              <w:jc w:val="both"/>
              <w:rPr>
                <w:rFonts w:ascii="Times New Roman" w:hAnsi="Times New Roman" w:cs="Times New Roman"/>
                <w:sz w:val="24"/>
                <w:szCs w:val="24"/>
              </w:rPr>
            </w:pPr>
            <w:r>
              <w:rPr>
                <w:rFonts w:ascii="Times New Roman" w:hAnsi="Times New Roman" w:cs="Times New Roman"/>
                <w:sz w:val="24"/>
                <w:szCs w:val="24"/>
              </w:rPr>
              <w:t>Dokumenta izstrādes laiks un plānotā virzība</w:t>
            </w:r>
          </w:p>
        </w:tc>
        <w:tc>
          <w:tcPr>
            <w:tcW w:w="2812" w:type="pct"/>
          </w:tcPr>
          <w:p w:rsidR="00D85519" w:rsidRDefault="00DF4E78" w:rsidP="00C33B3B">
            <w:pPr>
              <w:widowControl w:val="0"/>
              <w:tabs>
                <w:tab w:val="left" w:pos="6237"/>
              </w:tabs>
              <w:spacing w:after="120" w:line="240" w:lineRule="atLeast"/>
              <w:jc w:val="both"/>
              <w:rPr>
                <w:rFonts w:ascii="Times New Roman" w:hAnsi="Times New Roman" w:cs="Times New Roman"/>
                <w:sz w:val="24"/>
                <w:szCs w:val="24"/>
              </w:rPr>
            </w:pPr>
            <w:r>
              <w:rPr>
                <w:rFonts w:ascii="Times New Roman" w:hAnsi="Times New Roman" w:cs="Times New Roman"/>
                <w:sz w:val="24"/>
                <w:szCs w:val="24"/>
              </w:rPr>
              <w:t xml:space="preserve">Dokumentu plānots pieteikt Valsts sekretāru sanāksmē 2021.gada </w:t>
            </w:r>
            <w:r w:rsidR="007F393A">
              <w:rPr>
                <w:rFonts w:ascii="Times New Roman" w:hAnsi="Times New Roman" w:cs="Times New Roman"/>
                <w:sz w:val="24"/>
                <w:szCs w:val="24"/>
              </w:rPr>
              <w:t>aprīlī</w:t>
            </w:r>
            <w:bookmarkStart w:id="0" w:name="_GoBack"/>
            <w:bookmarkEnd w:id="0"/>
            <w:r>
              <w:rPr>
                <w:rFonts w:ascii="Times New Roman" w:hAnsi="Times New Roman" w:cs="Times New Roman"/>
                <w:sz w:val="24"/>
                <w:szCs w:val="24"/>
              </w:rPr>
              <w:t>.</w:t>
            </w:r>
          </w:p>
        </w:tc>
      </w:tr>
      <w:tr w:rsidR="00DF4E78" w:rsidRPr="009A1E1D" w:rsidTr="00D85519">
        <w:tc>
          <w:tcPr>
            <w:tcW w:w="545" w:type="pct"/>
          </w:tcPr>
          <w:p w:rsidR="00DF4E78" w:rsidRPr="009A1E1D" w:rsidRDefault="00DF4E78" w:rsidP="009A1E1D">
            <w:pPr>
              <w:pStyle w:val="ListParagraph"/>
              <w:widowControl w:val="0"/>
              <w:numPr>
                <w:ilvl w:val="0"/>
                <w:numId w:val="4"/>
              </w:numPr>
              <w:tabs>
                <w:tab w:val="left" w:pos="6237"/>
              </w:tabs>
              <w:spacing w:after="120" w:line="240" w:lineRule="atLeast"/>
              <w:jc w:val="center"/>
              <w:rPr>
                <w:rFonts w:ascii="Times New Roman" w:hAnsi="Times New Roman" w:cs="Times New Roman"/>
                <w:sz w:val="24"/>
                <w:szCs w:val="24"/>
              </w:rPr>
            </w:pPr>
          </w:p>
        </w:tc>
        <w:tc>
          <w:tcPr>
            <w:tcW w:w="1643" w:type="pct"/>
          </w:tcPr>
          <w:p w:rsidR="00DF4E78" w:rsidRDefault="00DF4E78" w:rsidP="00C33B3B">
            <w:pPr>
              <w:widowControl w:val="0"/>
              <w:tabs>
                <w:tab w:val="left" w:pos="6237"/>
              </w:tabs>
              <w:spacing w:after="120" w:line="240" w:lineRule="atLeast"/>
              <w:jc w:val="both"/>
              <w:rPr>
                <w:rFonts w:ascii="Times New Roman" w:hAnsi="Times New Roman" w:cs="Times New Roman"/>
                <w:sz w:val="24"/>
                <w:szCs w:val="24"/>
              </w:rPr>
            </w:pPr>
            <w:r>
              <w:rPr>
                <w:rFonts w:ascii="Times New Roman" w:hAnsi="Times New Roman" w:cs="Times New Roman"/>
                <w:sz w:val="24"/>
                <w:szCs w:val="24"/>
              </w:rPr>
              <w:t>Dokumenti</w:t>
            </w:r>
          </w:p>
        </w:tc>
        <w:tc>
          <w:tcPr>
            <w:tcW w:w="2812" w:type="pct"/>
          </w:tcPr>
          <w:p w:rsidR="00DF4E78" w:rsidRDefault="000C4571" w:rsidP="00C33B3B">
            <w:pPr>
              <w:widowControl w:val="0"/>
              <w:tabs>
                <w:tab w:val="left" w:pos="6237"/>
              </w:tabs>
              <w:spacing w:after="120" w:line="240" w:lineRule="atLeast"/>
              <w:jc w:val="both"/>
              <w:rPr>
                <w:rFonts w:ascii="Times New Roman" w:hAnsi="Times New Roman" w:cs="Times New Roman"/>
                <w:sz w:val="24"/>
                <w:szCs w:val="24"/>
              </w:rPr>
            </w:pPr>
            <w:r>
              <w:rPr>
                <w:rFonts w:ascii="Times New Roman" w:hAnsi="Times New Roman" w:cs="Times New Roman"/>
                <w:sz w:val="24"/>
                <w:szCs w:val="24"/>
              </w:rPr>
              <w:t>Grozījumu projekts un anotācija.</w:t>
            </w:r>
          </w:p>
        </w:tc>
      </w:tr>
      <w:tr w:rsidR="00DF4E78" w:rsidRPr="009A1E1D" w:rsidTr="00D85519">
        <w:tc>
          <w:tcPr>
            <w:tcW w:w="545" w:type="pct"/>
          </w:tcPr>
          <w:p w:rsidR="00DF4E78" w:rsidRPr="009A1E1D" w:rsidRDefault="00DF4E78" w:rsidP="009A1E1D">
            <w:pPr>
              <w:pStyle w:val="ListParagraph"/>
              <w:widowControl w:val="0"/>
              <w:numPr>
                <w:ilvl w:val="0"/>
                <w:numId w:val="4"/>
              </w:numPr>
              <w:tabs>
                <w:tab w:val="left" w:pos="6237"/>
              </w:tabs>
              <w:spacing w:after="120" w:line="240" w:lineRule="atLeast"/>
              <w:jc w:val="center"/>
              <w:rPr>
                <w:rFonts w:ascii="Times New Roman" w:hAnsi="Times New Roman" w:cs="Times New Roman"/>
                <w:sz w:val="24"/>
                <w:szCs w:val="24"/>
              </w:rPr>
            </w:pPr>
          </w:p>
        </w:tc>
        <w:tc>
          <w:tcPr>
            <w:tcW w:w="1643" w:type="pct"/>
          </w:tcPr>
          <w:p w:rsidR="00DF4E78" w:rsidRDefault="00DF4E78" w:rsidP="00C33B3B">
            <w:pPr>
              <w:widowControl w:val="0"/>
              <w:tabs>
                <w:tab w:val="left" w:pos="6237"/>
              </w:tabs>
              <w:spacing w:after="120" w:line="240" w:lineRule="atLeast"/>
              <w:jc w:val="both"/>
              <w:rPr>
                <w:rFonts w:ascii="Times New Roman" w:hAnsi="Times New Roman" w:cs="Times New Roman"/>
                <w:sz w:val="24"/>
                <w:szCs w:val="24"/>
              </w:rPr>
            </w:pPr>
            <w:r>
              <w:rPr>
                <w:rFonts w:ascii="Times New Roman" w:hAnsi="Times New Roman" w:cs="Times New Roman"/>
                <w:sz w:val="24"/>
                <w:szCs w:val="24"/>
              </w:rPr>
              <w:t>Sabiedrības pārstāvju iespējas līdzdarboties</w:t>
            </w:r>
          </w:p>
        </w:tc>
        <w:tc>
          <w:tcPr>
            <w:tcW w:w="2812" w:type="pct"/>
          </w:tcPr>
          <w:p w:rsidR="00DF4E78" w:rsidRDefault="00DF4E78" w:rsidP="00DF4E78">
            <w:pPr>
              <w:pStyle w:val="ListParagraph"/>
              <w:tabs>
                <w:tab w:val="left" w:pos="316"/>
              </w:tabs>
              <w:ind w:left="0"/>
              <w:jc w:val="both"/>
              <w:rPr>
                <w:rFonts w:ascii="Times New Roman" w:hAnsi="Times New Roman" w:cs="Times New Roman"/>
                <w:sz w:val="24"/>
                <w:szCs w:val="24"/>
              </w:rPr>
            </w:pPr>
            <w:r>
              <w:rPr>
                <w:rFonts w:ascii="Times New Roman" w:hAnsi="Times New Roman" w:cs="Times New Roman"/>
                <w:sz w:val="24"/>
                <w:szCs w:val="24"/>
              </w:rPr>
              <w:t xml:space="preserve">Sabiedrības pārstāvji aicināti līdzdarboties, izsakot savu viedokli par </w:t>
            </w:r>
            <w:r w:rsidR="000C4571">
              <w:rPr>
                <w:rFonts w:ascii="Times New Roman" w:hAnsi="Times New Roman" w:cs="Times New Roman"/>
                <w:sz w:val="24"/>
                <w:szCs w:val="24"/>
              </w:rPr>
              <w:t>Likum</w:t>
            </w:r>
            <w:r>
              <w:rPr>
                <w:rFonts w:ascii="Times New Roman" w:hAnsi="Times New Roman" w:cs="Times New Roman"/>
                <w:sz w:val="24"/>
                <w:szCs w:val="24"/>
              </w:rPr>
              <w:t>projektu:</w:t>
            </w:r>
          </w:p>
          <w:p w:rsidR="00DF4E78" w:rsidRDefault="00DF4E78" w:rsidP="00DF4E78">
            <w:pPr>
              <w:pStyle w:val="ListParagraph"/>
              <w:numPr>
                <w:ilvl w:val="0"/>
                <w:numId w:val="5"/>
              </w:numPr>
              <w:tabs>
                <w:tab w:val="left" w:pos="316"/>
              </w:tabs>
              <w:ind w:left="0" w:firstLine="0"/>
              <w:rPr>
                <w:rFonts w:ascii="Times New Roman" w:hAnsi="Times New Roman" w:cs="Times New Roman"/>
                <w:sz w:val="24"/>
                <w:szCs w:val="24"/>
              </w:rPr>
            </w:pPr>
            <w:r>
              <w:rPr>
                <w:rFonts w:ascii="Times New Roman" w:hAnsi="Times New Roman" w:cs="Times New Roman"/>
                <w:sz w:val="24"/>
                <w:szCs w:val="24"/>
              </w:rPr>
              <w:t>r</w:t>
            </w:r>
            <w:r w:rsidRPr="00DF4E78">
              <w:rPr>
                <w:rFonts w:ascii="Times New Roman" w:hAnsi="Times New Roman" w:cs="Times New Roman"/>
                <w:sz w:val="24"/>
                <w:szCs w:val="24"/>
              </w:rPr>
              <w:t>akstiski</w:t>
            </w:r>
            <w:r>
              <w:rPr>
                <w:rFonts w:ascii="Times New Roman" w:hAnsi="Times New Roman" w:cs="Times New Roman"/>
                <w:sz w:val="24"/>
                <w:szCs w:val="24"/>
              </w:rPr>
              <w:t xml:space="preserve"> (Skolas iela 28, Rīga, LV-1331);</w:t>
            </w:r>
          </w:p>
          <w:p w:rsidR="00DF4E78" w:rsidRDefault="00DF4E78" w:rsidP="00DF4E78">
            <w:pPr>
              <w:pStyle w:val="ListParagraph"/>
              <w:numPr>
                <w:ilvl w:val="0"/>
                <w:numId w:val="5"/>
              </w:numPr>
              <w:tabs>
                <w:tab w:val="left" w:pos="316"/>
              </w:tabs>
              <w:ind w:left="0" w:firstLine="0"/>
              <w:rPr>
                <w:rFonts w:ascii="Times New Roman" w:hAnsi="Times New Roman" w:cs="Times New Roman"/>
                <w:sz w:val="24"/>
                <w:szCs w:val="24"/>
              </w:rPr>
            </w:pPr>
            <w:r>
              <w:rPr>
                <w:rFonts w:ascii="Times New Roman" w:hAnsi="Times New Roman" w:cs="Times New Roman"/>
                <w:sz w:val="24"/>
                <w:szCs w:val="24"/>
              </w:rPr>
              <w:t>elektroniski (</w:t>
            </w:r>
            <w:hyperlink r:id="rId5" w:history="1">
              <w:r w:rsidRPr="002965DF">
                <w:rPr>
                  <w:rStyle w:val="Hyperlink"/>
                  <w:rFonts w:ascii="Times New Roman" w:hAnsi="Times New Roman" w:cs="Times New Roman"/>
                  <w:sz w:val="24"/>
                  <w:szCs w:val="24"/>
                </w:rPr>
                <w:t>natalija.pilipa@lm.gov.lv</w:t>
              </w:r>
            </w:hyperlink>
            <w:r>
              <w:rPr>
                <w:rFonts w:ascii="Times New Roman" w:hAnsi="Times New Roman" w:cs="Times New Roman"/>
                <w:sz w:val="24"/>
                <w:szCs w:val="24"/>
              </w:rPr>
              <w:t>);</w:t>
            </w:r>
          </w:p>
          <w:p w:rsidR="00DF4E78" w:rsidRPr="00DF4E78" w:rsidRDefault="00DF4E78" w:rsidP="00DF4E78">
            <w:pPr>
              <w:pStyle w:val="ListParagraph"/>
              <w:numPr>
                <w:ilvl w:val="0"/>
                <w:numId w:val="5"/>
              </w:numPr>
              <w:tabs>
                <w:tab w:val="left" w:pos="316"/>
              </w:tabs>
              <w:ind w:left="0" w:firstLine="0"/>
              <w:rPr>
                <w:rFonts w:ascii="Times New Roman" w:hAnsi="Times New Roman" w:cs="Times New Roman"/>
                <w:sz w:val="24"/>
                <w:szCs w:val="24"/>
              </w:rPr>
            </w:pPr>
            <w:r>
              <w:rPr>
                <w:rFonts w:ascii="Times New Roman" w:hAnsi="Times New Roman" w:cs="Times New Roman"/>
                <w:sz w:val="24"/>
                <w:szCs w:val="24"/>
              </w:rPr>
              <w:t>telefoniski (+371 67021505).</w:t>
            </w:r>
          </w:p>
        </w:tc>
      </w:tr>
      <w:tr w:rsidR="00DF4E78" w:rsidRPr="009A1E1D" w:rsidTr="00D85519">
        <w:tc>
          <w:tcPr>
            <w:tcW w:w="545" w:type="pct"/>
          </w:tcPr>
          <w:p w:rsidR="00DF4E78" w:rsidRPr="009A1E1D" w:rsidRDefault="00DF4E78" w:rsidP="009A1E1D">
            <w:pPr>
              <w:pStyle w:val="ListParagraph"/>
              <w:widowControl w:val="0"/>
              <w:numPr>
                <w:ilvl w:val="0"/>
                <w:numId w:val="4"/>
              </w:numPr>
              <w:tabs>
                <w:tab w:val="left" w:pos="6237"/>
              </w:tabs>
              <w:spacing w:after="120" w:line="240" w:lineRule="atLeast"/>
              <w:jc w:val="center"/>
              <w:rPr>
                <w:rFonts w:ascii="Times New Roman" w:hAnsi="Times New Roman" w:cs="Times New Roman"/>
                <w:sz w:val="24"/>
                <w:szCs w:val="24"/>
              </w:rPr>
            </w:pPr>
          </w:p>
        </w:tc>
        <w:tc>
          <w:tcPr>
            <w:tcW w:w="1643" w:type="pct"/>
          </w:tcPr>
          <w:p w:rsidR="00DF4E78" w:rsidRDefault="00225E37" w:rsidP="00C33B3B">
            <w:pPr>
              <w:widowControl w:val="0"/>
              <w:tabs>
                <w:tab w:val="left" w:pos="6237"/>
              </w:tabs>
              <w:spacing w:after="120" w:line="240" w:lineRule="atLeast"/>
              <w:jc w:val="both"/>
              <w:rPr>
                <w:rFonts w:ascii="Times New Roman" w:hAnsi="Times New Roman" w:cs="Times New Roman"/>
                <w:sz w:val="24"/>
                <w:szCs w:val="24"/>
              </w:rPr>
            </w:pPr>
            <w:r>
              <w:rPr>
                <w:rFonts w:ascii="Times New Roman" w:hAnsi="Times New Roman" w:cs="Times New Roman"/>
                <w:sz w:val="24"/>
                <w:szCs w:val="24"/>
              </w:rPr>
              <w:t>Pieteikšanās līdzdalībai</w:t>
            </w:r>
          </w:p>
        </w:tc>
        <w:tc>
          <w:tcPr>
            <w:tcW w:w="2812" w:type="pct"/>
          </w:tcPr>
          <w:p w:rsidR="00DF4E78" w:rsidRDefault="00225E37" w:rsidP="00225E37">
            <w:pPr>
              <w:pStyle w:val="ListParagraph"/>
              <w:tabs>
                <w:tab w:val="left" w:pos="316"/>
              </w:tabs>
              <w:ind w:left="0"/>
              <w:jc w:val="both"/>
              <w:rPr>
                <w:rFonts w:ascii="Times New Roman" w:hAnsi="Times New Roman" w:cs="Times New Roman"/>
                <w:sz w:val="24"/>
                <w:szCs w:val="24"/>
              </w:rPr>
            </w:pPr>
            <w:r>
              <w:rPr>
                <w:rFonts w:ascii="Times New Roman" w:hAnsi="Times New Roman" w:cs="Times New Roman"/>
                <w:sz w:val="24"/>
                <w:szCs w:val="24"/>
              </w:rPr>
              <w:t xml:space="preserve">Sabiedrības pārstāvji aicināti izteikt savu viedokli par </w:t>
            </w:r>
            <w:r w:rsidR="000C4571">
              <w:rPr>
                <w:rFonts w:ascii="Times New Roman" w:hAnsi="Times New Roman" w:cs="Times New Roman"/>
                <w:sz w:val="24"/>
                <w:szCs w:val="24"/>
              </w:rPr>
              <w:t>Likum</w:t>
            </w:r>
            <w:r>
              <w:rPr>
                <w:rFonts w:ascii="Times New Roman" w:hAnsi="Times New Roman" w:cs="Times New Roman"/>
                <w:sz w:val="24"/>
                <w:szCs w:val="24"/>
              </w:rPr>
              <w:t xml:space="preserve">projektu līdz 2021.gada </w:t>
            </w:r>
            <w:r w:rsidR="007F393A">
              <w:rPr>
                <w:rFonts w:ascii="Times New Roman" w:hAnsi="Times New Roman" w:cs="Times New Roman"/>
                <w:sz w:val="24"/>
                <w:szCs w:val="24"/>
              </w:rPr>
              <w:t>29.martam</w:t>
            </w:r>
            <w:r>
              <w:rPr>
                <w:rFonts w:ascii="Times New Roman" w:hAnsi="Times New Roman" w:cs="Times New Roman"/>
                <w:sz w:val="24"/>
                <w:szCs w:val="24"/>
              </w:rPr>
              <w:t xml:space="preserve"> (ieskaitot), norādot savu vārdu, uzvārdu un </w:t>
            </w:r>
            <w:r>
              <w:rPr>
                <w:rFonts w:ascii="Times New Roman" w:hAnsi="Times New Roman" w:cs="Times New Roman"/>
                <w:sz w:val="24"/>
                <w:szCs w:val="24"/>
              </w:rPr>
              <w:lastRenderedPageBreak/>
              <w:t xml:space="preserve">kontaktinformāciju (tālruņa numurs un e-pasta adrese). </w:t>
            </w:r>
          </w:p>
        </w:tc>
      </w:tr>
      <w:tr w:rsidR="00225E37" w:rsidRPr="009A1E1D" w:rsidTr="00D85519">
        <w:tc>
          <w:tcPr>
            <w:tcW w:w="545" w:type="pct"/>
          </w:tcPr>
          <w:p w:rsidR="00225E37" w:rsidRPr="009A1E1D" w:rsidRDefault="00225E37" w:rsidP="009A1E1D">
            <w:pPr>
              <w:pStyle w:val="ListParagraph"/>
              <w:widowControl w:val="0"/>
              <w:numPr>
                <w:ilvl w:val="0"/>
                <w:numId w:val="4"/>
              </w:numPr>
              <w:tabs>
                <w:tab w:val="left" w:pos="6237"/>
              </w:tabs>
              <w:spacing w:after="120" w:line="240" w:lineRule="atLeast"/>
              <w:jc w:val="center"/>
              <w:rPr>
                <w:rFonts w:ascii="Times New Roman" w:hAnsi="Times New Roman" w:cs="Times New Roman"/>
                <w:sz w:val="24"/>
                <w:szCs w:val="24"/>
              </w:rPr>
            </w:pPr>
          </w:p>
        </w:tc>
        <w:tc>
          <w:tcPr>
            <w:tcW w:w="1643" w:type="pct"/>
          </w:tcPr>
          <w:p w:rsidR="00225E37" w:rsidRDefault="00225E37" w:rsidP="00C33B3B">
            <w:pPr>
              <w:widowControl w:val="0"/>
              <w:tabs>
                <w:tab w:val="left" w:pos="6237"/>
              </w:tabs>
              <w:spacing w:after="120" w:line="240" w:lineRule="atLeast"/>
              <w:jc w:val="both"/>
              <w:rPr>
                <w:rFonts w:ascii="Times New Roman" w:hAnsi="Times New Roman" w:cs="Times New Roman"/>
                <w:sz w:val="24"/>
                <w:szCs w:val="24"/>
              </w:rPr>
            </w:pPr>
            <w:r>
              <w:rPr>
                <w:rFonts w:ascii="Times New Roman" w:hAnsi="Times New Roman" w:cs="Times New Roman"/>
                <w:sz w:val="24"/>
                <w:szCs w:val="24"/>
              </w:rPr>
              <w:t>Cita informācija</w:t>
            </w:r>
          </w:p>
        </w:tc>
        <w:tc>
          <w:tcPr>
            <w:tcW w:w="2812" w:type="pct"/>
          </w:tcPr>
          <w:p w:rsidR="00225E37" w:rsidRDefault="000C4571" w:rsidP="00225E37">
            <w:pPr>
              <w:pStyle w:val="ListParagraph"/>
              <w:tabs>
                <w:tab w:val="left" w:pos="316"/>
              </w:tabs>
              <w:ind w:left="0"/>
              <w:jc w:val="both"/>
              <w:rPr>
                <w:rFonts w:ascii="Times New Roman" w:hAnsi="Times New Roman" w:cs="Times New Roman"/>
                <w:sz w:val="24"/>
                <w:szCs w:val="24"/>
              </w:rPr>
            </w:pPr>
            <w:r>
              <w:rPr>
                <w:rFonts w:ascii="Times New Roman" w:hAnsi="Times New Roman" w:cs="Times New Roman"/>
                <w:sz w:val="24"/>
                <w:szCs w:val="24"/>
              </w:rPr>
              <w:t>Likumprojekts izstrādāts sadarbībā ar Tieslietu ministriju.</w:t>
            </w:r>
          </w:p>
        </w:tc>
      </w:tr>
      <w:tr w:rsidR="00225E37" w:rsidRPr="009A1E1D" w:rsidTr="00D85519">
        <w:tc>
          <w:tcPr>
            <w:tcW w:w="545" w:type="pct"/>
          </w:tcPr>
          <w:p w:rsidR="00225E37" w:rsidRPr="009A1E1D" w:rsidRDefault="00225E37" w:rsidP="009A1E1D">
            <w:pPr>
              <w:pStyle w:val="ListParagraph"/>
              <w:widowControl w:val="0"/>
              <w:numPr>
                <w:ilvl w:val="0"/>
                <w:numId w:val="4"/>
              </w:numPr>
              <w:tabs>
                <w:tab w:val="left" w:pos="6237"/>
              </w:tabs>
              <w:spacing w:after="120" w:line="240" w:lineRule="atLeast"/>
              <w:jc w:val="center"/>
              <w:rPr>
                <w:rFonts w:ascii="Times New Roman" w:hAnsi="Times New Roman" w:cs="Times New Roman"/>
                <w:sz w:val="24"/>
                <w:szCs w:val="24"/>
              </w:rPr>
            </w:pPr>
          </w:p>
        </w:tc>
        <w:tc>
          <w:tcPr>
            <w:tcW w:w="1643" w:type="pct"/>
          </w:tcPr>
          <w:p w:rsidR="00225E37" w:rsidRDefault="00225E37" w:rsidP="00C33B3B">
            <w:pPr>
              <w:widowControl w:val="0"/>
              <w:tabs>
                <w:tab w:val="left" w:pos="6237"/>
              </w:tabs>
              <w:spacing w:after="120" w:line="240" w:lineRule="atLeast"/>
              <w:jc w:val="both"/>
              <w:rPr>
                <w:rFonts w:ascii="Times New Roman" w:hAnsi="Times New Roman" w:cs="Times New Roman"/>
                <w:sz w:val="24"/>
                <w:szCs w:val="24"/>
              </w:rPr>
            </w:pPr>
            <w:r>
              <w:rPr>
                <w:rFonts w:ascii="Times New Roman" w:hAnsi="Times New Roman" w:cs="Times New Roman"/>
                <w:sz w:val="24"/>
                <w:szCs w:val="24"/>
              </w:rPr>
              <w:t>Atbildīgā amatpersona</w:t>
            </w:r>
          </w:p>
        </w:tc>
        <w:tc>
          <w:tcPr>
            <w:tcW w:w="2812" w:type="pct"/>
          </w:tcPr>
          <w:p w:rsidR="00225E37" w:rsidRDefault="00225E37" w:rsidP="00225E37">
            <w:pPr>
              <w:pStyle w:val="ListParagraph"/>
              <w:tabs>
                <w:tab w:val="left" w:pos="316"/>
              </w:tabs>
              <w:ind w:left="0"/>
              <w:jc w:val="both"/>
              <w:rPr>
                <w:rFonts w:ascii="Times New Roman" w:hAnsi="Times New Roman" w:cs="Times New Roman"/>
                <w:sz w:val="24"/>
                <w:szCs w:val="24"/>
              </w:rPr>
            </w:pPr>
            <w:r>
              <w:rPr>
                <w:rFonts w:ascii="Times New Roman" w:hAnsi="Times New Roman" w:cs="Times New Roman"/>
                <w:sz w:val="24"/>
                <w:szCs w:val="24"/>
              </w:rPr>
              <w:t xml:space="preserve">Natālija Pīlipa </w:t>
            </w:r>
          </w:p>
          <w:p w:rsidR="00225E37" w:rsidRDefault="00225E37" w:rsidP="00225E37">
            <w:pPr>
              <w:pStyle w:val="ListParagraph"/>
              <w:tabs>
                <w:tab w:val="left" w:pos="316"/>
              </w:tabs>
              <w:ind w:left="0"/>
              <w:jc w:val="both"/>
              <w:rPr>
                <w:rFonts w:ascii="Times New Roman" w:hAnsi="Times New Roman" w:cs="Times New Roman"/>
                <w:sz w:val="24"/>
                <w:szCs w:val="24"/>
              </w:rPr>
            </w:pPr>
            <w:r>
              <w:rPr>
                <w:rFonts w:ascii="Times New Roman" w:hAnsi="Times New Roman" w:cs="Times New Roman"/>
                <w:sz w:val="24"/>
                <w:szCs w:val="24"/>
              </w:rPr>
              <w:t>(+371 67021</w:t>
            </w:r>
            <w:r w:rsidR="000C4571">
              <w:rPr>
                <w:rFonts w:ascii="Times New Roman" w:hAnsi="Times New Roman" w:cs="Times New Roman"/>
                <w:sz w:val="24"/>
                <w:szCs w:val="24"/>
              </w:rPr>
              <w:t>50</w:t>
            </w:r>
            <w:r>
              <w:rPr>
                <w:rFonts w:ascii="Times New Roman" w:hAnsi="Times New Roman" w:cs="Times New Roman"/>
                <w:sz w:val="24"/>
                <w:szCs w:val="24"/>
              </w:rPr>
              <w:t xml:space="preserve">5, </w:t>
            </w:r>
            <w:hyperlink r:id="rId6" w:history="1">
              <w:r w:rsidRPr="002965DF">
                <w:rPr>
                  <w:rStyle w:val="Hyperlink"/>
                  <w:rFonts w:ascii="Times New Roman" w:hAnsi="Times New Roman" w:cs="Times New Roman"/>
                  <w:sz w:val="24"/>
                  <w:szCs w:val="24"/>
                </w:rPr>
                <w:t>natalija.pilipa@lm.gov.lv</w:t>
              </w:r>
            </w:hyperlink>
            <w:r>
              <w:rPr>
                <w:rFonts w:ascii="Times New Roman" w:hAnsi="Times New Roman" w:cs="Times New Roman"/>
                <w:sz w:val="24"/>
                <w:szCs w:val="24"/>
              </w:rPr>
              <w:t>)</w:t>
            </w:r>
          </w:p>
        </w:tc>
      </w:tr>
    </w:tbl>
    <w:p w:rsidR="00E73947" w:rsidRPr="00C33B3B" w:rsidRDefault="00E73947" w:rsidP="00225E37">
      <w:pPr>
        <w:widowControl w:val="0"/>
        <w:tabs>
          <w:tab w:val="left" w:pos="6237"/>
        </w:tabs>
        <w:spacing w:after="120" w:line="240" w:lineRule="atLeast"/>
        <w:jc w:val="both"/>
        <w:rPr>
          <w:rFonts w:ascii="Times New Roman" w:hAnsi="Times New Roman" w:cs="Times New Roman"/>
          <w:sz w:val="24"/>
          <w:szCs w:val="24"/>
        </w:rPr>
      </w:pPr>
    </w:p>
    <w:sectPr w:rsidR="00E73947" w:rsidRPr="00C33B3B" w:rsidSect="00C33B3B">
      <w:pgSz w:w="11906" w:h="16838"/>
      <w:pgMar w:top="1134" w:right="1134"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013EB4"/>
    <w:multiLevelType w:val="hybridMultilevel"/>
    <w:tmpl w:val="3E8E196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FC6464D"/>
    <w:multiLevelType w:val="hybridMultilevel"/>
    <w:tmpl w:val="ED1E1CD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3EE9344F"/>
    <w:multiLevelType w:val="hybridMultilevel"/>
    <w:tmpl w:val="E118D74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43CA6A40"/>
    <w:multiLevelType w:val="hybridMultilevel"/>
    <w:tmpl w:val="973424B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5CF01EE5"/>
    <w:multiLevelType w:val="hybridMultilevel"/>
    <w:tmpl w:val="033C615E"/>
    <w:lvl w:ilvl="0" w:tplc="46C2D1A4">
      <w:start w:val="1"/>
      <w:numFmt w:val="decimal"/>
      <w:lvlText w:val="%1)"/>
      <w:lvlJc w:val="left"/>
      <w:pPr>
        <w:ind w:left="825" w:hanging="46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60196E68"/>
    <w:multiLevelType w:val="hybridMultilevel"/>
    <w:tmpl w:val="300CB10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6DD127DA"/>
    <w:multiLevelType w:val="hybridMultilevel"/>
    <w:tmpl w:val="04A8F4E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2"/>
  </w:num>
  <w:num w:numId="3">
    <w:abstractNumId w:val="6"/>
  </w:num>
  <w:num w:numId="4">
    <w:abstractNumId w:val="3"/>
  </w:num>
  <w:num w:numId="5">
    <w:abstractNumId w:val="5"/>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6AB3"/>
    <w:rsid w:val="000036F5"/>
    <w:rsid w:val="000103E0"/>
    <w:rsid w:val="0001388D"/>
    <w:rsid w:val="0002235F"/>
    <w:rsid w:val="00026068"/>
    <w:rsid w:val="000355ED"/>
    <w:rsid w:val="00052227"/>
    <w:rsid w:val="00057037"/>
    <w:rsid w:val="0005758F"/>
    <w:rsid w:val="0005798B"/>
    <w:rsid w:val="00064E91"/>
    <w:rsid w:val="000658B7"/>
    <w:rsid w:val="000778BD"/>
    <w:rsid w:val="000862F6"/>
    <w:rsid w:val="000B0170"/>
    <w:rsid w:val="000B3F9C"/>
    <w:rsid w:val="000C0136"/>
    <w:rsid w:val="000C388B"/>
    <w:rsid w:val="000C3D91"/>
    <w:rsid w:val="000C4571"/>
    <w:rsid w:val="000C4C14"/>
    <w:rsid w:val="000D2E7F"/>
    <w:rsid w:val="000D645F"/>
    <w:rsid w:val="000E058A"/>
    <w:rsid w:val="000E53D6"/>
    <w:rsid w:val="000F6AB3"/>
    <w:rsid w:val="000F7AE7"/>
    <w:rsid w:val="00101100"/>
    <w:rsid w:val="0010177C"/>
    <w:rsid w:val="00102239"/>
    <w:rsid w:val="00112375"/>
    <w:rsid w:val="00113ECF"/>
    <w:rsid w:val="0011736C"/>
    <w:rsid w:val="00123B75"/>
    <w:rsid w:val="00125875"/>
    <w:rsid w:val="00126285"/>
    <w:rsid w:val="00133BCC"/>
    <w:rsid w:val="00140593"/>
    <w:rsid w:val="00140EFF"/>
    <w:rsid w:val="0014278C"/>
    <w:rsid w:val="00144BEE"/>
    <w:rsid w:val="00145340"/>
    <w:rsid w:val="00147DDC"/>
    <w:rsid w:val="001502E5"/>
    <w:rsid w:val="0015047A"/>
    <w:rsid w:val="001536CD"/>
    <w:rsid w:val="001557A7"/>
    <w:rsid w:val="00163B94"/>
    <w:rsid w:val="00163D7D"/>
    <w:rsid w:val="00167BD7"/>
    <w:rsid w:val="00174869"/>
    <w:rsid w:val="0018576F"/>
    <w:rsid w:val="0019654A"/>
    <w:rsid w:val="001B1B02"/>
    <w:rsid w:val="001C2545"/>
    <w:rsid w:val="001C4280"/>
    <w:rsid w:val="001C52F8"/>
    <w:rsid w:val="001C6872"/>
    <w:rsid w:val="001D037F"/>
    <w:rsid w:val="001D20AD"/>
    <w:rsid w:val="001D7803"/>
    <w:rsid w:val="001E514D"/>
    <w:rsid w:val="001E5313"/>
    <w:rsid w:val="001E5666"/>
    <w:rsid w:val="001E59EA"/>
    <w:rsid w:val="001E5C1A"/>
    <w:rsid w:val="001E5D07"/>
    <w:rsid w:val="001F4EBE"/>
    <w:rsid w:val="001F6EED"/>
    <w:rsid w:val="002063B6"/>
    <w:rsid w:val="0020648C"/>
    <w:rsid w:val="00210499"/>
    <w:rsid w:val="00211CDB"/>
    <w:rsid w:val="00214A72"/>
    <w:rsid w:val="00216F25"/>
    <w:rsid w:val="0022386E"/>
    <w:rsid w:val="00223895"/>
    <w:rsid w:val="00225E37"/>
    <w:rsid w:val="00240EFE"/>
    <w:rsid w:val="0025062C"/>
    <w:rsid w:val="002577AD"/>
    <w:rsid w:val="00265D34"/>
    <w:rsid w:val="00277E5F"/>
    <w:rsid w:val="002828F8"/>
    <w:rsid w:val="00284BE1"/>
    <w:rsid w:val="0028676F"/>
    <w:rsid w:val="002962CF"/>
    <w:rsid w:val="002A4D9E"/>
    <w:rsid w:val="002A7023"/>
    <w:rsid w:val="002B0EF8"/>
    <w:rsid w:val="002B760C"/>
    <w:rsid w:val="002C2C54"/>
    <w:rsid w:val="002C4B1E"/>
    <w:rsid w:val="002D5CF2"/>
    <w:rsid w:val="002D5E2C"/>
    <w:rsid w:val="002D6625"/>
    <w:rsid w:val="002D717C"/>
    <w:rsid w:val="002D7AD7"/>
    <w:rsid w:val="002E0497"/>
    <w:rsid w:val="002F1E3D"/>
    <w:rsid w:val="002F7038"/>
    <w:rsid w:val="00303AEF"/>
    <w:rsid w:val="00310328"/>
    <w:rsid w:val="00316F88"/>
    <w:rsid w:val="00324905"/>
    <w:rsid w:val="00325F6B"/>
    <w:rsid w:val="003342B3"/>
    <w:rsid w:val="003347DA"/>
    <w:rsid w:val="003348A2"/>
    <w:rsid w:val="0033521D"/>
    <w:rsid w:val="003506DF"/>
    <w:rsid w:val="0035673F"/>
    <w:rsid w:val="003673FD"/>
    <w:rsid w:val="003831C6"/>
    <w:rsid w:val="003939BD"/>
    <w:rsid w:val="00395527"/>
    <w:rsid w:val="00395EEF"/>
    <w:rsid w:val="003A13B3"/>
    <w:rsid w:val="003A4A63"/>
    <w:rsid w:val="003B7693"/>
    <w:rsid w:val="003C1DA3"/>
    <w:rsid w:val="003C5430"/>
    <w:rsid w:val="003C7796"/>
    <w:rsid w:val="003D22AB"/>
    <w:rsid w:val="003D4138"/>
    <w:rsid w:val="003D7004"/>
    <w:rsid w:val="003E1965"/>
    <w:rsid w:val="003F1568"/>
    <w:rsid w:val="004007F5"/>
    <w:rsid w:val="0040147A"/>
    <w:rsid w:val="00402E24"/>
    <w:rsid w:val="00403248"/>
    <w:rsid w:val="00403516"/>
    <w:rsid w:val="00405619"/>
    <w:rsid w:val="0040562D"/>
    <w:rsid w:val="00411816"/>
    <w:rsid w:val="0041239B"/>
    <w:rsid w:val="00413239"/>
    <w:rsid w:val="004206A9"/>
    <w:rsid w:val="00422988"/>
    <w:rsid w:val="00422C70"/>
    <w:rsid w:val="00424B80"/>
    <w:rsid w:val="00426DC9"/>
    <w:rsid w:val="00431269"/>
    <w:rsid w:val="00433D5B"/>
    <w:rsid w:val="00436661"/>
    <w:rsid w:val="004465DB"/>
    <w:rsid w:val="00447E27"/>
    <w:rsid w:val="004673A2"/>
    <w:rsid w:val="004707B1"/>
    <w:rsid w:val="004737B5"/>
    <w:rsid w:val="00475C58"/>
    <w:rsid w:val="0048380D"/>
    <w:rsid w:val="00487539"/>
    <w:rsid w:val="004B1090"/>
    <w:rsid w:val="004B1CD5"/>
    <w:rsid w:val="004B23D0"/>
    <w:rsid w:val="004C27FA"/>
    <w:rsid w:val="004C2D20"/>
    <w:rsid w:val="004C5379"/>
    <w:rsid w:val="004D35C7"/>
    <w:rsid w:val="004D575E"/>
    <w:rsid w:val="004D6A7E"/>
    <w:rsid w:val="004D6D76"/>
    <w:rsid w:val="004E0C12"/>
    <w:rsid w:val="004E2338"/>
    <w:rsid w:val="004F18D3"/>
    <w:rsid w:val="004F727C"/>
    <w:rsid w:val="0050016A"/>
    <w:rsid w:val="00501BFC"/>
    <w:rsid w:val="00503501"/>
    <w:rsid w:val="00503C78"/>
    <w:rsid w:val="00521D73"/>
    <w:rsid w:val="005259A6"/>
    <w:rsid w:val="00530C13"/>
    <w:rsid w:val="00535D36"/>
    <w:rsid w:val="005369FD"/>
    <w:rsid w:val="00544BAC"/>
    <w:rsid w:val="00544CD9"/>
    <w:rsid w:val="0054767A"/>
    <w:rsid w:val="00557F66"/>
    <w:rsid w:val="0056107B"/>
    <w:rsid w:val="005619F9"/>
    <w:rsid w:val="00564A88"/>
    <w:rsid w:val="005673F7"/>
    <w:rsid w:val="005778F2"/>
    <w:rsid w:val="005779C9"/>
    <w:rsid w:val="00580E58"/>
    <w:rsid w:val="0058162E"/>
    <w:rsid w:val="00591622"/>
    <w:rsid w:val="00594549"/>
    <w:rsid w:val="005B2992"/>
    <w:rsid w:val="005B769E"/>
    <w:rsid w:val="005D47F2"/>
    <w:rsid w:val="005E64BC"/>
    <w:rsid w:val="005F0709"/>
    <w:rsid w:val="006061E7"/>
    <w:rsid w:val="00607400"/>
    <w:rsid w:val="00607E4F"/>
    <w:rsid w:val="006114F0"/>
    <w:rsid w:val="006131B2"/>
    <w:rsid w:val="00615297"/>
    <w:rsid w:val="006153CC"/>
    <w:rsid w:val="00616A80"/>
    <w:rsid w:val="00623773"/>
    <w:rsid w:val="006351A6"/>
    <w:rsid w:val="0065688B"/>
    <w:rsid w:val="00682BCB"/>
    <w:rsid w:val="006A2374"/>
    <w:rsid w:val="006A319C"/>
    <w:rsid w:val="006B0372"/>
    <w:rsid w:val="006B2A17"/>
    <w:rsid w:val="006B3B8C"/>
    <w:rsid w:val="006B4A12"/>
    <w:rsid w:val="006B5B90"/>
    <w:rsid w:val="006B5DA5"/>
    <w:rsid w:val="006B7C21"/>
    <w:rsid w:val="006C4903"/>
    <w:rsid w:val="006D041C"/>
    <w:rsid w:val="006D3FAA"/>
    <w:rsid w:val="006D6690"/>
    <w:rsid w:val="006E33CB"/>
    <w:rsid w:val="006E6275"/>
    <w:rsid w:val="006F0F51"/>
    <w:rsid w:val="006F0FBF"/>
    <w:rsid w:val="006F6650"/>
    <w:rsid w:val="007079A2"/>
    <w:rsid w:val="00712BB1"/>
    <w:rsid w:val="00724606"/>
    <w:rsid w:val="0073124B"/>
    <w:rsid w:val="007327B6"/>
    <w:rsid w:val="00737711"/>
    <w:rsid w:val="007411CE"/>
    <w:rsid w:val="00742EFB"/>
    <w:rsid w:val="00765518"/>
    <w:rsid w:val="00765BF0"/>
    <w:rsid w:val="00765F7B"/>
    <w:rsid w:val="00770DC7"/>
    <w:rsid w:val="00771252"/>
    <w:rsid w:val="00773A1D"/>
    <w:rsid w:val="007865B2"/>
    <w:rsid w:val="00790CA9"/>
    <w:rsid w:val="00791028"/>
    <w:rsid w:val="007914CA"/>
    <w:rsid w:val="00791F38"/>
    <w:rsid w:val="0079204E"/>
    <w:rsid w:val="007A0A50"/>
    <w:rsid w:val="007A66F6"/>
    <w:rsid w:val="007A78B7"/>
    <w:rsid w:val="007A7CE9"/>
    <w:rsid w:val="007B02B5"/>
    <w:rsid w:val="007B30E3"/>
    <w:rsid w:val="007B3898"/>
    <w:rsid w:val="007B4D52"/>
    <w:rsid w:val="007B6845"/>
    <w:rsid w:val="007C3047"/>
    <w:rsid w:val="007C317A"/>
    <w:rsid w:val="007C470B"/>
    <w:rsid w:val="007C4FF9"/>
    <w:rsid w:val="007C69CF"/>
    <w:rsid w:val="007C6C5F"/>
    <w:rsid w:val="007D2229"/>
    <w:rsid w:val="007D2F83"/>
    <w:rsid w:val="007D36BD"/>
    <w:rsid w:val="007E270C"/>
    <w:rsid w:val="007E563F"/>
    <w:rsid w:val="007F17EF"/>
    <w:rsid w:val="007F393A"/>
    <w:rsid w:val="007F4087"/>
    <w:rsid w:val="007F4FE6"/>
    <w:rsid w:val="00805168"/>
    <w:rsid w:val="0080587F"/>
    <w:rsid w:val="00807F8F"/>
    <w:rsid w:val="00811058"/>
    <w:rsid w:val="008144EE"/>
    <w:rsid w:val="0082140F"/>
    <w:rsid w:val="00827CC0"/>
    <w:rsid w:val="008301B4"/>
    <w:rsid w:val="008348F9"/>
    <w:rsid w:val="00836954"/>
    <w:rsid w:val="00842680"/>
    <w:rsid w:val="00845A2A"/>
    <w:rsid w:val="0084714D"/>
    <w:rsid w:val="00853C5D"/>
    <w:rsid w:val="00854313"/>
    <w:rsid w:val="00855796"/>
    <w:rsid w:val="008766CD"/>
    <w:rsid w:val="00886E8B"/>
    <w:rsid w:val="008A1168"/>
    <w:rsid w:val="008A51BE"/>
    <w:rsid w:val="008B7F5E"/>
    <w:rsid w:val="008C41BB"/>
    <w:rsid w:val="008E0911"/>
    <w:rsid w:val="008E1FCE"/>
    <w:rsid w:val="008E3795"/>
    <w:rsid w:val="008E4AD0"/>
    <w:rsid w:val="008F285B"/>
    <w:rsid w:val="008F6382"/>
    <w:rsid w:val="008F6901"/>
    <w:rsid w:val="0091280F"/>
    <w:rsid w:val="00912A92"/>
    <w:rsid w:val="00913ED5"/>
    <w:rsid w:val="00922A36"/>
    <w:rsid w:val="00922FFB"/>
    <w:rsid w:val="009238CE"/>
    <w:rsid w:val="00927CA0"/>
    <w:rsid w:val="00931E5D"/>
    <w:rsid w:val="009334BD"/>
    <w:rsid w:val="00936FAD"/>
    <w:rsid w:val="009465C3"/>
    <w:rsid w:val="00954AA3"/>
    <w:rsid w:val="009575A4"/>
    <w:rsid w:val="009607AC"/>
    <w:rsid w:val="009649DE"/>
    <w:rsid w:val="00977976"/>
    <w:rsid w:val="00981DA0"/>
    <w:rsid w:val="00983A9A"/>
    <w:rsid w:val="009853F3"/>
    <w:rsid w:val="00990170"/>
    <w:rsid w:val="00993578"/>
    <w:rsid w:val="009A1D79"/>
    <w:rsid w:val="009A1E1D"/>
    <w:rsid w:val="009B343A"/>
    <w:rsid w:val="009B504A"/>
    <w:rsid w:val="009B6301"/>
    <w:rsid w:val="009B6C7E"/>
    <w:rsid w:val="009B7A30"/>
    <w:rsid w:val="009C0A2E"/>
    <w:rsid w:val="009C6FE0"/>
    <w:rsid w:val="009D5333"/>
    <w:rsid w:val="009D5D48"/>
    <w:rsid w:val="009F1B80"/>
    <w:rsid w:val="00A034F8"/>
    <w:rsid w:val="00A11213"/>
    <w:rsid w:val="00A14759"/>
    <w:rsid w:val="00A23D0C"/>
    <w:rsid w:val="00A256D4"/>
    <w:rsid w:val="00A27072"/>
    <w:rsid w:val="00A3043C"/>
    <w:rsid w:val="00A432EE"/>
    <w:rsid w:val="00A53638"/>
    <w:rsid w:val="00A66766"/>
    <w:rsid w:val="00A7395A"/>
    <w:rsid w:val="00A7535B"/>
    <w:rsid w:val="00A774FC"/>
    <w:rsid w:val="00A909BD"/>
    <w:rsid w:val="00AA4FF1"/>
    <w:rsid w:val="00AB1B01"/>
    <w:rsid w:val="00AC4D43"/>
    <w:rsid w:val="00AD0FA7"/>
    <w:rsid w:val="00AD3DA5"/>
    <w:rsid w:val="00AD6ABA"/>
    <w:rsid w:val="00AD793C"/>
    <w:rsid w:val="00AE66D6"/>
    <w:rsid w:val="00AE7E1B"/>
    <w:rsid w:val="00B10CDF"/>
    <w:rsid w:val="00B12383"/>
    <w:rsid w:val="00B12AF6"/>
    <w:rsid w:val="00B1743C"/>
    <w:rsid w:val="00B20C0A"/>
    <w:rsid w:val="00B21E89"/>
    <w:rsid w:val="00B249BD"/>
    <w:rsid w:val="00B36A67"/>
    <w:rsid w:val="00B41B6D"/>
    <w:rsid w:val="00B42A94"/>
    <w:rsid w:val="00B46695"/>
    <w:rsid w:val="00B47267"/>
    <w:rsid w:val="00B50578"/>
    <w:rsid w:val="00B50E49"/>
    <w:rsid w:val="00B54A43"/>
    <w:rsid w:val="00B55A5A"/>
    <w:rsid w:val="00B6326F"/>
    <w:rsid w:val="00B636FB"/>
    <w:rsid w:val="00B722FC"/>
    <w:rsid w:val="00B74DB2"/>
    <w:rsid w:val="00B8016A"/>
    <w:rsid w:val="00B80A3A"/>
    <w:rsid w:val="00B81614"/>
    <w:rsid w:val="00B84162"/>
    <w:rsid w:val="00B87A24"/>
    <w:rsid w:val="00B91683"/>
    <w:rsid w:val="00B953E9"/>
    <w:rsid w:val="00B968A5"/>
    <w:rsid w:val="00BA0C61"/>
    <w:rsid w:val="00BA14A5"/>
    <w:rsid w:val="00BA6978"/>
    <w:rsid w:val="00BB1296"/>
    <w:rsid w:val="00BB4DE8"/>
    <w:rsid w:val="00BD0E76"/>
    <w:rsid w:val="00BD38BE"/>
    <w:rsid w:val="00BD4457"/>
    <w:rsid w:val="00BD6EB2"/>
    <w:rsid w:val="00BE40BB"/>
    <w:rsid w:val="00BF2654"/>
    <w:rsid w:val="00BF46D8"/>
    <w:rsid w:val="00BF537D"/>
    <w:rsid w:val="00C035AF"/>
    <w:rsid w:val="00C038A8"/>
    <w:rsid w:val="00C1741F"/>
    <w:rsid w:val="00C31056"/>
    <w:rsid w:val="00C3287B"/>
    <w:rsid w:val="00C33198"/>
    <w:rsid w:val="00C33B3B"/>
    <w:rsid w:val="00C34905"/>
    <w:rsid w:val="00C34C8F"/>
    <w:rsid w:val="00C3551C"/>
    <w:rsid w:val="00C369FC"/>
    <w:rsid w:val="00C40F4F"/>
    <w:rsid w:val="00C41CDE"/>
    <w:rsid w:val="00C52F52"/>
    <w:rsid w:val="00C54DBA"/>
    <w:rsid w:val="00C62066"/>
    <w:rsid w:val="00C67AF5"/>
    <w:rsid w:val="00C76B36"/>
    <w:rsid w:val="00C820EB"/>
    <w:rsid w:val="00C90B26"/>
    <w:rsid w:val="00C94312"/>
    <w:rsid w:val="00C94529"/>
    <w:rsid w:val="00CA00F8"/>
    <w:rsid w:val="00CA569B"/>
    <w:rsid w:val="00CA7927"/>
    <w:rsid w:val="00CC47D9"/>
    <w:rsid w:val="00CD11A3"/>
    <w:rsid w:val="00CE158C"/>
    <w:rsid w:val="00CE29AA"/>
    <w:rsid w:val="00CE39BF"/>
    <w:rsid w:val="00CE47F2"/>
    <w:rsid w:val="00CE7BFD"/>
    <w:rsid w:val="00CF056C"/>
    <w:rsid w:val="00CF1CD8"/>
    <w:rsid w:val="00CF7301"/>
    <w:rsid w:val="00D061C9"/>
    <w:rsid w:val="00D145E3"/>
    <w:rsid w:val="00D16617"/>
    <w:rsid w:val="00D21114"/>
    <w:rsid w:val="00D334EA"/>
    <w:rsid w:val="00D35640"/>
    <w:rsid w:val="00D402A6"/>
    <w:rsid w:val="00D43BB6"/>
    <w:rsid w:val="00D47109"/>
    <w:rsid w:val="00D5027C"/>
    <w:rsid w:val="00D52C18"/>
    <w:rsid w:val="00D63B31"/>
    <w:rsid w:val="00D65B5B"/>
    <w:rsid w:val="00D66E3B"/>
    <w:rsid w:val="00D71E86"/>
    <w:rsid w:val="00D7318B"/>
    <w:rsid w:val="00D748D7"/>
    <w:rsid w:val="00D81B20"/>
    <w:rsid w:val="00D8257D"/>
    <w:rsid w:val="00D85519"/>
    <w:rsid w:val="00D907A2"/>
    <w:rsid w:val="00D940FF"/>
    <w:rsid w:val="00DA1C6F"/>
    <w:rsid w:val="00DA2F09"/>
    <w:rsid w:val="00DA4965"/>
    <w:rsid w:val="00DB6C3D"/>
    <w:rsid w:val="00DC1372"/>
    <w:rsid w:val="00DC3754"/>
    <w:rsid w:val="00DC536B"/>
    <w:rsid w:val="00DD4EB3"/>
    <w:rsid w:val="00DE009A"/>
    <w:rsid w:val="00DE5F10"/>
    <w:rsid w:val="00DF4522"/>
    <w:rsid w:val="00DF4E78"/>
    <w:rsid w:val="00E03E90"/>
    <w:rsid w:val="00E042C9"/>
    <w:rsid w:val="00E07A64"/>
    <w:rsid w:val="00E17E55"/>
    <w:rsid w:val="00E2041C"/>
    <w:rsid w:val="00E253AA"/>
    <w:rsid w:val="00E415FE"/>
    <w:rsid w:val="00E43C6D"/>
    <w:rsid w:val="00E44CD0"/>
    <w:rsid w:val="00E468E9"/>
    <w:rsid w:val="00E50199"/>
    <w:rsid w:val="00E53CB1"/>
    <w:rsid w:val="00E706E4"/>
    <w:rsid w:val="00E73947"/>
    <w:rsid w:val="00E74819"/>
    <w:rsid w:val="00E77B64"/>
    <w:rsid w:val="00E83FC2"/>
    <w:rsid w:val="00E91182"/>
    <w:rsid w:val="00E94DB5"/>
    <w:rsid w:val="00E94F60"/>
    <w:rsid w:val="00E9622C"/>
    <w:rsid w:val="00EA1B62"/>
    <w:rsid w:val="00ED28DC"/>
    <w:rsid w:val="00ED30C2"/>
    <w:rsid w:val="00ED324A"/>
    <w:rsid w:val="00ED3AC6"/>
    <w:rsid w:val="00ED4242"/>
    <w:rsid w:val="00EE4071"/>
    <w:rsid w:val="00EE6FB3"/>
    <w:rsid w:val="00F00547"/>
    <w:rsid w:val="00F01A1A"/>
    <w:rsid w:val="00F032C7"/>
    <w:rsid w:val="00F03D17"/>
    <w:rsid w:val="00F0595E"/>
    <w:rsid w:val="00F06825"/>
    <w:rsid w:val="00F07756"/>
    <w:rsid w:val="00F130B1"/>
    <w:rsid w:val="00F307AA"/>
    <w:rsid w:val="00F32B71"/>
    <w:rsid w:val="00F338BA"/>
    <w:rsid w:val="00F35333"/>
    <w:rsid w:val="00F35774"/>
    <w:rsid w:val="00F40655"/>
    <w:rsid w:val="00F41EC9"/>
    <w:rsid w:val="00F42286"/>
    <w:rsid w:val="00F53489"/>
    <w:rsid w:val="00F563D1"/>
    <w:rsid w:val="00F64820"/>
    <w:rsid w:val="00F746C5"/>
    <w:rsid w:val="00F855FA"/>
    <w:rsid w:val="00F85B0C"/>
    <w:rsid w:val="00F959F7"/>
    <w:rsid w:val="00FA018F"/>
    <w:rsid w:val="00FA399B"/>
    <w:rsid w:val="00FB0B1A"/>
    <w:rsid w:val="00FB0C4C"/>
    <w:rsid w:val="00FB1039"/>
    <w:rsid w:val="00FB390D"/>
    <w:rsid w:val="00FD1034"/>
    <w:rsid w:val="00FE3AA1"/>
    <w:rsid w:val="00FF3610"/>
    <w:rsid w:val="00FF631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6D6AFF"/>
  <w15:docId w15:val="{896D2CC4-F0C0-4477-AE01-AF60C549B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F6A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F6AB3"/>
    <w:pPr>
      <w:ind w:left="720"/>
      <w:contextualSpacing/>
    </w:pPr>
  </w:style>
  <w:style w:type="character" w:styleId="Hyperlink">
    <w:name w:val="Hyperlink"/>
    <w:basedOn w:val="DefaultParagraphFont"/>
    <w:uiPriority w:val="99"/>
    <w:unhideWhenUsed/>
    <w:rsid w:val="00DF4E78"/>
    <w:rPr>
      <w:color w:val="0000FF" w:themeColor="hyperlink"/>
      <w:u w:val="single"/>
    </w:rPr>
  </w:style>
  <w:style w:type="character" w:styleId="UnresolvedMention">
    <w:name w:val="Unresolved Mention"/>
    <w:basedOn w:val="DefaultParagraphFont"/>
    <w:uiPriority w:val="99"/>
    <w:semiHidden/>
    <w:unhideWhenUsed/>
    <w:rsid w:val="00DF4E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1040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atalija.pilipa@lm.gov.lv" TargetMode="External"/><Relationship Id="rId5" Type="http://schemas.openxmlformats.org/officeDocument/2006/relationships/hyperlink" Target="mailto:natalija.pilipa@lm.gov.l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1593</Words>
  <Characters>909</Characters>
  <Application>Microsoft Office Word</Application>
  <DocSecurity>0</DocSecurity>
  <Lines>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Agnese Gaile</dc:creator>
  <cp:lastModifiedBy>Natālija Pīlipa</cp:lastModifiedBy>
  <cp:revision>5</cp:revision>
  <dcterms:created xsi:type="dcterms:W3CDTF">2021-03-15T08:59:00Z</dcterms:created>
  <dcterms:modified xsi:type="dcterms:W3CDTF">2021-03-15T13:34:00Z</dcterms:modified>
</cp:coreProperties>
</file>