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7CF" w:rsidRPr="001428FD" w:rsidRDefault="004607CF" w:rsidP="004607CF">
      <w:pPr>
        <w:pStyle w:val="BodyText"/>
        <w:spacing w:after="0"/>
        <w:ind w:firstLine="0"/>
        <w:jc w:val="left"/>
        <w:rPr>
          <w:bCs/>
          <w:i/>
          <w:szCs w:val="28"/>
        </w:rPr>
      </w:pPr>
    </w:p>
    <w:p w:rsidR="004607CF" w:rsidRPr="001428FD" w:rsidRDefault="004607CF" w:rsidP="004607CF">
      <w:pPr>
        <w:pStyle w:val="BodyText"/>
        <w:spacing w:after="0"/>
        <w:ind w:firstLine="0"/>
        <w:jc w:val="left"/>
        <w:rPr>
          <w:bCs/>
          <w:i/>
          <w:szCs w:val="28"/>
        </w:rPr>
      </w:pPr>
    </w:p>
    <w:p w:rsidR="004607CF" w:rsidRPr="001428FD" w:rsidRDefault="004607CF" w:rsidP="004607CF">
      <w:pPr>
        <w:pStyle w:val="BodyText"/>
        <w:spacing w:after="0"/>
        <w:ind w:firstLine="0"/>
        <w:jc w:val="left"/>
        <w:rPr>
          <w:bCs/>
          <w:i/>
          <w:szCs w:val="28"/>
        </w:rPr>
      </w:pPr>
    </w:p>
    <w:p w:rsidR="004607CF" w:rsidRPr="001428FD" w:rsidRDefault="004607CF" w:rsidP="004607CF">
      <w:pPr>
        <w:tabs>
          <w:tab w:val="left" w:pos="6663"/>
        </w:tabs>
        <w:spacing w:after="0" w:line="240" w:lineRule="auto"/>
        <w:rPr>
          <w:rFonts w:ascii="Times New Roman" w:hAnsi="Times New Roman"/>
          <w:b/>
          <w:sz w:val="28"/>
          <w:szCs w:val="28"/>
        </w:rPr>
      </w:pPr>
      <w:r w:rsidRPr="001428FD">
        <w:rPr>
          <w:rFonts w:ascii="Times New Roman" w:hAnsi="Times New Roman"/>
          <w:sz w:val="28"/>
          <w:szCs w:val="28"/>
        </w:rPr>
        <w:t>2021. </w:t>
      </w:r>
      <w:proofErr w:type="spellStart"/>
      <w:r w:rsidRPr="001428FD">
        <w:rPr>
          <w:rFonts w:ascii="Times New Roman" w:hAnsi="Times New Roman"/>
          <w:sz w:val="28"/>
          <w:szCs w:val="28"/>
        </w:rPr>
        <w:t>gada</w:t>
      </w:r>
      <w:proofErr w:type="spellEnd"/>
      <w:r w:rsidRPr="001428FD">
        <w:rPr>
          <w:rFonts w:ascii="Times New Roman" w:hAnsi="Times New Roman"/>
          <w:sz w:val="28"/>
          <w:szCs w:val="28"/>
        </w:rPr>
        <w:t xml:space="preserve">            </w:t>
      </w:r>
      <w:r w:rsidRPr="001428FD">
        <w:rPr>
          <w:rFonts w:ascii="Times New Roman" w:hAnsi="Times New Roman"/>
          <w:sz w:val="28"/>
          <w:szCs w:val="28"/>
        </w:rPr>
        <w:tab/>
      </w:r>
      <w:proofErr w:type="spellStart"/>
      <w:r w:rsidRPr="001428FD">
        <w:rPr>
          <w:rFonts w:ascii="Times New Roman" w:hAnsi="Times New Roman"/>
          <w:sz w:val="28"/>
          <w:szCs w:val="28"/>
        </w:rPr>
        <w:t>Noteikumi</w:t>
      </w:r>
      <w:proofErr w:type="spellEnd"/>
      <w:r w:rsidRPr="001428FD">
        <w:rPr>
          <w:rFonts w:ascii="Times New Roman" w:hAnsi="Times New Roman"/>
          <w:sz w:val="28"/>
          <w:szCs w:val="28"/>
        </w:rPr>
        <w:t xml:space="preserve"> Nr.</w:t>
      </w:r>
    </w:p>
    <w:p w:rsidR="004607CF" w:rsidRPr="001428FD" w:rsidRDefault="004607CF" w:rsidP="004607CF">
      <w:pPr>
        <w:tabs>
          <w:tab w:val="left" w:pos="6663"/>
        </w:tabs>
        <w:spacing w:after="0" w:line="240" w:lineRule="auto"/>
        <w:rPr>
          <w:rFonts w:ascii="Times New Roman" w:hAnsi="Times New Roman"/>
          <w:sz w:val="28"/>
          <w:szCs w:val="28"/>
        </w:rPr>
      </w:pPr>
      <w:proofErr w:type="spellStart"/>
      <w:r w:rsidRPr="001428FD">
        <w:rPr>
          <w:rFonts w:ascii="Times New Roman" w:hAnsi="Times New Roman"/>
          <w:sz w:val="28"/>
          <w:szCs w:val="28"/>
        </w:rPr>
        <w:t>Rīgā</w:t>
      </w:r>
      <w:proofErr w:type="spellEnd"/>
      <w:r w:rsidRPr="001428FD">
        <w:rPr>
          <w:rFonts w:ascii="Times New Roman" w:hAnsi="Times New Roman"/>
          <w:sz w:val="28"/>
          <w:szCs w:val="28"/>
        </w:rPr>
        <w:tab/>
        <w:t>(</w:t>
      </w:r>
      <w:proofErr w:type="spellStart"/>
      <w:r w:rsidRPr="001428FD">
        <w:rPr>
          <w:rFonts w:ascii="Times New Roman" w:hAnsi="Times New Roman"/>
          <w:sz w:val="28"/>
          <w:szCs w:val="28"/>
        </w:rPr>
        <w:t>prot.</w:t>
      </w:r>
      <w:proofErr w:type="spellEnd"/>
      <w:r w:rsidRPr="001428FD">
        <w:rPr>
          <w:rFonts w:ascii="Times New Roman" w:hAnsi="Times New Roman"/>
          <w:sz w:val="28"/>
          <w:szCs w:val="28"/>
        </w:rPr>
        <w:t xml:space="preserve"> </w:t>
      </w:r>
      <w:proofErr w:type="gramStart"/>
      <w:r w:rsidRPr="001428FD">
        <w:rPr>
          <w:rFonts w:ascii="Times New Roman" w:hAnsi="Times New Roman"/>
          <w:sz w:val="28"/>
          <w:szCs w:val="28"/>
        </w:rPr>
        <w:t xml:space="preserve">Nr.   </w:t>
      </w:r>
      <w:proofErr w:type="gramEnd"/>
      <w:r w:rsidRPr="001428FD">
        <w:rPr>
          <w:rFonts w:ascii="Times New Roman" w:hAnsi="Times New Roman"/>
          <w:sz w:val="28"/>
          <w:szCs w:val="28"/>
        </w:rPr>
        <w:t xml:space="preserve">           . §)</w:t>
      </w:r>
    </w:p>
    <w:p w:rsidR="004607CF" w:rsidRPr="001428FD" w:rsidRDefault="004607CF" w:rsidP="004607CF">
      <w:pPr>
        <w:spacing w:after="0" w:line="240" w:lineRule="auto"/>
        <w:rPr>
          <w:rFonts w:ascii="Times New Roman" w:hAnsi="Times New Roman"/>
          <w:sz w:val="28"/>
          <w:szCs w:val="28"/>
          <w:lang w:val="lv-LV"/>
        </w:rPr>
      </w:pPr>
    </w:p>
    <w:p w:rsidR="004607CF" w:rsidRPr="001428FD" w:rsidRDefault="004607CF" w:rsidP="004607CF">
      <w:pPr>
        <w:shd w:val="clear" w:color="auto" w:fill="FFFFFF"/>
        <w:spacing w:after="0" w:line="240" w:lineRule="auto"/>
        <w:jc w:val="right"/>
        <w:rPr>
          <w:rFonts w:ascii="Times New Roman" w:eastAsia="Times New Roman" w:hAnsi="Times New Roman"/>
          <w:i/>
          <w:iCs/>
          <w:sz w:val="28"/>
          <w:szCs w:val="28"/>
          <w:lang w:val="lv-LV" w:eastAsia="lv-LV"/>
        </w:rPr>
      </w:pPr>
      <w:r w:rsidRPr="001428FD">
        <w:rPr>
          <w:rFonts w:ascii="Times New Roman" w:eastAsia="Times New Roman" w:hAnsi="Times New Roman"/>
          <w:i/>
          <w:iCs/>
          <w:sz w:val="28"/>
          <w:szCs w:val="28"/>
          <w:lang w:val="lv-LV" w:eastAsia="lv-LV"/>
        </w:rPr>
        <w:br/>
      </w:r>
    </w:p>
    <w:p w:rsidR="004607CF" w:rsidRPr="001428FD" w:rsidRDefault="004607CF" w:rsidP="004607CF">
      <w:pPr>
        <w:shd w:val="clear" w:color="auto" w:fill="FFFFFF"/>
        <w:spacing w:line="240" w:lineRule="auto"/>
        <w:jc w:val="center"/>
        <w:rPr>
          <w:rFonts w:ascii="Times New Roman" w:eastAsia="Times New Roman" w:hAnsi="Times New Roman"/>
          <w:b/>
          <w:bCs/>
          <w:sz w:val="28"/>
          <w:szCs w:val="28"/>
          <w:lang w:val="lv-LV" w:eastAsia="lv-LV"/>
        </w:rPr>
      </w:pPr>
      <w:r w:rsidRPr="001428FD">
        <w:rPr>
          <w:rFonts w:ascii="Times New Roman" w:eastAsia="Times New Roman" w:hAnsi="Times New Roman"/>
          <w:b/>
          <w:bCs/>
          <w:sz w:val="28"/>
          <w:szCs w:val="28"/>
          <w:lang w:val="lv-LV" w:eastAsia="lv-LV"/>
        </w:rPr>
        <w:t>Noteikumi par vidējās apdrošināšanas iemaksu algas aprēķināšanu bezdarbnieka pabalsta apmēra noteikšanai, bezdarbnieka pabalsta un apbedīšanas pabalsta piešķiršanu un izmaksu</w:t>
      </w:r>
    </w:p>
    <w:p w:rsidR="004607CF" w:rsidRPr="001428FD" w:rsidRDefault="004607CF" w:rsidP="004607CF">
      <w:pPr>
        <w:shd w:val="clear" w:color="auto" w:fill="FFFFFF"/>
        <w:spacing w:line="240" w:lineRule="auto"/>
        <w:jc w:val="right"/>
        <w:rPr>
          <w:rFonts w:ascii="Times New Roman" w:eastAsia="Times New Roman" w:hAnsi="Times New Roman"/>
          <w:i/>
          <w:iCs/>
          <w:sz w:val="28"/>
          <w:szCs w:val="28"/>
          <w:lang w:val="lv-LV" w:eastAsia="lv-LV"/>
        </w:rPr>
      </w:pPr>
      <w:r w:rsidRPr="001428FD">
        <w:rPr>
          <w:rFonts w:ascii="Times New Roman" w:eastAsia="Times New Roman" w:hAnsi="Times New Roman"/>
          <w:i/>
          <w:iCs/>
          <w:sz w:val="28"/>
          <w:szCs w:val="28"/>
          <w:lang w:val="lv-LV" w:eastAsia="lv-LV"/>
        </w:rPr>
        <w:t>Izdoti saskaņā ar likuma “</w:t>
      </w:r>
      <w:hyperlink r:id="rId7" w:tgtFrame="_blank" w:history="1">
        <w:r w:rsidRPr="001428FD">
          <w:rPr>
            <w:rFonts w:ascii="Times New Roman" w:eastAsia="Times New Roman" w:hAnsi="Times New Roman"/>
            <w:i/>
            <w:iCs/>
            <w:sz w:val="28"/>
            <w:szCs w:val="28"/>
            <w:lang w:val="lv-LV" w:eastAsia="lv-LV"/>
          </w:rPr>
          <w:t>Par apdrošināšanu bezdarba gadījumam</w:t>
        </w:r>
      </w:hyperlink>
      <w:r w:rsidRPr="001428FD">
        <w:rPr>
          <w:rFonts w:ascii="Times New Roman" w:eastAsia="Times New Roman" w:hAnsi="Times New Roman"/>
          <w:i/>
          <w:iCs/>
          <w:sz w:val="28"/>
          <w:szCs w:val="28"/>
          <w:lang w:val="lv-LV" w:eastAsia="lv-LV"/>
        </w:rPr>
        <w:t>”</w:t>
      </w:r>
      <w:r w:rsidRPr="001428FD">
        <w:rPr>
          <w:rFonts w:ascii="Times New Roman" w:eastAsia="Times New Roman" w:hAnsi="Times New Roman"/>
          <w:i/>
          <w:iCs/>
          <w:sz w:val="28"/>
          <w:szCs w:val="28"/>
          <w:lang w:val="lv-LV" w:eastAsia="lv-LV"/>
        </w:rPr>
        <w:br/>
      </w:r>
      <w:hyperlink r:id="rId8" w:anchor="p8" w:tgtFrame="_blank" w:history="1">
        <w:r w:rsidRPr="001428FD">
          <w:rPr>
            <w:rFonts w:ascii="Times New Roman" w:eastAsia="Times New Roman" w:hAnsi="Times New Roman"/>
            <w:i/>
            <w:iCs/>
            <w:sz w:val="28"/>
            <w:szCs w:val="28"/>
            <w:lang w:val="lv-LV" w:eastAsia="lv-LV"/>
          </w:rPr>
          <w:t>8.</w:t>
        </w:r>
        <w:r w:rsidR="001428FD">
          <w:rPr>
            <w:rFonts w:ascii="Times New Roman" w:eastAsia="Times New Roman" w:hAnsi="Times New Roman"/>
            <w:i/>
            <w:iCs/>
            <w:sz w:val="28"/>
            <w:szCs w:val="28"/>
            <w:lang w:val="lv-LV" w:eastAsia="lv-LV"/>
          </w:rPr>
          <w:t> </w:t>
        </w:r>
        <w:r w:rsidRPr="001428FD">
          <w:rPr>
            <w:rFonts w:ascii="Times New Roman" w:eastAsia="Times New Roman" w:hAnsi="Times New Roman"/>
            <w:i/>
            <w:iCs/>
            <w:sz w:val="28"/>
            <w:szCs w:val="28"/>
            <w:lang w:val="lv-LV" w:eastAsia="lv-LV"/>
          </w:rPr>
          <w:t>panta</w:t>
        </w:r>
      </w:hyperlink>
      <w:r w:rsidRPr="001428FD">
        <w:rPr>
          <w:rFonts w:ascii="Times New Roman" w:eastAsia="Times New Roman" w:hAnsi="Times New Roman"/>
          <w:i/>
          <w:iCs/>
          <w:sz w:val="28"/>
          <w:szCs w:val="28"/>
          <w:lang w:val="lv-LV" w:eastAsia="lv-LV"/>
        </w:rPr>
        <w:t> trešo daļu, </w:t>
      </w:r>
      <w:hyperlink r:id="rId9" w:anchor="p13" w:tgtFrame="_blank" w:history="1">
        <w:r w:rsidRPr="001428FD">
          <w:rPr>
            <w:rFonts w:ascii="Times New Roman" w:eastAsia="Times New Roman" w:hAnsi="Times New Roman"/>
            <w:i/>
            <w:iCs/>
            <w:sz w:val="28"/>
            <w:szCs w:val="28"/>
            <w:lang w:val="lv-LV" w:eastAsia="lv-LV"/>
          </w:rPr>
          <w:t>13.</w:t>
        </w:r>
        <w:r w:rsidR="001428FD">
          <w:rPr>
            <w:rFonts w:ascii="Times New Roman" w:eastAsia="Times New Roman" w:hAnsi="Times New Roman"/>
            <w:i/>
            <w:iCs/>
            <w:sz w:val="28"/>
            <w:szCs w:val="28"/>
            <w:lang w:val="lv-LV" w:eastAsia="lv-LV"/>
          </w:rPr>
          <w:t> </w:t>
        </w:r>
        <w:r w:rsidRPr="001428FD">
          <w:rPr>
            <w:rFonts w:ascii="Times New Roman" w:eastAsia="Times New Roman" w:hAnsi="Times New Roman"/>
            <w:i/>
            <w:iCs/>
            <w:sz w:val="28"/>
            <w:szCs w:val="28"/>
            <w:lang w:val="lv-LV" w:eastAsia="lv-LV"/>
          </w:rPr>
          <w:t>panta</w:t>
        </w:r>
      </w:hyperlink>
      <w:r w:rsidRPr="001428FD">
        <w:rPr>
          <w:rFonts w:ascii="Times New Roman" w:eastAsia="Times New Roman" w:hAnsi="Times New Roman"/>
          <w:i/>
          <w:iCs/>
          <w:sz w:val="28"/>
          <w:szCs w:val="28"/>
          <w:lang w:val="lv-LV" w:eastAsia="lv-LV"/>
        </w:rPr>
        <w:t> trešo daļu un </w:t>
      </w:r>
      <w:hyperlink r:id="rId10" w:anchor="p16.1" w:tgtFrame="_blank" w:history="1">
        <w:r w:rsidRPr="001428FD">
          <w:rPr>
            <w:rFonts w:ascii="Times New Roman" w:eastAsia="Times New Roman" w:hAnsi="Times New Roman"/>
            <w:i/>
            <w:iCs/>
            <w:sz w:val="28"/>
            <w:szCs w:val="28"/>
            <w:lang w:val="lv-LV" w:eastAsia="lv-LV"/>
          </w:rPr>
          <w:t>16.</w:t>
        </w:r>
        <w:r w:rsidRPr="001428FD">
          <w:rPr>
            <w:rFonts w:ascii="Times New Roman" w:eastAsia="Times New Roman" w:hAnsi="Times New Roman"/>
            <w:i/>
            <w:iCs/>
            <w:sz w:val="28"/>
            <w:szCs w:val="28"/>
            <w:vertAlign w:val="superscript"/>
            <w:lang w:val="lv-LV" w:eastAsia="lv-LV"/>
          </w:rPr>
          <w:t>1</w:t>
        </w:r>
        <w:r w:rsidRPr="001428FD">
          <w:rPr>
            <w:rFonts w:ascii="Times New Roman" w:eastAsia="Times New Roman" w:hAnsi="Times New Roman"/>
            <w:i/>
            <w:iCs/>
            <w:sz w:val="28"/>
            <w:szCs w:val="28"/>
            <w:lang w:val="lv-LV" w:eastAsia="lv-LV"/>
          </w:rPr>
          <w:t> pantu</w:t>
        </w:r>
      </w:hyperlink>
    </w:p>
    <w:p w:rsidR="004607CF" w:rsidRPr="001428FD" w:rsidRDefault="004607CF" w:rsidP="004607CF">
      <w:pPr>
        <w:shd w:val="clear" w:color="auto" w:fill="FFFFFF"/>
        <w:spacing w:after="0" w:line="240" w:lineRule="auto"/>
        <w:jc w:val="right"/>
        <w:rPr>
          <w:rFonts w:ascii="Times New Roman" w:eastAsia="Times New Roman" w:hAnsi="Times New Roman"/>
          <w:i/>
          <w:iCs/>
          <w:sz w:val="28"/>
          <w:szCs w:val="28"/>
          <w:lang w:val="lv-LV" w:eastAsia="lv-LV"/>
        </w:rPr>
      </w:pPr>
    </w:p>
    <w:p w:rsidR="004607CF" w:rsidRPr="001428FD" w:rsidRDefault="004607CF" w:rsidP="00407317">
      <w:pPr>
        <w:pStyle w:val="ListParagraph"/>
        <w:numPr>
          <w:ilvl w:val="0"/>
          <w:numId w:val="2"/>
        </w:numPr>
        <w:shd w:val="clear" w:color="auto" w:fill="FFFFFF"/>
        <w:spacing w:after="0" w:line="240" w:lineRule="auto"/>
        <w:jc w:val="center"/>
        <w:rPr>
          <w:rFonts w:ascii="Times New Roman" w:eastAsia="Times New Roman" w:hAnsi="Times New Roman"/>
          <w:b/>
          <w:bCs/>
          <w:sz w:val="28"/>
          <w:szCs w:val="28"/>
          <w:lang w:val="lv-LV" w:eastAsia="lv-LV"/>
        </w:rPr>
      </w:pPr>
      <w:bookmarkStart w:id="0" w:name="n1"/>
      <w:bookmarkStart w:id="1" w:name="n-96603"/>
      <w:bookmarkEnd w:id="0"/>
      <w:bookmarkEnd w:id="1"/>
      <w:r w:rsidRPr="001428FD">
        <w:rPr>
          <w:rFonts w:ascii="Times New Roman" w:eastAsia="Times New Roman" w:hAnsi="Times New Roman"/>
          <w:b/>
          <w:bCs/>
          <w:sz w:val="28"/>
          <w:szCs w:val="28"/>
          <w:lang w:val="lv-LV" w:eastAsia="lv-LV"/>
        </w:rPr>
        <w:t>Vispārīgie jautājumi</w:t>
      </w:r>
    </w:p>
    <w:p w:rsidR="004607CF" w:rsidRPr="001428FD" w:rsidRDefault="004607CF" w:rsidP="004607CF">
      <w:pPr>
        <w:shd w:val="clear" w:color="auto" w:fill="FFFFFF"/>
        <w:spacing w:after="0" w:line="240" w:lineRule="auto"/>
        <w:rPr>
          <w:rFonts w:ascii="Times New Roman" w:eastAsia="Times New Roman" w:hAnsi="Times New Roman"/>
          <w:b/>
          <w:bCs/>
          <w:sz w:val="28"/>
          <w:szCs w:val="28"/>
          <w:lang w:val="lv-LV" w:eastAsia="lv-LV"/>
        </w:rPr>
      </w:pPr>
    </w:p>
    <w:p w:rsidR="001B0B41" w:rsidRPr="001428FD" w:rsidRDefault="001B0B41" w:rsidP="001B0B41">
      <w:pPr>
        <w:spacing w:after="0" w:line="240" w:lineRule="auto"/>
        <w:jc w:val="both"/>
        <w:rPr>
          <w:rFonts w:ascii="Times New Roman" w:hAnsi="Times New Roman"/>
          <w:sz w:val="28"/>
          <w:szCs w:val="28"/>
          <w:lang w:val="lv-LV" w:eastAsia="lv-LV"/>
        </w:rPr>
      </w:pPr>
      <w:bookmarkStart w:id="2" w:name="n2"/>
      <w:bookmarkStart w:id="3" w:name="n-244334"/>
      <w:bookmarkEnd w:id="2"/>
      <w:bookmarkEnd w:id="3"/>
      <w:r w:rsidRPr="001428FD">
        <w:rPr>
          <w:rFonts w:ascii="Times New Roman" w:hAnsi="Times New Roman"/>
          <w:sz w:val="28"/>
          <w:szCs w:val="28"/>
          <w:lang w:val="lv-LV" w:eastAsia="lv-LV"/>
        </w:rPr>
        <w:t>1. Noteikumi nosaka:</w:t>
      </w:r>
    </w:p>
    <w:p w:rsidR="001B0B41" w:rsidRPr="001428FD" w:rsidRDefault="001B0B41" w:rsidP="001B0B41">
      <w:pPr>
        <w:spacing w:after="0" w:line="240" w:lineRule="auto"/>
        <w:jc w:val="both"/>
        <w:rPr>
          <w:rFonts w:ascii="Times New Roman" w:hAnsi="Times New Roman"/>
          <w:sz w:val="28"/>
          <w:szCs w:val="28"/>
          <w:lang w:val="lv-LV" w:eastAsia="lv-LV"/>
        </w:rPr>
      </w:pPr>
    </w:p>
    <w:p w:rsidR="001B0B41" w:rsidRPr="001428FD" w:rsidRDefault="001B0B41" w:rsidP="001B0B41">
      <w:pPr>
        <w:spacing w:after="240" w:line="240" w:lineRule="auto"/>
        <w:ind w:left="284"/>
        <w:jc w:val="both"/>
        <w:rPr>
          <w:rFonts w:ascii="Times New Roman" w:hAnsi="Times New Roman"/>
          <w:sz w:val="28"/>
          <w:szCs w:val="28"/>
          <w:lang w:val="lv-LV" w:eastAsia="lv-LV"/>
        </w:rPr>
      </w:pPr>
      <w:r w:rsidRPr="001428FD">
        <w:rPr>
          <w:rFonts w:ascii="Times New Roman" w:hAnsi="Times New Roman"/>
          <w:sz w:val="28"/>
          <w:szCs w:val="28"/>
          <w:lang w:val="lv-LV" w:eastAsia="lv-LV"/>
        </w:rPr>
        <w:t xml:space="preserve">1.1. </w:t>
      </w:r>
      <w:r w:rsidR="00AA631D" w:rsidRPr="001428FD">
        <w:rPr>
          <w:rFonts w:ascii="Times New Roman" w:hAnsi="Times New Roman"/>
          <w:sz w:val="28"/>
          <w:szCs w:val="28"/>
          <w:lang w:val="lv-LV" w:eastAsia="lv-LV"/>
        </w:rPr>
        <w:t>bezdarbnieka</w:t>
      </w:r>
      <w:r w:rsidRPr="001428FD">
        <w:rPr>
          <w:rFonts w:ascii="Times New Roman" w:hAnsi="Times New Roman"/>
          <w:sz w:val="28"/>
          <w:szCs w:val="28"/>
          <w:lang w:val="lv-LV" w:eastAsia="lv-LV"/>
        </w:rPr>
        <w:t xml:space="preserve"> pabalsta un apbedīšanas pabalsta </w:t>
      </w:r>
      <w:r w:rsidR="00AA631D" w:rsidRPr="001428FD">
        <w:rPr>
          <w:rFonts w:ascii="Times New Roman" w:hAnsi="Times New Roman"/>
          <w:sz w:val="28"/>
          <w:szCs w:val="28"/>
          <w:lang w:val="lv-LV" w:eastAsia="lv-LV"/>
        </w:rPr>
        <w:t xml:space="preserve">(turpmāk kopā arī – pabalsti) </w:t>
      </w:r>
      <w:r w:rsidRPr="001428FD">
        <w:rPr>
          <w:rFonts w:ascii="Times New Roman" w:hAnsi="Times New Roman"/>
          <w:sz w:val="28"/>
          <w:szCs w:val="28"/>
          <w:lang w:val="lv-LV" w:eastAsia="lv-LV"/>
        </w:rPr>
        <w:t xml:space="preserve">piešķiršanas, aprēķināšanas un izmaksas kārtību, vidējās apdrošināšanas iemaksu algas aprēķināšanas nosacījumus un kārtību </w:t>
      </w:r>
      <w:r w:rsidR="00AA631D" w:rsidRPr="001428FD">
        <w:rPr>
          <w:rFonts w:ascii="Times New Roman" w:hAnsi="Times New Roman"/>
          <w:sz w:val="28"/>
          <w:szCs w:val="28"/>
          <w:lang w:val="lv-LV" w:eastAsia="lv-LV"/>
        </w:rPr>
        <w:t xml:space="preserve">bezdarbnieka </w:t>
      </w:r>
      <w:r w:rsidRPr="001428FD">
        <w:rPr>
          <w:rFonts w:ascii="Times New Roman" w:hAnsi="Times New Roman"/>
          <w:sz w:val="28"/>
          <w:szCs w:val="28"/>
          <w:lang w:val="lv-LV" w:eastAsia="lv-LV"/>
        </w:rPr>
        <w:t>pabalst</w:t>
      </w:r>
      <w:r w:rsidR="00AA631D" w:rsidRPr="001428FD">
        <w:rPr>
          <w:rFonts w:ascii="Times New Roman" w:hAnsi="Times New Roman"/>
          <w:sz w:val="28"/>
          <w:szCs w:val="28"/>
          <w:lang w:val="lv-LV" w:eastAsia="lv-LV"/>
        </w:rPr>
        <w:t>a</w:t>
      </w:r>
      <w:r w:rsidRPr="001428FD">
        <w:rPr>
          <w:rFonts w:ascii="Times New Roman" w:hAnsi="Times New Roman"/>
          <w:sz w:val="28"/>
          <w:szCs w:val="28"/>
          <w:lang w:val="lv-LV" w:eastAsia="lv-LV"/>
        </w:rPr>
        <w:t xml:space="preserve"> apmēra noteikšanai, tai skaitā aprēķina formulu un iemaksu algas apmēru periodā, kad apdrošināšanas iemaksu alga nav bijusi;</w:t>
      </w:r>
    </w:p>
    <w:p w:rsidR="001B0B41" w:rsidRPr="001428FD" w:rsidRDefault="001B0B41" w:rsidP="001B0B41">
      <w:pPr>
        <w:spacing w:after="0" w:line="240" w:lineRule="auto"/>
        <w:ind w:left="284"/>
        <w:jc w:val="both"/>
        <w:rPr>
          <w:rFonts w:ascii="Times New Roman" w:hAnsi="Times New Roman"/>
          <w:sz w:val="28"/>
          <w:szCs w:val="28"/>
          <w:lang w:val="lv-LV" w:eastAsia="lv-LV"/>
        </w:rPr>
      </w:pPr>
      <w:r w:rsidRPr="001428FD">
        <w:rPr>
          <w:rFonts w:ascii="Times New Roman" w:hAnsi="Times New Roman"/>
          <w:sz w:val="28"/>
          <w:szCs w:val="28"/>
          <w:lang w:val="lv-LV" w:eastAsia="lv-LV"/>
        </w:rPr>
        <w:t>1.2. kārtību, kādā Valsts sociālās apdrošināšanas aģentūra (turpmāk – aģentūra) piešķir, aprēķina un izmaksā pabalstus.</w:t>
      </w:r>
    </w:p>
    <w:p w:rsidR="005A06CC" w:rsidRPr="001428FD" w:rsidRDefault="005A06CC" w:rsidP="005A06CC">
      <w:pPr>
        <w:shd w:val="clear" w:color="auto" w:fill="FFFFFF"/>
        <w:spacing w:after="0" w:line="240" w:lineRule="auto"/>
        <w:jc w:val="both"/>
        <w:rPr>
          <w:rFonts w:ascii="Times New Roman" w:eastAsia="Times New Roman" w:hAnsi="Times New Roman"/>
          <w:bCs/>
          <w:sz w:val="28"/>
          <w:szCs w:val="28"/>
          <w:lang w:val="lv-LV" w:eastAsia="lv-LV"/>
        </w:rPr>
      </w:pPr>
    </w:p>
    <w:p w:rsidR="00394A82" w:rsidRPr="001428FD" w:rsidRDefault="00394A82" w:rsidP="00394A82">
      <w:pPr>
        <w:shd w:val="clear" w:color="auto" w:fill="FFFFFF"/>
        <w:spacing w:after="0" w:line="240" w:lineRule="auto"/>
        <w:jc w:val="both"/>
        <w:rPr>
          <w:rFonts w:ascii="Times New Roman" w:eastAsia="Times New Roman" w:hAnsi="Times New Roman"/>
          <w:bCs/>
          <w:sz w:val="28"/>
          <w:szCs w:val="28"/>
          <w:lang w:val="lv-LV" w:eastAsia="lv-LV"/>
        </w:rPr>
      </w:pPr>
      <w:r w:rsidRPr="001428FD">
        <w:rPr>
          <w:rFonts w:ascii="Times New Roman" w:eastAsia="Times New Roman" w:hAnsi="Times New Roman"/>
          <w:bCs/>
          <w:sz w:val="28"/>
          <w:szCs w:val="28"/>
          <w:lang w:val="lv-LV" w:eastAsia="lv-LV"/>
        </w:rPr>
        <w:t>2. Kalendāra dienas vidējā apdrošināšanas iemaksu alga bezdarbnieka pabalsta aprēķināšanai nedrīkst pārsniegt 1/365 daļu no valsts sociālās apdrošināšanas obligāto iemaksu objekta gada maksimālā apmēra, kāds bija spēkā pabalsta pieprasīšanas dienā.</w:t>
      </w:r>
    </w:p>
    <w:p w:rsidR="005A06CC" w:rsidRPr="001428FD" w:rsidRDefault="005A06CC" w:rsidP="005A06CC">
      <w:pPr>
        <w:shd w:val="clear" w:color="auto" w:fill="FFFFFF"/>
        <w:spacing w:after="0" w:line="240" w:lineRule="auto"/>
        <w:rPr>
          <w:rFonts w:ascii="Times New Roman" w:eastAsia="Times New Roman" w:hAnsi="Times New Roman"/>
          <w:b/>
          <w:bCs/>
          <w:sz w:val="28"/>
          <w:szCs w:val="28"/>
          <w:lang w:val="lv-LV" w:eastAsia="lv-LV"/>
        </w:rPr>
      </w:pPr>
    </w:p>
    <w:p w:rsidR="004607CF" w:rsidRPr="001428FD" w:rsidRDefault="004607CF" w:rsidP="004607CF">
      <w:pPr>
        <w:shd w:val="clear" w:color="auto" w:fill="FFFFFF"/>
        <w:spacing w:after="0" w:line="240" w:lineRule="auto"/>
        <w:jc w:val="center"/>
        <w:rPr>
          <w:rFonts w:ascii="Times New Roman" w:eastAsia="Times New Roman" w:hAnsi="Times New Roman"/>
          <w:b/>
          <w:bCs/>
          <w:sz w:val="28"/>
          <w:szCs w:val="28"/>
          <w:lang w:val="lv-LV" w:eastAsia="lv-LV"/>
        </w:rPr>
      </w:pPr>
      <w:bookmarkStart w:id="4" w:name="_Hlk69885842"/>
      <w:r w:rsidRPr="001428FD">
        <w:rPr>
          <w:rFonts w:ascii="Times New Roman" w:eastAsia="Times New Roman" w:hAnsi="Times New Roman"/>
          <w:b/>
          <w:bCs/>
          <w:sz w:val="28"/>
          <w:szCs w:val="28"/>
          <w:lang w:val="lv-LV" w:eastAsia="lv-LV"/>
        </w:rPr>
        <w:t>II. Vidējās apdrošināšanas iemaksu algas aprēķināšanas kārtība bezdarbnieka pabalsta apmēra noteikšanai</w:t>
      </w:r>
    </w:p>
    <w:p w:rsidR="00E64BF0" w:rsidRPr="001428FD" w:rsidRDefault="00E64BF0" w:rsidP="00B51137">
      <w:pPr>
        <w:spacing w:before="100" w:beforeAutospacing="1" w:after="100" w:afterAutospacing="1" w:line="240" w:lineRule="auto"/>
        <w:jc w:val="both"/>
        <w:rPr>
          <w:rFonts w:ascii="Times New Roman" w:eastAsiaTheme="minorHAnsi" w:hAnsi="Times New Roman"/>
          <w:sz w:val="28"/>
          <w:szCs w:val="28"/>
          <w:lang w:val="lv-LV"/>
        </w:rPr>
      </w:pPr>
      <w:r w:rsidRPr="001428FD">
        <w:rPr>
          <w:rFonts w:ascii="Times New Roman" w:hAnsi="Times New Roman"/>
          <w:sz w:val="28"/>
          <w:szCs w:val="28"/>
        </w:rPr>
        <w:t xml:space="preserve">3. </w:t>
      </w:r>
      <w:proofErr w:type="spellStart"/>
      <w:r w:rsidRPr="001428FD">
        <w:rPr>
          <w:rFonts w:ascii="Times New Roman" w:hAnsi="Times New Roman"/>
          <w:sz w:val="28"/>
          <w:szCs w:val="28"/>
        </w:rPr>
        <w:t>Vidējo</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apdrošināšanas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iemaksu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algu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bezdarbnieka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pabalsta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apmēra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noteikšanai</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aprēķina</w:t>
      </w:r>
      <w:proofErr w:type="spellEnd"/>
      <w:r w:rsidRPr="001428FD">
        <w:rPr>
          <w:rFonts w:ascii="Times New Roman" w:hAnsi="Times New Roman"/>
          <w:sz w:val="28"/>
          <w:szCs w:val="28"/>
        </w:rPr>
        <w:t xml:space="preserve"> no </w:t>
      </w:r>
      <w:proofErr w:type="spellStart"/>
      <w:r w:rsidRPr="001428FD">
        <w:rPr>
          <w:rFonts w:ascii="Times New Roman" w:hAnsi="Times New Roman"/>
          <w:sz w:val="28"/>
          <w:szCs w:val="28"/>
        </w:rPr>
        <w:t>apdrošināšanas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iemaksu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algas</w:t>
      </w:r>
      <w:proofErr w:type="spellEnd"/>
      <w:r w:rsidRPr="001428FD">
        <w:rPr>
          <w:rFonts w:ascii="Times New Roman" w:hAnsi="Times New Roman"/>
          <w:sz w:val="28"/>
          <w:szCs w:val="28"/>
        </w:rPr>
        <w:t xml:space="preserve"> par 12 </w:t>
      </w:r>
      <w:proofErr w:type="spellStart"/>
      <w:r w:rsidRPr="001428FD">
        <w:rPr>
          <w:rFonts w:ascii="Times New Roman" w:hAnsi="Times New Roman"/>
          <w:sz w:val="28"/>
          <w:szCs w:val="28"/>
        </w:rPr>
        <w:t>kalendāra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mēnešu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periodu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šo</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periodu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beidzot</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divus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kalendāra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mēnešus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pirms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tā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mēneša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kurā</w:t>
      </w:r>
      <w:proofErr w:type="spellEnd"/>
      <w:r w:rsidRPr="001428FD">
        <w:rPr>
          <w:rFonts w:ascii="Times New Roman" w:hAnsi="Times New Roman"/>
          <w:sz w:val="28"/>
          <w:szCs w:val="28"/>
        </w:rPr>
        <w:t xml:space="preserve"> persona:</w:t>
      </w:r>
    </w:p>
    <w:p w:rsidR="00E64BF0" w:rsidRPr="001428FD" w:rsidRDefault="00E64BF0" w:rsidP="00E64BF0">
      <w:pPr>
        <w:spacing w:before="100" w:beforeAutospacing="1" w:after="100" w:afterAutospacing="1" w:line="240" w:lineRule="auto"/>
        <w:ind w:firstLine="301"/>
        <w:jc w:val="both"/>
        <w:rPr>
          <w:rFonts w:ascii="Times New Roman" w:hAnsi="Times New Roman"/>
          <w:sz w:val="28"/>
          <w:szCs w:val="28"/>
        </w:rPr>
      </w:pPr>
      <w:r w:rsidRPr="001428FD">
        <w:rPr>
          <w:rFonts w:ascii="Times New Roman" w:hAnsi="Times New Roman"/>
          <w:sz w:val="28"/>
          <w:szCs w:val="28"/>
        </w:rPr>
        <w:lastRenderedPageBreak/>
        <w:t xml:space="preserve">3.1. </w:t>
      </w:r>
      <w:proofErr w:type="spellStart"/>
      <w:r w:rsidRPr="001428FD">
        <w:rPr>
          <w:rFonts w:ascii="Times New Roman" w:hAnsi="Times New Roman"/>
          <w:sz w:val="28"/>
          <w:szCs w:val="28"/>
        </w:rPr>
        <w:t>ieguvusi</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bezdarbnieka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statusu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likuma</w:t>
      </w:r>
      <w:proofErr w:type="spellEnd"/>
      <w:r w:rsidRPr="001428FD">
        <w:rPr>
          <w:rFonts w:ascii="Times New Roman" w:hAnsi="Times New Roman"/>
          <w:sz w:val="28"/>
          <w:szCs w:val="28"/>
        </w:rPr>
        <w:t xml:space="preserve"> “</w:t>
      </w:r>
      <w:hyperlink r:id="rId11" w:tgtFrame="_blank" w:history="1">
        <w:r w:rsidRPr="001428FD">
          <w:rPr>
            <w:rStyle w:val="Hyperlink"/>
            <w:rFonts w:ascii="Times New Roman" w:hAnsi="Times New Roman"/>
            <w:color w:val="auto"/>
            <w:sz w:val="28"/>
            <w:szCs w:val="28"/>
            <w:u w:val="none"/>
          </w:rPr>
          <w:t xml:space="preserve">Par </w:t>
        </w:r>
        <w:proofErr w:type="spellStart"/>
        <w:r w:rsidRPr="001428FD">
          <w:rPr>
            <w:rStyle w:val="Hyperlink"/>
            <w:rFonts w:ascii="Times New Roman" w:hAnsi="Times New Roman"/>
            <w:color w:val="auto"/>
            <w:sz w:val="28"/>
            <w:szCs w:val="28"/>
            <w:u w:val="none"/>
          </w:rPr>
          <w:t>apdrošināšanu</w:t>
        </w:r>
        <w:proofErr w:type="spellEnd"/>
        <w:r w:rsidRPr="001428FD">
          <w:rPr>
            <w:rStyle w:val="Hyperlink"/>
            <w:rFonts w:ascii="Times New Roman" w:hAnsi="Times New Roman"/>
            <w:color w:val="auto"/>
            <w:sz w:val="28"/>
            <w:szCs w:val="28"/>
            <w:u w:val="none"/>
          </w:rPr>
          <w:t xml:space="preserve"> </w:t>
        </w:r>
        <w:proofErr w:type="spellStart"/>
        <w:r w:rsidRPr="001428FD">
          <w:rPr>
            <w:rStyle w:val="Hyperlink"/>
            <w:rFonts w:ascii="Times New Roman" w:hAnsi="Times New Roman"/>
            <w:color w:val="auto"/>
            <w:sz w:val="28"/>
            <w:szCs w:val="28"/>
            <w:u w:val="none"/>
          </w:rPr>
          <w:t>bezdarba</w:t>
        </w:r>
        <w:proofErr w:type="spellEnd"/>
        <w:r w:rsidRPr="001428FD">
          <w:rPr>
            <w:rStyle w:val="Hyperlink"/>
            <w:rFonts w:ascii="Times New Roman" w:hAnsi="Times New Roman"/>
            <w:color w:val="auto"/>
            <w:sz w:val="28"/>
            <w:szCs w:val="28"/>
            <w:u w:val="none"/>
          </w:rPr>
          <w:t xml:space="preserve"> </w:t>
        </w:r>
        <w:proofErr w:type="spellStart"/>
        <w:r w:rsidRPr="001428FD">
          <w:rPr>
            <w:rStyle w:val="Hyperlink"/>
            <w:rFonts w:ascii="Times New Roman" w:hAnsi="Times New Roman"/>
            <w:color w:val="auto"/>
            <w:sz w:val="28"/>
            <w:szCs w:val="28"/>
            <w:u w:val="none"/>
          </w:rPr>
          <w:t>gadījumam</w:t>
        </w:r>
        <w:proofErr w:type="spellEnd"/>
      </w:hyperlink>
      <w:r w:rsidRPr="001428FD">
        <w:rPr>
          <w:rFonts w:ascii="Times New Roman" w:hAnsi="Times New Roman"/>
          <w:sz w:val="28"/>
          <w:szCs w:val="28"/>
        </w:rPr>
        <w:t xml:space="preserve">” </w:t>
      </w:r>
      <w:hyperlink r:id="rId12" w:anchor="p5" w:tgtFrame="_blank" w:history="1">
        <w:r w:rsidRPr="001428FD">
          <w:rPr>
            <w:rStyle w:val="Hyperlink"/>
            <w:rFonts w:ascii="Times New Roman" w:hAnsi="Times New Roman"/>
            <w:color w:val="auto"/>
            <w:sz w:val="28"/>
            <w:szCs w:val="28"/>
            <w:u w:val="none"/>
          </w:rPr>
          <w:t>5.</w:t>
        </w:r>
        <w:r w:rsidR="001428FD">
          <w:rPr>
            <w:rStyle w:val="Hyperlink"/>
            <w:rFonts w:ascii="Times New Roman" w:hAnsi="Times New Roman"/>
            <w:color w:val="auto"/>
            <w:sz w:val="28"/>
            <w:szCs w:val="28"/>
            <w:u w:val="none"/>
          </w:rPr>
          <w:t> </w:t>
        </w:r>
        <w:proofErr w:type="spellStart"/>
        <w:r w:rsidRPr="001428FD">
          <w:rPr>
            <w:rStyle w:val="Hyperlink"/>
            <w:rFonts w:ascii="Times New Roman" w:hAnsi="Times New Roman"/>
            <w:color w:val="auto"/>
            <w:sz w:val="28"/>
            <w:szCs w:val="28"/>
            <w:u w:val="none"/>
          </w:rPr>
          <w:t>panta</w:t>
        </w:r>
        <w:proofErr w:type="spellEnd"/>
      </w:hyperlink>
      <w:r w:rsidRPr="001428FD">
        <w:rPr>
          <w:rFonts w:ascii="Times New Roman" w:hAnsi="Times New Roman"/>
          <w:sz w:val="28"/>
          <w:szCs w:val="28"/>
        </w:rPr>
        <w:t xml:space="preserve"> </w:t>
      </w:r>
      <w:proofErr w:type="spellStart"/>
      <w:r w:rsidRPr="001428FD">
        <w:rPr>
          <w:rFonts w:ascii="Times New Roman" w:hAnsi="Times New Roman"/>
          <w:sz w:val="28"/>
          <w:szCs w:val="28"/>
        </w:rPr>
        <w:t>pirmajā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daļā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noteiktajā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gadījumā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vai</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pieprasījusi</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bezdarbnieka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pabalstu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likuma</w:t>
      </w:r>
      <w:proofErr w:type="spellEnd"/>
      <w:r w:rsidRPr="001428FD">
        <w:rPr>
          <w:rFonts w:ascii="Times New Roman" w:hAnsi="Times New Roman"/>
          <w:sz w:val="28"/>
          <w:szCs w:val="28"/>
        </w:rPr>
        <w:t xml:space="preserve"> “</w:t>
      </w:r>
      <w:hyperlink r:id="rId13" w:tgtFrame="_blank" w:history="1">
        <w:r w:rsidRPr="001428FD">
          <w:rPr>
            <w:rStyle w:val="Hyperlink"/>
            <w:rFonts w:ascii="Times New Roman" w:hAnsi="Times New Roman"/>
            <w:color w:val="auto"/>
            <w:sz w:val="28"/>
            <w:szCs w:val="28"/>
            <w:u w:val="none"/>
          </w:rPr>
          <w:t xml:space="preserve">Par </w:t>
        </w:r>
        <w:proofErr w:type="spellStart"/>
        <w:r w:rsidRPr="001428FD">
          <w:rPr>
            <w:rStyle w:val="Hyperlink"/>
            <w:rFonts w:ascii="Times New Roman" w:hAnsi="Times New Roman"/>
            <w:color w:val="auto"/>
            <w:sz w:val="28"/>
            <w:szCs w:val="28"/>
            <w:u w:val="none"/>
          </w:rPr>
          <w:t>apdrošināšanu</w:t>
        </w:r>
        <w:proofErr w:type="spellEnd"/>
        <w:r w:rsidRPr="001428FD">
          <w:rPr>
            <w:rStyle w:val="Hyperlink"/>
            <w:rFonts w:ascii="Times New Roman" w:hAnsi="Times New Roman"/>
            <w:color w:val="auto"/>
            <w:sz w:val="28"/>
            <w:szCs w:val="28"/>
            <w:u w:val="none"/>
          </w:rPr>
          <w:t xml:space="preserve"> </w:t>
        </w:r>
        <w:proofErr w:type="spellStart"/>
        <w:r w:rsidRPr="001428FD">
          <w:rPr>
            <w:rStyle w:val="Hyperlink"/>
            <w:rFonts w:ascii="Times New Roman" w:hAnsi="Times New Roman"/>
            <w:color w:val="auto"/>
            <w:sz w:val="28"/>
            <w:szCs w:val="28"/>
            <w:u w:val="none"/>
          </w:rPr>
          <w:t>bezdarba</w:t>
        </w:r>
        <w:proofErr w:type="spellEnd"/>
        <w:r w:rsidRPr="001428FD">
          <w:rPr>
            <w:rStyle w:val="Hyperlink"/>
            <w:rFonts w:ascii="Times New Roman" w:hAnsi="Times New Roman"/>
            <w:color w:val="auto"/>
            <w:sz w:val="28"/>
            <w:szCs w:val="28"/>
            <w:u w:val="none"/>
          </w:rPr>
          <w:t xml:space="preserve"> </w:t>
        </w:r>
        <w:proofErr w:type="spellStart"/>
        <w:r w:rsidRPr="001428FD">
          <w:rPr>
            <w:rStyle w:val="Hyperlink"/>
            <w:rFonts w:ascii="Times New Roman" w:hAnsi="Times New Roman"/>
            <w:color w:val="auto"/>
            <w:sz w:val="28"/>
            <w:szCs w:val="28"/>
            <w:u w:val="none"/>
          </w:rPr>
          <w:t>gadījumam</w:t>
        </w:r>
        <w:proofErr w:type="spellEnd"/>
      </w:hyperlink>
      <w:r w:rsidRPr="001428FD">
        <w:rPr>
          <w:rFonts w:ascii="Times New Roman" w:hAnsi="Times New Roman"/>
          <w:sz w:val="28"/>
          <w:szCs w:val="28"/>
        </w:rPr>
        <w:t xml:space="preserve">” </w:t>
      </w:r>
      <w:hyperlink r:id="rId14" w:anchor="p5" w:tgtFrame="_blank" w:history="1">
        <w:r w:rsidRPr="001428FD">
          <w:rPr>
            <w:rStyle w:val="Hyperlink"/>
            <w:rFonts w:ascii="Times New Roman" w:hAnsi="Times New Roman"/>
            <w:color w:val="auto"/>
            <w:sz w:val="28"/>
            <w:szCs w:val="28"/>
            <w:u w:val="none"/>
          </w:rPr>
          <w:t>5.</w:t>
        </w:r>
        <w:r w:rsidR="001428FD">
          <w:rPr>
            <w:rStyle w:val="Hyperlink"/>
            <w:rFonts w:ascii="Times New Roman" w:hAnsi="Times New Roman"/>
            <w:color w:val="auto"/>
            <w:sz w:val="28"/>
            <w:szCs w:val="28"/>
            <w:u w:val="none"/>
          </w:rPr>
          <w:t> </w:t>
        </w:r>
        <w:proofErr w:type="spellStart"/>
        <w:r w:rsidRPr="001428FD">
          <w:rPr>
            <w:rStyle w:val="Hyperlink"/>
            <w:rFonts w:ascii="Times New Roman" w:hAnsi="Times New Roman"/>
            <w:color w:val="auto"/>
            <w:sz w:val="28"/>
            <w:szCs w:val="28"/>
            <w:u w:val="none"/>
          </w:rPr>
          <w:t>panta</w:t>
        </w:r>
        <w:proofErr w:type="spellEnd"/>
      </w:hyperlink>
      <w:r w:rsidRPr="001428FD">
        <w:rPr>
          <w:rFonts w:ascii="Times New Roman" w:hAnsi="Times New Roman"/>
          <w:sz w:val="28"/>
          <w:szCs w:val="28"/>
        </w:rPr>
        <w:t xml:space="preserve"> </w:t>
      </w:r>
      <w:proofErr w:type="spellStart"/>
      <w:r w:rsidRPr="001428FD">
        <w:rPr>
          <w:rFonts w:ascii="Times New Roman" w:hAnsi="Times New Roman"/>
          <w:sz w:val="28"/>
          <w:szCs w:val="28"/>
        </w:rPr>
        <w:t>otrajā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daļā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noteiktajā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gadījumā</w:t>
      </w:r>
      <w:proofErr w:type="spellEnd"/>
      <w:r w:rsidRPr="001428FD">
        <w:rPr>
          <w:rFonts w:ascii="Times New Roman" w:hAnsi="Times New Roman"/>
          <w:sz w:val="28"/>
          <w:szCs w:val="28"/>
        </w:rPr>
        <w:t xml:space="preserve"> un </w:t>
      </w:r>
      <w:proofErr w:type="spellStart"/>
      <w:r w:rsidRPr="001428FD">
        <w:rPr>
          <w:rFonts w:ascii="Times New Roman" w:hAnsi="Times New Roman"/>
          <w:sz w:val="28"/>
          <w:szCs w:val="28"/>
        </w:rPr>
        <w:t>kuras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apdrošināšanas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iemaksu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algai</w:t>
      </w:r>
      <w:proofErr w:type="spellEnd"/>
      <w:r w:rsidRPr="001428FD">
        <w:rPr>
          <w:rFonts w:ascii="Times New Roman" w:hAnsi="Times New Roman"/>
          <w:sz w:val="28"/>
          <w:szCs w:val="28"/>
        </w:rPr>
        <w:t xml:space="preserve">, kas </w:t>
      </w:r>
      <w:proofErr w:type="spellStart"/>
      <w:r w:rsidRPr="001428FD">
        <w:rPr>
          <w:rFonts w:ascii="Times New Roman" w:hAnsi="Times New Roman"/>
          <w:sz w:val="28"/>
          <w:szCs w:val="28"/>
        </w:rPr>
        <w:t>gūta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likuma</w:t>
      </w:r>
      <w:proofErr w:type="spellEnd"/>
      <w:r w:rsidRPr="001428FD">
        <w:rPr>
          <w:rFonts w:ascii="Times New Roman" w:hAnsi="Times New Roman"/>
          <w:sz w:val="28"/>
          <w:szCs w:val="28"/>
        </w:rPr>
        <w:t xml:space="preserve"> "</w:t>
      </w:r>
      <w:hyperlink r:id="rId15" w:tgtFrame="_blank" w:history="1">
        <w:r w:rsidRPr="001428FD">
          <w:rPr>
            <w:rStyle w:val="Hyperlink"/>
            <w:rFonts w:ascii="Times New Roman" w:hAnsi="Times New Roman"/>
            <w:color w:val="auto"/>
            <w:sz w:val="28"/>
            <w:szCs w:val="28"/>
            <w:u w:val="none"/>
          </w:rPr>
          <w:t xml:space="preserve">Par </w:t>
        </w:r>
        <w:proofErr w:type="spellStart"/>
        <w:r w:rsidRPr="001428FD">
          <w:rPr>
            <w:rStyle w:val="Hyperlink"/>
            <w:rFonts w:ascii="Times New Roman" w:hAnsi="Times New Roman"/>
            <w:color w:val="auto"/>
            <w:sz w:val="28"/>
            <w:szCs w:val="28"/>
            <w:u w:val="none"/>
          </w:rPr>
          <w:t>apdrošināšanu</w:t>
        </w:r>
        <w:proofErr w:type="spellEnd"/>
        <w:r w:rsidRPr="001428FD">
          <w:rPr>
            <w:rStyle w:val="Hyperlink"/>
            <w:rFonts w:ascii="Times New Roman" w:hAnsi="Times New Roman"/>
            <w:color w:val="auto"/>
            <w:sz w:val="28"/>
            <w:szCs w:val="28"/>
            <w:u w:val="none"/>
          </w:rPr>
          <w:t xml:space="preserve"> </w:t>
        </w:r>
        <w:proofErr w:type="spellStart"/>
        <w:r w:rsidRPr="001428FD">
          <w:rPr>
            <w:rStyle w:val="Hyperlink"/>
            <w:rFonts w:ascii="Times New Roman" w:hAnsi="Times New Roman"/>
            <w:color w:val="auto"/>
            <w:sz w:val="28"/>
            <w:szCs w:val="28"/>
            <w:u w:val="none"/>
          </w:rPr>
          <w:t>bezdarba</w:t>
        </w:r>
        <w:proofErr w:type="spellEnd"/>
        <w:r w:rsidRPr="001428FD">
          <w:rPr>
            <w:rStyle w:val="Hyperlink"/>
            <w:rFonts w:ascii="Times New Roman" w:hAnsi="Times New Roman"/>
            <w:color w:val="auto"/>
            <w:sz w:val="28"/>
            <w:szCs w:val="28"/>
            <w:u w:val="none"/>
          </w:rPr>
          <w:t xml:space="preserve"> </w:t>
        </w:r>
        <w:proofErr w:type="spellStart"/>
        <w:r w:rsidRPr="001428FD">
          <w:rPr>
            <w:rStyle w:val="Hyperlink"/>
            <w:rFonts w:ascii="Times New Roman" w:hAnsi="Times New Roman"/>
            <w:color w:val="auto"/>
            <w:sz w:val="28"/>
            <w:szCs w:val="28"/>
            <w:u w:val="none"/>
          </w:rPr>
          <w:t>gadījumam</w:t>
        </w:r>
        <w:proofErr w:type="spellEnd"/>
      </w:hyperlink>
      <w:r w:rsidRPr="001428FD">
        <w:rPr>
          <w:rFonts w:ascii="Times New Roman" w:hAnsi="Times New Roman"/>
          <w:sz w:val="28"/>
          <w:szCs w:val="28"/>
        </w:rPr>
        <w:t xml:space="preserve">" </w:t>
      </w:r>
      <w:hyperlink r:id="rId16" w:anchor="p8" w:tgtFrame="_blank" w:history="1">
        <w:r w:rsidRPr="001428FD">
          <w:rPr>
            <w:rStyle w:val="Hyperlink"/>
            <w:rFonts w:ascii="Times New Roman" w:hAnsi="Times New Roman"/>
            <w:color w:val="auto"/>
            <w:sz w:val="28"/>
            <w:szCs w:val="28"/>
            <w:u w:val="none"/>
          </w:rPr>
          <w:t>8.</w:t>
        </w:r>
      </w:hyperlink>
      <w:r w:rsidRPr="001428FD">
        <w:rPr>
          <w:rFonts w:ascii="Times New Roman" w:hAnsi="Times New Roman"/>
          <w:sz w:val="28"/>
          <w:szCs w:val="28"/>
        </w:rPr>
        <w:t> </w:t>
      </w:r>
      <w:proofErr w:type="spellStart"/>
      <w:r w:rsidRPr="001428FD">
        <w:rPr>
          <w:rFonts w:ascii="Times New Roman" w:hAnsi="Times New Roman"/>
          <w:sz w:val="28"/>
          <w:szCs w:val="28"/>
        </w:rPr>
        <w:t>panta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pirmajā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vai</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otrajā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daļā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noteiktajā</w:t>
      </w:r>
      <w:proofErr w:type="spellEnd"/>
      <w:r w:rsidRPr="001428FD">
        <w:rPr>
          <w:rFonts w:ascii="Times New Roman" w:hAnsi="Times New Roman"/>
          <w:sz w:val="28"/>
          <w:szCs w:val="28"/>
        </w:rPr>
        <w:t xml:space="preserve"> 12 </w:t>
      </w:r>
      <w:proofErr w:type="spellStart"/>
      <w:r w:rsidRPr="001428FD">
        <w:rPr>
          <w:rFonts w:ascii="Times New Roman" w:hAnsi="Times New Roman"/>
          <w:sz w:val="28"/>
          <w:szCs w:val="28"/>
        </w:rPr>
        <w:t>kalendāra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mēnešu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periodā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attiecīgajos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kalendāra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mēnešos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ir</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vienādi</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apmēri</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aprēķinam</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izmanto</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šādu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formulu</w:t>
      </w:r>
      <w:proofErr w:type="spellEnd"/>
      <w:r w:rsidRPr="001428FD">
        <w:rPr>
          <w:rFonts w:ascii="Times New Roman" w:hAnsi="Times New Roman"/>
          <w:sz w:val="28"/>
          <w:szCs w:val="28"/>
        </w:rPr>
        <w:t>:</w:t>
      </w:r>
    </w:p>
    <w:p w:rsidR="00E64BF0" w:rsidRPr="001428FD" w:rsidRDefault="00E64BF0" w:rsidP="00E64BF0">
      <w:pPr>
        <w:spacing w:before="100" w:beforeAutospacing="1" w:after="100" w:afterAutospacing="1" w:line="360" w:lineRule="auto"/>
        <w:ind w:firstLine="300"/>
        <w:jc w:val="center"/>
        <w:rPr>
          <w:rFonts w:ascii="Times New Roman" w:hAnsi="Times New Roman"/>
          <w:sz w:val="28"/>
          <w:szCs w:val="28"/>
        </w:rPr>
      </w:pPr>
      <w:proofErr w:type="spellStart"/>
      <w:r w:rsidRPr="001428FD">
        <w:rPr>
          <w:rFonts w:ascii="Times New Roman" w:hAnsi="Times New Roman"/>
          <w:sz w:val="28"/>
          <w:szCs w:val="28"/>
        </w:rPr>
        <w:t>Vd</w:t>
      </w:r>
      <w:proofErr w:type="spellEnd"/>
      <w:r w:rsidRPr="001428FD">
        <w:rPr>
          <w:rFonts w:ascii="Times New Roman" w:hAnsi="Times New Roman"/>
          <w:sz w:val="28"/>
          <w:szCs w:val="28"/>
        </w:rPr>
        <w:t xml:space="preserve"> = (A1 + A2 +</w:t>
      </w:r>
      <w:proofErr w:type="gramStart"/>
      <w:r w:rsidRPr="001428FD">
        <w:rPr>
          <w:rFonts w:ascii="Times New Roman" w:hAnsi="Times New Roman"/>
          <w:sz w:val="28"/>
          <w:szCs w:val="28"/>
        </w:rPr>
        <w:t xml:space="preserve"> ..</w:t>
      </w:r>
      <w:proofErr w:type="gramEnd"/>
      <w:r w:rsidRPr="001428FD">
        <w:rPr>
          <w:rFonts w:ascii="Times New Roman" w:hAnsi="Times New Roman"/>
          <w:sz w:val="28"/>
          <w:szCs w:val="28"/>
        </w:rPr>
        <w:t xml:space="preserve"> + A12</w:t>
      </w:r>
      <w:proofErr w:type="gramStart"/>
      <w:r w:rsidRPr="001428FD">
        <w:rPr>
          <w:rFonts w:ascii="Times New Roman" w:hAnsi="Times New Roman"/>
          <w:sz w:val="28"/>
          <w:szCs w:val="28"/>
        </w:rPr>
        <w:t>) :</w:t>
      </w:r>
      <w:proofErr w:type="gramEnd"/>
      <w:r w:rsidRPr="001428FD">
        <w:rPr>
          <w:rFonts w:ascii="Times New Roman" w:hAnsi="Times New Roman"/>
          <w:sz w:val="28"/>
          <w:szCs w:val="28"/>
        </w:rPr>
        <w:t xml:space="preserve"> D, </w:t>
      </w:r>
      <w:proofErr w:type="spellStart"/>
      <w:r w:rsidRPr="001428FD">
        <w:rPr>
          <w:rFonts w:ascii="Times New Roman" w:hAnsi="Times New Roman"/>
          <w:sz w:val="28"/>
          <w:szCs w:val="28"/>
        </w:rPr>
        <w:t>kur</w:t>
      </w:r>
      <w:proofErr w:type="spellEnd"/>
    </w:p>
    <w:p w:rsidR="00E64BF0" w:rsidRPr="001428FD" w:rsidRDefault="00E64BF0" w:rsidP="00E64BF0">
      <w:pPr>
        <w:spacing w:before="100" w:beforeAutospacing="1" w:after="100" w:afterAutospacing="1" w:line="360" w:lineRule="auto"/>
        <w:ind w:firstLine="300"/>
        <w:rPr>
          <w:rFonts w:ascii="Times New Roman" w:hAnsi="Times New Roman"/>
          <w:sz w:val="28"/>
          <w:szCs w:val="28"/>
        </w:rPr>
      </w:pPr>
      <w:proofErr w:type="spellStart"/>
      <w:r w:rsidRPr="001428FD">
        <w:rPr>
          <w:rFonts w:ascii="Times New Roman" w:hAnsi="Times New Roman"/>
          <w:sz w:val="28"/>
          <w:szCs w:val="28"/>
        </w:rPr>
        <w:t>Vd</w:t>
      </w:r>
      <w:proofErr w:type="spellEnd"/>
      <w:r w:rsidRPr="001428FD">
        <w:rPr>
          <w:rFonts w:ascii="Times New Roman" w:hAnsi="Times New Roman"/>
          <w:sz w:val="28"/>
          <w:szCs w:val="28"/>
        </w:rPr>
        <w:t xml:space="preserve"> – </w:t>
      </w:r>
      <w:proofErr w:type="spellStart"/>
      <w:r w:rsidRPr="001428FD">
        <w:rPr>
          <w:rFonts w:ascii="Times New Roman" w:hAnsi="Times New Roman"/>
          <w:sz w:val="28"/>
          <w:szCs w:val="28"/>
        </w:rPr>
        <w:t>kalendāra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dienas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vidējā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apdrošināšanas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iemaksu</w:t>
      </w:r>
      <w:proofErr w:type="spellEnd"/>
      <w:r w:rsidRPr="001428FD">
        <w:rPr>
          <w:rFonts w:ascii="Times New Roman" w:hAnsi="Times New Roman"/>
          <w:sz w:val="28"/>
          <w:szCs w:val="28"/>
        </w:rPr>
        <w:t xml:space="preserve"> alga;</w:t>
      </w:r>
    </w:p>
    <w:p w:rsidR="00E64BF0" w:rsidRPr="001428FD" w:rsidRDefault="00E64BF0" w:rsidP="00143104">
      <w:pPr>
        <w:spacing w:before="100" w:beforeAutospacing="1" w:after="100" w:afterAutospacing="1" w:line="240" w:lineRule="auto"/>
        <w:ind w:firstLine="301"/>
        <w:jc w:val="both"/>
        <w:rPr>
          <w:rFonts w:ascii="Times New Roman" w:hAnsi="Times New Roman"/>
          <w:sz w:val="28"/>
          <w:szCs w:val="28"/>
        </w:rPr>
      </w:pPr>
      <w:r w:rsidRPr="001428FD">
        <w:rPr>
          <w:rFonts w:ascii="Times New Roman" w:hAnsi="Times New Roman"/>
          <w:sz w:val="28"/>
          <w:szCs w:val="28"/>
        </w:rPr>
        <w:t>A1, A</w:t>
      </w:r>
      <w:proofErr w:type="gramStart"/>
      <w:r w:rsidRPr="001428FD">
        <w:rPr>
          <w:rFonts w:ascii="Times New Roman" w:hAnsi="Times New Roman"/>
          <w:sz w:val="28"/>
          <w:szCs w:val="28"/>
        </w:rPr>
        <w:t>2</w:t>
      </w:r>
      <w:r w:rsidR="001428FD">
        <w:rPr>
          <w:rFonts w:ascii="Times New Roman" w:hAnsi="Times New Roman"/>
          <w:sz w:val="28"/>
          <w:szCs w:val="28"/>
        </w:rPr>
        <w:t>,</w:t>
      </w:r>
      <w:r w:rsidRPr="001428FD">
        <w:rPr>
          <w:rFonts w:ascii="Times New Roman" w:hAnsi="Times New Roman"/>
          <w:sz w:val="28"/>
          <w:szCs w:val="28"/>
        </w:rPr>
        <w:t xml:space="preserve"> ..</w:t>
      </w:r>
      <w:proofErr w:type="gramEnd"/>
      <w:r w:rsidRPr="001428FD">
        <w:rPr>
          <w:rFonts w:ascii="Times New Roman" w:hAnsi="Times New Roman"/>
          <w:sz w:val="28"/>
          <w:szCs w:val="28"/>
        </w:rPr>
        <w:t xml:space="preserve"> A12 – </w:t>
      </w:r>
      <w:proofErr w:type="spellStart"/>
      <w:r w:rsidRPr="001428FD">
        <w:rPr>
          <w:rFonts w:ascii="Times New Roman" w:hAnsi="Times New Roman"/>
          <w:sz w:val="28"/>
          <w:szCs w:val="28"/>
        </w:rPr>
        <w:t>apdrošināšanas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iemaksu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algas</w:t>
      </w:r>
      <w:proofErr w:type="spellEnd"/>
      <w:r w:rsidRPr="001428FD">
        <w:rPr>
          <w:rFonts w:ascii="Times New Roman" w:hAnsi="Times New Roman"/>
          <w:sz w:val="28"/>
          <w:szCs w:val="28"/>
        </w:rPr>
        <w:t xml:space="preserve"> summa, kas </w:t>
      </w:r>
      <w:proofErr w:type="spellStart"/>
      <w:r w:rsidRPr="001428FD">
        <w:rPr>
          <w:rFonts w:ascii="Times New Roman" w:hAnsi="Times New Roman"/>
          <w:sz w:val="28"/>
          <w:szCs w:val="28"/>
        </w:rPr>
        <w:t>gūta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likuma</w:t>
      </w:r>
      <w:proofErr w:type="spellEnd"/>
      <w:r w:rsidRPr="001428FD">
        <w:rPr>
          <w:rFonts w:ascii="Times New Roman" w:hAnsi="Times New Roman"/>
          <w:sz w:val="28"/>
          <w:szCs w:val="28"/>
        </w:rPr>
        <w:t xml:space="preserve"> "</w:t>
      </w:r>
      <w:hyperlink r:id="rId17" w:tgtFrame="_blank" w:history="1">
        <w:r w:rsidRPr="001428FD">
          <w:rPr>
            <w:rStyle w:val="Hyperlink"/>
            <w:rFonts w:ascii="Times New Roman" w:hAnsi="Times New Roman"/>
            <w:color w:val="auto"/>
            <w:sz w:val="28"/>
            <w:szCs w:val="28"/>
            <w:u w:val="none"/>
          </w:rPr>
          <w:t xml:space="preserve">Par </w:t>
        </w:r>
        <w:proofErr w:type="spellStart"/>
        <w:r w:rsidRPr="001428FD">
          <w:rPr>
            <w:rStyle w:val="Hyperlink"/>
            <w:rFonts w:ascii="Times New Roman" w:hAnsi="Times New Roman"/>
            <w:color w:val="auto"/>
            <w:sz w:val="28"/>
            <w:szCs w:val="28"/>
            <w:u w:val="none"/>
          </w:rPr>
          <w:t>apdrošināšanu</w:t>
        </w:r>
        <w:proofErr w:type="spellEnd"/>
        <w:r w:rsidRPr="001428FD">
          <w:rPr>
            <w:rStyle w:val="Hyperlink"/>
            <w:rFonts w:ascii="Times New Roman" w:hAnsi="Times New Roman"/>
            <w:color w:val="auto"/>
            <w:sz w:val="28"/>
            <w:szCs w:val="28"/>
            <w:u w:val="none"/>
          </w:rPr>
          <w:t xml:space="preserve"> </w:t>
        </w:r>
        <w:proofErr w:type="spellStart"/>
        <w:r w:rsidRPr="001428FD">
          <w:rPr>
            <w:rStyle w:val="Hyperlink"/>
            <w:rFonts w:ascii="Times New Roman" w:hAnsi="Times New Roman"/>
            <w:color w:val="auto"/>
            <w:sz w:val="28"/>
            <w:szCs w:val="28"/>
            <w:u w:val="none"/>
          </w:rPr>
          <w:t>bezdarba</w:t>
        </w:r>
        <w:proofErr w:type="spellEnd"/>
        <w:r w:rsidRPr="001428FD">
          <w:rPr>
            <w:rStyle w:val="Hyperlink"/>
            <w:rFonts w:ascii="Times New Roman" w:hAnsi="Times New Roman"/>
            <w:color w:val="auto"/>
            <w:sz w:val="28"/>
            <w:szCs w:val="28"/>
            <w:u w:val="none"/>
          </w:rPr>
          <w:t xml:space="preserve"> </w:t>
        </w:r>
        <w:proofErr w:type="spellStart"/>
        <w:r w:rsidRPr="001428FD">
          <w:rPr>
            <w:rStyle w:val="Hyperlink"/>
            <w:rFonts w:ascii="Times New Roman" w:hAnsi="Times New Roman"/>
            <w:color w:val="auto"/>
            <w:sz w:val="28"/>
            <w:szCs w:val="28"/>
            <w:u w:val="none"/>
          </w:rPr>
          <w:t>gadījumam</w:t>
        </w:r>
        <w:proofErr w:type="spellEnd"/>
      </w:hyperlink>
      <w:r w:rsidRPr="001428FD">
        <w:rPr>
          <w:rFonts w:ascii="Times New Roman" w:hAnsi="Times New Roman"/>
          <w:sz w:val="28"/>
          <w:szCs w:val="28"/>
        </w:rPr>
        <w:t xml:space="preserve">" </w:t>
      </w:r>
      <w:hyperlink r:id="rId18" w:anchor="p8" w:tgtFrame="_blank" w:history="1">
        <w:r w:rsidRPr="001428FD">
          <w:rPr>
            <w:rStyle w:val="Hyperlink"/>
            <w:rFonts w:ascii="Times New Roman" w:hAnsi="Times New Roman"/>
            <w:color w:val="auto"/>
            <w:sz w:val="28"/>
            <w:szCs w:val="28"/>
            <w:u w:val="none"/>
          </w:rPr>
          <w:t>8.</w:t>
        </w:r>
        <w:r w:rsidR="001428FD">
          <w:rPr>
            <w:rStyle w:val="Hyperlink"/>
            <w:rFonts w:ascii="Times New Roman" w:hAnsi="Times New Roman"/>
            <w:color w:val="auto"/>
            <w:sz w:val="28"/>
            <w:szCs w:val="28"/>
            <w:u w:val="none"/>
          </w:rPr>
          <w:t> </w:t>
        </w:r>
        <w:proofErr w:type="spellStart"/>
        <w:r w:rsidRPr="001428FD">
          <w:rPr>
            <w:rStyle w:val="Hyperlink"/>
            <w:rFonts w:ascii="Times New Roman" w:hAnsi="Times New Roman"/>
            <w:color w:val="auto"/>
            <w:sz w:val="28"/>
            <w:szCs w:val="28"/>
            <w:u w:val="none"/>
          </w:rPr>
          <w:t>panta</w:t>
        </w:r>
        <w:proofErr w:type="spellEnd"/>
      </w:hyperlink>
      <w:r w:rsidRPr="001428FD">
        <w:rPr>
          <w:rFonts w:ascii="Times New Roman" w:hAnsi="Times New Roman"/>
          <w:sz w:val="28"/>
          <w:szCs w:val="28"/>
        </w:rPr>
        <w:t xml:space="preserve"> </w:t>
      </w:r>
      <w:proofErr w:type="spellStart"/>
      <w:r w:rsidRPr="001428FD">
        <w:rPr>
          <w:rFonts w:ascii="Times New Roman" w:hAnsi="Times New Roman"/>
          <w:sz w:val="28"/>
          <w:szCs w:val="28"/>
        </w:rPr>
        <w:t>pirmajā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vai</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otrajā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daļā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noteiktā</w:t>
      </w:r>
      <w:proofErr w:type="spellEnd"/>
      <w:r w:rsidRPr="001428FD">
        <w:rPr>
          <w:rFonts w:ascii="Times New Roman" w:hAnsi="Times New Roman"/>
          <w:sz w:val="28"/>
          <w:szCs w:val="28"/>
        </w:rPr>
        <w:t xml:space="preserve"> 12 </w:t>
      </w:r>
      <w:proofErr w:type="spellStart"/>
      <w:r w:rsidRPr="001428FD">
        <w:rPr>
          <w:rFonts w:ascii="Times New Roman" w:hAnsi="Times New Roman"/>
          <w:sz w:val="28"/>
          <w:szCs w:val="28"/>
        </w:rPr>
        <w:t>kalendāra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mēnešu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perioda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attiecīgajā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mēnesī</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neieskaitot</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tajā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apdrošināšanas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iemaksu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algu</w:t>
      </w:r>
      <w:proofErr w:type="spellEnd"/>
      <w:r w:rsidRPr="001428FD">
        <w:rPr>
          <w:rFonts w:ascii="Times New Roman" w:hAnsi="Times New Roman"/>
          <w:sz w:val="28"/>
          <w:szCs w:val="28"/>
        </w:rPr>
        <w:t xml:space="preserve">, kas </w:t>
      </w:r>
      <w:proofErr w:type="spellStart"/>
      <w:r w:rsidRPr="001428FD">
        <w:rPr>
          <w:rFonts w:ascii="Times New Roman" w:hAnsi="Times New Roman"/>
          <w:sz w:val="28"/>
          <w:szCs w:val="28"/>
        </w:rPr>
        <w:t>gūta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bērna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kopšanas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atvaļinājuma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laikā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grūtniecības</w:t>
      </w:r>
      <w:proofErr w:type="spellEnd"/>
      <w:r w:rsidRPr="001428FD">
        <w:rPr>
          <w:rFonts w:ascii="Times New Roman" w:hAnsi="Times New Roman"/>
          <w:sz w:val="28"/>
          <w:szCs w:val="28"/>
        </w:rPr>
        <w:t xml:space="preserve"> un </w:t>
      </w:r>
      <w:proofErr w:type="spellStart"/>
      <w:r w:rsidRPr="001428FD">
        <w:rPr>
          <w:rFonts w:ascii="Times New Roman" w:hAnsi="Times New Roman"/>
          <w:sz w:val="28"/>
          <w:szCs w:val="28"/>
        </w:rPr>
        <w:t>dzemdību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atvaļinājuma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laikā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vai</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laikā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kad</w:t>
      </w:r>
      <w:proofErr w:type="spellEnd"/>
      <w:r w:rsidRPr="001428FD">
        <w:rPr>
          <w:rFonts w:ascii="Times New Roman" w:hAnsi="Times New Roman"/>
          <w:sz w:val="28"/>
          <w:szCs w:val="28"/>
        </w:rPr>
        <w:t xml:space="preserve"> persona </w:t>
      </w:r>
      <w:proofErr w:type="spellStart"/>
      <w:r w:rsidRPr="001428FD">
        <w:rPr>
          <w:rFonts w:ascii="Times New Roman" w:hAnsi="Times New Roman"/>
          <w:sz w:val="28"/>
          <w:szCs w:val="28"/>
        </w:rPr>
        <w:t>ir</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bijusi</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atvaļinājumā</w:t>
      </w:r>
      <w:proofErr w:type="spellEnd"/>
      <w:r w:rsidRPr="001428FD">
        <w:rPr>
          <w:rFonts w:ascii="Times New Roman" w:hAnsi="Times New Roman"/>
          <w:sz w:val="28"/>
          <w:szCs w:val="28"/>
        </w:rPr>
        <w:t xml:space="preserve"> bez </w:t>
      </w:r>
      <w:proofErr w:type="spellStart"/>
      <w:r w:rsidRPr="001428FD">
        <w:rPr>
          <w:rFonts w:ascii="Times New Roman" w:hAnsi="Times New Roman"/>
          <w:sz w:val="28"/>
          <w:szCs w:val="28"/>
        </w:rPr>
        <w:t>darba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samaksas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saglabāšanas</w:t>
      </w:r>
      <w:proofErr w:type="spellEnd"/>
      <w:r w:rsidRPr="001428FD">
        <w:rPr>
          <w:rFonts w:ascii="Times New Roman" w:hAnsi="Times New Roman"/>
          <w:sz w:val="28"/>
          <w:szCs w:val="28"/>
        </w:rPr>
        <w:t xml:space="preserve">, kas </w:t>
      </w:r>
      <w:proofErr w:type="spellStart"/>
      <w:r w:rsidRPr="001428FD">
        <w:rPr>
          <w:rFonts w:ascii="Times New Roman" w:hAnsi="Times New Roman"/>
          <w:sz w:val="28"/>
          <w:szCs w:val="28"/>
        </w:rPr>
        <w:t>piešķirts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sakarā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ar</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nepieciešamību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kopt</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bērnu</w:t>
      </w:r>
      <w:proofErr w:type="spellEnd"/>
      <w:r w:rsidR="00B51137">
        <w:rPr>
          <w:rFonts w:ascii="Times New Roman" w:hAnsi="Times New Roman"/>
          <w:sz w:val="28"/>
          <w:szCs w:val="28"/>
        </w:rPr>
        <w:t>,</w:t>
      </w:r>
      <w:r w:rsidRPr="001428FD">
        <w:rPr>
          <w:rFonts w:ascii="Times New Roman" w:hAnsi="Times New Roman"/>
          <w:sz w:val="28"/>
          <w:szCs w:val="28"/>
        </w:rPr>
        <w:t xml:space="preserve"> </w:t>
      </w:r>
      <w:r w:rsidR="00143104" w:rsidRPr="001428FD">
        <w:rPr>
          <w:rFonts w:ascii="Times New Roman" w:hAnsi="Times New Roman"/>
          <w:sz w:val="28"/>
          <w:szCs w:val="28"/>
        </w:rPr>
        <w:t xml:space="preserve">un </w:t>
      </w:r>
      <w:r w:rsidR="001428FD">
        <w:rPr>
          <w:rFonts w:ascii="Times New Roman" w:hAnsi="Times New Roman"/>
          <w:sz w:val="28"/>
          <w:szCs w:val="28"/>
        </w:rPr>
        <w:t>25</w:t>
      </w:r>
      <w:r w:rsidR="00143104" w:rsidRPr="001428FD">
        <w:rPr>
          <w:rFonts w:ascii="Times New Roman" w:hAnsi="Times New Roman"/>
          <w:sz w:val="28"/>
          <w:szCs w:val="28"/>
        </w:rPr>
        <w:t>.</w:t>
      </w:r>
      <w:r w:rsidR="001428FD">
        <w:rPr>
          <w:rFonts w:ascii="Times New Roman" w:hAnsi="Times New Roman"/>
          <w:sz w:val="28"/>
          <w:szCs w:val="28"/>
        </w:rPr>
        <w:t> </w:t>
      </w:r>
      <w:proofErr w:type="spellStart"/>
      <w:r w:rsidR="00143104" w:rsidRPr="001428FD">
        <w:rPr>
          <w:rFonts w:ascii="Times New Roman" w:hAnsi="Times New Roman"/>
          <w:sz w:val="28"/>
          <w:szCs w:val="28"/>
        </w:rPr>
        <w:t>punktā</w:t>
      </w:r>
      <w:proofErr w:type="spellEnd"/>
      <w:r w:rsidR="00143104" w:rsidRPr="001428FD">
        <w:rPr>
          <w:rFonts w:ascii="Times New Roman" w:hAnsi="Times New Roman"/>
          <w:sz w:val="28"/>
          <w:szCs w:val="28"/>
        </w:rPr>
        <w:t xml:space="preserve"> </w:t>
      </w:r>
      <w:proofErr w:type="spellStart"/>
      <w:r w:rsidR="00B51137">
        <w:rPr>
          <w:rFonts w:ascii="Times New Roman" w:hAnsi="Times New Roman"/>
          <w:sz w:val="28"/>
          <w:szCs w:val="28"/>
        </w:rPr>
        <w:t>minētās</w:t>
      </w:r>
      <w:proofErr w:type="spellEnd"/>
      <w:r w:rsidR="00143104" w:rsidRPr="001428FD">
        <w:rPr>
          <w:rFonts w:ascii="Times New Roman" w:hAnsi="Times New Roman"/>
          <w:sz w:val="28"/>
          <w:szCs w:val="28"/>
        </w:rPr>
        <w:t xml:space="preserve"> </w:t>
      </w:r>
      <w:proofErr w:type="spellStart"/>
      <w:r w:rsidR="00143104" w:rsidRPr="001428FD">
        <w:rPr>
          <w:rFonts w:ascii="Times New Roman" w:hAnsi="Times New Roman"/>
          <w:sz w:val="28"/>
          <w:szCs w:val="28"/>
        </w:rPr>
        <w:t>dienas</w:t>
      </w:r>
      <w:proofErr w:type="spellEnd"/>
      <w:r w:rsidRPr="001428FD">
        <w:rPr>
          <w:rFonts w:ascii="Times New Roman" w:hAnsi="Times New Roman"/>
          <w:sz w:val="28"/>
          <w:szCs w:val="28"/>
        </w:rPr>
        <w:t>;</w:t>
      </w:r>
    </w:p>
    <w:p w:rsidR="00E64BF0" w:rsidRPr="001428FD" w:rsidRDefault="00E64BF0" w:rsidP="00143104">
      <w:pPr>
        <w:spacing w:before="100" w:beforeAutospacing="1" w:after="100" w:afterAutospacing="1" w:line="240" w:lineRule="auto"/>
        <w:ind w:firstLine="301"/>
        <w:jc w:val="both"/>
        <w:rPr>
          <w:rFonts w:ascii="Times New Roman" w:hAnsi="Times New Roman"/>
          <w:sz w:val="28"/>
          <w:szCs w:val="28"/>
        </w:rPr>
      </w:pPr>
      <w:r w:rsidRPr="001428FD">
        <w:rPr>
          <w:rFonts w:ascii="Times New Roman" w:hAnsi="Times New Roman"/>
          <w:sz w:val="28"/>
          <w:szCs w:val="28"/>
        </w:rPr>
        <w:t xml:space="preserve">D – </w:t>
      </w:r>
      <w:proofErr w:type="spellStart"/>
      <w:r w:rsidRPr="001428FD">
        <w:rPr>
          <w:rFonts w:ascii="Times New Roman" w:hAnsi="Times New Roman"/>
          <w:sz w:val="28"/>
          <w:szCs w:val="28"/>
        </w:rPr>
        <w:t>likuma</w:t>
      </w:r>
      <w:proofErr w:type="spellEnd"/>
      <w:r w:rsidRPr="001428FD">
        <w:rPr>
          <w:rFonts w:ascii="Times New Roman" w:hAnsi="Times New Roman"/>
          <w:sz w:val="28"/>
          <w:szCs w:val="28"/>
        </w:rPr>
        <w:t xml:space="preserve"> "</w:t>
      </w:r>
      <w:hyperlink r:id="rId19" w:tgtFrame="_blank" w:history="1">
        <w:r w:rsidRPr="001428FD">
          <w:rPr>
            <w:rStyle w:val="Hyperlink"/>
            <w:rFonts w:ascii="Times New Roman" w:hAnsi="Times New Roman"/>
            <w:color w:val="auto"/>
            <w:sz w:val="28"/>
            <w:szCs w:val="28"/>
            <w:u w:val="none"/>
          </w:rPr>
          <w:t xml:space="preserve">Par </w:t>
        </w:r>
        <w:proofErr w:type="spellStart"/>
        <w:r w:rsidRPr="001428FD">
          <w:rPr>
            <w:rStyle w:val="Hyperlink"/>
            <w:rFonts w:ascii="Times New Roman" w:hAnsi="Times New Roman"/>
            <w:color w:val="auto"/>
            <w:sz w:val="28"/>
            <w:szCs w:val="28"/>
            <w:u w:val="none"/>
          </w:rPr>
          <w:t>apdrošināšanu</w:t>
        </w:r>
        <w:proofErr w:type="spellEnd"/>
        <w:r w:rsidRPr="001428FD">
          <w:rPr>
            <w:rStyle w:val="Hyperlink"/>
            <w:rFonts w:ascii="Times New Roman" w:hAnsi="Times New Roman"/>
            <w:color w:val="auto"/>
            <w:sz w:val="28"/>
            <w:szCs w:val="28"/>
            <w:u w:val="none"/>
          </w:rPr>
          <w:t xml:space="preserve"> </w:t>
        </w:r>
        <w:proofErr w:type="spellStart"/>
        <w:r w:rsidRPr="001428FD">
          <w:rPr>
            <w:rStyle w:val="Hyperlink"/>
            <w:rFonts w:ascii="Times New Roman" w:hAnsi="Times New Roman"/>
            <w:color w:val="auto"/>
            <w:sz w:val="28"/>
            <w:szCs w:val="28"/>
            <w:u w:val="none"/>
          </w:rPr>
          <w:t>bezdarba</w:t>
        </w:r>
        <w:proofErr w:type="spellEnd"/>
        <w:r w:rsidRPr="001428FD">
          <w:rPr>
            <w:rStyle w:val="Hyperlink"/>
            <w:rFonts w:ascii="Times New Roman" w:hAnsi="Times New Roman"/>
            <w:color w:val="auto"/>
            <w:sz w:val="28"/>
            <w:szCs w:val="28"/>
            <w:u w:val="none"/>
          </w:rPr>
          <w:t xml:space="preserve"> </w:t>
        </w:r>
        <w:proofErr w:type="spellStart"/>
        <w:r w:rsidRPr="001428FD">
          <w:rPr>
            <w:rStyle w:val="Hyperlink"/>
            <w:rFonts w:ascii="Times New Roman" w:hAnsi="Times New Roman"/>
            <w:color w:val="auto"/>
            <w:sz w:val="28"/>
            <w:szCs w:val="28"/>
            <w:u w:val="none"/>
          </w:rPr>
          <w:t>gadījumam</w:t>
        </w:r>
        <w:proofErr w:type="spellEnd"/>
      </w:hyperlink>
      <w:r w:rsidRPr="001428FD">
        <w:rPr>
          <w:rFonts w:ascii="Times New Roman" w:hAnsi="Times New Roman"/>
          <w:sz w:val="28"/>
          <w:szCs w:val="28"/>
        </w:rPr>
        <w:t xml:space="preserve">" </w:t>
      </w:r>
      <w:hyperlink r:id="rId20" w:anchor="p8" w:tgtFrame="_blank" w:history="1">
        <w:r w:rsidRPr="001428FD">
          <w:rPr>
            <w:rStyle w:val="Hyperlink"/>
            <w:rFonts w:ascii="Times New Roman" w:hAnsi="Times New Roman"/>
            <w:color w:val="auto"/>
            <w:sz w:val="28"/>
            <w:szCs w:val="28"/>
            <w:u w:val="none"/>
          </w:rPr>
          <w:t>8.</w:t>
        </w:r>
        <w:r w:rsidR="00B51137">
          <w:rPr>
            <w:rStyle w:val="Hyperlink"/>
            <w:rFonts w:ascii="Times New Roman" w:hAnsi="Times New Roman"/>
            <w:color w:val="auto"/>
            <w:sz w:val="28"/>
            <w:szCs w:val="28"/>
            <w:u w:val="none"/>
          </w:rPr>
          <w:t> </w:t>
        </w:r>
        <w:proofErr w:type="spellStart"/>
        <w:r w:rsidRPr="001428FD">
          <w:rPr>
            <w:rStyle w:val="Hyperlink"/>
            <w:rFonts w:ascii="Times New Roman" w:hAnsi="Times New Roman"/>
            <w:color w:val="auto"/>
            <w:sz w:val="28"/>
            <w:szCs w:val="28"/>
            <w:u w:val="none"/>
          </w:rPr>
          <w:t>panta</w:t>
        </w:r>
        <w:proofErr w:type="spellEnd"/>
      </w:hyperlink>
      <w:r w:rsidRPr="001428FD">
        <w:rPr>
          <w:rFonts w:ascii="Times New Roman" w:hAnsi="Times New Roman"/>
          <w:sz w:val="28"/>
          <w:szCs w:val="28"/>
        </w:rPr>
        <w:t xml:space="preserve"> </w:t>
      </w:r>
      <w:proofErr w:type="spellStart"/>
      <w:r w:rsidRPr="001428FD">
        <w:rPr>
          <w:rFonts w:ascii="Times New Roman" w:hAnsi="Times New Roman"/>
          <w:sz w:val="28"/>
          <w:szCs w:val="28"/>
        </w:rPr>
        <w:t>pirmajā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vai</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otrajā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daļā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noteiktā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perioda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kalendāra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dienu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skaits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neieskaitot</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tajā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periodu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kura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laikā</w:t>
      </w:r>
      <w:proofErr w:type="spellEnd"/>
      <w:r w:rsidRPr="001428FD">
        <w:rPr>
          <w:rFonts w:ascii="Times New Roman" w:hAnsi="Times New Roman"/>
          <w:sz w:val="28"/>
          <w:szCs w:val="28"/>
        </w:rPr>
        <w:t xml:space="preserve"> persona </w:t>
      </w:r>
      <w:proofErr w:type="spellStart"/>
      <w:r w:rsidRPr="001428FD">
        <w:rPr>
          <w:rFonts w:ascii="Times New Roman" w:hAnsi="Times New Roman"/>
          <w:sz w:val="28"/>
          <w:szCs w:val="28"/>
        </w:rPr>
        <w:t>saskaņā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ar</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likumu</w:t>
      </w:r>
      <w:proofErr w:type="spellEnd"/>
      <w:r w:rsidRPr="001428FD">
        <w:rPr>
          <w:rFonts w:ascii="Times New Roman" w:hAnsi="Times New Roman"/>
          <w:sz w:val="28"/>
          <w:szCs w:val="28"/>
        </w:rPr>
        <w:t xml:space="preserve"> “</w:t>
      </w:r>
      <w:hyperlink r:id="rId21" w:tgtFrame="_blank" w:history="1">
        <w:r w:rsidRPr="001428FD">
          <w:rPr>
            <w:rStyle w:val="Hyperlink"/>
            <w:rFonts w:ascii="Times New Roman" w:hAnsi="Times New Roman"/>
            <w:color w:val="auto"/>
            <w:sz w:val="28"/>
            <w:szCs w:val="28"/>
            <w:u w:val="none"/>
          </w:rPr>
          <w:t xml:space="preserve">Par </w:t>
        </w:r>
        <w:proofErr w:type="spellStart"/>
        <w:r w:rsidRPr="001428FD">
          <w:rPr>
            <w:rStyle w:val="Hyperlink"/>
            <w:rFonts w:ascii="Times New Roman" w:hAnsi="Times New Roman"/>
            <w:color w:val="auto"/>
            <w:sz w:val="28"/>
            <w:szCs w:val="28"/>
            <w:u w:val="none"/>
          </w:rPr>
          <w:t>valsts</w:t>
        </w:r>
        <w:proofErr w:type="spellEnd"/>
        <w:r w:rsidRPr="001428FD">
          <w:rPr>
            <w:rStyle w:val="Hyperlink"/>
            <w:rFonts w:ascii="Times New Roman" w:hAnsi="Times New Roman"/>
            <w:color w:val="auto"/>
            <w:sz w:val="28"/>
            <w:szCs w:val="28"/>
            <w:u w:val="none"/>
          </w:rPr>
          <w:t xml:space="preserve"> </w:t>
        </w:r>
        <w:proofErr w:type="spellStart"/>
        <w:r w:rsidRPr="001428FD">
          <w:rPr>
            <w:rStyle w:val="Hyperlink"/>
            <w:rFonts w:ascii="Times New Roman" w:hAnsi="Times New Roman"/>
            <w:color w:val="auto"/>
            <w:sz w:val="28"/>
            <w:szCs w:val="28"/>
            <w:u w:val="none"/>
          </w:rPr>
          <w:t>sociālo</w:t>
        </w:r>
        <w:proofErr w:type="spellEnd"/>
        <w:r w:rsidRPr="001428FD">
          <w:rPr>
            <w:rStyle w:val="Hyperlink"/>
            <w:rFonts w:ascii="Times New Roman" w:hAnsi="Times New Roman"/>
            <w:color w:val="auto"/>
            <w:sz w:val="28"/>
            <w:szCs w:val="28"/>
            <w:u w:val="none"/>
          </w:rPr>
          <w:t xml:space="preserve"> </w:t>
        </w:r>
        <w:proofErr w:type="spellStart"/>
        <w:r w:rsidRPr="001428FD">
          <w:rPr>
            <w:rStyle w:val="Hyperlink"/>
            <w:rFonts w:ascii="Times New Roman" w:hAnsi="Times New Roman"/>
            <w:color w:val="auto"/>
            <w:sz w:val="28"/>
            <w:szCs w:val="28"/>
            <w:u w:val="none"/>
          </w:rPr>
          <w:t>apdrošināšanu</w:t>
        </w:r>
        <w:proofErr w:type="spellEnd"/>
      </w:hyperlink>
      <w:r w:rsidRPr="001428FD">
        <w:rPr>
          <w:rFonts w:ascii="Times New Roman" w:hAnsi="Times New Roman"/>
          <w:sz w:val="28"/>
          <w:szCs w:val="28"/>
        </w:rPr>
        <w:t xml:space="preserve">” nav </w:t>
      </w:r>
      <w:proofErr w:type="spellStart"/>
      <w:r w:rsidRPr="001428FD">
        <w:rPr>
          <w:rFonts w:ascii="Times New Roman" w:hAnsi="Times New Roman"/>
          <w:sz w:val="28"/>
          <w:szCs w:val="28"/>
        </w:rPr>
        <w:t>bijusi</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pakļauta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apdrošināšanai</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bezdarba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gadījumam</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kā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arī</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neieskaitot</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tajā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kalendāra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dienas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kurās</w:t>
      </w:r>
      <w:proofErr w:type="spellEnd"/>
      <w:r w:rsidRPr="001428FD">
        <w:rPr>
          <w:rFonts w:ascii="Times New Roman" w:hAnsi="Times New Roman"/>
          <w:sz w:val="28"/>
          <w:szCs w:val="28"/>
        </w:rPr>
        <w:t xml:space="preserve"> persona </w:t>
      </w:r>
      <w:proofErr w:type="spellStart"/>
      <w:r w:rsidRPr="001428FD">
        <w:rPr>
          <w:rFonts w:ascii="Times New Roman" w:hAnsi="Times New Roman"/>
          <w:sz w:val="28"/>
          <w:szCs w:val="28"/>
        </w:rPr>
        <w:t>ir</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bijusi</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bērna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kopšanas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atvaļinājumā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grūtniecības</w:t>
      </w:r>
      <w:proofErr w:type="spellEnd"/>
      <w:r w:rsidRPr="001428FD">
        <w:rPr>
          <w:rFonts w:ascii="Times New Roman" w:hAnsi="Times New Roman"/>
          <w:sz w:val="28"/>
          <w:szCs w:val="28"/>
        </w:rPr>
        <w:t xml:space="preserve"> un </w:t>
      </w:r>
      <w:proofErr w:type="spellStart"/>
      <w:r w:rsidRPr="001428FD">
        <w:rPr>
          <w:rFonts w:ascii="Times New Roman" w:hAnsi="Times New Roman"/>
          <w:sz w:val="28"/>
          <w:szCs w:val="28"/>
        </w:rPr>
        <w:t>dzemdību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atvaļinājumā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vai</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atvaļinājumā</w:t>
      </w:r>
      <w:proofErr w:type="spellEnd"/>
      <w:r w:rsidRPr="001428FD">
        <w:rPr>
          <w:rFonts w:ascii="Times New Roman" w:hAnsi="Times New Roman"/>
          <w:sz w:val="28"/>
          <w:szCs w:val="28"/>
        </w:rPr>
        <w:t xml:space="preserve"> bez </w:t>
      </w:r>
      <w:proofErr w:type="spellStart"/>
      <w:r w:rsidRPr="001428FD">
        <w:rPr>
          <w:rFonts w:ascii="Times New Roman" w:hAnsi="Times New Roman"/>
          <w:sz w:val="28"/>
          <w:szCs w:val="28"/>
        </w:rPr>
        <w:t>darba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samaksas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saglabāšanas</w:t>
      </w:r>
      <w:proofErr w:type="spellEnd"/>
      <w:r w:rsidRPr="001428FD">
        <w:rPr>
          <w:rFonts w:ascii="Times New Roman" w:hAnsi="Times New Roman"/>
          <w:sz w:val="28"/>
          <w:szCs w:val="28"/>
        </w:rPr>
        <w:t xml:space="preserve">, kas </w:t>
      </w:r>
      <w:proofErr w:type="spellStart"/>
      <w:r w:rsidRPr="001428FD">
        <w:rPr>
          <w:rFonts w:ascii="Times New Roman" w:hAnsi="Times New Roman"/>
          <w:sz w:val="28"/>
          <w:szCs w:val="28"/>
        </w:rPr>
        <w:t>piešķirts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sakarā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ar</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nepieciešamību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kopt</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bērnu</w:t>
      </w:r>
      <w:proofErr w:type="spellEnd"/>
      <w:r w:rsidR="00B51137">
        <w:rPr>
          <w:rFonts w:ascii="Times New Roman" w:hAnsi="Times New Roman"/>
          <w:sz w:val="28"/>
          <w:szCs w:val="28"/>
        </w:rPr>
        <w:t>,</w:t>
      </w:r>
      <w:r w:rsidRPr="001428FD">
        <w:rPr>
          <w:rFonts w:ascii="Times New Roman" w:hAnsi="Times New Roman"/>
          <w:sz w:val="28"/>
          <w:szCs w:val="28"/>
        </w:rPr>
        <w:t xml:space="preserve"> </w:t>
      </w:r>
      <w:r w:rsidR="00143104" w:rsidRPr="001428FD">
        <w:rPr>
          <w:rFonts w:ascii="Times New Roman" w:hAnsi="Times New Roman"/>
          <w:sz w:val="28"/>
          <w:szCs w:val="28"/>
        </w:rPr>
        <w:t xml:space="preserve">un </w:t>
      </w:r>
      <w:r w:rsidR="00B51137">
        <w:rPr>
          <w:rFonts w:ascii="Times New Roman" w:hAnsi="Times New Roman"/>
          <w:sz w:val="28"/>
          <w:szCs w:val="28"/>
        </w:rPr>
        <w:t>25</w:t>
      </w:r>
      <w:r w:rsidR="00143104" w:rsidRPr="001428FD">
        <w:rPr>
          <w:rFonts w:ascii="Times New Roman" w:hAnsi="Times New Roman"/>
          <w:sz w:val="28"/>
          <w:szCs w:val="28"/>
        </w:rPr>
        <w:t>.</w:t>
      </w:r>
      <w:r w:rsidR="00B51137">
        <w:rPr>
          <w:rFonts w:ascii="Times New Roman" w:hAnsi="Times New Roman"/>
          <w:sz w:val="28"/>
          <w:szCs w:val="28"/>
        </w:rPr>
        <w:t> </w:t>
      </w:r>
      <w:proofErr w:type="spellStart"/>
      <w:r w:rsidR="00143104" w:rsidRPr="001428FD">
        <w:rPr>
          <w:rFonts w:ascii="Times New Roman" w:hAnsi="Times New Roman"/>
          <w:sz w:val="28"/>
          <w:szCs w:val="28"/>
        </w:rPr>
        <w:t>punktā</w:t>
      </w:r>
      <w:proofErr w:type="spellEnd"/>
      <w:r w:rsidR="00143104" w:rsidRPr="001428FD">
        <w:rPr>
          <w:rFonts w:ascii="Times New Roman" w:hAnsi="Times New Roman"/>
          <w:sz w:val="28"/>
          <w:szCs w:val="28"/>
        </w:rPr>
        <w:t xml:space="preserve"> </w:t>
      </w:r>
      <w:proofErr w:type="spellStart"/>
      <w:r w:rsidR="00143104" w:rsidRPr="001428FD">
        <w:rPr>
          <w:rFonts w:ascii="Times New Roman" w:hAnsi="Times New Roman"/>
          <w:sz w:val="28"/>
          <w:szCs w:val="28"/>
        </w:rPr>
        <w:t>minētās</w:t>
      </w:r>
      <w:proofErr w:type="spellEnd"/>
      <w:r w:rsidR="00143104" w:rsidRPr="001428FD">
        <w:rPr>
          <w:rFonts w:ascii="Times New Roman" w:hAnsi="Times New Roman"/>
          <w:sz w:val="28"/>
          <w:szCs w:val="28"/>
        </w:rPr>
        <w:t xml:space="preserve"> </w:t>
      </w:r>
      <w:proofErr w:type="spellStart"/>
      <w:r w:rsidR="00143104" w:rsidRPr="001428FD">
        <w:rPr>
          <w:rFonts w:ascii="Times New Roman" w:hAnsi="Times New Roman"/>
          <w:sz w:val="28"/>
          <w:szCs w:val="28"/>
        </w:rPr>
        <w:t>dienas</w:t>
      </w:r>
      <w:proofErr w:type="spellEnd"/>
      <w:r w:rsidRPr="001428FD">
        <w:rPr>
          <w:rFonts w:ascii="Times New Roman" w:hAnsi="Times New Roman"/>
          <w:sz w:val="28"/>
          <w:szCs w:val="28"/>
        </w:rPr>
        <w:t>.</w:t>
      </w:r>
    </w:p>
    <w:p w:rsidR="00E64BF0" w:rsidRPr="001428FD" w:rsidRDefault="00143104" w:rsidP="00143104">
      <w:pPr>
        <w:spacing w:before="100" w:beforeAutospacing="1" w:after="100" w:afterAutospacing="1" w:line="240" w:lineRule="auto"/>
        <w:ind w:firstLine="301"/>
        <w:jc w:val="both"/>
        <w:rPr>
          <w:rFonts w:ascii="Times New Roman" w:hAnsi="Times New Roman"/>
          <w:sz w:val="28"/>
          <w:szCs w:val="28"/>
        </w:rPr>
      </w:pPr>
      <w:r w:rsidRPr="001428FD">
        <w:rPr>
          <w:rFonts w:ascii="Times New Roman" w:hAnsi="Times New Roman"/>
          <w:sz w:val="28"/>
          <w:szCs w:val="28"/>
        </w:rPr>
        <w:t>3</w:t>
      </w:r>
      <w:r w:rsidR="00E64BF0" w:rsidRPr="001428FD">
        <w:rPr>
          <w:rFonts w:ascii="Times New Roman" w:hAnsi="Times New Roman"/>
          <w:sz w:val="28"/>
          <w:szCs w:val="28"/>
        </w:rPr>
        <w:t xml:space="preserve">.2. </w:t>
      </w:r>
      <w:proofErr w:type="spellStart"/>
      <w:r w:rsidR="00E64BF0" w:rsidRPr="001428FD">
        <w:rPr>
          <w:rFonts w:ascii="Times New Roman" w:hAnsi="Times New Roman"/>
          <w:sz w:val="28"/>
          <w:szCs w:val="28"/>
        </w:rPr>
        <w:t>ieguvusi</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bezdarbnieka</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statusu</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vai</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piepra</w:t>
      </w:r>
      <w:r w:rsidR="00B51137">
        <w:rPr>
          <w:rFonts w:ascii="Times New Roman" w:hAnsi="Times New Roman"/>
          <w:sz w:val="28"/>
          <w:szCs w:val="28"/>
        </w:rPr>
        <w:t>sījusi</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bezdarbnieka</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pabalstu</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likuma</w:t>
      </w:r>
      <w:proofErr w:type="spellEnd"/>
      <w:r w:rsidR="00E64BF0" w:rsidRPr="001428FD">
        <w:rPr>
          <w:rFonts w:ascii="Times New Roman" w:hAnsi="Times New Roman"/>
          <w:sz w:val="28"/>
          <w:szCs w:val="28"/>
        </w:rPr>
        <w:t xml:space="preserve"> "</w:t>
      </w:r>
      <w:hyperlink r:id="rId22" w:tgtFrame="_blank" w:history="1">
        <w:r w:rsidR="00E64BF0" w:rsidRPr="001428FD">
          <w:rPr>
            <w:rStyle w:val="Hyperlink"/>
            <w:rFonts w:ascii="Times New Roman" w:hAnsi="Times New Roman"/>
            <w:color w:val="auto"/>
            <w:sz w:val="28"/>
            <w:szCs w:val="28"/>
            <w:u w:val="none"/>
          </w:rPr>
          <w:t xml:space="preserve">Par </w:t>
        </w:r>
        <w:proofErr w:type="spellStart"/>
        <w:r w:rsidR="00E64BF0" w:rsidRPr="001428FD">
          <w:rPr>
            <w:rStyle w:val="Hyperlink"/>
            <w:rFonts w:ascii="Times New Roman" w:hAnsi="Times New Roman"/>
            <w:color w:val="auto"/>
            <w:sz w:val="28"/>
            <w:szCs w:val="28"/>
            <w:u w:val="none"/>
          </w:rPr>
          <w:t>apdrošināšanu</w:t>
        </w:r>
        <w:proofErr w:type="spellEnd"/>
        <w:r w:rsidR="00E64BF0" w:rsidRPr="001428FD">
          <w:rPr>
            <w:rStyle w:val="Hyperlink"/>
            <w:rFonts w:ascii="Times New Roman" w:hAnsi="Times New Roman"/>
            <w:color w:val="auto"/>
            <w:sz w:val="28"/>
            <w:szCs w:val="28"/>
            <w:u w:val="none"/>
          </w:rPr>
          <w:t xml:space="preserve"> </w:t>
        </w:r>
        <w:proofErr w:type="spellStart"/>
        <w:r w:rsidR="00E64BF0" w:rsidRPr="001428FD">
          <w:rPr>
            <w:rStyle w:val="Hyperlink"/>
            <w:rFonts w:ascii="Times New Roman" w:hAnsi="Times New Roman"/>
            <w:color w:val="auto"/>
            <w:sz w:val="28"/>
            <w:szCs w:val="28"/>
            <w:u w:val="none"/>
          </w:rPr>
          <w:t>bezdarba</w:t>
        </w:r>
        <w:proofErr w:type="spellEnd"/>
        <w:r w:rsidR="00E64BF0" w:rsidRPr="001428FD">
          <w:rPr>
            <w:rStyle w:val="Hyperlink"/>
            <w:rFonts w:ascii="Times New Roman" w:hAnsi="Times New Roman"/>
            <w:color w:val="auto"/>
            <w:sz w:val="28"/>
            <w:szCs w:val="28"/>
            <w:u w:val="none"/>
          </w:rPr>
          <w:t xml:space="preserve"> </w:t>
        </w:r>
        <w:proofErr w:type="spellStart"/>
        <w:r w:rsidR="00E64BF0" w:rsidRPr="001428FD">
          <w:rPr>
            <w:rStyle w:val="Hyperlink"/>
            <w:rFonts w:ascii="Times New Roman" w:hAnsi="Times New Roman"/>
            <w:color w:val="auto"/>
            <w:sz w:val="28"/>
            <w:szCs w:val="28"/>
            <w:u w:val="none"/>
          </w:rPr>
          <w:t>gadījumam</w:t>
        </w:r>
        <w:proofErr w:type="spellEnd"/>
      </w:hyperlink>
      <w:r w:rsidR="00E64BF0" w:rsidRPr="001428FD">
        <w:rPr>
          <w:rFonts w:ascii="Times New Roman" w:hAnsi="Times New Roman"/>
          <w:sz w:val="28"/>
          <w:szCs w:val="28"/>
        </w:rPr>
        <w:t xml:space="preserve">" </w:t>
      </w:r>
      <w:hyperlink r:id="rId23" w:anchor="p5" w:tgtFrame="_blank" w:history="1">
        <w:r w:rsidR="00E64BF0" w:rsidRPr="001428FD">
          <w:rPr>
            <w:rStyle w:val="Hyperlink"/>
            <w:rFonts w:ascii="Times New Roman" w:hAnsi="Times New Roman"/>
            <w:color w:val="auto"/>
            <w:sz w:val="28"/>
            <w:szCs w:val="28"/>
            <w:u w:val="none"/>
          </w:rPr>
          <w:t>5.</w:t>
        </w:r>
      </w:hyperlink>
      <w:r w:rsidR="00E64BF0" w:rsidRPr="001428FD">
        <w:rPr>
          <w:rFonts w:ascii="Times New Roman" w:hAnsi="Times New Roman"/>
          <w:sz w:val="28"/>
          <w:szCs w:val="28"/>
        </w:rPr>
        <w:t> </w:t>
      </w:r>
      <w:proofErr w:type="spellStart"/>
      <w:r w:rsidR="00E64BF0" w:rsidRPr="001428FD">
        <w:rPr>
          <w:rFonts w:ascii="Times New Roman" w:hAnsi="Times New Roman"/>
          <w:sz w:val="28"/>
          <w:szCs w:val="28"/>
        </w:rPr>
        <w:t>panta</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pirmajā</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vai</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otrajā</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daļā</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noteiktajā</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gadījumā</w:t>
      </w:r>
      <w:proofErr w:type="spellEnd"/>
      <w:r w:rsidRPr="001428FD">
        <w:rPr>
          <w:rFonts w:ascii="Times New Roman" w:hAnsi="Times New Roman"/>
          <w:sz w:val="28"/>
          <w:szCs w:val="28"/>
        </w:rPr>
        <w:t xml:space="preserve"> </w:t>
      </w:r>
      <w:r w:rsidR="00E64BF0" w:rsidRPr="001428FD">
        <w:rPr>
          <w:rFonts w:ascii="Times New Roman" w:hAnsi="Times New Roman"/>
          <w:sz w:val="28"/>
          <w:szCs w:val="28"/>
        </w:rPr>
        <w:t xml:space="preserve">un </w:t>
      </w:r>
      <w:proofErr w:type="spellStart"/>
      <w:r w:rsidR="00E64BF0" w:rsidRPr="001428FD">
        <w:rPr>
          <w:rFonts w:ascii="Times New Roman" w:hAnsi="Times New Roman"/>
          <w:sz w:val="28"/>
          <w:szCs w:val="28"/>
        </w:rPr>
        <w:t>kuras</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apdrošināšanas</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iemaksu</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algai</w:t>
      </w:r>
      <w:proofErr w:type="spellEnd"/>
      <w:r w:rsidR="00E64BF0" w:rsidRPr="001428FD">
        <w:rPr>
          <w:rFonts w:ascii="Times New Roman" w:hAnsi="Times New Roman"/>
          <w:sz w:val="28"/>
          <w:szCs w:val="28"/>
        </w:rPr>
        <w:t xml:space="preserve">, kas </w:t>
      </w:r>
      <w:proofErr w:type="spellStart"/>
      <w:r w:rsidR="00E64BF0" w:rsidRPr="001428FD">
        <w:rPr>
          <w:rFonts w:ascii="Times New Roman" w:hAnsi="Times New Roman"/>
          <w:sz w:val="28"/>
          <w:szCs w:val="28"/>
        </w:rPr>
        <w:t>gūta</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likuma</w:t>
      </w:r>
      <w:proofErr w:type="spellEnd"/>
      <w:r w:rsidR="00E64BF0" w:rsidRPr="001428FD">
        <w:rPr>
          <w:rFonts w:ascii="Times New Roman" w:hAnsi="Times New Roman"/>
          <w:sz w:val="28"/>
          <w:szCs w:val="28"/>
        </w:rPr>
        <w:t xml:space="preserve"> "</w:t>
      </w:r>
      <w:hyperlink r:id="rId24" w:tgtFrame="_blank" w:history="1">
        <w:r w:rsidR="00E64BF0" w:rsidRPr="001428FD">
          <w:rPr>
            <w:rStyle w:val="Hyperlink"/>
            <w:rFonts w:ascii="Times New Roman" w:hAnsi="Times New Roman"/>
            <w:color w:val="auto"/>
            <w:sz w:val="28"/>
            <w:szCs w:val="28"/>
            <w:u w:val="none"/>
          </w:rPr>
          <w:t xml:space="preserve">Par </w:t>
        </w:r>
        <w:proofErr w:type="spellStart"/>
        <w:r w:rsidR="00E64BF0" w:rsidRPr="001428FD">
          <w:rPr>
            <w:rStyle w:val="Hyperlink"/>
            <w:rFonts w:ascii="Times New Roman" w:hAnsi="Times New Roman"/>
            <w:color w:val="auto"/>
            <w:sz w:val="28"/>
            <w:szCs w:val="28"/>
            <w:u w:val="none"/>
          </w:rPr>
          <w:t>apdrošināšanu</w:t>
        </w:r>
        <w:proofErr w:type="spellEnd"/>
        <w:r w:rsidR="00E64BF0" w:rsidRPr="001428FD">
          <w:rPr>
            <w:rStyle w:val="Hyperlink"/>
            <w:rFonts w:ascii="Times New Roman" w:hAnsi="Times New Roman"/>
            <w:color w:val="auto"/>
            <w:sz w:val="28"/>
            <w:szCs w:val="28"/>
            <w:u w:val="none"/>
          </w:rPr>
          <w:t xml:space="preserve"> </w:t>
        </w:r>
        <w:proofErr w:type="spellStart"/>
        <w:r w:rsidR="00E64BF0" w:rsidRPr="001428FD">
          <w:rPr>
            <w:rStyle w:val="Hyperlink"/>
            <w:rFonts w:ascii="Times New Roman" w:hAnsi="Times New Roman"/>
            <w:color w:val="auto"/>
            <w:sz w:val="28"/>
            <w:szCs w:val="28"/>
            <w:u w:val="none"/>
          </w:rPr>
          <w:t>bezdarba</w:t>
        </w:r>
        <w:proofErr w:type="spellEnd"/>
        <w:r w:rsidR="00E64BF0" w:rsidRPr="001428FD">
          <w:rPr>
            <w:rStyle w:val="Hyperlink"/>
            <w:rFonts w:ascii="Times New Roman" w:hAnsi="Times New Roman"/>
            <w:color w:val="auto"/>
            <w:sz w:val="28"/>
            <w:szCs w:val="28"/>
            <w:u w:val="none"/>
          </w:rPr>
          <w:t xml:space="preserve"> </w:t>
        </w:r>
        <w:proofErr w:type="spellStart"/>
        <w:r w:rsidR="00E64BF0" w:rsidRPr="001428FD">
          <w:rPr>
            <w:rStyle w:val="Hyperlink"/>
            <w:rFonts w:ascii="Times New Roman" w:hAnsi="Times New Roman"/>
            <w:color w:val="auto"/>
            <w:sz w:val="28"/>
            <w:szCs w:val="28"/>
            <w:u w:val="none"/>
          </w:rPr>
          <w:t>gadījumam</w:t>
        </w:r>
        <w:proofErr w:type="spellEnd"/>
      </w:hyperlink>
      <w:r w:rsidR="00E64BF0" w:rsidRPr="001428FD">
        <w:rPr>
          <w:rFonts w:ascii="Times New Roman" w:hAnsi="Times New Roman"/>
          <w:sz w:val="28"/>
          <w:szCs w:val="28"/>
        </w:rPr>
        <w:t xml:space="preserve">" </w:t>
      </w:r>
      <w:hyperlink r:id="rId25" w:anchor="p8" w:tgtFrame="_blank" w:history="1">
        <w:r w:rsidR="00E64BF0" w:rsidRPr="001428FD">
          <w:rPr>
            <w:rStyle w:val="Hyperlink"/>
            <w:rFonts w:ascii="Times New Roman" w:hAnsi="Times New Roman"/>
            <w:color w:val="auto"/>
            <w:sz w:val="28"/>
            <w:szCs w:val="28"/>
            <w:u w:val="none"/>
          </w:rPr>
          <w:t>8.</w:t>
        </w:r>
      </w:hyperlink>
      <w:r w:rsidR="00E64BF0" w:rsidRPr="001428FD">
        <w:rPr>
          <w:rFonts w:ascii="Times New Roman" w:hAnsi="Times New Roman"/>
          <w:sz w:val="28"/>
          <w:szCs w:val="28"/>
        </w:rPr>
        <w:t> </w:t>
      </w:r>
      <w:proofErr w:type="spellStart"/>
      <w:r w:rsidR="00E64BF0" w:rsidRPr="001428FD">
        <w:rPr>
          <w:rFonts w:ascii="Times New Roman" w:hAnsi="Times New Roman"/>
          <w:sz w:val="28"/>
          <w:szCs w:val="28"/>
        </w:rPr>
        <w:t>panta</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pirmajā</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vai</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otrajā</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daļā</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noteiktajā</w:t>
      </w:r>
      <w:proofErr w:type="spellEnd"/>
      <w:r w:rsidR="00E64BF0" w:rsidRPr="001428FD">
        <w:rPr>
          <w:rFonts w:ascii="Times New Roman" w:hAnsi="Times New Roman"/>
          <w:sz w:val="28"/>
          <w:szCs w:val="28"/>
        </w:rPr>
        <w:t xml:space="preserve"> 12 </w:t>
      </w:r>
      <w:proofErr w:type="spellStart"/>
      <w:r w:rsidR="00E64BF0" w:rsidRPr="001428FD">
        <w:rPr>
          <w:rFonts w:ascii="Times New Roman" w:hAnsi="Times New Roman"/>
          <w:sz w:val="28"/>
          <w:szCs w:val="28"/>
        </w:rPr>
        <w:t>kalendāra</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mēnešu</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periodā</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attiecīgajos</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kalendāra</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mēnešos</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ir</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atšķirīgi</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apmēri</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aprēķinam</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izmanto</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šādu</w:t>
      </w:r>
      <w:proofErr w:type="spellEnd"/>
      <w:r w:rsidR="00E64BF0" w:rsidRPr="001428FD">
        <w:rPr>
          <w:rFonts w:ascii="Times New Roman" w:hAnsi="Times New Roman"/>
          <w:sz w:val="28"/>
          <w:szCs w:val="28"/>
        </w:rPr>
        <w:t xml:space="preserve"> </w:t>
      </w:r>
      <w:proofErr w:type="spellStart"/>
      <w:r w:rsidR="00E64BF0" w:rsidRPr="001428FD">
        <w:rPr>
          <w:rFonts w:ascii="Times New Roman" w:hAnsi="Times New Roman"/>
          <w:sz w:val="28"/>
          <w:szCs w:val="28"/>
        </w:rPr>
        <w:t>formulu</w:t>
      </w:r>
      <w:proofErr w:type="spellEnd"/>
      <w:r w:rsidR="00E64BF0" w:rsidRPr="001428FD">
        <w:rPr>
          <w:rFonts w:ascii="Times New Roman" w:hAnsi="Times New Roman"/>
          <w:sz w:val="28"/>
          <w:szCs w:val="28"/>
        </w:rPr>
        <w:t>:</w:t>
      </w:r>
    </w:p>
    <w:tbl>
      <w:tblPr>
        <w:tblW w:w="0" w:type="auto"/>
        <w:jc w:val="center"/>
        <w:tblCellSpacing w:w="15" w:type="dxa"/>
        <w:tblCellMar>
          <w:left w:w="0" w:type="dxa"/>
          <w:right w:w="0" w:type="dxa"/>
        </w:tblCellMar>
        <w:tblLook w:val="04A0" w:firstRow="1" w:lastRow="0" w:firstColumn="1" w:lastColumn="0" w:noHBand="0" w:noVBand="1"/>
      </w:tblPr>
      <w:tblGrid>
        <w:gridCol w:w="809"/>
        <w:gridCol w:w="2331"/>
        <w:gridCol w:w="1832"/>
      </w:tblGrid>
      <w:tr w:rsidR="001428FD" w:rsidRPr="001428FD" w:rsidTr="00E64BF0">
        <w:trPr>
          <w:tblCellSpacing w:w="15" w:type="dxa"/>
          <w:jc w:val="center"/>
        </w:trPr>
        <w:tc>
          <w:tcPr>
            <w:tcW w:w="0" w:type="auto"/>
            <w:vMerge w:val="restart"/>
            <w:noWrap/>
            <w:tcMar>
              <w:top w:w="15" w:type="dxa"/>
              <w:left w:w="15" w:type="dxa"/>
              <w:bottom w:w="15" w:type="dxa"/>
              <w:right w:w="15" w:type="dxa"/>
            </w:tcMar>
            <w:vAlign w:val="center"/>
            <w:hideMark/>
          </w:tcPr>
          <w:p w:rsidR="00E64BF0" w:rsidRPr="001428FD" w:rsidRDefault="00E64BF0">
            <w:pPr>
              <w:spacing w:line="252" w:lineRule="auto"/>
              <w:jc w:val="right"/>
              <w:rPr>
                <w:rFonts w:ascii="Times New Roman" w:hAnsi="Times New Roman"/>
                <w:sz w:val="28"/>
                <w:szCs w:val="28"/>
              </w:rPr>
            </w:pPr>
            <w:proofErr w:type="spellStart"/>
            <w:r w:rsidRPr="001428FD">
              <w:rPr>
                <w:rFonts w:ascii="Times New Roman" w:hAnsi="Times New Roman"/>
                <w:sz w:val="28"/>
                <w:szCs w:val="28"/>
              </w:rPr>
              <w:t>Vd</w:t>
            </w:r>
            <w:proofErr w:type="spellEnd"/>
            <w:r w:rsidRPr="001428FD">
              <w:rPr>
                <w:rFonts w:ascii="Times New Roman" w:hAnsi="Times New Roman"/>
                <w:sz w:val="28"/>
                <w:szCs w:val="28"/>
              </w:rPr>
              <w:t xml:space="preserve"> = (</w:t>
            </w:r>
          </w:p>
        </w:tc>
        <w:tc>
          <w:tcPr>
            <w:tcW w:w="0" w:type="auto"/>
            <w:tcBorders>
              <w:top w:val="nil"/>
              <w:left w:val="nil"/>
              <w:bottom w:val="single" w:sz="8" w:space="0" w:color="000000"/>
              <w:right w:val="nil"/>
            </w:tcBorders>
            <w:noWrap/>
            <w:tcMar>
              <w:top w:w="15" w:type="dxa"/>
              <w:left w:w="15" w:type="dxa"/>
              <w:bottom w:w="15" w:type="dxa"/>
              <w:right w:w="15" w:type="dxa"/>
            </w:tcMar>
            <w:vAlign w:val="center"/>
            <w:hideMark/>
          </w:tcPr>
          <w:p w:rsidR="00E64BF0" w:rsidRPr="001428FD" w:rsidRDefault="00E64BF0">
            <w:pPr>
              <w:spacing w:line="252" w:lineRule="auto"/>
              <w:jc w:val="center"/>
              <w:rPr>
                <w:rFonts w:ascii="Times New Roman" w:hAnsi="Times New Roman"/>
                <w:sz w:val="28"/>
                <w:szCs w:val="28"/>
              </w:rPr>
            </w:pPr>
            <w:r w:rsidRPr="001428FD">
              <w:rPr>
                <w:rFonts w:ascii="Times New Roman" w:hAnsi="Times New Roman"/>
                <w:sz w:val="28"/>
                <w:szCs w:val="28"/>
              </w:rPr>
              <w:t>A1 + A2 + ... + A10</w:t>
            </w:r>
          </w:p>
        </w:tc>
        <w:tc>
          <w:tcPr>
            <w:tcW w:w="0" w:type="auto"/>
            <w:vMerge w:val="restart"/>
            <w:noWrap/>
            <w:tcMar>
              <w:top w:w="15" w:type="dxa"/>
              <w:left w:w="15" w:type="dxa"/>
              <w:bottom w:w="15" w:type="dxa"/>
              <w:right w:w="15" w:type="dxa"/>
            </w:tcMar>
            <w:vAlign w:val="center"/>
            <w:hideMark/>
          </w:tcPr>
          <w:p w:rsidR="00E64BF0" w:rsidRPr="001428FD" w:rsidRDefault="00E64BF0">
            <w:pPr>
              <w:spacing w:line="252" w:lineRule="auto"/>
              <w:rPr>
                <w:rFonts w:ascii="Times New Roman" w:hAnsi="Times New Roman"/>
                <w:sz w:val="28"/>
                <w:szCs w:val="28"/>
              </w:rPr>
            </w:pPr>
            <w:r w:rsidRPr="001428FD">
              <w:rPr>
                <w:rFonts w:ascii="Times New Roman" w:hAnsi="Times New Roman"/>
                <w:sz w:val="28"/>
                <w:szCs w:val="28"/>
              </w:rPr>
              <w:t> × X</w:t>
            </w:r>
            <w:r w:rsidRPr="001428FD">
              <w:rPr>
                <w:rFonts w:ascii="Times New Roman" w:hAnsi="Times New Roman"/>
                <w:sz w:val="28"/>
                <w:szCs w:val="28"/>
                <w:vertAlign w:val="superscript"/>
              </w:rPr>
              <w:t>2</w:t>
            </w:r>
            <w:proofErr w:type="gramStart"/>
            <w:r w:rsidRPr="001428FD">
              <w:rPr>
                <w:rFonts w:ascii="Times New Roman" w:hAnsi="Times New Roman"/>
                <w:sz w:val="28"/>
                <w:szCs w:val="28"/>
              </w:rPr>
              <w:t>) :</w:t>
            </w:r>
            <w:proofErr w:type="gramEnd"/>
            <w:r w:rsidRPr="001428FD">
              <w:rPr>
                <w:rFonts w:ascii="Times New Roman" w:hAnsi="Times New Roman"/>
                <w:sz w:val="28"/>
                <w:szCs w:val="28"/>
              </w:rPr>
              <w:t xml:space="preserve"> Dd, </w:t>
            </w:r>
            <w:proofErr w:type="spellStart"/>
            <w:r w:rsidRPr="001428FD">
              <w:rPr>
                <w:rFonts w:ascii="Times New Roman" w:hAnsi="Times New Roman"/>
                <w:sz w:val="28"/>
                <w:szCs w:val="28"/>
              </w:rPr>
              <w:t>kur</w:t>
            </w:r>
            <w:proofErr w:type="spellEnd"/>
          </w:p>
        </w:tc>
      </w:tr>
      <w:tr w:rsidR="001428FD" w:rsidRPr="001428FD" w:rsidTr="00E64BF0">
        <w:trPr>
          <w:tblCellSpacing w:w="15" w:type="dxa"/>
          <w:jc w:val="center"/>
        </w:trPr>
        <w:tc>
          <w:tcPr>
            <w:tcW w:w="0" w:type="auto"/>
            <w:vMerge/>
            <w:vAlign w:val="center"/>
            <w:hideMark/>
          </w:tcPr>
          <w:p w:rsidR="00E64BF0" w:rsidRPr="001428FD" w:rsidRDefault="00E64BF0">
            <w:pPr>
              <w:rPr>
                <w:rFonts w:ascii="Times New Roman" w:eastAsiaTheme="minorHAnsi" w:hAnsi="Times New Roman"/>
                <w:sz w:val="28"/>
                <w:szCs w:val="28"/>
              </w:rPr>
            </w:pPr>
          </w:p>
        </w:tc>
        <w:tc>
          <w:tcPr>
            <w:tcW w:w="0" w:type="auto"/>
            <w:noWrap/>
            <w:tcMar>
              <w:top w:w="15" w:type="dxa"/>
              <w:left w:w="15" w:type="dxa"/>
              <w:bottom w:w="15" w:type="dxa"/>
              <w:right w:w="15" w:type="dxa"/>
            </w:tcMar>
            <w:vAlign w:val="center"/>
            <w:hideMark/>
          </w:tcPr>
          <w:p w:rsidR="00E64BF0" w:rsidRPr="001428FD" w:rsidRDefault="00E64BF0">
            <w:pPr>
              <w:spacing w:line="252" w:lineRule="auto"/>
              <w:jc w:val="center"/>
              <w:rPr>
                <w:rFonts w:ascii="Times New Roman" w:hAnsi="Times New Roman"/>
                <w:sz w:val="28"/>
                <w:szCs w:val="28"/>
              </w:rPr>
            </w:pPr>
            <w:r w:rsidRPr="001428FD">
              <w:rPr>
                <w:rFonts w:ascii="Times New Roman" w:hAnsi="Times New Roman"/>
                <w:sz w:val="28"/>
                <w:szCs w:val="28"/>
              </w:rPr>
              <w:t>X</w:t>
            </w:r>
            <w:r w:rsidRPr="001428FD">
              <w:rPr>
                <w:rFonts w:ascii="Times New Roman" w:hAnsi="Times New Roman"/>
                <w:sz w:val="28"/>
                <w:szCs w:val="28"/>
                <w:vertAlign w:val="superscript"/>
              </w:rPr>
              <w:t>1</w:t>
            </w:r>
          </w:p>
        </w:tc>
        <w:tc>
          <w:tcPr>
            <w:tcW w:w="0" w:type="auto"/>
            <w:vMerge/>
            <w:vAlign w:val="center"/>
            <w:hideMark/>
          </w:tcPr>
          <w:p w:rsidR="00E64BF0" w:rsidRPr="001428FD" w:rsidRDefault="00E64BF0">
            <w:pPr>
              <w:rPr>
                <w:rFonts w:ascii="Times New Roman" w:eastAsiaTheme="minorHAnsi" w:hAnsi="Times New Roman"/>
                <w:sz w:val="28"/>
                <w:szCs w:val="28"/>
              </w:rPr>
            </w:pPr>
          </w:p>
        </w:tc>
      </w:tr>
    </w:tbl>
    <w:p w:rsidR="00E64BF0" w:rsidRPr="001428FD" w:rsidRDefault="00E64BF0" w:rsidP="00E64BF0">
      <w:pPr>
        <w:spacing w:before="100" w:beforeAutospacing="1" w:after="100" w:afterAutospacing="1" w:line="360" w:lineRule="auto"/>
        <w:ind w:firstLine="300"/>
        <w:rPr>
          <w:rFonts w:ascii="Times New Roman" w:eastAsiaTheme="minorHAnsi" w:hAnsi="Times New Roman"/>
          <w:sz w:val="28"/>
          <w:szCs w:val="28"/>
        </w:rPr>
      </w:pPr>
      <w:proofErr w:type="spellStart"/>
      <w:r w:rsidRPr="001428FD">
        <w:rPr>
          <w:rFonts w:ascii="Times New Roman" w:hAnsi="Times New Roman"/>
          <w:sz w:val="28"/>
          <w:szCs w:val="28"/>
        </w:rPr>
        <w:t>Vd</w:t>
      </w:r>
      <w:proofErr w:type="spellEnd"/>
      <w:r w:rsidRPr="001428FD">
        <w:rPr>
          <w:rFonts w:ascii="Times New Roman" w:hAnsi="Times New Roman"/>
          <w:sz w:val="28"/>
          <w:szCs w:val="28"/>
        </w:rPr>
        <w:t xml:space="preserve"> – </w:t>
      </w:r>
      <w:proofErr w:type="spellStart"/>
      <w:r w:rsidRPr="001428FD">
        <w:rPr>
          <w:rFonts w:ascii="Times New Roman" w:hAnsi="Times New Roman"/>
          <w:sz w:val="28"/>
          <w:szCs w:val="28"/>
        </w:rPr>
        <w:t>kalendāra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dienas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vidējā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apdrošināšanas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iemaksu</w:t>
      </w:r>
      <w:proofErr w:type="spellEnd"/>
      <w:r w:rsidRPr="001428FD">
        <w:rPr>
          <w:rFonts w:ascii="Times New Roman" w:hAnsi="Times New Roman"/>
          <w:sz w:val="28"/>
          <w:szCs w:val="28"/>
        </w:rPr>
        <w:t xml:space="preserve"> alga;</w:t>
      </w:r>
    </w:p>
    <w:p w:rsidR="00E64BF0" w:rsidRPr="001428FD" w:rsidRDefault="00E64BF0" w:rsidP="00143104">
      <w:pPr>
        <w:spacing w:before="100" w:beforeAutospacing="1" w:after="100" w:afterAutospacing="1" w:line="240" w:lineRule="auto"/>
        <w:ind w:firstLine="301"/>
        <w:jc w:val="both"/>
        <w:rPr>
          <w:rFonts w:ascii="Times New Roman" w:hAnsi="Times New Roman"/>
          <w:sz w:val="28"/>
          <w:szCs w:val="28"/>
        </w:rPr>
      </w:pPr>
      <w:r w:rsidRPr="001428FD">
        <w:rPr>
          <w:rFonts w:ascii="Times New Roman" w:hAnsi="Times New Roman"/>
          <w:sz w:val="28"/>
          <w:szCs w:val="28"/>
        </w:rPr>
        <w:lastRenderedPageBreak/>
        <w:t>A1, A</w:t>
      </w:r>
      <w:proofErr w:type="gramStart"/>
      <w:r w:rsidRPr="001428FD">
        <w:rPr>
          <w:rFonts w:ascii="Times New Roman" w:hAnsi="Times New Roman"/>
          <w:sz w:val="28"/>
          <w:szCs w:val="28"/>
        </w:rPr>
        <w:t>2, ..</w:t>
      </w:r>
      <w:proofErr w:type="gramEnd"/>
      <w:r w:rsidRPr="001428FD">
        <w:rPr>
          <w:rFonts w:ascii="Times New Roman" w:hAnsi="Times New Roman"/>
          <w:sz w:val="28"/>
          <w:szCs w:val="28"/>
        </w:rPr>
        <w:t xml:space="preserve"> A10 – </w:t>
      </w:r>
      <w:proofErr w:type="spellStart"/>
      <w:r w:rsidRPr="001428FD">
        <w:rPr>
          <w:rFonts w:ascii="Times New Roman" w:hAnsi="Times New Roman"/>
          <w:sz w:val="28"/>
          <w:szCs w:val="28"/>
        </w:rPr>
        <w:t>apdrošināšanas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iemaksu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algas</w:t>
      </w:r>
      <w:proofErr w:type="spellEnd"/>
      <w:r w:rsidRPr="001428FD">
        <w:rPr>
          <w:rFonts w:ascii="Times New Roman" w:hAnsi="Times New Roman"/>
          <w:sz w:val="28"/>
          <w:szCs w:val="28"/>
        </w:rPr>
        <w:t xml:space="preserve"> summa, kas </w:t>
      </w:r>
      <w:proofErr w:type="spellStart"/>
      <w:r w:rsidRPr="001428FD">
        <w:rPr>
          <w:rFonts w:ascii="Times New Roman" w:hAnsi="Times New Roman"/>
          <w:sz w:val="28"/>
          <w:szCs w:val="28"/>
        </w:rPr>
        <w:t>gūta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likuma</w:t>
      </w:r>
      <w:proofErr w:type="spellEnd"/>
      <w:r w:rsidRPr="001428FD">
        <w:rPr>
          <w:rFonts w:ascii="Times New Roman" w:hAnsi="Times New Roman"/>
          <w:sz w:val="28"/>
          <w:szCs w:val="28"/>
        </w:rPr>
        <w:t xml:space="preserve"> "</w:t>
      </w:r>
      <w:hyperlink r:id="rId26" w:tgtFrame="_blank" w:history="1">
        <w:r w:rsidRPr="001428FD">
          <w:rPr>
            <w:rStyle w:val="Hyperlink"/>
            <w:rFonts w:ascii="Times New Roman" w:hAnsi="Times New Roman"/>
            <w:color w:val="auto"/>
            <w:sz w:val="28"/>
            <w:szCs w:val="28"/>
            <w:u w:val="none"/>
          </w:rPr>
          <w:t xml:space="preserve">Par </w:t>
        </w:r>
        <w:proofErr w:type="spellStart"/>
        <w:r w:rsidRPr="001428FD">
          <w:rPr>
            <w:rStyle w:val="Hyperlink"/>
            <w:rFonts w:ascii="Times New Roman" w:hAnsi="Times New Roman"/>
            <w:color w:val="auto"/>
            <w:sz w:val="28"/>
            <w:szCs w:val="28"/>
            <w:u w:val="none"/>
          </w:rPr>
          <w:t>apdrošināšanu</w:t>
        </w:r>
        <w:proofErr w:type="spellEnd"/>
        <w:r w:rsidRPr="001428FD">
          <w:rPr>
            <w:rStyle w:val="Hyperlink"/>
            <w:rFonts w:ascii="Times New Roman" w:hAnsi="Times New Roman"/>
            <w:color w:val="auto"/>
            <w:sz w:val="28"/>
            <w:szCs w:val="28"/>
            <w:u w:val="none"/>
          </w:rPr>
          <w:t xml:space="preserve"> </w:t>
        </w:r>
        <w:proofErr w:type="spellStart"/>
        <w:r w:rsidRPr="001428FD">
          <w:rPr>
            <w:rStyle w:val="Hyperlink"/>
            <w:rFonts w:ascii="Times New Roman" w:hAnsi="Times New Roman"/>
            <w:color w:val="auto"/>
            <w:sz w:val="28"/>
            <w:szCs w:val="28"/>
            <w:u w:val="none"/>
          </w:rPr>
          <w:t>bezdarba</w:t>
        </w:r>
        <w:proofErr w:type="spellEnd"/>
        <w:r w:rsidRPr="001428FD">
          <w:rPr>
            <w:rStyle w:val="Hyperlink"/>
            <w:rFonts w:ascii="Times New Roman" w:hAnsi="Times New Roman"/>
            <w:color w:val="auto"/>
            <w:sz w:val="28"/>
            <w:szCs w:val="28"/>
            <w:u w:val="none"/>
          </w:rPr>
          <w:t xml:space="preserve"> </w:t>
        </w:r>
        <w:proofErr w:type="spellStart"/>
        <w:r w:rsidRPr="001428FD">
          <w:rPr>
            <w:rStyle w:val="Hyperlink"/>
            <w:rFonts w:ascii="Times New Roman" w:hAnsi="Times New Roman"/>
            <w:color w:val="auto"/>
            <w:sz w:val="28"/>
            <w:szCs w:val="28"/>
            <w:u w:val="none"/>
          </w:rPr>
          <w:t>gadījumam</w:t>
        </w:r>
        <w:proofErr w:type="spellEnd"/>
      </w:hyperlink>
      <w:r w:rsidRPr="001428FD">
        <w:rPr>
          <w:rFonts w:ascii="Times New Roman" w:hAnsi="Times New Roman"/>
          <w:sz w:val="28"/>
          <w:szCs w:val="28"/>
        </w:rPr>
        <w:t xml:space="preserve">" </w:t>
      </w:r>
      <w:hyperlink r:id="rId27" w:anchor="p8" w:tgtFrame="_blank" w:history="1">
        <w:r w:rsidRPr="001428FD">
          <w:rPr>
            <w:rStyle w:val="Hyperlink"/>
            <w:rFonts w:ascii="Times New Roman" w:hAnsi="Times New Roman"/>
            <w:color w:val="auto"/>
            <w:sz w:val="28"/>
            <w:szCs w:val="28"/>
            <w:u w:val="none"/>
          </w:rPr>
          <w:t>8.</w:t>
        </w:r>
      </w:hyperlink>
      <w:r w:rsidRPr="001428FD">
        <w:rPr>
          <w:rFonts w:ascii="Times New Roman" w:hAnsi="Times New Roman"/>
          <w:sz w:val="28"/>
          <w:szCs w:val="28"/>
        </w:rPr>
        <w:t> </w:t>
      </w:r>
      <w:proofErr w:type="spellStart"/>
      <w:r w:rsidRPr="001428FD">
        <w:rPr>
          <w:rFonts w:ascii="Times New Roman" w:hAnsi="Times New Roman"/>
          <w:sz w:val="28"/>
          <w:szCs w:val="28"/>
        </w:rPr>
        <w:t>panta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pirmajā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vai</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otrajā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daļā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noteiktā</w:t>
      </w:r>
      <w:proofErr w:type="spellEnd"/>
      <w:r w:rsidRPr="001428FD">
        <w:rPr>
          <w:rFonts w:ascii="Times New Roman" w:hAnsi="Times New Roman"/>
          <w:sz w:val="28"/>
          <w:szCs w:val="28"/>
        </w:rPr>
        <w:t xml:space="preserve"> 12 </w:t>
      </w:r>
      <w:proofErr w:type="spellStart"/>
      <w:r w:rsidRPr="001428FD">
        <w:rPr>
          <w:rFonts w:ascii="Times New Roman" w:hAnsi="Times New Roman"/>
          <w:sz w:val="28"/>
          <w:szCs w:val="28"/>
        </w:rPr>
        <w:t>kalendāra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mēnešu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perioda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attiecīgajā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mēnesī</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neieskaitot</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minētajā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periodā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tos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divus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mēnešus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kuros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personai</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bijusi</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viszemākā</w:t>
      </w:r>
      <w:proofErr w:type="spellEnd"/>
      <w:r w:rsidRPr="001428FD">
        <w:rPr>
          <w:rFonts w:ascii="Times New Roman" w:hAnsi="Times New Roman"/>
          <w:sz w:val="28"/>
          <w:szCs w:val="28"/>
        </w:rPr>
        <w:t xml:space="preserve"> un </w:t>
      </w:r>
      <w:proofErr w:type="spellStart"/>
      <w:r w:rsidRPr="001428FD">
        <w:rPr>
          <w:rFonts w:ascii="Times New Roman" w:hAnsi="Times New Roman"/>
          <w:sz w:val="28"/>
          <w:szCs w:val="28"/>
        </w:rPr>
        <w:t>visaugstākā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apdrošināšanas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iemaksu</w:t>
      </w:r>
      <w:proofErr w:type="spellEnd"/>
      <w:r w:rsidRPr="001428FD">
        <w:rPr>
          <w:rFonts w:ascii="Times New Roman" w:hAnsi="Times New Roman"/>
          <w:sz w:val="28"/>
          <w:szCs w:val="28"/>
        </w:rPr>
        <w:t xml:space="preserve"> alga, </w:t>
      </w:r>
      <w:proofErr w:type="spellStart"/>
      <w:r w:rsidRPr="001428FD">
        <w:rPr>
          <w:rFonts w:ascii="Times New Roman" w:hAnsi="Times New Roman"/>
          <w:sz w:val="28"/>
          <w:szCs w:val="28"/>
        </w:rPr>
        <w:t>sākot</w:t>
      </w:r>
      <w:proofErr w:type="spellEnd"/>
      <w:r w:rsidRPr="001428FD">
        <w:rPr>
          <w:rFonts w:ascii="Times New Roman" w:hAnsi="Times New Roman"/>
          <w:sz w:val="28"/>
          <w:szCs w:val="28"/>
        </w:rPr>
        <w:t xml:space="preserve"> no 12 </w:t>
      </w:r>
      <w:proofErr w:type="spellStart"/>
      <w:r w:rsidRPr="001428FD">
        <w:rPr>
          <w:rFonts w:ascii="Times New Roman" w:hAnsi="Times New Roman"/>
          <w:sz w:val="28"/>
          <w:szCs w:val="28"/>
        </w:rPr>
        <w:t>kalendāra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mēnešu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perioda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sākuma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kā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arī</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neieskaitot</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šā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perioda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apdrošināšanas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iemaksu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algas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summā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apdrošināšanas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iemaksu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algu</w:t>
      </w:r>
      <w:proofErr w:type="spellEnd"/>
      <w:r w:rsidRPr="001428FD">
        <w:rPr>
          <w:rFonts w:ascii="Times New Roman" w:hAnsi="Times New Roman"/>
          <w:sz w:val="28"/>
          <w:szCs w:val="28"/>
        </w:rPr>
        <w:t xml:space="preserve">, kas </w:t>
      </w:r>
      <w:proofErr w:type="spellStart"/>
      <w:r w:rsidRPr="001428FD">
        <w:rPr>
          <w:rFonts w:ascii="Times New Roman" w:hAnsi="Times New Roman"/>
          <w:sz w:val="28"/>
          <w:szCs w:val="28"/>
        </w:rPr>
        <w:t>gūta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bērna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kopšanas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atvaļinājuma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laikā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grūtniecības</w:t>
      </w:r>
      <w:proofErr w:type="spellEnd"/>
      <w:r w:rsidRPr="001428FD">
        <w:rPr>
          <w:rFonts w:ascii="Times New Roman" w:hAnsi="Times New Roman"/>
          <w:sz w:val="28"/>
          <w:szCs w:val="28"/>
        </w:rPr>
        <w:t xml:space="preserve"> un </w:t>
      </w:r>
      <w:proofErr w:type="spellStart"/>
      <w:r w:rsidRPr="001428FD">
        <w:rPr>
          <w:rFonts w:ascii="Times New Roman" w:hAnsi="Times New Roman"/>
          <w:sz w:val="28"/>
          <w:szCs w:val="28"/>
        </w:rPr>
        <w:t>dzemdību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atvaļinājuma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laikā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vai</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laikā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kad</w:t>
      </w:r>
      <w:proofErr w:type="spellEnd"/>
      <w:r w:rsidRPr="001428FD">
        <w:rPr>
          <w:rFonts w:ascii="Times New Roman" w:hAnsi="Times New Roman"/>
          <w:sz w:val="28"/>
          <w:szCs w:val="28"/>
        </w:rPr>
        <w:t xml:space="preserve"> persona </w:t>
      </w:r>
      <w:proofErr w:type="spellStart"/>
      <w:r w:rsidRPr="001428FD">
        <w:rPr>
          <w:rFonts w:ascii="Times New Roman" w:hAnsi="Times New Roman"/>
          <w:sz w:val="28"/>
          <w:szCs w:val="28"/>
        </w:rPr>
        <w:t>ir</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bijusi</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atvaļinājumā</w:t>
      </w:r>
      <w:proofErr w:type="spellEnd"/>
      <w:r w:rsidRPr="001428FD">
        <w:rPr>
          <w:rFonts w:ascii="Times New Roman" w:hAnsi="Times New Roman"/>
          <w:sz w:val="28"/>
          <w:szCs w:val="28"/>
        </w:rPr>
        <w:t xml:space="preserve"> bez </w:t>
      </w:r>
      <w:proofErr w:type="spellStart"/>
      <w:r w:rsidRPr="001428FD">
        <w:rPr>
          <w:rFonts w:ascii="Times New Roman" w:hAnsi="Times New Roman"/>
          <w:sz w:val="28"/>
          <w:szCs w:val="28"/>
        </w:rPr>
        <w:t>darba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samaksas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saglabāšanas</w:t>
      </w:r>
      <w:proofErr w:type="spellEnd"/>
      <w:r w:rsidRPr="001428FD">
        <w:rPr>
          <w:rFonts w:ascii="Times New Roman" w:hAnsi="Times New Roman"/>
          <w:sz w:val="28"/>
          <w:szCs w:val="28"/>
        </w:rPr>
        <w:t xml:space="preserve">, kas </w:t>
      </w:r>
      <w:proofErr w:type="spellStart"/>
      <w:r w:rsidRPr="001428FD">
        <w:rPr>
          <w:rFonts w:ascii="Times New Roman" w:hAnsi="Times New Roman"/>
          <w:sz w:val="28"/>
          <w:szCs w:val="28"/>
        </w:rPr>
        <w:t>piešķirts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sakarā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ar</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nepieciešamību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kopt</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bērnu</w:t>
      </w:r>
      <w:proofErr w:type="spellEnd"/>
      <w:r w:rsidRPr="001428FD">
        <w:rPr>
          <w:rFonts w:ascii="Times New Roman" w:hAnsi="Times New Roman"/>
          <w:sz w:val="28"/>
          <w:szCs w:val="28"/>
        </w:rPr>
        <w:t>;</w:t>
      </w:r>
    </w:p>
    <w:p w:rsidR="00E64BF0" w:rsidRPr="001428FD" w:rsidRDefault="00E64BF0" w:rsidP="00143104">
      <w:pPr>
        <w:spacing w:before="100" w:beforeAutospacing="1" w:after="100" w:afterAutospacing="1" w:line="240" w:lineRule="auto"/>
        <w:ind w:firstLine="301"/>
        <w:jc w:val="both"/>
        <w:rPr>
          <w:rFonts w:ascii="Times New Roman" w:hAnsi="Times New Roman"/>
          <w:sz w:val="28"/>
          <w:szCs w:val="28"/>
        </w:rPr>
      </w:pPr>
      <w:r w:rsidRPr="001428FD">
        <w:rPr>
          <w:rFonts w:ascii="Times New Roman" w:hAnsi="Times New Roman"/>
          <w:sz w:val="28"/>
          <w:szCs w:val="28"/>
        </w:rPr>
        <w:t>X</w:t>
      </w:r>
      <w:r w:rsidRPr="001428FD">
        <w:rPr>
          <w:rFonts w:ascii="Times New Roman" w:hAnsi="Times New Roman"/>
          <w:sz w:val="28"/>
          <w:szCs w:val="28"/>
          <w:vertAlign w:val="superscript"/>
        </w:rPr>
        <w:t>1</w:t>
      </w:r>
      <w:r w:rsidRPr="001428FD">
        <w:rPr>
          <w:rFonts w:ascii="Times New Roman" w:hAnsi="Times New Roman"/>
          <w:sz w:val="28"/>
          <w:szCs w:val="28"/>
        </w:rPr>
        <w:t xml:space="preserve"> – </w:t>
      </w:r>
      <w:proofErr w:type="spellStart"/>
      <w:r w:rsidRPr="001428FD">
        <w:rPr>
          <w:rFonts w:ascii="Times New Roman" w:hAnsi="Times New Roman"/>
          <w:sz w:val="28"/>
          <w:szCs w:val="28"/>
        </w:rPr>
        <w:t>vidējās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apdrošināšanas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iemaksu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algas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aprēķinā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iekļauto</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mēnešu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skaits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neieskaitot</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minētajā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periodā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tos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divus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mēnešus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kuros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personai</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bijusi</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viszemākā</w:t>
      </w:r>
      <w:proofErr w:type="spellEnd"/>
      <w:r w:rsidRPr="001428FD">
        <w:rPr>
          <w:rFonts w:ascii="Times New Roman" w:hAnsi="Times New Roman"/>
          <w:sz w:val="28"/>
          <w:szCs w:val="28"/>
        </w:rPr>
        <w:t xml:space="preserve"> un </w:t>
      </w:r>
      <w:proofErr w:type="spellStart"/>
      <w:r w:rsidRPr="001428FD">
        <w:rPr>
          <w:rFonts w:ascii="Times New Roman" w:hAnsi="Times New Roman"/>
          <w:sz w:val="28"/>
          <w:szCs w:val="28"/>
        </w:rPr>
        <w:t>visaugstākā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apdrošināšanas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iemaksu</w:t>
      </w:r>
      <w:proofErr w:type="spellEnd"/>
      <w:r w:rsidRPr="001428FD">
        <w:rPr>
          <w:rFonts w:ascii="Times New Roman" w:hAnsi="Times New Roman"/>
          <w:sz w:val="28"/>
          <w:szCs w:val="28"/>
        </w:rPr>
        <w:t xml:space="preserve"> alga;</w:t>
      </w:r>
    </w:p>
    <w:p w:rsidR="00E64BF0" w:rsidRPr="001428FD" w:rsidRDefault="00E64BF0" w:rsidP="00E64BF0">
      <w:pPr>
        <w:spacing w:before="100" w:beforeAutospacing="1" w:after="100" w:afterAutospacing="1" w:line="360" w:lineRule="auto"/>
        <w:ind w:firstLine="300"/>
        <w:rPr>
          <w:rFonts w:ascii="Times New Roman" w:hAnsi="Times New Roman"/>
          <w:sz w:val="28"/>
          <w:szCs w:val="28"/>
        </w:rPr>
      </w:pPr>
      <w:r w:rsidRPr="001428FD">
        <w:rPr>
          <w:rFonts w:ascii="Times New Roman" w:hAnsi="Times New Roman"/>
          <w:sz w:val="28"/>
          <w:szCs w:val="28"/>
        </w:rPr>
        <w:t>X</w:t>
      </w:r>
      <w:r w:rsidRPr="001428FD">
        <w:rPr>
          <w:rFonts w:ascii="Times New Roman" w:hAnsi="Times New Roman"/>
          <w:sz w:val="28"/>
          <w:szCs w:val="28"/>
          <w:vertAlign w:val="superscript"/>
        </w:rPr>
        <w:t>2</w:t>
      </w:r>
      <w:r w:rsidRPr="001428FD">
        <w:rPr>
          <w:rFonts w:ascii="Times New Roman" w:hAnsi="Times New Roman"/>
          <w:sz w:val="28"/>
          <w:szCs w:val="28"/>
        </w:rPr>
        <w:t xml:space="preserve"> – </w:t>
      </w:r>
      <w:proofErr w:type="spellStart"/>
      <w:r w:rsidRPr="001428FD">
        <w:rPr>
          <w:rFonts w:ascii="Times New Roman" w:hAnsi="Times New Roman"/>
          <w:sz w:val="28"/>
          <w:szCs w:val="28"/>
        </w:rPr>
        <w:t>vidējās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apdrošināšanas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iemaksu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algas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aprēķinā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iekļauto</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mēnešu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skaits</w:t>
      </w:r>
      <w:proofErr w:type="spellEnd"/>
      <w:r w:rsidRPr="001428FD">
        <w:rPr>
          <w:rFonts w:ascii="Times New Roman" w:hAnsi="Times New Roman"/>
          <w:sz w:val="28"/>
          <w:szCs w:val="28"/>
        </w:rPr>
        <w:t>;</w:t>
      </w:r>
    </w:p>
    <w:p w:rsidR="00E64BF0" w:rsidRPr="001428FD" w:rsidRDefault="00E64BF0" w:rsidP="00143104">
      <w:pPr>
        <w:spacing w:before="100" w:beforeAutospacing="1" w:after="100" w:afterAutospacing="1" w:line="240" w:lineRule="auto"/>
        <w:ind w:firstLine="301"/>
        <w:jc w:val="both"/>
        <w:rPr>
          <w:rFonts w:ascii="Times New Roman" w:hAnsi="Times New Roman"/>
          <w:sz w:val="28"/>
          <w:szCs w:val="28"/>
        </w:rPr>
      </w:pPr>
      <w:r w:rsidRPr="001428FD">
        <w:rPr>
          <w:rFonts w:ascii="Times New Roman" w:hAnsi="Times New Roman"/>
          <w:sz w:val="28"/>
          <w:szCs w:val="28"/>
        </w:rPr>
        <w:t xml:space="preserve">Dd – </w:t>
      </w:r>
      <w:proofErr w:type="spellStart"/>
      <w:r w:rsidRPr="001428FD">
        <w:rPr>
          <w:rFonts w:ascii="Times New Roman" w:hAnsi="Times New Roman"/>
          <w:sz w:val="28"/>
          <w:szCs w:val="28"/>
        </w:rPr>
        <w:t>likuma</w:t>
      </w:r>
      <w:proofErr w:type="spellEnd"/>
      <w:r w:rsidRPr="001428FD">
        <w:rPr>
          <w:rFonts w:ascii="Times New Roman" w:hAnsi="Times New Roman"/>
          <w:sz w:val="28"/>
          <w:szCs w:val="28"/>
        </w:rPr>
        <w:t xml:space="preserve"> "</w:t>
      </w:r>
      <w:hyperlink r:id="rId28" w:tgtFrame="_blank" w:history="1">
        <w:r w:rsidRPr="001428FD">
          <w:rPr>
            <w:rStyle w:val="Hyperlink"/>
            <w:rFonts w:ascii="Times New Roman" w:hAnsi="Times New Roman"/>
            <w:color w:val="auto"/>
            <w:sz w:val="28"/>
            <w:szCs w:val="28"/>
            <w:u w:val="none"/>
          </w:rPr>
          <w:t xml:space="preserve">Par </w:t>
        </w:r>
        <w:proofErr w:type="spellStart"/>
        <w:r w:rsidRPr="001428FD">
          <w:rPr>
            <w:rStyle w:val="Hyperlink"/>
            <w:rFonts w:ascii="Times New Roman" w:hAnsi="Times New Roman"/>
            <w:color w:val="auto"/>
            <w:sz w:val="28"/>
            <w:szCs w:val="28"/>
            <w:u w:val="none"/>
          </w:rPr>
          <w:t>apdrošināšanu</w:t>
        </w:r>
        <w:proofErr w:type="spellEnd"/>
        <w:r w:rsidRPr="001428FD">
          <w:rPr>
            <w:rStyle w:val="Hyperlink"/>
            <w:rFonts w:ascii="Times New Roman" w:hAnsi="Times New Roman"/>
            <w:color w:val="auto"/>
            <w:sz w:val="28"/>
            <w:szCs w:val="28"/>
            <w:u w:val="none"/>
          </w:rPr>
          <w:t xml:space="preserve"> </w:t>
        </w:r>
        <w:proofErr w:type="spellStart"/>
        <w:r w:rsidRPr="001428FD">
          <w:rPr>
            <w:rStyle w:val="Hyperlink"/>
            <w:rFonts w:ascii="Times New Roman" w:hAnsi="Times New Roman"/>
            <w:color w:val="auto"/>
            <w:sz w:val="28"/>
            <w:szCs w:val="28"/>
            <w:u w:val="none"/>
          </w:rPr>
          <w:t>bezdarba</w:t>
        </w:r>
        <w:proofErr w:type="spellEnd"/>
        <w:r w:rsidRPr="001428FD">
          <w:rPr>
            <w:rStyle w:val="Hyperlink"/>
            <w:rFonts w:ascii="Times New Roman" w:hAnsi="Times New Roman"/>
            <w:color w:val="auto"/>
            <w:sz w:val="28"/>
            <w:szCs w:val="28"/>
            <w:u w:val="none"/>
          </w:rPr>
          <w:t xml:space="preserve"> </w:t>
        </w:r>
        <w:proofErr w:type="spellStart"/>
        <w:r w:rsidRPr="001428FD">
          <w:rPr>
            <w:rStyle w:val="Hyperlink"/>
            <w:rFonts w:ascii="Times New Roman" w:hAnsi="Times New Roman"/>
            <w:color w:val="auto"/>
            <w:sz w:val="28"/>
            <w:szCs w:val="28"/>
            <w:u w:val="none"/>
          </w:rPr>
          <w:t>gadījumam</w:t>
        </w:r>
        <w:proofErr w:type="spellEnd"/>
      </w:hyperlink>
      <w:r w:rsidRPr="001428FD">
        <w:rPr>
          <w:rFonts w:ascii="Times New Roman" w:hAnsi="Times New Roman"/>
          <w:sz w:val="28"/>
          <w:szCs w:val="28"/>
        </w:rPr>
        <w:t xml:space="preserve">" </w:t>
      </w:r>
      <w:hyperlink r:id="rId29" w:anchor="p8" w:tgtFrame="_blank" w:history="1">
        <w:r w:rsidRPr="001428FD">
          <w:rPr>
            <w:rStyle w:val="Hyperlink"/>
            <w:rFonts w:ascii="Times New Roman" w:hAnsi="Times New Roman"/>
            <w:color w:val="auto"/>
            <w:sz w:val="28"/>
            <w:szCs w:val="28"/>
            <w:u w:val="none"/>
          </w:rPr>
          <w:t xml:space="preserve">8. </w:t>
        </w:r>
        <w:proofErr w:type="spellStart"/>
        <w:r w:rsidRPr="001428FD">
          <w:rPr>
            <w:rStyle w:val="Hyperlink"/>
            <w:rFonts w:ascii="Times New Roman" w:hAnsi="Times New Roman"/>
            <w:color w:val="auto"/>
            <w:sz w:val="28"/>
            <w:szCs w:val="28"/>
            <w:u w:val="none"/>
          </w:rPr>
          <w:t>panta</w:t>
        </w:r>
        <w:proofErr w:type="spellEnd"/>
      </w:hyperlink>
      <w:r w:rsidRPr="001428FD">
        <w:rPr>
          <w:rFonts w:ascii="Times New Roman" w:hAnsi="Times New Roman"/>
          <w:sz w:val="28"/>
          <w:szCs w:val="28"/>
        </w:rPr>
        <w:t xml:space="preserve"> </w:t>
      </w:r>
      <w:proofErr w:type="spellStart"/>
      <w:r w:rsidRPr="001428FD">
        <w:rPr>
          <w:rFonts w:ascii="Times New Roman" w:hAnsi="Times New Roman"/>
          <w:sz w:val="28"/>
          <w:szCs w:val="28"/>
        </w:rPr>
        <w:t>pirmajā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vai</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otrajā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daļā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noteiktā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perioda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kalendāra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dienu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skaits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neieskaitot</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tajā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kalendāra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dienas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kurās</w:t>
      </w:r>
      <w:proofErr w:type="spellEnd"/>
      <w:r w:rsidRPr="001428FD">
        <w:rPr>
          <w:rFonts w:ascii="Times New Roman" w:hAnsi="Times New Roman"/>
          <w:sz w:val="28"/>
          <w:szCs w:val="28"/>
        </w:rPr>
        <w:t xml:space="preserve"> persona </w:t>
      </w:r>
      <w:proofErr w:type="spellStart"/>
      <w:r w:rsidRPr="001428FD">
        <w:rPr>
          <w:rFonts w:ascii="Times New Roman" w:hAnsi="Times New Roman"/>
          <w:sz w:val="28"/>
          <w:szCs w:val="28"/>
        </w:rPr>
        <w:t>saskaņā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ar</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likumu</w:t>
      </w:r>
      <w:proofErr w:type="spellEnd"/>
      <w:r w:rsidRPr="001428FD">
        <w:rPr>
          <w:rFonts w:ascii="Times New Roman" w:hAnsi="Times New Roman"/>
          <w:sz w:val="28"/>
          <w:szCs w:val="28"/>
        </w:rPr>
        <w:t xml:space="preserve"> "</w:t>
      </w:r>
      <w:hyperlink r:id="rId30" w:tgtFrame="_blank" w:history="1">
        <w:r w:rsidRPr="001428FD">
          <w:rPr>
            <w:rStyle w:val="Hyperlink"/>
            <w:rFonts w:ascii="Times New Roman" w:hAnsi="Times New Roman"/>
            <w:color w:val="auto"/>
            <w:sz w:val="28"/>
            <w:szCs w:val="28"/>
            <w:u w:val="none"/>
          </w:rPr>
          <w:t xml:space="preserve">Par </w:t>
        </w:r>
        <w:proofErr w:type="spellStart"/>
        <w:r w:rsidRPr="001428FD">
          <w:rPr>
            <w:rStyle w:val="Hyperlink"/>
            <w:rFonts w:ascii="Times New Roman" w:hAnsi="Times New Roman"/>
            <w:color w:val="auto"/>
            <w:sz w:val="28"/>
            <w:szCs w:val="28"/>
            <w:u w:val="none"/>
          </w:rPr>
          <w:t>valsts</w:t>
        </w:r>
        <w:proofErr w:type="spellEnd"/>
        <w:r w:rsidRPr="001428FD">
          <w:rPr>
            <w:rStyle w:val="Hyperlink"/>
            <w:rFonts w:ascii="Times New Roman" w:hAnsi="Times New Roman"/>
            <w:color w:val="auto"/>
            <w:sz w:val="28"/>
            <w:szCs w:val="28"/>
            <w:u w:val="none"/>
          </w:rPr>
          <w:t xml:space="preserve"> </w:t>
        </w:r>
        <w:proofErr w:type="spellStart"/>
        <w:r w:rsidRPr="001428FD">
          <w:rPr>
            <w:rStyle w:val="Hyperlink"/>
            <w:rFonts w:ascii="Times New Roman" w:hAnsi="Times New Roman"/>
            <w:color w:val="auto"/>
            <w:sz w:val="28"/>
            <w:szCs w:val="28"/>
            <w:u w:val="none"/>
          </w:rPr>
          <w:t>sociālo</w:t>
        </w:r>
        <w:proofErr w:type="spellEnd"/>
        <w:r w:rsidRPr="001428FD">
          <w:rPr>
            <w:rStyle w:val="Hyperlink"/>
            <w:rFonts w:ascii="Times New Roman" w:hAnsi="Times New Roman"/>
            <w:color w:val="auto"/>
            <w:sz w:val="28"/>
            <w:szCs w:val="28"/>
            <w:u w:val="none"/>
          </w:rPr>
          <w:t xml:space="preserve"> </w:t>
        </w:r>
        <w:proofErr w:type="spellStart"/>
        <w:r w:rsidRPr="001428FD">
          <w:rPr>
            <w:rStyle w:val="Hyperlink"/>
            <w:rFonts w:ascii="Times New Roman" w:hAnsi="Times New Roman"/>
            <w:color w:val="auto"/>
            <w:sz w:val="28"/>
            <w:szCs w:val="28"/>
            <w:u w:val="none"/>
          </w:rPr>
          <w:t>apdrošināšanu</w:t>
        </w:r>
        <w:proofErr w:type="spellEnd"/>
      </w:hyperlink>
      <w:r w:rsidRPr="001428FD">
        <w:rPr>
          <w:rFonts w:ascii="Times New Roman" w:hAnsi="Times New Roman"/>
          <w:sz w:val="28"/>
          <w:szCs w:val="28"/>
        </w:rPr>
        <w:t xml:space="preserve">" nav </w:t>
      </w:r>
      <w:proofErr w:type="spellStart"/>
      <w:r w:rsidRPr="001428FD">
        <w:rPr>
          <w:rFonts w:ascii="Times New Roman" w:hAnsi="Times New Roman"/>
          <w:sz w:val="28"/>
          <w:szCs w:val="28"/>
        </w:rPr>
        <w:t>bijusi</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pakļauta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apdrošināšanai</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bezdarba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gadījumam</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ir</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bijusi</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bērna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kopšanas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atvaļinājumā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grūtniecības</w:t>
      </w:r>
      <w:proofErr w:type="spellEnd"/>
      <w:r w:rsidRPr="001428FD">
        <w:rPr>
          <w:rFonts w:ascii="Times New Roman" w:hAnsi="Times New Roman"/>
          <w:sz w:val="28"/>
          <w:szCs w:val="28"/>
        </w:rPr>
        <w:t xml:space="preserve"> un </w:t>
      </w:r>
      <w:proofErr w:type="spellStart"/>
      <w:r w:rsidRPr="001428FD">
        <w:rPr>
          <w:rFonts w:ascii="Times New Roman" w:hAnsi="Times New Roman"/>
          <w:sz w:val="28"/>
          <w:szCs w:val="28"/>
        </w:rPr>
        <w:t>dzemdību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atvaļinājumā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vai</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atvaļinājumā</w:t>
      </w:r>
      <w:proofErr w:type="spellEnd"/>
      <w:r w:rsidRPr="001428FD">
        <w:rPr>
          <w:rFonts w:ascii="Times New Roman" w:hAnsi="Times New Roman"/>
          <w:sz w:val="28"/>
          <w:szCs w:val="28"/>
        </w:rPr>
        <w:t xml:space="preserve"> bez </w:t>
      </w:r>
      <w:proofErr w:type="spellStart"/>
      <w:r w:rsidRPr="001428FD">
        <w:rPr>
          <w:rFonts w:ascii="Times New Roman" w:hAnsi="Times New Roman"/>
          <w:sz w:val="28"/>
          <w:szCs w:val="28"/>
        </w:rPr>
        <w:t>darba</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samaksas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saglabāšanas</w:t>
      </w:r>
      <w:proofErr w:type="spellEnd"/>
      <w:r w:rsidRPr="001428FD">
        <w:rPr>
          <w:rFonts w:ascii="Times New Roman" w:hAnsi="Times New Roman"/>
          <w:sz w:val="28"/>
          <w:szCs w:val="28"/>
        </w:rPr>
        <w:t xml:space="preserve">, kas </w:t>
      </w:r>
      <w:proofErr w:type="spellStart"/>
      <w:r w:rsidRPr="001428FD">
        <w:rPr>
          <w:rFonts w:ascii="Times New Roman" w:hAnsi="Times New Roman"/>
          <w:sz w:val="28"/>
          <w:szCs w:val="28"/>
        </w:rPr>
        <w:t>piešķirts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sakarā</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ar</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nepieciešamību</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kopt</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bērnu</w:t>
      </w:r>
      <w:proofErr w:type="spellEnd"/>
      <w:r w:rsidRPr="001428FD">
        <w:rPr>
          <w:rFonts w:ascii="Times New Roman" w:hAnsi="Times New Roman"/>
          <w:sz w:val="28"/>
          <w:szCs w:val="28"/>
        </w:rPr>
        <w:t xml:space="preserve">, un </w:t>
      </w:r>
      <w:hyperlink r:id="rId31" w:anchor="p22.5" w:tgtFrame="_blank" w:history="1">
        <w:r w:rsidR="00B51137">
          <w:rPr>
            <w:rStyle w:val="Hyperlink"/>
            <w:rFonts w:ascii="Times New Roman" w:hAnsi="Times New Roman"/>
            <w:color w:val="auto"/>
            <w:sz w:val="28"/>
            <w:szCs w:val="28"/>
            <w:u w:val="none"/>
          </w:rPr>
          <w:t>25.</w:t>
        </w:r>
        <w:r w:rsidRPr="001428FD">
          <w:rPr>
            <w:rStyle w:val="Hyperlink"/>
            <w:rFonts w:ascii="Times New Roman" w:hAnsi="Times New Roman"/>
            <w:color w:val="auto"/>
            <w:sz w:val="28"/>
            <w:szCs w:val="28"/>
            <w:u w:val="none"/>
          </w:rPr>
          <w:t xml:space="preserve"> </w:t>
        </w:r>
        <w:proofErr w:type="spellStart"/>
        <w:r w:rsidRPr="001428FD">
          <w:rPr>
            <w:rStyle w:val="Hyperlink"/>
            <w:rFonts w:ascii="Times New Roman" w:hAnsi="Times New Roman"/>
            <w:color w:val="auto"/>
            <w:sz w:val="28"/>
            <w:szCs w:val="28"/>
            <w:u w:val="none"/>
          </w:rPr>
          <w:t>punktā</w:t>
        </w:r>
        <w:proofErr w:type="spellEnd"/>
      </w:hyperlink>
      <w:r w:rsidRPr="001428FD">
        <w:rPr>
          <w:rFonts w:ascii="Times New Roman" w:hAnsi="Times New Roman"/>
          <w:sz w:val="28"/>
          <w:szCs w:val="28"/>
        </w:rPr>
        <w:t xml:space="preserve"> </w:t>
      </w:r>
      <w:proofErr w:type="spellStart"/>
      <w:r w:rsidRPr="001428FD">
        <w:rPr>
          <w:rFonts w:ascii="Times New Roman" w:hAnsi="Times New Roman"/>
          <w:sz w:val="28"/>
          <w:szCs w:val="28"/>
        </w:rPr>
        <w:t>minētās</w:t>
      </w:r>
      <w:proofErr w:type="spellEnd"/>
      <w:r w:rsidRPr="001428FD">
        <w:rPr>
          <w:rFonts w:ascii="Times New Roman" w:hAnsi="Times New Roman"/>
          <w:sz w:val="28"/>
          <w:szCs w:val="28"/>
        </w:rPr>
        <w:t xml:space="preserve"> </w:t>
      </w:r>
      <w:proofErr w:type="spellStart"/>
      <w:r w:rsidRPr="001428FD">
        <w:rPr>
          <w:rFonts w:ascii="Times New Roman" w:hAnsi="Times New Roman"/>
          <w:sz w:val="28"/>
          <w:szCs w:val="28"/>
        </w:rPr>
        <w:t>dienas</w:t>
      </w:r>
      <w:proofErr w:type="spellEnd"/>
      <w:r w:rsidR="00143104" w:rsidRPr="001428FD">
        <w:rPr>
          <w:rStyle w:val="tvhtmlmktable"/>
          <w:rFonts w:ascii="Times New Roman" w:hAnsi="Times New Roman"/>
          <w:sz w:val="28"/>
          <w:szCs w:val="28"/>
        </w:rPr>
        <w:t>.</w:t>
      </w:r>
    </w:p>
    <w:p w:rsidR="004607CF" w:rsidRPr="001428FD" w:rsidRDefault="00143104" w:rsidP="00406377">
      <w:pPr>
        <w:shd w:val="clear" w:color="auto" w:fill="FFFFFF"/>
        <w:spacing w:after="0" w:line="293" w:lineRule="atLeast"/>
        <w:jc w:val="both"/>
        <w:rPr>
          <w:rFonts w:ascii="Times New Roman" w:eastAsia="Times New Roman" w:hAnsi="Times New Roman"/>
          <w:sz w:val="28"/>
          <w:szCs w:val="28"/>
          <w:lang w:val="lv-LV" w:eastAsia="lv-LV"/>
        </w:rPr>
      </w:pPr>
      <w:bookmarkStart w:id="5" w:name="p3"/>
      <w:bookmarkStart w:id="6" w:name="p-244336"/>
      <w:bookmarkEnd w:id="4"/>
      <w:bookmarkEnd w:id="5"/>
      <w:bookmarkEnd w:id="6"/>
      <w:r w:rsidRPr="001428FD">
        <w:rPr>
          <w:rFonts w:ascii="Times New Roman" w:eastAsia="Times New Roman" w:hAnsi="Times New Roman"/>
          <w:sz w:val="28"/>
          <w:szCs w:val="28"/>
          <w:lang w:val="lv-LV" w:eastAsia="lv-LV"/>
        </w:rPr>
        <w:t>4</w:t>
      </w:r>
      <w:r w:rsidR="004607CF" w:rsidRPr="001428FD">
        <w:rPr>
          <w:rFonts w:ascii="Times New Roman" w:eastAsia="Times New Roman" w:hAnsi="Times New Roman"/>
          <w:sz w:val="28"/>
          <w:szCs w:val="28"/>
          <w:lang w:val="lv-LV" w:eastAsia="lv-LV"/>
        </w:rPr>
        <w:t>. Personai, kurai valsts sociālās apdrošināšanas obligāto iemaksu objekts ir sasniedzis attiecīgajam kalendāra gadam noteikto maksimālo apmēru, aprēķinot kalendāra dienas vidējo apdrošināšanas iemaksu algu, piemēro iemaksu algas izlīdzināšanu par attiecīgā pārskata gada kalendāra mēnešiem, kuros persona bijusi sociāli apdrošināta bezdarba gadījumam, reizinot aprēķinā iekļaujamā attiecīgā kalendāra gada 1/365 daļu no valsts sociālās apdrošināšanas obligāto iemaksu gada maksimālā apmēra ar aprēķinā vidējās apdrošināšanas iemaksu algas noteikšanai iekļautā kalendāra mēneša dienu skaitu, kurās persona ir bijusi pakļauta bezdarba apdrošināšanai.</w:t>
      </w:r>
    </w:p>
    <w:p w:rsidR="00406377" w:rsidRPr="001428FD" w:rsidRDefault="00406377" w:rsidP="004607CF">
      <w:pPr>
        <w:shd w:val="clear" w:color="auto" w:fill="FFFFFF"/>
        <w:spacing w:after="0" w:line="293" w:lineRule="atLeast"/>
        <w:ind w:firstLine="300"/>
        <w:jc w:val="both"/>
        <w:rPr>
          <w:rFonts w:ascii="Times New Roman" w:eastAsia="Times New Roman" w:hAnsi="Times New Roman"/>
          <w:sz w:val="28"/>
          <w:szCs w:val="28"/>
          <w:lang w:val="lv-LV" w:eastAsia="lv-LV"/>
        </w:rPr>
      </w:pPr>
    </w:p>
    <w:p w:rsidR="00406377" w:rsidRPr="001428FD" w:rsidRDefault="00143104" w:rsidP="00406377">
      <w:pPr>
        <w:shd w:val="clear" w:color="auto" w:fill="FFFFFF"/>
        <w:spacing w:after="0" w:line="293" w:lineRule="atLeast"/>
        <w:jc w:val="both"/>
        <w:rPr>
          <w:rFonts w:ascii="Times New Roman" w:hAnsi="Times New Roman"/>
          <w:sz w:val="28"/>
          <w:szCs w:val="28"/>
          <w:shd w:val="clear" w:color="auto" w:fill="FFFFFF"/>
        </w:rPr>
      </w:pPr>
      <w:r w:rsidRPr="001428FD">
        <w:rPr>
          <w:rFonts w:ascii="Times New Roman" w:eastAsia="Times New Roman" w:hAnsi="Times New Roman"/>
          <w:sz w:val="28"/>
          <w:szCs w:val="28"/>
          <w:lang w:val="lv-LV" w:eastAsia="lv-LV"/>
        </w:rPr>
        <w:t>5</w:t>
      </w:r>
      <w:r w:rsidR="00406377" w:rsidRPr="001428FD">
        <w:rPr>
          <w:rFonts w:ascii="Times New Roman" w:eastAsia="Times New Roman" w:hAnsi="Times New Roman"/>
          <w:sz w:val="28"/>
          <w:szCs w:val="28"/>
          <w:lang w:val="lv-LV" w:eastAsia="lv-LV"/>
        </w:rPr>
        <w:t xml:space="preserve">. </w:t>
      </w:r>
      <w:proofErr w:type="spellStart"/>
      <w:r w:rsidR="00406377" w:rsidRPr="001428FD">
        <w:rPr>
          <w:rFonts w:ascii="Times New Roman" w:hAnsi="Times New Roman"/>
          <w:sz w:val="28"/>
          <w:szCs w:val="28"/>
          <w:shd w:val="clear" w:color="auto" w:fill="FFFFFF"/>
        </w:rPr>
        <w:t>Bezdarbniekam</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kurš</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likuma</w:t>
      </w:r>
      <w:proofErr w:type="spellEnd"/>
      <w:r w:rsidR="00406377" w:rsidRPr="001428FD">
        <w:rPr>
          <w:rFonts w:ascii="Times New Roman" w:hAnsi="Times New Roman"/>
          <w:sz w:val="28"/>
          <w:szCs w:val="28"/>
          <w:shd w:val="clear" w:color="auto" w:fill="FFFFFF"/>
        </w:rPr>
        <w:t xml:space="preserve"> “Par </w:t>
      </w:r>
      <w:proofErr w:type="spellStart"/>
      <w:r w:rsidR="00406377" w:rsidRPr="001428FD">
        <w:rPr>
          <w:rFonts w:ascii="Times New Roman" w:hAnsi="Times New Roman"/>
          <w:sz w:val="28"/>
          <w:szCs w:val="28"/>
          <w:shd w:val="clear" w:color="auto" w:fill="FFFFFF"/>
        </w:rPr>
        <w:t>apdrošināšanu</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bezdarba</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gadījumam</w:t>
      </w:r>
      <w:proofErr w:type="spellEnd"/>
      <w:r w:rsidR="00406377" w:rsidRPr="001428FD">
        <w:rPr>
          <w:rFonts w:ascii="Times New Roman" w:hAnsi="Times New Roman"/>
          <w:sz w:val="28"/>
          <w:szCs w:val="28"/>
          <w:shd w:val="clear" w:color="auto" w:fill="FFFFFF"/>
        </w:rPr>
        <w:t>” 8.</w:t>
      </w:r>
      <w:r w:rsidR="00B51137">
        <w:rPr>
          <w:rFonts w:ascii="Times New Roman" w:hAnsi="Times New Roman"/>
          <w:sz w:val="28"/>
          <w:szCs w:val="28"/>
          <w:shd w:val="clear" w:color="auto" w:fill="FFFFFF"/>
        </w:rPr>
        <w:t> </w:t>
      </w:r>
      <w:proofErr w:type="spellStart"/>
      <w:r w:rsidR="00406377" w:rsidRPr="001428FD">
        <w:rPr>
          <w:rFonts w:ascii="Times New Roman" w:hAnsi="Times New Roman"/>
          <w:sz w:val="28"/>
          <w:szCs w:val="28"/>
          <w:shd w:val="clear" w:color="auto" w:fill="FFFFFF"/>
        </w:rPr>
        <w:t>panta</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pirmajā</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daļā</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noteiktajā</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vidējās</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apdrošināšanas</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iemaksu</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algas</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aprēķināšanas</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periodā</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ir</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bijis</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bērna</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kopšanas</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atvaļinājumā</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atvaļinājumā</w:t>
      </w:r>
      <w:proofErr w:type="spellEnd"/>
      <w:r w:rsidR="00406377" w:rsidRPr="001428FD">
        <w:rPr>
          <w:rFonts w:ascii="Times New Roman" w:hAnsi="Times New Roman"/>
          <w:sz w:val="28"/>
          <w:szCs w:val="28"/>
          <w:shd w:val="clear" w:color="auto" w:fill="FFFFFF"/>
        </w:rPr>
        <w:t xml:space="preserve"> bez </w:t>
      </w:r>
      <w:proofErr w:type="spellStart"/>
      <w:r w:rsidR="00406377" w:rsidRPr="001428FD">
        <w:rPr>
          <w:rFonts w:ascii="Times New Roman" w:hAnsi="Times New Roman"/>
          <w:sz w:val="28"/>
          <w:szCs w:val="28"/>
          <w:shd w:val="clear" w:color="auto" w:fill="FFFFFF"/>
        </w:rPr>
        <w:t>darba</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samaksas</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saglabāšanas</w:t>
      </w:r>
      <w:proofErr w:type="spellEnd"/>
      <w:r w:rsidR="00406377" w:rsidRPr="001428FD">
        <w:rPr>
          <w:rFonts w:ascii="Times New Roman" w:hAnsi="Times New Roman"/>
          <w:sz w:val="28"/>
          <w:szCs w:val="28"/>
          <w:shd w:val="clear" w:color="auto" w:fill="FFFFFF"/>
        </w:rPr>
        <w:t xml:space="preserve">, kas </w:t>
      </w:r>
      <w:proofErr w:type="spellStart"/>
      <w:r w:rsidR="00406377" w:rsidRPr="001428FD">
        <w:rPr>
          <w:rFonts w:ascii="Times New Roman" w:hAnsi="Times New Roman"/>
          <w:sz w:val="28"/>
          <w:szCs w:val="28"/>
          <w:shd w:val="clear" w:color="auto" w:fill="FFFFFF"/>
        </w:rPr>
        <w:t>piešķirts</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sakarā</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ar</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nepieciešamību</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kopt</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bērnu</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vai</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grūtniecības</w:t>
      </w:r>
      <w:proofErr w:type="spellEnd"/>
      <w:r w:rsidR="00406377" w:rsidRPr="001428FD">
        <w:rPr>
          <w:rFonts w:ascii="Times New Roman" w:hAnsi="Times New Roman"/>
          <w:sz w:val="28"/>
          <w:szCs w:val="28"/>
          <w:shd w:val="clear" w:color="auto" w:fill="FFFFFF"/>
        </w:rPr>
        <w:t xml:space="preserve"> un </w:t>
      </w:r>
      <w:proofErr w:type="spellStart"/>
      <w:r w:rsidR="00406377" w:rsidRPr="001428FD">
        <w:rPr>
          <w:rFonts w:ascii="Times New Roman" w:hAnsi="Times New Roman"/>
          <w:sz w:val="28"/>
          <w:szCs w:val="28"/>
          <w:shd w:val="clear" w:color="auto" w:fill="FFFFFF"/>
        </w:rPr>
        <w:t>dzemdību</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atvaļinājumā</w:t>
      </w:r>
      <w:proofErr w:type="spellEnd"/>
      <w:r w:rsidR="00406377" w:rsidRPr="001428FD">
        <w:rPr>
          <w:rFonts w:ascii="Times New Roman" w:hAnsi="Times New Roman"/>
          <w:sz w:val="28"/>
          <w:szCs w:val="28"/>
          <w:shd w:val="clear" w:color="auto" w:fill="FFFFFF"/>
        </w:rPr>
        <w:t xml:space="preserve">, nav </w:t>
      </w:r>
      <w:proofErr w:type="spellStart"/>
      <w:r w:rsidR="00406377" w:rsidRPr="001428FD">
        <w:rPr>
          <w:rFonts w:ascii="Times New Roman" w:hAnsi="Times New Roman"/>
          <w:sz w:val="28"/>
          <w:szCs w:val="28"/>
          <w:shd w:val="clear" w:color="auto" w:fill="FFFFFF"/>
        </w:rPr>
        <w:t>bijis</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nodarbināts</w:t>
      </w:r>
      <w:proofErr w:type="spellEnd"/>
      <w:r w:rsidR="00406377" w:rsidRPr="001428FD">
        <w:rPr>
          <w:rFonts w:ascii="Times New Roman" w:hAnsi="Times New Roman"/>
          <w:sz w:val="28"/>
          <w:szCs w:val="28"/>
          <w:shd w:val="clear" w:color="auto" w:fill="FFFFFF"/>
        </w:rPr>
        <w:t xml:space="preserve"> un </w:t>
      </w:r>
      <w:proofErr w:type="spellStart"/>
      <w:r w:rsidR="00406377" w:rsidRPr="001428FD">
        <w:rPr>
          <w:rFonts w:ascii="Times New Roman" w:hAnsi="Times New Roman"/>
          <w:sz w:val="28"/>
          <w:szCs w:val="28"/>
          <w:shd w:val="clear" w:color="auto" w:fill="FFFFFF"/>
        </w:rPr>
        <w:t>darba</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ņēmējam</w:t>
      </w:r>
      <w:proofErr w:type="spellEnd"/>
      <w:r w:rsidR="00406377" w:rsidRPr="001428FD">
        <w:rPr>
          <w:rFonts w:ascii="Times New Roman" w:hAnsi="Times New Roman"/>
          <w:sz w:val="28"/>
          <w:szCs w:val="28"/>
          <w:shd w:val="clear" w:color="auto" w:fill="FFFFFF"/>
        </w:rPr>
        <w:t xml:space="preserve"> un </w:t>
      </w:r>
      <w:proofErr w:type="spellStart"/>
      <w:r w:rsidR="00406377" w:rsidRPr="001428FD">
        <w:rPr>
          <w:rFonts w:ascii="Times New Roman" w:hAnsi="Times New Roman"/>
          <w:sz w:val="28"/>
          <w:szCs w:val="28"/>
          <w:shd w:val="clear" w:color="auto" w:fill="FFFFFF"/>
        </w:rPr>
        <w:t>darba</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devējam</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iemaksas</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bezdarba</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gadījumam</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šajā</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periodā</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nebija</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jāveic</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vidējo</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apdrošināšanas</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iemaksu</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algu</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nosaka</w:t>
      </w:r>
      <w:proofErr w:type="spellEnd"/>
      <w:r w:rsidR="00406377" w:rsidRPr="001428FD">
        <w:rPr>
          <w:rFonts w:ascii="Times New Roman" w:hAnsi="Times New Roman"/>
          <w:sz w:val="28"/>
          <w:szCs w:val="28"/>
          <w:shd w:val="clear" w:color="auto" w:fill="FFFFFF"/>
        </w:rPr>
        <w:t xml:space="preserve"> par 12 </w:t>
      </w:r>
      <w:proofErr w:type="spellStart"/>
      <w:r w:rsidR="00406377" w:rsidRPr="001428FD">
        <w:rPr>
          <w:rFonts w:ascii="Times New Roman" w:hAnsi="Times New Roman"/>
          <w:sz w:val="28"/>
          <w:szCs w:val="28"/>
          <w:shd w:val="clear" w:color="auto" w:fill="FFFFFF"/>
        </w:rPr>
        <w:t>mēnešu</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periodu</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pirms</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šā</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panta</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pirmajā</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daļā</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noteiktā</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perioda</w:t>
      </w:r>
      <w:proofErr w:type="spellEnd"/>
      <w:r w:rsidR="00406377" w:rsidRPr="001428FD">
        <w:rPr>
          <w:rFonts w:ascii="Times New Roman" w:hAnsi="Times New Roman"/>
          <w:sz w:val="28"/>
          <w:szCs w:val="28"/>
          <w:shd w:val="clear" w:color="auto" w:fill="FFFFFF"/>
        </w:rPr>
        <w:t xml:space="preserve"> no </w:t>
      </w:r>
      <w:proofErr w:type="spellStart"/>
      <w:r w:rsidR="00406377" w:rsidRPr="001428FD">
        <w:rPr>
          <w:rFonts w:ascii="Times New Roman" w:hAnsi="Times New Roman"/>
          <w:sz w:val="28"/>
          <w:szCs w:val="28"/>
          <w:shd w:val="clear" w:color="auto" w:fill="FFFFFF"/>
        </w:rPr>
        <w:t>apdrošināšanas</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iemaksu</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algas</w:t>
      </w:r>
      <w:proofErr w:type="spellEnd"/>
      <w:r w:rsidR="00406377" w:rsidRPr="001428FD">
        <w:rPr>
          <w:rFonts w:ascii="Times New Roman" w:hAnsi="Times New Roman"/>
          <w:sz w:val="28"/>
          <w:szCs w:val="28"/>
          <w:shd w:val="clear" w:color="auto" w:fill="FFFFFF"/>
        </w:rPr>
        <w:t xml:space="preserve"> par </w:t>
      </w:r>
      <w:proofErr w:type="spellStart"/>
      <w:r w:rsidR="00406377" w:rsidRPr="001428FD">
        <w:rPr>
          <w:rFonts w:ascii="Times New Roman" w:hAnsi="Times New Roman"/>
          <w:sz w:val="28"/>
          <w:szCs w:val="28"/>
          <w:shd w:val="clear" w:color="auto" w:fill="FFFFFF"/>
        </w:rPr>
        <w:t>pēdējiem</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mēnešiem</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kuros</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iemaksas</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bezdarba</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gadījumam</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ir</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veiktas</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vai</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bija</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lastRenderedPageBreak/>
        <w:t>jāveic</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darba</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ņēmējam</w:t>
      </w:r>
      <w:proofErr w:type="spellEnd"/>
      <w:r w:rsidR="00406377" w:rsidRPr="001428FD">
        <w:rPr>
          <w:rFonts w:ascii="Times New Roman" w:hAnsi="Times New Roman"/>
          <w:sz w:val="28"/>
          <w:szCs w:val="28"/>
          <w:shd w:val="clear" w:color="auto" w:fill="FFFFFF"/>
        </w:rPr>
        <w:t xml:space="preserve"> un </w:t>
      </w:r>
      <w:proofErr w:type="spellStart"/>
      <w:r w:rsidR="00406377" w:rsidRPr="001428FD">
        <w:rPr>
          <w:rFonts w:ascii="Times New Roman" w:hAnsi="Times New Roman"/>
          <w:sz w:val="28"/>
          <w:szCs w:val="28"/>
          <w:shd w:val="clear" w:color="auto" w:fill="FFFFFF"/>
        </w:rPr>
        <w:t>darba</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devējam</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Šādā</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gadījumā</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bezdarbnieka</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pabalsta</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apmērs</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nedrīkst</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būt</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mazāks</w:t>
      </w:r>
      <w:proofErr w:type="spellEnd"/>
      <w:r w:rsidR="00406377" w:rsidRPr="001428FD">
        <w:rPr>
          <w:rFonts w:ascii="Times New Roman" w:hAnsi="Times New Roman"/>
          <w:sz w:val="28"/>
          <w:szCs w:val="28"/>
          <w:shd w:val="clear" w:color="auto" w:fill="FFFFFF"/>
        </w:rPr>
        <w:t xml:space="preserve"> par </w:t>
      </w:r>
      <w:proofErr w:type="spellStart"/>
      <w:r w:rsidR="00406377" w:rsidRPr="001428FD">
        <w:rPr>
          <w:rFonts w:ascii="Times New Roman" w:hAnsi="Times New Roman"/>
          <w:sz w:val="28"/>
          <w:szCs w:val="28"/>
          <w:shd w:val="clear" w:color="auto" w:fill="FFFFFF"/>
        </w:rPr>
        <w:t>bezdarbnieka</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pabalsta</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apmēru</w:t>
      </w:r>
      <w:proofErr w:type="spellEnd"/>
      <w:r w:rsidR="00406377" w:rsidRPr="001428FD">
        <w:rPr>
          <w:rFonts w:ascii="Times New Roman" w:hAnsi="Times New Roman"/>
          <w:sz w:val="28"/>
          <w:szCs w:val="28"/>
          <w:shd w:val="clear" w:color="auto" w:fill="FFFFFF"/>
        </w:rPr>
        <w:t xml:space="preserve">, kas </w:t>
      </w:r>
      <w:proofErr w:type="spellStart"/>
      <w:r w:rsidR="00406377" w:rsidRPr="001428FD">
        <w:rPr>
          <w:rFonts w:ascii="Times New Roman" w:hAnsi="Times New Roman"/>
          <w:sz w:val="28"/>
          <w:szCs w:val="28"/>
          <w:shd w:val="clear" w:color="auto" w:fill="FFFFFF"/>
        </w:rPr>
        <w:t>ir</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noteikts</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likuma</w:t>
      </w:r>
      <w:proofErr w:type="spellEnd"/>
      <w:r w:rsidR="00406377" w:rsidRPr="001428FD">
        <w:rPr>
          <w:rFonts w:ascii="Times New Roman" w:hAnsi="Times New Roman"/>
          <w:sz w:val="28"/>
          <w:szCs w:val="28"/>
          <w:shd w:val="clear" w:color="auto" w:fill="FFFFFF"/>
        </w:rPr>
        <w:t> </w:t>
      </w:r>
      <w:r w:rsidR="002861D0" w:rsidRPr="001428FD">
        <w:rPr>
          <w:rFonts w:ascii="Times New Roman" w:hAnsi="Times New Roman"/>
          <w:sz w:val="28"/>
          <w:szCs w:val="28"/>
          <w:shd w:val="clear" w:color="auto" w:fill="FFFFFF"/>
        </w:rPr>
        <w:t xml:space="preserve">“Par </w:t>
      </w:r>
      <w:proofErr w:type="spellStart"/>
      <w:r w:rsidR="002861D0" w:rsidRPr="001428FD">
        <w:rPr>
          <w:rFonts w:ascii="Times New Roman" w:hAnsi="Times New Roman"/>
          <w:sz w:val="28"/>
          <w:szCs w:val="28"/>
          <w:shd w:val="clear" w:color="auto" w:fill="FFFFFF"/>
        </w:rPr>
        <w:t>apdrošināšanu</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bezdarba</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gadījumam</w:t>
      </w:r>
      <w:proofErr w:type="spellEnd"/>
      <w:r w:rsidR="002861D0" w:rsidRPr="001428FD">
        <w:rPr>
          <w:rFonts w:ascii="Times New Roman" w:hAnsi="Times New Roman"/>
          <w:sz w:val="28"/>
          <w:szCs w:val="28"/>
          <w:shd w:val="clear" w:color="auto" w:fill="FFFFFF"/>
        </w:rPr>
        <w:t xml:space="preserve">” </w:t>
      </w:r>
      <w:hyperlink r:id="rId32" w:anchor="p7" w:history="1">
        <w:r w:rsidR="00406377" w:rsidRPr="001428FD">
          <w:rPr>
            <w:rFonts w:ascii="Times New Roman" w:hAnsi="Times New Roman"/>
            <w:sz w:val="28"/>
            <w:szCs w:val="28"/>
            <w:shd w:val="clear" w:color="auto" w:fill="FFFFFF"/>
          </w:rPr>
          <w:t>7.</w:t>
        </w:r>
        <w:r w:rsidR="00B51137">
          <w:rPr>
            <w:rFonts w:ascii="Times New Roman" w:hAnsi="Times New Roman"/>
            <w:sz w:val="28"/>
            <w:szCs w:val="28"/>
            <w:shd w:val="clear" w:color="auto" w:fill="FFFFFF"/>
          </w:rPr>
          <w:t> </w:t>
        </w:r>
        <w:proofErr w:type="spellStart"/>
        <w:r w:rsidR="00406377" w:rsidRPr="001428FD">
          <w:rPr>
            <w:rFonts w:ascii="Times New Roman" w:hAnsi="Times New Roman"/>
            <w:sz w:val="28"/>
            <w:szCs w:val="28"/>
            <w:shd w:val="clear" w:color="auto" w:fill="FFFFFF"/>
          </w:rPr>
          <w:t>panta</w:t>
        </w:r>
        <w:proofErr w:type="spellEnd"/>
      </w:hyperlink>
      <w:r w:rsidR="00406377" w:rsidRPr="001428FD">
        <w:rPr>
          <w:rFonts w:ascii="Times New Roman" w:hAnsi="Times New Roman"/>
          <w:sz w:val="28"/>
          <w:szCs w:val="28"/>
          <w:shd w:val="clear" w:color="auto" w:fill="FFFFFF"/>
        </w:rPr>
        <w:t> </w:t>
      </w:r>
      <w:proofErr w:type="spellStart"/>
      <w:r w:rsidR="00406377" w:rsidRPr="001428FD">
        <w:rPr>
          <w:rFonts w:ascii="Times New Roman" w:hAnsi="Times New Roman"/>
          <w:sz w:val="28"/>
          <w:szCs w:val="28"/>
          <w:shd w:val="clear" w:color="auto" w:fill="FFFFFF"/>
        </w:rPr>
        <w:t>otrajā</w:t>
      </w:r>
      <w:proofErr w:type="spellEnd"/>
      <w:r w:rsidR="00406377" w:rsidRPr="001428FD">
        <w:rPr>
          <w:rFonts w:ascii="Times New Roman" w:hAnsi="Times New Roman"/>
          <w:sz w:val="28"/>
          <w:szCs w:val="28"/>
          <w:shd w:val="clear" w:color="auto" w:fill="FFFFFF"/>
        </w:rPr>
        <w:t xml:space="preserve"> </w:t>
      </w:r>
      <w:proofErr w:type="spellStart"/>
      <w:r w:rsidR="00406377" w:rsidRPr="001428FD">
        <w:rPr>
          <w:rFonts w:ascii="Times New Roman" w:hAnsi="Times New Roman"/>
          <w:sz w:val="28"/>
          <w:szCs w:val="28"/>
          <w:shd w:val="clear" w:color="auto" w:fill="FFFFFF"/>
        </w:rPr>
        <w:t>daļā</w:t>
      </w:r>
      <w:proofErr w:type="spellEnd"/>
      <w:r w:rsidR="00406377" w:rsidRPr="001428FD">
        <w:rPr>
          <w:rFonts w:ascii="Times New Roman" w:hAnsi="Times New Roman"/>
          <w:sz w:val="28"/>
          <w:szCs w:val="28"/>
          <w:shd w:val="clear" w:color="auto" w:fill="FFFFFF"/>
        </w:rPr>
        <w:t>.</w:t>
      </w:r>
    </w:p>
    <w:p w:rsidR="002861D0" w:rsidRPr="001428FD" w:rsidRDefault="002861D0" w:rsidP="00406377">
      <w:pPr>
        <w:shd w:val="clear" w:color="auto" w:fill="FFFFFF"/>
        <w:spacing w:after="0" w:line="293" w:lineRule="atLeast"/>
        <w:jc w:val="both"/>
        <w:rPr>
          <w:rFonts w:ascii="Times New Roman" w:hAnsi="Times New Roman"/>
          <w:sz w:val="28"/>
          <w:szCs w:val="28"/>
          <w:shd w:val="clear" w:color="auto" w:fill="FFFFFF"/>
        </w:rPr>
      </w:pPr>
    </w:p>
    <w:p w:rsidR="002861D0" w:rsidRPr="001428FD" w:rsidRDefault="00143104" w:rsidP="00406377">
      <w:pPr>
        <w:shd w:val="clear" w:color="auto" w:fill="FFFFFF"/>
        <w:spacing w:after="0" w:line="293" w:lineRule="atLeast"/>
        <w:jc w:val="both"/>
        <w:rPr>
          <w:rFonts w:ascii="Times New Roman" w:hAnsi="Times New Roman"/>
          <w:sz w:val="28"/>
          <w:szCs w:val="28"/>
          <w:shd w:val="clear" w:color="auto" w:fill="FFFFFF"/>
        </w:rPr>
      </w:pPr>
      <w:r w:rsidRPr="001428FD">
        <w:rPr>
          <w:rFonts w:ascii="Times New Roman" w:hAnsi="Times New Roman"/>
          <w:sz w:val="28"/>
          <w:szCs w:val="28"/>
          <w:shd w:val="clear" w:color="auto" w:fill="FFFFFF"/>
        </w:rPr>
        <w:t>6</w:t>
      </w:r>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Bezdarbniekam</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kurš</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likuma</w:t>
      </w:r>
      <w:proofErr w:type="spellEnd"/>
      <w:r w:rsidR="002861D0" w:rsidRPr="001428FD">
        <w:rPr>
          <w:rFonts w:ascii="Times New Roman" w:hAnsi="Times New Roman"/>
          <w:sz w:val="28"/>
          <w:szCs w:val="28"/>
          <w:shd w:val="clear" w:color="auto" w:fill="FFFFFF"/>
        </w:rPr>
        <w:t xml:space="preserve"> “Par </w:t>
      </w:r>
      <w:proofErr w:type="spellStart"/>
      <w:r w:rsidR="002861D0" w:rsidRPr="001428FD">
        <w:rPr>
          <w:rFonts w:ascii="Times New Roman" w:hAnsi="Times New Roman"/>
          <w:sz w:val="28"/>
          <w:szCs w:val="28"/>
          <w:shd w:val="clear" w:color="auto" w:fill="FFFFFF"/>
        </w:rPr>
        <w:t>apdrošināšanu</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bezdarba</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gadījumam</w:t>
      </w:r>
      <w:proofErr w:type="spellEnd"/>
      <w:r w:rsidR="002861D0" w:rsidRPr="001428FD">
        <w:rPr>
          <w:rFonts w:ascii="Times New Roman" w:hAnsi="Times New Roman"/>
          <w:sz w:val="28"/>
          <w:szCs w:val="28"/>
          <w:shd w:val="clear" w:color="auto" w:fill="FFFFFF"/>
        </w:rPr>
        <w:t>” 8.</w:t>
      </w:r>
      <w:r w:rsidR="00B51137">
        <w:rPr>
          <w:rFonts w:ascii="Times New Roman" w:hAnsi="Times New Roman"/>
          <w:sz w:val="28"/>
          <w:szCs w:val="28"/>
          <w:shd w:val="clear" w:color="auto" w:fill="FFFFFF"/>
        </w:rPr>
        <w:t> </w:t>
      </w:r>
      <w:proofErr w:type="spellStart"/>
      <w:r w:rsidR="002861D0" w:rsidRPr="001428FD">
        <w:rPr>
          <w:rFonts w:ascii="Times New Roman" w:hAnsi="Times New Roman"/>
          <w:sz w:val="28"/>
          <w:szCs w:val="28"/>
          <w:shd w:val="clear" w:color="auto" w:fill="FFFFFF"/>
        </w:rPr>
        <w:t>panta</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pirmajā</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daļā</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noteiktajā</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vidējās</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apdrošināšanas</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iemaksu</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algas</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aprēķināšanas</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perioda</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daļā</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ir</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bijis</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bērna</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kopšanas</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atvaļinājumā</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atvaļinājumā</w:t>
      </w:r>
      <w:proofErr w:type="spellEnd"/>
      <w:r w:rsidR="002861D0" w:rsidRPr="001428FD">
        <w:rPr>
          <w:rFonts w:ascii="Times New Roman" w:hAnsi="Times New Roman"/>
          <w:sz w:val="28"/>
          <w:szCs w:val="28"/>
          <w:shd w:val="clear" w:color="auto" w:fill="FFFFFF"/>
        </w:rPr>
        <w:t xml:space="preserve"> bez </w:t>
      </w:r>
      <w:proofErr w:type="spellStart"/>
      <w:r w:rsidR="002861D0" w:rsidRPr="001428FD">
        <w:rPr>
          <w:rFonts w:ascii="Times New Roman" w:hAnsi="Times New Roman"/>
          <w:sz w:val="28"/>
          <w:szCs w:val="28"/>
          <w:shd w:val="clear" w:color="auto" w:fill="FFFFFF"/>
        </w:rPr>
        <w:t>darba</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samaksas</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saglabāšanas</w:t>
      </w:r>
      <w:proofErr w:type="spellEnd"/>
      <w:r w:rsidR="002861D0" w:rsidRPr="001428FD">
        <w:rPr>
          <w:rFonts w:ascii="Times New Roman" w:hAnsi="Times New Roman"/>
          <w:sz w:val="28"/>
          <w:szCs w:val="28"/>
          <w:shd w:val="clear" w:color="auto" w:fill="FFFFFF"/>
        </w:rPr>
        <w:t xml:space="preserve">, kas </w:t>
      </w:r>
      <w:proofErr w:type="spellStart"/>
      <w:r w:rsidR="002861D0" w:rsidRPr="001428FD">
        <w:rPr>
          <w:rFonts w:ascii="Times New Roman" w:hAnsi="Times New Roman"/>
          <w:sz w:val="28"/>
          <w:szCs w:val="28"/>
          <w:shd w:val="clear" w:color="auto" w:fill="FFFFFF"/>
        </w:rPr>
        <w:t>piešķirts</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sakarā</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ar</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nepieciešamību</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kopt</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bērnu</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vai</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grūtniecības</w:t>
      </w:r>
      <w:proofErr w:type="spellEnd"/>
      <w:r w:rsidR="002861D0" w:rsidRPr="001428FD">
        <w:rPr>
          <w:rFonts w:ascii="Times New Roman" w:hAnsi="Times New Roman"/>
          <w:sz w:val="28"/>
          <w:szCs w:val="28"/>
          <w:shd w:val="clear" w:color="auto" w:fill="FFFFFF"/>
        </w:rPr>
        <w:t xml:space="preserve"> un </w:t>
      </w:r>
      <w:proofErr w:type="spellStart"/>
      <w:r w:rsidR="002861D0" w:rsidRPr="001428FD">
        <w:rPr>
          <w:rFonts w:ascii="Times New Roman" w:hAnsi="Times New Roman"/>
          <w:sz w:val="28"/>
          <w:szCs w:val="28"/>
          <w:shd w:val="clear" w:color="auto" w:fill="FFFFFF"/>
        </w:rPr>
        <w:t>dzemdību</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atvaļinājumā</w:t>
      </w:r>
      <w:proofErr w:type="spellEnd"/>
      <w:r w:rsidR="002861D0" w:rsidRPr="001428FD">
        <w:rPr>
          <w:rFonts w:ascii="Times New Roman" w:hAnsi="Times New Roman"/>
          <w:sz w:val="28"/>
          <w:szCs w:val="28"/>
          <w:shd w:val="clear" w:color="auto" w:fill="FFFFFF"/>
        </w:rPr>
        <w:t xml:space="preserve"> un </w:t>
      </w:r>
      <w:proofErr w:type="spellStart"/>
      <w:r w:rsidR="002861D0" w:rsidRPr="001428FD">
        <w:rPr>
          <w:rFonts w:ascii="Times New Roman" w:hAnsi="Times New Roman"/>
          <w:sz w:val="28"/>
          <w:szCs w:val="28"/>
          <w:shd w:val="clear" w:color="auto" w:fill="FFFFFF"/>
        </w:rPr>
        <w:t>darba</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ņēmējam</w:t>
      </w:r>
      <w:proofErr w:type="spellEnd"/>
      <w:r w:rsidR="002861D0" w:rsidRPr="001428FD">
        <w:rPr>
          <w:rFonts w:ascii="Times New Roman" w:hAnsi="Times New Roman"/>
          <w:sz w:val="28"/>
          <w:szCs w:val="28"/>
          <w:shd w:val="clear" w:color="auto" w:fill="FFFFFF"/>
        </w:rPr>
        <w:t xml:space="preserve"> un </w:t>
      </w:r>
      <w:proofErr w:type="spellStart"/>
      <w:r w:rsidR="002861D0" w:rsidRPr="001428FD">
        <w:rPr>
          <w:rFonts w:ascii="Times New Roman" w:hAnsi="Times New Roman"/>
          <w:sz w:val="28"/>
          <w:szCs w:val="28"/>
          <w:shd w:val="clear" w:color="auto" w:fill="FFFFFF"/>
        </w:rPr>
        <w:t>darba</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devējam</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iemaksas</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bezdarba</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gadījumam</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šajā</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periodā</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nebija</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jāveic</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vidējo</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apdrošināšanas</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iemaksu</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algu</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nosaka</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vidējās</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apdrošināšanas</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iemaksu</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algas</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noteikšanas</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periodā</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neieskaitot</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bērna</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kopšanas</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atvaļinājuma</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atvaļinājuma</w:t>
      </w:r>
      <w:proofErr w:type="spellEnd"/>
      <w:r w:rsidR="002861D0" w:rsidRPr="001428FD">
        <w:rPr>
          <w:rFonts w:ascii="Times New Roman" w:hAnsi="Times New Roman"/>
          <w:sz w:val="28"/>
          <w:szCs w:val="28"/>
          <w:shd w:val="clear" w:color="auto" w:fill="FFFFFF"/>
        </w:rPr>
        <w:t xml:space="preserve"> bez </w:t>
      </w:r>
      <w:proofErr w:type="spellStart"/>
      <w:r w:rsidR="002861D0" w:rsidRPr="001428FD">
        <w:rPr>
          <w:rFonts w:ascii="Times New Roman" w:hAnsi="Times New Roman"/>
          <w:sz w:val="28"/>
          <w:szCs w:val="28"/>
          <w:shd w:val="clear" w:color="auto" w:fill="FFFFFF"/>
        </w:rPr>
        <w:t>darba</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samaksas</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saglabāšanas</w:t>
      </w:r>
      <w:proofErr w:type="spellEnd"/>
      <w:r w:rsidR="002861D0" w:rsidRPr="001428FD">
        <w:rPr>
          <w:rFonts w:ascii="Times New Roman" w:hAnsi="Times New Roman"/>
          <w:sz w:val="28"/>
          <w:szCs w:val="28"/>
          <w:shd w:val="clear" w:color="auto" w:fill="FFFFFF"/>
        </w:rPr>
        <w:t xml:space="preserve">, kas </w:t>
      </w:r>
      <w:proofErr w:type="spellStart"/>
      <w:r w:rsidR="002861D0" w:rsidRPr="001428FD">
        <w:rPr>
          <w:rFonts w:ascii="Times New Roman" w:hAnsi="Times New Roman"/>
          <w:sz w:val="28"/>
          <w:szCs w:val="28"/>
          <w:shd w:val="clear" w:color="auto" w:fill="FFFFFF"/>
        </w:rPr>
        <w:t>piešķirts</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sakarā</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ar</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nepieciešamību</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kopt</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bērnu</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vai</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grūtniecības</w:t>
      </w:r>
      <w:proofErr w:type="spellEnd"/>
      <w:r w:rsidR="002861D0" w:rsidRPr="001428FD">
        <w:rPr>
          <w:rFonts w:ascii="Times New Roman" w:hAnsi="Times New Roman"/>
          <w:sz w:val="28"/>
          <w:szCs w:val="28"/>
          <w:shd w:val="clear" w:color="auto" w:fill="FFFFFF"/>
        </w:rPr>
        <w:t xml:space="preserve"> un </w:t>
      </w:r>
      <w:proofErr w:type="spellStart"/>
      <w:r w:rsidR="002861D0" w:rsidRPr="001428FD">
        <w:rPr>
          <w:rFonts w:ascii="Times New Roman" w:hAnsi="Times New Roman"/>
          <w:sz w:val="28"/>
          <w:szCs w:val="28"/>
          <w:shd w:val="clear" w:color="auto" w:fill="FFFFFF"/>
        </w:rPr>
        <w:t>dzemdību</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atvaļinājuma</w:t>
      </w:r>
      <w:proofErr w:type="spellEnd"/>
      <w:r w:rsidR="002861D0" w:rsidRPr="001428FD">
        <w:rPr>
          <w:rFonts w:ascii="Times New Roman" w:hAnsi="Times New Roman"/>
          <w:sz w:val="28"/>
          <w:szCs w:val="28"/>
          <w:shd w:val="clear" w:color="auto" w:fill="FFFFFF"/>
        </w:rPr>
        <w:t xml:space="preserve"> </w:t>
      </w:r>
      <w:proofErr w:type="spellStart"/>
      <w:r w:rsidR="002861D0" w:rsidRPr="001428FD">
        <w:rPr>
          <w:rFonts w:ascii="Times New Roman" w:hAnsi="Times New Roman"/>
          <w:sz w:val="28"/>
          <w:szCs w:val="28"/>
          <w:shd w:val="clear" w:color="auto" w:fill="FFFFFF"/>
        </w:rPr>
        <w:t>dienas</w:t>
      </w:r>
      <w:proofErr w:type="spellEnd"/>
      <w:r w:rsidR="002861D0" w:rsidRPr="001428FD">
        <w:rPr>
          <w:rFonts w:ascii="Times New Roman" w:hAnsi="Times New Roman"/>
          <w:sz w:val="28"/>
          <w:szCs w:val="28"/>
          <w:shd w:val="clear" w:color="auto" w:fill="FFFFFF"/>
        </w:rPr>
        <w:t>.</w:t>
      </w:r>
    </w:p>
    <w:p w:rsidR="000051FF" w:rsidRPr="001428FD" w:rsidRDefault="000051FF" w:rsidP="00406377">
      <w:pPr>
        <w:shd w:val="clear" w:color="auto" w:fill="FFFFFF"/>
        <w:spacing w:after="0" w:line="293" w:lineRule="atLeast"/>
        <w:jc w:val="both"/>
        <w:rPr>
          <w:rFonts w:ascii="Times New Roman" w:hAnsi="Times New Roman"/>
          <w:sz w:val="28"/>
          <w:szCs w:val="28"/>
          <w:shd w:val="clear" w:color="auto" w:fill="FFFFFF"/>
        </w:rPr>
      </w:pPr>
    </w:p>
    <w:p w:rsidR="000051FF" w:rsidRPr="001428FD" w:rsidRDefault="00143104" w:rsidP="00406377">
      <w:pPr>
        <w:shd w:val="clear" w:color="auto" w:fill="FFFFFF"/>
        <w:spacing w:after="0" w:line="293" w:lineRule="atLeast"/>
        <w:jc w:val="both"/>
        <w:rPr>
          <w:rFonts w:ascii="Times New Roman" w:eastAsia="Times New Roman" w:hAnsi="Times New Roman"/>
          <w:sz w:val="28"/>
          <w:szCs w:val="28"/>
          <w:lang w:val="lv-LV" w:eastAsia="lv-LV"/>
        </w:rPr>
      </w:pPr>
      <w:r w:rsidRPr="001428FD">
        <w:rPr>
          <w:rFonts w:ascii="Times New Roman" w:hAnsi="Times New Roman"/>
          <w:sz w:val="28"/>
          <w:szCs w:val="28"/>
          <w:shd w:val="clear" w:color="auto" w:fill="FFFFFF"/>
        </w:rPr>
        <w:t>7</w:t>
      </w:r>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Ja</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likuma</w:t>
      </w:r>
      <w:proofErr w:type="spellEnd"/>
      <w:r w:rsidR="000051FF" w:rsidRPr="001428FD">
        <w:rPr>
          <w:rFonts w:ascii="Times New Roman" w:hAnsi="Times New Roman"/>
          <w:sz w:val="28"/>
          <w:szCs w:val="28"/>
          <w:shd w:val="clear" w:color="auto" w:fill="FFFFFF"/>
        </w:rPr>
        <w:t xml:space="preserve"> “Par </w:t>
      </w:r>
      <w:proofErr w:type="spellStart"/>
      <w:r w:rsidR="000051FF" w:rsidRPr="001428FD">
        <w:rPr>
          <w:rFonts w:ascii="Times New Roman" w:hAnsi="Times New Roman"/>
          <w:sz w:val="28"/>
          <w:szCs w:val="28"/>
          <w:shd w:val="clear" w:color="auto" w:fill="FFFFFF"/>
        </w:rPr>
        <w:t>apdrošināšanu</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bezdarba</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gadījumam</w:t>
      </w:r>
      <w:proofErr w:type="spellEnd"/>
      <w:r w:rsidR="000051FF" w:rsidRPr="001428FD">
        <w:rPr>
          <w:rFonts w:ascii="Times New Roman" w:hAnsi="Times New Roman"/>
          <w:sz w:val="28"/>
          <w:szCs w:val="28"/>
          <w:shd w:val="clear" w:color="auto" w:fill="FFFFFF"/>
        </w:rPr>
        <w:t>” 8.</w:t>
      </w:r>
      <w:r w:rsidR="00B51137">
        <w:rPr>
          <w:rFonts w:ascii="Times New Roman" w:hAnsi="Times New Roman"/>
          <w:sz w:val="28"/>
          <w:szCs w:val="28"/>
          <w:shd w:val="clear" w:color="auto" w:fill="FFFFFF"/>
        </w:rPr>
        <w:t> </w:t>
      </w:r>
      <w:proofErr w:type="spellStart"/>
      <w:r w:rsidR="000051FF" w:rsidRPr="001428FD">
        <w:rPr>
          <w:rFonts w:ascii="Times New Roman" w:hAnsi="Times New Roman"/>
          <w:sz w:val="28"/>
          <w:szCs w:val="28"/>
          <w:shd w:val="clear" w:color="auto" w:fill="FFFFFF"/>
        </w:rPr>
        <w:t>panta</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pirmajā</w:t>
      </w:r>
      <w:proofErr w:type="spellEnd"/>
      <w:r w:rsidR="000051FF" w:rsidRPr="001428FD">
        <w:rPr>
          <w:rFonts w:ascii="Times New Roman" w:hAnsi="Times New Roman"/>
          <w:sz w:val="28"/>
          <w:szCs w:val="28"/>
          <w:shd w:val="clear" w:color="auto" w:fill="FFFFFF"/>
        </w:rPr>
        <w:t xml:space="preserve"> un </w:t>
      </w:r>
      <w:proofErr w:type="spellStart"/>
      <w:r w:rsidR="000051FF" w:rsidRPr="001428FD">
        <w:rPr>
          <w:rFonts w:ascii="Times New Roman" w:hAnsi="Times New Roman"/>
          <w:sz w:val="28"/>
          <w:szCs w:val="28"/>
          <w:shd w:val="clear" w:color="auto" w:fill="FFFFFF"/>
        </w:rPr>
        <w:t>otrajā</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daļā</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noteiktā</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vidējās</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apdrošināšanas</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iemaksu</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algas</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aprēķina</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perioda</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laikā</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kurā</w:t>
      </w:r>
      <w:proofErr w:type="spellEnd"/>
      <w:r w:rsidR="000051FF" w:rsidRPr="001428FD">
        <w:rPr>
          <w:rFonts w:ascii="Times New Roman" w:hAnsi="Times New Roman"/>
          <w:sz w:val="28"/>
          <w:szCs w:val="28"/>
          <w:shd w:val="clear" w:color="auto" w:fill="FFFFFF"/>
        </w:rPr>
        <w:t xml:space="preserve"> persona </w:t>
      </w:r>
      <w:proofErr w:type="spellStart"/>
      <w:r w:rsidR="000051FF" w:rsidRPr="001428FD">
        <w:rPr>
          <w:rFonts w:ascii="Times New Roman" w:hAnsi="Times New Roman"/>
          <w:sz w:val="28"/>
          <w:szCs w:val="28"/>
          <w:shd w:val="clear" w:color="auto" w:fill="FFFFFF"/>
        </w:rPr>
        <w:t>ir</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bijusi</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bērna</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kopšanas</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atvaļinājumā</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atvaļinājumā</w:t>
      </w:r>
      <w:proofErr w:type="spellEnd"/>
      <w:r w:rsidR="000051FF" w:rsidRPr="001428FD">
        <w:rPr>
          <w:rFonts w:ascii="Times New Roman" w:hAnsi="Times New Roman"/>
          <w:sz w:val="28"/>
          <w:szCs w:val="28"/>
          <w:shd w:val="clear" w:color="auto" w:fill="FFFFFF"/>
        </w:rPr>
        <w:t xml:space="preserve"> bez </w:t>
      </w:r>
      <w:proofErr w:type="spellStart"/>
      <w:r w:rsidR="000051FF" w:rsidRPr="001428FD">
        <w:rPr>
          <w:rFonts w:ascii="Times New Roman" w:hAnsi="Times New Roman"/>
          <w:sz w:val="28"/>
          <w:szCs w:val="28"/>
          <w:shd w:val="clear" w:color="auto" w:fill="FFFFFF"/>
        </w:rPr>
        <w:t>darba</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samaksas</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saglabāšanas</w:t>
      </w:r>
      <w:proofErr w:type="spellEnd"/>
      <w:r w:rsidR="000051FF" w:rsidRPr="001428FD">
        <w:rPr>
          <w:rFonts w:ascii="Times New Roman" w:hAnsi="Times New Roman"/>
          <w:sz w:val="28"/>
          <w:szCs w:val="28"/>
          <w:shd w:val="clear" w:color="auto" w:fill="FFFFFF"/>
        </w:rPr>
        <w:t xml:space="preserve">, kas </w:t>
      </w:r>
      <w:proofErr w:type="spellStart"/>
      <w:r w:rsidR="000051FF" w:rsidRPr="001428FD">
        <w:rPr>
          <w:rFonts w:ascii="Times New Roman" w:hAnsi="Times New Roman"/>
          <w:sz w:val="28"/>
          <w:szCs w:val="28"/>
          <w:shd w:val="clear" w:color="auto" w:fill="FFFFFF"/>
        </w:rPr>
        <w:t>piešķirts</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sakarā</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ar</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nepieciešamību</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kopt</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bērnu</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vai</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grūtniecības</w:t>
      </w:r>
      <w:proofErr w:type="spellEnd"/>
      <w:r w:rsidR="000051FF" w:rsidRPr="001428FD">
        <w:rPr>
          <w:rFonts w:ascii="Times New Roman" w:hAnsi="Times New Roman"/>
          <w:sz w:val="28"/>
          <w:szCs w:val="28"/>
          <w:shd w:val="clear" w:color="auto" w:fill="FFFFFF"/>
        </w:rPr>
        <w:t xml:space="preserve"> un </w:t>
      </w:r>
      <w:proofErr w:type="spellStart"/>
      <w:r w:rsidR="000051FF" w:rsidRPr="001428FD">
        <w:rPr>
          <w:rFonts w:ascii="Times New Roman" w:hAnsi="Times New Roman"/>
          <w:sz w:val="28"/>
          <w:szCs w:val="28"/>
          <w:shd w:val="clear" w:color="auto" w:fill="FFFFFF"/>
        </w:rPr>
        <w:t>dzemdību</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atvaļinājumā</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darba</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devējs</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saskaņā</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ar</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darba</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koplīgumā</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vai</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darba</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līgumā</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noteikto</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personai</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ir</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izmaksājis</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piemaksas</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vai</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prēmijas</w:t>
      </w:r>
      <w:proofErr w:type="spellEnd"/>
      <w:r w:rsidR="000051FF" w:rsidRPr="001428FD">
        <w:rPr>
          <w:rFonts w:ascii="Times New Roman" w:hAnsi="Times New Roman"/>
          <w:sz w:val="28"/>
          <w:szCs w:val="28"/>
          <w:shd w:val="clear" w:color="auto" w:fill="FFFFFF"/>
        </w:rPr>
        <w:t xml:space="preserve"> par </w:t>
      </w:r>
      <w:proofErr w:type="spellStart"/>
      <w:r w:rsidR="000051FF" w:rsidRPr="001428FD">
        <w:rPr>
          <w:rFonts w:ascii="Times New Roman" w:hAnsi="Times New Roman"/>
          <w:sz w:val="28"/>
          <w:szCs w:val="28"/>
          <w:shd w:val="clear" w:color="auto" w:fill="FFFFFF"/>
        </w:rPr>
        <w:t>darba</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izpildi</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pirms</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atvaļinājuma</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piešķiršanas</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vai</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pabalstus</w:t>
      </w:r>
      <w:proofErr w:type="spellEnd"/>
      <w:r w:rsidR="000051FF" w:rsidRPr="001428FD">
        <w:rPr>
          <w:rFonts w:ascii="Times New Roman" w:hAnsi="Times New Roman"/>
          <w:sz w:val="28"/>
          <w:szCs w:val="28"/>
          <w:shd w:val="clear" w:color="auto" w:fill="FFFFFF"/>
        </w:rPr>
        <w:t xml:space="preserve"> un </w:t>
      </w:r>
      <w:proofErr w:type="spellStart"/>
      <w:r w:rsidR="000051FF" w:rsidRPr="001428FD">
        <w:rPr>
          <w:rFonts w:ascii="Times New Roman" w:hAnsi="Times New Roman"/>
          <w:sz w:val="28"/>
          <w:szCs w:val="28"/>
          <w:shd w:val="clear" w:color="auto" w:fill="FFFFFF"/>
        </w:rPr>
        <w:t>cita</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veida</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atlīdzību</w:t>
      </w:r>
      <w:proofErr w:type="spellEnd"/>
      <w:r w:rsidR="000051FF" w:rsidRPr="001428FD">
        <w:rPr>
          <w:rFonts w:ascii="Times New Roman" w:hAnsi="Times New Roman"/>
          <w:sz w:val="28"/>
          <w:szCs w:val="28"/>
          <w:shd w:val="clear" w:color="auto" w:fill="FFFFFF"/>
        </w:rPr>
        <w:t xml:space="preserve">, kas nav </w:t>
      </w:r>
      <w:proofErr w:type="spellStart"/>
      <w:r w:rsidR="000051FF" w:rsidRPr="001428FD">
        <w:rPr>
          <w:rFonts w:ascii="Times New Roman" w:hAnsi="Times New Roman"/>
          <w:sz w:val="28"/>
          <w:szCs w:val="28"/>
          <w:shd w:val="clear" w:color="auto" w:fill="FFFFFF"/>
        </w:rPr>
        <w:t>tieši</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saistīta</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ar</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darba</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izpildi</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nosakot</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vidējo</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apdrošināšanas</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iemaksu</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algu</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apdrošināšanas</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iemaksu</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algu</w:t>
      </w:r>
      <w:proofErr w:type="spellEnd"/>
      <w:r w:rsidR="000051FF" w:rsidRPr="001428FD">
        <w:rPr>
          <w:rFonts w:ascii="Times New Roman" w:hAnsi="Times New Roman"/>
          <w:sz w:val="28"/>
          <w:szCs w:val="28"/>
          <w:shd w:val="clear" w:color="auto" w:fill="FFFFFF"/>
        </w:rPr>
        <w:t xml:space="preserve"> par </w:t>
      </w:r>
      <w:proofErr w:type="spellStart"/>
      <w:r w:rsidR="000051FF" w:rsidRPr="001428FD">
        <w:rPr>
          <w:rFonts w:ascii="Times New Roman" w:hAnsi="Times New Roman"/>
          <w:sz w:val="28"/>
          <w:szCs w:val="28"/>
          <w:shd w:val="clear" w:color="auto" w:fill="FFFFFF"/>
        </w:rPr>
        <w:t>minētajiem</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maksājumiem</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neņem</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vērā</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ja</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šāds</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aprēķins</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personai</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ir</w:t>
      </w:r>
      <w:proofErr w:type="spellEnd"/>
      <w:r w:rsidR="000051FF" w:rsidRPr="001428FD">
        <w:rPr>
          <w:rFonts w:ascii="Times New Roman" w:hAnsi="Times New Roman"/>
          <w:sz w:val="28"/>
          <w:szCs w:val="28"/>
          <w:shd w:val="clear" w:color="auto" w:fill="FFFFFF"/>
        </w:rPr>
        <w:t xml:space="preserve"> </w:t>
      </w:r>
      <w:proofErr w:type="spellStart"/>
      <w:r w:rsidR="000051FF" w:rsidRPr="001428FD">
        <w:rPr>
          <w:rFonts w:ascii="Times New Roman" w:hAnsi="Times New Roman"/>
          <w:sz w:val="28"/>
          <w:szCs w:val="28"/>
          <w:shd w:val="clear" w:color="auto" w:fill="FFFFFF"/>
        </w:rPr>
        <w:t>labvēlīgāks</w:t>
      </w:r>
      <w:proofErr w:type="spellEnd"/>
      <w:r w:rsidR="000051FF" w:rsidRPr="001428FD">
        <w:rPr>
          <w:rFonts w:ascii="Times New Roman" w:hAnsi="Times New Roman"/>
          <w:sz w:val="28"/>
          <w:szCs w:val="28"/>
          <w:shd w:val="clear" w:color="auto" w:fill="FFFFFF"/>
        </w:rPr>
        <w:t>.</w:t>
      </w:r>
    </w:p>
    <w:p w:rsidR="00167D99" w:rsidRPr="001428FD" w:rsidRDefault="00167D99" w:rsidP="004607CF">
      <w:pPr>
        <w:shd w:val="clear" w:color="auto" w:fill="FFFFFF"/>
        <w:spacing w:after="0" w:line="293" w:lineRule="atLeast"/>
        <w:ind w:firstLine="300"/>
        <w:jc w:val="both"/>
        <w:rPr>
          <w:rFonts w:ascii="Times New Roman" w:eastAsia="Times New Roman" w:hAnsi="Times New Roman"/>
          <w:sz w:val="28"/>
          <w:szCs w:val="28"/>
          <w:lang w:val="lv-LV" w:eastAsia="lv-LV"/>
        </w:rPr>
      </w:pPr>
      <w:bookmarkStart w:id="7" w:name="p4"/>
      <w:bookmarkStart w:id="8" w:name="p-311281"/>
      <w:bookmarkEnd w:id="7"/>
      <w:bookmarkEnd w:id="8"/>
    </w:p>
    <w:p w:rsidR="004607CF" w:rsidRPr="001428FD" w:rsidRDefault="004607CF" w:rsidP="004607CF">
      <w:pPr>
        <w:shd w:val="clear" w:color="auto" w:fill="FFFFFF"/>
        <w:spacing w:after="0" w:line="240" w:lineRule="auto"/>
        <w:jc w:val="center"/>
        <w:rPr>
          <w:rFonts w:ascii="Times New Roman" w:eastAsia="Times New Roman" w:hAnsi="Times New Roman"/>
          <w:b/>
          <w:bCs/>
          <w:sz w:val="28"/>
          <w:szCs w:val="28"/>
          <w:lang w:val="lv-LV" w:eastAsia="lv-LV"/>
        </w:rPr>
      </w:pPr>
      <w:bookmarkStart w:id="9" w:name="n3"/>
      <w:bookmarkStart w:id="10" w:name="n-244338"/>
      <w:bookmarkEnd w:id="9"/>
      <w:bookmarkEnd w:id="10"/>
      <w:r w:rsidRPr="001428FD">
        <w:rPr>
          <w:rFonts w:ascii="Times New Roman" w:eastAsia="Times New Roman" w:hAnsi="Times New Roman"/>
          <w:b/>
          <w:bCs/>
          <w:sz w:val="28"/>
          <w:szCs w:val="28"/>
          <w:lang w:val="lv-LV" w:eastAsia="lv-LV"/>
        </w:rPr>
        <w:t>III. Bezdarbnieka pabalsta un apbedīšanas pabalsta apmēra aprēķināšana</w:t>
      </w:r>
    </w:p>
    <w:p w:rsidR="000051FF" w:rsidRPr="001428FD" w:rsidRDefault="000051FF" w:rsidP="004607CF">
      <w:pPr>
        <w:shd w:val="clear" w:color="auto" w:fill="FFFFFF"/>
        <w:spacing w:after="0" w:line="240" w:lineRule="auto"/>
        <w:jc w:val="center"/>
        <w:rPr>
          <w:rFonts w:ascii="Times New Roman" w:eastAsia="Times New Roman" w:hAnsi="Times New Roman"/>
          <w:b/>
          <w:bCs/>
          <w:sz w:val="28"/>
          <w:szCs w:val="28"/>
          <w:lang w:val="lv-LV" w:eastAsia="lv-LV"/>
        </w:rPr>
      </w:pPr>
    </w:p>
    <w:p w:rsidR="004607CF" w:rsidRPr="001428FD" w:rsidRDefault="00C31963" w:rsidP="000051FF">
      <w:pPr>
        <w:shd w:val="clear" w:color="auto" w:fill="FFFFFF"/>
        <w:spacing w:after="0" w:line="293" w:lineRule="atLeast"/>
        <w:jc w:val="both"/>
        <w:rPr>
          <w:rFonts w:ascii="Times New Roman" w:eastAsia="Times New Roman" w:hAnsi="Times New Roman"/>
          <w:sz w:val="28"/>
          <w:szCs w:val="28"/>
          <w:lang w:val="lv-LV" w:eastAsia="lv-LV"/>
        </w:rPr>
      </w:pPr>
      <w:bookmarkStart w:id="11" w:name="p5"/>
      <w:bookmarkStart w:id="12" w:name="p-244339"/>
      <w:bookmarkEnd w:id="11"/>
      <w:bookmarkEnd w:id="12"/>
      <w:r w:rsidRPr="001428FD">
        <w:rPr>
          <w:rFonts w:ascii="Times New Roman" w:eastAsia="Times New Roman" w:hAnsi="Times New Roman"/>
          <w:sz w:val="28"/>
          <w:szCs w:val="28"/>
          <w:lang w:val="lv-LV" w:eastAsia="lv-LV"/>
        </w:rPr>
        <w:t>8</w:t>
      </w:r>
      <w:r w:rsidR="004607CF" w:rsidRPr="001428FD">
        <w:rPr>
          <w:rFonts w:ascii="Times New Roman" w:eastAsia="Times New Roman" w:hAnsi="Times New Roman"/>
          <w:sz w:val="28"/>
          <w:szCs w:val="28"/>
          <w:lang w:val="lv-LV" w:eastAsia="lv-LV"/>
        </w:rPr>
        <w:t>. Bezdarbnieka pabalsta apmēru mēnesī aprēķina par kalendāra dienām un proporcionāli apdrošināšanas stāžam:</w:t>
      </w:r>
    </w:p>
    <w:p w:rsidR="004607CF" w:rsidRPr="001428FD" w:rsidRDefault="00C31963" w:rsidP="004607CF">
      <w:pPr>
        <w:shd w:val="clear" w:color="auto" w:fill="FFFFFF"/>
        <w:spacing w:before="100" w:beforeAutospacing="1" w:after="100" w:afterAutospacing="1" w:line="293" w:lineRule="atLeast"/>
        <w:ind w:firstLine="300"/>
        <w:jc w:val="both"/>
        <w:rPr>
          <w:rFonts w:ascii="Times New Roman" w:eastAsia="Times New Roman" w:hAnsi="Times New Roman"/>
          <w:sz w:val="28"/>
          <w:szCs w:val="28"/>
          <w:lang w:val="lv-LV" w:eastAsia="lv-LV"/>
        </w:rPr>
      </w:pPr>
      <w:r w:rsidRPr="001428FD">
        <w:rPr>
          <w:rFonts w:ascii="Times New Roman" w:eastAsia="Times New Roman" w:hAnsi="Times New Roman"/>
          <w:sz w:val="28"/>
          <w:szCs w:val="28"/>
          <w:lang w:val="lv-LV" w:eastAsia="lv-LV"/>
        </w:rPr>
        <w:t>8</w:t>
      </w:r>
      <w:r w:rsidR="004607CF" w:rsidRPr="001428FD">
        <w:rPr>
          <w:rFonts w:ascii="Times New Roman" w:eastAsia="Times New Roman" w:hAnsi="Times New Roman"/>
          <w:sz w:val="28"/>
          <w:szCs w:val="28"/>
          <w:lang w:val="lv-LV" w:eastAsia="lv-LV"/>
        </w:rPr>
        <w:t>.1. bezdarbniekam ar apdrošināšanas stāžu no viena gada līdz deviņiem gadiem (ieskaitot) – izmantojot šādu formulu:</w:t>
      </w:r>
    </w:p>
    <w:p w:rsidR="004607CF" w:rsidRPr="001428FD" w:rsidRDefault="004607CF" w:rsidP="004607CF">
      <w:pPr>
        <w:shd w:val="clear" w:color="auto" w:fill="FFFFFF"/>
        <w:spacing w:before="100" w:beforeAutospacing="1" w:after="100" w:afterAutospacing="1" w:line="293" w:lineRule="atLeast"/>
        <w:ind w:firstLine="300"/>
        <w:jc w:val="center"/>
        <w:rPr>
          <w:rFonts w:ascii="Times New Roman" w:eastAsia="Times New Roman" w:hAnsi="Times New Roman"/>
          <w:sz w:val="28"/>
          <w:szCs w:val="28"/>
          <w:lang w:val="lv-LV" w:eastAsia="lv-LV"/>
        </w:rPr>
      </w:pPr>
      <w:proofErr w:type="spellStart"/>
      <w:r w:rsidRPr="001428FD">
        <w:rPr>
          <w:rFonts w:ascii="Times New Roman" w:eastAsia="Times New Roman" w:hAnsi="Times New Roman"/>
          <w:sz w:val="28"/>
          <w:szCs w:val="28"/>
          <w:lang w:val="lv-LV" w:eastAsia="lv-LV"/>
        </w:rPr>
        <w:t>Pb</w:t>
      </w:r>
      <w:proofErr w:type="spellEnd"/>
      <w:r w:rsidRPr="001428FD">
        <w:rPr>
          <w:rFonts w:ascii="Times New Roman" w:eastAsia="Times New Roman" w:hAnsi="Times New Roman"/>
          <w:sz w:val="28"/>
          <w:szCs w:val="28"/>
          <w:lang w:val="lv-LV" w:eastAsia="lv-LV"/>
        </w:rPr>
        <w:t xml:space="preserve"> = </w:t>
      </w:r>
      <w:proofErr w:type="spellStart"/>
      <w:r w:rsidRPr="001428FD">
        <w:rPr>
          <w:rFonts w:ascii="Times New Roman" w:eastAsia="Times New Roman" w:hAnsi="Times New Roman"/>
          <w:sz w:val="28"/>
          <w:szCs w:val="28"/>
          <w:lang w:val="lv-LV" w:eastAsia="lv-LV"/>
        </w:rPr>
        <w:t>Vd</w:t>
      </w:r>
      <w:proofErr w:type="spellEnd"/>
      <w:r w:rsidRPr="001428FD">
        <w:rPr>
          <w:rFonts w:ascii="Times New Roman" w:eastAsia="Times New Roman" w:hAnsi="Times New Roman"/>
          <w:sz w:val="28"/>
          <w:szCs w:val="28"/>
          <w:lang w:val="lv-LV" w:eastAsia="lv-LV"/>
        </w:rPr>
        <w:t xml:space="preserve"> x </w:t>
      </w:r>
      <w:proofErr w:type="spellStart"/>
      <w:r w:rsidRPr="001428FD">
        <w:rPr>
          <w:rFonts w:ascii="Times New Roman" w:eastAsia="Times New Roman" w:hAnsi="Times New Roman"/>
          <w:sz w:val="28"/>
          <w:szCs w:val="28"/>
          <w:lang w:val="lv-LV" w:eastAsia="lv-LV"/>
        </w:rPr>
        <w:t>Dn</w:t>
      </w:r>
      <w:proofErr w:type="spellEnd"/>
      <w:r w:rsidRPr="001428FD">
        <w:rPr>
          <w:rFonts w:ascii="Times New Roman" w:eastAsia="Times New Roman" w:hAnsi="Times New Roman"/>
          <w:sz w:val="28"/>
          <w:szCs w:val="28"/>
          <w:lang w:val="lv-LV" w:eastAsia="lv-LV"/>
        </w:rPr>
        <w:t xml:space="preserve"> x 0,5, kur</w:t>
      </w:r>
    </w:p>
    <w:p w:rsidR="004607CF" w:rsidRPr="001428FD" w:rsidRDefault="004607CF" w:rsidP="004607CF">
      <w:pPr>
        <w:shd w:val="clear" w:color="auto" w:fill="FFFFFF"/>
        <w:spacing w:before="100" w:beforeAutospacing="1" w:after="100" w:afterAutospacing="1" w:line="293" w:lineRule="atLeast"/>
        <w:ind w:firstLine="300"/>
        <w:jc w:val="both"/>
        <w:rPr>
          <w:rFonts w:ascii="Times New Roman" w:eastAsia="Times New Roman" w:hAnsi="Times New Roman"/>
          <w:sz w:val="28"/>
          <w:szCs w:val="28"/>
          <w:lang w:val="lv-LV" w:eastAsia="lv-LV"/>
        </w:rPr>
      </w:pPr>
      <w:proofErr w:type="spellStart"/>
      <w:r w:rsidRPr="001428FD">
        <w:rPr>
          <w:rFonts w:ascii="Times New Roman" w:eastAsia="Times New Roman" w:hAnsi="Times New Roman"/>
          <w:sz w:val="28"/>
          <w:szCs w:val="28"/>
          <w:lang w:val="lv-LV" w:eastAsia="lv-LV"/>
        </w:rPr>
        <w:t>Pb</w:t>
      </w:r>
      <w:proofErr w:type="spellEnd"/>
      <w:r w:rsidRPr="001428FD">
        <w:rPr>
          <w:rFonts w:ascii="Times New Roman" w:eastAsia="Times New Roman" w:hAnsi="Times New Roman"/>
          <w:sz w:val="28"/>
          <w:szCs w:val="28"/>
          <w:lang w:val="lv-LV" w:eastAsia="lv-LV"/>
        </w:rPr>
        <w:t> – bezdarbnieka pabalsta apmērs;</w:t>
      </w:r>
    </w:p>
    <w:p w:rsidR="004607CF" w:rsidRPr="001428FD" w:rsidRDefault="004607CF" w:rsidP="004607CF">
      <w:pPr>
        <w:shd w:val="clear" w:color="auto" w:fill="FFFFFF"/>
        <w:spacing w:before="100" w:beforeAutospacing="1" w:after="100" w:afterAutospacing="1" w:line="293" w:lineRule="atLeast"/>
        <w:ind w:firstLine="300"/>
        <w:jc w:val="both"/>
        <w:rPr>
          <w:rFonts w:ascii="Times New Roman" w:eastAsia="Times New Roman" w:hAnsi="Times New Roman"/>
          <w:sz w:val="28"/>
          <w:szCs w:val="28"/>
          <w:lang w:val="lv-LV" w:eastAsia="lv-LV"/>
        </w:rPr>
      </w:pPr>
      <w:proofErr w:type="spellStart"/>
      <w:r w:rsidRPr="001428FD">
        <w:rPr>
          <w:rFonts w:ascii="Times New Roman" w:eastAsia="Times New Roman" w:hAnsi="Times New Roman"/>
          <w:sz w:val="28"/>
          <w:szCs w:val="28"/>
          <w:lang w:val="lv-LV" w:eastAsia="lv-LV"/>
        </w:rPr>
        <w:t>Vd</w:t>
      </w:r>
      <w:proofErr w:type="spellEnd"/>
      <w:r w:rsidRPr="001428FD">
        <w:rPr>
          <w:rFonts w:ascii="Times New Roman" w:eastAsia="Times New Roman" w:hAnsi="Times New Roman"/>
          <w:sz w:val="28"/>
          <w:szCs w:val="28"/>
          <w:lang w:val="lv-LV" w:eastAsia="lv-LV"/>
        </w:rPr>
        <w:t> – kalendāra dienas vidējā apdrošināšanas iemaksu alga;</w:t>
      </w:r>
    </w:p>
    <w:p w:rsidR="004607CF" w:rsidRPr="001428FD" w:rsidRDefault="004607CF" w:rsidP="004607CF">
      <w:pPr>
        <w:shd w:val="clear" w:color="auto" w:fill="FFFFFF"/>
        <w:spacing w:before="100" w:beforeAutospacing="1" w:after="100" w:afterAutospacing="1" w:line="293" w:lineRule="atLeast"/>
        <w:ind w:firstLine="300"/>
        <w:jc w:val="both"/>
        <w:rPr>
          <w:rFonts w:ascii="Times New Roman" w:eastAsia="Times New Roman" w:hAnsi="Times New Roman"/>
          <w:sz w:val="28"/>
          <w:szCs w:val="28"/>
          <w:lang w:val="lv-LV" w:eastAsia="lv-LV"/>
        </w:rPr>
      </w:pPr>
      <w:proofErr w:type="spellStart"/>
      <w:r w:rsidRPr="001428FD">
        <w:rPr>
          <w:rFonts w:ascii="Times New Roman" w:eastAsia="Times New Roman" w:hAnsi="Times New Roman"/>
          <w:sz w:val="28"/>
          <w:szCs w:val="28"/>
          <w:lang w:val="lv-LV" w:eastAsia="lv-LV"/>
        </w:rPr>
        <w:t>Dn</w:t>
      </w:r>
      <w:proofErr w:type="spellEnd"/>
      <w:r w:rsidRPr="001428FD">
        <w:rPr>
          <w:rFonts w:ascii="Times New Roman" w:eastAsia="Times New Roman" w:hAnsi="Times New Roman"/>
          <w:sz w:val="28"/>
          <w:szCs w:val="28"/>
          <w:lang w:val="lv-LV" w:eastAsia="lv-LV"/>
        </w:rPr>
        <w:t> – bezdarba perioda kalendāra dienu skaits mēnesī, kas jāapmaksā saskaņā ar normatīvajiem aktiem;</w:t>
      </w:r>
    </w:p>
    <w:p w:rsidR="004607CF" w:rsidRPr="001428FD" w:rsidRDefault="00C31963" w:rsidP="004607CF">
      <w:pPr>
        <w:shd w:val="clear" w:color="auto" w:fill="FFFFFF"/>
        <w:spacing w:before="100" w:beforeAutospacing="1" w:after="100" w:afterAutospacing="1" w:line="293" w:lineRule="atLeast"/>
        <w:ind w:firstLine="300"/>
        <w:jc w:val="both"/>
        <w:rPr>
          <w:rFonts w:ascii="Times New Roman" w:eastAsia="Times New Roman" w:hAnsi="Times New Roman"/>
          <w:sz w:val="28"/>
          <w:szCs w:val="28"/>
          <w:lang w:val="lv-LV" w:eastAsia="lv-LV"/>
        </w:rPr>
      </w:pPr>
      <w:r w:rsidRPr="001428FD">
        <w:rPr>
          <w:rFonts w:ascii="Times New Roman" w:eastAsia="Times New Roman" w:hAnsi="Times New Roman"/>
          <w:sz w:val="28"/>
          <w:szCs w:val="28"/>
          <w:lang w:val="lv-LV" w:eastAsia="lv-LV"/>
        </w:rPr>
        <w:lastRenderedPageBreak/>
        <w:t>8</w:t>
      </w:r>
      <w:r w:rsidR="004607CF" w:rsidRPr="001428FD">
        <w:rPr>
          <w:rFonts w:ascii="Times New Roman" w:eastAsia="Times New Roman" w:hAnsi="Times New Roman"/>
          <w:sz w:val="28"/>
          <w:szCs w:val="28"/>
          <w:lang w:val="lv-LV" w:eastAsia="lv-LV"/>
        </w:rPr>
        <w:t>.2. bezdarbniekam ar apdrošināšanas stāžu no 10 līdz 19 gadiem (ieskaitot) – izmantojot šādu formulu:</w:t>
      </w:r>
    </w:p>
    <w:p w:rsidR="004607CF" w:rsidRPr="001428FD" w:rsidRDefault="004607CF" w:rsidP="004607CF">
      <w:pPr>
        <w:shd w:val="clear" w:color="auto" w:fill="FFFFFF"/>
        <w:spacing w:before="100" w:beforeAutospacing="1" w:after="100" w:afterAutospacing="1" w:line="293" w:lineRule="atLeast"/>
        <w:ind w:firstLine="300"/>
        <w:jc w:val="center"/>
        <w:rPr>
          <w:rFonts w:ascii="Times New Roman" w:eastAsia="Times New Roman" w:hAnsi="Times New Roman"/>
          <w:sz w:val="28"/>
          <w:szCs w:val="28"/>
          <w:lang w:val="lv-LV" w:eastAsia="lv-LV"/>
        </w:rPr>
      </w:pPr>
      <w:proofErr w:type="spellStart"/>
      <w:r w:rsidRPr="001428FD">
        <w:rPr>
          <w:rFonts w:ascii="Times New Roman" w:eastAsia="Times New Roman" w:hAnsi="Times New Roman"/>
          <w:sz w:val="28"/>
          <w:szCs w:val="28"/>
          <w:lang w:val="lv-LV" w:eastAsia="lv-LV"/>
        </w:rPr>
        <w:t>Pb</w:t>
      </w:r>
      <w:proofErr w:type="spellEnd"/>
      <w:r w:rsidRPr="001428FD">
        <w:rPr>
          <w:rFonts w:ascii="Times New Roman" w:eastAsia="Times New Roman" w:hAnsi="Times New Roman"/>
          <w:sz w:val="28"/>
          <w:szCs w:val="28"/>
          <w:lang w:val="lv-LV" w:eastAsia="lv-LV"/>
        </w:rPr>
        <w:t xml:space="preserve"> = </w:t>
      </w:r>
      <w:proofErr w:type="spellStart"/>
      <w:r w:rsidRPr="001428FD">
        <w:rPr>
          <w:rFonts w:ascii="Times New Roman" w:eastAsia="Times New Roman" w:hAnsi="Times New Roman"/>
          <w:sz w:val="28"/>
          <w:szCs w:val="28"/>
          <w:lang w:val="lv-LV" w:eastAsia="lv-LV"/>
        </w:rPr>
        <w:t>Vd</w:t>
      </w:r>
      <w:proofErr w:type="spellEnd"/>
      <w:r w:rsidRPr="001428FD">
        <w:rPr>
          <w:rFonts w:ascii="Times New Roman" w:eastAsia="Times New Roman" w:hAnsi="Times New Roman"/>
          <w:sz w:val="28"/>
          <w:szCs w:val="28"/>
          <w:lang w:val="lv-LV" w:eastAsia="lv-LV"/>
        </w:rPr>
        <w:t xml:space="preserve"> x </w:t>
      </w:r>
      <w:proofErr w:type="spellStart"/>
      <w:r w:rsidRPr="001428FD">
        <w:rPr>
          <w:rFonts w:ascii="Times New Roman" w:eastAsia="Times New Roman" w:hAnsi="Times New Roman"/>
          <w:sz w:val="28"/>
          <w:szCs w:val="28"/>
          <w:lang w:val="lv-LV" w:eastAsia="lv-LV"/>
        </w:rPr>
        <w:t>Dn</w:t>
      </w:r>
      <w:proofErr w:type="spellEnd"/>
      <w:r w:rsidRPr="001428FD">
        <w:rPr>
          <w:rFonts w:ascii="Times New Roman" w:eastAsia="Times New Roman" w:hAnsi="Times New Roman"/>
          <w:sz w:val="28"/>
          <w:szCs w:val="28"/>
          <w:lang w:val="lv-LV" w:eastAsia="lv-LV"/>
        </w:rPr>
        <w:t xml:space="preserve"> x 0,55, kur</w:t>
      </w:r>
    </w:p>
    <w:p w:rsidR="004607CF" w:rsidRPr="001428FD" w:rsidRDefault="004607CF" w:rsidP="004607CF">
      <w:pPr>
        <w:shd w:val="clear" w:color="auto" w:fill="FFFFFF"/>
        <w:spacing w:before="100" w:beforeAutospacing="1" w:after="100" w:afterAutospacing="1" w:line="293" w:lineRule="atLeast"/>
        <w:ind w:firstLine="300"/>
        <w:jc w:val="both"/>
        <w:rPr>
          <w:rFonts w:ascii="Times New Roman" w:eastAsia="Times New Roman" w:hAnsi="Times New Roman"/>
          <w:sz w:val="28"/>
          <w:szCs w:val="28"/>
          <w:lang w:val="lv-LV" w:eastAsia="lv-LV"/>
        </w:rPr>
      </w:pPr>
      <w:proofErr w:type="spellStart"/>
      <w:r w:rsidRPr="001428FD">
        <w:rPr>
          <w:rFonts w:ascii="Times New Roman" w:eastAsia="Times New Roman" w:hAnsi="Times New Roman"/>
          <w:sz w:val="28"/>
          <w:szCs w:val="28"/>
          <w:lang w:val="lv-LV" w:eastAsia="lv-LV"/>
        </w:rPr>
        <w:t>Pb</w:t>
      </w:r>
      <w:proofErr w:type="spellEnd"/>
      <w:r w:rsidRPr="001428FD">
        <w:rPr>
          <w:rFonts w:ascii="Times New Roman" w:eastAsia="Times New Roman" w:hAnsi="Times New Roman"/>
          <w:sz w:val="28"/>
          <w:szCs w:val="28"/>
          <w:lang w:val="lv-LV" w:eastAsia="lv-LV"/>
        </w:rPr>
        <w:t> – bezdarbnieka pabalsta apmērs;</w:t>
      </w:r>
    </w:p>
    <w:p w:rsidR="004607CF" w:rsidRPr="001428FD" w:rsidRDefault="004607CF" w:rsidP="004607CF">
      <w:pPr>
        <w:shd w:val="clear" w:color="auto" w:fill="FFFFFF"/>
        <w:spacing w:before="100" w:beforeAutospacing="1" w:after="100" w:afterAutospacing="1" w:line="293" w:lineRule="atLeast"/>
        <w:ind w:firstLine="300"/>
        <w:jc w:val="both"/>
        <w:rPr>
          <w:rFonts w:ascii="Times New Roman" w:eastAsia="Times New Roman" w:hAnsi="Times New Roman"/>
          <w:sz w:val="28"/>
          <w:szCs w:val="28"/>
          <w:lang w:val="lv-LV" w:eastAsia="lv-LV"/>
        </w:rPr>
      </w:pPr>
      <w:proofErr w:type="spellStart"/>
      <w:r w:rsidRPr="001428FD">
        <w:rPr>
          <w:rFonts w:ascii="Times New Roman" w:eastAsia="Times New Roman" w:hAnsi="Times New Roman"/>
          <w:sz w:val="28"/>
          <w:szCs w:val="28"/>
          <w:lang w:val="lv-LV" w:eastAsia="lv-LV"/>
        </w:rPr>
        <w:t>Vd</w:t>
      </w:r>
      <w:proofErr w:type="spellEnd"/>
      <w:r w:rsidRPr="001428FD">
        <w:rPr>
          <w:rFonts w:ascii="Times New Roman" w:eastAsia="Times New Roman" w:hAnsi="Times New Roman"/>
          <w:sz w:val="28"/>
          <w:szCs w:val="28"/>
          <w:lang w:val="lv-LV" w:eastAsia="lv-LV"/>
        </w:rPr>
        <w:t> – kalendāra dienas vidējā apdrošināšanas iemaksu alga;</w:t>
      </w:r>
    </w:p>
    <w:p w:rsidR="004607CF" w:rsidRPr="001428FD" w:rsidRDefault="004607CF" w:rsidP="004607CF">
      <w:pPr>
        <w:shd w:val="clear" w:color="auto" w:fill="FFFFFF"/>
        <w:spacing w:before="100" w:beforeAutospacing="1" w:after="100" w:afterAutospacing="1" w:line="293" w:lineRule="atLeast"/>
        <w:ind w:firstLine="300"/>
        <w:jc w:val="both"/>
        <w:rPr>
          <w:rFonts w:ascii="Times New Roman" w:eastAsia="Times New Roman" w:hAnsi="Times New Roman"/>
          <w:sz w:val="28"/>
          <w:szCs w:val="28"/>
          <w:lang w:val="lv-LV" w:eastAsia="lv-LV"/>
        </w:rPr>
      </w:pPr>
      <w:proofErr w:type="spellStart"/>
      <w:r w:rsidRPr="001428FD">
        <w:rPr>
          <w:rFonts w:ascii="Times New Roman" w:eastAsia="Times New Roman" w:hAnsi="Times New Roman"/>
          <w:sz w:val="28"/>
          <w:szCs w:val="28"/>
          <w:lang w:val="lv-LV" w:eastAsia="lv-LV"/>
        </w:rPr>
        <w:t>Dn</w:t>
      </w:r>
      <w:proofErr w:type="spellEnd"/>
      <w:r w:rsidRPr="001428FD">
        <w:rPr>
          <w:rFonts w:ascii="Times New Roman" w:eastAsia="Times New Roman" w:hAnsi="Times New Roman"/>
          <w:sz w:val="28"/>
          <w:szCs w:val="28"/>
          <w:lang w:val="lv-LV" w:eastAsia="lv-LV"/>
        </w:rPr>
        <w:t> – bezdarba perioda kalendāra dienu skaits mēnesī, kas jāapmaksā saskaņā ar normatīvajiem aktiem;</w:t>
      </w:r>
    </w:p>
    <w:p w:rsidR="004607CF" w:rsidRPr="001428FD" w:rsidRDefault="00D76209" w:rsidP="004607CF">
      <w:pPr>
        <w:shd w:val="clear" w:color="auto" w:fill="FFFFFF"/>
        <w:spacing w:before="100" w:beforeAutospacing="1" w:after="100" w:afterAutospacing="1" w:line="293" w:lineRule="atLeast"/>
        <w:ind w:firstLine="300"/>
        <w:jc w:val="both"/>
        <w:rPr>
          <w:rFonts w:ascii="Times New Roman" w:eastAsia="Times New Roman" w:hAnsi="Times New Roman"/>
          <w:sz w:val="28"/>
          <w:szCs w:val="28"/>
          <w:lang w:val="lv-LV" w:eastAsia="lv-LV"/>
        </w:rPr>
      </w:pPr>
      <w:r w:rsidRPr="001428FD">
        <w:rPr>
          <w:rFonts w:ascii="Times New Roman" w:eastAsia="Times New Roman" w:hAnsi="Times New Roman"/>
          <w:sz w:val="28"/>
          <w:szCs w:val="28"/>
          <w:lang w:val="lv-LV" w:eastAsia="lv-LV"/>
        </w:rPr>
        <w:t>8</w:t>
      </w:r>
      <w:r w:rsidR="004607CF" w:rsidRPr="001428FD">
        <w:rPr>
          <w:rFonts w:ascii="Times New Roman" w:eastAsia="Times New Roman" w:hAnsi="Times New Roman"/>
          <w:sz w:val="28"/>
          <w:szCs w:val="28"/>
          <w:lang w:val="lv-LV" w:eastAsia="lv-LV"/>
        </w:rPr>
        <w:t>.3. bezdarbniekam ar apdrošināšanas stāžu no 20 līdz 29 gadiem (ieskaitot) – izmantojot šādu formulu:</w:t>
      </w:r>
    </w:p>
    <w:p w:rsidR="004607CF" w:rsidRPr="001428FD" w:rsidRDefault="004607CF" w:rsidP="004607CF">
      <w:pPr>
        <w:shd w:val="clear" w:color="auto" w:fill="FFFFFF"/>
        <w:spacing w:before="100" w:beforeAutospacing="1" w:after="100" w:afterAutospacing="1" w:line="293" w:lineRule="atLeast"/>
        <w:ind w:firstLine="300"/>
        <w:jc w:val="center"/>
        <w:rPr>
          <w:rFonts w:ascii="Times New Roman" w:eastAsia="Times New Roman" w:hAnsi="Times New Roman"/>
          <w:sz w:val="28"/>
          <w:szCs w:val="28"/>
          <w:lang w:val="lv-LV" w:eastAsia="lv-LV"/>
        </w:rPr>
      </w:pPr>
      <w:proofErr w:type="spellStart"/>
      <w:r w:rsidRPr="001428FD">
        <w:rPr>
          <w:rFonts w:ascii="Times New Roman" w:eastAsia="Times New Roman" w:hAnsi="Times New Roman"/>
          <w:sz w:val="28"/>
          <w:szCs w:val="28"/>
          <w:lang w:val="lv-LV" w:eastAsia="lv-LV"/>
        </w:rPr>
        <w:t>Pb</w:t>
      </w:r>
      <w:proofErr w:type="spellEnd"/>
      <w:r w:rsidRPr="001428FD">
        <w:rPr>
          <w:rFonts w:ascii="Times New Roman" w:eastAsia="Times New Roman" w:hAnsi="Times New Roman"/>
          <w:sz w:val="28"/>
          <w:szCs w:val="28"/>
          <w:lang w:val="lv-LV" w:eastAsia="lv-LV"/>
        </w:rPr>
        <w:t xml:space="preserve"> = </w:t>
      </w:r>
      <w:proofErr w:type="spellStart"/>
      <w:r w:rsidRPr="001428FD">
        <w:rPr>
          <w:rFonts w:ascii="Times New Roman" w:eastAsia="Times New Roman" w:hAnsi="Times New Roman"/>
          <w:sz w:val="28"/>
          <w:szCs w:val="28"/>
          <w:lang w:val="lv-LV" w:eastAsia="lv-LV"/>
        </w:rPr>
        <w:t>Vd</w:t>
      </w:r>
      <w:proofErr w:type="spellEnd"/>
      <w:r w:rsidRPr="001428FD">
        <w:rPr>
          <w:rFonts w:ascii="Times New Roman" w:eastAsia="Times New Roman" w:hAnsi="Times New Roman"/>
          <w:sz w:val="28"/>
          <w:szCs w:val="28"/>
          <w:lang w:val="lv-LV" w:eastAsia="lv-LV"/>
        </w:rPr>
        <w:t xml:space="preserve"> x </w:t>
      </w:r>
      <w:proofErr w:type="spellStart"/>
      <w:r w:rsidRPr="001428FD">
        <w:rPr>
          <w:rFonts w:ascii="Times New Roman" w:eastAsia="Times New Roman" w:hAnsi="Times New Roman"/>
          <w:sz w:val="28"/>
          <w:szCs w:val="28"/>
          <w:lang w:val="lv-LV" w:eastAsia="lv-LV"/>
        </w:rPr>
        <w:t>Dn</w:t>
      </w:r>
      <w:proofErr w:type="spellEnd"/>
      <w:r w:rsidRPr="001428FD">
        <w:rPr>
          <w:rFonts w:ascii="Times New Roman" w:eastAsia="Times New Roman" w:hAnsi="Times New Roman"/>
          <w:sz w:val="28"/>
          <w:szCs w:val="28"/>
          <w:lang w:val="lv-LV" w:eastAsia="lv-LV"/>
        </w:rPr>
        <w:t xml:space="preserve"> x 0,6, kur</w:t>
      </w:r>
    </w:p>
    <w:p w:rsidR="004607CF" w:rsidRPr="001428FD" w:rsidRDefault="004607CF" w:rsidP="004607CF">
      <w:pPr>
        <w:shd w:val="clear" w:color="auto" w:fill="FFFFFF"/>
        <w:spacing w:before="100" w:beforeAutospacing="1" w:after="100" w:afterAutospacing="1" w:line="293" w:lineRule="atLeast"/>
        <w:ind w:firstLine="300"/>
        <w:jc w:val="both"/>
        <w:rPr>
          <w:rFonts w:ascii="Times New Roman" w:eastAsia="Times New Roman" w:hAnsi="Times New Roman"/>
          <w:sz w:val="28"/>
          <w:szCs w:val="28"/>
          <w:lang w:val="lv-LV" w:eastAsia="lv-LV"/>
        </w:rPr>
      </w:pPr>
      <w:proofErr w:type="spellStart"/>
      <w:r w:rsidRPr="001428FD">
        <w:rPr>
          <w:rFonts w:ascii="Times New Roman" w:eastAsia="Times New Roman" w:hAnsi="Times New Roman"/>
          <w:sz w:val="28"/>
          <w:szCs w:val="28"/>
          <w:lang w:val="lv-LV" w:eastAsia="lv-LV"/>
        </w:rPr>
        <w:t>Pb</w:t>
      </w:r>
      <w:proofErr w:type="spellEnd"/>
      <w:r w:rsidRPr="001428FD">
        <w:rPr>
          <w:rFonts w:ascii="Times New Roman" w:eastAsia="Times New Roman" w:hAnsi="Times New Roman"/>
          <w:sz w:val="28"/>
          <w:szCs w:val="28"/>
          <w:lang w:val="lv-LV" w:eastAsia="lv-LV"/>
        </w:rPr>
        <w:t> – bezdarbnieka pabalsta apmērs;</w:t>
      </w:r>
    </w:p>
    <w:p w:rsidR="004607CF" w:rsidRPr="001428FD" w:rsidRDefault="004607CF" w:rsidP="004607CF">
      <w:pPr>
        <w:shd w:val="clear" w:color="auto" w:fill="FFFFFF"/>
        <w:spacing w:before="100" w:beforeAutospacing="1" w:after="100" w:afterAutospacing="1" w:line="293" w:lineRule="atLeast"/>
        <w:ind w:firstLine="300"/>
        <w:jc w:val="both"/>
        <w:rPr>
          <w:rFonts w:ascii="Times New Roman" w:eastAsia="Times New Roman" w:hAnsi="Times New Roman"/>
          <w:sz w:val="28"/>
          <w:szCs w:val="28"/>
          <w:lang w:val="lv-LV" w:eastAsia="lv-LV"/>
        </w:rPr>
      </w:pPr>
      <w:proofErr w:type="spellStart"/>
      <w:r w:rsidRPr="001428FD">
        <w:rPr>
          <w:rFonts w:ascii="Times New Roman" w:eastAsia="Times New Roman" w:hAnsi="Times New Roman"/>
          <w:sz w:val="28"/>
          <w:szCs w:val="28"/>
          <w:lang w:val="lv-LV" w:eastAsia="lv-LV"/>
        </w:rPr>
        <w:t>Vd</w:t>
      </w:r>
      <w:proofErr w:type="spellEnd"/>
      <w:r w:rsidRPr="001428FD">
        <w:rPr>
          <w:rFonts w:ascii="Times New Roman" w:eastAsia="Times New Roman" w:hAnsi="Times New Roman"/>
          <w:sz w:val="28"/>
          <w:szCs w:val="28"/>
          <w:lang w:val="lv-LV" w:eastAsia="lv-LV"/>
        </w:rPr>
        <w:t> – kalendāra dienas vidējā apdrošināšanas iemaksu alga;</w:t>
      </w:r>
    </w:p>
    <w:p w:rsidR="004607CF" w:rsidRPr="001428FD" w:rsidRDefault="004607CF" w:rsidP="004607CF">
      <w:pPr>
        <w:shd w:val="clear" w:color="auto" w:fill="FFFFFF"/>
        <w:spacing w:before="100" w:beforeAutospacing="1" w:after="100" w:afterAutospacing="1" w:line="293" w:lineRule="atLeast"/>
        <w:ind w:firstLine="300"/>
        <w:jc w:val="both"/>
        <w:rPr>
          <w:rFonts w:ascii="Times New Roman" w:eastAsia="Times New Roman" w:hAnsi="Times New Roman"/>
          <w:sz w:val="28"/>
          <w:szCs w:val="28"/>
          <w:lang w:val="lv-LV" w:eastAsia="lv-LV"/>
        </w:rPr>
      </w:pPr>
      <w:proofErr w:type="spellStart"/>
      <w:r w:rsidRPr="001428FD">
        <w:rPr>
          <w:rFonts w:ascii="Times New Roman" w:eastAsia="Times New Roman" w:hAnsi="Times New Roman"/>
          <w:sz w:val="28"/>
          <w:szCs w:val="28"/>
          <w:lang w:val="lv-LV" w:eastAsia="lv-LV"/>
        </w:rPr>
        <w:t>Dn</w:t>
      </w:r>
      <w:proofErr w:type="spellEnd"/>
      <w:r w:rsidRPr="001428FD">
        <w:rPr>
          <w:rFonts w:ascii="Times New Roman" w:eastAsia="Times New Roman" w:hAnsi="Times New Roman"/>
          <w:sz w:val="28"/>
          <w:szCs w:val="28"/>
          <w:lang w:val="lv-LV" w:eastAsia="lv-LV"/>
        </w:rPr>
        <w:t> – bezdarba perioda kalendāra dienu skaits mēnesī, kas jāapmaksā saskaņā ar normatīvajiem aktiem;</w:t>
      </w:r>
    </w:p>
    <w:p w:rsidR="004607CF" w:rsidRPr="001428FD" w:rsidRDefault="00D76209" w:rsidP="004607CF">
      <w:pPr>
        <w:shd w:val="clear" w:color="auto" w:fill="FFFFFF"/>
        <w:spacing w:before="100" w:beforeAutospacing="1" w:after="100" w:afterAutospacing="1" w:line="293" w:lineRule="atLeast"/>
        <w:ind w:firstLine="300"/>
        <w:jc w:val="both"/>
        <w:rPr>
          <w:rFonts w:ascii="Times New Roman" w:eastAsia="Times New Roman" w:hAnsi="Times New Roman"/>
          <w:sz w:val="28"/>
          <w:szCs w:val="28"/>
          <w:lang w:val="lv-LV" w:eastAsia="lv-LV"/>
        </w:rPr>
      </w:pPr>
      <w:r w:rsidRPr="001428FD">
        <w:rPr>
          <w:rFonts w:ascii="Times New Roman" w:eastAsia="Times New Roman" w:hAnsi="Times New Roman"/>
          <w:sz w:val="28"/>
          <w:szCs w:val="28"/>
          <w:lang w:val="lv-LV" w:eastAsia="lv-LV"/>
        </w:rPr>
        <w:t>8</w:t>
      </w:r>
      <w:r w:rsidR="004607CF" w:rsidRPr="001428FD">
        <w:rPr>
          <w:rFonts w:ascii="Times New Roman" w:eastAsia="Times New Roman" w:hAnsi="Times New Roman"/>
          <w:sz w:val="28"/>
          <w:szCs w:val="28"/>
          <w:lang w:val="lv-LV" w:eastAsia="lv-LV"/>
        </w:rPr>
        <w:t>.4. bezdarbniekam ar apdrošināšanas stāžu 30 gadu un vairāk – izmantojot šādu formulu:</w:t>
      </w:r>
    </w:p>
    <w:p w:rsidR="004607CF" w:rsidRPr="001428FD" w:rsidRDefault="004607CF" w:rsidP="004607CF">
      <w:pPr>
        <w:shd w:val="clear" w:color="auto" w:fill="FFFFFF"/>
        <w:spacing w:before="100" w:beforeAutospacing="1" w:after="100" w:afterAutospacing="1" w:line="293" w:lineRule="atLeast"/>
        <w:ind w:firstLine="300"/>
        <w:jc w:val="center"/>
        <w:rPr>
          <w:rFonts w:ascii="Times New Roman" w:eastAsia="Times New Roman" w:hAnsi="Times New Roman"/>
          <w:sz w:val="28"/>
          <w:szCs w:val="28"/>
          <w:lang w:val="lv-LV" w:eastAsia="lv-LV"/>
        </w:rPr>
      </w:pPr>
      <w:proofErr w:type="spellStart"/>
      <w:r w:rsidRPr="001428FD">
        <w:rPr>
          <w:rFonts w:ascii="Times New Roman" w:eastAsia="Times New Roman" w:hAnsi="Times New Roman"/>
          <w:sz w:val="28"/>
          <w:szCs w:val="28"/>
          <w:lang w:val="lv-LV" w:eastAsia="lv-LV"/>
        </w:rPr>
        <w:t>Pb</w:t>
      </w:r>
      <w:proofErr w:type="spellEnd"/>
      <w:r w:rsidRPr="001428FD">
        <w:rPr>
          <w:rFonts w:ascii="Times New Roman" w:eastAsia="Times New Roman" w:hAnsi="Times New Roman"/>
          <w:sz w:val="28"/>
          <w:szCs w:val="28"/>
          <w:lang w:val="lv-LV" w:eastAsia="lv-LV"/>
        </w:rPr>
        <w:t xml:space="preserve"> = </w:t>
      </w:r>
      <w:proofErr w:type="spellStart"/>
      <w:r w:rsidRPr="001428FD">
        <w:rPr>
          <w:rFonts w:ascii="Times New Roman" w:eastAsia="Times New Roman" w:hAnsi="Times New Roman"/>
          <w:sz w:val="28"/>
          <w:szCs w:val="28"/>
          <w:lang w:val="lv-LV" w:eastAsia="lv-LV"/>
        </w:rPr>
        <w:t>Vd</w:t>
      </w:r>
      <w:proofErr w:type="spellEnd"/>
      <w:r w:rsidRPr="001428FD">
        <w:rPr>
          <w:rFonts w:ascii="Times New Roman" w:eastAsia="Times New Roman" w:hAnsi="Times New Roman"/>
          <w:sz w:val="28"/>
          <w:szCs w:val="28"/>
          <w:lang w:val="lv-LV" w:eastAsia="lv-LV"/>
        </w:rPr>
        <w:t xml:space="preserve"> x </w:t>
      </w:r>
      <w:proofErr w:type="spellStart"/>
      <w:r w:rsidRPr="001428FD">
        <w:rPr>
          <w:rFonts w:ascii="Times New Roman" w:eastAsia="Times New Roman" w:hAnsi="Times New Roman"/>
          <w:sz w:val="28"/>
          <w:szCs w:val="28"/>
          <w:lang w:val="lv-LV" w:eastAsia="lv-LV"/>
        </w:rPr>
        <w:t>Dn</w:t>
      </w:r>
      <w:proofErr w:type="spellEnd"/>
      <w:r w:rsidRPr="001428FD">
        <w:rPr>
          <w:rFonts w:ascii="Times New Roman" w:eastAsia="Times New Roman" w:hAnsi="Times New Roman"/>
          <w:sz w:val="28"/>
          <w:szCs w:val="28"/>
          <w:lang w:val="lv-LV" w:eastAsia="lv-LV"/>
        </w:rPr>
        <w:t xml:space="preserve"> x 0,65, kur</w:t>
      </w:r>
    </w:p>
    <w:p w:rsidR="004607CF" w:rsidRPr="001428FD" w:rsidRDefault="004607CF" w:rsidP="004607CF">
      <w:pPr>
        <w:shd w:val="clear" w:color="auto" w:fill="FFFFFF"/>
        <w:spacing w:before="100" w:beforeAutospacing="1" w:after="100" w:afterAutospacing="1" w:line="293" w:lineRule="atLeast"/>
        <w:ind w:firstLine="300"/>
        <w:jc w:val="both"/>
        <w:rPr>
          <w:rFonts w:ascii="Times New Roman" w:eastAsia="Times New Roman" w:hAnsi="Times New Roman"/>
          <w:sz w:val="28"/>
          <w:szCs w:val="28"/>
          <w:lang w:val="lv-LV" w:eastAsia="lv-LV"/>
        </w:rPr>
      </w:pPr>
      <w:proofErr w:type="spellStart"/>
      <w:r w:rsidRPr="001428FD">
        <w:rPr>
          <w:rFonts w:ascii="Times New Roman" w:eastAsia="Times New Roman" w:hAnsi="Times New Roman"/>
          <w:sz w:val="28"/>
          <w:szCs w:val="28"/>
          <w:lang w:val="lv-LV" w:eastAsia="lv-LV"/>
        </w:rPr>
        <w:t>Pb</w:t>
      </w:r>
      <w:proofErr w:type="spellEnd"/>
      <w:r w:rsidRPr="001428FD">
        <w:rPr>
          <w:rFonts w:ascii="Times New Roman" w:eastAsia="Times New Roman" w:hAnsi="Times New Roman"/>
          <w:sz w:val="28"/>
          <w:szCs w:val="28"/>
          <w:lang w:val="lv-LV" w:eastAsia="lv-LV"/>
        </w:rPr>
        <w:t> – bezdarbnieka pabalsta apmērs;</w:t>
      </w:r>
    </w:p>
    <w:p w:rsidR="004607CF" w:rsidRPr="001428FD" w:rsidRDefault="004607CF" w:rsidP="004607CF">
      <w:pPr>
        <w:shd w:val="clear" w:color="auto" w:fill="FFFFFF"/>
        <w:spacing w:before="100" w:beforeAutospacing="1" w:after="100" w:afterAutospacing="1" w:line="293" w:lineRule="atLeast"/>
        <w:ind w:firstLine="300"/>
        <w:jc w:val="both"/>
        <w:rPr>
          <w:rFonts w:ascii="Times New Roman" w:eastAsia="Times New Roman" w:hAnsi="Times New Roman"/>
          <w:sz w:val="28"/>
          <w:szCs w:val="28"/>
          <w:lang w:val="lv-LV" w:eastAsia="lv-LV"/>
        </w:rPr>
      </w:pPr>
      <w:proofErr w:type="spellStart"/>
      <w:r w:rsidRPr="001428FD">
        <w:rPr>
          <w:rFonts w:ascii="Times New Roman" w:eastAsia="Times New Roman" w:hAnsi="Times New Roman"/>
          <w:sz w:val="28"/>
          <w:szCs w:val="28"/>
          <w:lang w:val="lv-LV" w:eastAsia="lv-LV"/>
        </w:rPr>
        <w:t>Vd</w:t>
      </w:r>
      <w:proofErr w:type="spellEnd"/>
      <w:r w:rsidRPr="001428FD">
        <w:rPr>
          <w:rFonts w:ascii="Times New Roman" w:eastAsia="Times New Roman" w:hAnsi="Times New Roman"/>
          <w:sz w:val="28"/>
          <w:szCs w:val="28"/>
          <w:lang w:val="lv-LV" w:eastAsia="lv-LV"/>
        </w:rPr>
        <w:t> – kalendāra dienas vidējā apdrošināšanas iemaksu alga;</w:t>
      </w:r>
    </w:p>
    <w:p w:rsidR="004607CF" w:rsidRPr="001428FD" w:rsidRDefault="004607CF" w:rsidP="004607CF">
      <w:pPr>
        <w:shd w:val="clear" w:color="auto" w:fill="FFFFFF"/>
        <w:spacing w:before="100" w:beforeAutospacing="1" w:after="100" w:afterAutospacing="1" w:line="293" w:lineRule="atLeast"/>
        <w:ind w:firstLine="300"/>
        <w:jc w:val="both"/>
        <w:rPr>
          <w:rFonts w:ascii="Times New Roman" w:eastAsia="Times New Roman" w:hAnsi="Times New Roman"/>
          <w:sz w:val="28"/>
          <w:szCs w:val="28"/>
          <w:lang w:val="lv-LV" w:eastAsia="lv-LV"/>
        </w:rPr>
      </w:pPr>
      <w:proofErr w:type="spellStart"/>
      <w:r w:rsidRPr="001428FD">
        <w:rPr>
          <w:rFonts w:ascii="Times New Roman" w:eastAsia="Times New Roman" w:hAnsi="Times New Roman"/>
          <w:sz w:val="28"/>
          <w:szCs w:val="28"/>
          <w:lang w:val="lv-LV" w:eastAsia="lv-LV"/>
        </w:rPr>
        <w:t>Dn</w:t>
      </w:r>
      <w:proofErr w:type="spellEnd"/>
      <w:r w:rsidRPr="001428FD">
        <w:rPr>
          <w:rFonts w:ascii="Times New Roman" w:eastAsia="Times New Roman" w:hAnsi="Times New Roman"/>
          <w:sz w:val="28"/>
          <w:szCs w:val="28"/>
          <w:lang w:val="lv-LV" w:eastAsia="lv-LV"/>
        </w:rPr>
        <w:t> – bezdarba perioda kalendāra dienu skaits mēnesī, kas jāapmaksā saskaņā ar normatīvajiem aktiem;</w:t>
      </w:r>
    </w:p>
    <w:p w:rsidR="004607CF" w:rsidRPr="001428FD" w:rsidRDefault="00D76209" w:rsidP="004607CF">
      <w:pPr>
        <w:shd w:val="clear" w:color="auto" w:fill="FFFFFF"/>
        <w:spacing w:before="100" w:beforeAutospacing="1" w:after="100" w:afterAutospacing="1" w:line="293" w:lineRule="atLeast"/>
        <w:ind w:firstLine="300"/>
        <w:jc w:val="both"/>
        <w:rPr>
          <w:rFonts w:ascii="Times New Roman" w:eastAsia="Times New Roman" w:hAnsi="Times New Roman"/>
          <w:sz w:val="28"/>
          <w:szCs w:val="28"/>
          <w:lang w:val="lv-LV" w:eastAsia="lv-LV"/>
        </w:rPr>
      </w:pPr>
      <w:r w:rsidRPr="001428FD">
        <w:rPr>
          <w:rFonts w:ascii="Times New Roman" w:eastAsia="Times New Roman" w:hAnsi="Times New Roman"/>
          <w:sz w:val="28"/>
          <w:szCs w:val="28"/>
          <w:lang w:val="lv-LV" w:eastAsia="lv-LV"/>
        </w:rPr>
        <w:t>8</w:t>
      </w:r>
      <w:r w:rsidR="004607CF" w:rsidRPr="001428FD">
        <w:rPr>
          <w:rFonts w:ascii="Times New Roman" w:eastAsia="Times New Roman" w:hAnsi="Times New Roman"/>
          <w:sz w:val="28"/>
          <w:szCs w:val="28"/>
          <w:lang w:val="lv-LV" w:eastAsia="lv-LV"/>
        </w:rPr>
        <w:t>.5. bezdarbniekiem, par kuriem pirms bezdarbnieka statusa iegūšanas dienas iemaksas bezdarba gadījumam ir veiktas tikai no valsts pamatbudžeta, kā arī likuma “</w:t>
      </w:r>
      <w:hyperlink r:id="rId33" w:tgtFrame="_blank" w:history="1">
        <w:r w:rsidR="004607CF" w:rsidRPr="001428FD">
          <w:rPr>
            <w:rFonts w:ascii="Times New Roman" w:eastAsia="Times New Roman" w:hAnsi="Times New Roman"/>
            <w:sz w:val="28"/>
            <w:szCs w:val="28"/>
            <w:lang w:val="lv-LV" w:eastAsia="lv-LV"/>
          </w:rPr>
          <w:t>Par apdrošināšanu bezdarba gadījumam</w:t>
        </w:r>
      </w:hyperlink>
      <w:r w:rsidR="004607CF" w:rsidRPr="001428FD">
        <w:rPr>
          <w:rFonts w:ascii="Times New Roman" w:eastAsia="Times New Roman" w:hAnsi="Times New Roman"/>
          <w:sz w:val="28"/>
          <w:szCs w:val="28"/>
          <w:lang w:val="lv-LV" w:eastAsia="lv-LV"/>
        </w:rPr>
        <w:t>” </w:t>
      </w:r>
      <w:hyperlink r:id="rId34" w:anchor="p5" w:tgtFrame="_blank" w:history="1">
        <w:r w:rsidR="004607CF" w:rsidRPr="001428FD">
          <w:rPr>
            <w:rFonts w:ascii="Times New Roman" w:eastAsia="Times New Roman" w:hAnsi="Times New Roman"/>
            <w:sz w:val="28"/>
            <w:szCs w:val="28"/>
            <w:lang w:val="lv-LV" w:eastAsia="lv-LV"/>
          </w:rPr>
          <w:t>5.panta</w:t>
        </w:r>
      </w:hyperlink>
      <w:r w:rsidR="004607CF" w:rsidRPr="001428FD">
        <w:rPr>
          <w:rFonts w:ascii="Times New Roman" w:eastAsia="Times New Roman" w:hAnsi="Times New Roman"/>
          <w:sz w:val="28"/>
          <w:szCs w:val="28"/>
          <w:lang w:val="lv-LV" w:eastAsia="lv-LV"/>
        </w:rPr>
        <w:t> trešajā daļā noteiktajiem bezdarbniekiem – izmantojot šādu formulu:</w:t>
      </w:r>
    </w:p>
    <w:tbl>
      <w:tblPr>
        <w:tblW w:w="0" w:type="auto"/>
        <w:jc w:val="center"/>
        <w:tblCellMar>
          <w:top w:w="15" w:type="dxa"/>
          <w:left w:w="15" w:type="dxa"/>
          <w:bottom w:w="15" w:type="dxa"/>
          <w:right w:w="15" w:type="dxa"/>
        </w:tblCellMar>
        <w:tblLook w:val="04A0" w:firstRow="1" w:lastRow="0" w:firstColumn="1" w:lastColumn="0" w:noHBand="0" w:noVBand="1"/>
      </w:tblPr>
      <w:tblGrid>
        <w:gridCol w:w="100"/>
        <w:gridCol w:w="554"/>
        <w:gridCol w:w="1936"/>
        <w:gridCol w:w="1096"/>
      </w:tblGrid>
      <w:tr w:rsidR="001428FD" w:rsidRPr="001428FD" w:rsidTr="004607CF">
        <w:trPr>
          <w:jc w:val="center"/>
        </w:trPr>
        <w:tc>
          <w:tcPr>
            <w:tcW w:w="0" w:type="auto"/>
            <w:tcBorders>
              <w:top w:val="nil"/>
              <w:left w:val="nil"/>
              <w:bottom w:val="nil"/>
              <w:right w:val="nil"/>
            </w:tcBorders>
            <w:vAlign w:val="center"/>
            <w:hideMark/>
          </w:tcPr>
          <w:p w:rsidR="004607CF" w:rsidRPr="001428FD" w:rsidRDefault="004607CF" w:rsidP="004607CF">
            <w:pPr>
              <w:spacing w:after="0" w:line="240" w:lineRule="auto"/>
              <w:rPr>
                <w:rFonts w:ascii="Times New Roman" w:eastAsia="Times New Roman" w:hAnsi="Times New Roman"/>
                <w:sz w:val="28"/>
                <w:szCs w:val="28"/>
                <w:lang w:val="lv-LV" w:eastAsia="lv-LV"/>
              </w:rPr>
            </w:pPr>
            <w:r w:rsidRPr="001428FD">
              <w:rPr>
                <w:rFonts w:ascii="Times New Roman" w:eastAsia="Times New Roman" w:hAnsi="Times New Roman"/>
                <w:sz w:val="28"/>
                <w:szCs w:val="28"/>
                <w:lang w:val="lv-LV" w:eastAsia="lv-LV"/>
              </w:rPr>
              <w:t> </w:t>
            </w:r>
          </w:p>
        </w:tc>
        <w:tc>
          <w:tcPr>
            <w:tcW w:w="0" w:type="auto"/>
            <w:vMerge w:val="restart"/>
            <w:tcBorders>
              <w:top w:val="nil"/>
              <w:left w:val="nil"/>
              <w:bottom w:val="nil"/>
              <w:right w:val="nil"/>
            </w:tcBorders>
            <w:vAlign w:val="center"/>
            <w:hideMark/>
          </w:tcPr>
          <w:p w:rsidR="004607CF" w:rsidRPr="001428FD" w:rsidRDefault="004607CF" w:rsidP="004607CF">
            <w:pPr>
              <w:spacing w:after="0" w:line="240" w:lineRule="auto"/>
              <w:jc w:val="right"/>
              <w:rPr>
                <w:rFonts w:ascii="Times New Roman" w:eastAsia="Times New Roman" w:hAnsi="Times New Roman"/>
                <w:sz w:val="28"/>
                <w:szCs w:val="28"/>
                <w:lang w:val="lv-LV" w:eastAsia="lv-LV"/>
              </w:rPr>
            </w:pPr>
            <w:proofErr w:type="spellStart"/>
            <w:r w:rsidRPr="001428FD">
              <w:rPr>
                <w:rFonts w:ascii="Times New Roman" w:eastAsia="Times New Roman" w:hAnsi="Times New Roman"/>
                <w:sz w:val="28"/>
                <w:szCs w:val="28"/>
                <w:lang w:val="lv-LV" w:eastAsia="lv-LV"/>
              </w:rPr>
              <w:t>Pb</w:t>
            </w:r>
            <w:proofErr w:type="spellEnd"/>
            <w:r w:rsidRPr="001428FD">
              <w:rPr>
                <w:rFonts w:ascii="Times New Roman" w:eastAsia="Times New Roman" w:hAnsi="Times New Roman"/>
                <w:sz w:val="28"/>
                <w:szCs w:val="28"/>
                <w:lang w:val="lv-LV" w:eastAsia="lv-LV"/>
              </w:rPr>
              <w:t xml:space="preserve"> =</w:t>
            </w:r>
          </w:p>
        </w:tc>
        <w:tc>
          <w:tcPr>
            <w:tcW w:w="0" w:type="auto"/>
            <w:tcBorders>
              <w:top w:val="nil"/>
              <w:left w:val="nil"/>
              <w:bottom w:val="single" w:sz="6" w:space="0" w:color="000000"/>
              <w:right w:val="nil"/>
            </w:tcBorders>
            <w:vAlign w:val="center"/>
            <w:hideMark/>
          </w:tcPr>
          <w:p w:rsidR="004607CF" w:rsidRPr="001428FD" w:rsidRDefault="004607CF" w:rsidP="004607CF">
            <w:pPr>
              <w:spacing w:after="0" w:line="240" w:lineRule="auto"/>
              <w:jc w:val="center"/>
              <w:rPr>
                <w:rFonts w:ascii="Times New Roman" w:eastAsia="Times New Roman" w:hAnsi="Times New Roman"/>
                <w:sz w:val="28"/>
                <w:szCs w:val="28"/>
                <w:lang w:val="lv-LV" w:eastAsia="lv-LV"/>
              </w:rPr>
            </w:pPr>
            <w:proofErr w:type="spellStart"/>
            <w:r w:rsidRPr="001428FD">
              <w:rPr>
                <w:rFonts w:ascii="Times New Roman" w:eastAsia="Times New Roman" w:hAnsi="Times New Roman"/>
                <w:sz w:val="28"/>
                <w:szCs w:val="28"/>
                <w:lang w:val="lv-LV" w:eastAsia="lv-LV"/>
              </w:rPr>
              <w:t>Pn</w:t>
            </w:r>
            <w:proofErr w:type="spellEnd"/>
            <w:r w:rsidRPr="001428FD">
              <w:rPr>
                <w:rFonts w:ascii="Times New Roman" w:eastAsia="Times New Roman" w:hAnsi="Times New Roman"/>
                <w:sz w:val="28"/>
                <w:szCs w:val="28"/>
                <w:lang w:val="lv-LV" w:eastAsia="lv-LV"/>
              </w:rPr>
              <w:t xml:space="preserve"> x 2 x 0,6 x 12</w:t>
            </w:r>
          </w:p>
        </w:tc>
        <w:tc>
          <w:tcPr>
            <w:tcW w:w="0" w:type="auto"/>
            <w:vMerge w:val="restart"/>
            <w:tcBorders>
              <w:top w:val="nil"/>
              <w:left w:val="nil"/>
              <w:bottom w:val="nil"/>
              <w:right w:val="nil"/>
            </w:tcBorders>
            <w:vAlign w:val="center"/>
            <w:hideMark/>
          </w:tcPr>
          <w:p w:rsidR="004607CF" w:rsidRPr="001428FD" w:rsidRDefault="004607CF" w:rsidP="004607CF">
            <w:pPr>
              <w:spacing w:after="0" w:line="240" w:lineRule="auto"/>
              <w:rPr>
                <w:rFonts w:ascii="Times New Roman" w:eastAsia="Times New Roman" w:hAnsi="Times New Roman"/>
                <w:sz w:val="28"/>
                <w:szCs w:val="28"/>
                <w:lang w:val="lv-LV" w:eastAsia="lv-LV"/>
              </w:rPr>
            </w:pPr>
            <w:r w:rsidRPr="001428FD">
              <w:rPr>
                <w:rFonts w:ascii="Times New Roman" w:eastAsia="Times New Roman" w:hAnsi="Times New Roman"/>
                <w:sz w:val="28"/>
                <w:szCs w:val="28"/>
                <w:lang w:val="lv-LV" w:eastAsia="lv-LV"/>
              </w:rPr>
              <w:t xml:space="preserve">x </w:t>
            </w:r>
            <w:proofErr w:type="spellStart"/>
            <w:r w:rsidRPr="001428FD">
              <w:rPr>
                <w:rFonts w:ascii="Times New Roman" w:eastAsia="Times New Roman" w:hAnsi="Times New Roman"/>
                <w:sz w:val="28"/>
                <w:szCs w:val="28"/>
                <w:lang w:val="lv-LV" w:eastAsia="lv-LV"/>
              </w:rPr>
              <w:t>Dn</w:t>
            </w:r>
            <w:proofErr w:type="spellEnd"/>
            <w:r w:rsidRPr="001428FD">
              <w:rPr>
                <w:rFonts w:ascii="Times New Roman" w:eastAsia="Times New Roman" w:hAnsi="Times New Roman"/>
                <w:sz w:val="28"/>
                <w:szCs w:val="28"/>
                <w:lang w:val="lv-LV" w:eastAsia="lv-LV"/>
              </w:rPr>
              <w:t>, kur</w:t>
            </w:r>
          </w:p>
        </w:tc>
      </w:tr>
      <w:tr w:rsidR="001428FD" w:rsidRPr="001428FD" w:rsidTr="004607CF">
        <w:trPr>
          <w:jc w:val="center"/>
        </w:trPr>
        <w:tc>
          <w:tcPr>
            <w:tcW w:w="0" w:type="auto"/>
            <w:tcBorders>
              <w:top w:val="nil"/>
              <w:left w:val="nil"/>
              <w:bottom w:val="nil"/>
              <w:right w:val="nil"/>
            </w:tcBorders>
            <w:vAlign w:val="center"/>
            <w:hideMark/>
          </w:tcPr>
          <w:p w:rsidR="004607CF" w:rsidRPr="001428FD" w:rsidRDefault="004607CF" w:rsidP="004607CF">
            <w:pPr>
              <w:spacing w:after="0" w:line="240" w:lineRule="auto"/>
              <w:rPr>
                <w:rFonts w:ascii="Times New Roman" w:eastAsia="Times New Roman" w:hAnsi="Times New Roman"/>
                <w:sz w:val="28"/>
                <w:szCs w:val="28"/>
                <w:lang w:val="lv-LV" w:eastAsia="lv-LV"/>
              </w:rPr>
            </w:pPr>
            <w:r w:rsidRPr="001428FD">
              <w:rPr>
                <w:rFonts w:ascii="Times New Roman" w:eastAsia="Times New Roman" w:hAnsi="Times New Roman"/>
                <w:sz w:val="28"/>
                <w:szCs w:val="28"/>
                <w:lang w:val="lv-LV" w:eastAsia="lv-LV"/>
              </w:rPr>
              <w:t> </w:t>
            </w:r>
          </w:p>
        </w:tc>
        <w:tc>
          <w:tcPr>
            <w:tcW w:w="0" w:type="auto"/>
            <w:vMerge/>
            <w:tcBorders>
              <w:top w:val="nil"/>
              <w:left w:val="nil"/>
              <w:bottom w:val="nil"/>
              <w:right w:val="nil"/>
            </w:tcBorders>
            <w:vAlign w:val="center"/>
            <w:hideMark/>
          </w:tcPr>
          <w:p w:rsidR="004607CF" w:rsidRPr="001428FD" w:rsidRDefault="004607CF" w:rsidP="004607CF">
            <w:pPr>
              <w:spacing w:after="0" w:line="240" w:lineRule="auto"/>
              <w:rPr>
                <w:rFonts w:ascii="Times New Roman" w:eastAsia="Times New Roman" w:hAnsi="Times New Roman"/>
                <w:sz w:val="28"/>
                <w:szCs w:val="28"/>
                <w:lang w:val="lv-LV" w:eastAsia="lv-LV"/>
              </w:rPr>
            </w:pPr>
          </w:p>
        </w:tc>
        <w:tc>
          <w:tcPr>
            <w:tcW w:w="0" w:type="auto"/>
            <w:tcBorders>
              <w:top w:val="nil"/>
              <w:left w:val="nil"/>
              <w:bottom w:val="nil"/>
              <w:right w:val="nil"/>
            </w:tcBorders>
            <w:vAlign w:val="center"/>
            <w:hideMark/>
          </w:tcPr>
          <w:p w:rsidR="004607CF" w:rsidRPr="001428FD" w:rsidRDefault="004607CF" w:rsidP="004607CF">
            <w:pPr>
              <w:spacing w:after="0" w:line="240" w:lineRule="auto"/>
              <w:jc w:val="center"/>
              <w:rPr>
                <w:rFonts w:ascii="Times New Roman" w:eastAsia="Times New Roman" w:hAnsi="Times New Roman"/>
                <w:sz w:val="28"/>
                <w:szCs w:val="28"/>
                <w:lang w:val="lv-LV" w:eastAsia="lv-LV"/>
              </w:rPr>
            </w:pPr>
            <w:r w:rsidRPr="001428FD">
              <w:rPr>
                <w:rFonts w:ascii="Times New Roman" w:eastAsia="Times New Roman" w:hAnsi="Times New Roman"/>
                <w:sz w:val="28"/>
                <w:szCs w:val="28"/>
                <w:lang w:val="lv-LV" w:eastAsia="lv-LV"/>
              </w:rPr>
              <w:t> 365</w:t>
            </w:r>
          </w:p>
        </w:tc>
        <w:tc>
          <w:tcPr>
            <w:tcW w:w="0" w:type="auto"/>
            <w:vMerge/>
            <w:tcBorders>
              <w:top w:val="nil"/>
              <w:left w:val="nil"/>
              <w:bottom w:val="nil"/>
              <w:right w:val="nil"/>
            </w:tcBorders>
            <w:vAlign w:val="center"/>
            <w:hideMark/>
          </w:tcPr>
          <w:p w:rsidR="004607CF" w:rsidRPr="001428FD" w:rsidRDefault="004607CF" w:rsidP="004607CF">
            <w:pPr>
              <w:spacing w:after="0" w:line="240" w:lineRule="auto"/>
              <w:rPr>
                <w:rFonts w:ascii="Times New Roman" w:eastAsia="Times New Roman" w:hAnsi="Times New Roman"/>
                <w:sz w:val="28"/>
                <w:szCs w:val="28"/>
                <w:lang w:val="lv-LV" w:eastAsia="lv-LV"/>
              </w:rPr>
            </w:pPr>
          </w:p>
        </w:tc>
      </w:tr>
    </w:tbl>
    <w:p w:rsidR="004607CF" w:rsidRPr="001428FD" w:rsidRDefault="004607CF" w:rsidP="004607CF">
      <w:pPr>
        <w:shd w:val="clear" w:color="auto" w:fill="FFFFFF"/>
        <w:spacing w:before="100" w:beforeAutospacing="1" w:after="100" w:afterAutospacing="1" w:line="293" w:lineRule="atLeast"/>
        <w:ind w:firstLine="300"/>
        <w:jc w:val="both"/>
        <w:rPr>
          <w:rFonts w:ascii="Times New Roman" w:eastAsia="Times New Roman" w:hAnsi="Times New Roman"/>
          <w:sz w:val="28"/>
          <w:szCs w:val="28"/>
          <w:lang w:val="lv-LV" w:eastAsia="lv-LV"/>
        </w:rPr>
      </w:pPr>
      <w:proofErr w:type="spellStart"/>
      <w:r w:rsidRPr="001428FD">
        <w:rPr>
          <w:rFonts w:ascii="Times New Roman" w:eastAsia="Times New Roman" w:hAnsi="Times New Roman"/>
          <w:sz w:val="28"/>
          <w:szCs w:val="28"/>
          <w:lang w:val="lv-LV" w:eastAsia="lv-LV"/>
        </w:rPr>
        <w:t>Pb</w:t>
      </w:r>
      <w:proofErr w:type="spellEnd"/>
      <w:r w:rsidRPr="001428FD">
        <w:rPr>
          <w:rFonts w:ascii="Times New Roman" w:eastAsia="Times New Roman" w:hAnsi="Times New Roman"/>
          <w:sz w:val="28"/>
          <w:szCs w:val="28"/>
          <w:lang w:val="lv-LV" w:eastAsia="lv-LV"/>
        </w:rPr>
        <w:t> – bezdarbnieka pabalsta apmērs;</w:t>
      </w:r>
    </w:p>
    <w:p w:rsidR="004607CF" w:rsidRPr="001428FD" w:rsidRDefault="004607CF" w:rsidP="004607CF">
      <w:pPr>
        <w:shd w:val="clear" w:color="auto" w:fill="FFFFFF"/>
        <w:spacing w:before="100" w:beforeAutospacing="1" w:after="100" w:afterAutospacing="1" w:line="293" w:lineRule="atLeast"/>
        <w:ind w:firstLine="300"/>
        <w:jc w:val="both"/>
        <w:rPr>
          <w:rFonts w:ascii="Times New Roman" w:eastAsia="Times New Roman" w:hAnsi="Times New Roman"/>
          <w:sz w:val="28"/>
          <w:szCs w:val="28"/>
          <w:lang w:val="lv-LV" w:eastAsia="lv-LV"/>
        </w:rPr>
      </w:pPr>
      <w:proofErr w:type="spellStart"/>
      <w:r w:rsidRPr="001428FD">
        <w:rPr>
          <w:rFonts w:ascii="Times New Roman" w:eastAsia="Times New Roman" w:hAnsi="Times New Roman"/>
          <w:sz w:val="28"/>
          <w:szCs w:val="28"/>
          <w:lang w:val="lv-LV" w:eastAsia="lv-LV"/>
        </w:rPr>
        <w:lastRenderedPageBreak/>
        <w:t>Pn</w:t>
      </w:r>
      <w:proofErr w:type="spellEnd"/>
      <w:r w:rsidRPr="001428FD">
        <w:rPr>
          <w:rFonts w:ascii="Times New Roman" w:eastAsia="Times New Roman" w:hAnsi="Times New Roman"/>
          <w:sz w:val="28"/>
          <w:szCs w:val="28"/>
          <w:lang w:val="lv-LV" w:eastAsia="lv-LV"/>
        </w:rPr>
        <w:t xml:space="preserve"> – valsts sociālā nodrošinājuma pabalsta apmērs, kāds bezdarbnieka pabalsta pieprasīšanas dienā ir spēkā </w:t>
      </w:r>
      <w:hyperlink r:id="rId35" w:tgtFrame="_blank" w:history="1">
        <w:r w:rsidRPr="001428FD">
          <w:rPr>
            <w:rFonts w:ascii="Times New Roman" w:eastAsia="Times New Roman" w:hAnsi="Times New Roman"/>
            <w:sz w:val="28"/>
            <w:szCs w:val="28"/>
            <w:lang w:val="lv-LV" w:eastAsia="lv-LV"/>
          </w:rPr>
          <w:t>Valsts sociālo pabalstu likuma</w:t>
        </w:r>
      </w:hyperlink>
      <w:r w:rsidRPr="001428FD">
        <w:rPr>
          <w:rFonts w:ascii="Times New Roman" w:eastAsia="Times New Roman" w:hAnsi="Times New Roman"/>
          <w:sz w:val="28"/>
          <w:szCs w:val="28"/>
          <w:lang w:val="lv-LV" w:eastAsia="lv-LV"/>
        </w:rPr>
        <w:t> </w:t>
      </w:r>
      <w:hyperlink r:id="rId36" w:anchor="p13" w:tgtFrame="_blank" w:history="1">
        <w:r w:rsidRPr="001428FD">
          <w:rPr>
            <w:rFonts w:ascii="Times New Roman" w:eastAsia="Times New Roman" w:hAnsi="Times New Roman"/>
            <w:sz w:val="28"/>
            <w:szCs w:val="28"/>
            <w:lang w:val="lv-LV" w:eastAsia="lv-LV"/>
          </w:rPr>
          <w:t>13.</w:t>
        </w:r>
      </w:hyperlink>
      <w:r w:rsidRPr="001428FD">
        <w:rPr>
          <w:rFonts w:ascii="Times New Roman" w:eastAsia="Times New Roman" w:hAnsi="Times New Roman"/>
          <w:sz w:val="28"/>
          <w:szCs w:val="28"/>
          <w:lang w:val="lv-LV" w:eastAsia="lv-LV"/>
        </w:rPr>
        <w:t> panta pirmās daļas 1. punktā minētajām personām (turpmāk – valsts sociālā nodrošinājuma pabalsts);</w:t>
      </w:r>
    </w:p>
    <w:p w:rsidR="004607CF" w:rsidRPr="001428FD" w:rsidRDefault="004607CF" w:rsidP="004607CF">
      <w:pPr>
        <w:shd w:val="clear" w:color="auto" w:fill="FFFFFF"/>
        <w:spacing w:before="100" w:beforeAutospacing="1" w:after="100" w:afterAutospacing="1" w:line="293" w:lineRule="atLeast"/>
        <w:ind w:firstLine="300"/>
        <w:jc w:val="both"/>
        <w:rPr>
          <w:rFonts w:ascii="Times New Roman" w:eastAsia="Times New Roman" w:hAnsi="Times New Roman"/>
          <w:sz w:val="28"/>
          <w:szCs w:val="28"/>
          <w:lang w:val="lv-LV" w:eastAsia="lv-LV"/>
        </w:rPr>
      </w:pPr>
      <w:proofErr w:type="spellStart"/>
      <w:r w:rsidRPr="001428FD">
        <w:rPr>
          <w:rFonts w:ascii="Times New Roman" w:eastAsia="Times New Roman" w:hAnsi="Times New Roman"/>
          <w:sz w:val="28"/>
          <w:szCs w:val="28"/>
          <w:lang w:val="lv-LV" w:eastAsia="lv-LV"/>
        </w:rPr>
        <w:t>Dn</w:t>
      </w:r>
      <w:proofErr w:type="spellEnd"/>
      <w:r w:rsidRPr="001428FD">
        <w:rPr>
          <w:rFonts w:ascii="Times New Roman" w:eastAsia="Times New Roman" w:hAnsi="Times New Roman"/>
          <w:sz w:val="28"/>
          <w:szCs w:val="28"/>
          <w:lang w:val="lv-LV" w:eastAsia="lv-LV"/>
        </w:rPr>
        <w:t> – bezdarba perioda kalendāra dienu skaits, kas jāapmaksā saskaņā ar normatīvajiem aktiem.</w:t>
      </w:r>
    </w:p>
    <w:p w:rsidR="004607CF" w:rsidRPr="001428FD" w:rsidRDefault="00D76209" w:rsidP="001428FD">
      <w:pPr>
        <w:shd w:val="clear" w:color="auto" w:fill="FFFFFF"/>
        <w:spacing w:after="0" w:line="293" w:lineRule="atLeast"/>
        <w:jc w:val="both"/>
        <w:rPr>
          <w:rFonts w:ascii="Times New Roman" w:eastAsia="Times New Roman" w:hAnsi="Times New Roman"/>
          <w:sz w:val="28"/>
          <w:szCs w:val="28"/>
          <w:lang w:val="lv-LV" w:eastAsia="lv-LV"/>
        </w:rPr>
      </w:pPr>
      <w:bookmarkStart w:id="13" w:name="p5.1"/>
      <w:bookmarkStart w:id="14" w:name="p-581113"/>
      <w:bookmarkEnd w:id="13"/>
      <w:bookmarkEnd w:id="14"/>
      <w:r w:rsidRPr="001428FD">
        <w:rPr>
          <w:rFonts w:ascii="Times New Roman" w:eastAsia="Times New Roman" w:hAnsi="Times New Roman"/>
          <w:sz w:val="28"/>
          <w:szCs w:val="28"/>
          <w:lang w:val="lv-LV" w:eastAsia="lv-LV"/>
        </w:rPr>
        <w:t>8</w:t>
      </w:r>
      <w:r w:rsidR="004607CF" w:rsidRPr="001428FD">
        <w:rPr>
          <w:rFonts w:ascii="Times New Roman" w:eastAsia="Times New Roman" w:hAnsi="Times New Roman"/>
          <w:sz w:val="28"/>
          <w:szCs w:val="28"/>
          <w:lang w:val="lv-LV" w:eastAsia="lv-LV"/>
        </w:rPr>
        <w:t>.</w:t>
      </w:r>
      <w:r w:rsidR="004607CF" w:rsidRPr="001428FD">
        <w:rPr>
          <w:rFonts w:ascii="Times New Roman" w:eastAsia="Times New Roman" w:hAnsi="Times New Roman"/>
          <w:sz w:val="28"/>
          <w:szCs w:val="28"/>
          <w:vertAlign w:val="superscript"/>
          <w:lang w:val="lv-LV" w:eastAsia="lv-LV"/>
        </w:rPr>
        <w:t>1</w:t>
      </w:r>
      <w:r w:rsidR="004607CF" w:rsidRPr="001428FD">
        <w:rPr>
          <w:rFonts w:ascii="Times New Roman" w:eastAsia="Times New Roman" w:hAnsi="Times New Roman"/>
          <w:sz w:val="28"/>
          <w:szCs w:val="28"/>
          <w:lang w:val="lv-LV" w:eastAsia="lv-LV"/>
        </w:rPr>
        <w:t> Ja bezdarbnieka pabalsta saņemšanas laikā persona iesniedz papildu apdrošināšanas stāžu apliecinošus dokumentus par uzkrātiem darba un darbam pielīdzinātiem periodiem līdz 1995. gada 31. decembrim, piešķirto bezdarbnieka pabalstu pārrēķina no pabalsta piešķiršanas dienas, pamatojoties uz pabalsta saņēmēja iesniegumu.</w:t>
      </w:r>
    </w:p>
    <w:p w:rsidR="00DA5E82" w:rsidRPr="001428FD" w:rsidRDefault="00DA5E82" w:rsidP="004607CF">
      <w:pPr>
        <w:shd w:val="clear" w:color="auto" w:fill="FFFFFF"/>
        <w:spacing w:after="0" w:line="293" w:lineRule="atLeast"/>
        <w:ind w:firstLine="300"/>
        <w:jc w:val="both"/>
        <w:rPr>
          <w:rFonts w:ascii="Times New Roman" w:eastAsia="Times New Roman" w:hAnsi="Times New Roman"/>
          <w:sz w:val="28"/>
          <w:szCs w:val="28"/>
          <w:lang w:val="lv-LV" w:eastAsia="lv-LV"/>
        </w:rPr>
      </w:pPr>
      <w:bookmarkStart w:id="15" w:name="p6"/>
      <w:bookmarkStart w:id="16" w:name="p-244341"/>
      <w:bookmarkEnd w:id="15"/>
      <w:bookmarkEnd w:id="16"/>
    </w:p>
    <w:p w:rsidR="004607CF" w:rsidRPr="001428FD" w:rsidRDefault="00D76209" w:rsidP="001428FD">
      <w:pPr>
        <w:shd w:val="clear" w:color="auto" w:fill="FFFFFF"/>
        <w:spacing w:after="0" w:line="293" w:lineRule="atLeast"/>
        <w:jc w:val="both"/>
        <w:rPr>
          <w:rFonts w:ascii="Times New Roman" w:eastAsia="Times New Roman" w:hAnsi="Times New Roman"/>
          <w:sz w:val="28"/>
          <w:szCs w:val="28"/>
          <w:lang w:val="lv-LV" w:eastAsia="lv-LV"/>
        </w:rPr>
      </w:pPr>
      <w:r w:rsidRPr="001428FD">
        <w:rPr>
          <w:rFonts w:ascii="Times New Roman" w:eastAsia="Times New Roman" w:hAnsi="Times New Roman"/>
          <w:sz w:val="28"/>
          <w:szCs w:val="28"/>
          <w:lang w:val="lv-LV" w:eastAsia="lv-LV"/>
        </w:rPr>
        <w:t>9</w:t>
      </w:r>
      <w:r w:rsidR="004607CF" w:rsidRPr="001428FD">
        <w:rPr>
          <w:rFonts w:ascii="Times New Roman" w:eastAsia="Times New Roman" w:hAnsi="Times New Roman"/>
          <w:sz w:val="28"/>
          <w:szCs w:val="28"/>
          <w:lang w:val="lv-LV" w:eastAsia="lv-LV"/>
        </w:rPr>
        <w:t>. Apbedīšanas pabalsta apmēru bezdarbnieka un bezdarbnieka pabalsta saņēmēja nāves gadījumā aprēķina, izmantojot šādu formulu:</w:t>
      </w:r>
    </w:p>
    <w:p w:rsidR="004607CF" w:rsidRPr="001428FD" w:rsidRDefault="004607CF" w:rsidP="004607CF">
      <w:pPr>
        <w:shd w:val="clear" w:color="auto" w:fill="FFFFFF"/>
        <w:spacing w:after="0" w:line="240" w:lineRule="auto"/>
        <w:jc w:val="center"/>
        <w:rPr>
          <w:rFonts w:ascii="Times New Roman" w:eastAsia="Times New Roman" w:hAnsi="Times New Roman"/>
          <w:sz w:val="28"/>
          <w:szCs w:val="28"/>
          <w:lang w:val="lv-LV" w:eastAsia="lv-LV"/>
        </w:rPr>
      </w:pPr>
      <w:r w:rsidRPr="001428FD">
        <w:rPr>
          <w:rFonts w:ascii="Times New Roman" w:eastAsia="Times New Roman" w:hAnsi="Times New Roman"/>
          <w:sz w:val="28"/>
          <w:szCs w:val="28"/>
          <w:lang w:val="lv-LV" w:eastAsia="lv-LV"/>
        </w:rPr>
        <w:t xml:space="preserve">Pa = </w:t>
      </w:r>
      <w:proofErr w:type="spellStart"/>
      <w:r w:rsidRPr="001428FD">
        <w:rPr>
          <w:rFonts w:ascii="Times New Roman" w:eastAsia="Times New Roman" w:hAnsi="Times New Roman"/>
          <w:sz w:val="28"/>
          <w:szCs w:val="28"/>
          <w:lang w:val="lv-LV" w:eastAsia="lv-LV"/>
        </w:rPr>
        <w:t>Pn</w:t>
      </w:r>
      <w:proofErr w:type="spellEnd"/>
      <w:r w:rsidRPr="001428FD">
        <w:rPr>
          <w:rFonts w:ascii="Times New Roman" w:eastAsia="Times New Roman" w:hAnsi="Times New Roman"/>
          <w:sz w:val="28"/>
          <w:szCs w:val="28"/>
          <w:lang w:val="lv-LV" w:eastAsia="lv-LV"/>
        </w:rPr>
        <w:t xml:space="preserve"> x 3, kur</w:t>
      </w:r>
    </w:p>
    <w:p w:rsidR="004607CF" w:rsidRPr="001428FD" w:rsidRDefault="004607CF" w:rsidP="004607CF">
      <w:pPr>
        <w:shd w:val="clear" w:color="auto" w:fill="FFFFFF"/>
        <w:spacing w:after="0" w:line="293" w:lineRule="atLeast"/>
        <w:ind w:firstLine="300"/>
        <w:jc w:val="both"/>
        <w:rPr>
          <w:rFonts w:ascii="Times New Roman" w:eastAsia="Times New Roman" w:hAnsi="Times New Roman"/>
          <w:sz w:val="28"/>
          <w:szCs w:val="28"/>
          <w:lang w:val="lv-LV" w:eastAsia="lv-LV"/>
        </w:rPr>
      </w:pPr>
      <w:r w:rsidRPr="001428FD">
        <w:rPr>
          <w:rFonts w:ascii="Times New Roman" w:eastAsia="Times New Roman" w:hAnsi="Times New Roman"/>
          <w:sz w:val="28"/>
          <w:szCs w:val="28"/>
          <w:lang w:val="lv-LV" w:eastAsia="lv-LV"/>
        </w:rPr>
        <w:t>Pa – apbedīšanas pabalsta apmērs;</w:t>
      </w:r>
    </w:p>
    <w:p w:rsidR="004607CF" w:rsidRPr="001428FD" w:rsidRDefault="004607CF" w:rsidP="004607CF">
      <w:pPr>
        <w:shd w:val="clear" w:color="auto" w:fill="FFFFFF"/>
        <w:spacing w:after="0" w:line="293" w:lineRule="atLeast"/>
        <w:ind w:firstLine="300"/>
        <w:jc w:val="both"/>
        <w:rPr>
          <w:rFonts w:ascii="Times New Roman" w:eastAsia="Times New Roman" w:hAnsi="Times New Roman"/>
          <w:sz w:val="28"/>
          <w:szCs w:val="28"/>
          <w:lang w:val="lv-LV" w:eastAsia="lv-LV"/>
        </w:rPr>
      </w:pPr>
      <w:proofErr w:type="spellStart"/>
      <w:r w:rsidRPr="001428FD">
        <w:rPr>
          <w:rFonts w:ascii="Times New Roman" w:eastAsia="Times New Roman" w:hAnsi="Times New Roman"/>
          <w:sz w:val="28"/>
          <w:szCs w:val="28"/>
          <w:lang w:val="lv-LV" w:eastAsia="lv-LV"/>
        </w:rPr>
        <w:t>Pn</w:t>
      </w:r>
      <w:proofErr w:type="spellEnd"/>
      <w:r w:rsidRPr="001428FD">
        <w:rPr>
          <w:rFonts w:ascii="Times New Roman" w:eastAsia="Times New Roman" w:hAnsi="Times New Roman"/>
          <w:sz w:val="28"/>
          <w:szCs w:val="28"/>
          <w:lang w:val="lv-LV" w:eastAsia="lv-LV"/>
        </w:rPr>
        <w:t xml:space="preserve"> – valsts sociālā nodrošinājuma pabalsta apmērs, kāds bija spēkā bezdarbnieka nāves dienā.</w:t>
      </w:r>
    </w:p>
    <w:p w:rsidR="00167D99" w:rsidRPr="001428FD" w:rsidRDefault="00167D99" w:rsidP="004607CF">
      <w:pPr>
        <w:shd w:val="clear" w:color="auto" w:fill="FFFFFF"/>
        <w:spacing w:after="0" w:line="293" w:lineRule="atLeast"/>
        <w:ind w:firstLine="300"/>
        <w:jc w:val="both"/>
        <w:rPr>
          <w:rFonts w:ascii="Times New Roman" w:eastAsia="Times New Roman" w:hAnsi="Times New Roman"/>
          <w:sz w:val="28"/>
          <w:szCs w:val="28"/>
          <w:lang w:val="lv-LV" w:eastAsia="lv-LV"/>
        </w:rPr>
      </w:pPr>
    </w:p>
    <w:p w:rsidR="004607CF" w:rsidRPr="001428FD" w:rsidRDefault="004607CF" w:rsidP="004607CF">
      <w:pPr>
        <w:shd w:val="clear" w:color="auto" w:fill="FFFFFF"/>
        <w:spacing w:after="0" w:line="240" w:lineRule="auto"/>
        <w:jc w:val="center"/>
        <w:rPr>
          <w:rFonts w:ascii="Times New Roman" w:eastAsia="Times New Roman" w:hAnsi="Times New Roman"/>
          <w:b/>
          <w:bCs/>
          <w:sz w:val="28"/>
          <w:szCs w:val="28"/>
          <w:lang w:val="lv-LV" w:eastAsia="lv-LV"/>
        </w:rPr>
      </w:pPr>
      <w:bookmarkStart w:id="17" w:name="n4"/>
      <w:bookmarkStart w:id="18" w:name="n-244342"/>
      <w:bookmarkEnd w:id="17"/>
      <w:bookmarkEnd w:id="18"/>
      <w:r w:rsidRPr="001428FD">
        <w:rPr>
          <w:rFonts w:ascii="Times New Roman" w:eastAsia="Times New Roman" w:hAnsi="Times New Roman"/>
          <w:b/>
          <w:bCs/>
          <w:sz w:val="28"/>
          <w:szCs w:val="28"/>
          <w:lang w:val="lv-LV" w:eastAsia="lv-LV"/>
        </w:rPr>
        <w:t>IV. Bezdarbnieka pabalsta un apbedīšanas pabalsta piešķiršana un izmaksa</w:t>
      </w:r>
    </w:p>
    <w:p w:rsidR="000051FF" w:rsidRPr="001428FD" w:rsidRDefault="000051FF" w:rsidP="004607CF">
      <w:pPr>
        <w:shd w:val="clear" w:color="auto" w:fill="FFFFFF"/>
        <w:spacing w:after="0" w:line="240" w:lineRule="auto"/>
        <w:jc w:val="center"/>
        <w:rPr>
          <w:rFonts w:ascii="Times New Roman" w:eastAsia="Times New Roman" w:hAnsi="Times New Roman"/>
          <w:b/>
          <w:bCs/>
          <w:sz w:val="28"/>
          <w:szCs w:val="28"/>
          <w:lang w:val="lv-LV" w:eastAsia="lv-LV"/>
        </w:rPr>
      </w:pPr>
    </w:p>
    <w:p w:rsidR="004607CF" w:rsidRPr="001428FD" w:rsidRDefault="00D76209" w:rsidP="001428FD">
      <w:pPr>
        <w:shd w:val="clear" w:color="auto" w:fill="FFFFFF"/>
        <w:spacing w:after="0" w:line="293" w:lineRule="atLeast"/>
        <w:jc w:val="both"/>
        <w:rPr>
          <w:rFonts w:ascii="Times New Roman" w:hAnsi="Times New Roman"/>
          <w:sz w:val="28"/>
          <w:szCs w:val="28"/>
          <w:lang w:val="lv-LV" w:eastAsia="lv-LV"/>
        </w:rPr>
      </w:pPr>
      <w:bookmarkStart w:id="19" w:name="p7"/>
      <w:bookmarkStart w:id="20" w:name="p-581115"/>
      <w:bookmarkStart w:id="21" w:name="_Hlk69848633"/>
      <w:bookmarkEnd w:id="19"/>
      <w:bookmarkEnd w:id="20"/>
      <w:r w:rsidRPr="001428FD">
        <w:rPr>
          <w:rFonts w:ascii="Times New Roman" w:eastAsia="Times New Roman" w:hAnsi="Times New Roman"/>
          <w:sz w:val="28"/>
          <w:szCs w:val="28"/>
          <w:lang w:val="lv-LV" w:eastAsia="lv-LV"/>
        </w:rPr>
        <w:t>10</w:t>
      </w:r>
      <w:r w:rsidR="004607CF" w:rsidRPr="001428FD">
        <w:rPr>
          <w:rFonts w:ascii="Times New Roman" w:eastAsia="Times New Roman" w:hAnsi="Times New Roman"/>
          <w:sz w:val="28"/>
          <w:szCs w:val="28"/>
          <w:lang w:val="lv-LV" w:eastAsia="lv-LV"/>
        </w:rPr>
        <w:t>. Bezdarbnieka pabalsta piešķiršanai bezdarbnieks pēc izvēles vienā no aģentūras nodaļām vai Nodarbinātības valsts aģentūras filiālēm</w:t>
      </w:r>
      <w:r w:rsidR="009F4DC9" w:rsidRPr="001428FD">
        <w:rPr>
          <w:rFonts w:ascii="Times New Roman" w:eastAsia="Times New Roman" w:hAnsi="Times New Roman"/>
          <w:sz w:val="28"/>
          <w:szCs w:val="28"/>
          <w:lang w:val="lv-LV" w:eastAsia="lv-LV"/>
        </w:rPr>
        <w:t xml:space="preserve"> </w:t>
      </w:r>
      <w:r w:rsidR="00F1099F" w:rsidRPr="001428FD">
        <w:rPr>
          <w:rFonts w:ascii="Times New Roman" w:eastAsia="Times New Roman" w:hAnsi="Times New Roman"/>
          <w:sz w:val="28"/>
          <w:szCs w:val="28"/>
          <w:lang w:val="lv-LV" w:eastAsia="lv-LV"/>
        </w:rPr>
        <w:t xml:space="preserve">iesniedz rakstisku iesniegumu </w:t>
      </w:r>
      <w:r w:rsidR="004607CF" w:rsidRPr="001428FD">
        <w:rPr>
          <w:rFonts w:ascii="Times New Roman" w:eastAsia="Times New Roman" w:hAnsi="Times New Roman"/>
          <w:sz w:val="28"/>
          <w:szCs w:val="28"/>
          <w:lang w:val="lv-LV" w:eastAsia="lv-LV"/>
        </w:rPr>
        <w:t>par bezdarbnieka pabalsta piešķiršanu</w:t>
      </w:r>
      <w:r w:rsidR="00F1099F" w:rsidRPr="001428FD">
        <w:rPr>
          <w:rFonts w:ascii="Times New Roman" w:eastAsia="Times New Roman" w:hAnsi="Times New Roman"/>
          <w:sz w:val="28"/>
          <w:szCs w:val="28"/>
          <w:lang w:val="lv-LV" w:eastAsia="lv-LV"/>
        </w:rPr>
        <w:t xml:space="preserve"> </w:t>
      </w:r>
      <w:r w:rsidR="00F1099F" w:rsidRPr="001428FD">
        <w:rPr>
          <w:rFonts w:ascii="Times New Roman" w:hAnsi="Times New Roman"/>
          <w:sz w:val="28"/>
          <w:szCs w:val="28"/>
          <w:lang w:val="lv-LV" w:eastAsia="lv-LV"/>
        </w:rPr>
        <w:t xml:space="preserve">(var izmantot aģentūras mājaslapā internetā </w:t>
      </w:r>
      <w:hyperlink r:id="rId37" w:history="1">
        <w:r w:rsidR="00F1099F" w:rsidRPr="001428FD">
          <w:rPr>
            <w:rStyle w:val="Hyperlink"/>
            <w:rFonts w:ascii="Times New Roman" w:hAnsi="Times New Roman"/>
            <w:color w:val="auto"/>
            <w:sz w:val="28"/>
            <w:szCs w:val="28"/>
            <w:lang w:val="lv-LV" w:eastAsia="lv-LV"/>
          </w:rPr>
          <w:t>www.vsaa.gov.lv</w:t>
        </w:r>
      </w:hyperlink>
      <w:r w:rsidR="00F1099F" w:rsidRPr="001428FD">
        <w:rPr>
          <w:rFonts w:ascii="Times New Roman" w:hAnsi="Times New Roman"/>
          <w:sz w:val="28"/>
          <w:szCs w:val="28"/>
          <w:lang w:val="lv-LV" w:eastAsia="lv-LV"/>
        </w:rPr>
        <w:t xml:space="preserve"> ievietoto veidlapu vai </w:t>
      </w:r>
      <w:hyperlink r:id="rId38" w:history="1">
        <w:r w:rsidR="00F1099F" w:rsidRPr="001428FD">
          <w:rPr>
            <w:rStyle w:val="Hyperlink"/>
            <w:rFonts w:ascii="Times New Roman" w:hAnsi="Times New Roman"/>
            <w:color w:val="auto"/>
            <w:sz w:val="28"/>
            <w:szCs w:val="28"/>
            <w:lang w:val="lv-LV" w:eastAsia="lv-LV"/>
          </w:rPr>
          <w:t>www.latvija.lv</w:t>
        </w:r>
      </w:hyperlink>
      <w:r w:rsidR="00F1099F" w:rsidRPr="001428FD">
        <w:rPr>
          <w:rFonts w:ascii="Times New Roman" w:hAnsi="Times New Roman"/>
          <w:sz w:val="28"/>
          <w:szCs w:val="28"/>
          <w:lang w:val="lv-LV" w:eastAsia="lv-LV"/>
        </w:rPr>
        <w:t xml:space="preserve"> elektronisko pakalpojumu)</w:t>
      </w:r>
      <w:r w:rsidR="004607CF" w:rsidRPr="001428FD">
        <w:rPr>
          <w:rFonts w:ascii="Times New Roman" w:eastAsia="Times New Roman" w:hAnsi="Times New Roman"/>
          <w:sz w:val="28"/>
          <w:szCs w:val="28"/>
          <w:lang w:val="lv-LV" w:eastAsia="lv-LV"/>
        </w:rPr>
        <w:t xml:space="preserve">, </w:t>
      </w:r>
      <w:r w:rsidR="004B3534" w:rsidRPr="001428FD">
        <w:rPr>
          <w:rFonts w:ascii="Times New Roman" w:eastAsia="Times New Roman" w:hAnsi="Times New Roman"/>
          <w:sz w:val="28"/>
          <w:szCs w:val="28"/>
          <w:lang w:val="lv-LV" w:eastAsia="lv-LV"/>
        </w:rPr>
        <w:t>kurā norādīts</w:t>
      </w:r>
      <w:r w:rsidR="004607CF" w:rsidRPr="001428FD">
        <w:rPr>
          <w:rFonts w:ascii="Times New Roman" w:eastAsia="Times New Roman" w:hAnsi="Times New Roman"/>
          <w:sz w:val="28"/>
          <w:szCs w:val="28"/>
          <w:lang w:val="lv-LV" w:eastAsia="lv-LV"/>
        </w:rPr>
        <w:t xml:space="preserve"> pabalsta pieprasītāja</w:t>
      </w:r>
      <w:r w:rsidR="004B3534" w:rsidRPr="001428FD">
        <w:rPr>
          <w:rFonts w:ascii="Times New Roman" w:hAnsi="Times New Roman"/>
          <w:sz w:val="28"/>
          <w:szCs w:val="28"/>
        </w:rPr>
        <w:t xml:space="preserve"> </w:t>
      </w:r>
      <w:proofErr w:type="spellStart"/>
      <w:r w:rsidR="004B3534" w:rsidRPr="001428FD">
        <w:rPr>
          <w:rFonts w:ascii="Times New Roman" w:hAnsi="Times New Roman"/>
          <w:sz w:val="28"/>
          <w:szCs w:val="28"/>
        </w:rPr>
        <w:t>vārds</w:t>
      </w:r>
      <w:proofErr w:type="spellEnd"/>
      <w:r w:rsidR="004B3534" w:rsidRPr="001428FD">
        <w:rPr>
          <w:rFonts w:ascii="Times New Roman" w:hAnsi="Times New Roman"/>
          <w:sz w:val="28"/>
          <w:szCs w:val="28"/>
        </w:rPr>
        <w:t xml:space="preserve">, </w:t>
      </w:r>
      <w:proofErr w:type="spellStart"/>
      <w:r w:rsidR="004B3534" w:rsidRPr="001428FD">
        <w:rPr>
          <w:rFonts w:ascii="Times New Roman" w:hAnsi="Times New Roman"/>
          <w:sz w:val="28"/>
          <w:szCs w:val="28"/>
        </w:rPr>
        <w:t>uzvārds</w:t>
      </w:r>
      <w:proofErr w:type="spellEnd"/>
      <w:r w:rsidR="004B3534" w:rsidRPr="001428FD">
        <w:rPr>
          <w:rFonts w:ascii="Times New Roman" w:hAnsi="Times New Roman"/>
          <w:sz w:val="28"/>
          <w:szCs w:val="28"/>
        </w:rPr>
        <w:t xml:space="preserve">, personas </w:t>
      </w:r>
      <w:proofErr w:type="spellStart"/>
      <w:r w:rsidR="004B3534" w:rsidRPr="001428FD">
        <w:rPr>
          <w:rFonts w:ascii="Times New Roman" w:hAnsi="Times New Roman"/>
          <w:sz w:val="28"/>
          <w:szCs w:val="28"/>
        </w:rPr>
        <w:t>kods</w:t>
      </w:r>
      <w:proofErr w:type="spellEnd"/>
      <w:r w:rsidR="004B3534" w:rsidRPr="001428FD">
        <w:rPr>
          <w:rFonts w:ascii="Times New Roman" w:hAnsi="Times New Roman"/>
          <w:sz w:val="28"/>
          <w:szCs w:val="28"/>
        </w:rPr>
        <w:t xml:space="preserve">, </w:t>
      </w:r>
      <w:proofErr w:type="spellStart"/>
      <w:r w:rsidR="004B3534" w:rsidRPr="001428FD">
        <w:rPr>
          <w:rFonts w:ascii="Times New Roman" w:hAnsi="Times New Roman"/>
          <w:sz w:val="28"/>
          <w:szCs w:val="28"/>
        </w:rPr>
        <w:t>tālruņa</w:t>
      </w:r>
      <w:proofErr w:type="spellEnd"/>
      <w:r w:rsidR="004B3534" w:rsidRPr="001428FD">
        <w:rPr>
          <w:rFonts w:ascii="Times New Roman" w:hAnsi="Times New Roman"/>
          <w:sz w:val="28"/>
          <w:szCs w:val="28"/>
        </w:rPr>
        <w:t xml:space="preserve"> </w:t>
      </w:r>
      <w:proofErr w:type="spellStart"/>
      <w:r w:rsidR="004B3534" w:rsidRPr="001428FD">
        <w:rPr>
          <w:rFonts w:ascii="Times New Roman" w:hAnsi="Times New Roman"/>
          <w:sz w:val="28"/>
          <w:szCs w:val="28"/>
        </w:rPr>
        <w:t>numurs</w:t>
      </w:r>
      <w:proofErr w:type="spellEnd"/>
      <w:r w:rsidR="004B3534" w:rsidRPr="001428FD">
        <w:rPr>
          <w:rFonts w:ascii="Times New Roman" w:hAnsi="Times New Roman"/>
          <w:sz w:val="28"/>
          <w:szCs w:val="28"/>
        </w:rPr>
        <w:t xml:space="preserve"> </w:t>
      </w:r>
      <w:proofErr w:type="spellStart"/>
      <w:r w:rsidR="004B3534" w:rsidRPr="001428FD">
        <w:rPr>
          <w:rFonts w:ascii="Times New Roman" w:hAnsi="Times New Roman"/>
          <w:sz w:val="28"/>
          <w:szCs w:val="28"/>
        </w:rPr>
        <w:t>vai</w:t>
      </w:r>
      <w:proofErr w:type="spellEnd"/>
      <w:r w:rsidR="004B3534" w:rsidRPr="001428FD">
        <w:rPr>
          <w:rFonts w:ascii="Times New Roman" w:hAnsi="Times New Roman"/>
          <w:sz w:val="28"/>
          <w:szCs w:val="28"/>
        </w:rPr>
        <w:t xml:space="preserve"> </w:t>
      </w:r>
      <w:proofErr w:type="spellStart"/>
      <w:r w:rsidR="004B3534" w:rsidRPr="001428FD">
        <w:rPr>
          <w:rFonts w:ascii="Times New Roman" w:hAnsi="Times New Roman"/>
          <w:sz w:val="28"/>
          <w:szCs w:val="28"/>
        </w:rPr>
        <w:t>elektroniskā</w:t>
      </w:r>
      <w:proofErr w:type="spellEnd"/>
      <w:r w:rsidR="004B3534" w:rsidRPr="001428FD">
        <w:rPr>
          <w:rFonts w:ascii="Times New Roman" w:hAnsi="Times New Roman"/>
          <w:sz w:val="28"/>
          <w:szCs w:val="28"/>
        </w:rPr>
        <w:t xml:space="preserve"> pasta </w:t>
      </w:r>
      <w:proofErr w:type="spellStart"/>
      <w:r w:rsidR="004B3534" w:rsidRPr="001428FD">
        <w:rPr>
          <w:rFonts w:ascii="Times New Roman" w:hAnsi="Times New Roman"/>
          <w:sz w:val="28"/>
          <w:szCs w:val="28"/>
        </w:rPr>
        <w:t>adrese</w:t>
      </w:r>
      <w:proofErr w:type="spellEnd"/>
      <w:r w:rsidR="004B3534" w:rsidRPr="001428FD">
        <w:rPr>
          <w:rFonts w:ascii="Times New Roman" w:hAnsi="Times New Roman"/>
          <w:sz w:val="28"/>
          <w:szCs w:val="28"/>
        </w:rPr>
        <w:t xml:space="preserve">, </w:t>
      </w:r>
      <w:proofErr w:type="spellStart"/>
      <w:r w:rsidR="004B3534" w:rsidRPr="001428FD">
        <w:rPr>
          <w:rFonts w:ascii="Times New Roman" w:hAnsi="Times New Roman"/>
          <w:sz w:val="28"/>
          <w:szCs w:val="28"/>
        </w:rPr>
        <w:t>kredītiestādes</w:t>
      </w:r>
      <w:proofErr w:type="spellEnd"/>
      <w:r w:rsidR="004B3534" w:rsidRPr="001428FD">
        <w:rPr>
          <w:rFonts w:ascii="Times New Roman" w:hAnsi="Times New Roman"/>
          <w:sz w:val="28"/>
          <w:szCs w:val="28"/>
        </w:rPr>
        <w:t xml:space="preserve"> </w:t>
      </w:r>
      <w:proofErr w:type="spellStart"/>
      <w:r w:rsidR="004B3534" w:rsidRPr="001428FD">
        <w:rPr>
          <w:rFonts w:ascii="Times New Roman" w:hAnsi="Times New Roman"/>
          <w:sz w:val="28"/>
          <w:szCs w:val="28"/>
        </w:rPr>
        <w:t>vai</w:t>
      </w:r>
      <w:proofErr w:type="spellEnd"/>
      <w:r w:rsidR="004B3534" w:rsidRPr="001428FD">
        <w:rPr>
          <w:rFonts w:ascii="Times New Roman" w:hAnsi="Times New Roman"/>
          <w:sz w:val="28"/>
          <w:szCs w:val="28"/>
        </w:rPr>
        <w:t xml:space="preserve"> pasta </w:t>
      </w:r>
      <w:proofErr w:type="spellStart"/>
      <w:r w:rsidR="004B3534" w:rsidRPr="001428FD">
        <w:rPr>
          <w:rFonts w:ascii="Times New Roman" w:hAnsi="Times New Roman"/>
          <w:sz w:val="28"/>
          <w:szCs w:val="28"/>
        </w:rPr>
        <w:t>norēķinu</w:t>
      </w:r>
      <w:proofErr w:type="spellEnd"/>
      <w:r w:rsidR="004B3534" w:rsidRPr="001428FD">
        <w:rPr>
          <w:rFonts w:ascii="Times New Roman" w:hAnsi="Times New Roman"/>
          <w:sz w:val="28"/>
          <w:szCs w:val="28"/>
        </w:rPr>
        <w:t xml:space="preserve"> </w:t>
      </w:r>
      <w:proofErr w:type="spellStart"/>
      <w:r w:rsidR="004B3534" w:rsidRPr="001428FD">
        <w:rPr>
          <w:rFonts w:ascii="Times New Roman" w:hAnsi="Times New Roman"/>
          <w:sz w:val="28"/>
          <w:szCs w:val="28"/>
        </w:rPr>
        <w:t>sistēmas</w:t>
      </w:r>
      <w:proofErr w:type="spellEnd"/>
      <w:r w:rsidR="004B3534" w:rsidRPr="001428FD">
        <w:rPr>
          <w:rFonts w:ascii="Times New Roman" w:hAnsi="Times New Roman"/>
          <w:sz w:val="28"/>
          <w:szCs w:val="28"/>
        </w:rPr>
        <w:t xml:space="preserve"> </w:t>
      </w:r>
      <w:proofErr w:type="spellStart"/>
      <w:r w:rsidR="004B3534" w:rsidRPr="001428FD">
        <w:rPr>
          <w:rFonts w:ascii="Times New Roman" w:hAnsi="Times New Roman"/>
          <w:sz w:val="28"/>
          <w:szCs w:val="28"/>
        </w:rPr>
        <w:t>konta</w:t>
      </w:r>
      <w:proofErr w:type="spellEnd"/>
      <w:r w:rsidR="004B3534" w:rsidRPr="001428FD">
        <w:rPr>
          <w:rFonts w:ascii="Times New Roman" w:hAnsi="Times New Roman"/>
          <w:sz w:val="28"/>
          <w:szCs w:val="28"/>
        </w:rPr>
        <w:t xml:space="preserve"> </w:t>
      </w:r>
      <w:proofErr w:type="spellStart"/>
      <w:r w:rsidR="004B3534" w:rsidRPr="001428FD">
        <w:rPr>
          <w:rFonts w:ascii="Times New Roman" w:hAnsi="Times New Roman"/>
          <w:sz w:val="28"/>
          <w:szCs w:val="28"/>
        </w:rPr>
        <w:t>numurs</w:t>
      </w:r>
      <w:proofErr w:type="spellEnd"/>
      <w:r w:rsidR="004B3534" w:rsidRPr="001428FD">
        <w:rPr>
          <w:rFonts w:ascii="Times New Roman" w:eastAsia="Times New Roman" w:hAnsi="Times New Roman"/>
          <w:sz w:val="28"/>
          <w:szCs w:val="28"/>
          <w:lang w:val="lv-LV" w:eastAsia="lv-LV"/>
        </w:rPr>
        <w:t>.</w:t>
      </w:r>
    </w:p>
    <w:bookmarkEnd w:id="21"/>
    <w:p w:rsidR="004B3534" w:rsidRPr="001428FD" w:rsidRDefault="004B3534" w:rsidP="009F4DC9">
      <w:pPr>
        <w:shd w:val="clear" w:color="auto" w:fill="FFFFFF"/>
        <w:spacing w:after="0" w:line="293" w:lineRule="atLeast"/>
        <w:ind w:firstLine="300"/>
        <w:jc w:val="both"/>
        <w:rPr>
          <w:rFonts w:ascii="Times New Roman" w:eastAsia="Times New Roman" w:hAnsi="Times New Roman"/>
          <w:sz w:val="28"/>
          <w:szCs w:val="28"/>
          <w:lang w:val="lv-LV" w:eastAsia="lv-LV"/>
        </w:rPr>
      </w:pPr>
    </w:p>
    <w:p w:rsidR="004607CF" w:rsidRPr="001428FD" w:rsidRDefault="00D76209" w:rsidP="00DE6DD6">
      <w:pPr>
        <w:shd w:val="clear" w:color="auto" w:fill="FFFFFF"/>
        <w:spacing w:after="0" w:line="293" w:lineRule="atLeast"/>
        <w:ind w:firstLine="300"/>
        <w:jc w:val="both"/>
        <w:rPr>
          <w:rFonts w:ascii="Times New Roman" w:eastAsia="Times New Roman" w:hAnsi="Times New Roman"/>
          <w:sz w:val="28"/>
          <w:szCs w:val="28"/>
          <w:lang w:val="lv-LV" w:eastAsia="lv-LV"/>
        </w:rPr>
      </w:pPr>
      <w:r w:rsidRPr="001428FD">
        <w:rPr>
          <w:rFonts w:ascii="Times New Roman" w:eastAsia="Times New Roman" w:hAnsi="Times New Roman"/>
          <w:sz w:val="28"/>
          <w:szCs w:val="28"/>
          <w:lang w:val="lv-LV" w:eastAsia="lv-LV"/>
        </w:rPr>
        <w:t>10</w:t>
      </w:r>
      <w:r w:rsidR="004B3534" w:rsidRPr="001428FD">
        <w:rPr>
          <w:rFonts w:ascii="Times New Roman" w:eastAsia="Times New Roman" w:hAnsi="Times New Roman"/>
          <w:sz w:val="28"/>
          <w:szCs w:val="28"/>
          <w:lang w:val="lv-LV" w:eastAsia="lv-LV"/>
        </w:rPr>
        <w:t xml:space="preserve">.1. </w:t>
      </w:r>
      <w:r w:rsidR="00DE6DD6" w:rsidRPr="001428FD">
        <w:rPr>
          <w:rFonts w:ascii="Times New Roman" w:eastAsia="Times New Roman" w:hAnsi="Times New Roman"/>
          <w:sz w:val="28"/>
          <w:szCs w:val="28"/>
          <w:lang w:val="lv-LV" w:eastAsia="lv-LV"/>
        </w:rPr>
        <w:t>Ja persona pirms bezdarbnieka statusa iegūšanas audzināja bērnu ar invaliditāti līdz 18 gadu vecumam</w:t>
      </w:r>
      <w:r w:rsidR="00F1099F" w:rsidRPr="001428FD">
        <w:rPr>
          <w:rFonts w:ascii="Times New Roman" w:eastAsia="Times New Roman" w:hAnsi="Times New Roman"/>
          <w:sz w:val="28"/>
          <w:szCs w:val="28"/>
          <w:lang w:val="lv-LV" w:eastAsia="lv-LV"/>
        </w:rPr>
        <w:t>, norāda</w:t>
      </w:r>
      <w:r w:rsidR="00DE6DD6" w:rsidRPr="001428FD">
        <w:rPr>
          <w:rFonts w:ascii="Times New Roman" w:eastAsia="Times New Roman" w:hAnsi="Times New Roman"/>
          <w:sz w:val="28"/>
          <w:szCs w:val="28"/>
          <w:lang w:val="lv-LV" w:eastAsia="lv-LV"/>
        </w:rPr>
        <w:t xml:space="preserve"> </w:t>
      </w:r>
      <w:r w:rsidR="00F1099F" w:rsidRPr="001428FD">
        <w:rPr>
          <w:rFonts w:ascii="Times New Roman" w:eastAsia="Times New Roman" w:hAnsi="Times New Roman"/>
          <w:sz w:val="28"/>
          <w:szCs w:val="28"/>
          <w:lang w:val="lv-LV" w:eastAsia="lv-LV"/>
        </w:rPr>
        <w:t>bērna vārdu, uzvārdu un personas kodu;</w:t>
      </w:r>
    </w:p>
    <w:p w:rsidR="00F1099F" w:rsidRPr="001428FD" w:rsidRDefault="00F1099F" w:rsidP="00DE6DD6">
      <w:pPr>
        <w:shd w:val="clear" w:color="auto" w:fill="FFFFFF"/>
        <w:spacing w:after="0" w:line="293" w:lineRule="atLeast"/>
        <w:ind w:firstLine="300"/>
        <w:jc w:val="both"/>
        <w:rPr>
          <w:rFonts w:ascii="Times New Roman" w:eastAsia="Times New Roman" w:hAnsi="Times New Roman"/>
          <w:sz w:val="28"/>
          <w:szCs w:val="28"/>
          <w:lang w:val="lv-LV" w:eastAsia="lv-LV"/>
        </w:rPr>
      </w:pPr>
    </w:p>
    <w:p w:rsidR="004607CF" w:rsidRPr="001428FD" w:rsidRDefault="00D76209" w:rsidP="00DE6DD6">
      <w:pPr>
        <w:shd w:val="clear" w:color="auto" w:fill="FFFFFF"/>
        <w:spacing w:after="0" w:line="293" w:lineRule="atLeast"/>
        <w:ind w:firstLine="300"/>
        <w:jc w:val="both"/>
        <w:rPr>
          <w:rFonts w:ascii="Times New Roman" w:eastAsia="Times New Roman" w:hAnsi="Times New Roman"/>
          <w:sz w:val="28"/>
          <w:szCs w:val="28"/>
          <w:lang w:val="lv-LV" w:eastAsia="lv-LV"/>
        </w:rPr>
      </w:pPr>
      <w:r w:rsidRPr="001428FD">
        <w:rPr>
          <w:rFonts w:ascii="Times New Roman" w:eastAsia="Times New Roman" w:hAnsi="Times New Roman"/>
          <w:sz w:val="28"/>
          <w:szCs w:val="28"/>
          <w:lang w:val="lv-LV" w:eastAsia="lv-LV"/>
        </w:rPr>
        <w:t>10</w:t>
      </w:r>
      <w:r w:rsidR="00DE6DD6" w:rsidRPr="001428FD">
        <w:rPr>
          <w:rFonts w:ascii="Times New Roman" w:eastAsia="Times New Roman" w:hAnsi="Times New Roman"/>
          <w:sz w:val="28"/>
          <w:szCs w:val="28"/>
          <w:lang w:val="lv-LV" w:eastAsia="lv-LV"/>
        </w:rPr>
        <w:t>.2. Ja persona pēc invaliditātes ir atguvusi darbspējas</w:t>
      </w:r>
      <w:r w:rsidR="00F1099F" w:rsidRPr="001428FD">
        <w:rPr>
          <w:rFonts w:ascii="Times New Roman" w:eastAsia="Times New Roman" w:hAnsi="Times New Roman"/>
          <w:sz w:val="28"/>
          <w:szCs w:val="28"/>
          <w:lang w:val="lv-LV" w:eastAsia="lv-LV"/>
        </w:rPr>
        <w:t>, norāda informāciju</w:t>
      </w:r>
      <w:r w:rsidR="00DE6DD6" w:rsidRPr="001428FD">
        <w:rPr>
          <w:rFonts w:ascii="Times New Roman" w:eastAsia="Times New Roman" w:hAnsi="Times New Roman"/>
          <w:sz w:val="28"/>
          <w:szCs w:val="28"/>
          <w:lang w:val="lv-LV" w:eastAsia="lv-LV"/>
        </w:rPr>
        <w:t xml:space="preserve"> </w:t>
      </w:r>
      <w:r w:rsidR="004607CF" w:rsidRPr="001428FD">
        <w:rPr>
          <w:rFonts w:ascii="Times New Roman" w:eastAsia="Times New Roman" w:hAnsi="Times New Roman"/>
          <w:sz w:val="28"/>
          <w:szCs w:val="28"/>
          <w:lang w:val="lv-LV" w:eastAsia="lv-LV"/>
        </w:rPr>
        <w:t>par invaliditātes noteikšanas termiņiem</w:t>
      </w:r>
      <w:r w:rsidR="00F1099F" w:rsidRPr="001428FD">
        <w:rPr>
          <w:rFonts w:ascii="Times New Roman" w:eastAsia="Times New Roman" w:hAnsi="Times New Roman"/>
          <w:sz w:val="28"/>
          <w:szCs w:val="28"/>
          <w:lang w:val="lv-LV" w:eastAsia="lv-LV"/>
        </w:rPr>
        <w:t>;</w:t>
      </w:r>
    </w:p>
    <w:p w:rsidR="00F1099F" w:rsidRPr="001428FD" w:rsidRDefault="00F1099F" w:rsidP="00DE6DD6">
      <w:pPr>
        <w:shd w:val="clear" w:color="auto" w:fill="FFFFFF"/>
        <w:spacing w:after="0" w:line="293" w:lineRule="atLeast"/>
        <w:ind w:firstLine="300"/>
        <w:jc w:val="both"/>
        <w:rPr>
          <w:rFonts w:ascii="Times New Roman" w:eastAsia="Times New Roman" w:hAnsi="Times New Roman"/>
          <w:sz w:val="28"/>
          <w:szCs w:val="28"/>
          <w:lang w:val="lv-LV" w:eastAsia="lv-LV"/>
        </w:rPr>
      </w:pPr>
    </w:p>
    <w:p w:rsidR="004607CF" w:rsidRPr="001428FD" w:rsidRDefault="00D76209" w:rsidP="00DE6DD6">
      <w:pPr>
        <w:shd w:val="clear" w:color="auto" w:fill="FFFFFF"/>
        <w:spacing w:after="0" w:line="293" w:lineRule="atLeast"/>
        <w:ind w:firstLine="300"/>
        <w:jc w:val="both"/>
        <w:rPr>
          <w:rFonts w:ascii="Times New Roman" w:eastAsia="Times New Roman" w:hAnsi="Times New Roman"/>
          <w:sz w:val="28"/>
          <w:szCs w:val="28"/>
          <w:lang w:val="lv-LV" w:eastAsia="lv-LV"/>
        </w:rPr>
      </w:pPr>
      <w:r w:rsidRPr="001428FD">
        <w:rPr>
          <w:rFonts w:ascii="Times New Roman" w:eastAsia="Times New Roman" w:hAnsi="Times New Roman"/>
          <w:sz w:val="28"/>
          <w:szCs w:val="28"/>
          <w:lang w:val="lv-LV" w:eastAsia="lv-LV"/>
        </w:rPr>
        <w:t>10</w:t>
      </w:r>
      <w:r w:rsidR="00DE6DD6" w:rsidRPr="001428FD">
        <w:rPr>
          <w:rFonts w:ascii="Times New Roman" w:eastAsia="Times New Roman" w:hAnsi="Times New Roman"/>
          <w:sz w:val="28"/>
          <w:szCs w:val="28"/>
          <w:lang w:val="lv-LV" w:eastAsia="lv-LV"/>
        </w:rPr>
        <w:t>.3. J</w:t>
      </w:r>
      <w:r w:rsidR="004607CF" w:rsidRPr="001428FD">
        <w:rPr>
          <w:rFonts w:ascii="Times New Roman" w:eastAsia="Times New Roman" w:hAnsi="Times New Roman"/>
          <w:sz w:val="28"/>
          <w:szCs w:val="28"/>
          <w:lang w:val="lv-LV" w:eastAsia="lv-LV"/>
        </w:rPr>
        <w:t>a pabalsta pieprasītājs ir bijis nodarbināts citā Eiropas Ekonomikas zonas dalībvalstī, nor</w:t>
      </w:r>
      <w:r w:rsidR="00F1099F" w:rsidRPr="001428FD">
        <w:rPr>
          <w:rFonts w:ascii="Times New Roman" w:eastAsia="Times New Roman" w:hAnsi="Times New Roman"/>
          <w:sz w:val="28"/>
          <w:szCs w:val="28"/>
          <w:lang w:val="lv-LV" w:eastAsia="lv-LV"/>
        </w:rPr>
        <w:t>āda</w:t>
      </w:r>
      <w:r w:rsidR="004607CF" w:rsidRPr="001428FD">
        <w:rPr>
          <w:rFonts w:ascii="Times New Roman" w:eastAsia="Times New Roman" w:hAnsi="Times New Roman"/>
          <w:sz w:val="28"/>
          <w:szCs w:val="28"/>
          <w:lang w:val="lv-LV" w:eastAsia="lv-LV"/>
        </w:rPr>
        <w:t xml:space="preserve"> </w:t>
      </w:r>
      <w:r w:rsidR="00DE6DD6" w:rsidRPr="001428FD">
        <w:rPr>
          <w:rFonts w:ascii="Times New Roman" w:eastAsia="Times New Roman" w:hAnsi="Times New Roman"/>
          <w:sz w:val="28"/>
          <w:szCs w:val="28"/>
          <w:lang w:val="lv-LV" w:eastAsia="lv-LV"/>
        </w:rPr>
        <w:t>z</w:t>
      </w:r>
      <w:r w:rsidR="004607CF" w:rsidRPr="001428FD">
        <w:rPr>
          <w:rFonts w:ascii="Times New Roman" w:eastAsia="Times New Roman" w:hAnsi="Times New Roman"/>
          <w:sz w:val="28"/>
          <w:szCs w:val="28"/>
          <w:lang w:val="lv-LV" w:eastAsia="lv-LV"/>
        </w:rPr>
        <w:t>iņas</w:t>
      </w:r>
      <w:r w:rsidR="00DE6DD6" w:rsidRPr="001428FD">
        <w:rPr>
          <w:rFonts w:ascii="Times New Roman" w:eastAsia="Times New Roman" w:hAnsi="Times New Roman"/>
          <w:sz w:val="28"/>
          <w:szCs w:val="28"/>
          <w:lang w:val="lv-LV" w:eastAsia="lv-LV"/>
        </w:rPr>
        <w:t xml:space="preserve"> par </w:t>
      </w:r>
      <w:r w:rsidR="004607CF" w:rsidRPr="001428FD">
        <w:rPr>
          <w:rFonts w:ascii="Times New Roman" w:eastAsia="Times New Roman" w:hAnsi="Times New Roman"/>
          <w:sz w:val="28"/>
          <w:szCs w:val="28"/>
          <w:lang w:val="lv-LV" w:eastAsia="lv-LV"/>
        </w:rPr>
        <w:t>nodarbinātības valst</w:t>
      </w:r>
      <w:r w:rsidR="00DE6DD6" w:rsidRPr="001428FD">
        <w:rPr>
          <w:rFonts w:ascii="Times New Roman" w:eastAsia="Times New Roman" w:hAnsi="Times New Roman"/>
          <w:sz w:val="28"/>
          <w:szCs w:val="28"/>
          <w:lang w:val="lv-LV" w:eastAsia="lv-LV"/>
        </w:rPr>
        <w:t xml:space="preserve">i, </w:t>
      </w:r>
      <w:r w:rsidR="004607CF" w:rsidRPr="001428FD">
        <w:rPr>
          <w:rFonts w:ascii="Times New Roman" w:eastAsia="Times New Roman" w:hAnsi="Times New Roman"/>
          <w:sz w:val="28"/>
          <w:szCs w:val="28"/>
          <w:lang w:val="lv-LV" w:eastAsia="lv-LV"/>
        </w:rPr>
        <w:t>darba devēja nosaukum</w:t>
      </w:r>
      <w:r w:rsidR="009A1003" w:rsidRPr="001428FD">
        <w:rPr>
          <w:rFonts w:ascii="Times New Roman" w:eastAsia="Times New Roman" w:hAnsi="Times New Roman"/>
          <w:sz w:val="28"/>
          <w:szCs w:val="28"/>
          <w:lang w:val="lv-LV" w:eastAsia="lv-LV"/>
        </w:rPr>
        <w:t>u</w:t>
      </w:r>
      <w:r w:rsidR="004607CF" w:rsidRPr="001428FD">
        <w:rPr>
          <w:rFonts w:ascii="Times New Roman" w:eastAsia="Times New Roman" w:hAnsi="Times New Roman"/>
          <w:sz w:val="28"/>
          <w:szCs w:val="28"/>
          <w:lang w:val="lv-LV" w:eastAsia="lv-LV"/>
        </w:rPr>
        <w:t xml:space="preserve"> un adres</w:t>
      </w:r>
      <w:r w:rsidR="009A1003" w:rsidRPr="001428FD">
        <w:rPr>
          <w:rFonts w:ascii="Times New Roman" w:eastAsia="Times New Roman" w:hAnsi="Times New Roman"/>
          <w:sz w:val="28"/>
          <w:szCs w:val="28"/>
          <w:lang w:val="lv-LV" w:eastAsia="lv-LV"/>
        </w:rPr>
        <w:t>i</w:t>
      </w:r>
      <w:r w:rsidR="00DE6DD6" w:rsidRPr="001428FD">
        <w:rPr>
          <w:rFonts w:ascii="Times New Roman" w:eastAsia="Times New Roman" w:hAnsi="Times New Roman"/>
          <w:sz w:val="28"/>
          <w:szCs w:val="28"/>
          <w:lang w:val="lv-LV" w:eastAsia="lv-LV"/>
        </w:rPr>
        <w:t xml:space="preserve">, un </w:t>
      </w:r>
      <w:r w:rsidR="004607CF" w:rsidRPr="001428FD">
        <w:rPr>
          <w:rFonts w:ascii="Times New Roman" w:eastAsia="Times New Roman" w:hAnsi="Times New Roman"/>
          <w:sz w:val="28"/>
          <w:szCs w:val="28"/>
          <w:lang w:val="lv-LV" w:eastAsia="lv-LV"/>
        </w:rPr>
        <w:t>nodarbinātības sākuma un beigu datum</w:t>
      </w:r>
      <w:r w:rsidR="009A1003" w:rsidRPr="001428FD">
        <w:rPr>
          <w:rFonts w:ascii="Times New Roman" w:eastAsia="Times New Roman" w:hAnsi="Times New Roman"/>
          <w:sz w:val="28"/>
          <w:szCs w:val="28"/>
          <w:lang w:val="lv-LV" w:eastAsia="lv-LV"/>
        </w:rPr>
        <w:t>u;</w:t>
      </w:r>
    </w:p>
    <w:p w:rsidR="00F1099F" w:rsidRPr="001428FD" w:rsidRDefault="00F1099F" w:rsidP="00DE6DD6">
      <w:pPr>
        <w:shd w:val="clear" w:color="auto" w:fill="FFFFFF"/>
        <w:spacing w:after="0" w:line="293" w:lineRule="atLeast"/>
        <w:ind w:firstLine="300"/>
        <w:jc w:val="both"/>
        <w:rPr>
          <w:rFonts w:ascii="Times New Roman" w:eastAsia="Times New Roman" w:hAnsi="Times New Roman"/>
          <w:sz w:val="28"/>
          <w:szCs w:val="28"/>
          <w:lang w:val="lv-LV" w:eastAsia="lv-LV"/>
        </w:rPr>
      </w:pPr>
    </w:p>
    <w:p w:rsidR="004607CF" w:rsidRPr="001428FD" w:rsidRDefault="00D76209" w:rsidP="009A1003">
      <w:pPr>
        <w:shd w:val="clear" w:color="auto" w:fill="FFFFFF"/>
        <w:spacing w:after="0" w:line="293" w:lineRule="atLeast"/>
        <w:ind w:left="284"/>
        <w:jc w:val="both"/>
        <w:rPr>
          <w:rFonts w:ascii="Times New Roman" w:eastAsia="Times New Roman" w:hAnsi="Times New Roman"/>
          <w:sz w:val="28"/>
          <w:szCs w:val="28"/>
          <w:lang w:val="lv-LV" w:eastAsia="lv-LV"/>
        </w:rPr>
      </w:pPr>
      <w:r w:rsidRPr="001428FD">
        <w:rPr>
          <w:rFonts w:ascii="Times New Roman" w:eastAsia="Times New Roman" w:hAnsi="Times New Roman"/>
          <w:sz w:val="28"/>
          <w:szCs w:val="28"/>
          <w:lang w:val="lv-LV" w:eastAsia="lv-LV"/>
        </w:rPr>
        <w:lastRenderedPageBreak/>
        <w:t>10</w:t>
      </w:r>
      <w:r w:rsidR="009A1003" w:rsidRPr="001428FD">
        <w:rPr>
          <w:rFonts w:ascii="Times New Roman" w:eastAsia="Times New Roman" w:hAnsi="Times New Roman"/>
          <w:sz w:val="28"/>
          <w:szCs w:val="28"/>
          <w:lang w:val="lv-LV" w:eastAsia="lv-LV"/>
        </w:rPr>
        <w:t xml:space="preserve">.4. </w:t>
      </w:r>
      <w:r w:rsidR="00F1099F" w:rsidRPr="001428FD">
        <w:rPr>
          <w:rFonts w:ascii="Times New Roman" w:eastAsia="Times New Roman" w:hAnsi="Times New Roman"/>
          <w:sz w:val="28"/>
          <w:szCs w:val="28"/>
          <w:lang w:val="lv-LV" w:eastAsia="lv-LV"/>
        </w:rPr>
        <w:t xml:space="preserve">Ja aģentūras rīcībā nav visas nepieciešamās informācijas par bezdarbnieka apdrošināšanas stāžu, </w:t>
      </w:r>
      <w:r w:rsidR="004607CF" w:rsidRPr="001428FD">
        <w:rPr>
          <w:rFonts w:ascii="Times New Roman" w:eastAsia="Times New Roman" w:hAnsi="Times New Roman"/>
          <w:sz w:val="28"/>
          <w:szCs w:val="28"/>
          <w:lang w:val="lv-LV" w:eastAsia="lv-LV"/>
        </w:rPr>
        <w:t>uzrāda darba grāmatiņu (darba līguma grāmatiņu) un citus sociālās apdrošināšanas stāžu un veikto apdrošināšanas iemaksu apliecinošus dokumentus (izziņas, darba līgumus un to i</w:t>
      </w:r>
      <w:r w:rsidR="009A1003" w:rsidRPr="001428FD">
        <w:rPr>
          <w:rFonts w:ascii="Times New Roman" w:eastAsia="Times New Roman" w:hAnsi="Times New Roman"/>
          <w:sz w:val="28"/>
          <w:szCs w:val="28"/>
          <w:lang w:val="lv-LV" w:eastAsia="lv-LV"/>
        </w:rPr>
        <w:t>zpildi apliecinošus dokumentus)</w:t>
      </w:r>
      <w:r w:rsidR="004607CF" w:rsidRPr="001428FD">
        <w:rPr>
          <w:rFonts w:ascii="Times New Roman" w:eastAsia="Times New Roman" w:hAnsi="Times New Roman"/>
          <w:sz w:val="28"/>
          <w:szCs w:val="28"/>
          <w:lang w:val="lv-LV" w:eastAsia="lv-LV"/>
        </w:rPr>
        <w:t>.</w:t>
      </w:r>
    </w:p>
    <w:p w:rsidR="00615DDF" w:rsidRPr="001428FD" w:rsidRDefault="00615DDF" w:rsidP="001318F9">
      <w:pPr>
        <w:shd w:val="clear" w:color="auto" w:fill="FFFFFF"/>
        <w:spacing w:after="0" w:line="293" w:lineRule="atLeast"/>
        <w:jc w:val="both"/>
        <w:rPr>
          <w:rFonts w:ascii="Times New Roman" w:eastAsia="Times New Roman" w:hAnsi="Times New Roman"/>
          <w:sz w:val="28"/>
          <w:szCs w:val="28"/>
          <w:lang w:val="lv-LV" w:eastAsia="lv-LV"/>
        </w:rPr>
      </w:pPr>
      <w:bookmarkStart w:id="22" w:name="p7.1"/>
      <w:bookmarkStart w:id="23" w:name="p-343780"/>
      <w:bookmarkStart w:id="24" w:name="p8"/>
      <w:bookmarkStart w:id="25" w:name="p-311280"/>
      <w:bookmarkEnd w:id="22"/>
      <w:bookmarkEnd w:id="23"/>
      <w:bookmarkEnd w:id="24"/>
      <w:bookmarkEnd w:id="25"/>
    </w:p>
    <w:p w:rsidR="004607CF" w:rsidRPr="001428FD" w:rsidRDefault="00D76209" w:rsidP="009A1003">
      <w:pPr>
        <w:shd w:val="clear" w:color="auto" w:fill="FFFFFF"/>
        <w:spacing w:after="0" w:line="293" w:lineRule="atLeast"/>
        <w:jc w:val="both"/>
        <w:rPr>
          <w:rFonts w:ascii="Times New Roman" w:eastAsia="Times New Roman" w:hAnsi="Times New Roman"/>
          <w:sz w:val="28"/>
          <w:szCs w:val="28"/>
          <w:lang w:val="lv-LV" w:eastAsia="lv-LV"/>
        </w:rPr>
      </w:pPr>
      <w:r w:rsidRPr="001428FD">
        <w:rPr>
          <w:rFonts w:ascii="Times New Roman" w:eastAsia="Times New Roman" w:hAnsi="Times New Roman"/>
          <w:sz w:val="28"/>
          <w:szCs w:val="28"/>
          <w:lang w:val="lv-LV" w:eastAsia="lv-LV"/>
        </w:rPr>
        <w:t>11</w:t>
      </w:r>
      <w:r w:rsidR="004607CF" w:rsidRPr="001428FD">
        <w:rPr>
          <w:rFonts w:ascii="Times New Roman" w:eastAsia="Times New Roman" w:hAnsi="Times New Roman"/>
          <w:sz w:val="28"/>
          <w:szCs w:val="28"/>
          <w:lang w:val="lv-LV" w:eastAsia="lv-LV"/>
        </w:rPr>
        <w:t>. Ja par bezdarbnieku pēdējo 1</w:t>
      </w:r>
      <w:r w:rsidR="00615DDF" w:rsidRPr="001428FD">
        <w:rPr>
          <w:rFonts w:ascii="Times New Roman" w:eastAsia="Times New Roman" w:hAnsi="Times New Roman"/>
          <w:sz w:val="28"/>
          <w:szCs w:val="28"/>
          <w:lang w:val="lv-LV" w:eastAsia="lv-LV"/>
        </w:rPr>
        <w:t>6</w:t>
      </w:r>
      <w:r w:rsidR="004607CF" w:rsidRPr="001428FD">
        <w:rPr>
          <w:rFonts w:ascii="Times New Roman" w:eastAsia="Times New Roman" w:hAnsi="Times New Roman"/>
          <w:sz w:val="28"/>
          <w:szCs w:val="28"/>
          <w:lang w:val="lv-LV" w:eastAsia="lv-LV"/>
        </w:rPr>
        <w:t xml:space="preserve"> mēnešu periodā pirms bezdarbnieka statusa iegūšanas iemaksas bezdarba gadījumam nav veiktas vai ir veiktas mazāk nekā </w:t>
      </w:r>
      <w:r w:rsidR="00615DDF" w:rsidRPr="001428FD">
        <w:rPr>
          <w:rFonts w:ascii="Times New Roman" w:eastAsia="Times New Roman" w:hAnsi="Times New Roman"/>
          <w:sz w:val="28"/>
          <w:szCs w:val="28"/>
          <w:lang w:val="lv-LV" w:eastAsia="lv-LV"/>
        </w:rPr>
        <w:t>12</w:t>
      </w:r>
      <w:r w:rsidR="004607CF" w:rsidRPr="001428FD">
        <w:rPr>
          <w:rFonts w:ascii="Times New Roman" w:eastAsia="Times New Roman" w:hAnsi="Times New Roman"/>
          <w:sz w:val="28"/>
          <w:szCs w:val="28"/>
          <w:lang w:val="lv-LV" w:eastAsia="lv-LV"/>
        </w:rPr>
        <w:t xml:space="preserve"> mēnešus un attiecīgā persona pieder kādai likuma “</w:t>
      </w:r>
      <w:hyperlink r:id="rId39" w:tgtFrame="_blank" w:history="1">
        <w:r w:rsidR="004607CF" w:rsidRPr="001428FD">
          <w:rPr>
            <w:rFonts w:ascii="Times New Roman" w:eastAsia="Times New Roman" w:hAnsi="Times New Roman"/>
            <w:sz w:val="28"/>
            <w:szCs w:val="28"/>
            <w:lang w:val="lv-LV" w:eastAsia="lv-LV"/>
          </w:rPr>
          <w:t>Par apdrošināšanu bezdarba gadījumam</w:t>
        </w:r>
      </w:hyperlink>
      <w:r w:rsidR="004607CF" w:rsidRPr="001428FD">
        <w:rPr>
          <w:rFonts w:ascii="Times New Roman" w:eastAsia="Times New Roman" w:hAnsi="Times New Roman"/>
          <w:sz w:val="28"/>
          <w:szCs w:val="28"/>
          <w:lang w:val="lv-LV" w:eastAsia="lv-LV"/>
        </w:rPr>
        <w:t>” </w:t>
      </w:r>
      <w:hyperlink r:id="rId40" w:anchor="p5" w:tgtFrame="_blank" w:history="1">
        <w:r w:rsidR="004607CF" w:rsidRPr="001428FD">
          <w:rPr>
            <w:rFonts w:ascii="Times New Roman" w:eastAsia="Times New Roman" w:hAnsi="Times New Roman"/>
            <w:sz w:val="28"/>
            <w:szCs w:val="28"/>
            <w:lang w:val="lv-LV" w:eastAsia="lv-LV"/>
          </w:rPr>
          <w:t>5.</w:t>
        </w:r>
        <w:r w:rsidR="00B51137">
          <w:rPr>
            <w:rFonts w:ascii="Times New Roman" w:eastAsia="Times New Roman" w:hAnsi="Times New Roman"/>
            <w:sz w:val="28"/>
            <w:szCs w:val="28"/>
            <w:lang w:val="lv-LV" w:eastAsia="lv-LV"/>
          </w:rPr>
          <w:t> </w:t>
        </w:r>
        <w:r w:rsidR="004607CF" w:rsidRPr="001428FD">
          <w:rPr>
            <w:rFonts w:ascii="Times New Roman" w:eastAsia="Times New Roman" w:hAnsi="Times New Roman"/>
            <w:sz w:val="28"/>
            <w:szCs w:val="28"/>
            <w:lang w:val="lv-LV" w:eastAsia="lv-LV"/>
          </w:rPr>
          <w:t>panta</w:t>
        </w:r>
      </w:hyperlink>
      <w:r w:rsidR="004607CF" w:rsidRPr="001428FD">
        <w:rPr>
          <w:rFonts w:ascii="Times New Roman" w:eastAsia="Times New Roman" w:hAnsi="Times New Roman"/>
          <w:sz w:val="28"/>
          <w:szCs w:val="28"/>
          <w:lang w:val="lv-LV" w:eastAsia="lv-LV"/>
        </w:rPr>
        <w:t> trešajā daļā minētajai bezdarbnieku kategorijai, Veselības un darbspēju ekspertīzes ārstu valsts komisija elektroniski iesniedz aģentūrā šo piederību apliecinošu informāciju.</w:t>
      </w:r>
    </w:p>
    <w:p w:rsidR="00615DDF" w:rsidRPr="001428FD" w:rsidRDefault="00615DDF" w:rsidP="004607CF">
      <w:pPr>
        <w:shd w:val="clear" w:color="auto" w:fill="FFFFFF"/>
        <w:spacing w:after="0" w:line="293" w:lineRule="atLeast"/>
        <w:ind w:firstLine="300"/>
        <w:jc w:val="both"/>
        <w:rPr>
          <w:rFonts w:ascii="Times New Roman" w:eastAsia="Times New Roman" w:hAnsi="Times New Roman"/>
          <w:sz w:val="28"/>
          <w:szCs w:val="28"/>
          <w:lang w:val="lv-LV" w:eastAsia="lv-LV"/>
        </w:rPr>
      </w:pPr>
      <w:bookmarkStart w:id="26" w:name="p9"/>
      <w:bookmarkStart w:id="27" w:name="p-343782"/>
      <w:bookmarkEnd w:id="26"/>
      <w:bookmarkEnd w:id="27"/>
    </w:p>
    <w:p w:rsidR="004607CF" w:rsidRPr="001428FD" w:rsidRDefault="009A1003" w:rsidP="009A1003">
      <w:pPr>
        <w:shd w:val="clear" w:color="auto" w:fill="FFFFFF"/>
        <w:spacing w:after="0" w:line="293" w:lineRule="atLeast"/>
        <w:jc w:val="both"/>
        <w:rPr>
          <w:rFonts w:ascii="Times New Roman" w:hAnsi="Times New Roman"/>
          <w:sz w:val="28"/>
          <w:szCs w:val="28"/>
          <w:lang w:val="lv-LV" w:eastAsia="lv-LV"/>
        </w:rPr>
      </w:pPr>
      <w:r w:rsidRPr="001428FD">
        <w:rPr>
          <w:rFonts w:ascii="Times New Roman" w:eastAsia="Times New Roman" w:hAnsi="Times New Roman"/>
          <w:sz w:val="28"/>
          <w:szCs w:val="28"/>
          <w:lang w:val="lv-LV" w:eastAsia="lv-LV"/>
        </w:rPr>
        <w:t>1</w:t>
      </w:r>
      <w:r w:rsidR="00D76209" w:rsidRPr="001428FD">
        <w:rPr>
          <w:rFonts w:ascii="Times New Roman" w:eastAsia="Times New Roman" w:hAnsi="Times New Roman"/>
          <w:sz w:val="28"/>
          <w:szCs w:val="28"/>
          <w:lang w:val="lv-LV" w:eastAsia="lv-LV"/>
        </w:rPr>
        <w:t>2</w:t>
      </w:r>
      <w:r w:rsidR="004607CF" w:rsidRPr="001428FD">
        <w:rPr>
          <w:rFonts w:ascii="Times New Roman" w:eastAsia="Times New Roman" w:hAnsi="Times New Roman"/>
          <w:sz w:val="28"/>
          <w:szCs w:val="28"/>
          <w:lang w:val="lv-LV" w:eastAsia="lv-LV"/>
        </w:rPr>
        <w:t xml:space="preserve">. Apbedīšanas pabalsta piešķiršanai bezdarbnieka un bezdarbnieka pabalsta saņēmēja nāves gadījumā persona pēc izvēles vienā no aģentūras nodaļām iesniedz rakstisku iesniegumu par apbedīšanas pabalsta piešķiršanu </w:t>
      </w:r>
      <w:r w:rsidR="008D491E" w:rsidRPr="001428FD">
        <w:rPr>
          <w:rFonts w:ascii="Times New Roman" w:hAnsi="Times New Roman"/>
          <w:sz w:val="28"/>
          <w:szCs w:val="28"/>
          <w:lang w:val="lv-LV" w:eastAsia="lv-LV"/>
        </w:rPr>
        <w:t xml:space="preserve">(var izmantot aģentūras mājaslapā internetā </w:t>
      </w:r>
      <w:hyperlink r:id="rId41" w:history="1">
        <w:r w:rsidRPr="001428FD">
          <w:rPr>
            <w:rStyle w:val="Hyperlink"/>
            <w:rFonts w:ascii="Times New Roman" w:hAnsi="Times New Roman"/>
            <w:color w:val="auto"/>
            <w:sz w:val="28"/>
            <w:szCs w:val="28"/>
            <w:lang w:val="lv-LV" w:eastAsia="lv-LV"/>
          </w:rPr>
          <w:t>www.vsaa.gov.lv</w:t>
        </w:r>
      </w:hyperlink>
      <w:r w:rsidRPr="001428FD">
        <w:rPr>
          <w:rFonts w:ascii="Times New Roman" w:hAnsi="Times New Roman"/>
          <w:sz w:val="28"/>
          <w:szCs w:val="28"/>
          <w:lang w:val="lv-LV" w:eastAsia="lv-LV"/>
        </w:rPr>
        <w:t xml:space="preserve"> </w:t>
      </w:r>
      <w:r w:rsidR="008D491E" w:rsidRPr="001428FD">
        <w:rPr>
          <w:rFonts w:ascii="Times New Roman" w:hAnsi="Times New Roman"/>
          <w:sz w:val="28"/>
          <w:szCs w:val="28"/>
          <w:lang w:val="lv-LV" w:eastAsia="lv-LV"/>
        </w:rPr>
        <w:t xml:space="preserve">ievietoto veidlapu vai </w:t>
      </w:r>
      <w:hyperlink r:id="rId42" w:history="1">
        <w:r w:rsidR="008D491E" w:rsidRPr="001428FD">
          <w:rPr>
            <w:rStyle w:val="Hyperlink"/>
            <w:rFonts w:ascii="Times New Roman" w:hAnsi="Times New Roman"/>
            <w:color w:val="auto"/>
            <w:sz w:val="28"/>
            <w:szCs w:val="28"/>
            <w:lang w:val="lv-LV" w:eastAsia="lv-LV"/>
          </w:rPr>
          <w:t>www.latvija.lv</w:t>
        </w:r>
      </w:hyperlink>
      <w:r w:rsidR="008D491E" w:rsidRPr="001428FD">
        <w:rPr>
          <w:rFonts w:ascii="Times New Roman" w:hAnsi="Times New Roman"/>
          <w:sz w:val="28"/>
          <w:szCs w:val="28"/>
          <w:lang w:val="lv-LV" w:eastAsia="lv-LV"/>
        </w:rPr>
        <w:t xml:space="preserve"> elektronisko pakalpojumu)</w:t>
      </w:r>
      <w:r w:rsidR="004607CF" w:rsidRPr="001428FD">
        <w:rPr>
          <w:rFonts w:ascii="Times New Roman" w:eastAsia="Times New Roman" w:hAnsi="Times New Roman"/>
          <w:sz w:val="28"/>
          <w:szCs w:val="28"/>
          <w:lang w:val="lv-LV" w:eastAsia="lv-LV"/>
        </w:rPr>
        <w:t xml:space="preserve">, </w:t>
      </w:r>
      <w:r w:rsidR="008D491E" w:rsidRPr="001428FD">
        <w:rPr>
          <w:rFonts w:ascii="Times New Roman" w:eastAsia="Times New Roman" w:hAnsi="Times New Roman"/>
          <w:sz w:val="28"/>
          <w:szCs w:val="28"/>
          <w:lang w:val="lv-LV" w:eastAsia="lv-LV"/>
        </w:rPr>
        <w:t xml:space="preserve">kurā norādīts pabalsta pieprasītāja vārds, uzvārds, personas kods, </w:t>
      </w:r>
      <w:r w:rsidR="008D491E" w:rsidRPr="001428FD">
        <w:rPr>
          <w:rFonts w:ascii="Times New Roman" w:hAnsi="Times New Roman"/>
          <w:sz w:val="28"/>
          <w:szCs w:val="28"/>
          <w:lang w:val="lv-LV"/>
        </w:rPr>
        <w:t xml:space="preserve">tālruņa numurs vai elektroniskā pasta adrese, kredītiestādes vai pasta norēķinu sistēmas konta numurs un mirušā bezdarbnieka vai </w:t>
      </w:r>
      <w:r w:rsidR="00BF26C2" w:rsidRPr="001428FD">
        <w:rPr>
          <w:rFonts w:ascii="Times New Roman" w:hAnsi="Times New Roman"/>
          <w:sz w:val="28"/>
          <w:szCs w:val="28"/>
          <w:lang w:val="lv-LV"/>
        </w:rPr>
        <w:t>bezdarbnieka pabalsta saņēmēja</w:t>
      </w:r>
      <w:r w:rsidR="008D491E" w:rsidRPr="001428FD">
        <w:rPr>
          <w:rFonts w:ascii="Times New Roman" w:hAnsi="Times New Roman"/>
          <w:sz w:val="28"/>
          <w:szCs w:val="28"/>
          <w:lang w:val="lv-LV"/>
        </w:rPr>
        <w:t xml:space="preserve"> vārds, uzvārds, personas kods un miršanas datums</w:t>
      </w:r>
      <w:r w:rsidR="00BF26C2" w:rsidRPr="001428FD">
        <w:rPr>
          <w:rFonts w:ascii="Times New Roman" w:hAnsi="Times New Roman"/>
          <w:sz w:val="28"/>
          <w:szCs w:val="28"/>
          <w:lang w:val="lv-LV"/>
        </w:rPr>
        <w:t>.</w:t>
      </w:r>
    </w:p>
    <w:p w:rsidR="008D491E" w:rsidRPr="001428FD" w:rsidRDefault="008D491E" w:rsidP="004607CF">
      <w:pPr>
        <w:shd w:val="clear" w:color="auto" w:fill="FFFFFF"/>
        <w:spacing w:after="0" w:line="293" w:lineRule="atLeast"/>
        <w:ind w:firstLine="300"/>
        <w:jc w:val="both"/>
        <w:rPr>
          <w:rFonts w:ascii="Times New Roman" w:eastAsia="Times New Roman" w:hAnsi="Times New Roman"/>
          <w:sz w:val="28"/>
          <w:szCs w:val="28"/>
          <w:lang w:val="lv-LV" w:eastAsia="lv-LV"/>
        </w:rPr>
      </w:pPr>
      <w:bookmarkStart w:id="28" w:name="p9.1"/>
      <w:bookmarkStart w:id="29" w:name="p-343783"/>
      <w:bookmarkEnd w:id="28"/>
      <w:bookmarkEnd w:id="29"/>
    </w:p>
    <w:p w:rsidR="004607CF" w:rsidRPr="001428FD" w:rsidRDefault="00BF26C2" w:rsidP="00BF26C2">
      <w:pPr>
        <w:shd w:val="clear" w:color="auto" w:fill="FFFFFF"/>
        <w:spacing w:after="0" w:line="293" w:lineRule="atLeast"/>
        <w:jc w:val="both"/>
        <w:rPr>
          <w:rFonts w:ascii="Times New Roman" w:eastAsia="Times New Roman" w:hAnsi="Times New Roman"/>
          <w:sz w:val="28"/>
          <w:szCs w:val="28"/>
          <w:lang w:val="lv-LV" w:eastAsia="lv-LV"/>
        </w:rPr>
      </w:pPr>
      <w:r w:rsidRPr="001428FD">
        <w:rPr>
          <w:rFonts w:ascii="Times New Roman" w:eastAsia="Times New Roman" w:hAnsi="Times New Roman"/>
          <w:sz w:val="28"/>
          <w:szCs w:val="28"/>
          <w:lang w:val="lv-LV" w:eastAsia="lv-LV"/>
        </w:rPr>
        <w:t>1</w:t>
      </w:r>
      <w:r w:rsidR="00D76209" w:rsidRPr="001428FD">
        <w:rPr>
          <w:rFonts w:ascii="Times New Roman" w:eastAsia="Times New Roman" w:hAnsi="Times New Roman"/>
          <w:sz w:val="28"/>
          <w:szCs w:val="28"/>
          <w:lang w:val="lv-LV" w:eastAsia="lv-LV"/>
        </w:rPr>
        <w:t>3</w:t>
      </w:r>
      <w:r w:rsidRPr="001428FD">
        <w:rPr>
          <w:rFonts w:ascii="Times New Roman" w:eastAsia="Times New Roman" w:hAnsi="Times New Roman"/>
          <w:sz w:val="28"/>
          <w:szCs w:val="28"/>
          <w:lang w:val="lv-LV" w:eastAsia="lv-LV"/>
        </w:rPr>
        <w:t xml:space="preserve">. </w:t>
      </w:r>
      <w:r w:rsidR="004607CF" w:rsidRPr="001428FD">
        <w:rPr>
          <w:rFonts w:ascii="Times New Roman" w:eastAsia="Times New Roman" w:hAnsi="Times New Roman"/>
          <w:sz w:val="28"/>
          <w:szCs w:val="28"/>
          <w:lang w:val="lv-LV" w:eastAsia="lv-LV"/>
        </w:rPr>
        <w:t>Pabalsta pieprasītājs ar parakstu apliecina, ka šo noteikumu </w:t>
      </w:r>
      <w:hyperlink r:id="rId43" w:anchor="p9" w:history="1">
        <w:r w:rsidR="00D76209" w:rsidRPr="001428FD">
          <w:rPr>
            <w:rFonts w:ascii="Times New Roman" w:eastAsia="Times New Roman" w:hAnsi="Times New Roman"/>
            <w:sz w:val="28"/>
            <w:szCs w:val="28"/>
            <w:lang w:val="lv-LV" w:eastAsia="lv-LV"/>
          </w:rPr>
          <w:t>10</w:t>
        </w:r>
        <w:r w:rsidR="004607CF" w:rsidRPr="001428FD">
          <w:rPr>
            <w:rFonts w:ascii="Times New Roman" w:eastAsia="Times New Roman" w:hAnsi="Times New Roman"/>
            <w:sz w:val="28"/>
            <w:szCs w:val="28"/>
            <w:lang w:val="lv-LV" w:eastAsia="lv-LV"/>
          </w:rPr>
          <w:t>.</w:t>
        </w:r>
        <w:r w:rsidRPr="001428FD">
          <w:rPr>
            <w:rFonts w:ascii="Times New Roman" w:eastAsia="Times New Roman" w:hAnsi="Times New Roman"/>
            <w:sz w:val="28"/>
            <w:szCs w:val="28"/>
            <w:lang w:val="lv-LV" w:eastAsia="lv-LV"/>
          </w:rPr>
          <w:t xml:space="preserve"> vai</w:t>
        </w:r>
        <w:r w:rsidR="001318F9" w:rsidRPr="001428FD">
          <w:rPr>
            <w:rFonts w:ascii="Times New Roman" w:eastAsia="Times New Roman" w:hAnsi="Times New Roman"/>
            <w:sz w:val="28"/>
            <w:szCs w:val="28"/>
            <w:lang w:val="lv-LV" w:eastAsia="lv-LV"/>
          </w:rPr>
          <w:t xml:space="preserve"> 1</w:t>
        </w:r>
        <w:r w:rsidR="00D76209" w:rsidRPr="001428FD">
          <w:rPr>
            <w:rFonts w:ascii="Times New Roman" w:eastAsia="Times New Roman" w:hAnsi="Times New Roman"/>
            <w:sz w:val="28"/>
            <w:szCs w:val="28"/>
            <w:lang w:val="lv-LV" w:eastAsia="lv-LV"/>
          </w:rPr>
          <w:t>2</w:t>
        </w:r>
        <w:r w:rsidR="001318F9" w:rsidRPr="001428FD">
          <w:rPr>
            <w:rFonts w:ascii="Times New Roman" w:eastAsia="Times New Roman" w:hAnsi="Times New Roman"/>
            <w:sz w:val="28"/>
            <w:szCs w:val="28"/>
            <w:lang w:val="lv-LV" w:eastAsia="lv-LV"/>
          </w:rPr>
          <w:t>.</w:t>
        </w:r>
        <w:r w:rsidR="00B51137">
          <w:rPr>
            <w:rFonts w:ascii="Times New Roman" w:eastAsia="Times New Roman" w:hAnsi="Times New Roman"/>
            <w:sz w:val="28"/>
            <w:szCs w:val="28"/>
            <w:lang w:val="lv-LV" w:eastAsia="lv-LV"/>
          </w:rPr>
          <w:t> </w:t>
        </w:r>
        <w:r w:rsidR="004607CF" w:rsidRPr="001428FD">
          <w:rPr>
            <w:rFonts w:ascii="Times New Roman" w:eastAsia="Times New Roman" w:hAnsi="Times New Roman"/>
            <w:sz w:val="28"/>
            <w:szCs w:val="28"/>
            <w:lang w:val="lv-LV" w:eastAsia="lv-LV"/>
          </w:rPr>
          <w:t>punktā</w:t>
        </w:r>
      </w:hyperlink>
      <w:r w:rsidR="004607CF" w:rsidRPr="001428FD">
        <w:rPr>
          <w:rFonts w:ascii="Times New Roman" w:eastAsia="Times New Roman" w:hAnsi="Times New Roman"/>
          <w:sz w:val="28"/>
          <w:szCs w:val="28"/>
          <w:lang w:val="lv-LV" w:eastAsia="lv-LV"/>
        </w:rPr>
        <w:t> minētajā iesniegumā norādītā informācija ir patiesa.</w:t>
      </w:r>
    </w:p>
    <w:p w:rsidR="001318F9" w:rsidRPr="001428FD" w:rsidRDefault="001318F9" w:rsidP="004607CF">
      <w:pPr>
        <w:shd w:val="clear" w:color="auto" w:fill="FFFFFF"/>
        <w:spacing w:after="0" w:line="293" w:lineRule="atLeast"/>
        <w:ind w:firstLine="300"/>
        <w:jc w:val="both"/>
        <w:rPr>
          <w:rFonts w:ascii="Times New Roman" w:eastAsia="Times New Roman" w:hAnsi="Times New Roman"/>
          <w:sz w:val="28"/>
          <w:szCs w:val="28"/>
          <w:lang w:val="lv-LV" w:eastAsia="lv-LV"/>
        </w:rPr>
      </w:pPr>
      <w:bookmarkStart w:id="30" w:name="p9.2"/>
      <w:bookmarkStart w:id="31" w:name="p-581117"/>
      <w:bookmarkEnd w:id="30"/>
      <w:bookmarkEnd w:id="31"/>
    </w:p>
    <w:p w:rsidR="004607CF" w:rsidRPr="001428FD" w:rsidRDefault="00BF26C2" w:rsidP="00BF26C2">
      <w:pPr>
        <w:shd w:val="clear" w:color="auto" w:fill="FFFFFF"/>
        <w:spacing w:after="0" w:line="293" w:lineRule="atLeast"/>
        <w:jc w:val="both"/>
        <w:rPr>
          <w:rFonts w:ascii="Times New Roman" w:eastAsia="Times New Roman" w:hAnsi="Times New Roman"/>
          <w:sz w:val="28"/>
          <w:szCs w:val="28"/>
          <w:lang w:val="lv-LV" w:eastAsia="lv-LV"/>
        </w:rPr>
      </w:pPr>
      <w:bookmarkStart w:id="32" w:name="p10"/>
      <w:bookmarkStart w:id="33" w:name="p-311251"/>
      <w:bookmarkEnd w:id="32"/>
      <w:bookmarkEnd w:id="33"/>
      <w:r w:rsidRPr="001428FD">
        <w:rPr>
          <w:rFonts w:ascii="Times New Roman" w:eastAsia="Times New Roman" w:hAnsi="Times New Roman"/>
          <w:sz w:val="28"/>
          <w:szCs w:val="28"/>
          <w:lang w:val="lv-LV" w:eastAsia="lv-LV"/>
        </w:rPr>
        <w:t>1</w:t>
      </w:r>
      <w:r w:rsidR="00D76209" w:rsidRPr="001428FD">
        <w:rPr>
          <w:rFonts w:ascii="Times New Roman" w:eastAsia="Times New Roman" w:hAnsi="Times New Roman"/>
          <w:sz w:val="28"/>
          <w:szCs w:val="28"/>
          <w:lang w:val="lv-LV" w:eastAsia="lv-LV"/>
        </w:rPr>
        <w:t>4</w:t>
      </w:r>
      <w:r w:rsidR="004607CF" w:rsidRPr="001428FD">
        <w:rPr>
          <w:rFonts w:ascii="Times New Roman" w:eastAsia="Times New Roman" w:hAnsi="Times New Roman"/>
          <w:sz w:val="28"/>
          <w:szCs w:val="28"/>
          <w:lang w:val="lv-LV" w:eastAsia="lv-LV"/>
        </w:rPr>
        <w:t>. Nosakot tiesības uz bezdarbnieka pabalstu, aģentūras nodaļa pārbauda, vai attiecīgajai personai ir bezdarbnieka statuss, vai attiecīgā persona ir bijusi sociāli apdrošināta bezdarba gadījumam, vai bezdarbnieka pabalsta pieprasītājs nav sasniedzis likumā “Par valsts pensijām” noteikto valsts vecuma pensijas piešķiršanas vecumu, vai viņš nav invalīds – speciālās valsts vecuma pensijas saņēmējs, vai viņš nesaņem izdienas pensiju vai vecuma pensiju pēc atvieglotiem noteikumiem, vai slimības pabalstu.</w:t>
      </w:r>
    </w:p>
    <w:p w:rsidR="001318F9" w:rsidRPr="001428FD" w:rsidRDefault="001318F9" w:rsidP="004607CF">
      <w:pPr>
        <w:shd w:val="clear" w:color="auto" w:fill="FFFFFF"/>
        <w:spacing w:after="0" w:line="293" w:lineRule="atLeast"/>
        <w:ind w:firstLine="300"/>
        <w:jc w:val="both"/>
        <w:rPr>
          <w:rFonts w:ascii="Times New Roman" w:eastAsia="Times New Roman" w:hAnsi="Times New Roman"/>
          <w:sz w:val="28"/>
          <w:szCs w:val="28"/>
          <w:lang w:val="lv-LV" w:eastAsia="lv-LV"/>
        </w:rPr>
      </w:pPr>
      <w:bookmarkStart w:id="34" w:name="p11"/>
      <w:bookmarkStart w:id="35" w:name="p-581120"/>
      <w:bookmarkEnd w:id="34"/>
      <w:bookmarkEnd w:id="35"/>
    </w:p>
    <w:p w:rsidR="004607CF" w:rsidRPr="001428FD" w:rsidRDefault="004607CF" w:rsidP="00BF26C2">
      <w:pPr>
        <w:shd w:val="clear" w:color="auto" w:fill="FFFFFF"/>
        <w:spacing w:after="0" w:line="293" w:lineRule="atLeast"/>
        <w:jc w:val="both"/>
        <w:rPr>
          <w:rFonts w:ascii="Times New Roman" w:eastAsia="Times New Roman" w:hAnsi="Times New Roman"/>
          <w:sz w:val="28"/>
          <w:szCs w:val="28"/>
          <w:lang w:val="lv-LV" w:eastAsia="lv-LV"/>
        </w:rPr>
      </w:pPr>
      <w:r w:rsidRPr="001428FD">
        <w:rPr>
          <w:rFonts w:ascii="Times New Roman" w:eastAsia="Times New Roman" w:hAnsi="Times New Roman"/>
          <w:sz w:val="28"/>
          <w:szCs w:val="28"/>
          <w:lang w:val="lv-LV" w:eastAsia="lv-LV"/>
        </w:rPr>
        <w:t>1</w:t>
      </w:r>
      <w:r w:rsidR="00D76209" w:rsidRPr="001428FD">
        <w:rPr>
          <w:rFonts w:ascii="Times New Roman" w:eastAsia="Times New Roman" w:hAnsi="Times New Roman"/>
          <w:sz w:val="28"/>
          <w:szCs w:val="28"/>
          <w:lang w:val="lv-LV" w:eastAsia="lv-LV"/>
        </w:rPr>
        <w:t>5</w:t>
      </w:r>
      <w:r w:rsidRPr="001428FD">
        <w:rPr>
          <w:rFonts w:ascii="Times New Roman" w:eastAsia="Times New Roman" w:hAnsi="Times New Roman"/>
          <w:sz w:val="28"/>
          <w:szCs w:val="28"/>
          <w:lang w:val="lv-LV" w:eastAsia="lv-LV"/>
        </w:rPr>
        <w:t>. Lēmumu par bezdarbnieka pabalsta piešķiršanu vai atteikumu piešķirt pabalstu aģentūras nodaļa pieņem pēc visas pabalsta piešķiršanai nepieciešamās informācijas saņemšanas no Nodarbinātības valsts aģentūras un Valsts ieņēmumu dienesta. Minēto lēmumu aģentūras nodaļa izsniedz (</w:t>
      </w:r>
      <w:proofErr w:type="spellStart"/>
      <w:r w:rsidRPr="001428FD">
        <w:rPr>
          <w:rFonts w:ascii="Times New Roman" w:eastAsia="Times New Roman" w:hAnsi="Times New Roman"/>
          <w:sz w:val="28"/>
          <w:szCs w:val="28"/>
          <w:lang w:val="lv-LV" w:eastAsia="lv-LV"/>
        </w:rPr>
        <w:t>nosūta</w:t>
      </w:r>
      <w:proofErr w:type="spellEnd"/>
      <w:r w:rsidRPr="001428FD">
        <w:rPr>
          <w:rFonts w:ascii="Times New Roman" w:eastAsia="Times New Roman" w:hAnsi="Times New Roman"/>
          <w:sz w:val="28"/>
          <w:szCs w:val="28"/>
          <w:lang w:val="lv-LV" w:eastAsia="lv-LV"/>
        </w:rPr>
        <w:t>) bezdarbniekam.</w:t>
      </w:r>
    </w:p>
    <w:p w:rsidR="001318F9" w:rsidRPr="001428FD" w:rsidRDefault="001318F9" w:rsidP="004607CF">
      <w:pPr>
        <w:shd w:val="clear" w:color="auto" w:fill="FFFFFF"/>
        <w:spacing w:after="0" w:line="293" w:lineRule="atLeast"/>
        <w:ind w:firstLine="300"/>
        <w:jc w:val="both"/>
        <w:rPr>
          <w:rFonts w:ascii="Times New Roman" w:eastAsia="Times New Roman" w:hAnsi="Times New Roman"/>
          <w:sz w:val="28"/>
          <w:szCs w:val="28"/>
          <w:lang w:val="lv-LV" w:eastAsia="lv-LV"/>
        </w:rPr>
      </w:pPr>
      <w:bookmarkStart w:id="36" w:name="p12"/>
      <w:bookmarkStart w:id="37" w:name="p-311254"/>
      <w:bookmarkEnd w:id="36"/>
      <w:bookmarkEnd w:id="37"/>
    </w:p>
    <w:p w:rsidR="004607CF" w:rsidRPr="001428FD" w:rsidRDefault="004607CF" w:rsidP="00BF26C2">
      <w:pPr>
        <w:shd w:val="clear" w:color="auto" w:fill="FFFFFF"/>
        <w:spacing w:after="0" w:line="293" w:lineRule="atLeast"/>
        <w:jc w:val="both"/>
        <w:rPr>
          <w:rFonts w:ascii="Times New Roman" w:eastAsia="Times New Roman" w:hAnsi="Times New Roman"/>
          <w:sz w:val="28"/>
          <w:szCs w:val="28"/>
          <w:lang w:val="lv-LV" w:eastAsia="lv-LV"/>
        </w:rPr>
      </w:pPr>
      <w:r w:rsidRPr="001428FD">
        <w:rPr>
          <w:rFonts w:ascii="Times New Roman" w:eastAsia="Times New Roman" w:hAnsi="Times New Roman"/>
          <w:sz w:val="28"/>
          <w:szCs w:val="28"/>
          <w:lang w:val="lv-LV" w:eastAsia="lv-LV"/>
        </w:rPr>
        <w:t>1</w:t>
      </w:r>
      <w:r w:rsidR="00D76209" w:rsidRPr="001428FD">
        <w:rPr>
          <w:rFonts w:ascii="Times New Roman" w:eastAsia="Times New Roman" w:hAnsi="Times New Roman"/>
          <w:sz w:val="28"/>
          <w:szCs w:val="28"/>
          <w:lang w:val="lv-LV" w:eastAsia="lv-LV"/>
        </w:rPr>
        <w:t>6</w:t>
      </w:r>
      <w:r w:rsidRPr="001428FD">
        <w:rPr>
          <w:rFonts w:ascii="Times New Roman" w:eastAsia="Times New Roman" w:hAnsi="Times New Roman"/>
          <w:sz w:val="28"/>
          <w:szCs w:val="28"/>
          <w:lang w:val="lv-LV" w:eastAsia="lv-LV"/>
        </w:rPr>
        <w:t>. Likuma “</w:t>
      </w:r>
      <w:hyperlink r:id="rId44" w:tgtFrame="_blank" w:history="1">
        <w:r w:rsidRPr="001428FD">
          <w:rPr>
            <w:rFonts w:ascii="Times New Roman" w:eastAsia="Times New Roman" w:hAnsi="Times New Roman"/>
            <w:sz w:val="28"/>
            <w:szCs w:val="28"/>
            <w:lang w:val="lv-LV" w:eastAsia="lv-LV"/>
          </w:rPr>
          <w:t>Par apdrošināšanu bezdarba gadījumam</w:t>
        </w:r>
      </w:hyperlink>
      <w:r w:rsidRPr="001428FD">
        <w:rPr>
          <w:rFonts w:ascii="Times New Roman" w:eastAsia="Times New Roman" w:hAnsi="Times New Roman"/>
          <w:sz w:val="28"/>
          <w:szCs w:val="28"/>
          <w:lang w:val="lv-LV" w:eastAsia="lv-LV"/>
        </w:rPr>
        <w:t>” </w:t>
      </w:r>
      <w:hyperlink r:id="rId45" w:anchor="p13" w:tgtFrame="_blank" w:history="1">
        <w:r w:rsidRPr="001428FD">
          <w:rPr>
            <w:rFonts w:ascii="Times New Roman" w:eastAsia="Times New Roman" w:hAnsi="Times New Roman"/>
            <w:sz w:val="28"/>
            <w:szCs w:val="28"/>
            <w:lang w:val="lv-LV" w:eastAsia="lv-LV"/>
          </w:rPr>
          <w:t>13.</w:t>
        </w:r>
        <w:r w:rsidR="00DD5A70">
          <w:rPr>
            <w:rFonts w:ascii="Times New Roman" w:eastAsia="Times New Roman" w:hAnsi="Times New Roman"/>
            <w:sz w:val="28"/>
            <w:szCs w:val="28"/>
            <w:lang w:val="lv-LV" w:eastAsia="lv-LV"/>
          </w:rPr>
          <w:t> </w:t>
        </w:r>
        <w:r w:rsidRPr="001428FD">
          <w:rPr>
            <w:rFonts w:ascii="Times New Roman" w:eastAsia="Times New Roman" w:hAnsi="Times New Roman"/>
            <w:sz w:val="28"/>
            <w:szCs w:val="28"/>
            <w:lang w:val="lv-LV" w:eastAsia="lv-LV"/>
          </w:rPr>
          <w:t>panta</w:t>
        </w:r>
      </w:hyperlink>
      <w:r w:rsidRPr="001428FD">
        <w:rPr>
          <w:rFonts w:ascii="Times New Roman" w:eastAsia="Times New Roman" w:hAnsi="Times New Roman"/>
          <w:sz w:val="28"/>
          <w:szCs w:val="28"/>
          <w:lang w:val="lv-LV" w:eastAsia="lv-LV"/>
        </w:rPr>
        <w:t> pirmās daļas 1.</w:t>
      </w:r>
      <w:r w:rsidR="00DD5A70">
        <w:rPr>
          <w:rFonts w:ascii="Times New Roman" w:eastAsia="Times New Roman" w:hAnsi="Times New Roman"/>
          <w:sz w:val="28"/>
          <w:szCs w:val="28"/>
          <w:lang w:val="lv-LV" w:eastAsia="lv-LV"/>
        </w:rPr>
        <w:t> </w:t>
      </w:r>
      <w:r w:rsidRPr="001428FD">
        <w:rPr>
          <w:rFonts w:ascii="Times New Roman" w:eastAsia="Times New Roman" w:hAnsi="Times New Roman"/>
          <w:sz w:val="28"/>
          <w:szCs w:val="28"/>
          <w:lang w:val="lv-LV" w:eastAsia="lv-LV"/>
        </w:rPr>
        <w:t xml:space="preserve">punktā minētajā gadījumā bezdarbnieka pabalstu piešķir no pieprasījuma iesniegšanas dienas un to izmaksā par bezdarba periodu, kurā pabalsta </w:t>
      </w:r>
      <w:r w:rsidRPr="001428FD">
        <w:rPr>
          <w:rFonts w:ascii="Times New Roman" w:eastAsia="Times New Roman" w:hAnsi="Times New Roman"/>
          <w:sz w:val="28"/>
          <w:szCs w:val="28"/>
          <w:lang w:val="lv-LV" w:eastAsia="lv-LV"/>
        </w:rPr>
        <w:lastRenderedPageBreak/>
        <w:t>pieprasītājs nav darba attiecībās, pēc tam, kad ir saņemts Nodarbinātības valsts aģentūras apstiprinājums par to, ka personai ir bezdarbnieka statuss, un no Valsts ieņēmumu dienesta ir saņemtas darba devēja iesniegtās ziņas par to, ka attiecīgā persona ir zaudējusi darba ņēmēja statusu.</w:t>
      </w:r>
    </w:p>
    <w:p w:rsidR="001318F9" w:rsidRPr="001428FD" w:rsidRDefault="001318F9" w:rsidP="004607CF">
      <w:pPr>
        <w:shd w:val="clear" w:color="auto" w:fill="FFFFFF"/>
        <w:spacing w:after="0" w:line="293" w:lineRule="atLeast"/>
        <w:ind w:firstLine="300"/>
        <w:jc w:val="both"/>
        <w:rPr>
          <w:rFonts w:ascii="Times New Roman" w:eastAsia="Times New Roman" w:hAnsi="Times New Roman"/>
          <w:sz w:val="28"/>
          <w:szCs w:val="28"/>
          <w:lang w:val="lv-LV" w:eastAsia="lv-LV"/>
        </w:rPr>
      </w:pPr>
      <w:bookmarkStart w:id="38" w:name="p13"/>
      <w:bookmarkStart w:id="39" w:name="p-311255"/>
      <w:bookmarkEnd w:id="38"/>
      <w:bookmarkEnd w:id="39"/>
    </w:p>
    <w:p w:rsidR="004607CF" w:rsidRPr="001428FD" w:rsidRDefault="00BF26C2" w:rsidP="00BF26C2">
      <w:pPr>
        <w:shd w:val="clear" w:color="auto" w:fill="FFFFFF"/>
        <w:spacing w:after="0" w:line="293" w:lineRule="atLeast"/>
        <w:jc w:val="both"/>
        <w:rPr>
          <w:rFonts w:ascii="Times New Roman" w:eastAsia="Times New Roman" w:hAnsi="Times New Roman"/>
          <w:sz w:val="28"/>
          <w:szCs w:val="28"/>
          <w:lang w:val="lv-LV" w:eastAsia="lv-LV"/>
        </w:rPr>
      </w:pPr>
      <w:r w:rsidRPr="001428FD">
        <w:rPr>
          <w:rFonts w:ascii="Times New Roman" w:eastAsia="Times New Roman" w:hAnsi="Times New Roman"/>
          <w:sz w:val="28"/>
          <w:szCs w:val="28"/>
          <w:lang w:val="lv-LV" w:eastAsia="lv-LV"/>
        </w:rPr>
        <w:t>1</w:t>
      </w:r>
      <w:r w:rsidR="00D76209" w:rsidRPr="001428FD">
        <w:rPr>
          <w:rFonts w:ascii="Times New Roman" w:eastAsia="Times New Roman" w:hAnsi="Times New Roman"/>
          <w:sz w:val="28"/>
          <w:szCs w:val="28"/>
          <w:lang w:val="lv-LV" w:eastAsia="lv-LV"/>
        </w:rPr>
        <w:t>7</w:t>
      </w:r>
      <w:r w:rsidR="004607CF" w:rsidRPr="001428FD">
        <w:rPr>
          <w:rFonts w:ascii="Times New Roman" w:eastAsia="Times New Roman" w:hAnsi="Times New Roman"/>
          <w:sz w:val="28"/>
          <w:szCs w:val="28"/>
          <w:lang w:val="lv-LV" w:eastAsia="lv-LV"/>
        </w:rPr>
        <w:t>. Likuma “</w:t>
      </w:r>
      <w:hyperlink r:id="rId46" w:tgtFrame="_blank" w:history="1">
        <w:r w:rsidR="004607CF" w:rsidRPr="001428FD">
          <w:rPr>
            <w:rFonts w:ascii="Times New Roman" w:eastAsia="Times New Roman" w:hAnsi="Times New Roman"/>
            <w:sz w:val="28"/>
            <w:szCs w:val="28"/>
            <w:lang w:val="lv-LV" w:eastAsia="lv-LV"/>
          </w:rPr>
          <w:t>Par apdrošināšanu bezdarba gadījumam</w:t>
        </w:r>
      </w:hyperlink>
      <w:r w:rsidR="004607CF" w:rsidRPr="001428FD">
        <w:rPr>
          <w:rFonts w:ascii="Times New Roman" w:eastAsia="Times New Roman" w:hAnsi="Times New Roman"/>
          <w:sz w:val="28"/>
          <w:szCs w:val="28"/>
          <w:lang w:val="lv-LV" w:eastAsia="lv-LV"/>
        </w:rPr>
        <w:t>” </w:t>
      </w:r>
      <w:hyperlink r:id="rId47" w:anchor="p13" w:tgtFrame="_blank" w:history="1">
        <w:r w:rsidR="004607CF" w:rsidRPr="001428FD">
          <w:rPr>
            <w:rFonts w:ascii="Times New Roman" w:eastAsia="Times New Roman" w:hAnsi="Times New Roman"/>
            <w:sz w:val="28"/>
            <w:szCs w:val="28"/>
            <w:lang w:val="lv-LV" w:eastAsia="lv-LV"/>
          </w:rPr>
          <w:t>13.</w:t>
        </w:r>
        <w:r w:rsidR="00DD5A70">
          <w:rPr>
            <w:rFonts w:ascii="Times New Roman" w:eastAsia="Times New Roman" w:hAnsi="Times New Roman"/>
            <w:sz w:val="28"/>
            <w:szCs w:val="28"/>
            <w:lang w:val="lv-LV" w:eastAsia="lv-LV"/>
          </w:rPr>
          <w:t> </w:t>
        </w:r>
        <w:r w:rsidR="004607CF" w:rsidRPr="001428FD">
          <w:rPr>
            <w:rFonts w:ascii="Times New Roman" w:eastAsia="Times New Roman" w:hAnsi="Times New Roman"/>
            <w:sz w:val="28"/>
            <w:szCs w:val="28"/>
            <w:lang w:val="lv-LV" w:eastAsia="lv-LV"/>
          </w:rPr>
          <w:t>panta</w:t>
        </w:r>
      </w:hyperlink>
      <w:r w:rsidR="004607CF" w:rsidRPr="001428FD">
        <w:rPr>
          <w:rFonts w:ascii="Times New Roman" w:eastAsia="Times New Roman" w:hAnsi="Times New Roman"/>
          <w:sz w:val="28"/>
          <w:szCs w:val="28"/>
          <w:lang w:val="lv-LV" w:eastAsia="lv-LV"/>
        </w:rPr>
        <w:t> pirmās daļas 2</w:t>
      </w:r>
      <w:r w:rsidR="00DD5A70">
        <w:rPr>
          <w:rFonts w:ascii="Times New Roman" w:eastAsia="Times New Roman" w:hAnsi="Times New Roman"/>
          <w:sz w:val="28"/>
          <w:szCs w:val="28"/>
          <w:lang w:val="lv-LV" w:eastAsia="lv-LV"/>
        </w:rPr>
        <w:t> </w:t>
      </w:r>
      <w:r w:rsidR="004607CF" w:rsidRPr="001428FD">
        <w:rPr>
          <w:rFonts w:ascii="Times New Roman" w:eastAsia="Times New Roman" w:hAnsi="Times New Roman"/>
          <w:sz w:val="28"/>
          <w:szCs w:val="28"/>
          <w:lang w:val="lv-LV" w:eastAsia="lv-LV"/>
        </w:rPr>
        <w:t>.punktā noteiktajā gadījumā bezdarbnieka pabalstu piešķir no pieprasījuma iesniegšanas dienas, bet ne agrāk kā divus mēnešus pēc bezdarbnieka statusa iegūšanas dienas. Bezdarbnieka pabalstu izmaksā par to bezdarba periodu, kurā pabalsta pieprasītājs nav darba attiecībās. Bezdarbnieka pabalstu sāk izmaksāt pēc tam, kad ir saņemts Nodarbinātības valsts aģentūras apstiprinājums par to, ka personai ir bezdarbnieka statuss, un no Valsts ieņēmumu dienesta ir saņemtas darba devēja iesniegtās ziņas par to, ka attiecīgā persona ir zaudējusi darba ņēmēja statusu.</w:t>
      </w:r>
    </w:p>
    <w:p w:rsidR="001318F9" w:rsidRPr="001428FD" w:rsidRDefault="001318F9" w:rsidP="004607CF">
      <w:pPr>
        <w:shd w:val="clear" w:color="auto" w:fill="FFFFFF"/>
        <w:spacing w:after="0" w:line="293" w:lineRule="atLeast"/>
        <w:ind w:firstLine="300"/>
        <w:jc w:val="both"/>
        <w:rPr>
          <w:rFonts w:ascii="Times New Roman" w:eastAsia="Times New Roman" w:hAnsi="Times New Roman"/>
          <w:sz w:val="28"/>
          <w:szCs w:val="28"/>
          <w:lang w:val="lv-LV" w:eastAsia="lv-LV"/>
        </w:rPr>
      </w:pPr>
      <w:bookmarkStart w:id="40" w:name="p14"/>
      <w:bookmarkStart w:id="41" w:name="p-244350"/>
      <w:bookmarkEnd w:id="40"/>
      <w:bookmarkEnd w:id="41"/>
    </w:p>
    <w:p w:rsidR="004607CF" w:rsidRPr="001428FD" w:rsidRDefault="004607CF" w:rsidP="00BF26C2">
      <w:pPr>
        <w:shd w:val="clear" w:color="auto" w:fill="FFFFFF"/>
        <w:spacing w:after="0" w:line="293" w:lineRule="atLeast"/>
        <w:jc w:val="both"/>
        <w:rPr>
          <w:rFonts w:ascii="Times New Roman" w:eastAsia="Times New Roman" w:hAnsi="Times New Roman"/>
          <w:sz w:val="28"/>
          <w:szCs w:val="28"/>
          <w:lang w:val="lv-LV" w:eastAsia="lv-LV"/>
        </w:rPr>
      </w:pPr>
      <w:r w:rsidRPr="001428FD">
        <w:rPr>
          <w:rFonts w:ascii="Times New Roman" w:eastAsia="Times New Roman" w:hAnsi="Times New Roman"/>
          <w:sz w:val="28"/>
          <w:szCs w:val="28"/>
          <w:lang w:val="lv-LV" w:eastAsia="lv-LV"/>
        </w:rPr>
        <w:t>1</w:t>
      </w:r>
      <w:r w:rsidR="00D76209" w:rsidRPr="001428FD">
        <w:rPr>
          <w:rFonts w:ascii="Times New Roman" w:eastAsia="Times New Roman" w:hAnsi="Times New Roman"/>
          <w:sz w:val="28"/>
          <w:szCs w:val="28"/>
          <w:lang w:val="lv-LV" w:eastAsia="lv-LV"/>
        </w:rPr>
        <w:t>8</w:t>
      </w:r>
      <w:r w:rsidRPr="001428FD">
        <w:rPr>
          <w:rFonts w:ascii="Times New Roman" w:eastAsia="Times New Roman" w:hAnsi="Times New Roman"/>
          <w:sz w:val="28"/>
          <w:szCs w:val="28"/>
          <w:lang w:val="lv-LV" w:eastAsia="lv-LV"/>
        </w:rPr>
        <w:t>. Bezdarbnieka pabalstu izmaksā saskaņā ar likuma “</w:t>
      </w:r>
      <w:hyperlink r:id="rId48" w:tgtFrame="_blank" w:history="1">
        <w:r w:rsidRPr="001428FD">
          <w:rPr>
            <w:rFonts w:ascii="Times New Roman" w:eastAsia="Times New Roman" w:hAnsi="Times New Roman"/>
            <w:sz w:val="28"/>
            <w:szCs w:val="28"/>
            <w:lang w:val="lv-LV" w:eastAsia="lv-LV"/>
          </w:rPr>
          <w:t>Par apdrošināšanu bezdarba gadījumam</w:t>
        </w:r>
      </w:hyperlink>
      <w:r w:rsidRPr="001428FD">
        <w:rPr>
          <w:rFonts w:ascii="Times New Roman" w:eastAsia="Times New Roman" w:hAnsi="Times New Roman"/>
          <w:sz w:val="28"/>
          <w:szCs w:val="28"/>
          <w:lang w:val="lv-LV" w:eastAsia="lv-LV"/>
        </w:rPr>
        <w:t>” </w:t>
      </w:r>
      <w:hyperlink r:id="rId49" w:anchor="p9" w:tgtFrame="_blank" w:history="1">
        <w:r w:rsidRPr="001428FD">
          <w:rPr>
            <w:rFonts w:ascii="Times New Roman" w:eastAsia="Times New Roman" w:hAnsi="Times New Roman"/>
            <w:sz w:val="28"/>
            <w:szCs w:val="28"/>
            <w:lang w:val="lv-LV" w:eastAsia="lv-LV"/>
          </w:rPr>
          <w:t>9. </w:t>
        </w:r>
      </w:hyperlink>
      <w:r w:rsidRPr="001428FD">
        <w:rPr>
          <w:rFonts w:ascii="Times New Roman" w:eastAsia="Times New Roman" w:hAnsi="Times New Roman"/>
          <w:sz w:val="28"/>
          <w:szCs w:val="28"/>
          <w:lang w:val="lv-LV" w:eastAsia="lv-LV"/>
        </w:rPr>
        <w:t>un </w:t>
      </w:r>
      <w:hyperlink r:id="rId50" w:anchor="p10" w:tgtFrame="_blank" w:history="1">
        <w:r w:rsidRPr="001428FD">
          <w:rPr>
            <w:rFonts w:ascii="Times New Roman" w:eastAsia="Times New Roman" w:hAnsi="Times New Roman"/>
            <w:sz w:val="28"/>
            <w:szCs w:val="28"/>
            <w:lang w:val="lv-LV" w:eastAsia="lv-LV"/>
          </w:rPr>
          <w:t>10.</w:t>
        </w:r>
        <w:r w:rsidR="00DD5A70">
          <w:rPr>
            <w:rFonts w:ascii="Times New Roman" w:eastAsia="Times New Roman" w:hAnsi="Times New Roman"/>
            <w:sz w:val="28"/>
            <w:szCs w:val="28"/>
            <w:lang w:val="lv-LV" w:eastAsia="lv-LV"/>
          </w:rPr>
          <w:t> </w:t>
        </w:r>
        <w:r w:rsidRPr="001428FD">
          <w:rPr>
            <w:rFonts w:ascii="Times New Roman" w:eastAsia="Times New Roman" w:hAnsi="Times New Roman"/>
            <w:sz w:val="28"/>
            <w:szCs w:val="28"/>
            <w:lang w:val="lv-LV" w:eastAsia="lv-LV"/>
          </w:rPr>
          <w:t>pantu</w:t>
        </w:r>
      </w:hyperlink>
      <w:r w:rsidRPr="001428FD">
        <w:rPr>
          <w:rFonts w:ascii="Times New Roman" w:eastAsia="Times New Roman" w:hAnsi="Times New Roman"/>
          <w:sz w:val="28"/>
          <w:szCs w:val="28"/>
          <w:lang w:val="lv-LV" w:eastAsia="lv-LV"/>
        </w:rPr>
        <w:t>.</w:t>
      </w:r>
    </w:p>
    <w:p w:rsidR="001318F9" w:rsidRPr="001428FD" w:rsidRDefault="001318F9" w:rsidP="004607CF">
      <w:pPr>
        <w:shd w:val="clear" w:color="auto" w:fill="FFFFFF"/>
        <w:spacing w:after="0" w:line="293" w:lineRule="atLeast"/>
        <w:ind w:firstLine="300"/>
        <w:jc w:val="both"/>
        <w:rPr>
          <w:rFonts w:ascii="Times New Roman" w:eastAsia="Times New Roman" w:hAnsi="Times New Roman"/>
          <w:sz w:val="28"/>
          <w:szCs w:val="28"/>
          <w:lang w:val="lv-LV" w:eastAsia="lv-LV"/>
        </w:rPr>
      </w:pPr>
      <w:bookmarkStart w:id="42" w:name="p15"/>
      <w:bookmarkStart w:id="43" w:name="p-244351"/>
      <w:bookmarkEnd w:id="42"/>
      <w:bookmarkEnd w:id="43"/>
    </w:p>
    <w:p w:rsidR="004607CF" w:rsidRPr="001428FD" w:rsidRDefault="004607CF" w:rsidP="00BF26C2">
      <w:pPr>
        <w:shd w:val="clear" w:color="auto" w:fill="FFFFFF"/>
        <w:spacing w:after="0" w:line="293" w:lineRule="atLeast"/>
        <w:jc w:val="both"/>
        <w:rPr>
          <w:rFonts w:ascii="Times New Roman" w:eastAsia="Times New Roman" w:hAnsi="Times New Roman"/>
          <w:sz w:val="28"/>
          <w:szCs w:val="28"/>
          <w:lang w:val="lv-LV" w:eastAsia="lv-LV"/>
        </w:rPr>
      </w:pPr>
      <w:r w:rsidRPr="001428FD">
        <w:rPr>
          <w:rFonts w:ascii="Times New Roman" w:eastAsia="Times New Roman" w:hAnsi="Times New Roman"/>
          <w:sz w:val="28"/>
          <w:szCs w:val="28"/>
          <w:lang w:val="lv-LV" w:eastAsia="lv-LV"/>
        </w:rPr>
        <w:t>1</w:t>
      </w:r>
      <w:r w:rsidR="00D76209" w:rsidRPr="001428FD">
        <w:rPr>
          <w:rFonts w:ascii="Times New Roman" w:eastAsia="Times New Roman" w:hAnsi="Times New Roman"/>
          <w:sz w:val="28"/>
          <w:szCs w:val="28"/>
          <w:lang w:val="lv-LV" w:eastAsia="lv-LV"/>
        </w:rPr>
        <w:t>9</w:t>
      </w:r>
      <w:r w:rsidRPr="001428FD">
        <w:rPr>
          <w:rFonts w:ascii="Times New Roman" w:eastAsia="Times New Roman" w:hAnsi="Times New Roman"/>
          <w:sz w:val="28"/>
          <w:szCs w:val="28"/>
          <w:lang w:val="lv-LV" w:eastAsia="lv-LV"/>
        </w:rPr>
        <w:t>. Bezdarbnieka pabalstu izmaksā par iepriekšējo mēnesi.</w:t>
      </w:r>
    </w:p>
    <w:p w:rsidR="001318F9" w:rsidRPr="001428FD" w:rsidRDefault="001318F9" w:rsidP="004607CF">
      <w:pPr>
        <w:shd w:val="clear" w:color="auto" w:fill="FFFFFF"/>
        <w:spacing w:after="0" w:line="293" w:lineRule="atLeast"/>
        <w:ind w:firstLine="300"/>
        <w:jc w:val="both"/>
        <w:rPr>
          <w:rFonts w:ascii="Times New Roman" w:eastAsia="Times New Roman" w:hAnsi="Times New Roman"/>
          <w:sz w:val="28"/>
          <w:szCs w:val="28"/>
          <w:lang w:val="lv-LV" w:eastAsia="lv-LV"/>
        </w:rPr>
      </w:pPr>
      <w:bookmarkStart w:id="44" w:name="p16"/>
      <w:bookmarkStart w:id="45" w:name="p-343813"/>
      <w:bookmarkEnd w:id="44"/>
      <w:bookmarkEnd w:id="45"/>
    </w:p>
    <w:p w:rsidR="004607CF" w:rsidRPr="001428FD" w:rsidRDefault="00D76209" w:rsidP="00BF26C2">
      <w:pPr>
        <w:shd w:val="clear" w:color="auto" w:fill="FFFFFF"/>
        <w:spacing w:after="0" w:line="293" w:lineRule="atLeast"/>
        <w:jc w:val="both"/>
        <w:rPr>
          <w:rFonts w:ascii="Times New Roman" w:eastAsia="Times New Roman" w:hAnsi="Times New Roman"/>
          <w:sz w:val="28"/>
          <w:szCs w:val="28"/>
          <w:lang w:val="lv-LV" w:eastAsia="lv-LV"/>
        </w:rPr>
      </w:pPr>
      <w:r w:rsidRPr="001428FD">
        <w:rPr>
          <w:rFonts w:ascii="Times New Roman" w:eastAsia="Times New Roman" w:hAnsi="Times New Roman"/>
          <w:sz w:val="28"/>
          <w:szCs w:val="28"/>
          <w:lang w:val="lv-LV" w:eastAsia="lv-LV"/>
        </w:rPr>
        <w:t>20</w:t>
      </w:r>
      <w:r w:rsidR="004607CF" w:rsidRPr="001428FD">
        <w:rPr>
          <w:rFonts w:ascii="Times New Roman" w:eastAsia="Times New Roman" w:hAnsi="Times New Roman"/>
          <w:sz w:val="28"/>
          <w:szCs w:val="28"/>
          <w:lang w:val="lv-LV" w:eastAsia="lv-LV"/>
        </w:rPr>
        <w:t>. Apbedīšanas pabalstu piešķir un izmaksā saskaņā ar likuma “</w:t>
      </w:r>
      <w:hyperlink r:id="rId51" w:tgtFrame="_blank" w:history="1">
        <w:r w:rsidR="004607CF" w:rsidRPr="001428FD">
          <w:rPr>
            <w:rFonts w:ascii="Times New Roman" w:eastAsia="Times New Roman" w:hAnsi="Times New Roman"/>
            <w:sz w:val="28"/>
            <w:szCs w:val="28"/>
            <w:lang w:val="lv-LV" w:eastAsia="lv-LV"/>
          </w:rPr>
          <w:t>Par apdrošināšanu bezdarba gadījumam</w:t>
        </w:r>
      </w:hyperlink>
      <w:r w:rsidR="004607CF" w:rsidRPr="001428FD">
        <w:rPr>
          <w:rFonts w:ascii="Times New Roman" w:eastAsia="Times New Roman" w:hAnsi="Times New Roman"/>
          <w:sz w:val="28"/>
          <w:szCs w:val="28"/>
          <w:lang w:val="lv-LV" w:eastAsia="lv-LV"/>
        </w:rPr>
        <w:t>” </w:t>
      </w:r>
      <w:hyperlink r:id="rId52" w:anchor="p12" w:tgtFrame="_blank" w:history="1">
        <w:r w:rsidR="004607CF" w:rsidRPr="001428FD">
          <w:rPr>
            <w:rFonts w:ascii="Times New Roman" w:eastAsia="Times New Roman" w:hAnsi="Times New Roman"/>
            <w:sz w:val="28"/>
            <w:szCs w:val="28"/>
            <w:lang w:val="lv-LV" w:eastAsia="lv-LV"/>
          </w:rPr>
          <w:t>12.</w:t>
        </w:r>
        <w:r w:rsidR="00DD5A70">
          <w:rPr>
            <w:rFonts w:ascii="Times New Roman" w:eastAsia="Times New Roman" w:hAnsi="Times New Roman"/>
            <w:sz w:val="28"/>
            <w:szCs w:val="28"/>
            <w:lang w:val="lv-LV" w:eastAsia="lv-LV"/>
          </w:rPr>
          <w:t> </w:t>
        </w:r>
        <w:r w:rsidR="004607CF" w:rsidRPr="001428FD">
          <w:rPr>
            <w:rFonts w:ascii="Times New Roman" w:eastAsia="Times New Roman" w:hAnsi="Times New Roman"/>
            <w:sz w:val="28"/>
            <w:szCs w:val="28"/>
            <w:lang w:val="lv-LV" w:eastAsia="lv-LV"/>
          </w:rPr>
          <w:t>panta</w:t>
        </w:r>
      </w:hyperlink>
      <w:r w:rsidR="004607CF" w:rsidRPr="001428FD">
        <w:rPr>
          <w:rFonts w:ascii="Times New Roman" w:eastAsia="Times New Roman" w:hAnsi="Times New Roman"/>
          <w:sz w:val="28"/>
          <w:szCs w:val="28"/>
          <w:lang w:val="lv-LV" w:eastAsia="lv-LV"/>
        </w:rPr>
        <w:t> otro un trešo daļu pēc tam, kad ir iesniegti visi pabalsta piešķiršanai nepieciešamie dokumenti.</w:t>
      </w:r>
    </w:p>
    <w:p w:rsidR="001318F9" w:rsidRPr="001428FD" w:rsidRDefault="001318F9" w:rsidP="004607CF">
      <w:pPr>
        <w:shd w:val="clear" w:color="auto" w:fill="FFFFFF"/>
        <w:spacing w:after="0" w:line="293" w:lineRule="atLeast"/>
        <w:ind w:firstLine="300"/>
        <w:jc w:val="both"/>
        <w:rPr>
          <w:rFonts w:ascii="Times New Roman" w:eastAsia="Times New Roman" w:hAnsi="Times New Roman"/>
          <w:sz w:val="28"/>
          <w:szCs w:val="28"/>
          <w:lang w:val="lv-LV" w:eastAsia="lv-LV"/>
        </w:rPr>
      </w:pPr>
      <w:bookmarkStart w:id="46" w:name="p17"/>
      <w:bookmarkStart w:id="47" w:name="p-244353"/>
      <w:bookmarkEnd w:id="46"/>
      <w:bookmarkEnd w:id="47"/>
    </w:p>
    <w:p w:rsidR="004607CF" w:rsidRPr="001428FD" w:rsidRDefault="00BF26C2" w:rsidP="00BF26C2">
      <w:pPr>
        <w:shd w:val="clear" w:color="auto" w:fill="FFFFFF"/>
        <w:spacing w:after="0" w:line="293" w:lineRule="atLeast"/>
        <w:jc w:val="both"/>
        <w:rPr>
          <w:rFonts w:ascii="Times New Roman" w:eastAsia="Times New Roman" w:hAnsi="Times New Roman"/>
          <w:sz w:val="28"/>
          <w:szCs w:val="28"/>
          <w:lang w:val="lv-LV" w:eastAsia="lv-LV"/>
        </w:rPr>
      </w:pPr>
      <w:r w:rsidRPr="001428FD">
        <w:rPr>
          <w:rFonts w:ascii="Times New Roman" w:eastAsia="Times New Roman" w:hAnsi="Times New Roman"/>
          <w:sz w:val="28"/>
          <w:szCs w:val="28"/>
          <w:lang w:val="lv-LV" w:eastAsia="lv-LV"/>
        </w:rPr>
        <w:t>2</w:t>
      </w:r>
      <w:r w:rsidR="00D76209" w:rsidRPr="001428FD">
        <w:rPr>
          <w:rFonts w:ascii="Times New Roman" w:eastAsia="Times New Roman" w:hAnsi="Times New Roman"/>
          <w:sz w:val="28"/>
          <w:szCs w:val="28"/>
          <w:lang w:val="lv-LV" w:eastAsia="lv-LV"/>
        </w:rPr>
        <w:t>1</w:t>
      </w:r>
      <w:r w:rsidR="004607CF" w:rsidRPr="001428FD">
        <w:rPr>
          <w:rFonts w:ascii="Times New Roman" w:eastAsia="Times New Roman" w:hAnsi="Times New Roman"/>
          <w:sz w:val="28"/>
          <w:szCs w:val="28"/>
          <w:lang w:val="lv-LV" w:eastAsia="lv-LV"/>
        </w:rPr>
        <w:t>. Lēmumu par apbedīšanas pabalsta piešķiršanu vai atteikumu piešķirt pabalstu aģentūras nodaļa pieņem piecu darbdienu laikā pēc šo noteikumu </w:t>
      </w:r>
      <w:hyperlink r:id="rId53" w:anchor="p16" w:history="1">
        <w:r w:rsidR="00DD5A70">
          <w:rPr>
            <w:rFonts w:ascii="Times New Roman" w:eastAsia="Times New Roman" w:hAnsi="Times New Roman"/>
            <w:sz w:val="28"/>
            <w:szCs w:val="28"/>
            <w:lang w:val="lv-LV" w:eastAsia="lv-LV"/>
          </w:rPr>
          <w:t>20</w:t>
        </w:r>
        <w:r w:rsidR="004607CF" w:rsidRPr="001428FD">
          <w:rPr>
            <w:rFonts w:ascii="Times New Roman" w:eastAsia="Times New Roman" w:hAnsi="Times New Roman"/>
            <w:sz w:val="28"/>
            <w:szCs w:val="28"/>
            <w:lang w:val="lv-LV" w:eastAsia="lv-LV"/>
          </w:rPr>
          <w:t>.</w:t>
        </w:r>
        <w:r w:rsidR="00DD5A70">
          <w:rPr>
            <w:rFonts w:ascii="Times New Roman" w:eastAsia="Times New Roman" w:hAnsi="Times New Roman"/>
            <w:sz w:val="28"/>
            <w:szCs w:val="28"/>
            <w:lang w:val="lv-LV" w:eastAsia="lv-LV"/>
          </w:rPr>
          <w:t> </w:t>
        </w:r>
        <w:r w:rsidR="004607CF" w:rsidRPr="001428FD">
          <w:rPr>
            <w:rFonts w:ascii="Times New Roman" w:eastAsia="Times New Roman" w:hAnsi="Times New Roman"/>
            <w:sz w:val="28"/>
            <w:szCs w:val="28"/>
            <w:lang w:val="lv-LV" w:eastAsia="lv-LV"/>
          </w:rPr>
          <w:t>punktā</w:t>
        </w:r>
      </w:hyperlink>
      <w:r w:rsidR="004607CF" w:rsidRPr="001428FD">
        <w:rPr>
          <w:rFonts w:ascii="Times New Roman" w:eastAsia="Times New Roman" w:hAnsi="Times New Roman"/>
          <w:sz w:val="28"/>
          <w:szCs w:val="28"/>
          <w:lang w:val="lv-LV" w:eastAsia="lv-LV"/>
        </w:rPr>
        <w:t> minēto nosacījumu izpildes.</w:t>
      </w:r>
    </w:p>
    <w:p w:rsidR="001318F9" w:rsidRPr="001428FD" w:rsidRDefault="001318F9" w:rsidP="004607CF">
      <w:pPr>
        <w:shd w:val="clear" w:color="auto" w:fill="FFFFFF"/>
        <w:spacing w:after="0" w:line="293" w:lineRule="atLeast"/>
        <w:ind w:firstLine="300"/>
        <w:jc w:val="both"/>
        <w:rPr>
          <w:rFonts w:ascii="Times New Roman" w:eastAsia="Times New Roman" w:hAnsi="Times New Roman"/>
          <w:sz w:val="28"/>
          <w:szCs w:val="28"/>
          <w:lang w:val="lv-LV" w:eastAsia="lv-LV"/>
        </w:rPr>
      </w:pPr>
    </w:p>
    <w:p w:rsidR="004607CF" w:rsidRPr="001428FD" w:rsidRDefault="0024615B" w:rsidP="00D76209">
      <w:pPr>
        <w:shd w:val="clear" w:color="auto" w:fill="FFFFFF"/>
        <w:spacing w:after="0" w:line="293" w:lineRule="atLeast"/>
        <w:jc w:val="both"/>
        <w:rPr>
          <w:rFonts w:ascii="Times New Roman" w:eastAsia="Times New Roman" w:hAnsi="Times New Roman"/>
          <w:sz w:val="28"/>
          <w:szCs w:val="28"/>
          <w:lang w:val="lv-LV" w:eastAsia="lv-LV"/>
        </w:rPr>
      </w:pPr>
      <w:bookmarkStart w:id="48" w:name="p18"/>
      <w:bookmarkStart w:id="49" w:name="p-284038"/>
      <w:bookmarkEnd w:id="48"/>
      <w:bookmarkEnd w:id="49"/>
      <w:r w:rsidRPr="001428FD">
        <w:rPr>
          <w:rFonts w:ascii="Times New Roman" w:eastAsia="Times New Roman" w:hAnsi="Times New Roman"/>
          <w:sz w:val="28"/>
          <w:szCs w:val="28"/>
          <w:lang w:val="lv-LV" w:eastAsia="lv-LV"/>
        </w:rPr>
        <w:t>2</w:t>
      </w:r>
      <w:r w:rsidR="00D76209" w:rsidRPr="001428FD">
        <w:rPr>
          <w:rFonts w:ascii="Times New Roman" w:eastAsia="Times New Roman" w:hAnsi="Times New Roman"/>
          <w:sz w:val="28"/>
          <w:szCs w:val="28"/>
          <w:lang w:val="lv-LV" w:eastAsia="lv-LV"/>
        </w:rPr>
        <w:t>2</w:t>
      </w:r>
      <w:r w:rsidR="004607CF" w:rsidRPr="001428FD">
        <w:rPr>
          <w:rFonts w:ascii="Times New Roman" w:eastAsia="Times New Roman" w:hAnsi="Times New Roman"/>
          <w:sz w:val="28"/>
          <w:szCs w:val="28"/>
          <w:lang w:val="lv-LV" w:eastAsia="lv-LV"/>
        </w:rPr>
        <w:t xml:space="preserve">. </w:t>
      </w:r>
      <w:r w:rsidRPr="001428FD">
        <w:rPr>
          <w:rFonts w:ascii="Times New Roman" w:eastAsia="Times New Roman" w:hAnsi="Times New Roman"/>
          <w:sz w:val="28"/>
          <w:szCs w:val="28"/>
          <w:lang w:val="lv-LV" w:eastAsia="lv-LV"/>
        </w:rPr>
        <w:t>Pabalstus</w:t>
      </w:r>
      <w:r w:rsidR="004607CF" w:rsidRPr="001428FD">
        <w:rPr>
          <w:rFonts w:ascii="Times New Roman" w:eastAsia="Times New Roman" w:hAnsi="Times New Roman"/>
          <w:sz w:val="28"/>
          <w:szCs w:val="28"/>
          <w:lang w:val="lv-LV" w:eastAsia="lv-LV"/>
        </w:rPr>
        <w:t xml:space="preserve"> aģentūra pārskaita pabalsta saņēmēja kredītiestādes vai PNS (pasta norēķinu sistēma) kontā.</w:t>
      </w:r>
    </w:p>
    <w:p w:rsidR="001318F9" w:rsidRPr="001428FD" w:rsidRDefault="001318F9" w:rsidP="004607CF">
      <w:pPr>
        <w:shd w:val="clear" w:color="auto" w:fill="FFFFFF"/>
        <w:spacing w:after="0" w:line="293" w:lineRule="atLeast"/>
        <w:ind w:firstLine="300"/>
        <w:jc w:val="both"/>
        <w:rPr>
          <w:rFonts w:ascii="Times New Roman" w:eastAsia="Times New Roman" w:hAnsi="Times New Roman"/>
          <w:sz w:val="28"/>
          <w:szCs w:val="28"/>
          <w:lang w:val="lv-LV" w:eastAsia="lv-LV"/>
        </w:rPr>
      </w:pPr>
      <w:bookmarkStart w:id="50" w:name="p19"/>
      <w:bookmarkStart w:id="51" w:name="p-581121"/>
      <w:bookmarkEnd w:id="50"/>
      <w:bookmarkEnd w:id="51"/>
    </w:p>
    <w:p w:rsidR="004607CF" w:rsidRPr="001428FD" w:rsidRDefault="0024615B" w:rsidP="00D76209">
      <w:pPr>
        <w:shd w:val="clear" w:color="auto" w:fill="FFFFFF"/>
        <w:spacing w:after="0" w:line="293" w:lineRule="atLeast"/>
        <w:jc w:val="both"/>
        <w:rPr>
          <w:rFonts w:ascii="Times New Roman" w:eastAsia="Times New Roman" w:hAnsi="Times New Roman"/>
          <w:sz w:val="28"/>
          <w:szCs w:val="28"/>
          <w:lang w:val="lv-LV" w:eastAsia="lv-LV"/>
        </w:rPr>
      </w:pPr>
      <w:r w:rsidRPr="001428FD">
        <w:rPr>
          <w:rFonts w:ascii="Times New Roman" w:eastAsia="Times New Roman" w:hAnsi="Times New Roman"/>
          <w:sz w:val="28"/>
          <w:szCs w:val="28"/>
          <w:lang w:val="lv-LV" w:eastAsia="lv-LV"/>
        </w:rPr>
        <w:t>2</w:t>
      </w:r>
      <w:r w:rsidR="00D76209" w:rsidRPr="001428FD">
        <w:rPr>
          <w:rFonts w:ascii="Times New Roman" w:eastAsia="Times New Roman" w:hAnsi="Times New Roman"/>
          <w:sz w:val="28"/>
          <w:szCs w:val="28"/>
          <w:lang w:val="lv-LV" w:eastAsia="lv-LV"/>
        </w:rPr>
        <w:t>3</w:t>
      </w:r>
      <w:r w:rsidR="004607CF" w:rsidRPr="001428FD">
        <w:rPr>
          <w:rFonts w:ascii="Times New Roman" w:eastAsia="Times New Roman" w:hAnsi="Times New Roman"/>
          <w:sz w:val="28"/>
          <w:szCs w:val="28"/>
          <w:lang w:val="lv-LV" w:eastAsia="lv-LV"/>
        </w:rPr>
        <w:t>. Ja, izpildot attiecīgo tiesas spriedumu, tiesas apstiprinātu izlīgumu ar darba devēju vai attiecīgās valsts pārvaldes iestādes pieņemtu pārvaldes lēmumu, no darba devēja par labu personai tiek piedzīta un izmaksāta atlīdzība par darba piespiedu kavējumu attiecīgajā bezdarbnieka pabalsta saņemšanas periodā, persona:</w:t>
      </w:r>
    </w:p>
    <w:p w:rsidR="004607CF" w:rsidRPr="001428FD" w:rsidRDefault="0024615B" w:rsidP="004607CF">
      <w:pPr>
        <w:shd w:val="clear" w:color="auto" w:fill="FFFFFF"/>
        <w:spacing w:after="0" w:line="293" w:lineRule="atLeast"/>
        <w:ind w:left="600" w:firstLine="300"/>
        <w:jc w:val="both"/>
        <w:rPr>
          <w:rFonts w:ascii="Times New Roman" w:eastAsia="Times New Roman" w:hAnsi="Times New Roman"/>
          <w:sz w:val="28"/>
          <w:szCs w:val="28"/>
          <w:lang w:val="lv-LV" w:eastAsia="lv-LV"/>
        </w:rPr>
      </w:pPr>
      <w:r w:rsidRPr="001428FD">
        <w:rPr>
          <w:rFonts w:ascii="Times New Roman" w:eastAsia="Times New Roman" w:hAnsi="Times New Roman"/>
          <w:sz w:val="28"/>
          <w:szCs w:val="28"/>
          <w:lang w:val="lv-LV" w:eastAsia="lv-LV"/>
        </w:rPr>
        <w:t>2</w:t>
      </w:r>
      <w:r w:rsidR="00D76209" w:rsidRPr="001428FD">
        <w:rPr>
          <w:rFonts w:ascii="Times New Roman" w:eastAsia="Times New Roman" w:hAnsi="Times New Roman"/>
          <w:sz w:val="28"/>
          <w:szCs w:val="28"/>
          <w:lang w:val="lv-LV" w:eastAsia="lv-LV"/>
        </w:rPr>
        <w:t>3</w:t>
      </w:r>
      <w:r w:rsidR="004607CF" w:rsidRPr="001428FD">
        <w:rPr>
          <w:rFonts w:ascii="Times New Roman" w:eastAsia="Times New Roman" w:hAnsi="Times New Roman"/>
          <w:sz w:val="28"/>
          <w:szCs w:val="28"/>
          <w:lang w:val="lv-LV" w:eastAsia="lv-LV"/>
        </w:rPr>
        <w:t>.1. piecu darbdienu laikā pēc atlīdzības par darba piespiedu kavējumu izmaksas informē par to jebkuru Valsts sociālās apdrošināšanas aģentūras nodaļu;</w:t>
      </w:r>
    </w:p>
    <w:p w:rsidR="004607CF" w:rsidRPr="001428FD" w:rsidRDefault="0024615B" w:rsidP="004607CF">
      <w:pPr>
        <w:shd w:val="clear" w:color="auto" w:fill="FFFFFF"/>
        <w:spacing w:after="0" w:line="293" w:lineRule="atLeast"/>
        <w:ind w:left="600" w:firstLine="300"/>
        <w:jc w:val="both"/>
        <w:rPr>
          <w:rFonts w:ascii="Times New Roman" w:eastAsia="Times New Roman" w:hAnsi="Times New Roman"/>
          <w:sz w:val="28"/>
          <w:szCs w:val="28"/>
          <w:lang w:val="lv-LV" w:eastAsia="lv-LV"/>
        </w:rPr>
      </w:pPr>
      <w:r w:rsidRPr="001428FD">
        <w:rPr>
          <w:rFonts w:ascii="Times New Roman" w:eastAsia="Times New Roman" w:hAnsi="Times New Roman"/>
          <w:sz w:val="28"/>
          <w:szCs w:val="28"/>
          <w:lang w:val="lv-LV" w:eastAsia="lv-LV"/>
        </w:rPr>
        <w:t>2</w:t>
      </w:r>
      <w:r w:rsidR="00D76209" w:rsidRPr="001428FD">
        <w:rPr>
          <w:rFonts w:ascii="Times New Roman" w:eastAsia="Times New Roman" w:hAnsi="Times New Roman"/>
          <w:sz w:val="28"/>
          <w:szCs w:val="28"/>
          <w:lang w:val="lv-LV" w:eastAsia="lv-LV"/>
        </w:rPr>
        <w:t>3</w:t>
      </w:r>
      <w:r w:rsidR="004607CF" w:rsidRPr="001428FD">
        <w:rPr>
          <w:rFonts w:ascii="Times New Roman" w:eastAsia="Times New Roman" w:hAnsi="Times New Roman"/>
          <w:sz w:val="28"/>
          <w:szCs w:val="28"/>
          <w:lang w:val="lv-LV" w:eastAsia="lv-LV"/>
        </w:rPr>
        <w:t>.2. piecu darbdienu laikā pēc Valsts sociālās apdrošināšanas aģentūras paziņojuma par saņemtās bezdarbnieka pabalsta summas atmaksāšanu minēto summu pārskaita Valsts sociālās apdrošināšanas aģentūras norādītajā kontā.</w:t>
      </w:r>
    </w:p>
    <w:p w:rsidR="001318F9" w:rsidRPr="001428FD" w:rsidRDefault="001318F9" w:rsidP="004607CF">
      <w:pPr>
        <w:shd w:val="clear" w:color="auto" w:fill="FFFFFF"/>
        <w:spacing w:after="0" w:line="293" w:lineRule="atLeast"/>
        <w:ind w:firstLine="300"/>
        <w:jc w:val="both"/>
        <w:rPr>
          <w:rFonts w:ascii="Times New Roman" w:eastAsia="Times New Roman" w:hAnsi="Times New Roman"/>
          <w:sz w:val="28"/>
          <w:szCs w:val="28"/>
          <w:lang w:val="lv-LV" w:eastAsia="lv-LV"/>
        </w:rPr>
      </w:pPr>
      <w:bookmarkStart w:id="52" w:name="p20"/>
      <w:bookmarkStart w:id="53" w:name="p-244356"/>
      <w:bookmarkEnd w:id="52"/>
      <w:bookmarkEnd w:id="53"/>
    </w:p>
    <w:p w:rsidR="001318F9" w:rsidRPr="001428FD" w:rsidRDefault="001318F9" w:rsidP="004607CF">
      <w:pPr>
        <w:shd w:val="clear" w:color="auto" w:fill="FFFFFF"/>
        <w:spacing w:after="0" w:line="240" w:lineRule="auto"/>
        <w:jc w:val="center"/>
        <w:rPr>
          <w:rFonts w:ascii="Times New Roman" w:eastAsia="Times New Roman" w:hAnsi="Times New Roman"/>
          <w:b/>
          <w:bCs/>
          <w:sz w:val="28"/>
          <w:szCs w:val="28"/>
          <w:lang w:val="lv-LV" w:eastAsia="lv-LV"/>
        </w:rPr>
      </w:pPr>
      <w:bookmarkStart w:id="54" w:name="n5"/>
      <w:bookmarkStart w:id="55" w:name="n-244357"/>
      <w:bookmarkEnd w:id="54"/>
      <w:bookmarkEnd w:id="55"/>
    </w:p>
    <w:p w:rsidR="004607CF" w:rsidRPr="001428FD" w:rsidRDefault="004607CF" w:rsidP="004607CF">
      <w:pPr>
        <w:shd w:val="clear" w:color="auto" w:fill="FFFFFF"/>
        <w:spacing w:after="0" w:line="240" w:lineRule="auto"/>
        <w:jc w:val="center"/>
        <w:rPr>
          <w:rFonts w:ascii="Times New Roman" w:eastAsia="Times New Roman" w:hAnsi="Times New Roman"/>
          <w:b/>
          <w:bCs/>
          <w:sz w:val="28"/>
          <w:szCs w:val="28"/>
          <w:lang w:val="lv-LV" w:eastAsia="lv-LV"/>
        </w:rPr>
      </w:pPr>
      <w:r w:rsidRPr="001428FD">
        <w:rPr>
          <w:rFonts w:ascii="Times New Roman" w:eastAsia="Times New Roman" w:hAnsi="Times New Roman"/>
          <w:b/>
          <w:bCs/>
          <w:sz w:val="28"/>
          <w:szCs w:val="28"/>
          <w:lang w:val="lv-LV" w:eastAsia="lv-LV"/>
        </w:rPr>
        <w:t>V. Noslēguma jautājumi</w:t>
      </w:r>
    </w:p>
    <w:p w:rsidR="0024615B" w:rsidRPr="001428FD" w:rsidRDefault="0024615B" w:rsidP="0024615B">
      <w:pPr>
        <w:shd w:val="clear" w:color="auto" w:fill="FFFFFF"/>
        <w:spacing w:after="0" w:line="293" w:lineRule="atLeast"/>
        <w:jc w:val="both"/>
        <w:rPr>
          <w:rFonts w:ascii="Times New Roman" w:eastAsia="Times New Roman" w:hAnsi="Times New Roman"/>
          <w:b/>
          <w:bCs/>
          <w:sz w:val="28"/>
          <w:szCs w:val="28"/>
          <w:lang w:val="lv-LV" w:eastAsia="lv-LV"/>
        </w:rPr>
      </w:pPr>
      <w:bookmarkStart w:id="56" w:name="p21"/>
      <w:bookmarkStart w:id="57" w:name="p-244358"/>
      <w:bookmarkEnd w:id="56"/>
      <w:bookmarkEnd w:id="57"/>
    </w:p>
    <w:p w:rsidR="004607CF" w:rsidRPr="001428FD" w:rsidRDefault="004607CF" w:rsidP="0024615B">
      <w:pPr>
        <w:shd w:val="clear" w:color="auto" w:fill="FFFFFF"/>
        <w:spacing w:after="0" w:line="293" w:lineRule="atLeast"/>
        <w:jc w:val="both"/>
        <w:rPr>
          <w:rFonts w:ascii="Times New Roman" w:eastAsia="Times New Roman" w:hAnsi="Times New Roman"/>
          <w:sz w:val="28"/>
          <w:szCs w:val="28"/>
          <w:lang w:val="lv-LV" w:eastAsia="lv-LV"/>
        </w:rPr>
      </w:pPr>
      <w:r w:rsidRPr="001428FD">
        <w:rPr>
          <w:rFonts w:ascii="Times New Roman" w:eastAsia="Times New Roman" w:hAnsi="Times New Roman"/>
          <w:sz w:val="28"/>
          <w:szCs w:val="28"/>
          <w:lang w:val="lv-LV" w:eastAsia="lv-LV"/>
        </w:rPr>
        <w:t>2</w:t>
      </w:r>
      <w:r w:rsidR="00D76209" w:rsidRPr="001428FD">
        <w:rPr>
          <w:rFonts w:ascii="Times New Roman" w:eastAsia="Times New Roman" w:hAnsi="Times New Roman"/>
          <w:sz w:val="28"/>
          <w:szCs w:val="28"/>
          <w:lang w:val="lv-LV" w:eastAsia="lv-LV"/>
        </w:rPr>
        <w:t>4</w:t>
      </w:r>
      <w:r w:rsidRPr="001428FD">
        <w:rPr>
          <w:rFonts w:ascii="Times New Roman" w:eastAsia="Times New Roman" w:hAnsi="Times New Roman"/>
          <w:sz w:val="28"/>
          <w:szCs w:val="28"/>
          <w:lang w:val="lv-LV" w:eastAsia="lv-LV"/>
        </w:rPr>
        <w:t>. Atzīt par spēku zaudējušiem Ministru kabineta 200</w:t>
      </w:r>
      <w:r w:rsidR="00C21966" w:rsidRPr="001428FD">
        <w:rPr>
          <w:rFonts w:ascii="Times New Roman" w:eastAsia="Times New Roman" w:hAnsi="Times New Roman"/>
          <w:sz w:val="28"/>
          <w:szCs w:val="28"/>
          <w:lang w:val="lv-LV" w:eastAsia="lv-LV"/>
        </w:rPr>
        <w:t>8</w:t>
      </w:r>
      <w:r w:rsidRPr="001428FD">
        <w:rPr>
          <w:rFonts w:ascii="Times New Roman" w:eastAsia="Times New Roman" w:hAnsi="Times New Roman"/>
          <w:sz w:val="28"/>
          <w:szCs w:val="28"/>
          <w:lang w:val="lv-LV" w:eastAsia="lv-LV"/>
        </w:rPr>
        <w:t>.</w:t>
      </w:r>
      <w:r w:rsidR="00DD5A70">
        <w:rPr>
          <w:rFonts w:ascii="Times New Roman" w:eastAsia="Times New Roman" w:hAnsi="Times New Roman"/>
          <w:sz w:val="28"/>
          <w:szCs w:val="28"/>
          <w:lang w:val="lv-LV" w:eastAsia="lv-LV"/>
        </w:rPr>
        <w:t> </w:t>
      </w:r>
      <w:r w:rsidRPr="001428FD">
        <w:rPr>
          <w:rFonts w:ascii="Times New Roman" w:eastAsia="Times New Roman" w:hAnsi="Times New Roman"/>
          <w:sz w:val="28"/>
          <w:szCs w:val="28"/>
          <w:lang w:val="lv-LV" w:eastAsia="lv-LV"/>
        </w:rPr>
        <w:t>gada 2</w:t>
      </w:r>
      <w:r w:rsidR="00C21966" w:rsidRPr="001428FD">
        <w:rPr>
          <w:rFonts w:ascii="Times New Roman" w:eastAsia="Times New Roman" w:hAnsi="Times New Roman"/>
          <w:sz w:val="28"/>
          <w:szCs w:val="28"/>
          <w:lang w:val="lv-LV" w:eastAsia="lv-LV"/>
        </w:rPr>
        <w:t>1</w:t>
      </w:r>
      <w:r w:rsidRPr="001428FD">
        <w:rPr>
          <w:rFonts w:ascii="Times New Roman" w:eastAsia="Times New Roman" w:hAnsi="Times New Roman"/>
          <w:sz w:val="28"/>
          <w:szCs w:val="28"/>
          <w:lang w:val="lv-LV" w:eastAsia="lv-LV"/>
        </w:rPr>
        <w:t>.</w:t>
      </w:r>
      <w:r w:rsidR="00DD5A70">
        <w:rPr>
          <w:rFonts w:ascii="Times New Roman" w:eastAsia="Times New Roman" w:hAnsi="Times New Roman"/>
          <w:sz w:val="28"/>
          <w:szCs w:val="28"/>
          <w:lang w:val="lv-LV" w:eastAsia="lv-LV"/>
        </w:rPr>
        <w:t> </w:t>
      </w:r>
      <w:r w:rsidR="00C21966" w:rsidRPr="001428FD">
        <w:rPr>
          <w:rFonts w:ascii="Times New Roman" w:eastAsia="Times New Roman" w:hAnsi="Times New Roman"/>
          <w:sz w:val="28"/>
          <w:szCs w:val="28"/>
          <w:lang w:val="lv-LV" w:eastAsia="lv-LV"/>
        </w:rPr>
        <w:t>oktobra</w:t>
      </w:r>
      <w:r w:rsidRPr="001428FD">
        <w:rPr>
          <w:rFonts w:ascii="Times New Roman" w:eastAsia="Times New Roman" w:hAnsi="Times New Roman"/>
          <w:sz w:val="28"/>
          <w:szCs w:val="28"/>
          <w:lang w:val="lv-LV" w:eastAsia="lv-LV"/>
        </w:rPr>
        <w:t xml:space="preserve"> noteikumus Nr.</w:t>
      </w:r>
      <w:r w:rsidR="00DD5A70">
        <w:rPr>
          <w:rFonts w:ascii="Times New Roman" w:eastAsia="Times New Roman" w:hAnsi="Times New Roman"/>
          <w:sz w:val="28"/>
          <w:szCs w:val="28"/>
          <w:lang w:val="lv-LV" w:eastAsia="lv-LV"/>
        </w:rPr>
        <w:t> </w:t>
      </w:r>
      <w:r w:rsidR="00C21966" w:rsidRPr="001428FD">
        <w:rPr>
          <w:rFonts w:ascii="Times New Roman" w:eastAsia="Times New Roman" w:hAnsi="Times New Roman"/>
          <w:sz w:val="28"/>
          <w:szCs w:val="28"/>
          <w:lang w:val="lv-LV" w:eastAsia="lv-LV"/>
        </w:rPr>
        <w:t>866</w:t>
      </w:r>
      <w:r w:rsidRPr="001428FD">
        <w:rPr>
          <w:rFonts w:ascii="Times New Roman" w:eastAsia="Times New Roman" w:hAnsi="Times New Roman"/>
          <w:sz w:val="28"/>
          <w:szCs w:val="28"/>
          <w:lang w:val="lv-LV" w:eastAsia="lv-LV"/>
        </w:rPr>
        <w:t xml:space="preserve"> “Vidējās apdrošināšanas iemaksu algas aprēķināšanas kārtība bezdarbnieka pabalsta apmēra noteikšanai un bezdarbnieka pabalsta un apbedīšanas pabalsta piešķiršanas, aprēķināšanas un izmaksas kārtība” (Latvijas Vēstnesis, 200</w:t>
      </w:r>
      <w:r w:rsidR="00C21966" w:rsidRPr="001428FD">
        <w:rPr>
          <w:rFonts w:ascii="Times New Roman" w:eastAsia="Times New Roman" w:hAnsi="Times New Roman"/>
          <w:sz w:val="28"/>
          <w:szCs w:val="28"/>
          <w:lang w:val="lv-LV" w:eastAsia="lv-LV"/>
        </w:rPr>
        <w:t>8</w:t>
      </w:r>
      <w:r w:rsidRPr="001428FD">
        <w:rPr>
          <w:rFonts w:ascii="Times New Roman" w:eastAsia="Times New Roman" w:hAnsi="Times New Roman"/>
          <w:sz w:val="28"/>
          <w:szCs w:val="28"/>
          <w:lang w:val="lv-LV" w:eastAsia="lv-LV"/>
        </w:rPr>
        <w:t xml:space="preserve">, </w:t>
      </w:r>
      <w:r w:rsidR="00C21966" w:rsidRPr="001428FD">
        <w:rPr>
          <w:rFonts w:ascii="Times New Roman" w:eastAsia="Times New Roman" w:hAnsi="Times New Roman"/>
          <w:sz w:val="28"/>
          <w:szCs w:val="28"/>
          <w:lang w:val="lv-LV" w:eastAsia="lv-LV"/>
        </w:rPr>
        <w:t>866</w:t>
      </w:r>
      <w:r w:rsidRPr="001428FD">
        <w:rPr>
          <w:rFonts w:ascii="Times New Roman" w:eastAsia="Times New Roman" w:hAnsi="Times New Roman"/>
          <w:sz w:val="28"/>
          <w:szCs w:val="28"/>
          <w:lang w:val="lv-LV" w:eastAsia="lv-LV"/>
        </w:rPr>
        <w:t>.nr.).</w:t>
      </w:r>
    </w:p>
    <w:p w:rsidR="00407317" w:rsidRPr="001428FD" w:rsidRDefault="00407317" w:rsidP="004607CF">
      <w:pPr>
        <w:shd w:val="clear" w:color="auto" w:fill="FFFFFF"/>
        <w:spacing w:after="0" w:line="293" w:lineRule="atLeast"/>
        <w:ind w:firstLine="300"/>
        <w:jc w:val="both"/>
        <w:rPr>
          <w:rFonts w:ascii="Times New Roman" w:eastAsia="Times New Roman" w:hAnsi="Times New Roman"/>
          <w:sz w:val="28"/>
          <w:szCs w:val="28"/>
          <w:lang w:val="lv-LV" w:eastAsia="lv-LV"/>
        </w:rPr>
      </w:pPr>
      <w:bookmarkStart w:id="58" w:name="p22"/>
      <w:bookmarkStart w:id="59" w:name="p-244359"/>
      <w:bookmarkStart w:id="60" w:name="p22.3"/>
      <w:bookmarkStart w:id="61" w:name="p-320149"/>
      <w:bookmarkStart w:id="62" w:name="p22.4"/>
      <w:bookmarkStart w:id="63" w:name="p-420772"/>
      <w:bookmarkStart w:id="64" w:name="p22.5"/>
      <w:bookmarkStart w:id="65" w:name="p-765151"/>
      <w:bookmarkEnd w:id="58"/>
      <w:bookmarkEnd w:id="59"/>
      <w:bookmarkEnd w:id="60"/>
      <w:bookmarkEnd w:id="61"/>
      <w:bookmarkEnd w:id="62"/>
      <w:bookmarkEnd w:id="63"/>
      <w:bookmarkEnd w:id="64"/>
      <w:bookmarkEnd w:id="65"/>
    </w:p>
    <w:p w:rsidR="004607CF" w:rsidRPr="001428FD" w:rsidRDefault="004607CF" w:rsidP="0024615B">
      <w:pPr>
        <w:shd w:val="clear" w:color="auto" w:fill="FFFFFF"/>
        <w:spacing w:after="0" w:line="293" w:lineRule="atLeast"/>
        <w:jc w:val="both"/>
        <w:rPr>
          <w:rFonts w:ascii="Times New Roman" w:eastAsia="Times New Roman" w:hAnsi="Times New Roman"/>
          <w:sz w:val="28"/>
          <w:szCs w:val="28"/>
          <w:lang w:val="lv-LV" w:eastAsia="lv-LV"/>
        </w:rPr>
      </w:pPr>
      <w:r w:rsidRPr="001428FD">
        <w:rPr>
          <w:rFonts w:ascii="Times New Roman" w:eastAsia="Times New Roman" w:hAnsi="Times New Roman"/>
          <w:sz w:val="28"/>
          <w:szCs w:val="28"/>
          <w:lang w:val="lv-LV" w:eastAsia="lv-LV"/>
        </w:rPr>
        <w:t>2</w:t>
      </w:r>
      <w:r w:rsidR="00D76209" w:rsidRPr="001428FD">
        <w:rPr>
          <w:rFonts w:ascii="Times New Roman" w:eastAsia="Times New Roman" w:hAnsi="Times New Roman"/>
          <w:sz w:val="28"/>
          <w:szCs w:val="28"/>
          <w:lang w:val="lv-LV" w:eastAsia="lv-LV"/>
        </w:rPr>
        <w:t>5</w:t>
      </w:r>
      <w:r w:rsidRPr="001428FD">
        <w:rPr>
          <w:rFonts w:ascii="Times New Roman" w:eastAsia="Times New Roman" w:hAnsi="Times New Roman"/>
          <w:sz w:val="28"/>
          <w:szCs w:val="28"/>
          <w:lang w:val="lv-LV" w:eastAsia="lv-LV"/>
        </w:rPr>
        <w:t xml:space="preserve">. Aprēķinot apdrošinātās personas vidējo apdrošināšanas iemaksu algu bezdarbnieka pabalsta apmēra noteikšanai, vidējās apdrošināšanas iemaksu algas aprēķina periodā neieskaita kalendāra dienas, par kurām persona saņēma dīkstāves pabalstu, dīkstāves palīdzības pabalstu, vecāku pabalsta turpinājumu, slimības palīdzības pabalstu, atbalstu dīkstāvē esošu darbinieku, </w:t>
      </w:r>
      <w:proofErr w:type="spellStart"/>
      <w:r w:rsidRPr="001428FD">
        <w:rPr>
          <w:rFonts w:ascii="Times New Roman" w:eastAsia="Times New Roman" w:hAnsi="Times New Roman"/>
          <w:sz w:val="28"/>
          <w:szCs w:val="28"/>
          <w:lang w:val="lv-LV" w:eastAsia="lv-LV"/>
        </w:rPr>
        <w:t>pašnodarbināto</w:t>
      </w:r>
      <w:proofErr w:type="spellEnd"/>
      <w:r w:rsidRPr="001428FD">
        <w:rPr>
          <w:rFonts w:ascii="Times New Roman" w:eastAsia="Times New Roman" w:hAnsi="Times New Roman"/>
          <w:sz w:val="28"/>
          <w:szCs w:val="28"/>
          <w:lang w:val="lv-LV" w:eastAsia="lv-LV"/>
        </w:rPr>
        <w:t xml:space="preserve"> personu un </w:t>
      </w:r>
      <w:proofErr w:type="spellStart"/>
      <w:r w:rsidRPr="001428FD">
        <w:rPr>
          <w:rFonts w:ascii="Times New Roman" w:eastAsia="Times New Roman" w:hAnsi="Times New Roman"/>
          <w:sz w:val="28"/>
          <w:szCs w:val="28"/>
          <w:lang w:val="lv-LV" w:eastAsia="lv-LV"/>
        </w:rPr>
        <w:t>patentmaksātāju</w:t>
      </w:r>
      <w:proofErr w:type="spellEnd"/>
      <w:r w:rsidRPr="001428FD">
        <w:rPr>
          <w:rFonts w:ascii="Times New Roman" w:eastAsia="Times New Roman" w:hAnsi="Times New Roman"/>
          <w:sz w:val="28"/>
          <w:szCs w:val="28"/>
          <w:lang w:val="lv-LV" w:eastAsia="lv-LV"/>
        </w:rPr>
        <w:t xml:space="preserve"> atlīdzības kompensēšanai.</w:t>
      </w:r>
    </w:p>
    <w:p w:rsidR="00407317" w:rsidRPr="001428FD" w:rsidRDefault="00407317" w:rsidP="004607CF">
      <w:pPr>
        <w:shd w:val="clear" w:color="auto" w:fill="FFFFFF"/>
        <w:spacing w:after="0" w:line="293" w:lineRule="atLeast"/>
        <w:ind w:firstLine="300"/>
        <w:jc w:val="both"/>
        <w:rPr>
          <w:rFonts w:ascii="Times New Roman" w:eastAsia="Times New Roman" w:hAnsi="Times New Roman"/>
          <w:sz w:val="28"/>
          <w:szCs w:val="28"/>
          <w:lang w:val="lv-LV" w:eastAsia="lv-LV"/>
        </w:rPr>
      </w:pPr>
      <w:bookmarkStart w:id="66" w:name="p23"/>
      <w:bookmarkStart w:id="67" w:name="p-244360"/>
      <w:bookmarkEnd w:id="66"/>
      <w:bookmarkEnd w:id="67"/>
    </w:p>
    <w:p w:rsidR="004607CF" w:rsidRPr="001428FD" w:rsidRDefault="004607CF" w:rsidP="0024615B">
      <w:pPr>
        <w:shd w:val="clear" w:color="auto" w:fill="FFFFFF"/>
        <w:spacing w:after="0" w:line="293" w:lineRule="atLeast"/>
        <w:jc w:val="both"/>
        <w:rPr>
          <w:rFonts w:ascii="Times New Roman" w:eastAsia="Times New Roman" w:hAnsi="Times New Roman"/>
          <w:sz w:val="28"/>
          <w:szCs w:val="28"/>
          <w:lang w:val="lv-LV" w:eastAsia="lv-LV"/>
        </w:rPr>
      </w:pPr>
      <w:r w:rsidRPr="001428FD">
        <w:rPr>
          <w:rFonts w:ascii="Times New Roman" w:eastAsia="Times New Roman" w:hAnsi="Times New Roman"/>
          <w:sz w:val="28"/>
          <w:szCs w:val="28"/>
          <w:lang w:val="lv-LV" w:eastAsia="lv-LV"/>
        </w:rPr>
        <w:t>2</w:t>
      </w:r>
      <w:r w:rsidR="00D76209" w:rsidRPr="001428FD">
        <w:rPr>
          <w:rFonts w:ascii="Times New Roman" w:eastAsia="Times New Roman" w:hAnsi="Times New Roman"/>
          <w:sz w:val="28"/>
          <w:szCs w:val="28"/>
          <w:lang w:val="lv-LV" w:eastAsia="lv-LV"/>
        </w:rPr>
        <w:t>6</w:t>
      </w:r>
      <w:r w:rsidRPr="001428FD">
        <w:rPr>
          <w:rFonts w:ascii="Times New Roman" w:eastAsia="Times New Roman" w:hAnsi="Times New Roman"/>
          <w:sz w:val="28"/>
          <w:szCs w:val="28"/>
          <w:lang w:val="lv-LV" w:eastAsia="lv-LV"/>
        </w:rPr>
        <w:t>. Noteikumi stājas spēkā 20</w:t>
      </w:r>
      <w:r w:rsidR="00C21966" w:rsidRPr="001428FD">
        <w:rPr>
          <w:rFonts w:ascii="Times New Roman" w:eastAsia="Times New Roman" w:hAnsi="Times New Roman"/>
          <w:sz w:val="28"/>
          <w:szCs w:val="28"/>
          <w:lang w:val="lv-LV" w:eastAsia="lv-LV"/>
        </w:rPr>
        <w:t>22</w:t>
      </w:r>
      <w:r w:rsidR="00DD5A70">
        <w:rPr>
          <w:rFonts w:ascii="Times New Roman" w:eastAsia="Times New Roman" w:hAnsi="Times New Roman"/>
          <w:sz w:val="28"/>
          <w:szCs w:val="28"/>
          <w:lang w:val="lv-LV" w:eastAsia="lv-LV"/>
        </w:rPr>
        <w:t> </w:t>
      </w:r>
      <w:r w:rsidRPr="001428FD">
        <w:rPr>
          <w:rFonts w:ascii="Times New Roman" w:eastAsia="Times New Roman" w:hAnsi="Times New Roman"/>
          <w:sz w:val="28"/>
          <w:szCs w:val="28"/>
          <w:lang w:val="lv-LV" w:eastAsia="lv-LV"/>
        </w:rPr>
        <w:t>.gada 1.</w:t>
      </w:r>
      <w:r w:rsidR="00DD5A70">
        <w:rPr>
          <w:rFonts w:ascii="Times New Roman" w:eastAsia="Times New Roman" w:hAnsi="Times New Roman"/>
          <w:sz w:val="28"/>
          <w:szCs w:val="28"/>
          <w:lang w:val="lv-LV" w:eastAsia="lv-LV"/>
        </w:rPr>
        <w:t> </w:t>
      </w:r>
      <w:r w:rsidRPr="001428FD">
        <w:rPr>
          <w:rFonts w:ascii="Times New Roman" w:eastAsia="Times New Roman" w:hAnsi="Times New Roman"/>
          <w:sz w:val="28"/>
          <w:szCs w:val="28"/>
          <w:lang w:val="lv-LV" w:eastAsia="lv-LV"/>
        </w:rPr>
        <w:t>janvārī.</w:t>
      </w:r>
    </w:p>
    <w:p w:rsidR="004607CF" w:rsidRPr="001428FD" w:rsidRDefault="004607CF" w:rsidP="004607CF">
      <w:pPr>
        <w:spacing w:after="0" w:line="240" w:lineRule="auto"/>
        <w:jc w:val="both"/>
        <w:rPr>
          <w:rFonts w:ascii="Times New Roman" w:eastAsia="Times New Roman" w:hAnsi="Times New Roman"/>
          <w:sz w:val="28"/>
          <w:szCs w:val="28"/>
          <w:lang w:val="lv-LV" w:eastAsia="lv-LV"/>
        </w:rPr>
      </w:pPr>
    </w:p>
    <w:p w:rsidR="004607CF" w:rsidRPr="001428FD" w:rsidRDefault="004607CF" w:rsidP="004607CF">
      <w:pPr>
        <w:spacing w:after="0" w:line="240" w:lineRule="auto"/>
        <w:ind w:firstLine="720"/>
        <w:jc w:val="both"/>
        <w:rPr>
          <w:rFonts w:ascii="Times New Roman" w:hAnsi="Times New Roman"/>
          <w:bCs/>
          <w:sz w:val="28"/>
          <w:szCs w:val="28"/>
          <w:lang w:val="lv-LV"/>
        </w:rPr>
      </w:pPr>
    </w:p>
    <w:p w:rsidR="004607CF" w:rsidRPr="001428FD" w:rsidRDefault="004607CF" w:rsidP="004607CF">
      <w:pPr>
        <w:spacing w:after="0" w:line="240" w:lineRule="auto"/>
        <w:ind w:firstLine="720"/>
        <w:jc w:val="both"/>
        <w:rPr>
          <w:rFonts w:ascii="Times New Roman" w:hAnsi="Times New Roman"/>
          <w:bCs/>
          <w:sz w:val="28"/>
          <w:szCs w:val="28"/>
          <w:lang w:val="lv-LV"/>
        </w:rPr>
      </w:pPr>
    </w:p>
    <w:p w:rsidR="004607CF" w:rsidRPr="001428FD" w:rsidRDefault="004607CF" w:rsidP="004607CF">
      <w:pPr>
        <w:pStyle w:val="Body"/>
        <w:tabs>
          <w:tab w:val="left" w:pos="6946"/>
        </w:tabs>
        <w:spacing w:after="0" w:line="240" w:lineRule="auto"/>
        <w:ind w:firstLine="709"/>
        <w:jc w:val="both"/>
        <w:rPr>
          <w:rFonts w:ascii="Times New Roman" w:hAnsi="Times New Roman" w:cs="Times New Roman"/>
          <w:color w:val="auto"/>
          <w:sz w:val="28"/>
          <w:szCs w:val="28"/>
          <w:lang w:val="de-DE"/>
        </w:rPr>
      </w:pPr>
      <w:proofErr w:type="spellStart"/>
      <w:r w:rsidRPr="001428FD">
        <w:rPr>
          <w:rFonts w:ascii="Times New Roman" w:hAnsi="Times New Roman" w:cs="Times New Roman"/>
          <w:color w:val="auto"/>
          <w:sz w:val="28"/>
          <w:szCs w:val="28"/>
          <w:lang w:val="de-DE"/>
        </w:rPr>
        <w:t>Ministru</w:t>
      </w:r>
      <w:proofErr w:type="spellEnd"/>
      <w:r w:rsidRPr="001428FD">
        <w:rPr>
          <w:rFonts w:ascii="Times New Roman" w:hAnsi="Times New Roman" w:cs="Times New Roman"/>
          <w:color w:val="auto"/>
          <w:sz w:val="28"/>
          <w:szCs w:val="28"/>
          <w:lang w:val="de-DE"/>
        </w:rPr>
        <w:t xml:space="preserve"> </w:t>
      </w:r>
      <w:proofErr w:type="spellStart"/>
      <w:r w:rsidRPr="001428FD">
        <w:rPr>
          <w:rFonts w:ascii="Times New Roman" w:hAnsi="Times New Roman" w:cs="Times New Roman"/>
          <w:color w:val="auto"/>
          <w:sz w:val="28"/>
          <w:szCs w:val="28"/>
          <w:lang w:val="de-DE"/>
        </w:rPr>
        <w:t>prezidents</w:t>
      </w:r>
      <w:proofErr w:type="spellEnd"/>
      <w:r w:rsidRPr="001428FD">
        <w:rPr>
          <w:rFonts w:ascii="Times New Roman" w:hAnsi="Times New Roman" w:cs="Times New Roman"/>
          <w:color w:val="auto"/>
          <w:sz w:val="28"/>
          <w:szCs w:val="28"/>
          <w:lang w:val="de-DE"/>
        </w:rPr>
        <w:tab/>
      </w:r>
      <w:r w:rsidRPr="001428FD">
        <w:rPr>
          <w:rFonts w:ascii="Times New Roman" w:eastAsia="Calibri" w:hAnsi="Times New Roman" w:cs="Times New Roman"/>
          <w:color w:val="auto"/>
          <w:sz w:val="28"/>
          <w:szCs w:val="28"/>
          <w:lang w:val="de-DE"/>
        </w:rPr>
        <w:t>A. </w:t>
      </w:r>
      <w:r w:rsidRPr="001428FD">
        <w:rPr>
          <w:rFonts w:ascii="Times New Roman" w:hAnsi="Times New Roman" w:cs="Times New Roman"/>
          <w:color w:val="auto"/>
          <w:sz w:val="28"/>
          <w:szCs w:val="28"/>
          <w:lang w:val="de-DE"/>
        </w:rPr>
        <w:t>K. </w:t>
      </w:r>
      <w:proofErr w:type="spellStart"/>
      <w:r w:rsidRPr="001428FD">
        <w:rPr>
          <w:rFonts w:ascii="Times New Roman" w:hAnsi="Times New Roman" w:cs="Times New Roman"/>
          <w:color w:val="auto"/>
          <w:sz w:val="28"/>
          <w:szCs w:val="28"/>
          <w:lang w:val="de-DE"/>
        </w:rPr>
        <w:t>Kariņš</w:t>
      </w:r>
      <w:proofErr w:type="spellEnd"/>
    </w:p>
    <w:p w:rsidR="004607CF" w:rsidRPr="001428FD" w:rsidRDefault="004607CF" w:rsidP="004607CF">
      <w:pPr>
        <w:pStyle w:val="Body"/>
        <w:tabs>
          <w:tab w:val="left" w:pos="6946"/>
        </w:tabs>
        <w:spacing w:after="0" w:line="240" w:lineRule="auto"/>
        <w:ind w:firstLine="709"/>
        <w:jc w:val="both"/>
        <w:rPr>
          <w:rFonts w:ascii="Times New Roman" w:hAnsi="Times New Roman" w:cs="Times New Roman"/>
          <w:color w:val="auto"/>
          <w:sz w:val="28"/>
          <w:szCs w:val="28"/>
          <w:lang w:val="de-DE"/>
        </w:rPr>
      </w:pPr>
    </w:p>
    <w:p w:rsidR="004607CF" w:rsidRPr="001428FD" w:rsidRDefault="004607CF" w:rsidP="004607CF">
      <w:pPr>
        <w:pStyle w:val="Body"/>
        <w:tabs>
          <w:tab w:val="left" w:pos="6946"/>
        </w:tabs>
        <w:spacing w:after="0" w:line="240" w:lineRule="auto"/>
        <w:ind w:firstLine="709"/>
        <w:jc w:val="both"/>
        <w:rPr>
          <w:rFonts w:ascii="Times New Roman" w:hAnsi="Times New Roman" w:cs="Times New Roman"/>
          <w:color w:val="auto"/>
          <w:sz w:val="28"/>
          <w:szCs w:val="28"/>
          <w:lang w:val="de-DE"/>
        </w:rPr>
      </w:pPr>
    </w:p>
    <w:p w:rsidR="004607CF" w:rsidRPr="001428FD" w:rsidRDefault="004607CF" w:rsidP="004607CF">
      <w:pPr>
        <w:pStyle w:val="Body"/>
        <w:tabs>
          <w:tab w:val="left" w:pos="6946"/>
        </w:tabs>
        <w:spacing w:after="0" w:line="240" w:lineRule="auto"/>
        <w:ind w:firstLine="709"/>
        <w:jc w:val="both"/>
        <w:rPr>
          <w:rFonts w:ascii="Times New Roman" w:hAnsi="Times New Roman" w:cs="Times New Roman"/>
          <w:color w:val="auto"/>
          <w:sz w:val="28"/>
          <w:szCs w:val="28"/>
          <w:lang w:val="de-DE"/>
        </w:rPr>
      </w:pPr>
    </w:p>
    <w:p w:rsidR="004607CF" w:rsidRPr="001428FD" w:rsidRDefault="004607CF" w:rsidP="004607CF">
      <w:pPr>
        <w:pStyle w:val="Body"/>
        <w:tabs>
          <w:tab w:val="left" w:pos="6946"/>
        </w:tabs>
        <w:spacing w:after="0" w:line="240" w:lineRule="auto"/>
        <w:ind w:firstLine="709"/>
        <w:jc w:val="both"/>
        <w:rPr>
          <w:rFonts w:ascii="Times New Roman" w:hAnsi="Times New Roman" w:cs="Times New Roman"/>
          <w:color w:val="auto"/>
          <w:sz w:val="28"/>
          <w:szCs w:val="28"/>
          <w:lang w:val="de-DE"/>
        </w:rPr>
      </w:pPr>
      <w:proofErr w:type="spellStart"/>
      <w:r w:rsidRPr="001428FD">
        <w:rPr>
          <w:rFonts w:ascii="Times New Roman" w:hAnsi="Times New Roman" w:cs="Times New Roman"/>
          <w:color w:val="auto"/>
          <w:sz w:val="28"/>
          <w:szCs w:val="28"/>
          <w:lang w:val="de-DE"/>
        </w:rPr>
        <w:t>Labklājības</w:t>
      </w:r>
      <w:proofErr w:type="spellEnd"/>
      <w:r w:rsidRPr="001428FD">
        <w:rPr>
          <w:rFonts w:ascii="Times New Roman" w:hAnsi="Times New Roman" w:cs="Times New Roman"/>
          <w:color w:val="auto"/>
          <w:sz w:val="28"/>
          <w:szCs w:val="28"/>
          <w:lang w:val="de-DE"/>
        </w:rPr>
        <w:t xml:space="preserve"> </w:t>
      </w:r>
      <w:proofErr w:type="spellStart"/>
      <w:r w:rsidRPr="001428FD">
        <w:rPr>
          <w:rFonts w:ascii="Times New Roman" w:hAnsi="Times New Roman" w:cs="Times New Roman"/>
          <w:color w:val="auto"/>
          <w:sz w:val="28"/>
          <w:szCs w:val="28"/>
          <w:lang w:val="de-DE"/>
        </w:rPr>
        <w:t>ministre</w:t>
      </w:r>
      <w:proofErr w:type="spellEnd"/>
      <w:r w:rsidRPr="001428FD">
        <w:rPr>
          <w:rFonts w:ascii="Times New Roman" w:hAnsi="Times New Roman" w:cs="Times New Roman"/>
          <w:color w:val="auto"/>
          <w:sz w:val="28"/>
          <w:szCs w:val="28"/>
          <w:lang w:val="de-DE"/>
        </w:rPr>
        <w:tab/>
        <w:t>R. Petraviča</w:t>
      </w:r>
    </w:p>
    <w:p w:rsidR="004607CF" w:rsidRPr="001428FD" w:rsidRDefault="004607CF" w:rsidP="004607CF">
      <w:pPr>
        <w:tabs>
          <w:tab w:val="left" w:pos="6521"/>
          <w:tab w:val="right" w:pos="8820"/>
        </w:tabs>
        <w:spacing w:after="0" w:line="240" w:lineRule="auto"/>
        <w:ind w:firstLine="720"/>
        <w:rPr>
          <w:rFonts w:ascii="Times New Roman" w:eastAsia="Times New Roman" w:hAnsi="Times New Roman"/>
          <w:sz w:val="28"/>
          <w:szCs w:val="28"/>
          <w:lang w:val="de-DE" w:eastAsia="lv-LV"/>
        </w:rPr>
      </w:pPr>
    </w:p>
    <w:p w:rsidR="008E0F5C" w:rsidRDefault="008E0F5C">
      <w:pPr>
        <w:rPr>
          <w:rFonts w:ascii="Times New Roman" w:hAnsi="Times New Roman"/>
          <w:sz w:val="28"/>
          <w:szCs w:val="28"/>
        </w:rPr>
      </w:pPr>
    </w:p>
    <w:p w:rsidR="000561AB" w:rsidRDefault="000561AB">
      <w:pPr>
        <w:rPr>
          <w:rFonts w:ascii="Times New Roman" w:hAnsi="Times New Roman"/>
          <w:sz w:val="28"/>
          <w:szCs w:val="28"/>
        </w:rPr>
      </w:pPr>
    </w:p>
    <w:p w:rsidR="000561AB" w:rsidRDefault="000561AB">
      <w:pPr>
        <w:rPr>
          <w:rFonts w:ascii="Times New Roman" w:hAnsi="Times New Roman"/>
          <w:sz w:val="28"/>
          <w:szCs w:val="28"/>
        </w:rPr>
      </w:pPr>
    </w:p>
    <w:p w:rsidR="000561AB" w:rsidRDefault="000561AB">
      <w:pPr>
        <w:rPr>
          <w:rFonts w:ascii="Times New Roman" w:hAnsi="Times New Roman"/>
          <w:sz w:val="28"/>
          <w:szCs w:val="28"/>
        </w:rPr>
      </w:pPr>
    </w:p>
    <w:p w:rsidR="000561AB" w:rsidRDefault="000561AB">
      <w:pPr>
        <w:rPr>
          <w:rFonts w:ascii="Times New Roman" w:hAnsi="Times New Roman"/>
          <w:sz w:val="28"/>
          <w:szCs w:val="28"/>
        </w:rPr>
      </w:pPr>
    </w:p>
    <w:p w:rsidR="000561AB" w:rsidRDefault="000561AB">
      <w:pPr>
        <w:rPr>
          <w:rFonts w:ascii="Times New Roman" w:hAnsi="Times New Roman"/>
          <w:sz w:val="28"/>
          <w:szCs w:val="28"/>
        </w:rPr>
      </w:pPr>
    </w:p>
    <w:p w:rsidR="000561AB" w:rsidRPr="009B1A7C" w:rsidRDefault="000561AB" w:rsidP="000561AB">
      <w:pPr>
        <w:spacing w:after="0" w:line="240" w:lineRule="auto"/>
        <w:rPr>
          <w:rFonts w:ascii="Times New Roman" w:hAnsi="Times New Roman"/>
          <w:sz w:val="20"/>
          <w:szCs w:val="20"/>
        </w:rPr>
      </w:pPr>
      <w:proofErr w:type="spellStart"/>
      <w:r w:rsidRPr="009B1A7C">
        <w:rPr>
          <w:rFonts w:ascii="Times New Roman" w:hAnsi="Times New Roman"/>
          <w:sz w:val="20"/>
          <w:szCs w:val="20"/>
        </w:rPr>
        <w:t>I.Salmane</w:t>
      </w:r>
      <w:proofErr w:type="spellEnd"/>
      <w:r w:rsidRPr="009B1A7C">
        <w:rPr>
          <w:rFonts w:ascii="Times New Roman" w:hAnsi="Times New Roman"/>
          <w:sz w:val="20"/>
          <w:szCs w:val="20"/>
        </w:rPr>
        <w:t>, 67021556</w:t>
      </w:r>
    </w:p>
    <w:p w:rsidR="000561AB" w:rsidRPr="009B1A7C" w:rsidRDefault="00680CE7" w:rsidP="000561AB">
      <w:pPr>
        <w:spacing w:after="0" w:line="240" w:lineRule="auto"/>
        <w:rPr>
          <w:rFonts w:ascii="Times New Roman" w:hAnsi="Times New Roman"/>
          <w:sz w:val="20"/>
          <w:szCs w:val="20"/>
        </w:rPr>
      </w:pPr>
      <w:hyperlink r:id="rId54" w:history="1">
        <w:r w:rsidR="000561AB" w:rsidRPr="009B1A7C">
          <w:rPr>
            <w:rStyle w:val="Hyperlink"/>
            <w:rFonts w:ascii="Times New Roman" w:hAnsi="Times New Roman"/>
            <w:sz w:val="20"/>
            <w:szCs w:val="20"/>
          </w:rPr>
          <w:t>Irena.Salmane@lm.gov.lv</w:t>
        </w:r>
      </w:hyperlink>
    </w:p>
    <w:p w:rsidR="000561AB" w:rsidRPr="009B1A7C" w:rsidRDefault="000561AB">
      <w:pPr>
        <w:rPr>
          <w:rFonts w:ascii="Times New Roman" w:hAnsi="Times New Roman"/>
          <w:sz w:val="20"/>
          <w:szCs w:val="20"/>
        </w:rPr>
      </w:pPr>
      <w:bookmarkStart w:id="68" w:name="_GoBack"/>
      <w:bookmarkEnd w:id="68"/>
    </w:p>
    <w:sectPr w:rsidR="000561AB" w:rsidRPr="009B1A7C" w:rsidSect="00DD5A70">
      <w:headerReference w:type="default" r:id="rId55"/>
      <w:footerReference w:type="default" r:id="rId56"/>
      <w:headerReference w:type="first" r:id="rId57"/>
      <w:footerReference w:type="first" r:id="rId58"/>
      <w:pgSz w:w="11906" w:h="16838" w:code="9"/>
      <w:pgMar w:top="1418" w:right="1134" w:bottom="1134" w:left="1701" w:header="680" w:footer="68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CE7" w:rsidRDefault="00680CE7">
      <w:pPr>
        <w:spacing w:after="0" w:line="240" w:lineRule="auto"/>
      </w:pPr>
      <w:r>
        <w:separator/>
      </w:r>
    </w:p>
  </w:endnote>
  <w:endnote w:type="continuationSeparator" w:id="0">
    <w:p w:rsidR="00680CE7" w:rsidRDefault="00680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A0C" w:rsidRPr="00A008E1" w:rsidRDefault="00EC2A0C" w:rsidP="00EC2A0C">
    <w:pPr>
      <w:pStyle w:val="Footer"/>
      <w:spacing w:after="0" w:line="240" w:lineRule="auto"/>
      <w:jc w:val="both"/>
      <w:rPr>
        <w:rFonts w:ascii="Times New Roman" w:hAnsi="Times New Roman"/>
        <w:sz w:val="16"/>
        <w:szCs w:val="16"/>
        <w:lang w:val="lv-LV"/>
      </w:rPr>
    </w:pPr>
    <w:r>
      <w:rPr>
        <w:rFonts w:ascii="Times New Roman" w:hAnsi="Times New Roman"/>
        <w:sz w:val="16"/>
        <w:szCs w:val="16"/>
        <w:lang w:val="lv-LV"/>
      </w:rPr>
      <w:t>LMnot_BP_AP_210421</w:t>
    </w:r>
  </w:p>
  <w:p w:rsidR="004607CF" w:rsidRPr="00635208" w:rsidRDefault="004607CF" w:rsidP="00460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7CF" w:rsidRPr="00A008E1" w:rsidRDefault="004607CF" w:rsidP="004607CF">
    <w:pPr>
      <w:pStyle w:val="Footer"/>
      <w:spacing w:after="0" w:line="240" w:lineRule="auto"/>
      <w:jc w:val="both"/>
      <w:rPr>
        <w:rFonts w:ascii="Times New Roman" w:hAnsi="Times New Roman"/>
        <w:sz w:val="16"/>
        <w:szCs w:val="16"/>
        <w:lang w:val="lv-LV"/>
      </w:rPr>
    </w:pPr>
    <w:r>
      <w:rPr>
        <w:rFonts w:ascii="Times New Roman" w:hAnsi="Times New Roman"/>
        <w:sz w:val="16"/>
        <w:szCs w:val="16"/>
        <w:lang w:val="lv-LV"/>
      </w:rPr>
      <w:t>LMnot_</w:t>
    </w:r>
    <w:r w:rsidR="00EC2A0C">
      <w:rPr>
        <w:rFonts w:ascii="Times New Roman" w:hAnsi="Times New Roman"/>
        <w:sz w:val="16"/>
        <w:szCs w:val="16"/>
        <w:lang w:val="lv-LV"/>
      </w:rPr>
      <w:t>BP_AP_210421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CE7" w:rsidRDefault="00680CE7">
      <w:pPr>
        <w:spacing w:after="0" w:line="240" w:lineRule="auto"/>
      </w:pPr>
      <w:r>
        <w:separator/>
      </w:r>
    </w:p>
  </w:footnote>
  <w:footnote w:type="continuationSeparator" w:id="0">
    <w:p w:rsidR="00680CE7" w:rsidRDefault="00680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7CF" w:rsidRPr="00A008E1" w:rsidRDefault="004607CF" w:rsidP="004607CF">
    <w:pPr>
      <w:pStyle w:val="Header"/>
      <w:spacing w:after="0" w:line="240" w:lineRule="auto"/>
      <w:jc w:val="center"/>
      <w:rPr>
        <w:rFonts w:ascii="Times New Roman" w:hAnsi="Times New Roman"/>
        <w:sz w:val="24"/>
        <w:szCs w:val="24"/>
      </w:rPr>
    </w:pPr>
    <w:r w:rsidRPr="00A008E1">
      <w:rPr>
        <w:rFonts w:ascii="Times New Roman" w:hAnsi="Times New Roman"/>
        <w:sz w:val="24"/>
        <w:szCs w:val="24"/>
      </w:rPr>
      <w:fldChar w:fldCharType="begin"/>
    </w:r>
    <w:r w:rsidRPr="00A008E1">
      <w:rPr>
        <w:rFonts w:ascii="Times New Roman" w:hAnsi="Times New Roman"/>
        <w:sz w:val="24"/>
        <w:szCs w:val="24"/>
      </w:rPr>
      <w:instrText xml:space="preserve"> PAGE   \* MERGEFORMAT </w:instrText>
    </w:r>
    <w:r w:rsidRPr="00A008E1">
      <w:rPr>
        <w:rFonts w:ascii="Times New Roman" w:hAnsi="Times New Roman"/>
        <w:sz w:val="24"/>
        <w:szCs w:val="24"/>
      </w:rPr>
      <w:fldChar w:fldCharType="separate"/>
    </w:r>
    <w:r w:rsidR="008D02C4">
      <w:rPr>
        <w:rFonts w:ascii="Times New Roman" w:hAnsi="Times New Roman"/>
        <w:noProof/>
        <w:sz w:val="24"/>
        <w:szCs w:val="24"/>
      </w:rPr>
      <w:t>6</w:t>
    </w:r>
    <w:r w:rsidRPr="00A008E1">
      <w:rPr>
        <w:rFonts w:ascii="Times New Roman" w:hAnsi="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7CF" w:rsidRPr="00A008E1" w:rsidRDefault="004607CF" w:rsidP="004607CF">
    <w:pPr>
      <w:pStyle w:val="Header"/>
      <w:spacing w:after="0" w:line="240" w:lineRule="auto"/>
      <w:jc w:val="center"/>
      <w:rPr>
        <w:rFonts w:ascii="Times New Roman" w:hAnsi="Times New Roman"/>
        <w:sz w:val="24"/>
        <w:szCs w:val="24"/>
      </w:rPr>
    </w:pPr>
  </w:p>
  <w:p w:rsidR="004607CF" w:rsidRPr="00A008E1" w:rsidRDefault="004607CF" w:rsidP="004607CF">
    <w:pPr>
      <w:pStyle w:val="Header"/>
      <w:spacing w:after="0" w:line="240" w:lineRule="auto"/>
      <w:jc w:val="center"/>
      <w:rPr>
        <w:rFonts w:ascii="Times New Roman" w:hAnsi="Times New Roman"/>
        <w:sz w:val="24"/>
        <w:szCs w:val="24"/>
      </w:rPr>
    </w:pPr>
    <w:r w:rsidRPr="00A008E1">
      <w:rPr>
        <w:rFonts w:ascii="Times New Roman" w:hAnsi="Times New Roman"/>
        <w:noProof/>
        <w:sz w:val="24"/>
        <w:szCs w:val="24"/>
        <w:lang w:val="lv-LV" w:eastAsia="lv-LV"/>
      </w:rPr>
      <w:drawing>
        <wp:inline distT="0" distB="0" distL="0" distR="0" wp14:anchorId="1FA2541D" wp14:editId="3181A943">
          <wp:extent cx="5943600" cy="1000125"/>
          <wp:effectExtent l="0" t="0" r="0" b="0"/>
          <wp:docPr id="1" name="Picture 1" descr="vienkrasu_header_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rasu_header_veidlapa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4335B1"/>
    <w:multiLevelType w:val="hybridMultilevel"/>
    <w:tmpl w:val="3D52E2DA"/>
    <w:lvl w:ilvl="0" w:tplc="50A41F32">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69872C13"/>
    <w:multiLevelType w:val="hybridMultilevel"/>
    <w:tmpl w:val="6876FB42"/>
    <w:lvl w:ilvl="0" w:tplc="2DC666E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07CF"/>
    <w:rsid w:val="000051FF"/>
    <w:rsid w:val="000561AB"/>
    <w:rsid w:val="000B233F"/>
    <w:rsid w:val="000C49A0"/>
    <w:rsid w:val="000F65C7"/>
    <w:rsid w:val="001318F9"/>
    <w:rsid w:val="001428FD"/>
    <w:rsid w:val="00143104"/>
    <w:rsid w:val="0016781A"/>
    <w:rsid w:val="00167D99"/>
    <w:rsid w:val="00180505"/>
    <w:rsid w:val="001B0B41"/>
    <w:rsid w:val="0024615B"/>
    <w:rsid w:val="002861D0"/>
    <w:rsid w:val="0034005A"/>
    <w:rsid w:val="00394A82"/>
    <w:rsid w:val="003D33FD"/>
    <w:rsid w:val="00406377"/>
    <w:rsid w:val="00407317"/>
    <w:rsid w:val="004367CE"/>
    <w:rsid w:val="0045736A"/>
    <w:rsid w:val="004607CF"/>
    <w:rsid w:val="004B3534"/>
    <w:rsid w:val="004F5A25"/>
    <w:rsid w:val="00500D2F"/>
    <w:rsid w:val="005522DC"/>
    <w:rsid w:val="005A06CC"/>
    <w:rsid w:val="005F3C97"/>
    <w:rsid w:val="00615DDF"/>
    <w:rsid w:val="00680CE7"/>
    <w:rsid w:val="006A491C"/>
    <w:rsid w:val="006F765A"/>
    <w:rsid w:val="0072243E"/>
    <w:rsid w:val="007668E7"/>
    <w:rsid w:val="0079078B"/>
    <w:rsid w:val="00810527"/>
    <w:rsid w:val="00850AA9"/>
    <w:rsid w:val="008D02C4"/>
    <w:rsid w:val="008D491E"/>
    <w:rsid w:val="008E0F5C"/>
    <w:rsid w:val="008F58D7"/>
    <w:rsid w:val="009A1003"/>
    <w:rsid w:val="009B1A7C"/>
    <w:rsid w:val="009F2A52"/>
    <w:rsid w:val="009F4DC9"/>
    <w:rsid w:val="00A17583"/>
    <w:rsid w:val="00AA631D"/>
    <w:rsid w:val="00B51137"/>
    <w:rsid w:val="00BF26C2"/>
    <w:rsid w:val="00C21966"/>
    <w:rsid w:val="00C31963"/>
    <w:rsid w:val="00C62587"/>
    <w:rsid w:val="00C72A17"/>
    <w:rsid w:val="00D76209"/>
    <w:rsid w:val="00DA5E82"/>
    <w:rsid w:val="00DD5A70"/>
    <w:rsid w:val="00DE6DD6"/>
    <w:rsid w:val="00E63053"/>
    <w:rsid w:val="00E64BF0"/>
    <w:rsid w:val="00EC2A0C"/>
    <w:rsid w:val="00EF29DA"/>
    <w:rsid w:val="00F1099F"/>
    <w:rsid w:val="00F31A46"/>
    <w:rsid w:val="00F928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A1BBCB-1623-4AD0-8618-759E0620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07CF"/>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607CF"/>
    <w:pPr>
      <w:spacing w:after="120" w:line="240" w:lineRule="auto"/>
      <w:ind w:firstLine="720"/>
      <w:jc w:val="both"/>
    </w:pPr>
    <w:rPr>
      <w:rFonts w:ascii="Times New Roman" w:eastAsia="Times New Roman" w:hAnsi="Times New Roman"/>
      <w:sz w:val="28"/>
      <w:szCs w:val="20"/>
      <w:lang w:val="lv-LV"/>
    </w:rPr>
  </w:style>
  <w:style w:type="character" w:customStyle="1" w:styleId="BodyTextChar">
    <w:name w:val="Body Text Char"/>
    <w:basedOn w:val="DefaultParagraphFont"/>
    <w:link w:val="BodyText"/>
    <w:rsid w:val="004607CF"/>
    <w:rPr>
      <w:rFonts w:ascii="Times New Roman" w:eastAsia="Times New Roman" w:hAnsi="Times New Roman" w:cs="Times New Roman"/>
      <w:sz w:val="28"/>
      <w:szCs w:val="20"/>
    </w:rPr>
  </w:style>
  <w:style w:type="character" w:styleId="Hyperlink">
    <w:name w:val="Hyperlink"/>
    <w:uiPriority w:val="99"/>
    <w:rsid w:val="004607CF"/>
    <w:rPr>
      <w:color w:val="0000FF"/>
      <w:u w:val="single"/>
    </w:rPr>
  </w:style>
  <w:style w:type="paragraph" w:styleId="Header">
    <w:name w:val="header"/>
    <w:basedOn w:val="Normal"/>
    <w:link w:val="HeaderChar"/>
    <w:uiPriority w:val="99"/>
    <w:rsid w:val="004607CF"/>
    <w:pPr>
      <w:tabs>
        <w:tab w:val="center" w:pos="4153"/>
        <w:tab w:val="right" w:pos="8306"/>
      </w:tabs>
    </w:pPr>
  </w:style>
  <w:style w:type="character" w:customStyle="1" w:styleId="HeaderChar">
    <w:name w:val="Header Char"/>
    <w:basedOn w:val="DefaultParagraphFont"/>
    <w:link w:val="Header"/>
    <w:uiPriority w:val="99"/>
    <w:rsid w:val="004607CF"/>
    <w:rPr>
      <w:rFonts w:ascii="Calibri" w:eastAsia="Calibri" w:hAnsi="Calibri" w:cs="Times New Roman"/>
      <w:lang w:val="en-GB"/>
    </w:rPr>
  </w:style>
  <w:style w:type="paragraph" w:styleId="Footer">
    <w:name w:val="footer"/>
    <w:basedOn w:val="Normal"/>
    <w:link w:val="FooterChar"/>
    <w:rsid w:val="004607CF"/>
    <w:pPr>
      <w:tabs>
        <w:tab w:val="center" w:pos="4153"/>
        <w:tab w:val="right" w:pos="8306"/>
      </w:tabs>
    </w:pPr>
  </w:style>
  <w:style w:type="character" w:customStyle="1" w:styleId="FooterChar">
    <w:name w:val="Footer Char"/>
    <w:basedOn w:val="DefaultParagraphFont"/>
    <w:link w:val="Footer"/>
    <w:rsid w:val="004607CF"/>
    <w:rPr>
      <w:rFonts w:ascii="Calibri" w:eastAsia="Calibri" w:hAnsi="Calibri" w:cs="Times New Roman"/>
      <w:lang w:val="en-GB"/>
    </w:rPr>
  </w:style>
  <w:style w:type="paragraph" w:customStyle="1" w:styleId="tv213">
    <w:name w:val="tv213"/>
    <w:basedOn w:val="Normal"/>
    <w:rsid w:val="004607CF"/>
    <w:pPr>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Body">
    <w:name w:val="Body"/>
    <w:rsid w:val="004607CF"/>
    <w:pPr>
      <w:spacing w:after="200" w:line="276" w:lineRule="auto"/>
    </w:pPr>
    <w:rPr>
      <w:rFonts w:ascii="Calibri" w:eastAsia="Arial Unicode MS" w:hAnsi="Calibri" w:cs="Arial Unicode MS"/>
      <w:color w:val="000000"/>
      <w:u w:color="000000"/>
      <w:lang w:eastAsia="lv-LV"/>
    </w:rPr>
  </w:style>
  <w:style w:type="character" w:styleId="CommentReference">
    <w:name w:val="annotation reference"/>
    <w:uiPriority w:val="99"/>
    <w:semiHidden/>
    <w:rsid w:val="004607CF"/>
    <w:rPr>
      <w:rFonts w:cs="Times New Roman"/>
      <w:sz w:val="16"/>
      <w:szCs w:val="16"/>
    </w:rPr>
  </w:style>
  <w:style w:type="paragraph" w:styleId="CommentText">
    <w:name w:val="annotation text"/>
    <w:basedOn w:val="Normal"/>
    <w:link w:val="CommentTextChar"/>
    <w:uiPriority w:val="99"/>
    <w:semiHidden/>
    <w:rsid w:val="004607CF"/>
    <w:pPr>
      <w:spacing w:after="0" w:line="240" w:lineRule="auto"/>
    </w:pPr>
    <w:rPr>
      <w:rFonts w:eastAsia="Times New Roman" w:cs="Calibri"/>
      <w:sz w:val="20"/>
      <w:szCs w:val="20"/>
      <w:lang w:val="lv-LV" w:eastAsia="lv-LV"/>
    </w:rPr>
  </w:style>
  <w:style w:type="character" w:customStyle="1" w:styleId="CommentTextChar">
    <w:name w:val="Comment Text Char"/>
    <w:basedOn w:val="DefaultParagraphFont"/>
    <w:link w:val="CommentText"/>
    <w:uiPriority w:val="99"/>
    <w:semiHidden/>
    <w:rsid w:val="004607CF"/>
    <w:rPr>
      <w:rFonts w:ascii="Calibri" w:eastAsia="Times New Roman" w:hAnsi="Calibri" w:cs="Calibri"/>
      <w:sz w:val="20"/>
      <w:szCs w:val="20"/>
      <w:lang w:eastAsia="lv-LV"/>
    </w:rPr>
  </w:style>
  <w:style w:type="paragraph" w:styleId="ListParagraph">
    <w:name w:val="List Paragraph"/>
    <w:basedOn w:val="Normal"/>
    <w:uiPriority w:val="34"/>
    <w:qFormat/>
    <w:rsid w:val="004607CF"/>
    <w:pPr>
      <w:ind w:left="720"/>
      <w:contextualSpacing/>
    </w:pPr>
  </w:style>
  <w:style w:type="paragraph" w:styleId="BalloonText">
    <w:name w:val="Balloon Text"/>
    <w:basedOn w:val="Normal"/>
    <w:link w:val="BalloonTextChar"/>
    <w:uiPriority w:val="99"/>
    <w:semiHidden/>
    <w:unhideWhenUsed/>
    <w:rsid w:val="00460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7CF"/>
    <w:rPr>
      <w:rFonts w:ascii="Segoe UI" w:eastAsia="Calibr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407317"/>
    <w:pPr>
      <w:spacing w:after="200"/>
    </w:pPr>
    <w:rPr>
      <w:rFonts w:eastAsia="Calibri" w:cs="Times New Roman"/>
      <w:b/>
      <w:bCs/>
      <w:lang w:val="en-GB" w:eastAsia="en-US"/>
    </w:rPr>
  </w:style>
  <w:style w:type="character" w:customStyle="1" w:styleId="CommentSubjectChar">
    <w:name w:val="Comment Subject Char"/>
    <w:basedOn w:val="CommentTextChar"/>
    <w:link w:val="CommentSubject"/>
    <w:uiPriority w:val="99"/>
    <w:semiHidden/>
    <w:rsid w:val="00407317"/>
    <w:rPr>
      <w:rFonts w:ascii="Calibri" w:eastAsia="Calibri" w:hAnsi="Calibri" w:cs="Times New Roman"/>
      <w:b/>
      <w:bCs/>
      <w:sz w:val="20"/>
      <w:szCs w:val="20"/>
      <w:lang w:val="en-GB" w:eastAsia="lv-LV"/>
    </w:rPr>
  </w:style>
  <w:style w:type="character" w:customStyle="1" w:styleId="tvhtmlmktable">
    <w:name w:val="tv_html mk_table"/>
    <w:basedOn w:val="DefaultParagraphFont"/>
    <w:rsid w:val="00E64BF0"/>
  </w:style>
  <w:style w:type="character" w:styleId="UnresolvedMention">
    <w:name w:val="Unresolved Mention"/>
    <w:basedOn w:val="DefaultParagraphFont"/>
    <w:uiPriority w:val="99"/>
    <w:semiHidden/>
    <w:unhideWhenUsed/>
    <w:rsid w:val="00056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512316">
      <w:bodyDiv w:val="1"/>
      <w:marLeft w:val="0"/>
      <w:marRight w:val="0"/>
      <w:marTop w:val="0"/>
      <w:marBottom w:val="0"/>
      <w:divBdr>
        <w:top w:val="none" w:sz="0" w:space="0" w:color="auto"/>
        <w:left w:val="none" w:sz="0" w:space="0" w:color="auto"/>
        <w:bottom w:val="none" w:sz="0" w:space="0" w:color="auto"/>
        <w:right w:val="none" w:sz="0" w:space="0" w:color="auto"/>
      </w:divBdr>
      <w:divsChild>
        <w:div w:id="1848053337">
          <w:marLeft w:val="0"/>
          <w:marRight w:val="0"/>
          <w:marTop w:val="0"/>
          <w:marBottom w:val="0"/>
          <w:divBdr>
            <w:top w:val="none" w:sz="0" w:space="0" w:color="auto"/>
            <w:left w:val="none" w:sz="0" w:space="0" w:color="auto"/>
            <w:bottom w:val="none" w:sz="0" w:space="0" w:color="auto"/>
            <w:right w:val="none" w:sz="0" w:space="0" w:color="auto"/>
          </w:divBdr>
        </w:div>
        <w:div w:id="140849459">
          <w:marLeft w:val="0"/>
          <w:marRight w:val="0"/>
          <w:marTop w:val="240"/>
          <w:marBottom w:val="0"/>
          <w:divBdr>
            <w:top w:val="none" w:sz="0" w:space="0" w:color="auto"/>
            <w:left w:val="none" w:sz="0" w:space="0" w:color="auto"/>
            <w:bottom w:val="none" w:sz="0" w:space="0" w:color="auto"/>
            <w:right w:val="none" w:sz="0" w:space="0" w:color="auto"/>
          </w:divBdr>
        </w:div>
        <w:div w:id="1970896529">
          <w:marLeft w:val="0"/>
          <w:marRight w:val="0"/>
          <w:marTop w:val="0"/>
          <w:marBottom w:val="0"/>
          <w:divBdr>
            <w:top w:val="none" w:sz="0" w:space="0" w:color="auto"/>
            <w:left w:val="none" w:sz="0" w:space="0" w:color="auto"/>
            <w:bottom w:val="none" w:sz="0" w:space="0" w:color="auto"/>
            <w:right w:val="none" w:sz="0" w:space="0" w:color="auto"/>
          </w:divBdr>
        </w:div>
        <w:div w:id="768038337">
          <w:marLeft w:val="0"/>
          <w:marRight w:val="0"/>
          <w:marTop w:val="0"/>
          <w:marBottom w:val="0"/>
          <w:divBdr>
            <w:top w:val="none" w:sz="0" w:space="0" w:color="auto"/>
            <w:left w:val="none" w:sz="0" w:space="0" w:color="auto"/>
            <w:bottom w:val="none" w:sz="0" w:space="0" w:color="auto"/>
            <w:right w:val="none" w:sz="0" w:space="0" w:color="auto"/>
          </w:divBdr>
        </w:div>
        <w:div w:id="1809005337">
          <w:marLeft w:val="0"/>
          <w:marRight w:val="0"/>
          <w:marTop w:val="0"/>
          <w:marBottom w:val="0"/>
          <w:divBdr>
            <w:top w:val="none" w:sz="0" w:space="0" w:color="auto"/>
            <w:left w:val="none" w:sz="0" w:space="0" w:color="auto"/>
            <w:bottom w:val="none" w:sz="0" w:space="0" w:color="auto"/>
            <w:right w:val="none" w:sz="0" w:space="0" w:color="auto"/>
          </w:divBdr>
        </w:div>
        <w:div w:id="1667978639">
          <w:marLeft w:val="0"/>
          <w:marRight w:val="0"/>
          <w:marTop w:val="240"/>
          <w:marBottom w:val="0"/>
          <w:divBdr>
            <w:top w:val="none" w:sz="0" w:space="0" w:color="auto"/>
            <w:left w:val="none" w:sz="0" w:space="0" w:color="auto"/>
            <w:bottom w:val="none" w:sz="0" w:space="0" w:color="auto"/>
            <w:right w:val="none" w:sz="0" w:space="0" w:color="auto"/>
          </w:divBdr>
        </w:div>
        <w:div w:id="1797487794">
          <w:marLeft w:val="0"/>
          <w:marRight w:val="0"/>
          <w:marTop w:val="0"/>
          <w:marBottom w:val="0"/>
          <w:divBdr>
            <w:top w:val="none" w:sz="0" w:space="0" w:color="auto"/>
            <w:left w:val="none" w:sz="0" w:space="0" w:color="auto"/>
            <w:bottom w:val="none" w:sz="0" w:space="0" w:color="auto"/>
            <w:right w:val="none" w:sz="0" w:space="0" w:color="auto"/>
          </w:divBdr>
        </w:div>
        <w:div w:id="1753238237">
          <w:marLeft w:val="0"/>
          <w:marRight w:val="0"/>
          <w:marTop w:val="0"/>
          <w:marBottom w:val="0"/>
          <w:divBdr>
            <w:top w:val="none" w:sz="0" w:space="0" w:color="auto"/>
            <w:left w:val="none" w:sz="0" w:space="0" w:color="auto"/>
            <w:bottom w:val="none" w:sz="0" w:space="0" w:color="auto"/>
            <w:right w:val="none" w:sz="0" w:space="0" w:color="auto"/>
          </w:divBdr>
        </w:div>
        <w:div w:id="467355287">
          <w:marLeft w:val="0"/>
          <w:marRight w:val="0"/>
          <w:marTop w:val="0"/>
          <w:marBottom w:val="0"/>
          <w:divBdr>
            <w:top w:val="none" w:sz="0" w:space="0" w:color="auto"/>
            <w:left w:val="none" w:sz="0" w:space="0" w:color="auto"/>
            <w:bottom w:val="none" w:sz="0" w:space="0" w:color="auto"/>
            <w:right w:val="none" w:sz="0" w:space="0" w:color="auto"/>
          </w:divBdr>
        </w:div>
        <w:div w:id="501314559">
          <w:marLeft w:val="0"/>
          <w:marRight w:val="0"/>
          <w:marTop w:val="0"/>
          <w:marBottom w:val="0"/>
          <w:divBdr>
            <w:top w:val="none" w:sz="0" w:space="0" w:color="auto"/>
            <w:left w:val="none" w:sz="0" w:space="0" w:color="auto"/>
            <w:bottom w:val="none" w:sz="0" w:space="0" w:color="auto"/>
            <w:right w:val="none" w:sz="0" w:space="0" w:color="auto"/>
          </w:divBdr>
        </w:div>
        <w:div w:id="889271818">
          <w:marLeft w:val="0"/>
          <w:marRight w:val="0"/>
          <w:marTop w:val="0"/>
          <w:marBottom w:val="0"/>
          <w:divBdr>
            <w:top w:val="none" w:sz="0" w:space="0" w:color="auto"/>
            <w:left w:val="none" w:sz="0" w:space="0" w:color="auto"/>
            <w:bottom w:val="none" w:sz="0" w:space="0" w:color="auto"/>
            <w:right w:val="none" w:sz="0" w:space="0" w:color="auto"/>
          </w:divBdr>
        </w:div>
        <w:div w:id="1064064454">
          <w:marLeft w:val="0"/>
          <w:marRight w:val="0"/>
          <w:marTop w:val="0"/>
          <w:marBottom w:val="0"/>
          <w:divBdr>
            <w:top w:val="none" w:sz="0" w:space="0" w:color="auto"/>
            <w:left w:val="none" w:sz="0" w:space="0" w:color="auto"/>
            <w:bottom w:val="none" w:sz="0" w:space="0" w:color="auto"/>
            <w:right w:val="none" w:sz="0" w:space="0" w:color="auto"/>
          </w:divBdr>
        </w:div>
        <w:div w:id="1040322935">
          <w:marLeft w:val="0"/>
          <w:marRight w:val="0"/>
          <w:marTop w:val="0"/>
          <w:marBottom w:val="0"/>
          <w:divBdr>
            <w:top w:val="none" w:sz="0" w:space="0" w:color="auto"/>
            <w:left w:val="none" w:sz="0" w:space="0" w:color="auto"/>
            <w:bottom w:val="none" w:sz="0" w:space="0" w:color="auto"/>
            <w:right w:val="none" w:sz="0" w:space="0" w:color="auto"/>
          </w:divBdr>
        </w:div>
        <w:div w:id="487792790">
          <w:marLeft w:val="0"/>
          <w:marRight w:val="0"/>
          <w:marTop w:val="0"/>
          <w:marBottom w:val="0"/>
          <w:divBdr>
            <w:top w:val="none" w:sz="0" w:space="0" w:color="auto"/>
            <w:left w:val="none" w:sz="0" w:space="0" w:color="auto"/>
            <w:bottom w:val="none" w:sz="0" w:space="0" w:color="auto"/>
            <w:right w:val="none" w:sz="0" w:space="0" w:color="auto"/>
          </w:divBdr>
        </w:div>
        <w:div w:id="970668580">
          <w:marLeft w:val="0"/>
          <w:marRight w:val="0"/>
          <w:marTop w:val="0"/>
          <w:marBottom w:val="0"/>
          <w:divBdr>
            <w:top w:val="none" w:sz="0" w:space="0" w:color="auto"/>
            <w:left w:val="none" w:sz="0" w:space="0" w:color="auto"/>
            <w:bottom w:val="none" w:sz="0" w:space="0" w:color="auto"/>
            <w:right w:val="none" w:sz="0" w:space="0" w:color="auto"/>
          </w:divBdr>
        </w:div>
        <w:div w:id="552086851">
          <w:marLeft w:val="0"/>
          <w:marRight w:val="0"/>
          <w:marTop w:val="0"/>
          <w:marBottom w:val="0"/>
          <w:divBdr>
            <w:top w:val="none" w:sz="0" w:space="0" w:color="auto"/>
            <w:left w:val="none" w:sz="0" w:space="0" w:color="auto"/>
            <w:bottom w:val="none" w:sz="0" w:space="0" w:color="auto"/>
            <w:right w:val="none" w:sz="0" w:space="0" w:color="auto"/>
          </w:divBdr>
        </w:div>
        <w:div w:id="121770527">
          <w:marLeft w:val="0"/>
          <w:marRight w:val="0"/>
          <w:marTop w:val="0"/>
          <w:marBottom w:val="0"/>
          <w:divBdr>
            <w:top w:val="none" w:sz="0" w:space="0" w:color="auto"/>
            <w:left w:val="none" w:sz="0" w:space="0" w:color="auto"/>
            <w:bottom w:val="none" w:sz="0" w:space="0" w:color="auto"/>
            <w:right w:val="none" w:sz="0" w:space="0" w:color="auto"/>
          </w:divBdr>
        </w:div>
        <w:div w:id="1320307189">
          <w:marLeft w:val="0"/>
          <w:marRight w:val="0"/>
          <w:marTop w:val="0"/>
          <w:marBottom w:val="0"/>
          <w:divBdr>
            <w:top w:val="none" w:sz="0" w:space="0" w:color="auto"/>
            <w:left w:val="none" w:sz="0" w:space="0" w:color="auto"/>
            <w:bottom w:val="none" w:sz="0" w:space="0" w:color="auto"/>
            <w:right w:val="none" w:sz="0" w:space="0" w:color="auto"/>
          </w:divBdr>
        </w:div>
        <w:div w:id="1254975245">
          <w:marLeft w:val="0"/>
          <w:marRight w:val="0"/>
          <w:marTop w:val="0"/>
          <w:marBottom w:val="0"/>
          <w:divBdr>
            <w:top w:val="none" w:sz="0" w:space="0" w:color="auto"/>
            <w:left w:val="none" w:sz="0" w:space="0" w:color="auto"/>
            <w:bottom w:val="none" w:sz="0" w:space="0" w:color="auto"/>
            <w:right w:val="none" w:sz="0" w:space="0" w:color="auto"/>
          </w:divBdr>
        </w:div>
        <w:div w:id="11885528">
          <w:marLeft w:val="0"/>
          <w:marRight w:val="0"/>
          <w:marTop w:val="0"/>
          <w:marBottom w:val="0"/>
          <w:divBdr>
            <w:top w:val="none" w:sz="0" w:space="0" w:color="auto"/>
            <w:left w:val="none" w:sz="0" w:space="0" w:color="auto"/>
            <w:bottom w:val="none" w:sz="0" w:space="0" w:color="auto"/>
            <w:right w:val="none" w:sz="0" w:space="0" w:color="auto"/>
          </w:divBdr>
        </w:div>
        <w:div w:id="2132630606">
          <w:marLeft w:val="0"/>
          <w:marRight w:val="0"/>
          <w:marTop w:val="0"/>
          <w:marBottom w:val="0"/>
          <w:divBdr>
            <w:top w:val="none" w:sz="0" w:space="0" w:color="auto"/>
            <w:left w:val="none" w:sz="0" w:space="0" w:color="auto"/>
            <w:bottom w:val="none" w:sz="0" w:space="0" w:color="auto"/>
            <w:right w:val="none" w:sz="0" w:space="0" w:color="auto"/>
          </w:divBdr>
        </w:div>
        <w:div w:id="1310593665">
          <w:marLeft w:val="0"/>
          <w:marRight w:val="0"/>
          <w:marTop w:val="0"/>
          <w:marBottom w:val="0"/>
          <w:divBdr>
            <w:top w:val="none" w:sz="0" w:space="0" w:color="auto"/>
            <w:left w:val="none" w:sz="0" w:space="0" w:color="auto"/>
            <w:bottom w:val="none" w:sz="0" w:space="0" w:color="auto"/>
            <w:right w:val="none" w:sz="0" w:space="0" w:color="auto"/>
          </w:divBdr>
        </w:div>
        <w:div w:id="1718117297">
          <w:marLeft w:val="0"/>
          <w:marRight w:val="0"/>
          <w:marTop w:val="0"/>
          <w:marBottom w:val="0"/>
          <w:divBdr>
            <w:top w:val="none" w:sz="0" w:space="0" w:color="auto"/>
            <w:left w:val="none" w:sz="0" w:space="0" w:color="auto"/>
            <w:bottom w:val="none" w:sz="0" w:space="0" w:color="auto"/>
            <w:right w:val="none" w:sz="0" w:space="0" w:color="auto"/>
          </w:divBdr>
        </w:div>
        <w:div w:id="617761589">
          <w:marLeft w:val="0"/>
          <w:marRight w:val="0"/>
          <w:marTop w:val="0"/>
          <w:marBottom w:val="0"/>
          <w:divBdr>
            <w:top w:val="none" w:sz="0" w:space="0" w:color="auto"/>
            <w:left w:val="none" w:sz="0" w:space="0" w:color="auto"/>
            <w:bottom w:val="none" w:sz="0" w:space="0" w:color="auto"/>
            <w:right w:val="none" w:sz="0" w:space="0" w:color="auto"/>
          </w:divBdr>
        </w:div>
        <w:div w:id="1341933765">
          <w:marLeft w:val="0"/>
          <w:marRight w:val="0"/>
          <w:marTop w:val="0"/>
          <w:marBottom w:val="0"/>
          <w:divBdr>
            <w:top w:val="none" w:sz="0" w:space="0" w:color="auto"/>
            <w:left w:val="none" w:sz="0" w:space="0" w:color="auto"/>
            <w:bottom w:val="none" w:sz="0" w:space="0" w:color="auto"/>
            <w:right w:val="none" w:sz="0" w:space="0" w:color="auto"/>
          </w:divBdr>
        </w:div>
        <w:div w:id="985476094">
          <w:marLeft w:val="0"/>
          <w:marRight w:val="0"/>
          <w:marTop w:val="0"/>
          <w:marBottom w:val="0"/>
          <w:divBdr>
            <w:top w:val="none" w:sz="0" w:space="0" w:color="auto"/>
            <w:left w:val="none" w:sz="0" w:space="0" w:color="auto"/>
            <w:bottom w:val="none" w:sz="0" w:space="0" w:color="auto"/>
            <w:right w:val="none" w:sz="0" w:space="0" w:color="auto"/>
          </w:divBdr>
        </w:div>
        <w:div w:id="1299650518">
          <w:marLeft w:val="0"/>
          <w:marRight w:val="0"/>
          <w:marTop w:val="0"/>
          <w:marBottom w:val="0"/>
          <w:divBdr>
            <w:top w:val="none" w:sz="0" w:space="0" w:color="auto"/>
            <w:left w:val="none" w:sz="0" w:space="0" w:color="auto"/>
            <w:bottom w:val="none" w:sz="0" w:space="0" w:color="auto"/>
            <w:right w:val="none" w:sz="0" w:space="0" w:color="auto"/>
          </w:divBdr>
        </w:div>
        <w:div w:id="2000229232">
          <w:marLeft w:val="0"/>
          <w:marRight w:val="0"/>
          <w:marTop w:val="0"/>
          <w:marBottom w:val="0"/>
          <w:divBdr>
            <w:top w:val="none" w:sz="0" w:space="0" w:color="auto"/>
            <w:left w:val="none" w:sz="0" w:space="0" w:color="auto"/>
            <w:bottom w:val="none" w:sz="0" w:space="0" w:color="auto"/>
            <w:right w:val="none" w:sz="0" w:space="0" w:color="auto"/>
          </w:divBdr>
        </w:div>
        <w:div w:id="935283137">
          <w:marLeft w:val="0"/>
          <w:marRight w:val="0"/>
          <w:marTop w:val="0"/>
          <w:marBottom w:val="0"/>
          <w:divBdr>
            <w:top w:val="none" w:sz="0" w:space="0" w:color="auto"/>
            <w:left w:val="none" w:sz="0" w:space="0" w:color="auto"/>
            <w:bottom w:val="none" w:sz="0" w:space="0" w:color="auto"/>
            <w:right w:val="none" w:sz="0" w:space="0" w:color="auto"/>
          </w:divBdr>
        </w:div>
        <w:div w:id="518156826">
          <w:marLeft w:val="0"/>
          <w:marRight w:val="0"/>
          <w:marTop w:val="0"/>
          <w:marBottom w:val="0"/>
          <w:divBdr>
            <w:top w:val="none" w:sz="0" w:space="0" w:color="auto"/>
            <w:left w:val="none" w:sz="0" w:space="0" w:color="auto"/>
            <w:bottom w:val="none" w:sz="0" w:space="0" w:color="auto"/>
            <w:right w:val="none" w:sz="0" w:space="0" w:color="auto"/>
          </w:divBdr>
        </w:div>
        <w:div w:id="1039472545">
          <w:marLeft w:val="0"/>
          <w:marRight w:val="0"/>
          <w:marTop w:val="240"/>
          <w:marBottom w:val="0"/>
          <w:divBdr>
            <w:top w:val="none" w:sz="0" w:space="0" w:color="auto"/>
            <w:left w:val="none" w:sz="0" w:space="0" w:color="auto"/>
            <w:bottom w:val="none" w:sz="0" w:space="0" w:color="auto"/>
            <w:right w:val="none" w:sz="0" w:space="0" w:color="auto"/>
          </w:divBdr>
        </w:div>
        <w:div w:id="494762030">
          <w:marLeft w:val="0"/>
          <w:marRight w:val="0"/>
          <w:marTop w:val="0"/>
          <w:marBottom w:val="0"/>
          <w:divBdr>
            <w:top w:val="none" w:sz="0" w:space="0" w:color="auto"/>
            <w:left w:val="none" w:sz="0" w:space="0" w:color="auto"/>
            <w:bottom w:val="none" w:sz="0" w:space="0" w:color="auto"/>
            <w:right w:val="none" w:sz="0" w:space="0" w:color="auto"/>
          </w:divBdr>
        </w:div>
        <w:div w:id="771903039">
          <w:marLeft w:val="0"/>
          <w:marRight w:val="0"/>
          <w:marTop w:val="0"/>
          <w:marBottom w:val="0"/>
          <w:divBdr>
            <w:top w:val="none" w:sz="0" w:space="0" w:color="auto"/>
            <w:left w:val="none" w:sz="0" w:space="0" w:color="auto"/>
            <w:bottom w:val="none" w:sz="0" w:space="0" w:color="auto"/>
            <w:right w:val="none" w:sz="0" w:space="0" w:color="auto"/>
          </w:divBdr>
        </w:div>
        <w:div w:id="1812867577">
          <w:marLeft w:val="0"/>
          <w:marRight w:val="0"/>
          <w:marTop w:val="0"/>
          <w:marBottom w:val="0"/>
          <w:divBdr>
            <w:top w:val="none" w:sz="0" w:space="0" w:color="auto"/>
            <w:left w:val="none" w:sz="0" w:space="0" w:color="auto"/>
            <w:bottom w:val="none" w:sz="0" w:space="0" w:color="auto"/>
            <w:right w:val="none" w:sz="0" w:space="0" w:color="auto"/>
          </w:divBdr>
        </w:div>
        <w:div w:id="1227032902">
          <w:marLeft w:val="0"/>
          <w:marRight w:val="0"/>
          <w:marTop w:val="0"/>
          <w:marBottom w:val="0"/>
          <w:divBdr>
            <w:top w:val="none" w:sz="0" w:space="0" w:color="auto"/>
            <w:left w:val="none" w:sz="0" w:space="0" w:color="auto"/>
            <w:bottom w:val="none" w:sz="0" w:space="0" w:color="auto"/>
            <w:right w:val="none" w:sz="0" w:space="0" w:color="auto"/>
          </w:divBdr>
        </w:div>
      </w:divsChild>
    </w:div>
    <w:div w:id="1463617551">
      <w:bodyDiv w:val="1"/>
      <w:marLeft w:val="0"/>
      <w:marRight w:val="0"/>
      <w:marTop w:val="0"/>
      <w:marBottom w:val="0"/>
      <w:divBdr>
        <w:top w:val="none" w:sz="0" w:space="0" w:color="auto"/>
        <w:left w:val="none" w:sz="0" w:space="0" w:color="auto"/>
        <w:bottom w:val="none" w:sz="0" w:space="0" w:color="auto"/>
        <w:right w:val="none" w:sz="0" w:space="0" w:color="auto"/>
      </w:divBdr>
    </w:div>
    <w:div w:id="1800175127">
      <w:bodyDiv w:val="1"/>
      <w:marLeft w:val="0"/>
      <w:marRight w:val="0"/>
      <w:marTop w:val="0"/>
      <w:marBottom w:val="0"/>
      <w:divBdr>
        <w:top w:val="none" w:sz="0" w:space="0" w:color="auto"/>
        <w:left w:val="none" w:sz="0" w:space="0" w:color="auto"/>
        <w:bottom w:val="none" w:sz="0" w:space="0" w:color="auto"/>
        <w:right w:val="none" w:sz="0" w:space="0" w:color="auto"/>
      </w:divBdr>
      <w:divsChild>
        <w:div w:id="39596325">
          <w:marLeft w:val="0"/>
          <w:marRight w:val="0"/>
          <w:marTop w:val="0"/>
          <w:marBottom w:val="567"/>
          <w:divBdr>
            <w:top w:val="none" w:sz="0" w:space="0" w:color="auto"/>
            <w:left w:val="none" w:sz="0" w:space="0" w:color="auto"/>
            <w:bottom w:val="none" w:sz="0" w:space="0" w:color="auto"/>
            <w:right w:val="none" w:sz="0" w:space="0" w:color="auto"/>
          </w:divBdr>
        </w:div>
        <w:div w:id="1650284956">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14595-par-apdrosinasanu-bezdarba-gadijumam" TargetMode="External"/><Relationship Id="rId18" Type="http://schemas.openxmlformats.org/officeDocument/2006/relationships/hyperlink" Target="https://likumi.lv/ta/id/14595-par-apdrosinasanu-bezdarba-gadijumam" TargetMode="External"/><Relationship Id="rId26" Type="http://schemas.openxmlformats.org/officeDocument/2006/relationships/hyperlink" Target="https://likumi.lv/ta/id/14595-par-apdrosinasanu-bezdarba-gadijumam" TargetMode="External"/><Relationship Id="rId39" Type="http://schemas.openxmlformats.org/officeDocument/2006/relationships/hyperlink" Target="https://likumi.lv/ta/id/14595-par-apdrosinasanu-bezdarba-gadijumam" TargetMode="External"/><Relationship Id="rId21" Type="http://schemas.openxmlformats.org/officeDocument/2006/relationships/hyperlink" Target="https://likumi.lv/ta/id/45466-par-valsts-socialo-apdrosinasanu" TargetMode="External"/><Relationship Id="rId34" Type="http://schemas.openxmlformats.org/officeDocument/2006/relationships/hyperlink" Target="https://likumi.lv/ta/id/14595-par-apdrosinasanu-bezdarba-gadijumam" TargetMode="External"/><Relationship Id="rId42" Type="http://schemas.openxmlformats.org/officeDocument/2006/relationships/hyperlink" Target="http://www.latvija.lv" TargetMode="External"/><Relationship Id="rId47" Type="http://schemas.openxmlformats.org/officeDocument/2006/relationships/hyperlink" Target="https://likumi.lv/ta/id/14595-par-apdrosinasanu-bezdarba-gadijumam" TargetMode="External"/><Relationship Id="rId50" Type="http://schemas.openxmlformats.org/officeDocument/2006/relationships/hyperlink" Target="https://likumi.lv/ta/id/14595-par-apdrosinasanu-bezdarba-gadijumam" TargetMode="External"/><Relationship Id="rId55" Type="http://schemas.openxmlformats.org/officeDocument/2006/relationships/header" Target="header1.xml"/><Relationship Id="rId7" Type="http://schemas.openxmlformats.org/officeDocument/2006/relationships/hyperlink" Target="https://likumi.lv/ta/id/14595-par-apdrosinasanu-bezdarba-gadijumam" TargetMode="External"/><Relationship Id="rId2" Type="http://schemas.openxmlformats.org/officeDocument/2006/relationships/styles" Target="styles.xml"/><Relationship Id="rId16" Type="http://schemas.openxmlformats.org/officeDocument/2006/relationships/hyperlink" Target="https://likumi.lv/ta/id/14595-par-apdrosinasanu-bezdarba-gadijumam" TargetMode="External"/><Relationship Id="rId29" Type="http://schemas.openxmlformats.org/officeDocument/2006/relationships/hyperlink" Target="https://likumi.lv/ta/id/14595-par-apdrosinasanu-bezdarba-gadijumam" TargetMode="External"/><Relationship Id="rId11" Type="http://schemas.openxmlformats.org/officeDocument/2006/relationships/hyperlink" Target="https://likumi.lv/ta/id/14595-par-apdrosinasanu-bezdarba-gadijumam" TargetMode="External"/><Relationship Id="rId24" Type="http://schemas.openxmlformats.org/officeDocument/2006/relationships/hyperlink" Target="https://likumi.lv/ta/id/14595-par-apdrosinasanu-bezdarba-gadijumam" TargetMode="External"/><Relationship Id="rId32" Type="http://schemas.openxmlformats.org/officeDocument/2006/relationships/hyperlink" Target="https://likumi.lv/ta/id/14595" TargetMode="External"/><Relationship Id="rId37" Type="http://schemas.openxmlformats.org/officeDocument/2006/relationships/hyperlink" Target="http://www.vsaa.gov.lv" TargetMode="External"/><Relationship Id="rId40" Type="http://schemas.openxmlformats.org/officeDocument/2006/relationships/hyperlink" Target="https://likumi.lv/ta/id/14595-par-apdrosinasanu-bezdarba-gadijumam" TargetMode="External"/><Relationship Id="rId45" Type="http://schemas.openxmlformats.org/officeDocument/2006/relationships/hyperlink" Target="https://likumi.lv/ta/id/14595-par-apdrosinasanu-bezdarba-gadijumam" TargetMode="External"/><Relationship Id="rId53" Type="http://schemas.openxmlformats.org/officeDocument/2006/relationships/hyperlink" Target="https://likumi.lv/ta/id/182928" TargetMode="External"/><Relationship Id="rId58"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https://likumi.lv/ta/id/14595-par-apdrosinasanu-bezdarba-gadijumam" TargetMode="External"/><Relationship Id="rId4" Type="http://schemas.openxmlformats.org/officeDocument/2006/relationships/webSettings" Target="webSettings.xml"/><Relationship Id="rId9" Type="http://schemas.openxmlformats.org/officeDocument/2006/relationships/hyperlink" Target="https://likumi.lv/ta/id/14595-par-apdrosinasanu-bezdarba-gadijumam" TargetMode="External"/><Relationship Id="rId14" Type="http://schemas.openxmlformats.org/officeDocument/2006/relationships/hyperlink" Target="https://likumi.lv/ta/id/14595-par-apdrosinasanu-bezdarba-gadijumam" TargetMode="External"/><Relationship Id="rId22" Type="http://schemas.openxmlformats.org/officeDocument/2006/relationships/hyperlink" Target="https://likumi.lv/ta/id/14595-par-apdrosinasanu-bezdarba-gadijumam" TargetMode="External"/><Relationship Id="rId27" Type="http://schemas.openxmlformats.org/officeDocument/2006/relationships/hyperlink" Target="https://likumi.lv/ta/id/14595-par-apdrosinasanu-bezdarba-gadijumam" TargetMode="External"/><Relationship Id="rId30" Type="http://schemas.openxmlformats.org/officeDocument/2006/relationships/hyperlink" Target="https://likumi.lv/ta/id/45466-par-valsts-socialo-apdrosinasanu" TargetMode="External"/><Relationship Id="rId35" Type="http://schemas.openxmlformats.org/officeDocument/2006/relationships/hyperlink" Target="https://likumi.lv/ta/id/68483-valsts-socialo-pabalstu-likums" TargetMode="External"/><Relationship Id="rId43" Type="http://schemas.openxmlformats.org/officeDocument/2006/relationships/hyperlink" Target="https://likumi.lv/ta/id/182928" TargetMode="External"/><Relationship Id="rId48" Type="http://schemas.openxmlformats.org/officeDocument/2006/relationships/hyperlink" Target="https://likumi.lv/ta/id/14595-par-apdrosinasanu-bezdarba-gadijumam" TargetMode="External"/><Relationship Id="rId56" Type="http://schemas.openxmlformats.org/officeDocument/2006/relationships/footer" Target="footer1.xml"/><Relationship Id="rId8" Type="http://schemas.openxmlformats.org/officeDocument/2006/relationships/hyperlink" Target="https://likumi.lv/ta/id/14595-par-apdrosinasanu-bezdarba-gadijumam" TargetMode="External"/><Relationship Id="rId51" Type="http://schemas.openxmlformats.org/officeDocument/2006/relationships/hyperlink" Target="https://likumi.lv/ta/id/14595-par-apdrosinasanu-bezdarba-gadijumam" TargetMode="External"/><Relationship Id="rId3" Type="http://schemas.openxmlformats.org/officeDocument/2006/relationships/settings" Target="settings.xml"/><Relationship Id="rId12" Type="http://schemas.openxmlformats.org/officeDocument/2006/relationships/hyperlink" Target="https://likumi.lv/ta/id/14595-par-apdrosinasanu-bezdarba-gadijumam" TargetMode="External"/><Relationship Id="rId17" Type="http://schemas.openxmlformats.org/officeDocument/2006/relationships/hyperlink" Target="https://likumi.lv/ta/id/14595-par-apdrosinasanu-bezdarba-gadijumam" TargetMode="External"/><Relationship Id="rId25" Type="http://schemas.openxmlformats.org/officeDocument/2006/relationships/hyperlink" Target="https://likumi.lv/ta/id/14595-par-apdrosinasanu-bezdarba-gadijumam" TargetMode="External"/><Relationship Id="rId33" Type="http://schemas.openxmlformats.org/officeDocument/2006/relationships/hyperlink" Target="https://likumi.lv/ta/id/14595-par-apdrosinasanu-bezdarba-gadijumam" TargetMode="External"/><Relationship Id="rId38" Type="http://schemas.openxmlformats.org/officeDocument/2006/relationships/hyperlink" Target="http://www.latvija.lv" TargetMode="External"/><Relationship Id="rId46" Type="http://schemas.openxmlformats.org/officeDocument/2006/relationships/hyperlink" Target="https://likumi.lv/ta/id/14595-par-apdrosinasanu-bezdarba-gadijumam" TargetMode="External"/><Relationship Id="rId59" Type="http://schemas.openxmlformats.org/officeDocument/2006/relationships/fontTable" Target="fontTable.xml"/><Relationship Id="rId20" Type="http://schemas.openxmlformats.org/officeDocument/2006/relationships/hyperlink" Target="https://likumi.lv/ta/id/14595-par-apdrosinasanu-bezdarba-gadijumam" TargetMode="External"/><Relationship Id="rId41" Type="http://schemas.openxmlformats.org/officeDocument/2006/relationships/hyperlink" Target="http://www.vsaa.gov.lv" TargetMode="External"/><Relationship Id="rId54" Type="http://schemas.openxmlformats.org/officeDocument/2006/relationships/hyperlink" Target="mailto:Irena.Salmane@lm.gov.lv"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ikumi.lv/ta/id/14595-par-apdrosinasanu-bezdarba-gadijumam" TargetMode="External"/><Relationship Id="rId23" Type="http://schemas.openxmlformats.org/officeDocument/2006/relationships/hyperlink" Target="https://likumi.lv/ta/id/14595-par-apdrosinasanu-bezdarba-gadijumam" TargetMode="External"/><Relationship Id="rId28" Type="http://schemas.openxmlformats.org/officeDocument/2006/relationships/hyperlink" Target="https://likumi.lv/ta/id/14595-par-apdrosinasanu-bezdarba-gadijumam" TargetMode="External"/><Relationship Id="rId36" Type="http://schemas.openxmlformats.org/officeDocument/2006/relationships/hyperlink" Target="https://likumi.lv/ta/id/68483-valsts-socialo-pabalstu-likums" TargetMode="External"/><Relationship Id="rId49" Type="http://schemas.openxmlformats.org/officeDocument/2006/relationships/hyperlink" Target="https://likumi.lv/ta/id/14595-par-apdrosinasanu-bezdarba-gadijumam" TargetMode="External"/><Relationship Id="rId57" Type="http://schemas.openxmlformats.org/officeDocument/2006/relationships/header" Target="header2.xml"/><Relationship Id="rId10" Type="http://schemas.openxmlformats.org/officeDocument/2006/relationships/hyperlink" Target="https://likumi.lv/ta/id/14595-par-apdrosinasanu-bezdarba-gadijumam" TargetMode="External"/><Relationship Id="rId31" Type="http://schemas.openxmlformats.org/officeDocument/2006/relationships/hyperlink" Target="https://likumi.lv/ta/id/45466-par-valsts-socialo-apdrosinasanu" TargetMode="External"/><Relationship Id="rId44" Type="http://schemas.openxmlformats.org/officeDocument/2006/relationships/hyperlink" Target="https://likumi.lv/ta/id/14595-par-apdrosinasanu-bezdarba-gadijumam" TargetMode="External"/><Relationship Id="rId52" Type="http://schemas.openxmlformats.org/officeDocument/2006/relationships/hyperlink" Target="https://likumi.lv/ta/id/14595-par-apdrosinasanu-bezdarba-gadijumam" TargetMode="External"/><Relationship Id="rId6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1097</TotalTime>
  <Pages>9</Pages>
  <Words>14000</Words>
  <Characters>7980</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21937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Salmane</dc:creator>
  <cp:keywords/>
  <dc:description/>
  <cp:lastModifiedBy>Irena Salmane</cp:lastModifiedBy>
  <cp:revision>13</cp:revision>
  <dcterms:created xsi:type="dcterms:W3CDTF">2021-04-20T06:14:00Z</dcterms:created>
  <dcterms:modified xsi:type="dcterms:W3CDTF">2021-04-23T08:45:00Z</dcterms:modified>
</cp:coreProperties>
</file>