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56D26" w14:textId="579665CA" w:rsidR="00374E37" w:rsidRPr="00B46CC5" w:rsidRDefault="00122014" w:rsidP="003B66B8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46CC5">
        <w:rPr>
          <w:rFonts w:ascii="Times New Roman" w:hAnsi="Times New Roman" w:cs="Times New Roman"/>
          <w:i/>
          <w:iCs/>
          <w:sz w:val="28"/>
          <w:szCs w:val="28"/>
        </w:rPr>
        <w:t>Projekts</w:t>
      </w:r>
    </w:p>
    <w:p w14:paraId="21F77D08" w14:textId="3FCBD551" w:rsidR="00AD552E" w:rsidRPr="00B46CC5" w:rsidRDefault="00AD552E">
      <w:pPr>
        <w:rPr>
          <w:rFonts w:ascii="Times New Roman" w:hAnsi="Times New Roman" w:cs="Times New Roman"/>
          <w:sz w:val="28"/>
          <w:szCs w:val="28"/>
        </w:rPr>
      </w:pPr>
    </w:p>
    <w:p w14:paraId="09C36397" w14:textId="61B8EC97" w:rsidR="00122014" w:rsidRPr="00B46CC5" w:rsidRDefault="00122014" w:rsidP="001220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6CC5">
        <w:rPr>
          <w:rFonts w:ascii="Times New Roman" w:hAnsi="Times New Roman" w:cs="Times New Roman"/>
          <w:b/>
          <w:bCs/>
          <w:sz w:val="28"/>
          <w:szCs w:val="28"/>
        </w:rPr>
        <w:t>MINISTRU KABINETA SĒDES PROTOKOLLĒMUMS</w:t>
      </w:r>
    </w:p>
    <w:p w14:paraId="0E593772" w14:textId="0FB0DB0C" w:rsidR="00122014" w:rsidRPr="00B46CC5" w:rsidRDefault="00122014" w:rsidP="001220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163C3C" w14:textId="48874E91" w:rsidR="00182043" w:rsidRPr="00B46CC5" w:rsidRDefault="00182043" w:rsidP="00182043">
      <w:pPr>
        <w:jc w:val="both"/>
        <w:rPr>
          <w:rFonts w:ascii="Times New Roman" w:hAnsi="Times New Roman" w:cs="Times New Roman"/>
          <w:sz w:val="28"/>
          <w:szCs w:val="28"/>
        </w:rPr>
      </w:pPr>
      <w:r w:rsidRPr="00B46CC5">
        <w:rPr>
          <w:rFonts w:ascii="Times New Roman" w:hAnsi="Times New Roman" w:cs="Times New Roman"/>
          <w:sz w:val="28"/>
          <w:szCs w:val="28"/>
        </w:rPr>
        <w:t>Rīgā</w:t>
      </w:r>
      <w:r w:rsidRPr="00B46CC5">
        <w:rPr>
          <w:rFonts w:ascii="Times New Roman" w:hAnsi="Times New Roman" w:cs="Times New Roman"/>
          <w:sz w:val="28"/>
          <w:szCs w:val="28"/>
        </w:rPr>
        <w:tab/>
      </w:r>
      <w:r w:rsidRPr="00B46CC5">
        <w:rPr>
          <w:rFonts w:ascii="Times New Roman" w:hAnsi="Times New Roman" w:cs="Times New Roman"/>
          <w:sz w:val="28"/>
          <w:szCs w:val="28"/>
        </w:rPr>
        <w:tab/>
      </w:r>
      <w:r w:rsidRPr="00B46CC5">
        <w:rPr>
          <w:rFonts w:ascii="Times New Roman" w:hAnsi="Times New Roman" w:cs="Times New Roman"/>
          <w:sz w:val="28"/>
          <w:szCs w:val="28"/>
        </w:rPr>
        <w:tab/>
      </w:r>
      <w:r w:rsidRPr="00B46CC5">
        <w:rPr>
          <w:rFonts w:ascii="Times New Roman" w:hAnsi="Times New Roman" w:cs="Times New Roman"/>
          <w:sz w:val="28"/>
          <w:szCs w:val="28"/>
        </w:rPr>
        <w:tab/>
      </w:r>
      <w:r w:rsidRPr="00B46CC5">
        <w:rPr>
          <w:rFonts w:ascii="Times New Roman" w:hAnsi="Times New Roman" w:cs="Times New Roman"/>
          <w:sz w:val="28"/>
          <w:szCs w:val="28"/>
        </w:rPr>
        <w:tab/>
      </w:r>
      <w:r w:rsidRPr="00B46CC5">
        <w:rPr>
          <w:rFonts w:ascii="Times New Roman" w:hAnsi="Times New Roman" w:cs="Times New Roman"/>
          <w:sz w:val="28"/>
          <w:szCs w:val="28"/>
        </w:rPr>
        <w:tab/>
        <w:t>Nr.</w:t>
      </w:r>
      <w:r w:rsidRPr="00B46CC5">
        <w:rPr>
          <w:rFonts w:ascii="Times New Roman" w:hAnsi="Times New Roman" w:cs="Times New Roman"/>
          <w:sz w:val="28"/>
          <w:szCs w:val="28"/>
        </w:rPr>
        <w:tab/>
      </w:r>
      <w:r w:rsidRPr="00B46CC5">
        <w:rPr>
          <w:rFonts w:ascii="Times New Roman" w:hAnsi="Times New Roman" w:cs="Times New Roman"/>
          <w:sz w:val="28"/>
          <w:szCs w:val="28"/>
        </w:rPr>
        <w:tab/>
        <w:t xml:space="preserve">2021.gada </w:t>
      </w:r>
      <w:r w:rsidR="00F63382" w:rsidRPr="00B46CC5">
        <w:rPr>
          <w:rFonts w:ascii="Times New Roman" w:hAnsi="Times New Roman" w:cs="Times New Roman"/>
          <w:sz w:val="28"/>
          <w:szCs w:val="28"/>
        </w:rPr>
        <w:t>____</w:t>
      </w:r>
      <w:r w:rsidRPr="00B46CC5">
        <w:rPr>
          <w:rFonts w:ascii="Times New Roman" w:hAnsi="Times New Roman" w:cs="Times New Roman"/>
          <w:sz w:val="28"/>
          <w:szCs w:val="28"/>
        </w:rPr>
        <w:t>_____</w:t>
      </w:r>
    </w:p>
    <w:p w14:paraId="647A8D1F" w14:textId="072ACE22" w:rsidR="00A63BB0" w:rsidRPr="00B46CC5" w:rsidRDefault="00A63BB0" w:rsidP="00182043">
      <w:pPr>
        <w:jc w:val="both"/>
        <w:rPr>
          <w:rFonts w:ascii="Times New Roman" w:hAnsi="Times New Roman" w:cs="Times New Roman"/>
          <w:sz w:val="28"/>
          <w:szCs w:val="28"/>
        </w:rPr>
      </w:pPr>
      <w:r w:rsidRPr="00B46CC5">
        <w:rPr>
          <w:rFonts w:ascii="Times New Roman" w:hAnsi="Times New Roman" w:cs="Times New Roman"/>
          <w:sz w:val="28"/>
          <w:szCs w:val="28"/>
        </w:rPr>
        <w:tab/>
      </w:r>
      <w:r w:rsidRPr="00B46CC5">
        <w:rPr>
          <w:rFonts w:ascii="Times New Roman" w:hAnsi="Times New Roman" w:cs="Times New Roman"/>
          <w:sz w:val="28"/>
          <w:szCs w:val="28"/>
        </w:rPr>
        <w:tab/>
      </w:r>
      <w:r w:rsidRPr="00B46CC5">
        <w:rPr>
          <w:rFonts w:ascii="Times New Roman" w:hAnsi="Times New Roman" w:cs="Times New Roman"/>
          <w:sz w:val="28"/>
          <w:szCs w:val="28"/>
        </w:rPr>
        <w:tab/>
      </w:r>
      <w:r w:rsidRPr="00B46CC5">
        <w:rPr>
          <w:rFonts w:ascii="Times New Roman" w:hAnsi="Times New Roman" w:cs="Times New Roman"/>
          <w:sz w:val="28"/>
          <w:szCs w:val="28"/>
        </w:rPr>
        <w:tab/>
      </w:r>
      <w:r w:rsidRPr="00B46CC5">
        <w:rPr>
          <w:rFonts w:ascii="Times New Roman" w:hAnsi="Times New Roman" w:cs="Times New Roman"/>
          <w:sz w:val="28"/>
          <w:szCs w:val="28"/>
        </w:rPr>
        <w:tab/>
      </w:r>
      <w:r w:rsidRPr="00B46CC5">
        <w:rPr>
          <w:rFonts w:ascii="Times New Roman" w:hAnsi="Times New Roman" w:cs="Times New Roman"/>
          <w:sz w:val="28"/>
          <w:szCs w:val="28"/>
        </w:rPr>
        <w:tab/>
      </w:r>
      <w:r w:rsidR="00FC0ECA" w:rsidRPr="00B46CC5">
        <w:rPr>
          <w:rFonts w:ascii="Times New Roman" w:hAnsi="Times New Roman" w:cs="Times New Roman"/>
          <w:sz w:val="28"/>
          <w:szCs w:val="28"/>
        </w:rPr>
        <w:t>.§</w:t>
      </w:r>
    </w:p>
    <w:p w14:paraId="103292C5" w14:textId="71509A3E" w:rsidR="00FC0ECA" w:rsidRPr="00B46CC5" w:rsidRDefault="00FC0ECA" w:rsidP="0018204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C3A2952" w14:textId="1E4FFEBD" w:rsidR="00AF36A2" w:rsidRPr="00B46CC5" w:rsidRDefault="00AF36A2" w:rsidP="0018204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DEC6B3A" w14:textId="77777777" w:rsidR="00AF36A2" w:rsidRPr="00B46CC5" w:rsidRDefault="00AF36A2" w:rsidP="0018204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E175FB6" w14:textId="79C913E8" w:rsidR="00E7793D" w:rsidRPr="00B46CC5" w:rsidRDefault="00E7793D" w:rsidP="00F633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69808778"/>
      <w:r w:rsidRPr="00B46CC5">
        <w:rPr>
          <w:rFonts w:ascii="Times New Roman" w:hAnsi="Times New Roman" w:cs="Times New Roman"/>
          <w:b/>
          <w:bCs/>
          <w:sz w:val="28"/>
          <w:szCs w:val="28"/>
        </w:rPr>
        <w:t>Informatīvais ziņojums “</w:t>
      </w:r>
      <w:r w:rsidR="001F40C7" w:rsidRPr="00B46CC5">
        <w:rPr>
          <w:rFonts w:ascii="Times New Roman" w:hAnsi="Times New Roman" w:cs="Times New Roman"/>
          <w:b/>
          <w:bCs/>
          <w:sz w:val="28"/>
          <w:szCs w:val="28"/>
        </w:rPr>
        <w:t xml:space="preserve">Par </w:t>
      </w:r>
      <w:r w:rsidR="00185B89" w:rsidRPr="00B46CC5">
        <w:rPr>
          <w:rFonts w:ascii="Times New Roman" w:hAnsi="Times New Roman" w:cs="Times New Roman"/>
          <w:b/>
          <w:bCs/>
          <w:sz w:val="28"/>
          <w:szCs w:val="28"/>
        </w:rPr>
        <w:t>Nepilngadīgo personu atbalsta informācijas sistēmas</w:t>
      </w:r>
      <w:r w:rsidR="001F40C7" w:rsidRPr="00B46CC5">
        <w:rPr>
          <w:rFonts w:ascii="Times New Roman" w:hAnsi="Times New Roman" w:cs="Times New Roman"/>
          <w:b/>
          <w:bCs/>
          <w:sz w:val="28"/>
          <w:szCs w:val="28"/>
        </w:rPr>
        <w:t xml:space="preserve"> pilnveidi</w:t>
      </w:r>
      <w:r w:rsidRPr="00B46CC5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bookmarkEnd w:id="0"/>
    <w:p w14:paraId="3AF1FC4E" w14:textId="262A6DDF" w:rsidR="00FC0ECA" w:rsidRPr="00B46CC5" w:rsidRDefault="00FC0ECA" w:rsidP="0018204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4C5BF81" w14:textId="77777777" w:rsidR="00AF36A2" w:rsidRPr="00B46CC5" w:rsidRDefault="00AF36A2" w:rsidP="0018204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8389042" w14:textId="5324BC49" w:rsidR="0063283F" w:rsidRPr="00B46CC5" w:rsidRDefault="00D17DC3" w:rsidP="00EB2DCE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6CC5">
        <w:rPr>
          <w:rFonts w:ascii="Times New Roman" w:hAnsi="Times New Roman" w:cs="Times New Roman"/>
          <w:sz w:val="28"/>
          <w:szCs w:val="28"/>
          <w:shd w:val="clear" w:color="auto" w:fill="FFFFFF"/>
        </w:rPr>
        <w:t>Pieņemt zināšanai iesniegto informatīvo ziņojumu.</w:t>
      </w:r>
    </w:p>
    <w:p w14:paraId="45BE3B9A" w14:textId="7B808DB7" w:rsidR="000811CE" w:rsidRPr="003A1182" w:rsidRDefault="00300A98" w:rsidP="00EB2DCE">
      <w:pPr>
        <w:pStyle w:val="Sarakstarindkop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46CC5">
        <w:rPr>
          <w:rFonts w:ascii="Times New Roman" w:eastAsia="Times New Roman" w:hAnsi="Times New Roman" w:cs="Times New Roman"/>
          <w:sz w:val="28"/>
          <w:szCs w:val="28"/>
          <w:lang w:eastAsia="lv-LV"/>
        </w:rPr>
        <w:t>Ņemot vērā informa</w:t>
      </w:r>
      <w:r w:rsidR="00D75A86" w:rsidRPr="00B46CC5">
        <w:rPr>
          <w:rFonts w:ascii="Times New Roman" w:eastAsia="Times New Roman" w:hAnsi="Times New Roman" w:cs="Times New Roman"/>
          <w:sz w:val="28"/>
          <w:szCs w:val="28"/>
          <w:lang w:eastAsia="lv-LV"/>
        </w:rPr>
        <w:t>tīvajā ziņojumā sniegt</w:t>
      </w:r>
      <w:r w:rsidR="00154FE1" w:rsidRPr="00B46CC5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="00D75A86" w:rsidRPr="00B46CC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informāciju</w:t>
      </w:r>
      <w:r w:rsidR="000811CE" w:rsidRPr="00B46CC5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5330B9" w:rsidRPr="00B46CC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atbalstīt šādus risinājumus Nepilngadīgo personu atbalsta informācijas </w:t>
      </w:r>
      <w:r w:rsidR="005330B9" w:rsidRPr="003A1182">
        <w:rPr>
          <w:rFonts w:ascii="Times New Roman" w:eastAsia="Times New Roman" w:hAnsi="Times New Roman" w:cs="Times New Roman"/>
          <w:sz w:val="28"/>
          <w:szCs w:val="28"/>
          <w:lang w:eastAsia="lv-LV"/>
        </w:rPr>
        <w:t>sistēmas</w:t>
      </w:r>
      <w:r w:rsidR="00607D39" w:rsidRPr="003A118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(turpmāk </w:t>
      </w:r>
      <w:r w:rsidR="00A54CDD" w:rsidRPr="003A1182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607D39" w:rsidRPr="003A118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54CDD" w:rsidRPr="003A1182">
        <w:rPr>
          <w:rFonts w:ascii="Times New Roman" w:eastAsia="Times New Roman" w:hAnsi="Times New Roman" w:cs="Times New Roman"/>
          <w:sz w:val="28"/>
          <w:szCs w:val="28"/>
          <w:lang w:eastAsia="lv-LV"/>
        </w:rPr>
        <w:t>NPAIS</w:t>
      </w:r>
      <w:r w:rsidR="00607D39" w:rsidRPr="003A1182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="005330B9" w:rsidRPr="003A118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pilnveides nodrošināšanai:</w:t>
      </w:r>
    </w:p>
    <w:p w14:paraId="7DE57630" w14:textId="185587D7" w:rsidR="00300B4F" w:rsidRPr="003A1182" w:rsidRDefault="00D44E63" w:rsidP="00D44E63">
      <w:pPr>
        <w:pStyle w:val="Sarakstarindkopa"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A1182">
        <w:rPr>
          <w:rFonts w:ascii="Times New Roman" w:eastAsia="Times New Roman" w:hAnsi="Times New Roman" w:cs="Times New Roman"/>
          <w:sz w:val="28"/>
          <w:szCs w:val="28"/>
          <w:lang w:eastAsia="lv-LV"/>
        </w:rPr>
        <w:t>n</w:t>
      </w:r>
      <w:r w:rsidR="00FE60DE" w:rsidRPr="003A118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oteikt Labklājības ministriju kā atbildīgo iestādi par NPAIS </w:t>
      </w:r>
      <w:r w:rsidRPr="003A1182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visaptverošu, saturisku, juridisku, funkcionālu un tehnoloģisku</w:t>
      </w:r>
      <w:r w:rsidRPr="003A118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3A1182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pārveidi</w:t>
      </w:r>
      <w:r w:rsidR="00FE60DE" w:rsidRPr="003A1182">
        <w:rPr>
          <w:rFonts w:ascii="Times New Roman" w:eastAsia="Times New Roman" w:hAnsi="Times New Roman" w:cs="Times New Roman"/>
          <w:sz w:val="28"/>
          <w:szCs w:val="28"/>
          <w:lang w:eastAsia="lv-LV"/>
        </w:rPr>
        <w:t>, paredzot</w:t>
      </w:r>
      <w:r w:rsidR="00300B4F" w:rsidRPr="003A1182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:</w:t>
      </w:r>
      <w:r w:rsidR="00AD02D1" w:rsidRPr="003A1182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 xml:space="preserve"> </w:t>
      </w:r>
    </w:p>
    <w:p w14:paraId="4FA0047B" w14:textId="095EA2A2" w:rsidR="00D44E63" w:rsidRPr="003A1182" w:rsidRDefault="007B0D56" w:rsidP="00865685">
      <w:pPr>
        <w:pStyle w:val="Sarakstarindkopa"/>
        <w:numPr>
          <w:ilvl w:val="2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A118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izmantot </w:t>
      </w:r>
      <w:r w:rsidR="00D54940" w:rsidRPr="003A118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2021.-2027. gada ES fondu plānošanas </w:t>
      </w:r>
      <w:r w:rsidR="00865685" w:rsidRPr="003A1182">
        <w:rPr>
          <w:rFonts w:ascii="Times New Roman" w:eastAsia="Times New Roman" w:hAnsi="Times New Roman" w:cs="Times New Roman"/>
          <w:sz w:val="28"/>
          <w:szCs w:val="28"/>
          <w:lang w:eastAsia="lv-LV"/>
        </w:rPr>
        <w:t>perioda finansējumu;</w:t>
      </w:r>
    </w:p>
    <w:p w14:paraId="5552653F" w14:textId="012A5232" w:rsidR="00745D65" w:rsidRPr="00B46CC5" w:rsidRDefault="00803B1E" w:rsidP="00300B4F">
      <w:pPr>
        <w:pStyle w:val="Sarakstarindkopa"/>
        <w:numPr>
          <w:ilvl w:val="2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46CC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izstrādāt un labklājības ministram </w:t>
      </w:r>
      <w:r w:rsidR="00DC5D2D" w:rsidRPr="00B46CC5">
        <w:rPr>
          <w:rFonts w:ascii="Times New Roman" w:eastAsia="Times New Roman" w:hAnsi="Times New Roman" w:cs="Times New Roman"/>
          <w:sz w:val="28"/>
          <w:szCs w:val="28"/>
          <w:lang w:eastAsia="lv-LV"/>
        </w:rPr>
        <w:t>līdz 2022.</w:t>
      </w:r>
      <w:r w:rsidR="009B063A" w:rsidRPr="00B46CC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C5D2D" w:rsidRPr="00B46CC5">
        <w:rPr>
          <w:rFonts w:ascii="Times New Roman" w:eastAsia="Times New Roman" w:hAnsi="Times New Roman" w:cs="Times New Roman"/>
          <w:sz w:val="28"/>
          <w:szCs w:val="28"/>
          <w:lang w:eastAsia="lv-LV"/>
        </w:rPr>
        <w:t>gada</w:t>
      </w:r>
      <w:r w:rsidR="007C67E5" w:rsidRPr="00B46CC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23471" w:rsidRPr="00B46CC5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7C67E5" w:rsidRPr="00B46CC5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9B063A" w:rsidRPr="00B46CC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023471" w:rsidRPr="00B46CC5">
        <w:rPr>
          <w:rFonts w:ascii="Times New Roman" w:eastAsia="Times New Roman" w:hAnsi="Times New Roman" w:cs="Times New Roman"/>
          <w:sz w:val="28"/>
          <w:szCs w:val="28"/>
          <w:lang w:eastAsia="lv-LV"/>
        </w:rPr>
        <w:t>decembrim</w:t>
      </w:r>
      <w:r w:rsidR="00DC5D2D" w:rsidRPr="00B46CC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B46CC5">
        <w:rPr>
          <w:rFonts w:ascii="Times New Roman" w:eastAsia="Times New Roman" w:hAnsi="Times New Roman" w:cs="Times New Roman"/>
          <w:sz w:val="28"/>
          <w:szCs w:val="28"/>
          <w:lang w:eastAsia="lv-LV"/>
        </w:rPr>
        <w:t>iesniegt izskatīšanai Mi</w:t>
      </w:r>
      <w:bookmarkStart w:id="1" w:name="_GoBack"/>
      <w:bookmarkEnd w:id="1"/>
      <w:r w:rsidRPr="00B46CC5">
        <w:rPr>
          <w:rFonts w:ascii="Times New Roman" w:eastAsia="Times New Roman" w:hAnsi="Times New Roman" w:cs="Times New Roman"/>
          <w:sz w:val="28"/>
          <w:szCs w:val="28"/>
          <w:lang w:eastAsia="lv-LV"/>
        </w:rPr>
        <w:t>nistru kabinetā</w:t>
      </w:r>
      <w:r w:rsidR="00D00584" w:rsidRPr="00B46CC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61A25" w:rsidRPr="00B46CC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grozījumus Bāriņtiesu likumā, paredzot, ka </w:t>
      </w:r>
      <w:r w:rsidR="00C62E1F" w:rsidRPr="00B46CC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informācijas apstrādi par </w:t>
      </w:r>
      <w:r w:rsidR="00B963E7" w:rsidRPr="00B46CC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bāriņtiesas kompetencē esošajām lietām </w:t>
      </w:r>
      <w:r w:rsidR="00C62E1F" w:rsidRPr="00B46CC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bāriņtiesas veic </w:t>
      </w:r>
      <w:r w:rsidR="00EB2836" w:rsidRPr="00B46CC5">
        <w:rPr>
          <w:rFonts w:ascii="Times New Roman" w:eastAsia="Times New Roman" w:hAnsi="Times New Roman" w:cs="Times New Roman"/>
          <w:sz w:val="28"/>
          <w:szCs w:val="28"/>
          <w:lang w:eastAsia="lv-LV"/>
        </w:rPr>
        <w:t>bāriņtiesu informācijas sistēmā;</w:t>
      </w:r>
    </w:p>
    <w:p w14:paraId="4859DFB6" w14:textId="2E926AA9" w:rsidR="00FB504A" w:rsidRPr="00B46CC5" w:rsidRDefault="00232AA8" w:rsidP="00B92FA9">
      <w:pPr>
        <w:pStyle w:val="Sarakstarindkopa"/>
        <w:numPr>
          <w:ilvl w:val="2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46CC5">
        <w:rPr>
          <w:rFonts w:ascii="Times New Roman" w:eastAsia="Times New Roman" w:hAnsi="Times New Roman" w:cs="Times New Roman"/>
          <w:sz w:val="28"/>
          <w:szCs w:val="28"/>
          <w:lang w:eastAsia="lv-LV"/>
        </w:rPr>
        <w:t>sadarbībā ar</w:t>
      </w:r>
      <w:r w:rsidR="00716F42" w:rsidRPr="00B46CC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Tieslietu ministriju, Veselības ministriju, Izglītības un zinātnes ministriju</w:t>
      </w:r>
      <w:r w:rsidR="003B784E" w:rsidRPr="00B46CC5">
        <w:rPr>
          <w:rFonts w:ascii="Times New Roman" w:eastAsia="Times New Roman" w:hAnsi="Times New Roman" w:cs="Times New Roman"/>
          <w:sz w:val="28"/>
          <w:szCs w:val="28"/>
          <w:lang w:eastAsia="lv-LV"/>
        </w:rPr>
        <w:t>, Pārresoru koordinācijas centru</w:t>
      </w:r>
      <w:r w:rsidR="0021166A" w:rsidRPr="00B46CC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3448FC" w:rsidRPr="00B46CC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pieaicinot </w:t>
      </w:r>
      <w:r w:rsidR="0021166A" w:rsidRPr="00B46CC5">
        <w:rPr>
          <w:rFonts w:ascii="Times New Roman" w:eastAsia="Times New Roman" w:hAnsi="Times New Roman" w:cs="Times New Roman"/>
          <w:sz w:val="28"/>
          <w:szCs w:val="28"/>
          <w:lang w:eastAsia="lv-LV"/>
        </w:rPr>
        <w:t>nodibinājumu “Fonds Plecs”</w:t>
      </w:r>
      <w:r w:rsidR="003B784E" w:rsidRPr="00B46CC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</w:t>
      </w:r>
      <w:r w:rsidR="00F2669C" w:rsidRPr="00B46CC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nodibinājumu “Centrs Dardedze”</w:t>
      </w:r>
      <w:r w:rsidR="002C0B09" w:rsidRPr="00B46CC5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730EC9" w:rsidRPr="00B46CC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izstrādāt un līdz 2022.gada 1.jūnijam iesniegt izskatīšanai Ministru kabinetā </w:t>
      </w:r>
      <w:r w:rsidR="00AF5D09" w:rsidRPr="00B46CC5">
        <w:rPr>
          <w:rFonts w:ascii="Times New Roman" w:eastAsia="Times New Roman" w:hAnsi="Times New Roman" w:cs="Times New Roman"/>
          <w:sz w:val="28"/>
          <w:szCs w:val="28"/>
          <w:lang w:eastAsia="lv-LV"/>
        </w:rPr>
        <w:t>ziņojumu</w:t>
      </w:r>
      <w:r w:rsidR="003274BB" w:rsidRPr="00B46CC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1A43E5" w:rsidRPr="00B46CC5">
        <w:rPr>
          <w:rFonts w:ascii="Times New Roman" w:eastAsia="Times New Roman" w:hAnsi="Times New Roman" w:cs="Times New Roman"/>
          <w:sz w:val="28"/>
          <w:szCs w:val="28"/>
          <w:lang w:eastAsia="lv-LV"/>
        </w:rPr>
        <w:t>kurā ietvert</w:t>
      </w:r>
      <w:r w:rsidR="006B7F9F" w:rsidRPr="00B46CC5">
        <w:rPr>
          <w:rFonts w:ascii="Times New Roman" w:eastAsia="Times New Roman" w:hAnsi="Times New Roman" w:cs="Times New Roman"/>
          <w:sz w:val="28"/>
          <w:szCs w:val="28"/>
          <w:lang w:eastAsia="lv-LV"/>
        </w:rPr>
        <w:t>a informācija par</w:t>
      </w:r>
      <w:r w:rsidR="00FB504A" w:rsidRPr="00B46CC5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71A28CCC" w14:textId="68931441" w:rsidR="001A43E5" w:rsidRPr="00B46CC5" w:rsidRDefault="001A43E5" w:rsidP="00392855">
      <w:pPr>
        <w:pStyle w:val="Sarakstarindkopa"/>
        <w:numPr>
          <w:ilvl w:val="3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46CC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966DD" w:rsidRPr="00B46CC5">
        <w:rPr>
          <w:rFonts w:ascii="Times New Roman" w:eastAsia="Times New Roman" w:hAnsi="Times New Roman" w:cs="Times New Roman"/>
          <w:sz w:val="28"/>
          <w:szCs w:val="28"/>
          <w:lang w:eastAsia="lv-LV"/>
        </w:rPr>
        <w:t>vienotas sistēmas, kuras centrā ir bērns,</w:t>
      </w:r>
      <w:r w:rsidR="00187416" w:rsidRPr="00B46CC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saturu</w:t>
      </w:r>
      <w:r w:rsidR="00675A29" w:rsidRPr="00B46CC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nepieciešamajām izmaiņām bērnu tiesību aizsardzības </w:t>
      </w:r>
      <w:r w:rsidR="00F30126" w:rsidRPr="00B46CC5">
        <w:rPr>
          <w:rFonts w:ascii="Times New Roman" w:eastAsia="Times New Roman" w:hAnsi="Times New Roman" w:cs="Times New Roman"/>
          <w:sz w:val="28"/>
          <w:szCs w:val="28"/>
          <w:lang w:eastAsia="lv-LV"/>
        </w:rPr>
        <w:t>sistēmā</w:t>
      </w:r>
      <w:r w:rsidR="001243F6" w:rsidRPr="00B46CC5">
        <w:rPr>
          <w:rFonts w:ascii="Times New Roman" w:eastAsia="Times New Roman" w:hAnsi="Times New Roman" w:cs="Times New Roman"/>
          <w:sz w:val="28"/>
          <w:szCs w:val="28"/>
          <w:lang w:eastAsia="lv-LV"/>
        </w:rPr>
        <w:t>, tajā skaitā par</w:t>
      </w:r>
      <w:r w:rsidRPr="00B46CC5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7F2D5CF5" w14:textId="16AFBA2F" w:rsidR="00963A54" w:rsidRPr="00B46CC5" w:rsidRDefault="00A966DD" w:rsidP="00392855">
      <w:pPr>
        <w:pStyle w:val="Sarakstarindkopa"/>
        <w:numPr>
          <w:ilvl w:val="4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46CC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vienotu </w:t>
      </w:r>
      <w:r w:rsidR="00C506C1" w:rsidRPr="00B46CC5">
        <w:rPr>
          <w:rFonts w:ascii="Times New Roman" w:eastAsia="Times New Roman" w:hAnsi="Times New Roman" w:cs="Times New Roman"/>
          <w:sz w:val="28"/>
          <w:szCs w:val="28"/>
          <w:lang w:eastAsia="lv-LV"/>
        </w:rPr>
        <w:t>institūciju sadarbības procesu un atbildības sadalījum</w:t>
      </w:r>
      <w:r w:rsidR="001243F6" w:rsidRPr="00B46CC5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C506C1" w:rsidRPr="00B46CC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jaunajā </w:t>
      </w:r>
      <w:r w:rsidR="00550C6E" w:rsidRPr="00B46CC5">
        <w:rPr>
          <w:rFonts w:ascii="Times New Roman" w:eastAsia="Times New Roman" w:hAnsi="Times New Roman" w:cs="Times New Roman"/>
          <w:sz w:val="28"/>
          <w:szCs w:val="28"/>
          <w:lang w:eastAsia="lv-LV"/>
        </w:rPr>
        <w:t>NPAIS ietvarā</w:t>
      </w:r>
      <w:r w:rsidR="00963A54" w:rsidRPr="00B46CC5">
        <w:rPr>
          <w:rFonts w:ascii="Times New Roman" w:eastAsia="Times New Roman" w:hAnsi="Times New Roman" w:cs="Times New Roman"/>
          <w:sz w:val="28"/>
          <w:szCs w:val="28"/>
          <w:lang w:eastAsia="lv-LV"/>
        </w:rPr>
        <w:t>, vienojoties par šādiem jautājumiem:</w:t>
      </w:r>
    </w:p>
    <w:p w14:paraId="7E2CA434" w14:textId="65761A26" w:rsidR="0021166A" w:rsidRPr="00B46CC5" w:rsidRDefault="00D37F1A" w:rsidP="00392855">
      <w:pPr>
        <w:pStyle w:val="Sarakstarindkopa"/>
        <w:numPr>
          <w:ilvl w:val="5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46CC5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precīza katras institūcijas loma, atbil</w:t>
      </w:r>
      <w:r w:rsidR="005B4B43" w:rsidRPr="00B46CC5">
        <w:rPr>
          <w:rFonts w:ascii="Times New Roman" w:eastAsia="Times New Roman" w:hAnsi="Times New Roman" w:cs="Times New Roman"/>
          <w:sz w:val="28"/>
          <w:szCs w:val="28"/>
          <w:lang w:eastAsia="lv-LV"/>
        </w:rPr>
        <w:t>dība</w:t>
      </w:r>
      <w:r w:rsidRPr="00B46CC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</w:t>
      </w:r>
      <w:r w:rsidR="00564CBE" w:rsidRPr="00B46CC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sadarbības procesi kopējā bērnu labbūtības sistēmā</w:t>
      </w:r>
      <w:r w:rsidR="005B4B43" w:rsidRPr="00B46CC5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79F55C0B" w14:textId="77777777" w:rsidR="008517A4" w:rsidRPr="00B46CC5" w:rsidRDefault="009A18CB" w:rsidP="00392855">
      <w:pPr>
        <w:pStyle w:val="Sarakstarindkopa"/>
        <w:numPr>
          <w:ilvl w:val="5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46CC5">
        <w:rPr>
          <w:rFonts w:ascii="Times New Roman" w:eastAsia="Times New Roman" w:hAnsi="Times New Roman" w:cs="Times New Roman"/>
          <w:sz w:val="28"/>
          <w:szCs w:val="28"/>
          <w:lang w:eastAsia="lv-LV"/>
        </w:rPr>
        <w:t>gadījum</w:t>
      </w:r>
      <w:r w:rsidR="008517A4" w:rsidRPr="00B46CC5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Pr="00B46CC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vadīšanas process un gadījuma vadītājs</w:t>
      </w:r>
      <w:r w:rsidR="008517A4" w:rsidRPr="00B46CC5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4F4139A0" w14:textId="18BF4129" w:rsidR="005B4B43" w:rsidRPr="00B46CC5" w:rsidRDefault="008517A4" w:rsidP="00392855">
      <w:pPr>
        <w:pStyle w:val="Sarakstarindkopa"/>
        <w:numPr>
          <w:ilvl w:val="5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46CC5">
        <w:rPr>
          <w:rFonts w:ascii="Times New Roman" w:eastAsia="Times New Roman" w:hAnsi="Times New Roman" w:cs="Times New Roman"/>
          <w:sz w:val="28"/>
          <w:szCs w:val="28"/>
          <w:lang w:eastAsia="lv-LV"/>
        </w:rPr>
        <w:t>konkrētai iestādei nepieciešamā informācija par bērnu un ģimeni</w:t>
      </w:r>
      <w:r w:rsidR="00031A7E" w:rsidRPr="00B46CC5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 w:rsidR="009A18CB" w:rsidRPr="00B46CC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5166668B" w14:textId="77777777" w:rsidR="003D09F5" w:rsidRPr="00B46CC5" w:rsidRDefault="00522E3D" w:rsidP="00392855">
      <w:pPr>
        <w:pStyle w:val="Sarakstarindkopa"/>
        <w:numPr>
          <w:ilvl w:val="4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46CC5">
        <w:rPr>
          <w:rFonts w:ascii="Times New Roman" w:eastAsia="Times New Roman" w:hAnsi="Times New Roman" w:cs="Times New Roman"/>
          <w:sz w:val="28"/>
          <w:szCs w:val="28"/>
          <w:lang w:eastAsia="lv-LV"/>
        </w:rPr>
        <w:t>vienotu pieeju bērna risku un vajadzību novērtēšanā, kas ietver agrīno prevenciju</w:t>
      </w:r>
      <w:r w:rsidR="00A35DA4" w:rsidRPr="00B46CC5">
        <w:rPr>
          <w:rFonts w:ascii="Times New Roman" w:eastAsia="Times New Roman" w:hAnsi="Times New Roman" w:cs="Times New Roman"/>
          <w:sz w:val="28"/>
          <w:szCs w:val="28"/>
          <w:lang w:eastAsia="lv-LV"/>
        </w:rPr>
        <w:t>, tajā s</w:t>
      </w:r>
      <w:r w:rsidR="003D09F5" w:rsidRPr="00B46CC5">
        <w:rPr>
          <w:rFonts w:ascii="Times New Roman" w:eastAsia="Times New Roman" w:hAnsi="Times New Roman" w:cs="Times New Roman"/>
          <w:sz w:val="28"/>
          <w:szCs w:val="28"/>
          <w:lang w:eastAsia="lv-LV"/>
        </w:rPr>
        <w:t>kaitā:</w:t>
      </w:r>
    </w:p>
    <w:p w14:paraId="76CB3262" w14:textId="77777777" w:rsidR="001C58A4" w:rsidRPr="00B46CC5" w:rsidRDefault="003D09F5" w:rsidP="00392855">
      <w:pPr>
        <w:pStyle w:val="Sarakstarindkopa"/>
        <w:numPr>
          <w:ilvl w:val="5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46CC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izveidojot vienu ietvaru, kurā savietot dažādos institūciju izmantotos </w:t>
      </w:r>
      <w:r w:rsidR="001C58A4" w:rsidRPr="00B46CC5">
        <w:rPr>
          <w:rFonts w:ascii="Times New Roman" w:eastAsia="Times New Roman" w:hAnsi="Times New Roman" w:cs="Times New Roman"/>
          <w:sz w:val="28"/>
          <w:szCs w:val="28"/>
          <w:lang w:eastAsia="lv-LV"/>
        </w:rPr>
        <w:t>risku novērtējumus;</w:t>
      </w:r>
    </w:p>
    <w:p w14:paraId="7C338627" w14:textId="4D3D2F93" w:rsidR="00E83579" w:rsidRPr="00B46CC5" w:rsidRDefault="00A3173C" w:rsidP="00392855">
      <w:pPr>
        <w:pStyle w:val="Sarakstarindkopa"/>
        <w:numPr>
          <w:ilvl w:val="5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46CC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papildus </w:t>
      </w:r>
      <w:r w:rsidR="001C58A4" w:rsidRPr="00B46CC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integrējot </w:t>
      </w:r>
      <w:r w:rsidRPr="00B46CC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tajā arī </w:t>
      </w:r>
      <w:r w:rsidR="001C58A4" w:rsidRPr="00B46CC5">
        <w:rPr>
          <w:rFonts w:ascii="Times New Roman" w:eastAsia="Times New Roman" w:hAnsi="Times New Roman" w:cs="Times New Roman"/>
          <w:sz w:val="28"/>
          <w:szCs w:val="28"/>
          <w:lang w:eastAsia="lv-LV"/>
        </w:rPr>
        <w:t>agrīnai prevencijai nepieciešamos indikatorus</w:t>
      </w:r>
      <w:r w:rsidR="00DC2915" w:rsidRPr="00B46CC5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3F570254" w14:textId="183B8D4F" w:rsidR="00DC2915" w:rsidRPr="00B46CC5" w:rsidRDefault="00971F03" w:rsidP="00392855">
      <w:pPr>
        <w:pStyle w:val="Sarakstarindkopa"/>
        <w:numPr>
          <w:ilvl w:val="4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46CC5">
        <w:rPr>
          <w:rFonts w:ascii="Times New Roman" w:eastAsia="Times New Roman" w:hAnsi="Times New Roman" w:cs="Times New Roman"/>
          <w:sz w:val="28"/>
          <w:szCs w:val="28"/>
          <w:lang w:eastAsia="lv-LV"/>
        </w:rPr>
        <w:t>veselības un izglītības jomas speciālistu</w:t>
      </w:r>
      <w:r w:rsidR="0033561E" w:rsidRPr="00B46CC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kā sistēmas lietotāju iesaisti </w:t>
      </w:r>
      <w:r w:rsidR="00647FCC" w:rsidRPr="00B46CC5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r w:rsidR="0033561E" w:rsidRPr="00B46CC5">
        <w:rPr>
          <w:rFonts w:ascii="Times New Roman" w:eastAsia="Times New Roman" w:hAnsi="Times New Roman" w:cs="Times New Roman"/>
          <w:sz w:val="28"/>
          <w:szCs w:val="28"/>
          <w:lang w:eastAsia="lv-LV"/>
        </w:rPr>
        <w:t>integrēšan</w:t>
      </w:r>
      <w:r w:rsidR="00647FCC" w:rsidRPr="00B46CC5">
        <w:rPr>
          <w:rFonts w:ascii="Times New Roman" w:eastAsia="Times New Roman" w:hAnsi="Times New Roman" w:cs="Times New Roman"/>
          <w:sz w:val="28"/>
          <w:szCs w:val="28"/>
          <w:lang w:eastAsia="lv-LV"/>
        </w:rPr>
        <w:t>u)</w:t>
      </w:r>
      <w:r w:rsidR="0033561E" w:rsidRPr="00B46CC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kopējā </w:t>
      </w:r>
      <w:r w:rsidR="00456944" w:rsidRPr="00B46CC5">
        <w:rPr>
          <w:rFonts w:ascii="Times New Roman" w:eastAsia="Times New Roman" w:hAnsi="Times New Roman" w:cs="Times New Roman"/>
          <w:sz w:val="28"/>
          <w:szCs w:val="28"/>
          <w:lang w:eastAsia="lv-LV"/>
        </w:rPr>
        <w:t>sistēmā</w:t>
      </w:r>
      <w:r w:rsidR="0033561E" w:rsidRPr="00B46CC5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3FA8E03F" w14:textId="2319BFD3" w:rsidR="006933A2" w:rsidRPr="00D9048A" w:rsidRDefault="00DA427E" w:rsidP="00D9048A">
      <w:pPr>
        <w:pStyle w:val="Sarakstarindkopa"/>
        <w:numPr>
          <w:ilvl w:val="3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46CC5">
        <w:rPr>
          <w:rFonts w:ascii="Times New Roman" w:eastAsia="Times New Roman" w:hAnsi="Times New Roman" w:cs="Times New Roman"/>
          <w:sz w:val="28"/>
          <w:szCs w:val="28"/>
          <w:lang w:eastAsia="lv-LV"/>
        </w:rPr>
        <w:t>informācijas sistēmas prototipēšanas, testēšanas un ieviešanas plānu.</w:t>
      </w:r>
      <w:r w:rsidR="003B08B6" w:rsidRPr="00D9048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3C9C1A70" w14:textId="4BAF095D" w:rsidR="00AC4FBC" w:rsidRPr="00B46CC5" w:rsidRDefault="00AC4FBC" w:rsidP="4D505F4F">
      <w:pPr>
        <w:jc w:val="both"/>
        <w:rPr>
          <w:rFonts w:eastAsia="Calibri"/>
          <w:sz w:val="28"/>
          <w:szCs w:val="28"/>
          <w:lang w:eastAsia="lv-LV"/>
        </w:rPr>
      </w:pPr>
    </w:p>
    <w:p w14:paraId="25929397" w14:textId="0334DFE6" w:rsidR="00AC4FBC" w:rsidRPr="00B46CC5" w:rsidRDefault="00AC4FBC" w:rsidP="4D505F4F">
      <w:pPr>
        <w:jc w:val="both"/>
        <w:rPr>
          <w:rFonts w:eastAsia="Calibri"/>
          <w:sz w:val="28"/>
          <w:szCs w:val="28"/>
          <w:lang w:eastAsia="lv-LV"/>
        </w:rPr>
      </w:pPr>
    </w:p>
    <w:p w14:paraId="1E7E3E71" w14:textId="77777777" w:rsidR="00AC4FBC" w:rsidRPr="00B46CC5" w:rsidRDefault="00AC4FBC" w:rsidP="4D505F4F">
      <w:pPr>
        <w:jc w:val="both"/>
        <w:rPr>
          <w:rFonts w:eastAsia="Calibri"/>
          <w:sz w:val="28"/>
          <w:szCs w:val="28"/>
          <w:lang w:eastAsia="lv-LV"/>
        </w:rPr>
      </w:pPr>
    </w:p>
    <w:p w14:paraId="43D4CA0D" w14:textId="20AC87AA" w:rsidR="00800718" w:rsidRPr="00B46CC5" w:rsidRDefault="00800718">
      <w:pPr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260D4EF" w14:textId="7FE84B31" w:rsidR="007659E0" w:rsidRPr="00B46CC5" w:rsidRDefault="007659E0">
      <w:pPr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46CC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Ministru prezidents </w:t>
      </w:r>
      <w:r w:rsidRPr="00B46CC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B46CC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B46CC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B46CC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B46CC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B46CC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D707D" w:rsidRPr="00B46CC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</w:t>
      </w:r>
      <w:r w:rsidRPr="00B46CC5">
        <w:rPr>
          <w:rFonts w:ascii="Times New Roman" w:eastAsia="Times New Roman" w:hAnsi="Times New Roman" w:cs="Times New Roman"/>
          <w:sz w:val="28"/>
          <w:szCs w:val="28"/>
          <w:lang w:eastAsia="lv-LV"/>
        </w:rPr>
        <w:t>A.K.Kariņš</w:t>
      </w:r>
    </w:p>
    <w:p w14:paraId="650E18DD" w14:textId="68DCC3E7" w:rsidR="007659E0" w:rsidRPr="00B46CC5" w:rsidRDefault="007659E0">
      <w:pPr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8546B27" w14:textId="7998AA0D" w:rsidR="007659E0" w:rsidRPr="00B46CC5" w:rsidRDefault="003D707D">
      <w:pPr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46CC5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kancelejas direktors</w:t>
      </w:r>
      <w:r w:rsidRPr="00B46CC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B46CC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B46CC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B46CC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B46CC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J.Citskovskis</w:t>
      </w:r>
    </w:p>
    <w:p w14:paraId="4CEDB524" w14:textId="564AF859" w:rsidR="00504D48" w:rsidRPr="00B46CC5" w:rsidRDefault="00504D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526591C" w14:textId="05C2EB09" w:rsidR="00504D48" w:rsidRPr="00B46CC5" w:rsidRDefault="00504D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46CC5">
        <w:rPr>
          <w:rFonts w:ascii="Times New Roman" w:eastAsia="Times New Roman" w:hAnsi="Times New Roman" w:cs="Times New Roman"/>
          <w:sz w:val="28"/>
          <w:szCs w:val="28"/>
          <w:lang w:eastAsia="lv-LV"/>
        </w:rPr>
        <w:t>Iesniedzējs:</w:t>
      </w:r>
    </w:p>
    <w:p w14:paraId="21BF5F89" w14:textId="5EC62E58" w:rsidR="00504D48" w:rsidRPr="00B46CC5" w:rsidRDefault="00504D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46CC5">
        <w:rPr>
          <w:rFonts w:ascii="Times New Roman" w:eastAsia="Times New Roman" w:hAnsi="Times New Roman" w:cs="Times New Roman"/>
          <w:sz w:val="28"/>
          <w:szCs w:val="28"/>
          <w:lang w:eastAsia="lv-LV"/>
        </w:rPr>
        <w:t>labklājības ministre</w:t>
      </w:r>
      <w:r w:rsidRPr="00B46CC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B46CC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B46CC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B46CC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B46CC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B46CC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A717B7" w:rsidRPr="00B46CC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R.Petrav</w:t>
      </w:r>
      <w:r w:rsidR="00DF4A9B" w:rsidRPr="00B46CC5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A717B7" w:rsidRPr="00B46CC5">
        <w:rPr>
          <w:rFonts w:ascii="Times New Roman" w:eastAsia="Times New Roman" w:hAnsi="Times New Roman" w:cs="Times New Roman"/>
          <w:sz w:val="28"/>
          <w:szCs w:val="28"/>
          <w:lang w:eastAsia="lv-LV"/>
        </w:rPr>
        <w:t>ča</w:t>
      </w:r>
    </w:p>
    <w:p w14:paraId="466864BD" w14:textId="73ECC8CC" w:rsidR="007659E0" w:rsidRPr="00B46CC5" w:rsidRDefault="007659E0">
      <w:pPr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DE02A5A" w14:textId="1C151CB5" w:rsidR="00DF4A9B" w:rsidRPr="00B46CC5" w:rsidRDefault="00DF4A9B">
      <w:pPr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46CC5">
        <w:rPr>
          <w:rFonts w:ascii="Times New Roman" w:eastAsia="Times New Roman" w:hAnsi="Times New Roman" w:cs="Times New Roman"/>
          <w:sz w:val="28"/>
          <w:szCs w:val="28"/>
          <w:lang w:eastAsia="lv-LV"/>
        </w:rPr>
        <w:t>Vīz</w:t>
      </w:r>
      <w:r w:rsidR="00DB24AF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Pr="00B46CC5">
        <w:rPr>
          <w:rFonts w:ascii="Times New Roman" w:eastAsia="Times New Roman" w:hAnsi="Times New Roman" w:cs="Times New Roman"/>
          <w:sz w:val="28"/>
          <w:szCs w:val="28"/>
          <w:lang w:eastAsia="lv-LV"/>
        </w:rPr>
        <w:t>: valsts sekretārs</w:t>
      </w:r>
      <w:r w:rsidRPr="00B46CC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B46CC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B46CC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B46CC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B46CC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B46CC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B46CC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I.Alliks</w:t>
      </w:r>
    </w:p>
    <w:p w14:paraId="0CE2EF1B" w14:textId="486F33C4" w:rsidR="007659E0" w:rsidRPr="00B46CC5" w:rsidRDefault="007659E0">
      <w:pPr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D21BB18" w14:textId="42138034" w:rsidR="00B61F19" w:rsidRPr="00B46CC5" w:rsidRDefault="00B61F19">
      <w:pPr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12A27BB" w14:textId="4942E66F" w:rsidR="00B61F19" w:rsidRPr="00B46CC5" w:rsidRDefault="00B61F19">
      <w:pPr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68EFE54" w14:textId="77777777" w:rsidR="00B61F19" w:rsidRPr="00B46CC5" w:rsidRDefault="00B61F19">
      <w:pPr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0CA205D" w14:textId="1281B934" w:rsidR="007D01DA" w:rsidRPr="00B46CC5" w:rsidRDefault="00A30EBF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46CC5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313581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="00E97209" w:rsidRPr="00B46CC5">
        <w:rPr>
          <w:rFonts w:ascii="Times New Roman" w:eastAsia="Times New Roman" w:hAnsi="Times New Roman" w:cs="Times New Roman"/>
          <w:sz w:val="24"/>
          <w:szCs w:val="24"/>
          <w:lang w:eastAsia="lv-LV"/>
        </w:rPr>
        <w:t>.04.2021.</w:t>
      </w:r>
      <w:r w:rsidR="08ABE46A" w:rsidRPr="00B46CC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1C061477" w14:textId="0E5988BA" w:rsidR="007D01DA" w:rsidRPr="00B46CC5" w:rsidRDefault="007D01DA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46CC5">
        <w:rPr>
          <w:rFonts w:ascii="Times New Roman" w:eastAsia="Times New Roman" w:hAnsi="Times New Roman" w:cs="Times New Roman"/>
          <w:sz w:val="24"/>
          <w:szCs w:val="24"/>
          <w:lang w:eastAsia="lv-LV"/>
        </w:rPr>
        <w:t>L.Neikens 67021673</w:t>
      </w:r>
    </w:p>
    <w:p w14:paraId="1C348F97" w14:textId="5741A0BF" w:rsidR="00590FE5" w:rsidRPr="005E61D2" w:rsidRDefault="007D01DA" w:rsidP="006C15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46CC5">
        <w:rPr>
          <w:rFonts w:ascii="Times New Roman" w:eastAsia="Times New Roman" w:hAnsi="Times New Roman" w:cs="Times New Roman"/>
          <w:sz w:val="24"/>
          <w:szCs w:val="24"/>
          <w:lang w:eastAsia="lv-LV"/>
        </w:rPr>
        <w:t>Lauris.Neikens@lm.gov.lv</w:t>
      </w:r>
    </w:p>
    <w:sectPr w:rsidR="00590FE5" w:rsidRPr="005E61D2" w:rsidSect="00EA472A">
      <w:headerReference w:type="default" r:id="rId7"/>
      <w:footerReference w:type="default" r:id="rId8"/>
      <w:footerReference w:type="firs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23DAA" w14:textId="77777777" w:rsidR="00E80F1E" w:rsidRDefault="00E80F1E" w:rsidP="00DF7614">
      <w:r>
        <w:separator/>
      </w:r>
    </w:p>
  </w:endnote>
  <w:endnote w:type="continuationSeparator" w:id="0">
    <w:p w14:paraId="057B81A2" w14:textId="77777777" w:rsidR="00E80F1E" w:rsidRDefault="00E80F1E" w:rsidP="00DF7614">
      <w:r>
        <w:continuationSeparator/>
      </w:r>
    </w:p>
  </w:endnote>
  <w:endnote w:type="continuationNotice" w:id="1">
    <w:p w14:paraId="2D63FF83" w14:textId="77777777" w:rsidR="00E80F1E" w:rsidRDefault="00E80F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79E2E" w14:textId="249E8349" w:rsidR="00DF7614" w:rsidRPr="00C267A1" w:rsidRDefault="00581089" w:rsidP="009411FE">
    <w:pPr>
      <w:pStyle w:val="Kjene"/>
      <w:jc w:val="both"/>
      <w:rPr>
        <w:rFonts w:ascii="Times New Roman" w:hAnsi="Times New Roman" w:cs="Times New Roman"/>
      </w:rPr>
    </w:pPr>
    <w:r w:rsidRPr="00581089">
      <w:rPr>
        <w:rFonts w:ascii="Times New Roman" w:hAnsi="Times New Roman" w:cs="Times New Roman"/>
        <w:sz w:val="24"/>
        <w:szCs w:val="24"/>
      </w:rPr>
      <w:t>LMprot_2</w:t>
    </w:r>
    <w:r w:rsidR="00313581">
      <w:rPr>
        <w:rFonts w:ascii="Times New Roman" w:hAnsi="Times New Roman" w:cs="Times New Roman"/>
        <w:sz w:val="24"/>
        <w:szCs w:val="24"/>
      </w:rPr>
      <w:t>3</w:t>
    </w:r>
    <w:r w:rsidRPr="00581089">
      <w:rPr>
        <w:rFonts w:ascii="Times New Roman" w:hAnsi="Times New Roman" w:cs="Times New Roman"/>
        <w:sz w:val="24"/>
        <w:szCs w:val="24"/>
      </w:rPr>
      <w:t>0421_NPAIS</w:t>
    </w:r>
    <w:r w:rsidR="002403B5" w:rsidRPr="00C267A1">
      <w:rPr>
        <w:rFonts w:ascii="Times New Roman" w:hAnsi="Times New Roman" w:cs="Times New Roman"/>
        <w:sz w:val="24"/>
        <w:szCs w:val="24"/>
      </w:rPr>
      <w:t xml:space="preserve">; </w:t>
    </w:r>
    <w:r w:rsidR="00185B89" w:rsidRPr="00185B89">
      <w:rPr>
        <w:rFonts w:ascii="Times New Roman" w:hAnsi="Times New Roman" w:cs="Times New Roman"/>
        <w:sz w:val="24"/>
        <w:szCs w:val="24"/>
      </w:rPr>
      <w:t>Informatīvais ziņojums “Par Nepilngadīgo personu atbalsta informācijas sistēmas pilnveidi”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010C9" w14:textId="7A5AAC78" w:rsidR="00D6450C" w:rsidRPr="00D6450C" w:rsidRDefault="00D6450C" w:rsidP="00D6450C">
    <w:pPr>
      <w:pStyle w:val="Kjene"/>
      <w:jc w:val="both"/>
      <w:rPr>
        <w:rFonts w:ascii="Times New Roman" w:hAnsi="Times New Roman" w:cs="Times New Roman"/>
      </w:rPr>
    </w:pPr>
    <w:r w:rsidRPr="00581089">
      <w:rPr>
        <w:rFonts w:ascii="Times New Roman" w:hAnsi="Times New Roman" w:cs="Times New Roman"/>
        <w:sz w:val="24"/>
        <w:szCs w:val="24"/>
      </w:rPr>
      <w:t>LMprot_2</w:t>
    </w:r>
    <w:r w:rsidR="00313581">
      <w:rPr>
        <w:rFonts w:ascii="Times New Roman" w:hAnsi="Times New Roman" w:cs="Times New Roman"/>
        <w:sz w:val="24"/>
        <w:szCs w:val="24"/>
      </w:rPr>
      <w:t>3</w:t>
    </w:r>
    <w:r w:rsidRPr="00581089">
      <w:rPr>
        <w:rFonts w:ascii="Times New Roman" w:hAnsi="Times New Roman" w:cs="Times New Roman"/>
        <w:sz w:val="24"/>
        <w:szCs w:val="24"/>
      </w:rPr>
      <w:t>0421_NPAIS</w:t>
    </w:r>
    <w:r w:rsidRPr="00C267A1">
      <w:rPr>
        <w:rFonts w:ascii="Times New Roman" w:hAnsi="Times New Roman" w:cs="Times New Roman"/>
        <w:sz w:val="24"/>
        <w:szCs w:val="24"/>
      </w:rPr>
      <w:t xml:space="preserve">; </w:t>
    </w:r>
    <w:r w:rsidRPr="00185B89">
      <w:rPr>
        <w:rFonts w:ascii="Times New Roman" w:hAnsi="Times New Roman" w:cs="Times New Roman"/>
        <w:sz w:val="24"/>
        <w:szCs w:val="24"/>
      </w:rPr>
      <w:t>Informatīvais ziņojums “Par Nepilngadīgo personu atbalsta informācijas sistēmas pilnveidi”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A15FD" w14:textId="77777777" w:rsidR="00E80F1E" w:rsidRDefault="00E80F1E" w:rsidP="00DF7614">
      <w:r>
        <w:separator/>
      </w:r>
    </w:p>
  </w:footnote>
  <w:footnote w:type="continuationSeparator" w:id="0">
    <w:p w14:paraId="24C050DF" w14:textId="77777777" w:rsidR="00E80F1E" w:rsidRDefault="00E80F1E" w:rsidP="00DF7614">
      <w:r>
        <w:continuationSeparator/>
      </w:r>
    </w:p>
  </w:footnote>
  <w:footnote w:type="continuationNotice" w:id="1">
    <w:p w14:paraId="5D45D655" w14:textId="77777777" w:rsidR="00E80F1E" w:rsidRDefault="00E80F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6534851"/>
      <w:docPartObj>
        <w:docPartGallery w:val="Page Numbers (Top of Page)"/>
        <w:docPartUnique/>
      </w:docPartObj>
    </w:sdtPr>
    <w:sdtEndPr/>
    <w:sdtContent>
      <w:p w14:paraId="49C6778D" w14:textId="3B04D041" w:rsidR="00EA472A" w:rsidRDefault="00EA472A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CF33A3" w14:textId="77777777" w:rsidR="00EA472A" w:rsidRDefault="00EA472A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73AD8"/>
    <w:multiLevelType w:val="multilevel"/>
    <w:tmpl w:val="5BB6CE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53C04458"/>
    <w:multiLevelType w:val="hybridMultilevel"/>
    <w:tmpl w:val="95DEE5CC"/>
    <w:lvl w:ilvl="0" w:tplc="66E49834">
      <w:start w:val="1"/>
      <w:numFmt w:val="decimal"/>
      <w:lvlText w:val="%1."/>
      <w:lvlJc w:val="left"/>
      <w:pPr>
        <w:ind w:left="963" w:hanging="396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00A38B5"/>
    <w:multiLevelType w:val="hybridMultilevel"/>
    <w:tmpl w:val="5B3449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3BE"/>
    <w:rsid w:val="00011A8D"/>
    <w:rsid w:val="00020A64"/>
    <w:rsid w:val="000212E8"/>
    <w:rsid w:val="00023471"/>
    <w:rsid w:val="00027A75"/>
    <w:rsid w:val="00031A7E"/>
    <w:rsid w:val="000525F2"/>
    <w:rsid w:val="00077D3D"/>
    <w:rsid w:val="000811CE"/>
    <w:rsid w:val="0009517E"/>
    <w:rsid w:val="000B4F45"/>
    <w:rsid w:val="000D4CEA"/>
    <w:rsid w:val="000F669F"/>
    <w:rsid w:val="00110C5B"/>
    <w:rsid w:val="00122014"/>
    <w:rsid w:val="00123E79"/>
    <w:rsid w:val="001243F6"/>
    <w:rsid w:val="00126C06"/>
    <w:rsid w:val="00135882"/>
    <w:rsid w:val="001441A4"/>
    <w:rsid w:val="00153106"/>
    <w:rsid w:val="00154FE1"/>
    <w:rsid w:val="00161A25"/>
    <w:rsid w:val="00166275"/>
    <w:rsid w:val="001671CD"/>
    <w:rsid w:val="00182043"/>
    <w:rsid w:val="001829FD"/>
    <w:rsid w:val="0018326A"/>
    <w:rsid w:val="00185B89"/>
    <w:rsid w:val="00187416"/>
    <w:rsid w:val="00190F99"/>
    <w:rsid w:val="001A2EDC"/>
    <w:rsid w:val="001A43E5"/>
    <w:rsid w:val="001B0B74"/>
    <w:rsid w:val="001B54A5"/>
    <w:rsid w:val="001B557C"/>
    <w:rsid w:val="001C3161"/>
    <w:rsid w:val="001C58A4"/>
    <w:rsid w:val="001F40C7"/>
    <w:rsid w:val="0021130A"/>
    <w:rsid w:val="0021166A"/>
    <w:rsid w:val="002238B1"/>
    <w:rsid w:val="00223A44"/>
    <w:rsid w:val="00224666"/>
    <w:rsid w:val="00230BAA"/>
    <w:rsid w:val="00232AA8"/>
    <w:rsid w:val="002403B5"/>
    <w:rsid w:val="00247CF0"/>
    <w:rsid w:val="002564D7"/>
    <w:rsid w:val="00257BAF"/>
    <w:rsid w:val="00294B53"/>
    <w:rsid w:val="002C0B09"/>
    <w:rsid w:val="002C175D"/>
    <w:rsid w:val="002D3CB1"/>
    <w:rsid w:val="002D4695"/>
    <w:rsid w:val="00300A98"/>
    <w:rsid w:val="00300B4F"/>
    <w:rsid w:val="00313581"/>
    <w:rsid w:val="00314D97"/>
    <w:rsid w:val="00324C62"/>
    <w:rsid w:val="00325D5F"/>
    <w:rsid w:val="003274BB"/>
    <w:rsid w:val="0033561E"/>
    <w:rsid w:val="00344629"/>
    <w:rsid w:val="003448FC"/>
    <w:rsid w:val="00345470"/>
    <w:rsid w:val="0034684D"/>
    <w:rsid w:val="00360263"/>
    <w:rsid w:val="003675D8"/>
    <w:rsid w:val="00371346"/>
    <w:rsid w:val="00374E37"/>
    <w:rsid w:val="00386A4D"/>
    <w:rsid w:val="00392855"/>
    <w:rsid w:val="003A1182"/>
    <w:rsid w:val="003B08B6"/>
    <w:rsid w:val="003B2B61"/>
    <w:rsid w:val="003B66B8"/>
    <w:rsid w:val="003B784E"/>
    <w:rsid w:val="003C4072"/>
    <w:rsid w:val="003D09F5"/>
    <w:rsid w:val="003D53AB"/>
    <w:rsid w:val="003D707D"/>
    <w:rsid w:val="003D73BE"/>
    <w:rsid w:val="003E07CF"/>
    <w:rsid w:val="003F3E80"/>
    <w:rsid w:val="00425370"/>
    <w:rsid w:val="00447360"/>
    <w:rsid w:val="00454F25"/>
    <w:rsid w:val="00456944"/>
    <w:rsid w:val="00473ED5"/>
    <w:rsid w:val="00481A0B"/>
    <w:rsid w:val="004824A7"/>
    <w:rsid w:val="004A2822"/>
    <w:rsid w:val="004A2F29"/>
    <w:rsid w:val="004C78BE"/>
    <w:rsid w:val="004E691E"/>
    <w:rsid w:val="004F23AD"/>
    <w:rsid w:val="00501BB4"/>
    <w:rsid w:val="00504D48"/>
    <w:rsid w:val="005152E6"/>
    <w:rsid w:val="00522E3D"/>
    <w:rsid w:val="005330B9"/>
    <w:rsid w:val="0054481D"/>
    <w:rsid w:val="00550C6E"/>
    <w:rsid w:val="00564CBE"/>
    <w:rsid w:val="00581089"/>
    <w:rsid w:val="00585608"/>
    <w:rsid w:val="00590FE5"/>
    <w:rsid w:val="00597FF4"/>
    <w:rsid w:val="005A2773"/>
    <w:rsid w:val="005A7F80"/>
    <w:rsid w:val="005B3CE7"/>
    <w:rsid w:val="005B4B43"/>
    <w:rsid w:val="005C6D3B"/>
    <w:rsid w:val="005C734D"/>
    <w:rsid w:val="005D2E91"/>
    <w:rsid w:val="005E61D2"/>
    <w:rsid w:val="0060064D"/>
    <w:rsid w:val="00600E6E"/>
    <w:rsid w:val="00607D39"/>
    <w:rsid w:val="00610FF5"/>
    <w:rsid w:val="0062553B"/>
    <w:rsid w:val="006276C7"/>
    <w:rsid w:val="0063283F"/>
    <w:rsid w:val="00647FCC"/>
    <w:rsid w:val="00656931"/>
    <w:rsid w:val="00667746"/>
    <w:rsid w:val="00675A29"/>
    <w:rsid w:val="006933A2"/>
    <w:rsid w:val="006B7F9F"/>
    <w:rsid w:val="006C0A6F"/>
    <w:rsid w:val="006C15B1"/>
    <w:rsid w:val="006C6F42"/>
    <w:rsid w:val="006E283F"/>
    <w:rsid w:val="006F271F"/>
    <w:rsid w:val="006F2764"/>
    <w:rsid w:val="00706619"/>
    <w:rsid w:val="00716F42"/>
    <w:rsid w:val="00730C50"/>
    <w:rsid w:val="00730EC9"/>
    <w:rsid w:val="00734918"/>
    <w:rsid w:val="00745D65"/>
    <w:rsid w:val="0076092A"/>
    <w:rsid w:val="007659E0"/>
    <w:rsid w:val="007762D4"/>
    <w:rsid w:val="007903B4"/>
    <w:rsid w:val="007942CC"/>
    <w:rsid w:val="007A03CC"/>
    <w:rsid w:val="007B0D56"/>
    <w:rsid w:val="007C4761"/>
    <w:rsid w:val="007C67E5"/>
    <w:rsid w:val="007D01DA"/>
    <w:rsid w:val="007D6010"/>
    <w:rsid w:val="007F250F"/>
    <w:rsid w:val="00800718"/>
    <w:rsid w:val="00803946"/>
    <w:rsid w:val="00803B1E"/>
    <w:rsid w:val="008040CB"/>
    <w:rsid w:val="00806B83"/>
    <w:rsid w:val="00821F97"/>
    <w:rsid w:val="00831908"/>
    <w:rsid w:val="008517A4"/>
    <w:rsid w:val="00864A9B"/>
    <w:rsid w:val="00865685"/>
    <w:rsid w:val="00876708"/>
    <w:rsid w:val="00880D05"/>
    <w:rsid w:val="008859D1"/>
    <w:rsid w:val="008B1072"/>
    <w:rsid w:val="008E0404"/>
    <w:rsid w:val="008E58E7"/>
    <w:rsid w:val="008F1F60"/>
    <w:rsid w:val="0090217E"/>
    <w:rsid w:val="00906BD0"/>
    <w:rsid w:val="00914714"/>
    <w:rsid w:val="0092370D"/>
    <w:rsid w:val="009410D3"/>
    <w:rsid w:val="009411FE"/>
    <w:rsid w:val="00963A54"/>
    <w:rsid w:val="00971F03"/>
    <w:rsid w:val="009A18CB"/>
    <w:rsid w:val="009B063A"/>
    <w:rsid w:val="009C6912"/>
    <w:rsid w:val="009D40D5"/>
    <w:rsid w:val="00A177E1"/>
    <w:rsid w:val="00A30EBF"/>
    <w:rsid w:val="00A3173C"/>
    <w:rsid w:val="00A35DA4"/>
    <w:rsid w:val="00A4361E"/>
    <w:rsid w:val="00A54CDD"/>
    <w:rsid w:val="00A57FCE"/>
    <w:rsid w:val="00A6050F"/>
    <w:rsid w:val="00A63BB0"/>
    <w:rsid w:val="00A717B7"/>
    <w:rsid w:val="00A913D5"/>
    <w:rsid w:val="00A966DD"/>
    <w:rsid w:val="00AC4FBC"/>
    <w:rsid w:val="00AC5F66"/>
    <w:rsid w:val="00AD02D1"/>
    <w:rsid w:val="00AD2969"/>
    <w:rsid w:val="00AD552E"/>
    <w:rsid w:val="00AF36A2"/>
    <w:rsid w:val="00AF4B1E"/>
    <w:rsid w:val="00AF5D09"/>
    <w:rsid w:val="00B07C32"/>
    <w:rsid w:val="00B46CC5"/>
    <w:rsid w:val="00B57A87"/>
    <w:rsid w:val="00B61F19"/>
    <w:rsid w:val="00B831BF"/>
    <w:rsid w:val="00B923AE"/>
    <w:rsid w:val="00B92FA9"/>
    <w:rsid w:val="00B963E7"/>
    <w:rsid w:val="00BA3252"/>
    <w:rsid w:val="00BB3E6A"/>
    <w:rsid w:val="00BE6BC0"/>
    <w:rsid w:val="00C00E81"/>
    <w:rsid w:val="00C17164"/>
    <w:rsid w:val="00C24504"/>
    <w:rsid w:val="00C267A1"/>
    <w:rsid w:val="00C30545"/>
    <w:rsid w:val="00C40657"/>
    <w:rsid w:val="00C506C1"/>
    <w:rsid w:val="00C50850"/>
    <w:rsid w:val="00C62E1F"/>
    <w:rsid w:val="00C756A7"/>
    <w:rsid w:val="00C862C2"/>
    <w:rsid w:val="00C86D74"/>
    <w:rsid w:val="00C97962"/>
    <w:rsid w:val="00CA59C5"/>
    <w:rsid w:val="00CB7D79"/>
    <w:rsid w:val="00CD362E"/>
    <w:rsid w:val="00CD4477"/>
    <w:rsid w:val="00CD5378"/>
    <w:rsid w:val="00CE0EE4"/>
    <w:rsid w:val="00CF5C2A"/>
    <w:rsid w:val="00CF5E3D"/>
    <w:rsid w:val="00D00584"/>
    <w:rsid w:val="00D03589"/>
    <w:rsid w:val="00D17DC3"/>
    <w:rsid w:val="00D25E33"/>
    <w:rsid w:val="00D37F1A"/>
    <w:rsid w:val="00D44E63"/>
    <w:rsid w:val="00D54940"/>
    <w:rsid w:val="00D6450C"/>
    <w:rsid w:val="00D649D0"/>
    <w:rsid w:val="00D70BC6"/>
    <w:rsid w:val="00D75A86"/>
    <w:rsid w:val="00D82DAB"/>
    <w:rsid w:val="00D9048A"/>
    <w:rsid w:val="00D94D30"/>
    <w:rsid w:val="00DA39CE"/>
    <w:rsid w:val="00DA427E"/>
    <w:rsid w:val="00DB24AF"/>
    <w:rsid w:val="00DC2915"/>
    <w:rsid w:val="00DC3306"/>
    <w:rsid w:val="00DC5D2D"/>
    <w:rsid w:val="00DD3FC8"/>
    <w:rsid w:val="00DE5006"/>
    <w:rsid w:val="00DF4A9B"/>
    <w:rsid w:val="00DF55D5"/>
    <w:rsid w:val="00DF581D"/>
    <w:rsid w:val="00DF7614"/>
    <w:rsid w:val="00E0241C"/>
    <w:rsid w:val="00E06459"/>
    <w:rsid w:val="00E079A1"/>
    <w:rsid w:val="00E20166"/>
    <w:rsid w:val="00E2146C"/>
    <w:rsid w:val="00E22920"/>
    <w:rsid w:val="00E428D8"/>
    <w:rsid w:val="00E713CD"/>
    <w:rsid w:val="00E7247C"/>
    <w:rsid w:val="00E74B96"/>
    <w:rsid w:val="00E7793D"/>
    <w:rsid w:val="00E80F1E"/>
    <w:rsid w:val="00E83579"/>
    <w:rsid w:val="00E97209"/>
    <w:rsid w:val="00EA472A"/>
    <w:rsid w:val="00EB2836"/>
    <w:rsid w:val="00EB2DCE"/>
    <w:rsid w:val="00EC36B9"/>
    <w:rsid w:val="00ED015B"/>
    <w:rsid w:val="00EE7201"/>
    <w:rsid w:val="00EF59C3"/>
    <w:rsid w:val="00F17596"/>
    <w:rsid w:val="00F2669C"/>
    <w:rsid w:val="00F30126"/>
    <w:rsid w:val="00F4134B"/>
    <w:rsid w:val="00F63382"/>
    <w:rsid w:val="00F90435"/>
    <w:rsid w:val="00F90C3C"/>
    <w:rsid w:val="00FA3BE9"/>
    <w:rsid w:val="00FB223B"/>
    <w:rsid w:val="00FB504A"/>
    <w:rsid w:val="00FC0ECA"/>
    <w:rsid w:val="00FE00B1"/>
    <w:rsid w:val="00FE60DE"/>
    <w:rsid w:val="08ABE46A"/>
    <w:rsid w:val="1E51C18C"/>
    <w:rsid w:val="4D505F4F"/>
    <w:rsid w:val="7633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582AC1F7"/>
  <w15:chartTrackingRefBased/>
  <w15:docId w15:val="{94350F4C-A1DF-4068-B01B-2C7D998DB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3D73BE"/>
    <w:pPr>
      <w:spacing w:after="0" w:line="240" w:lineRule="auto"/>
    </w:pPr>
    <w:rPr>
      <w:rFonts w:ascii="Calibri" w:hAnsi="Calibri" w:cs="Calibri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A3BE9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92370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2370D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2370D"/>
    <w:rPr>
      <w:rFonts w:ascii="Calibri" w:hAnsi="Calibri" w:cs="Calibri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2370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2370D"/>
    <w:rPr>
      <w:rFonts w:ascii="Calibri" w:hAnsi="Calibri" w:cs="Calibri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2370D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2370D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DF761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F7614"/>
    <w:rPr>
      <w:rFonts w:ascii="Calibri" w:hAnsi="Calibri" w:cs="Calibri"/>
    </w:rPr>
  </w:style>
  <w:style w:type="paragraph" w:styleId="Kjene">
    <w:name w:val="footer"/>
    <w:basedOn w:val="Parasts"/>
    <w:link w:val="KjeneRakstz"/>
    <w:uiPriority w:val="99"/>
    <w:unhideWhenUsed/>
    <w:rsid w:val="00DF761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F761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0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1515</Words>
  <Characters>864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Informatīvais ziņojums “Par Nepilngadīgo personu atbalsta informācijas sistēmas pilnveidi”</vt:lpstr>
    </vt:vector>
  </TitlesOfParts>
  <Company>LM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“Par Nepilngadīgo personu atbalsta informācijas sistēmas pilnveidi”</dc:title>
  <dc:subject>Ministru kabineta sēdes protokollēmums</dc:subject>
  <dc:creator>Lauris Neikens</dc:creator>
  <cp:keywords/>
  <dc:description>L.Neikens 67021673
Lauris.Neikens@lm.gov.lv</dc:description>
  <cp:lastModifiedBy>Lauris Neikens</cp:lastModifiedBy>
  <cp:revision>6</cp:revision>
  <dcterms:created xsi:type="dcterms:W3CDTF">2021-04-23T07:11:00Z</dcterms:created>
  <dcterms:modified xsi:type="dcterms:W3CDTF">2021-04-23T10:33:00Z</dcterms:modified>
</cp:coreProperties>
</file>