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7FA74847" w:rsidR="00893529" w:rsidRPr="004D4F2D" w:rsidRDefault="00C944EB" w:rsidP="000374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 w:rsidR="00300F98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1008EE" w:rsidRPr="001008E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r w:rsidR="00F76B6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Kurzemes ģ</w:t>
            </w:r>
            <w:r w:rsidR="001008EE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imeņu atbalsta centrs “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>Liepāja</w:t>
            </w:r>
            <w:r w:rsidR="001008EE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”” (Nodibinājums “Sociālā atbalsta un izglītības fonds”</w:t>
            </w:r>
            <w:r w:rsidR="00300F98" w:rsidRPr="001008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)</w:t>
            </w:r>
            <w:r w:rsidR="001008EE" w:rsidRPr="001008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416A7BE" w:rsidR="00073CF3" w:rsidRPr="00B745D6" w:rsidRDefault="004B12B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6AF5DECC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4B12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148 727.84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52CA8B38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 un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specializēta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jām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ēm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nodrošināja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23 potenciālajiem audžuvecākiem, 18 specializētajiem audžuvecākiem un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adoptētāj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iem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mācības, organizēja 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>97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>690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un sagatavoja </w:t>
            </w:r>
            <w:r w:rsidR="00F76B69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36479E">
              <w:rPr>
                <w:rFonts w:ascii="Times New Roman" w:hAnsi="Times New Roman" w:cs="Times New Roman"/>
                <w:i/>
                <w:sz w:val="28"/>
                <w:szCs w:val="28"/>
              </w:rPr>
              <w:t>6 atzinumus aizbildņiem un adoptētājiem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008EE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0F98"/>
    <w:rsid w:val="0030339A"/>
    <w:rsid w:val="0036479E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4640"/>
    <w:rsid w:val="004454FE"/>
    <w:rsid w:val="00456E40"/>
    <w:rsid w:val="00471F27"/>
    <w:rsid w:val="004B12B0"/>
    <w:rsid w:val="004B7E87"/>
    <w:rsid w:val="004D4F2D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944EB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76B69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3</cp:revision>
  <cp:lastPrinted>2020-10-02T09:56:00Z</cp:lastPrinted>
  <dcterms:created xsi:type="dcterms:W3CDTF">2021-06-15T09:58:00Z</dcterms:created>
  <dcterms:modified xsi:type="dcterms:W3CDTF">2021-06-15T11:47:00Z</dcterms:modified>
</cp:coreProperties>
</file>