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A9121" w14:textId="7647ACB3" w:rsidR="00E75394" w:rsidRDefault="00F5027D">
      <w:r>
        <w:t>Pamatnostādņu īstenošanas plā</w:t>
      </w:r>
      <w:r w:rsidR="00B71C60">
        <w:t>nam</w:t>
      </w:r>
      <w:r w:rsidR="009B78BE">
        <w:t xml:space="preserve"> 2021.-2024.gadam</w:t>
      </w:r>
    </w:p>
    <w:p w14:paraId="3A34DA50" w14:textId="77777777" w:rsidR="00F5027D" w:rsidRDefault="00F5027D"/>
    <w:tbl>
      <w:tblPr>
        <w:tblW w:w="5000" w:type="pct"/>
        <w:tblBorders>
          <w:top w:val="outset" w:sz="6" w:space="0" w:color="414142"/>
          <w:left w:val="outset" w:sz="6" w:space="0" w:color="414142"/>
          <w:bottom w:val="outset" w:sz="6" w:space="0" w:color="414142"/>
          <w:right w:val="outset" w:sz="6" w:space="0" w:color="414142"/>
        </w:tblBorders>
        <w:tblCellMar>
          <w:top w:w="40" w:type="dxa"/>
          <w:left w:w="40" w:type="dxa"/>
          <w:bottom w:w="40" w:type="dxa"/>
          <w:right w:w="40" w:type="dxa"/>
        </w:tblCellMar>
        <w:tblLook w:val="04A0" w:firstRow="1" w:lastRow="0" w:firstColumn="1" w:lastColumn="0" w:noHBand="0" w:noVBand="1"/>
      </w:tblPr>
      <w:tblGrid>
        <w:gridCol w:w="848"/>
        <w:gridCol w:w="2903"/>
        <w:gridCol w:w="2895"/>
        <w:gridCol w:w="1963"/>
        <w:gridCol w:w="1545"/>
        <w:gridCol w:w="2103"/>
        <w:gridCol w:w="1687"/>
      </w:tblGrid>
      <w:tr w:rsidR="007E58FF" w:rsidRPr="00F5027D" w14:paraId="05D72470" w14:textId="77777777" w:rsidTr="00611991">
        <w:tc>
          <w:tcPr>
            <w:tcW w:w="1345" w:type="pct"/>
            <w:gridSpan w:val="2"/>
            <w:tcBorders>
              <w:top w:val="outset" w:sz="6" w:space="0" w:color="414142"/>
              <w:left w:val="outset" w:sz="6" w:space="0" w:color="414142"/>
              <w:bottom w:val="outset" w:sz="6" w:space="0" w:color="414142"/>
              <w:right w:val="outset" w:sz="6" w:space="0" w:color="414142"/>
            </w:tcBorders>
            <w:shd w:val="clear" w:color="auto" w:fill="9CC2E5" w:themeFill="accent5" w:themeFillTint="99"/>
            <w:hideMark/>
          </w:tcPr>
          <w:p w14:paraId="10A1F5EB" w14:textId="77777777" w:rsidR="00F5027D" w:rsidRPr="00F5027D" w:rsidRDefault="00F5027D" w:rsidP="00F5027D">
            <w:pPr>
              <w:rPr>
                <w:rFonts w:ascii="Arial" w:eastAsia="Times New Roman" w:hAnsi="Arial" w:cs="Arial"/>
                <w:b/>
                <w:bCs/>
                <w:color w:val="414142"/>
                <w:sz w:val="20"/>
                <w:szCs w:val="20"/>
                <w:lang w:val="en-GB" w:eastAsia="en-GB"/>
              </w:rPr>
            </w:pPr>
            <w:r w:rsidRPr="00F5027D">
              <w:rPr>
                <w:rFonts w:ascii="Arial" w:eastAsia="Times New Roman" w:hAnsi="Arial" w:cs="Arial"/>
                <w:b/>
                <w:bCs/>
                <w:color w:val="414142"/>
                <w:sz w:val="20"/>
                <w:szCs w:val="20"/>
                <w:lang w:val="en-GB" w:eastAsia="en-GB"/>
              </w:rPr>
              <w:t>1. Rīcības virziens</w:t>
            </w:r>
          </w:p>
        </w:tc>
        <w:tc>
          <w:tcPr>
            <w:tcW w:w="3655" w:type="pct"/>
            <w:gridSpan w:val="5"/>
            <w:tcBorders>
              <w:top w:val="outset" w:sz="6" w:space="0" w:color="414142"/>
              <w:left w:val="outset" w:sz="6" w:space="0" w:color="414142"/>
              <w:bottom w:val="outset" w:sz="6" w:space="0" w:color="414142"/>
              <w:right w:val="outset" w:sz="6" w:space="0" w:color="414142"/>
            </w:tcBorders>
            <w:shd w:val="clear" w:color="auto" w:fill="9CC2E5" w:themeFill="accent5" w:themeFillTint="99"/>
            <w:hideMark/>
          </w:tcPr>
          <w:p w14:paraId="3063F5BD" w14:textId="7051F39C" w:rsidR="00F5027D" w:rsidRPr="00F5027D" w:rsidRDefault="00BE40DD" w:rsidP="00B71C60">
            <w:pPr>
              <w:rPr>
                <w:rFonts w:ascii="Arial" w:eastAsia="Times New Roman" w:hAnsi="Arial" w:cs="Arial"/>
                <w:color w:val="414142"/>
                <w:sz w:val="20"/>
                <w:szCs w:val="20"/>
                <w:lang w:val="en-GB" w:eastAsia="en-GB"/>
              </w:rPr>
            </w:pPr>
            <w:r w:rsidRPr="00BE40DD">
              <w:rPr>
                <w:rFonts w:ascii="Arial" w:eastAsia="Times New Roman" w:hAnsi="Arial" w:cs="Arial"/>
                <w:i/>
                <w:color w:val="414142"/>
                <w:sz w:val="20"/>
                <w:szCs w:val="20"/>
                <w:lang w:eastAsia="en-GB"/>
              </w:rPr>
              <w:t xml:space="preserve">Agrīnā </w:t>
            </w:r>
            <w:proofErr w:type="spellStart"/>
            <w:r w:rsidRPr="00BE40DD">
              <w:rPr>
                <w:rFonts w:ascii="Arial" w:eastAsia="Times New Roman" w:hAnsi="Arial" w:cs="Arial"/>
                <w:i/>
                <w:color w:val="414142"/>
                <w:sz w:val="20"/>
                <w:szCs w:val="20"/>
                <w:lang w:eastAsia="en-GB"/>
              </w:rPr>
              <w:t>prevencija</w:t>
            </w:r>
            <w:proofErr w:type="spellEnd"/>
            <w:r w:rsidRPr="00BE40DD">
              <w:rPr>
                <w:rFonts w:ascii="Arial" w:eastAsia="Times New Roman" w:hAnsi="Arial" w:cs="Arial"/>
                <w:i/>
                <w:color w:val="414142"/>
                <w:sz w:val="20"/>
                <w:szCs w:val="20"/>
                <w:lang w:eastAsia="en-GB"/>
              </w:rPr>
              <w:t xml:space="preserve"> veselīgai bērnu un jauniešu attīstībai</w:t>
            </w:r>
          </w:p>
        </w:tc>
      </w:tr>
      <w:tr w:rsidR="00D730DA" w:rsidRPr="00F5027D" w14:paraId="2B292F65" w14:textId="77777777" w:rsidTr="008A6615">
        <w:tc>
          <w:tcPr>
            <w:tcW w:w="304" w:type="pct"/>
            <w:tcBorders>
              <w:top w:val="outset" w:sz="6" w:space="0" w:color="414142"/>
              <w:left w:val="outset" w:sz="6" w:space="0" w:color="414142"/>
              <w:bottom w:val="outset" w:sz="6" w:space="0" w:color="414142"/>
              <w:right w:val="outset" w:sz="6" w:space="0" w:color="414142"/>
            </w:tcBorders>
            <w:vAlign w:val="center"/>
            <w:hideMark/>
          </w:tcPr>
          <w:p w14:paraId="299D88D2" w14:textId="77777777" w:rsidR="00F5027D" w:rsidRPr="00F5027D" w:rsidRDefault="00F5027D" w:rsidP="00F5027D">
            <w:pPr>
              <w:jc w:val="center"/>
              <w:rPr>
                <w:rFonts w:ascii="Arial" w:eastAsia="Times New Roman" w:hAnsi="Arial" w:cs="Arial"/>
                <w:b/>
                <w:bCs/>
                <w:color w:val="414142"/>
                <w:sz w:val="20"/>
                <w:szCs w:val="20"/>
                <w:lang w:val="en-GB" w:eastAsia="en-GB"/>
              </w:rPr>
            </w:pPr>
            <w:r w:rsidRPr="00F5027D">
              <w:rPr>
                <w:rFonts w:ascii="Arial" w:eastAsia="Times New Roman" w:hAnsi="Arial" w:cs="Arial"/>
                <w:b/>
                <w:bCs/>
                <w:color w:val="414142"/>
                <w:sz w:val="20"/>
                <w:szCs w:val="20"/>
                <w:lang w:val="en-GB" w:eastAsia="en-GB"/>
              </w:rPr>
              <w:t>Nr. p. k.</w:t>
            </w:r>
          </w:p>
        </w:tc>
        <w:tc>
          <w:tcPr>
            <w:tcW w:w="1041" w:type="pct"/>
            <w:tcBorders>
              <w:top w:val="outset" w:sz="6" w:space="0" w:color="414142"/>
              <w:left w:val="outset" w:sz="6" w:space="0" w:color="414142"/>
              <w:bottom w:val="outset" w:sz="6" w:space="0" w:color="414142"/>
              <w:right w:val="outset" w:sz="6" w:space="0" w:color="414142"/>
            </w:tcBorders>
            <w:vAlign w:val="center"/>
            <w:hideMark/>
          </w:tcPr>
          <w:p w14:paraId="1B96B99B" w14:textId="77777777" w:rsidR="00F5027D" w:rsidRPr="00F5027D" w:rsidRDefault="00F5027D" w:rsidP="00F5027D">
            <w:pPr>
              <w:jc w:val="center"/>
              <w:rPr>
                <w:rFonts w:ascii="Arial" w:eastAsia="Times New Roman" w:hAnsi="Arial" w:cs="Arial"/>
                <w:b/>
                <w:bCs/>
                <w:color w:val="414142"/>
                <w:sz w:val="20"/>
                <w:szCs w:val="20"/>
                <w:lang w:val="en-GB" w:eastAsia="en-GB"/>
              </w:rPr>
            </w:pPr>
            <w:proofErr w:type="spellStart"/>
            <w:r w:rsidRPr="00F5027D">
              <w:rPr>
                <w:rFonts w:ascii="Arial" w:eastAsia="Times New Roman" w:hAnsi="Arial" w:cs="Arial"/>
                <w:b/>
                <w:bCs/>
                <w:color w:val="414142"/>
                <w:sz w:val="20"/>
                <w:szCs w:val="20"/>
                <w:lang w:val="en-GB" w:eastAsia="en-GB"/>
              </w:rPr>
              <w:t>Pasākums</w:t>
            </w:r>
            <w:proofErr w:type="spellEnd"/>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005B3692" w14:textId="77777777" w:rsidR="00F5027D" w:rsidRPr="00F5027D" w:rsidRDefault="00F5027D" w:rsidP="00F5027D">
            <w:pPr>
              <w:jc w:val="center"/>
              <w:rPr>
                <w:rFonts w:ascii="Arial" w:eastAsia="Times New Roman" w:hAnsi="Arial" w:cs="Arial"/>
                <w:b/>
                <w:bCs/>
                <w:color w:val="414142"/>
                <w:sz w:val="20"/>
                <w:szCs w:val="20"/>
                <w:lang w:val="en-GB" w:eastAsia="en-GB"/>
              </w:rPr>
            </w:pPr>
            <w:r w:rsidRPr="00F5027D">
              <w:rPr>
                <w:rFonts w:ascii="Arial" w:eastAsia="Times New Roman" w:hAnsi="Arial" w:cs="Arial"/>
                <w:b/>
                <w:bCs/>
                <w:color w:val="414142"/>
                <w:sz w:val="20"/>
                <w:szCs w:val="20"/>
                <w:lang w:val="en-GB" w:eastAsia="en-GB"/>
              </w:rPr>
              <w:t xml:space="preserve">Darbības </w:t>
            </w:r>
            <w:proofErr w:type="spellStart"/>
            <w:r w:rsidRPr="00F5027D">
              <w:rPr>
                <w:rFonts w:ascii="Arial" w:eastAsia="Times New Roman" w:hAnsi="Arial" w:cs="Arial"/>
                <w:b/>
                <w:bCs/>
                <w:color w:val="414142"/>
                <w:sz w:val="20"/>
                <w:szCs w:val="20"/>
                <w:lang w:val="en-GB" w:eastAsia="en-GB"/>
              </w:rPr>
              <w:t>rezultāts</w:t>
            </w:r>
            <w:proofErr w:type="spellEnd"/>
          </w:p>
        </w:tc>
        <w:tc>
          <w:tcPr>
            <w:tcW w:w="704" w:type="pct"/>
            <w:tcBorders>
              <w:top w:val="outset" w:sz="6" w:space="0" w:color="414142"/>
              <w:left w:val="outset" w:sz="6" w:space="0" w:color="414142"/>
              <w:bottom w:val="outset" w:sz="6" w:space="0" w:color="414142"/>
              <w:right w:val="outset" w:sz="6" w:space="0" w:color="414142"/>
            </w:tcBorders>
            <w:vAlign w:val="center"/>
            <w:hideMark/>
          </w:tcPr>
          <w:p w14:paraId="4649288D" w14:textId="77777777" w:rsidR="00F5027D" w:rsidRPr="00F5027D" w:rsidRDefault="00F5027D" w:rsidP="00F5027D">
            <w:pPr>
              <w:jc w:val="center"/>
              <w:rPr>
                <w:rFonts w:ascii="Arial" w:eastAsia="Times New Roman" w:hAnsi="Arial" w:cs="Arial"/>
                <w:b/>
                <w:bCs/>
                <w:color w:val="414142"/>
                <w:sz w:val="20"/>
                <w:szCs w:val="20"/>
                <w:lang w:val="en-GB" w:eastAsia="en-GB"/>
              </w:rPr>
            </w:pPr>
            <w:proofErr w:type="spellStart"/>
            <w:r w:rsidRPr="00F5027D">
              <w:rPr>
                <w:rFonts w:ascii="Arial" w:eastAsia="Times New Roman" w:hAnsi="Arial" w:cs="Arial"/>
                <w:b/>
                <w:bCs/>
                <w:color w:val="414142"/>
                <w:sz w:val="20"/>
                <w:szCs w:val="20"/>
                <w:lang w:val="en-GB" w:eastAsia="en-GB"/>
              </w:rPr>
              <w:t>Rezultatīvais</w:t>
            </w:r>
            <w:proofErr w:type="spellEnd"/>
            <w:r w:rsidRPr="00F5027D">
              <w:rPr>
                <w:rFonts w:ascii="Arial" w:eastAsia="Times New Roman" w:hAnsi="Arial" w:cs="Arial"/>
                <w:b/>
                <w:bCs/>
                <w:color w:val="414142"/>
                <w:sz w:val="20"/>
                <w:szCs w:val="20"/>
                <w:lang w:val="en-GB" w:eastAsia="en-GB"/>
              </w:rPr>
              <w:t xml:space="preserve"> </w:t>
            </w:r>
            <w:proofErr w:type="spellStart"/>
            <w:r w:rsidRPr="00F5027D">
              <w:rPr>
                <w:rFonts w:ascii="Arial" w:eastAsia="Times New Roman" w:hAnsi="Arial" w:cs="Arial"/>
                <w:b/>
                <w:bCs/>
                <w:color w:val="414142"/>
                <w:sz w:val="20"/>
                <w:szCs w:val="20"/>
                <w:lang w:val="en-GB" w:eastAsia="en-GB"/>
              </w:rPr>
              <w:t>rādītājs</w:t>
            </w:r>
            <w:proofErr w:type="spellEnd"/>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7FA574D3" w14:textId="77777777" w:rsidR="00F5027D" w:rsidRPr="00F5027D" w:rsidRDefault="00F5027D" w:rsidP="00F5027D">
            <w:pPr>
              <w:jc w:val="center"/>
              <w:rPr>
                <w:rFonts w:ascii="Arial" w:eastAsia="Times New Roman" w:hAnsi="Arial" w:cs="Arial"/>
                <w:b/>
                <w:bCs/>
                <w:color w:val="414142"/>
                <w:sz w:val="20"/>
                <w:szCs w:val="20"/>
                <w:lang w:val="en-GB" w:eastAsia="en-GB"/>
              </w:rPr>
            </w:pPr>
            <w:proofErr w:type="spellStart"/>
            <w:r w:rsidRPr="00F5027D">
              <w:rPr>
                <w:rFonts w:ascii="Arial" w:eastAsia="Times New Roman" w:hAnsi="Arial" w:cs="Arial"/>
                <w:b/>
                <w:bCs/>
                <w:color w:val="414142"/>
                <w:sz w:val="20"/>
                <w:szCs w:val="20"/>
                <w:lang w:val="en-GB" w:eastAsia="en-GB"/>
              </w:rPr>
              <w:t>Atbildīgā</w:t>
            </w:r>
            <w:proofErr w:type="spellEnd"/>
            <w:r w:rsidRPr="00F5027D">
              <w:rPr>
                <w:rFonts w:ascii="Arial" w:eastAsia="Times New Roman" w:hAnsi="Arial" w:cs="Arial"/>
                <w:b/>
                <w:bCs/>
                <w:color w:val="414142"/>
                <w:sz w:val="20"/>
                <w:szCs w:val="20"/>
                <w:lang w:val="en-GB" w:eastAsia="en-GB"/>
              </w:rPr>
              <w:t xml:space="preserve"> </w:t>
            </w:r>
            <w:proofErr w:type="spellStart"/>
            <w:r w:rsidRPr="00F5027D">
              <w:rPr>
                <w:rFonts w:ascii="Arial" w:eastAsia="Times New Roman" w:hAnsi="Arial" w:cs="Arial"/>
                <w:b/>
                <w:bCs/>
                <w:color w:val="414142"/>
                <w:sz w:val="20"/>
                <w:szCs w:val="20"/>
                <w:lang w:val="en-GB" w:eastAsia="en-GB"/>
              </w:rPr>
              <w:t>institūcija</w:t>
            </w:r>
            <w:proofErr w:type="spellEnd"/>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097FB572" w14:textId="77777777" w:rsidR="00F5027D" w:rsidRPr="00F5027D" w:rsidRDefault="00F5027D" w:rsidP="00F5027D">
            <w:pPr>
              <w:jc w:val="center"/>
              <w:rPr>
                <w:rFonts w:ascii="Arial" w:eastAsia="Times New Roman" w:hAnsi="Arial" w:cs="Arial"/>
                <w:b/>
                <w:bCs/>
                <w:color w:val="414142"/>
                <w:sz w:val="20"/>
                <w:szCs w:val="20"/>
                <w:lang w:val="en-GB" w:eastAsia="en-GB"/>
              </w:rPr>
            </w:pPr>
            <w:proofErr w:type="spellStart"/>
            <w:r w:rsidRPr="00F5027D">
              <w:rPr>
                <w:rFonts w:ascii="Arial" w:eastAsia="Times New Roman" w:hAnsi="Arial" w:cs="Arial"/>
                <w:b/>
                <w:bCs/>
                <w:color w:val="414142"/>
                <w:sz w:val="20"/>
                <w:szCs w:val="20"/>
                <w:lang w:val="en-GB" w:eastAsia="en-GB"/>
              </w:rPr>
              <w:t>Līdzatbildīgās</w:t>
            </w:r>
            <w:proofErr w:type="spellEnd"/>
            <w:r w:rsidRPr="00F5027D">
              <w:rPr>
                <w:rFonts w:ascii="Arial" w:eastAsia="Times New Roman" w:hAnsi="Arial" w:cs="Arial"/>
                <w:b/>
                <w:bCs/>
                <w:color w:val="414142"/>
                <w:sz w:val="20"/>
                <w:szCs w:val="20"/>
                <w:lang w:val="en-GB" w:eastAsia="en-GB"/>
              </w:rPr>
              <w:t xml:space="preserve"> </w:t>
            </w:r>
            <w:proofErr w:type="spellStart"/>
            <w:r w:rsidRPr="00F5027D">
              <w:rPr>
                <w:rFonts w:ascii="Arial" w:eastAsia="Times New Roman" w:hAnsi="Arial" w:cs="Arial"/>
                <w:b/>
                <w:bCs/>
                <w:color w:val="414142"/>
                <w:sz w:val="20"/>
                <w:szCs w:val="20"/>
                <w:lang w:val="en-GB" w:eastAsia="en-GB"/>
              </w:rPr>
              <w:t>institūcijas</w:t>
            </w:r>
            <w:proofErr w:type="spellEnd"/>
          </w:p>
        </w:tc>
        <w:tc>
          <w:tcPr>
            <w:tcW w:w="605" w:type="pct"/>
            <w:tcBorders>
              <w:top w:val="outset" w:sz="6" w:space="0" w:color="414142"/>
              <w:left w:val="outset" w:sz="6" w:space="0" w:color="414142"/>
              <w:bottom w:val="outset" w:sz="6" w:space="0" w:color="414142"/>
              <w:right w:val="outset" w:sz="6" w:space="0" w:color="414142"/>
            </w:tcBorders>
            <w:vAlign w:val="center"/>
            <w:hideMark/>
          </w:tcPr>
          <w:p w14:paraId="03609462" w14:textId="77777777" w:rsidR="00F5027D" w:rsidRPr="00F5027D" w:rsidRDefault="00F5027D" w:rsidP="00F5027D">
            <w:pPr>
              <w:jc w:val="center"/>
              <w:rPr>
                <w:rFonts w:ascii="Arial" w:eastAsia="Times New Roman" w:hAnsi="Arial" w:cs="Arial"/>
                <w:b/>
                <w:bCs/>
                <w:color w:val="414142"/>
                <w:sz w:val="20"/>
                <w:szCs w:val="20"/>
                <w:lang w:val="es-ES" w:eastAsia="en-GB"/>
              </w:rPr>
            </w:pPr>
            <w:proofErr w:type="spellStart"/>
            <w:r w:rsidRPr="00F5027D">
              <w:rPr>
                <w:rFonts w:ascii="Arial" w:eastAsia="Times New Roman" w:hAnsi="Arial" w:cs="Arial"/>
                <w:b/>
                <w:bCs/>
                <w:color w:val="414142"/>
                <w:sz w:val="20"/>
                <w:szCs w:val="20"/>
                <w:lang w:val="es-ES" w:eastAsia="en-GB"/>
              </w:rPr>
              <w:t>Izpildes</w:t>
            </w:r>
            <w:proofErr w:type="spellEnd"/>
            <w:r w:rsidRPr="00F5027D">
              <w:rPr>
                <w:rFonts w:ascii="Arial" w:eastAsia="Times New Roman" w:hAnsi="Arial" w:cs="Arial"/>
                <w:b/>
                <w:bCs/>
                <w:color w:val="414142"/>
                <w:sz w:val="20"/>
                <w:szCs w:val="20"/>
                <w:lang w:val="es-ES" w:eastAsia="en-GB"/>
              </w:rPr>
              <w:t xml:space="preserve"> </w:t>
            </w:r>
            <w:proofErr w:type="spellStart"/>
            <w:r w:rsidRPr="00F5027D">
              <w:rPr>
                <w:rFonts w:ascii="Arial" w:eastAsia="Times New Roman" w:hAnsi="Arial" w:cs="Arial"/>
                <w:b/>
                <w:bCs/>
                <w:color w:val="414142"/>
                <w:sz w:val="20"/>
                <w:szCs w:val="20"/>
                <w:lang w:val="es-ES" w:eastAsia="en-GB"/>
              </w:rPr>
              <w:t>termiņš</w:t>
            </w:r>
            <w:proofErr w:type="spellEnd"/>
            <w:r w:rsidRPr="00F5027D">
              <w:rPr>
                <w:rFonts w:ascii="Arial" w:eastAsia="Times New Roman" w:hAnsi="Arial" w:cs="Arial"/>
                <w:b/>
                <w:bCs/>
                <w:color w:val="414142"/>
                <w:sz w:val="20"/>
                <w:szCs w:val="20"/>
                <w:lang w:val="es-ES" w:eastAsia="en-GB"/>
              </w:rPr>
              <w:br/>
              <w:t xml:space="preserve">(ar </w:t>
            </w:r>
            <w:proofErr w:type="spellStart"/>
            <w:r w:rsidRPr="00F5027D">
              <w:rPr>
                <w:rFonts w:ascii="Arial" w:eastAsia="Times New Roman" w:hAnsi="Arial" w:cs="Arial"/>
                <w:b/>
                <w:bCs/>
                <w:color w:val="414142"/>
                <w:sz w:val="20"/>
                <w:szCs w:val="20"/>
                <w:lang w:val="es-ES" w:eastAsia="en-GB"/>
              </w:rPr>
              <w:t>precizitāti</w:t>
            </w:r>
            <w:proofErr w:type="spellEnd"/>
            <w:r w:rsidRPr="00F5027D">
              <w:rPr>
                <w:rFonts w:ascii="Arial" w:eastAsia="Times New Roman" w:hAnsi="Arial" w:cs="Arial"/>
                <w:b/>
                <w:bCs/>
                <w:color w:val="414142"/>
                <w:sz w:val="20"/>
                <w:szCs w:val="20"/>
                <w:lang w:val="es-ES" w:eastAsia="en-GB"/>
              </w:rPr>
              <w:t xml:space="preserve"> līdz </w:t>
            </w:r>
            <w:proofErr w:type="spellStart"/>
            <w:r w:rsidRPr="00F5027D">
              <w:rPr>
                <w:rFonts w:ascii="Arial" w:eastAsia="Times New Roman" w:hAnsi="Arial" w:cs="Arial"/>
                <w:b/>
                <w:bCs/>
                <w:color w:val="414142"/>
                <w:sz w:val="20"/>
                <w:szCs w:val="20"/>
                <w:lang w:val="es-ES" w:eastAsia="en-GB"/>
              </w:rPr>
              <w:t>pusgadam</w:t>
            </w:r>
            <w:proofErr w:type="spellEnd"/>
            <w:r w:rsidRPr="00F5027D">
              <w:rPr>
                <w:rFonts w:ascii="Arial" w:eastAsia="Times New Roman" w:hAnsi="Arial" w:cs="Arial"/>
                <w:b/>
                <w:bCs/>
                <w:color w:val="414142"/>
                <w:sz w:val="20"/>
                <w:szCs w:val="20"/>
                <w:lang w:val="es-ES" w:eastAsia="en-GB"/>
              </w:rPr>
              <w:t>)</w:t>
            </w:r>
          </w:p>
        </w:tc>
      </w:tr>
      <w:tr w:rsidR="00F5027D" w:rsidRPr="00F5027D" w14:paraId="7771E970" w14:textId="77777777" w:rsidTr="003007E4">
        <w:tc>
          <w:tcPr>
            <w:tcW w:w="0" w:type="auto"/>
            <w:gridSpan w:val="7"/>
            <w:tcBorders>
              <w:top w:val="outset" w:sz="6" w:space="0" w:color="414142"/>
              <w:left w:val="outset" w:sz="6" w:space="0" w:color="414142"/>
              <w:bottom w:val="outset" w:sz="6" w:space="0" w:color="414142"/>
              <w:right w:val="outset" w:sz="6" w:space="0" w:color="414142"/>
            </w:tcBorders>
            <w:shd w:val="clear" w:color="auto" w:fill="DEEAF6" w:themeFill="accent5" w:themeFillTint="33"/>
            <w:hideMark/>
          </w:tcPr>
          <w:p w14:paraId="660C0D95" w14:textId="1D79A252" w:rsidR="00F5027D" w:rsidRPr="00B71C60" w:rsidRDefault="00B71C60" w:rsidP="00B71C60">
            <w:pPr>
              <w:pStyle w:val="ListParagraph"/>
              <w:numPr>
                <w:ilvl w:val="0"/>
                <w:numId w:val="3"/>
              </w:numPr>
              <w:rPr>
                <w:rFonts w:ascii="Arial" w:eastAsia="Times New Roman" w:hAnsi="Arial" w:cs="Arial"/>
                <w:color w:val="414142"/>
                <w:sz w:val="20"/>
                <w:szCs w:val="20"/>
                <w:lang w:val="es-ES" w:eastAsia="en-GB"/>
              </w:rPr>
            </w:pPr>
            <w:r w:rsidRPr="00B71C60">
              <w:rPr>
                <w:rFonts w:ascii="Arial" w:eastAsia="Times New Roman" w:hAnsi="Arial" w:cs="Arial"/>
                <w:color w:val="414142"/>
                <w:sz w:val="20"/>
                <w:szCs w:val="20"/>
                <w:lang w:eastAsia="en-GB"/>
              </w:rPr>
              <w:t xml:space="preserve">Vecāku universālo izglītojošo programmu ieviešana ģimenes </w:t>
            </w:r>
            <w:proofErr w:type="spellStart"/>
            <w:r w:rsidRPr="00B71C60">
              <w:rPr>
                <w:rFonts w:ascii="Arial" w:eastAsia="Times New Roman" w:hAnsi="Arial" w:cs="Arial"/>
                <w:color w:val="414142"/>
                <w:sz w:val="20"/>
                <w:szCs w:val="20"/>
                <w:lang w:eastAsia="en-GB"/>
              </w:rPr>
              <w:t>pratības</w:t>
            </w:r>
            <w:proofErr w:type="spellEnd"/>
            <w:r w:rsidRPr="00B71C60">
              <w:rPr>
                <w:rFonts w:ascii="Arial" w:eastAsia="Times New Roman" w:hAnsi="Arial" w:cs="Arial"/>
                <w:color w:val="414142"/>
                <w:sz w:val="20"/>
                <w:szCs w:val="20"/>
                <w:lang w:eastAsia="en-GB"/>
              </w:rPr>
              <w:t xml:space="preserve"> paaugstināšanai</w:t>
            </w:r>
          </w:p>
        </w:tc>
      </w:tr>
      <w:tr w:rsidR="00E46DFD" w:rsidRPr="006D0B47" w14:paraId="1AD4A5E1" w14:textId="77777777" w:rsidTr="008A6615">
        <w:tc>
          <w:tcPr>
            <w:tcW w:w="304" w:type="pct"/>
            <w:tcBorders>
              <w:top w:val="outset" w:sz="6" w:space="0" w:color="414142"/>
              <w:left w:val="outset" w:sz="6" w:space="0" w:color="414142"/>
              <w:bottom w:val="outset" w:sz="6" w:space="0" w:color="414142"/>
              <w:right w:val="outset" w:sz="6" w:space="0" w:color="414142"/>
            </w:tcBorders>
            <w:hideMark/>
          </w:tcPr>
          <w:p w14:paraId="6815657F" w14:textId="497E4680" w:rsidR="00E46DFD" w:rsidRPr="00F5027D" w:rsidRDefault="00E46DFD" w:rsidP="00F5027D">
            <w:pPr>
              <w:rPr>
                <w:rFonts w:ascii="Arial" w:eastAsia="Times New Roman" w:hAnsi="Arial" w:cs="Arial"/>
                <w:color w:val="414142"/>
                <w:sz w:val="20"/>
                <w:szCs w:val="20"/>
                <w:lang w:val="es-ES" w:eastAsia="en-GB"/>
              </w:rPr>
            </w:pPr>
            <w:r w:rsidRPr="00F5027D">
              <w:rPr>
                <w:rFonts w:ascii="Arial" w:eastAsia="Times New Roman" w:hAnsi="Arial" w:cs="Arial"/>
                <w:color w:val="414142"/>
                <w:sz w:val="20"/>
                <w:szCs w:val="20"/>
                <w:lang w:val="es-ES" w:eastAsia="en-GB"/>
              </w:rPr>
              <w:t> </w:t>
            </w:r>
            <w:r>
              <w:rPr>
                <w:rFonts w:ascii="Arial" w:eastAsia="Times New Roman" w:hAnsi="Arial" w:cs="Arial"/>
                <w:color w:val="414142"/>
                <w:sz w:val="20"/>
                <w:szCs w:val="20"/>
                <w:lang w:val="es-ES" w:eastAsia="en-GB"/>
              </w:rPr>
              <w:t>1.1.</w:t>
            </w:r>
          </w:p>
        </w:tc>
        <w:tc>
          <w:tcPr>
            <w:tcW w:w="1041" w:type="pct"/>
            <w:tcBorders>
              <w:top w:val="outset" w:sz="6" w:space="0" w:color="414142"/>
              <w:left w:val="outset" w:sz="6" w:space="0" w:color="414142"/>
              <w:bottom w:val="outset" w:sz="6" w:space="0" w:color="414142"/>
              <w:right w:val="outset" w:sz="6" w:space="0" w:color="414142"/>
            </w:tcBorders>
            <w:hideMark/>
          </w:tcPr>
          <w:p w14:paraId="17E3A410" w14:textId="72DB1958" w:rsidR="00E46DFD" w:rsidRPr="00F5027D" w:rsidRDefault="00E46DFD" w:rsidP="00E46DFD">
            <w:pPr>
              <w:rPr>
                <w:rFonts w:ascii="Arial" w:eastAsia="Times New Roman" w:hAnsi="Arial" w:cs="Arial"/>
                <w:i/>
                <w:color w:val="414142"/>
                <w:sz w:val="20"/>
                <w:szCs w:val="20"/>
                <w:lang w:eastAsia="en-GB"/>
              </w:rPr>
            </w:pPr>
            <w:r w:rsidRPr="006D5646">
              <w:rPr>
                <w:rFonts w:ascii="Arial" w:eastAsia="Times New Roman" w:hAnsi="Arial" w:cs="Arial"/>
                <w:i/>
                <w:color w:val="414142"/>
                <w:sz w:val="20"/>
                <w:szCs w:val="20"/>
                <w:lang w:eastAsia="en-GB"/>
              </w:rPr>
              <w:t>Vecāku prasmju stiprināšana</w:t>
            </w:r>
            <w:r>
              <w:rPr>
                <w:rFonts w:ascii="Arial" w:eastAsia="Times New Roman" w:hAnsi="Arial" w:cs="Arial"/>
                <w:i/>
                <w:color w:val="414142"/>
                <w:sz w:val="20"/>
                <w:szCs w:val="20"/>
                <w:lang w:eastAsia="en-GB"/>
              </w:rPr>
              <w:t>s programmas</w:t>
            </w:r>
            <w:r w:rsidRPr="006D5646">
              <w:rPr>
                <w:rFonts w:ascii="Arial" w:eastAsia="Times New Roman" w:hAnsi="Arial" w:cs="Arial"/>
                <w:i/>
                <w:color w:val="414142"/>
                <w:sz w:val="20"/>
                <w:szCs w:val="20"/>
                <w:lang w:eastAsia="en-GB"/>
              </w:rPr>
              <w:t xml:space="preserve"> </w:t>
            </w:r>
            <w:r>
              <w:rPr>
                <w:rFonts w:ascii="Arial" w:eastAsia="Times New Roman" w:hAnsi="Arial" w:cs="Arial"/>
                <w:i/>
                <w:color w:val="414142"/>
                <w:sz w:val="20"/>
                <w:szCs w:val="20"/>
                <w:lang w:eastAsia="en-GB"/>
              </w:rPr>
              <w:t xml:space="preserve">bērna sociālās, emocionālās un valodas attīstībai izstrāde/adaptēšana un pilotēšana </w:t>
            </w:r>
          </w:p>
        </w:tc>
        <w:tc>
          <w:tcPr>
            <w:tcW w:w="1038" w:type="pct"/>
            <w:tcBorders>
              <w:top w:val="outset" w:sz="6" w:space="0" w:color="414142"/>
              <w:left w:val="outset" w:sz="6" w:space="0" w:color="414142"/>
              <w:bottom w:val="outset" w:sz="6" w:space="0" w:color="414142"/>
              <w:right w:val="outset" w:sz="6" w:space="0" w:color="414142"/>
            </w:tcBorders>
            <w:hideMark/>
          </w:tcPr>
          <w:p w14:paraId="1319B502" w14:textId="6DA317F4" w:rsidR="00E46DFD" w:rsidRPr="00F5027D" w:rsidRDefault="00E46DFD"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Izstrādātas </w:t>
            </w:r>
            <w:proofErr w:type="spellStart"/>
            <w:r>
              <w:rPr>
                <w:rFonts w:ascii="Arial" w:eastAsia="Times New Roman" w:hAnsi="Arial" w:cs="Arial"/>
                <w:color w:val="414142"/>
                <w:sz w:val="20"/>
                <w:szCs w:val="20"/>
                <w:lang w:val="es-ES" w:eastAsia="en-GB"/>
              </w:rPr>
              <w:t>programmas</w:t>
            </w:r>
            <w:proofErr w:type="spellEnd"/>
            <w:r>
              <w:rPr>
                <w:rFonts w:ascii="Arial" w:eastAsia="Times New Roman" w:hAnsi="Arial" w:cs="Arial"/>
                <w:color w:val="414142"/>
                <w:sz w:val="20"/>
                <w:szCs w:val="20"/>
                <w:lang w:val="es-ES" w:eastAsia="en-GB"/>
              </w:rPr>
              <w:t xml:space="preserve"> vadlīnijas un </w:t>
            </w:r>
            <w:proofErr w:type="spellStart"/>
            <w:r>
              <w:rPr>
                <w:rFonts w:ascii="Arial" w:eastAsia="Times New Roman" w:hAnsi="Arial" w:cs="Arial"/>
                <w:color w:val="414142"/>
                <w:sz w:val="20"/>
                <w:szCs w:val="20"/>
                <w:lang w:val="es-ES" w:eastAsia="en-GB"/>
              </w:rPr>
              <w:t>standarts</w:t>
            </w:r>
            <w:proofErr w:type="spellEnd"/>
          </w:p>
        </w:tc>
        <w:tc>
          <w:tcPr>
            <w:tcW w:w="704" w:type="pct"/>
            <w:tcBorders>
              <w:top w:val="outset" w:sz="6" w:space="0" w:color="414142"/>
              <w:left w:val="outset" w:sz="6" w:space="0" w:color="414142"/>
              <w:bottom w:val="outset" w:sz="6" w:space="0" w:color="414142"/>
              <w:right w:val="outset" w:sz="6" w:space="0" w:color="414142"/>
            </w:tcBorders>
            <w:hideMark/>
          </w:tcPr>
          <w:p w14:paraId="5C41D43C" w14:textId="77777777" w:rsidR="00E46DFD" w:rsidRPr="00F5027D" w:rsidRDefault="00E46DFD" w:rsidP="00F5027D">
            <w:pPr>
              <w:rPr>
                <w:rFonts w:ascii="Arial" w:eastAsia="Times New Roman" w:hAnsi="Arial" w:cs="Arial"/>
                <w:color w:val="414142"/>
                <w:sz w:val="20"/>
                <w:szCs w:val="20"/>
                <w:lang w:val="es-ES" w:eastAsia="en-GB"/>
              </w:rPr>
            </w:pPr>
            <w:r w:rsidRPr="00F5027D">
              <w:rPr>
                <w:rFonts w:ascii="Arial" w:eastAsia="Times New Roman" w:hAnsi="Arial" w:cs="Arial"/>
                <w:color w:val="414142"/>
                <w:sz w:val="20"/>
                <w:szCs w:val="20"/>
                <w:lang w:val="es-ES" w:eastAsia="en-GB"/>
              </w:rPr>
              <w:t> </w:t>
            </w:r>
          </w:p>
        </w:tc>
        <w:tc>
          <w:tcPr>
            <w:tcW w:w="554" w:type="pct"/>
            <w:tcBorders>
              <w:top w:val="outset" w:sz="6" w:space="0" w:color="414142"/>
              <w:left w:val="outset" w:sz="6" w:space="0" w:color="414142"/>
              <w:bottom w:val="outset" w:sz="6" w:space="0" w:color="414142"/>
              <w:right w:val="outset" w:sz="6" w:space="0" w:color="414142"/>
            </w:tcBorders>
            <w:hideMark/>
          </w:tcPr>
          <w:p w14:paraId="6477D8B6" w14:textId="7FB73C80" w:rsidR="00E46DFD" w:rsidRPr="00F5027D" w:rsidRDefault="00E46DFD" w:rsidP="00F5027D">
            <w:pPr>
              <w:rPr>
                <w:rFonts w:ascii="Arial" w:eastAsia="Times New Roman" w:hAnsi="Arial" w:cs="Arial"/>
                <w:color w:val="414142"/>
                <w:sz w:val="20"/>
                <w:szCs w:val="20"/>
                <w:lang w:val="es-ES" w:eastAsia="en-GB"/>
              </w:rPr>
            </w:pPr>
            <w:r w:rsidRPr="00F5027D">
              <w:rPr>
                <w:rFonts w:ascii="Arial" w:eastAsia="Times New Roman" w:hAnsi="Arial" w:cs="Arial"/>
                <w:color w:val="414142"/>
                <w:sz w:val="20"/>
                <w:szCs w:val="20"/>
                <w:lang w:val="es-ES" w:eastAsia="en-GB"/>
              </w:rPr>
              <w:t> </w:t>
            </w:r>
            <w:r>
              <w:rPr>
                <w:rFonts w:ascii="Arial" w:eastAsia="Times New Roman" w:hAnsi="Arial" w:cs="Arial"/>
                <w:color w:val="414142"/>
                <w:sz w:val="20"/>
                <w:szCs w:val="20"/>
                <w:lang w:val="es-ES" w:eastAsia="en-GB"/>
              </w:rPr>
              <w:t>PKC</w:t>
            </w:r>
          </w:p>
        </w:tc>
        <w:tc>
          <w:tcPr>
            <w:tcW w:w="754" w:type="pct"/>
            <w:tcBorders>
              <w:top w:val="outset" w:sz="6" w:space="0" w:color="414142"/>
              <w:left w:val="outset" w:sz="6" w:space="0" w:color="414142"/>
              <w:bottom w:val="outset" w:sz="6" w:space="0" w:color="414142"/>
              <w:right w:val="outset" w:sz="6" w:space="0" w:color="414142"/>
            </w:tcBorders>
            <w:hideMark/>
          </w:tcPr>
          <w:p w14:paraId="64C1B2EE" w14:textId="2109E352" w:rsidR="00E46DFD" w:rsidRPr="00F5027D" w:rsidRDefault="00E46DFD" w:rsidP="00F5027D">
            <w:pPr>
              <w:rPr>
                <w:rFonts w:ascii="Arial" w:eastAsia="Times New Roman" w:hAnsi="Arial" w:cs="Arial"/>
                <w:color w:val="414142"/>
                <w:sz w:val="20"/>
                <w:szCs w:val="20"/>
                <w:lang w:eastAsia="en-GB"/>
              </w:rPr>
            </w:pPr>
            <w:r w:rsidRPr="006D5646">
              <w:rPr>
                <w:rFonts w:ascii="Arial" w:eastAsia="Times New Roman" w:hAnsi="Arial" w:cs="Arial"/>
                <w:color w:val="414142"/>
                <w:sz w:val="20"/>
                <w:szCs w:val="20"/>
                <w:lang w:eastAsia="en-GB"/>
              </w:rPr>
              <w:t>IZM, LM, pašvaldības, NVO</w:t>
            </w:r>
          </w:p>
        </w:tc>
        <w:tc>
          <w:tcPr>
            <w:tcW w:w="605" w:type="pct"/>
            <w:tcBorders>
              <w:top w:val="outset" w:sz="6" w:space="0" w:color="414142"/>
              <w:left w:val="outset" w:sz="6" w:space="0" w:color="414142"/>
              <w:bottom w:val="outset" w:sz="6" w:space="0" w:color="414142"/>
              <w:right w:val="outset" w:sz="6" w:space="0" w:color="414142"/>
            </w:tcBorders>
            <w:hideMark/>
          </w:tcPr>
          <w:p w14:paraId="75FA351E" w14:textId="7C9751B1" w:rsidR="00E46DFD" w:rsidRPr="00F5027D" w:rsidRDefault="00E46DFD"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n-GB" w:eastAsia="en-GB"/>
              </w:rPr>
              <w:t xml:space="preserve">2023.gada </w:t>
            </w:r>
            <w:proofErr w:type="gramStart"/>
            <w:r>
              <w:rPr>
                <w:rFonts w:ascii="Arial" w:eastAsia="Times New Roman" w:hAnsi="Arial" w:cs="Arial"/>
                <w:color w:val="414142"/>
                <w:sz w:val="20"/>
                <w:szCs w:val="20"/>
                <w:lang w:val="en-GB" w:eastAsia="en-GB"/>
              </w:rPr>
              <w:t>4.ceturksnis</w:t>
            </w:r>
            <w:proofErr w:type="gramEnd"/>
          </w:p>
        </w:tc>
      </w:tr>
      <w:tr w:rsidR="00E46DFD" w:rsidRPr="00F5027D" w14:paraId="169C2985" w14:textId="77777777" w:rsidTr="008A6615">
        <w:tc>
          <w:tcPr>
            <w:tcW w:w="304" w:type="pct"/>
            <w:tcBorders>
              <w:top w:val="outset" w:sz="6" w:space="0" w:color="414142"/>
              <w:left w:val="outset" w:sz="6" w:space="0" w:color="414142"/>
              <w:bottom w:val="outset" w:sz="6" w:space="0" w:color="414142"/>
              <w:right w:val="outset" w:sz="6" w:space="0" w:color="414142"/>
            </w:tcBorders>
          </w:tcPr>
          <w:p w14:paraId="780B4444" w14:textId="5A68416C" w:rsidR="00E46DFD" w:rsidRPr="00F5027D" w:rsidRDefault="00E46DFD"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 1.2.</w:t>
            </w:r>
          </w:p>
        </w:tc>
        <w:tc>
          <w:tcPr>
            <w:tcW w:w="1041" w:type="pct"/>
            <w:tcBorders>
              <w:top w:val="outset" w:sz="6" w:space="0" w:color="414142"/>
              <w:left w:val="outset" w:sz="6" w:space="0" w:color="414142"/>
              <w:bottom w:val="outset" w:sz="6" w:space="0" w:color="414142"/>
              <w:right w:val="outset" w:sz="6" w:space="0" w:color="414142"/>
            </w:tcBorders>
          </w:tcPr>
          <w:p w14:paraId="6346E6B4" w14:textId="426B1BAB" w:rsidR="00E46DFD" w:rsidRPr="006D5646" w:rsidRDefault="00E46DFD" w:rsidP="00E46DFD">
            <w:pPr>
              <w:rPr>
                <w:rFonts w:ascii="Arial" w:eastAsia="Times New Roman" w:hAnsi="Arial" w:cs="Arial"/>
                <w:i/>
                <w:color w:val="414142"/>
                <w:sz w:val="20"/>
                <w:szCs w:val="20"/>
                <w:lang w:eastAsia="en-GB"/>
              </w:rPr>
            </w:pPr>
            <w:r w:rsidRPr="006D5646">
              <w:rPr>
                <w:rFonts w:ascii="Arial" w:eastAsia="Times New Roman" w:hAnsi="Arial" w:cs="Arial"/>
                <w:i/>
                <w:color w:val="414142"/>
                <w:sz w:val="20"/>
                <w:szCs w:val="20"/>
                <w:lang w:eastAsia="en-GB"/>
              </w:rPr>
              <w:t>Vecāku prasmju stiprināšana</w:t>
            </w:r>
            <w:r>
              <w:rPr>
                <w:rFonts w:ascii="Arial" w:eastAsia="Times New Roman" w:hAnsi="Arial" w:cs="Arial"/>
                <w:i/>
                <w:color w:val="414142"/>
                <w:sz w:val="20"/>
                <w:szCs w:val="20"/>
                <w:lang w:eastAsia="en-GB"/>
              </w:rPr>
              <w:t>s programmas</w:t>
            </w:r>
            <w:r w:rsidRPr="006D5646">
              <w:rPr>
                <w:rFonts w:ascii="Arial" w:eastAsia="Times New Roman" w:hAnsi="Arial" w:cs="Arial"/>
                <w:i/>
                <w:color w:val="414142"/>
                <w:sz w:val="20"/>
                <w:szCs w:val="20"/>
                <w:lang w:eastAsia="en-GB"/>
              </w:rPr>
              <w:t xml:space="preserve"> </w:t>
            </w:r>
            <w:r>
              <w:rPr>
                <w:rFonts w:ascii="Arial" w:eastAsia="Times New Roman" w:hAnsi="Arial" w:cs="Arial"/>
                <w:i/>
                <w:color w:val="414142"/>
                <w:sz w:val="20"/>
                <w:szCs w:val="20"/>
                <w:lang w:eastAsia="en-GB"/>
              </w:rPr>
              <w:t>bērna sociālās, emocionālās un valodas attīstībai ieviešana</w:t>
            </w:r>
          </w:p>
        </w:tc>
        <w:tc>
          <w:tcPr>
            <w:tcW w:w="1038" w:type="pct"/>
            <w:tcBorders>
              <w:top w:val="outset" w:sz="6" w:space="0" w:color="414142"/>
              <w:left w:val="outset" w:sz="6" w:space="0" w:color="414142"/>
              <w:bottom w:val="outset" w:sz="6" w:space="0" w:color="414142"/>
              <w:right w:val="outset" w:sz="6" w:space="0" w:color="414142"/>
            </w:tcBorders>
          </w:tcPr>
          <w:p w14:paraId="320D66ED" w14:textId="71CA05E0" w:rsidR="00E46DFD" w:rsidRPr="008A6615" w:rsidRDefault="00E46DFD" w:rsidP="00F5027D">
            <w:pPr>
              <w:rPr>
                <w:rFonts w:ascii="Arial" w:eastAsia="Times New Roman" w:hAnsi="Arial" w:cs="Arial"/>
                <w:color w:val="414142"/>
                <w:sz w:val="20"/>
                <w:szCs w:val="20"/>
                <w:lang w:eastAsia="en-GB"/>
              </w:rPr>
            </w:pPr>
            <w:r w:rsidRPr="008A6615">
              <w:rPr>
                <w:rFonts w:ascii="Arial" w:eastAsia="Times New Roman" w:hAnsi="Arial" w:cs="Arial"/>
                <w:color w:val="414142"/>
                <w:sz w:val="20"/>
                <w:szCs w:val="20"/>
                <w:lang w:eastAsia="en-GB"/>
              </w:rPr>
              <w:t>Atbalstīto bērnu/ģimeņu skaits</w:t>
            </w:r>
            <w:r w:rsidR="008A6615" w:rsidRPr="008A6615">
              <w:rPr>
                <w:rFonts w:ascii="Arial" w:eastAsia="Times New Roman" w:hAnsi="Arial" w:cs="Arial"/>
                <w:color w:val="414142"/>
                <w:sz w:val="20"/>
                <w:szCs w:val="20"/>
                <w:lang w:eastAsia="en-GB"/>
              </w:rPr>
              <w:t xml:space="preserve"> gadā</w:t>
            </w:r>
          </w:p>
        </w:tc>
        <w:tc>
          <w:tcPr>
            <w:tcW w:w="704" w:type="pct"/>
            <w:tcBorders>
              <w:top w:val="outset" w:sz="6" w:space="0" w:color="414142"/>
              <w:left w:val="outset" w:sz="6" w:space="0" w:color="414142"/>
              <w:bottom w:val="outset" w:sz="6" w:space="0" w:color="414142"/>
              <w:right w:val="outset" w:sz="6" w:space="0" w:color="414142"/>
            </w:tcBorders>
          </w:tcPr>
          <w:p w14:paraId="47325C47" w14:textId="1FF4318E" w:rsidR="00E46DFD" w:rsidRPr="00E46DFD" w:rsidRDefault="008A6615" w:rsidP="008A6615">
            <w:pPr>
              <w:jc w:val="cente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400</w:t>
            </w:r>
          </w:p>
        </w:tc>
        <w:tc>
          <w:tcPr>
            <w:tcW w:w="554" w:type="pct"/>
            <w:tcBorders>
              <w:top w:val="outset" w:sz="6" w:space="0" w:color="414142"/>
              <w:left w:val="outset" w:sz="6" w:space="0" w:color="414142"/>
              <w:bottom w:val="outset" w:sz="6" w:space="0" w:color="414142"/>
              <w:right w:val="outset" w:sz="6" w:space="0" w:color="414142"/>
            </w:tcBorders>
          </w:tcPr>
          <w:p w14:paraId="720AE2E3" w14:textId="6CDF2CDD" w:rsidR="00E46DFD" w:rsidRPr="00E46DFD" w:rsidRDefault="00E46DFD" w:rsidP="00F5027D">
            <w:pPr>
              <w:rPr>
                <w:rFonts w:ascii="Arial" w:eastAsia="Times New Roman" w:hAnsi="Arial" w:cs="Arial"/>
                <w:color w:val="414142"/>
                <w:sz w:val="20"/>
                <w:szCs w:val="20"/>
                <w:lang w:val="es-ES" w:eastAsia="en-GB"/>
              </w:rPr>
            </w:pPr>
            <w:r w:rsidRPr="00F5027D">
              <w:rPr>
                <w:rFonts w:ascii="Arial" w:eastAsia="Times New Roman" w:hAnsi="Arial" w:cs="Arial"/>
                <w:color w:val="414142"/>
                <w:sz w:val="20"/>
                <w:szCs w:val="20"/>
                <w:lang w:val="es-ES" w:eastAsia="en-GB"/>
              </w:rPr>
              <w:t> </w:t>
            </w:r>
            <w:r>
              <w:rPr>
                <w:rFonts w:ascii="Arial" w:eastAsia="Times New Roman" w:hAnsi="Arial" w:cs="Arial"/>
                <w:color w:val="414142"/>
                <w:sz w:val="20"/>
                <w:szCs w:val="20"/>
                <w:lang w:val="es-ES" w:eastAsia="en-GB"/>
              </w:rPr>
              <w:t>PKC</w:t>
            </w:r>
          </w:p>
        </w:tc>
        <w:tc>
          <w:tcPr>
            <w:tcW w:w="754" w:type="pct"/>
            <w:tcBorders>
              <w:top w:val="outset" w:sz="6" w:space="0" w:color="414142"/>
              <w:left w:val="outset" w:sz="6" w:space="0" w:color="414142"/>
              <w:bottom w:val="outset" w:sz="6" w:space="0" w:color="414142"/>
              <w:right w:val="outset" w:sz="6" w:space="0" w:color="414142"/>
            </w:tcBorders>
          </w:tcPr>
          <w:p w14:paraId="26AF092A" w14:textId="48C907AE" w:rsidR="00E46DFD" w:rsidRPr="006D5646" w:rsidRDefault="00E46DFD" w:rsidP="00F5027D">
            <w:pPr>
              <w:rPr>
                <w:rFonts w:ascii="Arial" w:eastAsia="Times New Roman" w:hAnsi="Arial" w:cs="Arial"/>
                <w:color w:val="414142"/>
                <w:sz w:val="20"/>
                <w:szCs w:val="20"/>
                <w:lang w:eastAsia="en-GB"/>
              </w:rPr>
            </w:pPr>
            <w:r w:rsidRPr="006D5646">
              <w:rPr>
                <w:rFonts w:ascii="Arial" w:eastAsia="Times New Roman" w:hAnsi="Arial" w:cs="Arial"/>
                <w:color w:val="414142"/>
                <w:sz w:val="20"/>
                <w:szCs w:val="20"/>
                <w:lang w:eastAsia="en-GB"/>
              </w:rPr>
              <w:t>IZM, LM, pašvaldības, NVO</w:t>
            </w:r>
          </w:p>
        </w:tc>
        <w:tc>
          <w:tcPr>
            <w:tcW w:w="605" w:type="pct"/>
            <w:tcBorders>
              <w:top w:val="outset" w:sz="6" w:space="0" w:color="414142"/>
              <w:left w:val="outset" w:sz="6" w:space="0" w:color="414142"/>
              <w:bottom w:val="outset" w:sz="6" w:space="0" w:color="414142"/>
              <w:right w:val="outset" w:sz="6" w:space="0" w:color="414142"/>
            </w:tcBorders>
          </w:tcPr>
          <w:p w14:paraId="23FF5CE9" w14:textId="4EE46EA5" w:rsidR="00E46DFD" w:rsidRPr="00E46DFD" w:rsidRDefault="00E46DFD"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n-GB" w:eastAsia="en-GB"/>
              </w:rPr>
              <w:t xml:space="preserve">No 2024.gada </w:t>
            </w:r>
            <w:proofErr w:type="gramStart"/>
            <w:r>
              <w:rPr>
                <w:rFonts w:ascii="Arial" w:eastAsia="Times New Roman" w:hAnsi="Arial" w:cs="Arial"/>
                <w:color w:val="414142"/>
                <w:sz w:val="20"/>
                <w:szCs w:val="20"/>
                <w:lang w:val="en-GB" w:eastAsia="en-GB"/>
              </w:rPr>
              <w:t>1.ceturkšņa</w:t>
            </w:r>
            <w:proofErr w:type="gramEnd"/>
          </w:p>
        </w:tc>
      </w:tr>
      <w:tr w:rsidR="00E46DFD" w:rsidRPr="00F5027D" w14:paraId="3B050476" w14:textId="77777777" w:rsidTr="008A6615">
        <w:tc>
          <w:tcPr>
            <w:tcW w:w="304" w:type="pct"/>
            <w:tcBorders>
              <w:top w:val="outset" w:sz="6" w:space="0" w:color="414142"/>
              <w:left w:val="outset" w:sz="6" w:space="0" w:color="414142"/>
              <w:bottom w:val="outset" w:sz="6" w:space="0" w:color="414142"/>
              <w:right w:val="outset" w:sz="6" w:space="0" w:color="414142"/>
            </w:tcBorders>
            <w:hideMark/>
          </w:tcPr>
          <w:p w14:paraId="6AEC6474" w14:textId="0A00EFE0" w:rsidR="00E46DFD" w:rsidRPr="00F5027D" w:rsidRDefault="00E46DFD" w:rsidP="00F5027D">
            <w:pPr>
              <w:rPr>
                <w:rFonts w:ascii="Arial" w:eastAsia="Times New Roman" w:hAnsi="Arial" w:cs="Arial"/>
                <w:color w:val="414142"/>
                <w:sz w:val="20"/>
                <w:szCs w:val="20"/>
                <w:lang w:val="en-GB" w:eastAsia="en-GB"/>
              </w:rPr>
            </w:pPr>
            <w:r w:rsidRPr="00F5027D">
              <w:rPr>
                <w:rFonts w:ascii="Arial" w:eastAsia="Times New Roman" w:hAnsi="Arial" w:cs="Arial"/>
                <w:color w:val="414142"/>
                <w:sz w:val="20"/>
                <w:szCs w:val="20"/>
                <w:lang w:val="es-ES" w:eastAsia="en-GB"/>
              </w:rPr>
              <w:t> </w:t>
            </w:r>
            <w:r>
              <w:rPr>
                <w:rFonts w:ascii="Arial" w:eastAsia="Times New Roman" w:hAnsi="Arial" w:cs="Arial"/>
                <w:color w:val="414142"/>
                <w:sz w:val="20"/>
                <w:szCs w:val="20"/>
                <w:lang w:val="en-GB" w:eastAsia="en-GB"/>
              </w:rPr>
              <w:t>1.3.</w:t>
            </w:r>
          </w:p>
        </w:tc>
        <w:tc>
          <w:tcPr>
            <w:tcW w:w="1041" w:type="pct"/>
            <w:tcBorders>
              <w:top w:val="outset" w:sz="6" w:space="0" w:color="414142"/>
              <w:left w:val="outset" w:sz="6" w:space="0" w:color="414142"/>
              <w:bottom w:val="outset" w:sz="6" w:space="0" w:color="414142"/>
              <w:right w:val="outset" w:sz="6" w:space="0" w:color="414142"/>
            </w:tcBorders>
            <w:hideMark/>
          </w:tcPr>
          <w:p w14:paraId="09D6AD6E" w14:textId="314E6A75" w:rsidR="00E46DFD" w:rsidRPr="00F5027D" w:rsidRDefault="00E46DFD" w:rsidP="004A71B6">
            <w:pPr>
              <w:rPr>
                <w:rFonts w:ascii="Arial" w:eastAsia="Times New Roman" w:hAnsi="Arial" w:cs="Arial"/>
                <w:i/>
                <w:color w:val="414142"/>
                <w:sz w:val="20"/>
                <w:szCs w:val="20"/>
                <w:lang w:eastAsia="en-GB"/>
              </w:rPr>
            </w:pPr>
            <w:r w:rsidRPr="006D5646">
              <w:rPr>
                <w:rFonts w:ascii="Arial" w:eastAsia="Times New Roman" w:hAnsi="Arial" w:cs="Arial"/>
                <w:i/>
                <w:color w:val="414142"/>
                <w:sz w:val="20"/>
                <w:szCs w:val="20"/>
                <w:lang w:eastAsia="en-GB"/>
              </w:rPr>
              <w:t xml:space="preserve">Incredible </w:t>
            </w:r>
            <w:proofErr w:type="spellStart"/>
            <w:r w:rsidRPr="006D5646">
              <w:rPr>
                <w:rFonts w:ascii="Arial" w:eastAsia="Times New Roman" w:hAnsi="Arial" w:cs="Arial"/>
                <w:i/>
                <w:color w:val="414142"/>
                <w:sz w:val="20"/>
                <w:szCs w:val="20"/>
                <w:lang w:eastAsia="en-GB"/>
              </w:rPr>
              <w:t>years</w:t>
            </w:r>
            <w:proofErr w:type="spellEnd"/>
            <w:r w:rsidRPr="006D5646">
              <w:rPr>
                <w:rFonts w:ascii="Arial" w:eastAsia="Times New Roman" w:hAnsi="Arial" w:cs="Arial"/>
                <w:i/>
                <w:color w:val="414142"/>
                <w:sz w:val="20"/>
                <w:szCs w:val="20"/>
                <w:lang w:eastAsia="en-GB"/>
              </w:rPr>
              <w:t xml:space="preserve"> vecākiem</w:t>
            </w:r>
            <w:r>
              <w:rPr>
                <w:rFonts w:ascii="Arial" w:eastAsia="Times New Roman" w:hAnsi="Arial" w:cs="Arial"/>
                <w:i/>
                <w:color w:val="414142"/>
                <w:sz w:val="20"/>
                <w:szCs w:val="20"/>
                <w:lang w:eastAsia="en-GB"/>
              </w:rPr>
              <w:t xml:space="preserve"> adaptēšana un pilotēšana</w:t>
            </w:r>
            <w:r w:rsidRPr="006D5646">
              <w:rPr>
                <w:rFonts w:ascii="Arial" w:eastAsia="Times New Roman" w:hAnsi="Arial" w:cs="Arial"/>
                <w:i/>
                <w:color w:val="414142"/>
                <w:sz w:val="20"/>
                <w:szCs w:val="20"/>
                <w:lang w:eastAsia="en-GB"/>
              </w:rPr>
              <w:t>, veicinot bērna gatavību skolai un sadarbības ar pedagogiem stiprināšanai, lai uzlabotu bērna akadēmiskās, sociālās un emocionālās prasmes</w:t>
            </w:r>
          </w:p>
        </w:tc>
        <w:tc>
          <w:tcPr>
            <w:tcW w:w="1038" w:type="pct"/>
            <w:tcBorders>
              <w:top w:val="outset" w:sz="6" w:space="0" w:color="414142"/>
              <w:left w:val="outset" w:sz="6" w:space="0" w:color="414142"/>
              <w:bottom w:val="outset" w:sz="6" w:space="0" w:color="414142"/>
              <w:right w:val="outset" w:sz="6" w:space="0" w:color="414142"/>
            </w:tcBorders>
            <w:hideMark/>
          </w:tcPr>
          <w:p w14:paraId="0BC80F09" w14:textId="248E75AF" w:rsidR="00E46DFD" w:rsidRPr="00F5027D" w:rsidRDefault="00E46DFD" w:rsidP="00F5027D">
            <w:pPr>
              <w:rPr>
                <w:rFonts w:ascii="Arial" w:eastAsia="Times New Roman" w:hAnsi="Arial" w:cs="Arial"/>
                <w:color w:val="414142"/>
                <w:sz w:val="20"/>
                <w:szCs w:val="20"/>
                <w:lang w:val="en-GB" w:eastAsia="en-GB"/>
              </w:rPr>
            </w:pPr>
            <w:r>
              <w:rPr>
                <w:rFonts w:ascii="Arial" w:eastAsia="Times New Roman" w:hAnsi="Arial" w:cs="Arial"/>
                <w:color w:val="414142"/>
                <w:sz w:val="20"/>
                <w:szCs w:val="20"/>
                <w:lang w:val="es-ES" w:eastAsia="en-GB"/>
              </w:rPr>
              <w:t xml:space="preserve">Izstrādātas </w:t>
            </w:r>
            <w:proofErr w:type="spellStart"/>
            <w:r>
              <w:rPr>
                <w:rFonts w:ascii="Arial" w:eastAsia="Times New Roman" w:hAnsi="Arial" w:cs="Arial"/>
                <w:color w:val="414142"/>
                <w:sz w:val="20"/>
                <w:szCs w:val="20"/>
                <w:lang w:val="es-ES" w:eastAsia="en-GB"/>
              </w:rPr>
              <w:t>programmas</w:t>
            </w:r>
            <w:proofErr w:type="spellEnd"/>
            <w:r>
              <w:rPr>
                <w:rFonts w:ascii="Arial" w:eastAsia="Times New Roman" w:hAnsi="Arial" w:cs="Arial"/>
                <w:color w:val="414142"/>
                <w:sz w:val="20"/>
                <w:szCs w:val="20"/>
                <w:lang w:val="es-ES" w:eastAsia="en-GB"/>
              </w:rPr>
              <w:t xml:space="preserve"> vadlīnijas un </w:t>
            </w:r>
            <w:proofErr w:type="spellStart"/>
            <w:r>
              <w:rPr>
                <w:rFonts w:ascii="Arial" w:eastAsia="Times New Roman" w:hAnsi="Arial" w:cs="Arial"/>
                <w:color w:val="414142"/>
                <w:sz w:val="20"/>
                <w:szCs w:val="20"/>
                <w:lang w:val="es-ES" w:eastAsia="en-GB"/>
              </w:rPr>
              <w:t>standarts</w:t>
            </w:r>
            <w:proofErr w:type="spellEnd"/>
          </w:p>
        </w:tc>
        <w:tc>
          <w:tcPr>
            <w:tcW w:w="704" w:type="pct"/>
            <w:tcBorders>
              <w:top w:val="outset" w:sz="6" w:space="0" w:color="414142"/>
              <w:left w:val="outset" w:sz="6" w:space="0" w:color="414142"/>
              <w:bottom w:val="outset" w:sz="6" w:space="0" w:color="414142"/>
              <w:right w:val="outset" w:sz="6" w:space="0" w:color="414142"/>
            </w:tcBorders>
            <w:hideMark/>
          </w:tcPr>
          <w:p w14:paraId="14F576FB" w14:textId="1B44AC23" w:rsidR="00E46DFD" w:rsidRPr="00F5027D" w:rsidRDefault="00E46DFD" w:rsidP="008A6615">
            <w:pPr>
              <w:jc w:val="center"/>
              <w:rPr>
                <w:rFonts w:ascii="Arial" w:eastAsia="Times New Roman" w:hAnsi="Arial" w:cs="Arial"/>
                <w:color w:val="414142"/>
                <w:sz w:val="20"/>
                <w:szCs w:val="20"/>
                <w:lang w:val="en-GB" w:eastAsia="en-GB"/>
              </w:rPr>
            </w:pPr>
          </w:p>
        </w:tc>
        <w:tc>
          <w:tcPr>
            <w:tcW w:w="554" w:type="pct"/>
            <w:tcBorders>
              <w:top w:val="outset" w:sz="6" w:space="0" w:color="414142"/>
              <w:left w:val="outset" w:sz="6" w:space="0" w:color="414142"/>
              <w:bottom w:val="outset" w:sz="6" w:space="0" w:color="414142"/>
              <w:right w:val="outset" w:sz="6" w:space="0" w:color="414142"/>
            </w:tcBorders>
            <w:hideMark/>
          </w:tcPr>
          <w:p w14:paraId="27E24331" w14:textId="339901D2" w:rsidR="00E46DFD" w:rsidRPr="00F5027D" w:rsidRDefault="00E46DFD" w:rsidP="00F5027D">
            <w:pPr>
              <w:rPr>
                <w:rFonts w:ascii="Arial" w:eastAsia="Times New Roman" w:hAnsi="Arial" w:cs="Arial"/>
                <w:color w:val="414142"/>
                <w:sz w:val="20"/>
                <w:szCs w:val="20"/>
                <w:lang w:val="en-GB" w:eastAsia="en-GB"/>
              </w:rPr>
            </w:pPr>
            <w:r w:rsidRPr="00F5027D">
              <w:rPr>
                <w:rFonts w:ascii="Arial" w:eastAsia="Times New Roman" w:hAnsi="Arial" w:cs="Arial"/>
                <w:color w:val="414142"/>
                <w:sz w:val="20"/>
                <w:szCs w:val="20"/>
                <w:lang w:val="en-GB" w:eastAsia="en-GB"/>
              </w:rPr>
              <w:t> </w:t>
            </w:r>
            <w:r>
              <w:rPr>
                <w:rFonts w:ascii="Arial" w:eastAsia="Times New Roman" w:hAnsi="Arial" w:cs="Arial"/>
                <w:color w:val="414142"/>
                <w:sz w:val="20"/>
                <w:szCs w:val="20"/>
                <w:lang w:val="en-GB" w:eastAsia="en-GB"/>
              </w:rPr>
              <w:t>PKC</w:t>
            </w:r>
          </w:p>
        </w:tc>
        <w:tc>
          <w:tcPr>
            <w:tcW w:w="754" w:type="pct"/>
            <w:tcBorders>
              <w:top w:val="outset" w:sz="6" w:space="0" w:color="414142"/>
              <w:left w:val="outset" w:sz="6" w:space="0" w:color="414142"/>
              <w:bottom w:val="outset" w:sz="6" w:space="0" w:color="414142"/>
              <w:right w:val="outset" w:sz="6" w:space="0" w:color="414142"/>
            </w:tcBorders>
            <w:hideMark/>
          </w:tcPr>
          <w:p w14:paraId="2E3877A2" w14:textId="450D0F9D" w:rsidR="00E46DFD" w:rsidRPr="00F5027D" w:rsidRDefault="00E46DFD" w:rsidP="00F5027D">
            <w:pPr>
              <w:rPr>
                <w:rFonts w:ascii="Arial" w:eastAsia="Times New Roman" w:hAnsi="Arial" w:cs="Arial"/>
                <w:color w:val="414142"/>
                <w:sz w:val="20"/>
                <w:szCs w:val="20"/>
                <w:lang w:eastAsia="en-GB"/>
              </w:rPr>
            </w:pPr>
            <w:r w:rsidRPr="006D5646">
              <w:rPr>
                <w:rFonts w:ascii="Arial" w:eastAsia="Times New Roman" w:hAnsi="Arial" w:cs="Arial"/>
                <w:color w:val="414142"/>
                <w:sz w:val="20"/>
                <w:szCs w:val="20"/>
                <w:lang w:eastAsia="en-GB"/>
              </w:rPr>
              <w:t>IZM, LM, pašvaldības, NVO</w:t>
            </w:r>
          </w:p>
        </w:tc>
        <w:tc>
          <w:tcPr>
            <w:tcW w:w="605" w:type="pct"/>
            <w:tcBorders>
              <w:top w:val="outset" w:sz="6" w:space="0" w:color="414142"/>
              <w:left w:val="outset" w:sz="6" w:space="0" w:color="414142"/>
              <w:bottom w:val="outset" w:sz="6" w:space="0" w:color="414142"/>
              <w:right w:val="outset" w:sz="6" w:space="0" w:color="414142"/>
            </w:tcBorders>
            <w:hideMark/>
          </w:tcPr>
          <w:p w14:paraId="47524A9B" w14:textId="296DDF8D" w:rsidR="00E46DFD" w:rsidRPr="00F5027D" w:rsidRDefault="00E46DFD" w:rsidP="00F5027D">
            <w:pPr>
              <w:rPr>
                <w:rFonts w:ascii="Arial" w:eastAsia="Times New Roman" w:hAnsi="Arial" w:cs="Arial"/>
                <w:color w:val="414142"/>
                <w:sz w:val="20"/>
                <w:szCs w:val="20"/>
                <w:lang w:val="en-GB" w:eastAsia="en-GB"/>
              </w:rPr>
            </w:pPr>
            <w:r>
              <w:rPr>
                <w:rFonts w:ascii="Arial" w:eastAsia="Times New Roman" w:hAnsi="Arial" w:cs="Arial"/>
                <w:color w:val="414142"/>
                <w:sz w:val="20"/>
                <w:szCs w:val="20"/>
                <w:lang w:val="en-GB" w:eastAsia="en-GB"/>
              </w:rPr>
              <w:t xml:space="preserve">2023.gada </w:t>
            </w:r>
            <w:proofErr w:type="gramStart"/>
            <w:r>
              <w:rPr>
                <w:rFonts w:ascii="Arial" w:eastAsia="Times New Roman" w:hAnsi="Arial" w:cs="Arial"/>
                <w:color w:val="414142"/>
                <w:sz w:val="20"/>
                <w:szCs w:val="20"/>
                <w:lang w:val="en-GB" w:eastAsia="en-GB"/>
              </w:rPr>
              <w:t>4.ceturksnis</w:t>
            </w:r>
            <w:proofErr w:type="gramEnd"/>
          </w:p>
        </w:tc>
      </w:tr>
      <w:tr w:rsidR="00E46DFD" w:rsidRPr="005C4FCE" w14:paraId="1C614FF7" w14:textId="77777777" w:rsidTr="008A6615">
        <w:tc>
          <w:tcPr>
            <w:tcW w:w="304" w:type="pct"/>
            <w:tcBorders>
              <w:top w:val="outset" w:sz="6" w:space="0" w:color="414142"/>
              <w:left w:val="outset" w:sz="6" w:space="0" w:color="414142"/>
              <w:bottom w:val="outset" w:sz="6" w:space="0" w:color="414142"/>
              <w:right w:val="outset" w:sz="6" w:space="0" w:color="414142"/>
            </w:tcBorders>
          </w:tcPr>
          <w:p w14:paraId="095BC27A" w14:textId="5972FAB5" w:rsidR="00E46DFD" w:rsidRPr="00F5027D" w:rsidRDefault="00E46DFD" w:rsidP="00F5027D">
            <w:pPr>
              <w:rPr>
                <w:rFonts w:ascii="Arial" w:eastAsia="Times New Roman" w:hAnsi="Arial" w:cs="Arial"/>
                <w:color w:val="414142"/>
                <w:sz w:val="20"/>
                <w:szCs w:val="20"/>
                <w:lang w:val="en-GB" w:eastAsia="en-GB"/>
              </w:rPr>
            </w:pPr>
            <w:r>
              <w:rPr>
                <w:rFonts w:ascii="Arial" w:eastAsia="Times New Roman" w:hAnsi="Arial" w:cs="Arial"/>
                <w:color w:val="414142"/>
                <w:sz w:val="20"/>
                <w:szCs w:val="20"/>
                <w:lang w:val="en-GB" w:eastAsia="en-GB"/>
              </w:rPr>
              <w:t xml:space="preserve"> 1.4.</w:t>
            </w:r>
          </w:p>
        </w:tc>
        <w:tc>
          <w:tcPr>
            <w:tcW w:w="1041" w:type="pct"/>
            <w:tcBorders>
              <w:top w:val="outset" w:sz="6" w:space="0" w:color="414142"/>
              <w:left w:val="outset" w:sz="6" w:space="0" w:color="414142"/>
              <w:bottom w:val="outset" w:sz="6" w:space="0" w:color="414142"/>
              <w:right w:val="outset" w:sz="6" w:space="0" w:color="414142"/>
            </w:tcBorders>
          </w:tcPr>
          <w:p w14:paraId="20407918" w14:textId="5252DDF4" w:rsidR="00E46DFD" w:rsidRPr="006D5646" w:rsidRDefault="00E46DFD" w:rsidP="005C4FCE">
            <w:pPr>
              <w:rPr>
                <w:rFonts w:ascii="Arial" w:eastAsia="Times New Roman" w:hAnsi="Arial" w:cs="Arial"/>
                <w:i/>
                <w:color w:val="414142"/>
                <w:sz w:val="20"/>
                <w:szCs w:val="20"/>
                <w:lang w:eastAsia="en-GB"/>
              </w:rPr>
            </w:pPr>
            <w:r w:rsidRPr="006D5646">
              <w:rPr>
                <w:rFonts w:ascii="Arial" w:eastAsia="Times New Roman" w:hAnsi="Arial" w:cs="Arial"/>
                <w:i/>
                <w:color w:val="414142"/>
                <w:sz w:val="20"/>
                <w:szCs w:val="20"/>
                <w:lang w:eastAsia="en-GB"/>
              </w:rPr>
              <w:t xml:space="preserve">Incredible </w:t>
            </w:r>
            <w:proofErr w:type="spellStart"/>
            <w:r w:rsidRPr="006D5646">
              <w:rPr>
                <w:rFonts w:ascii="Arial" w:eastAsia="Times New Roman" w:hAnsi="Arial" w:cs="Arial"/>
                <w:i/>
                <w:color w:val="414142"/>
                <w:sz w:val="20"/>
                <w:szCs w:val="20"/>
                <w:lang w:eastAsia="en-GB"/>
              </w:rPr>
              <w:t>years</w:t>
            </w:r>
            <w:proofErr w:type="spellEnd"/>
            <w:r w:rsidRPr="006D5646">
              <w:rPr>
                <w:rFonts w:ascii="Arial" w:eastAsia="Times New Roman" w:hAnsi="Arial" w:cs="Arial"/>
                <w:i/>
                <w:color w:val="414142"/>
                <w:sz w:val="20"/>
                <w:szCs w:val="20"/>
                <w:lang w:eastAsia="en-GB"/>
              </w:rPr>
              <w:t xml:space="preserve"> vecākiem</w:t>
            </w:r>
            <w:r>
              <w:rPr>
                <w:rFonts w:ascii="Arial" w:eastAsia="Times New Roman" w:hAnsi="Arial" w:cs="Arial"/>
                <w:i/>
                <w:color w:val="414142"/>
                <w:sz w:val="20"/>
                <w:szCs w:val="20"/>
                <w:lang w:eastAsia="en-GB"/>
              </w:rPr>
              <w:t xml:space="preserve"> ieviešana</w:t>
            </w:r>
            <w:r w:rsidRPr="006D5646">
              <w:rPr>
                <w:rFonts w:ascii="Arial" w:eastAsia="Times New Roman" w:hAnsi="Arial" w:cs="Arial"/>
                <w:i/>
                <w:color w:val="414142"/>
                <w:sz w:val="20"/>
                <w:szCs w:val="20"/>
                <w:lang w:eastAsia="en-GB"/>
              </w:rPr>
              <w:t>, veicinot bērna gatavību skolai un sadarbības ar pedagogiem stiprināšanai, lai uzlabotu bērna akadēmiskās, sociālās un emocionālās prasmes</w:t>
            </w:r>
          </w:p>
        </w:tc>
        <w:tc>
          <w:tcPr>
            <w:tcW w:w="1038" w:type="pct"/>
            <w:tcBorders>
              <w:top w:val="outset" w:sz="6" w:space="0" w:color="414142"/>
              <w:left w:val="outset" w:sz="6" w:space="0" w:color="414142"/>
              <w:bottom w:val="outset" w:sz="6" w:space="0" w:color="414142"/>
              <w:right w:val="outset" w:sz="6" w:space="0" w:color="414142"/>
            </w:tcBorders>
          </w:tcPr>
          <w:p w14:paraId="64725F17" w14:textId="0E1AF50F" w:rsidR="00E46DFD" w:rsidRPr="008A6615" w:rsidRDefault="00E46DFD" w:rsidP="00F5027D">
            <w:pPr>
              <w:rPr>
                <w:rFonts w:ascii="Arial" w:eastAsia="Times New Roman" w:hAnsi="Arial" w:cs="Arial"/>
                <w:color w:val="414142"/>
                <w:sz w:val="20"/>
                <w:szCs w:val="20"/>
                <w:lang w:eastAsia="en-GB"/>
              </w:rPr>
            </w:pPr>
            <w:r w:rsidRPr="008A6615">
              <w:rPr>
                <w:rFonts w:ascii="Arial" w:eastAsia="Times New Roman" w:hAnsi="Arial" w:cs="Arial"/>
                <w:color w:val="414142"/>
                <w:sz w:val="20"/>
                <w:szCs w:val="20"/>
                <w:lang w:eastAsia="en-GB"/>
              </w:rPr>
              <w:t>Atbalstīto bērnu/ģimeņu skaits</w:t>
            </w:r>
            <w:r w:rsidR="008A6615" w:rsidRPr="008A6615">
              <w:rPr>
                <w:rFonts w:ascii="Arial" w:eastAsia="Times New Roman" w:hAnsi="Arial" w:cs="Arial"/>
                <w:color w:val="414142"/>
                <w:sz w:val="20"/>
                <w:szCs w:val="20"/>
                <w:lang w:eastAsia="en-GB"/>
              </w:rPr>
              <w:t xml:space="preserve"> gadā</w:t>
            </w:r>
          </w:p>
        </w:tc>
        <w:tc>
          <w:tcPr>
            <w:tcW w:w="704" w:type="pct"/>
            <w:tcBorders>
              <w:top w:val="outset" w:sz="6" w:space="0" w:color="414142"/>
              <w:left w:val="outset" w:sz="6" w:space="0" w:color="414142"/>
              <w:bottom w:val="outset" w:sz="6" w:space="0" w:color="414142"/>
              <w:right w:val="outset" w:sz="6" w:space="0" w:color="414142"/>
            </w:tcBorders>
          </w:tcPr>
          <w:p w14:paraId="12B6D93D" w14:textId="6E5057C9" w:rsidR="00E46DFD" w:rsidRPr="00E46DFD" w:rsidRDefault="008A6615" w:rsidP="008A6615">
            <w:pPr>
              <w:jc w:val="center"/>
              <w:rPr>
                <w:rFonts w:ascii="Arial" w:eastAsia="Times New Roman" w:hAnsi="Arial" w:cs="Arial"/>
                <w:color w:val="414142"/>
                <w:sz w:val="20"/>
                <w:szCs w:val="20"/>
                <w:lang w:val="en-GB" w:eastAsia="en-GB"/>
              </w:rPr>
            </w:pPr>
            <w:r>
              <w:rPr>
                <w:rFonts w:ascii="Arial" w:eastAsia="Times New Roman" w:hAnsi="Arial" w:cs="Arial"/>
                <w:color w:val="414142"/>
                <w:sz w:val="20"/>
                <w:szCs w:val="20"/>
                <w:lang w:val="en-GB" w:eastAsia="en-GB"/>
              </w:rPr>
              <w:t>750</w:t>
            </w:r>
          </w:p>
        </w:tc>
        <w:tc>
          <w:tcPr>
            <w:tcW w:w="554" w:type="pct"/>
            <w:tcBorders>
              <w:top w:val="outset" w:sz="6" w:space="0" w:color="414142"/>
              <w:left w:val="outset" w:sz="6" w:space="0" w:color="414142"/>
              <w:bottom w:val="outset" w:sz="6" w:space="0" w:color="414142"/>
              <w:right w:val="outset" w:sz="6" w:space="0" w:color="414142"/>
            </w:tcBorders>
          </w:tcPr>
          <w:p w14:paraId="0BB8B182" w14:textId="25E4ED8D" w:rsidR="00E46DFD" w:rsidRPr="00E46DFD" w:rsidRDefault="00E46DFD" w:rsidP="00F5027D">
            <w:pPr>
              <w:rPr>
                <w:rFonts w:ascii="Arial" w:eastAsia="Times New Roman" w:hAnsi="Arial" w:cs="Arial"/>
                <w:color w:val="414142"/>
                <w:sz w:val="20"/>
                <w:szCs w:val="20"/>
                <w:lang w:val="en-GB" w:eastAsia="en-GB"/>
              </w:rPr>
            </w:pPr>
            <w:r w:rsidRPr="00F5027D">
              <w:rPr>
                <w:rFonts w:ascii="Arial" w:eastAsia="Times New Roman" w:hAnsi="Arial" w:cs="Arial"/>
                <w:color w:val="414142"/>
                <w:sz w:val="20"/>
                <w:szCs w:val="20"/>
                <w:lang w:val="en-GB" w:eastAsia="en-GB"/>
              </w:rPr>
              <w:t> </w:t>
            </w:r>
            <w:r>
              <w:rPr>
                <w:rFonts w:ascii="Arial" w:eastAsia="Times New Roman" w:hAnsi="Arial" w:cs="Arial"/>
                <w:color w:val="414142"/>
                <w:sz w:val="20"/>
                <w:szCs w:val="20"/>
                <w:lang w:val="en-GB" w:eastAsia="en-GB"/>
              </w:rPr>
              <w:t>PKC</w:t>
            </w:r>
          </w:p>
        </w:tc>
        <w:tc>
          <w:tcPr>
            <w:tcW w:w="754" w:type="pct"/>
            <w:tcBorders>
              <w:top w:val="outset" w:sz="6" w:space="0" w:color="414142"/>
              <w:left w:val="outset" w:sz="6" w:space="0" w:color="414142"/>
              <w:bottom w:val="outset" w:sz="6" w:space="0" w:color="414142"/>
              <w:right w:val="outset" w:sz="6" w:space="0" w:color="414142"/>
            </w:tcBorders>
          </w:tcPr>
          <w:p w14:paraId="477E927B" w14:textId="5A7A0B4B" w:rsidR="00E46DFD" w:rsidRPr="006D5646" w:rsidRDefault="00E46DFD" w:rsidP="00F5027D">
            <w:pPr>
              <w:rPr>
                <w:rFonts w:ascii="Arial" w:eastAsia="Times New Roman" w:hAnsi="Arial" w:cs="Arial"/>
                <w:color w:val="414142"/>
                <w:sz w:val="20"/>
                <w:szCs w:val="20"/>
                <w:lang w:eastAsia="en-GB"/>
              </w:rPr>
            </w:pPr>
            <w:r w:rsidRPr="006D5646">
              <w:rPr>
                <w:rFonts w:ascii="Arial" w:eastAsia="Times New Roman" w:hAnsi="Arial" w:cs="Arial"/>
                <w:color w:val="414142"/>
                <w:sz w:val="20"/>
                <w:szCs w:val="20"/>
                <w:lang w:eastAsia="en-GB"/>
              </w:rPr>
              <w:t>IZM, LM, pašvaldības, NVO</w:t>
            </w:r>
          </w:p>
        </w:tc>
        <w:tc>
          <w:tcPr>
            <w:tcW w:w="605" w:type="pct"/>
            <w:tcBorders>
              <w:top w:val="outset" w:sz="6" w:space="0" w:color="414142"/>
              <w:left w:val="outset" w:sz="6" w:space="0" w:color="414142"/>
              <w:bottom w:val="outset" w:sz="6" w:space="0" w:color="414142"/>
              <w:right w:val="outset" w:sz="6" w:space="0" w:color="414142"/>
            </w:tcBorders>
          </w:tcPr>
          <w:p w14:paraId="5DC652BF" w14:textId="03494EC3" w:rsidR="00E46DFD" w:rsidRPr="00E46DFD" w:rsidRDefault="00E46DFD" w:rsidP="00F5027D">
            <w:pPr>
              <w:rPr>
                <w:rFonts w:ascii="Arial" w:eastAsia="Times New Roman" w:hAnsi="Arial" w:cs="Arial"/>
                <w:color w:val="414142"/>
                <w:sz w:val="20"/>
                <w:szCs w:val="20"/>
                <w:lang w:val="en-GB" w:eastAsia="en-GB"/>
              </w:rPr>
            </w:pPr>
            <w:r>
              <w:rPr>
                <w:rFonts w:ascii="Arial" w:eastAsia="Times New Roman" w:hAnsi="Arial" w:cs="Arial"/>
                <w:color w:val="414142"/>
                <w:sz w:val="20"/>
                <w:szCs w:val="20"/>
                <w:lang w:val="en-GB" w:eastAsia="en-GB"/>
              </w:rPr>
              <w:t xml:space="preserve">No 2024.gada </w:t>
            </w:r>
            <w:proofErr w:type="gramStart"/>
            <w:r>
              <w:rPr>
                <w:rFonts w:ascii="Arial" w:eastAsia="Times New Roman" w:hAnsi="Arial" w:cs="Arial"/>
                <w:color w:val="414142"/>
                <w:sz w:val="20"/>
                <w:szCs w:val="20"/>
                <w:lang w:val="en-GB" w:eastAsia="en-GB"/>
              </w:rPr>
              <w:t>1.ceturkšņa</w:t>
            </w:r>
            <w:proofErr w:type="gramEnd"/>
          </w:p>
        </w:tc>
      </w:tr>
      <w:tr w:rsidR="00D730DA" w:rsidRPr="005C4FCE" w14:paraId="12475503" w14:textId="77777777" w:rsidTr="008A6615">
        <w:tc>
          <w:tcPr>
            <w:tcW w:w="304" w:type="pct"/>
            <w:tcBorders>
              <w:top w:val="outset" w:sz="6" w:space="0" w:color="414142"/>
              <w:left w:val="outset" w:sz="6" w:space="0" w:color="414142"/>
              <w:bottom w:val="outset" w:sz="6" w:space="0" w:color="414142"/>
              <w:right w:val="outset" w:sz="6" w:space="0" w:color="414142"/>
            </w:tcBorders>
            <w:hideMark/>
          </w:tcPr>
          <w:p w14:paraId="4A88E8C6" w14:textId="61C7D65C" w:rsidR="00F5027D" w:rsidRPr="00F5027D" w:rsidRDefault="00F5027D" w:rsidP="00F5027D">
            <w:pPr>
              <w:rPr>
                <w:rFonts w:ascii="Arial" w:eastAsia="Times New Roman" w:hAnsi="Arial" w:cs="Arial"/>
                <w:color w:val="414142"/>
                <w:sz w:val="20"/>
                <w:szCs w:val="20"/>
                <w:lang w:val="en-GB" w:eastAsia="en-GB"/>
              </w:rPr>
            </w:pPr>
            <w:r w:rsidRPr="00F5027D">
              <w:rPr>
                <w:rFonts w:ascii="Arial" w:eastAsia="Times New Roman" w:hAnsi="Arial" w:cs="Arial"/>
                <w:color w:val="414142"/>
                <w:sz w:val="20"/>
                <w:szCs w:val="20"/>
                <w:lang w:val="en-GB" w:eastAsia="en-GB"/>
              </w:rPr>
              <w:t> </w:t>
            </w:r>
            <w:r w:rsidR="00B71C60">
              <w:rPr>
                <w:rFonts w:ascii="Arial" w:eastAsia="Times New Roman" w:hAnsi="Arial" w:cs="Arial"/>
                <w:color w:val="414142"/>
                <w:sz w:val="20"/>
                <w:szCs w:val="20"/>
                <w:lang w:val="en-GB" w:eastAsia="en-GB"/>
              </w:rPr>
              <w:t>1.3.</w:t>
            </w:r>
          </w:p>
        </w:tc>
        <w:tc>
          <w:tcPr>
            <w:tcW w:w="1041" w:type="pct"/>
            <w:tcBorders>
              <w:top w:val="outset" w:sz="6" w:space="0" w:color="414142"/>
              <w:left w:val="outset" w:sz="6" w:space="0" w:color="414142"/>
              <w:bottom w:val="outset" w:sz="6" w:space="0" w:color="414142"/>
              <w:right w:val="outset" w:sz="6" w:space="0" w:color="414142"/>
            </w:tcBorders>
            <w:hideMark/>
          </w:tcPr>
          <w:p w14:paraId="0156DFD5" w14:textId="49132D22" w:rsidR="00F5027D" w:rsidRPr="00F5027D" w:rsidRDefault="00C06751" w:rsidP="005C4FCE">
            <w:pPr>
              <w:rPr>
                <w:rFonts w:ascii="Arial" w:eastAsia="Times New Roman" w:hAnsi="Arial" w:cs="Arial"/>
                <w:i/>
                <w:color w:val="414142"/>
                <w:sz w:val="20"/>
                <w:szCs w:val="20"/>
                <w:lang w:eastAsia="en-GB"/>
              </w:rPr>
            </w:pPr>
            <w:r w:rsidRPr="006D5646">
              <w:rPr>
                <w:rFonts w:ascii="Arial" w:eastAsia="Times New Roman" w:hAnsi="Arial" w:cs="Arial"/>
                <w:i/>
                <w:color w:val="414142"/>
                <w:sz w:val="20"/>
                <w:szCs w:val="20"/>
                <w:lang w:eastAsia="en-GB"/>
              </w:rPr>
              <w:t xml:space="preserve">Bērna emocionālās </w:t>
            </w:r>
            <w:r w:rsidR="00045115" w:rsidRPr="006D5646">
              <w:rPr>
                <w:rFonts w:ascii="Arial" w:eastAsia="Times New Roman" w:hAnsi="Arial" w:cs="Arial"/>
                <w:i/>
                <w:color w:val="414142"/>
                <w:sz w:val="20"/>
                <w:szCs w:val="20"/>
                <w:lang w:eastAsia="en-GB"/>
              </w:rPr>
              <w:t xml:space="preserve">audzināšanas </w:t>
            </w:r>
            <w:r w:rsidR="006D5646" w:rsidRPr="006D5646">
              <w:rPr>
                <w:rFonts w:ascii="Arial" w:eastAsia="Times New Roman" w:hAnsi="Arial" w:cs="Arial"/>
                <w:i/>
                <w:color w:val="414142"/>
                <w:sz w:val="20"/>
                <w:szCs w:val="20"/>
                <w:lang w:eastAsia="en-GB"/>
              </w:rPr>
              <w:t>progra</w:t>
            </w:r>
            <w:r w:rsidR="006D5646">
              <w:rPr>
                <w:rFonts w:ascii="Arial" w:eastAsia="Times New Roman" w:hAnsi="Arial" w:cs="Arial"/>
                <w:i/>
                <w:color w:val="414142"/>
                <w:sz w:val="20"/>
                <w:szCs w:val="20"/>
                <w:lang w:eastAsia="en-GB"/>
              </w:rPr>
              <w:t>m</w:t>
            </w:r>
            <w:r w:rsidR="006D5646" w:rsidRPr="006D5646">
              <w:rPr>
                <w:rFonts w:ascii="Arial" w:eastAsia="Times New Roman" w:hAnsi="Arial" w:cs="Arial"/>
                <w:i/>
                <w:color w:val="414142"/>
                <w:sz w:val="20"/>
                <w:szCs w:val="20"/>
                <w:lang w:eastAsia="en-GB"/>
              </w:rPr>
              <w:t xml:space="preserve">mas </w:t>
            </w:r>
            <w:r w:rsidR="005C4FCE" w:rsidRPr="006D5646">
              <w:rPr>
                <w:rFonts w:ascii="Arial" w:eastAsia="Times New Roman" w:hAnsi="Arial" w:cs="Arial"/>
                <w:i/>
                <w:color w:val="414142"/>
                <w:sz w:val="20"/>
                <w:szCs w:val="20"/>
                <w:lang w:eastAsia="en-GB"/>
              </w:rPr>
              <w:t>pieejamības nodrošināšana</w:t>
            </w:r>
          </w:p>
        </w:tc>
        <w:tc>
          <w:tcPr>
            <w:tcW w:w="1038" w:type="pct"/>
            <w:tcBorders>
              <w:top w:val="outset" w:sz="6" w:space="0" w:color="414142"/>
              <w:left w:val="outset" w:sz="6" w:space="0" w:color="414142"/>
              <w:bottom w:val="outset" w:sz="6" w:space="0" w:color="414142"/>
              <w:right w:val="outset" w:sz="6" w:space="0" w:color="414142"/>
            </w:tcBorders>
            <w:hideMark/>
          </w:tcPr>
          <w:p w14:paraId="7CD59111" w14:textId="7C03ECBB" w:rsidR="00F5027D" w:rsidRPr="008A6615" w:rsidRDefault="00F5027D" w:rsidP="00F5027D">
            <w:pPr>
              <w:rPr>
                <w:rFonts w:ascii="Arial" w:eastAsia="Times New Roman" w:hAnsi="Arial" w:cs="Arial"/>
                <w:color w:val="414142"/>
                <w:sz w:val="20"/>
                <w:szCs w:val="20"/>
                <w:lang w:eastAsia="en-GB"/>
              </w:rPr>
            </w:pPr>
            <w:r w:rsidRPr="008A6615">
              <w:rPr>
                <w:rFonts w:ascii="Arial" w:eastAsia="Times New Roman" w:hAnsi="Arial" w:cs="Arial"/>
                <w:color w:val="414142"/>
                <w:sz w:val="20"/>
                <w:szCs w:val="20"/>
                <w:lang w:eastAsia="en-GB"/>
              </w:rPr>
              <w:t> </w:t>
            </w:r>
            <w:r w:rsidR="00E46DFD" w:rsidRPr="008A6615">
              <w:rPr>
                <w:rFonts w:ascii="Arial" w:eastAsia="Times New Roman" w:hAnsi="Arial" w:cs="Arial"/>
                <w:color w:val="414142"/>
                <w:sz w:val="20"/>
                <w:szCs w:val="20"/>
                <w:lang w:eastAsia="en-GB"/>
              </w:rPr>
              <w:t>Atbalstīto bērnu/ģimeņu skaits</w:t>
            </w:r>
            <w:r w:rsidR="008A6615" w:rsidRPr="008A6615">
              <w:rPr>
                <w:rFonts w:ascii="Arial" w:eastAsia="Times New Roman" w:hAnsi="Arial" w:cs="Arial"/>
                <w:color w:val="414142"/>
                <w:sz w:val="20"/>
                <w:szCs w:val="20"/>
                <w:lang w:eastAsia="en-GB"/>
              </w:rPr>
              <w:t xml:space="preserve"> gadā</w:t>
            </w:r>
          </w:p>
        </w:tc>
        <w:tc>
          <w:tcPr>
            <w:tcW w:w="704" w:type="pct"/>
            <w:tcBorders>
              <w:top w:val="outset" w:sz="6" w:space="0" w:color="414142"/>
              <w:left w:val="outset" w:sz="6" w:space="0" w:color="414142"/>
              <w:bottom w:val="outset" w:sz="6" w:space="0" w:color="414142"/>
              <w:right w:val="outset" w:sz="6" w:space="0" w:color="414142"/>
            </w:tcBorders>
            <w:hideMark/>
          </w:tcPr>
          <w:p w14:paraId="282B3D34" w14:textId="3D9DADC2" w:rsidR="00F5027D" w:rsidRPr="00F5027D" w:rsidRDefault="008A6615" w:rsidP="008A6615">
            <w:pPr>
              <w:jc w:val="cente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300</w:t>
            </w:r>
          </w:p>
        </w:tc>
        <w:tc>
          <w:tcPr>
            <w:tcW w:w="554" w:type="pct"/>
            <w:tcBorders>
              <w:top w:val="outset" w:sz="6" w:space="0" w:color="414142"/>
              <w:left w:val="outset" w:sz="6" w:space="0" w:color="414142"/>
              <w:bottom w:val="outset" w:sz="6" w:space="0" w:color="414142"/>
              <w:right w:val="outset" w:sz="6" w:space="0" w:color="414142"/>
            </w:tcBorders>
            <w:hideMark/>
          </w:tcPr>
          <w:p w14:paraId="1DD7B4DB" w14:textId="0FE7B0EE" w:rsidR="00F5027D" w:rsidRPr="00F5027D" w:rsidRDefault="00F5027D" w:rsidP="00F5027D">
            <w:pPr>
              <w:rPr>
                <w:rFonts w:ascii="Arial" w:eastAsia="Times New Roman" w:hAnsi="Arial" w:cs="Arial"/>
                <w:color w:val="414142"/>
                <w:sz w:val="20"/>
                <w:szCs w:val="20"/>
                <w:lang w:val="es-ES" w:eastAsia="en-GB"/>
              </w:rPr>
            </w:pPr>
            <w:r w:rsidRPr="00F5027D">
              <w:rPr>
                <w:rFonts w:ascii="Arial" w:eastAsia="Times New Roman" w:hAnsi="Arial" w:cs="Arial"/>
                <w:color w:val="414142"/>
                <w:sz w:val="20"/>
                <w:szCs w:val="20"/>
                <w:lang w:val="es-ES" w:eastAsia="en-GB"/>
              </w:rPr>
              <w:t> </w:t>
            </w:r>
            <w:r w:rsidR="006D5646">
              <w:rPr>
                <w:rFonts w:ascii="Arial" w:eastAsia="Times New Roman" w:hAnsi="Arial" w:cs="Arial"/>
                <w:color w:val="414142"/>
                <w:sz w:val="20"/>
                <w:szCs w:val="20"/>
                <w:lang w:val="es-ES" w:eastAsia="en-GB"/>
              </w:rPr>
              <w:t>PKC</w:t>
            </w:r>
          </w:p>
        </w:tc>
        <w:tc>
          <w:tcPr>
            <w:tcW w:w="754" w:type="pct"/>
            <w:tcBorders>
              <w:top w:val="outset" w:sz="6" w:space="0" w:color="414142"/>
              <w:left w:val="outset" w:sz="6" w:space="0" w:color="414142"/>
              <w:bottom w:val="outset" w:sz="6" w:space="0" w:color="414142"/>
              <w:right w:val="outset" w:sz="6" w:space="0" w:color="414142"/>
            </w:tcBorders>
            <w:hideMark/>
          </w:tcPr>
          <w:p w14:paraId="7741FB8A" w14:textId="49D4F653" w:rsidR="00F5027D" w:rsidRPr="00F5027D" w:rsidRDefault="006D5646" w:rsidP="00F5027D">
            <w:pPr>
              <w:rPr>
                <w:rFonts w:ascii="Arial" w:eastAsia="Times New Roman" w:hAnsi="Arial" w:cs="Arial"/>
                <w:color w:val="414142"/>
                <w:sz w:val="20"/>
                <w:szCs w:val="20"/>
                <w:lang w:eastAsia="en-GB"/>
              </w:rPr>
            </w:pPr>
            <w:r w:rsidRPr="006D5646">
              <w:rPr>
                <w:rFonts w:ascii="Arial" w:eastAsia="Times New Roman" w:hAnsi="Arial" w:cs="Arial"/>
                <w:color w:val="414142"/>
                <w:sz w:val="20"/>
                <w:szCs w:val="20"/>
                <w:lang w:eastAsia="en-GB"/>
              </w:rPr>
              <w:t>IZM, LM, pašvaldības, NVO</w:t>
            </w:r>
          </w:p>
        </w:tc>
        <w:tc>
          <w:tcPr>
            <w:tcW w:w="605" w:type="pct"/>
            <w:tcBorders>
              <w:top w:val="outset" w:sz="6" w:space="0" w:color="414142"/>
              <w:left w:val="outset" w:sz="6" w:space="0" w:color="414142"/>
              <w:bottom w:val="outset" w:sz="6" w:space="0" w:color="414142"/>
              <w:right w:val="outset" w:sz="6" w:space="0" w:color="414142"/>
            </w:tcBorders>
            <w:hideMark/>
          </w:tcPr>
          <w:p w14:paraId="395BD000" w14:textId="2C878F96" w:rsidR="00F5027D" w:rsidRPr="00F5027D" w:rsidRDefault="00F5027D" w:rsidP="00F5027D">
            <w:pPr>
              <w:rPr>
                <w:rFonts w:ascii="Arial" w:eastAsia="Times New Roman" w:hAnsi="Arial" w:cs="Arial"/>
                <w:color w:val="414142"/>
                <w:sz w:val="20"/>
                <w:szCs w:val="20"/>
                <w:lang w:val="es-ES" w:eastAsia="en-GB"/>
              </w:rPr>
            </w:pPr>
            <w:r w:rsidRPr="00F5027D">
              <w:rPr>
                <w:rFonts w:ascii="Arial" w:eastAsia="Times New Roman" w:hAnsi="Arial" w:cs="Arial"/>
                <w:color w:val="414142"/>
                <w:sz w:val="20"/>
                <w:szCs w:val="20"/>
                <w:lang w:val="es-ES" w:eastAsia="en-GB"/>
              </w:rPr>
              <w:t> </w:t>
            </w:r>
            <w:r w:rsidR="00E46DFD">
              <w:rPr>
                <w:rFonts w:ascii="Arial" w:eastAsia="Times New Roman" w:hAnsi="Arial" w:cs="Arial"/>
                <w:color w:val="414142"/>
                <w:sz w:val="20"/>
                <w:szCs w:val="20"/>
                <w:lang w:val="es-ES" w:eastAsia="en-GB"/>
              </w:rPr>
              <w:t>No 2022.gada</w:t>
            </w:r>
          </w:p>
        </w:tc>
      </w:tr>
      <w:tr w:rsidR="00D730DA" w:rsidRPr="006D5646" w14:paraId="0E1F30D9" w14:textId="77777777" w:rsidTr="008A6615">
        <w:tc>
          <w:tcPr>
            <w:tcW w:w="304" w:type="pct"/>
            <w:tcBorders>
              <w:top w:val="outset" w:sz="6" w:space="0" w:color="414142"/>
              <w:left w:val="outset" w:sz="6" w:space="0" w:color="414142"/>
              <w:bottom w:val="outset" w:sz="6" w:space="0" w:color="414142"/>
              <w:right w:val="outset" w:sz="6" w:space="0" w:color="414142"/>
            </w:tcBorders>
            <w:hideMark/>
          </w:tcPr>
          <w:p w14:paraId="559512BB" w14:textId="77777777" w:rsidR="00F5027D" w:rsidRPr="00F5027D" w:rsidRDefault="00F5027D" w:rsidP="00F5027D">
            <w:pPr>
              <w:rPr>
                <w:rFonts w:ascii="Arial" w:eastAsia="Times New Roman" w:hAnsi="Arial" w:cs="Arial"/>
                <w:color w:val="414142"/>
                <w:sz w:val="20"/>
                <w:szCs w:val="20"/>
                <w:lang w:val="es-ES" w:eastAsia="en-GB"/>
              </w:rPr>
            </w:pPr>
            <w:r w:rsidRPr="00F5027D">
              <w:rPr>
                <w:rFonts w:ascii="Arial" w:eastAsia="Times New Roman" w:hAnsi="Arial" w:cs="Arial"/>
                <w:color w:val="414142"/>
                <w:sz w:val="20"/>
                <w:szCs w:val="20"/>
                <w:lang w:val="es-ES" w:eastAsia="en-GB"/>
              </w:rPr>
              <w:t> </w:t>
            </w:r>
          </w:p>
        </w:tc>
        <w:tc>
          <w:tcPr>
            <w:tcW w:w="1041" w:type="pct"/>
            <w:tcBorders>
              <w:top w:val="outset" w:sz="6" w:space="0" w:color="414142"/>
              <w:left w:val="outset" w:sz="6" w:space="0" w:color="414142"/>
              <w:bottom w:val="outset" w:sz="6" w:space="0" w:color="414142"/>
              <w:right w:val="outset" w:sz="6" w:space="0" w:color="414142"/>
            </w:tcBorders>
            <w:hideMark/>
          </w:tcPr>
          <w:p w14:paraId="52FC6414" w14:textId="0E532EA4" w:rsidR="00F5027D" w:rsidRPr="00F5027D" w:rsidRDefault="00F5027D" w:rsidP="00F5027D">
            <w:pPr>
              <w:jc w:val="center"/>
              <w:rPr>
                <w:rFonts w:ascii="Arial" w:eastAsia="Times New Roman" w:hAnsi="Arial" w:cs="Arial"/>
                <w:color w:val="414142"/>
                <w:sz w:val="20"/>
                <w:szCs w:val="20"/>
                <w:lang w:val="es-ES" w:eastAsia="en-GB"/>
              </w:rPr>
            </w:pPr>
          </w:p>
        </w:tc>
        <w:tc>
          <w:tcPr>
            <w:tcW w:w="1038" w:type="pct"/>
            <w:tcBorders>
              <w:top w:val="outset" w:sz="6" w:space="0" w:color="414142"/>
              <w:left w:val="outset" w:sz="6" w:space="0" w:color="414142"/>
              <w:bottom w:val="outset" w:sz="6" w:space="0" w:color="414142"/>
              <w:right w:val="outset" w:sz="6" w:space="0" w:color="414142"/>
            </w:tcBorders>
            <w:hideMark/>
          </w:tcPr>
          <w:p w14:paraId="37982C6E" w14:textId="77777777" w:rsidR="00F5027D" w:rsidRPr="00F5027D" w:rsidRDefault="00F5027D" w:rsidP="00F5027D">
            <w:pPr>
              <w:rPr>
                <w:rFonts w:ascii="Arial" w:eastAsia="Times New Roman" w:hAnsi="Arial" w:cs="Arial"/>
                <w:color w:val="414142"/>
                <w:sz w:val="20"/>
                <w:szCs w:val="20"/>
                <w:lang w:val="es-ES" w:eastAsia="en-GB"/>
              </w:rPr>
            </w:pPr>
            <w:r w:rsidRPr="00F5027D">
              <w:rPr>
                <w:rFonts w:ascii="Arial" w:eastAsia="Times New Roman" w:hAnsi="Arial" w:cs="Arial"/>
                <w:color w:val="414142"/>
                <w:sz w:val="20"/>
                <w:szCs w:val="20"/>
                <w:lang w:val="es-ES" w:eastAsia="en-GB"/>
              </w:rPr>
              <w:t> </w:t>
            </w:r>
          </w:p>
        </w:tc>
        <w:tc>
          <w:tcPr>
            <w:tcW w:w="704" w:type="pct"/>
            <w:tcBorders>
              <w:top w:val="outset" w:sz="6" w:space="0" w:color="414142"/>
              <w:left w:val="outset" w:sz="6" w:space="0" w:color="414142"/>
              <w:bottom w:val="outset" w:sz="6" w:space="0" w:color="414142"/>
              <w:right w:val="outset" w:sz="6" w:space="0" w:color="414142"/>
            </w:tcBorders>
            <w:hideMark/>
          </w:tcPr>
          <w:p w14:paraId="63ED57A4" w14:textId="77777777" w:rsidR="00F5027D" w:rsidRPr="00F5027D" w:rsidRDefault="00F5027D" w:rsidP="00F5027D">
            <w:pPr>
              <w:rPr>
                <w:rFonts w:ascii="Arial" w:eastAsia="Times New Roman" w:hAnsi="Arial" w:cs="Arial"/>
                <w:color w:val="414142"/>
                <w:sz w:val="20"/>
                <w:szCs w:val="20"/>
                <w:lang w:val="es-ES" w:eastAsia="en-GB"/>
              </w:rPr>
            </w:pPr>
            <w:r w:rsidRPr="00F5027D">
              <w:rPr>
                <w:rFonts w:ascii="Arial" w:eastAsia="Times New Roman" w:hAnsi="Arial" w:cs="Arial"/>
                <w:color w:val="414142"/>
                <w:sz w:val="20"/>
                <w:szCs w:val="20"/>
                <w:lang w:val="es-ES" w:eastAsia="en-GB"/>
              </w:rPr>
              <w:t> </w:t>
            </w:r>
          </w:p>
        </w:tc>
        <w:tc>
          <w:tcPr>
            <w:tcW w:w="554" w:type="pct"/>
            <w:tcBorders>
              <w:top w:val="outset" w:sz="6" w:space="0" w:color="414142"/>
              <w:left w:val="outset" w:sz="6" w:space="0" w:color="414142"/>
              <w:bottom w:val="outset" w:sz="6" w:space="0" w:color="414142"/>
              <w:right w:val="outset" w:sz="6" w:space="0" w:color="414142"/>
            </w:tcBorders>
            <w:hideMark/>
          </w:tcPr>
          <w:p w14:paraId="23482D0F" w14:textId="77777777" w:rsidR="00F5027D" w:rsidRPr="00F5027D" w:rsidRDefault="00F5027D" w:rsidP="00F5027D">
            <w:pPr>
              <w:rPr>
                <w:rFonts w:ascii="Arial" w:eastAsia="Times New Roman" w:hAnsi="Arial" w:cs="Arial"/>
                <w:color w:val="414142"/>
                <w:sz w:val="20"/>
                <w:szCs w:val="20"/>
                <w:lang w:val="es-ES" w:eastAsia="en-GB"/>
              </w:rPr>
            </w:pPr>
            <w:r w:rsidRPr="00F5027D">
              <w:rPr>
                <w:rFonts w:ascii="Arial" w:eastAsia="Times New Roman" w:hAnsi="Arial" w:cs="Arial"/>
                <w:color w:val="414142"/>
                <w:sz w:val="20"/>
                <w:szCs w:val="20"/>
                <w:lang w:val="es-ES" w:eastAsia="en-GB"/>
              </w:rPr>
              <w:t> </w:t>
            </w:r>
          </w:p>
        </w:tc>
        <w:tc>
          <w:tcPr>
            <w:tcW w:w="754" w:type="pct"/>
            <w:tcBorders>
              <w:top w:val="outset" w:sz="6" w:space="0" w:color="414142"/>
              <w:left w:val="outset" w:sz="6" w:space="0" w:color="414142"/>
              <w:bottom w:val="outset" w:sz="6" w:space="0" w:color="414142"/>
              <w:right w:val="outset" w:sz="6" w:space="0" w:color="414142"/>
            </w:tcBorders>
            <w:hideMark/>
          </w:tcPr>
          <w:p w14:paraId="22F5634E" w14:textId="77777777" w:rsidR="00F5027D" w:rsidRPr="00F5027D" w:rsidRDefault="00F5027D" w:rsidP="00F5027D">
            <w:pPr>
              <w:rPr>
                <w:rFonts w:ascii="Arial" w:eastAsia="Times New Roman" w:hAnsi="Arial" w:cs="Arial"/>
                <w:color w:val="414142"/>
                <w:sz w:val="20"/>
                <w:szCs w:val="20"/>
                <w:lang w:val="es-ES" w:eastAsia="en-GB"/>
              </w:rPr>
            </w:pPr>
            <w:r w:rsidRPr="00F5027D">
              <w:rPr>
                <w:rFonts w:ascii="Arial" w:eastAsia="Times New Roman" w:hAnsi="Arial" w:cs="Arial"/>
                <w:color w:val="414142"/>
                <w:sz w:val="20"/>
                <w:szCs w:val="20"/>
                <w:lang w:val="es-ES" w:eastAsia="en-GB"/>
              </w:rPr>
              <w:t> </w:t>
            </w:r>
          </w:p>
        </w:tc>
        <w:tc>
          <w:tcPr>
            <w:tcW w:w="605" w:type="pct"/>
            <w:tcBorders>
              <w:top w:val="outset" w:sz="6" w:space="0" w:color="414142"/>
              <w:left w:val="outset" w:sz="6" w:space="0" w:color="414142"/>
              <w:bottom w:val="outset" w:sz="6" w:space="0" w:color="414142"/>
              <w:right w:val="outset" w:sz="6" w:space="0" w:color="414142"/>
            </w:tcBorders>
            <w:hideMark/>
          </w:tcPr>
          <w:p w14:paraId="3AEF6C6C" w14:textId="77777777" w:rsidR="00F5027D" w:rsidRPr="00F5027D" w:rsidRDefault="00F5027D" w:rsidP="00F5027D">
            <w:pPr>
              <w:rPr>
                <w:rFonts w:ascii="Arial" w:eastAsia="Times New Roman" w:hAnsi="Arial" w:cs="Arial"/>
                <w:color w:val="414142"/>
                <w:sz w:val="20"/>
                <w:szCs w:val="20"/>
                <w:lang w:val="es-ES" w:eastAsia="en-GB"/>
              </w:rPr>
            </w:pPr>
            <w:r w:rsidRPr="00F5027D">
              <w:rPr>
                <w:rFonts w:ascii="Arial" w:eastAsia="Times New Roman" w:hAnsi="Arial" w:cs="Arial"/>
                <w:color w:val="414142"/>
                <w:sz w:val="20"/>
                <w:szCs w:val="20"/>
                <w:lang w:val="es-ES" w:eastAsia="en-GB"/>
              </w:rPr>
              <w:t> </w:t>
            </w:r>
          </w:p>
        </w:tc>
      </w:tr>
      <w:tr w:rsidR="00F5027D" w:rsidRPr="00F5027D" w14:paraId="1C4A2151" w14:textId="77777777" w:rsidTr="003007E4">
        <w:tc>
          <w:tcPr>
            <w:tcW w:w="0" w:type="auto"/>
            <w:gridSpan w:val="7"/>
            <w:tcBorders>
              <w:top w:val="outset" w:sz="6" w:space="0" w:color="414142"/>
              <w:left w:val="outset" w:sz="6" w:space="0" w:color="414142"/>
              <w:bottom w:val="outset" w:sz="6" w:space="0" w:color="414142"/>
              <w:right w:val="outset" w:sz="6" w:space="0" w:color="414142"/>
            </w:tcBorders>
            <w:shd w:val="clear" w:color="auto" w:fill="DEEAF6" w:themeFill="accent5" w:themeFillTint="33"/>
            <w:hideMark/>
          </w:tcPr>
          <w:p w14:paraId="5DA19E7E" w14:textId="23A6C036" w:rsidR="00F5027D" w:rsidRPr="00B71C60" w:rsidRDefault="00B71C60" w:rsidP="00B71C60">
            <w:pPr>
              <w:pStyle w:val="ListParagraph"/>
              <w:numPr>
                <w:ilvl w:val="0"/>
                <w:numId w:val="3"/>
              </w:numPr>
              <w:rPr>
                <w:rFonts w:ascii="Arial" w:eastAsia="Times New Roman" w:hAnsi="Arial" w:cs="Arial"/>
                <w:color w:val="414142"/>
                <w:sz w:val="20"/>
                <w:szCs w:val="20"/>
                <w:lang w:val="es-ES" w:eastAsia="en-GB"/>
              </w:rPr>
            </w:pPr>
            <w:proofErr w:type="spellStart"/>
            <w:r w:rsidRPr="00B71C60">
              <w:rPr>
                <w:rFonts w:ascii="Arial" w:eastAsia="Times New Roman" w:hAnsi="Arial" w:cs="Arial"/>
                <w:color w:val="414142"/>
                <w:sz w:val="20"/>
                <w:szCs w:val="20"/>
                <w:lang w:eastAsia="en-GB"/>
              </w:rPr>
              <w:lastRenderedPageBreak/>
              <w:t>Prenatālo</w:t>
            </w:r>
            <w:proofErr w:type="spellEnd"/>
            <w:r w:rsidRPr="00B71C60">
              <w:rPr>
                <w:rFonts w:ascii="Arial" w:eastAsia="Times New Roman" w:hAnsi="Arial" w:cs="Arial"/>
                <w:color w:val="414142"/>
                <w:sz w:val="20"/>
                <w:szCs w:val="20"/>
                <w:lang w:eastAsia="en-GB"/>
              </w:rPr>
              <w:t xml:space="preserve"> un agrīnās bērnības vecāku prasmju programmu nodrošināšana</w:t>
            </w:r>
          </w:p>
        </w:tc>
      </w:tr>
      <w:tr w:rsidR="00D730DA" w:rsidRPr="00F5027D" w14:paraId="1ABF14F7" w14:textId="77777777" w:rsidTr="008A6615">
        <w:tc>
          <w:tcPr>
            <w:tcW w:w="304" w:type="pct"/>
            <w:tcBorders>
              <w:top w:val="outset" w:sz="6" w:space="0" w:color="414142"/>
              <w:left w:val="outset" w:sz="6" w:space="0" w:color="414142"/>
              <w:bottom w:val="outset" w:sz="6" w:space="0" w:color="414142"/>
              <w:right w:val="outset" w:sz="6" w:space="0" w:color="414142"/>
            </w:tcBorders>
          </w:tcPr>
          <w:p w14:paraId="39E8F8CA" w14:textId="47D1DABA" w:rsidR="00FE1118" w:rsidRPr="00F5027D" w:rsidRDefault="005F1EF4"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 </w:t>
            </w:r>
            <w:r w:rsidR="00FE1118">
              <w:rPr>
                <w:rFonts w:ascii="Arial" w:eastAsia="Times New Roman" w:hAnsi="Arial" w:cs="Arial"/>
                <w:color w:val="414142"/>
                <w:sz w:val="20"/>
                <w:szCs w:val="20"/>
                <w:lang w:val="es-ES" w:eastAsia="en-GB"/>
              </w:rPr>
              <w:t>2.1.</w:t>
            </w:r>
          </w:p>
        </w:tc>
        <w:tc>
          <w:tcPr>
            <w:tcW w:w="1041" w:type="pct"/>
            <w:tcBorders>
              <w:top w:val="outset" w:sz="6" w:space="0" w:color="414142"/>
              <w:left w:val="outset" w:sz="6" w:space="0" w:color="414142"/>
              <w:bottom w:val="outset" w:sz="6" w:space="0" w:color="414142"/>
              <w:right w:val="outset" w:sz="6" w:space="0" w:color="414142"/>
            </w:tcBorders>
          </w:tcPr>
          <w:p w14:paraId="399D23E4" w14:textId="41E2E81B" w:rsidR="00FE1118" w:rsidRPr="00FE1118" w:rsidRDefault="00FE1118" w:rsidP="005F1EF4">
            <w:pPr>
              <w:rPr>
                <w:rFonts w:ascii="Arial" w:eastAsia="Times New Roman" w:hAnsi="Arial" w:cs="Arial"/>
                <w:i/>
                <w:color w:val="414142"/>
                <w:sz w:val="20"/>
                <w:szCs w:val="20"/>
                <w:lang w:eastAsia="en-GB"/>
              </w:rPr>
            </w:pPr>
            <w:proofErr w:type="spellStart"/>
            <w:r w:rsidRPr="00FE1118">
              <w:rPr>
                <w:rFonts w:ascii="Arial" w:eastAsia="Times New Roman" w:hAnsi="Arial" w:cs="Arial"/>
                <w:i/>
                <w:color w:val="414142"/>
                <w:sz w:val="20"/>
                <w:szCs w:val="20"/>
                <w:lang w:eastAsia="en-GB"/>
              </w:rPr>
              <w:t>Nurse-Family</w:t>
            </w:r>
            <w:proofErr w:type="spellEnd"/>
            <w:r w:rsidRPr="00FE1118">
              <w:rPr>
                <w:rFonts w:ascii="Arial" w:eastAsia="Times New Roman" w:hAnsi="Arial" w:cs="Arial"/>
                <w:i/>
                <w:color w:val="414142"/>
                <w:sz w:val="20"/>
                <w:szCs w:val="20"/>
                <w:lang w:eastAsia="en-GB"/>
              </w:rPr>
              <w:t xml:space="preserve"> </w:t>
            </w:r>
            <w:proofErr w:type="spellStart"/>
            <w:r w:rsidRPr="00FE1118">
              <w:rPr>
                <w:rFonts w:ascii="Arial" w:eastAsia="Times New Roman" w:hAnsi="Arial" w:cs="Arial"/>
                <w:i/>
                <w:color w:val="414142"/>
                <w:sz w:val="20"/>
                <w:szCs w:val="20"/>
                <w:lang w:eastAsia="en-GB"/>
              </w:rPr>
              <w:t>Partnership</w:t>
            </w:r>
            <w:proofErr w:type="spellEnd"/>
            <w:r w:rsidRPr="00FE1118">
              <w:rPr>
                <w:rFonts w:ascii="Arial" w:eastAsia="Times New Roman" w:hAnsi="Arial" w:cs="Arial"/>
                <w:i/>
                <w:color w:val="414142"/>
                <w:sz w:val="20"/>
                <w:szCs w:val="20"/>
                <w:lang w:eastAsia="en-GB"/>
              </w:rPr>
              <w:t xml:space="preserve"> programmas </w:t>
            </w:r>
            <w:r w:rsidR="005F1EF4">
              <w:rPr>
                <w:rFonts w:ascii="Arial" w:eastAsia="Times New Roman" w:hAnsi="Arial" w:cs="Arial"/>
                <w:i/>
                <w:color w:val="414142"/>
                <w:sz w:val="20"/>
                <w:szCs w:val="20"/>
                <w:lang w:eastAsia="en-GB"/>
              </w:rPr>
              <w:t>adaptēšana un pilotēšana ieviešanai Latvijā</w:t>
            </w:r>
          </w:p>
        </w:tc>
        <w:tc>
          <w:tcPr>
            <w:tcW w:w="1038" w:type="pct"/>
            <w:tcBorders>
              <w:top w:val="outset" w:sz="6" w:space="0" w:color="414142"/>
              <w:left w:val="outset" w:sz="6" w:space="0" w:color="414142"/>
              <w:bottom w:val="outset" w:sz="6" w:space="0" w:color="414142"/>
              <w:right w:val="outset" w:sz="6" w:space="0" w:color="414142"/>
            </w:tcBorders>
          </w:tcPr>
          <w:p w14:paraId="5C76B8BE" w14:textId="38446B44" w:rsidR="00FE1118" w:rsidRPr="005F1EF4" w:rsidRDefault="005F1EF4" w:rsidP="00F5027D">
            <w:pPr>
              <w:rPr>
                <w:rFonts w:ascii="Arial" w:eastAsia="Times New Roman" w:hAnsi="Arial" w:cs="Arial"/>
                <w:color w:val="414142"/>
                <w:sz w:val="20"/>
                <w:szCs w:val="20"/>
                <w:lang w:eastAsia="en-GB"/>
              </w:rPr>
            </w:pPr>
            <w:r>
              <w:rPr>
                <w:rFonts w:ascii="Arial" w:eastAsia="Times New Roman" w:hAnsi="Arial" w:cs="Arial"/>
                <w:color w:val="414142"/>
                <w:sz w:val="20"/>
                <w:szCs w:val="20"/>
                <w:lang w:val="es-ES" w:eastAsia="en-GB"/>
              </w:rPr>
              <w:t xml:space="preserve">Izstrādātas </w:t>
            </w:r>
            <w:proofErr w:type="spellStart"/>
            <w:r>
              <w:rPr>
                <w:rFonts w:ascii="Arial" w:eastAsia="Times New Roman" w:hAnsi="Arial" w:cs="Arial"/>
                <w:color w:val="414142"/>
                <w:sz w:val="20"/>
                <w:szCs w:val="20"/>
                <w:lang w:val="es-ES" w:eastAsia="en-GB"/>
              </w:rPr>
              <w:t>programmas</w:t>
            </w:r>
            <w:proofErr w:type="spellEnd"/>
            <w:r>
              <w:rPr>
                <w:rFonts w:ascii="Arial" w:eastAsia="Times New Roman" w:hAnsi="Arial" w:cs="Arial"/>
                <w:color w:val="414142"/>
                <w:sz w:val="20"/>
                <w:szCs w:val="20"/>
                <w:lang w:val="es-ES" w:eastAsia="en-GB"/>
              </w:rPr>
              <w:t xml:space="preserve"> vadlīnijas un </w:t>
            </w:r>
            <w:proofErr w:type="spellStart"/>
            <w:r>
              <w:rPr>
                <w:rFonts w:ascii="Arial" w:eastAsia="Times New Roman" w:hAnsi="Arial" w:cs="Arial"/>
                <w:color w:val="414142"/>
                <w:sz w:val="20"/>
                <w:szCs w:val="20"/>
                <w:lang w:val="es-ES" w:eastAsia="en-GB"/>
              </w:rPr>
              <w:t>standarts</w:t>
            </w:r>
            <w:proofErr w:type="spellEnd"/>
          </w:p>
        </w:tc>
        <w:tc>
          <w:tcPr>
            <w:tcW w:w="704" w:type="pct"/>
            <w:tcBorders>
              <w:top w:val="outset" w:sz="6" w:space="0" w:color="414142"/>
              <w:left w:val="outset" w:sz="6" w:space="0" w:color="414142"/>
              <w:bottom w:val="outset" w:sz="6" w:space="0" w:color="414142"/>
              <w:right w:val="outset" w:sz="6" w:space="0" w:color="414142"/>
            </w:tcBorders>
          </w:tcPr>
          <w:p w14:paraId="519A45D6" w14:textId="77777777" w:rsidR="00FE1118" w:rsidRPr="00F5027D" w:rsidRDefault="00FE1118" w:rsidP="00F5027D">
            <w:pPr>
              <w:rPr>
                <w:rFonts w:ascii="Arial" w:eastAsia="Times New Roman" w:hAnsi="Arial" w:cs="Arial"/>
                <w:color w:val="414142"/>
                <w:sz w:val="20"/>
                <w:szCs w:val="20"/>
                <w:lang w:val="en-GB" w:eastAsia="en-GB"/>
              </w:rPr>
            </w:pPr>
          </w:p>
        </w:tc>
        <w:tc>
          <w:tcPr>
            <w:tcW w:w="554" w:type="pct"/>
            <w:tcBorders>
              <w:top w:val="outset" w:sz="6" w:space="0" w:color="414142"/>
              <w:left w:val="outset" w:sz="6" w:space="0" w:color="414142"/>
              <w:bottom w:val="outset" w:sz="6" w:space="0" w:color="414142"/>
              <w:right w:val="outset" w:sz="6" w:space="0" w:color="414142"/>
            </w:tcBorders>
          </w:tcPr>
          <w:p w14:paraId="26760367" w14:textId="6B9DAFBF" w:rsidR="00FE1118" w:rsidRPr="00F5027D" w:rsidRDefault="00FE1118" w:rsidP="00F5027D">
            <w:pPr>
              <w:rPr>
                <w:rFonts w:ascii="Arial" w:eastAsia="Times New Roman" w:hAnsi="Arial" w:cs="Arial"/>
                <w:color w:val="414142"/>
                <w:sz w:val="20"/>
                <w:szCs w:val="20"/>
                <w:lang w:val="en-GB" w:eastAsia="en-GB"/>
              </w:rPr>
            </w:pPr>
            <w:r>
              <w:rPr>
                <w:rFonts w:ascii="Arial" w:eastAsia="Times New Roman" w:hAnsi="Arial" w:cs="Arial"/>
                <w:color w:val="414142"/>
                <w:sz w:val="20"/>
                <w:szCs w:val="20"/>
                <w:lang w:val="en-GB" w:eastAsia="en-GB"/>
              </w:rPr>
              <w:t>PKC</w:t>
            </w:r>
          </w:p>
        </w:tc>
        <w:tc>
          <w:tcPr>
            <w:tcW w:w="754" w:type="pct"/>
            <w:tcBorders>
              <w:top w:val="outset" w:sz="6" w:space="0" w:color="414142"/>
              <w:left w:val="outset" w:sz="6" w:space="0" w:color="414142"/>
              <w:bottom w:val="outset" w:sz="6" w:space="0" w:color="414142"/>
              <w:right w:val="outset" w:sz="6" w:space="0" w:color="414142"/>
            </w:tcBorders>
          </w:tcPr>
          <w:p w14:paraId="186D4609" w14:textId="7D9E7A52" w:rsidR="00FE1118" w:rsidRPr="00DA0022" w:rsidRDefault="00DA0022" w:rsidP="00F5027D">
            <w:pPr>
              <w:rPr>
                <w:rFonts w:ascii="Arial" w:eastAsia="Times New Roman" w:hAnsi="Arial" w:cs="Arial"/>
                <w:color w:val="414142"/>
                <w:sz w:val="20"/>
                <w:szCs w:val="20"/>
                <w:lang w:eastAsia="en-GB"/>
              </w:rPr>
            </w:pPr>
            <w:r w:rsidRPr="00DA0022">
              <w:rPr>
                <w:rFonts w:ascii="Arial" w:eastAsia="Times New Roman" w:hAnsi="Arial" w:cs="Arial"/>
                <w:color w:val="414142"/>
                <w:sz w:val="20"/>
                <w:szCs w:val="20"/>
                <w:lang w:eastAsia="en-GB"/>
              </w:rPr>
              <w:t>VM, LM, pašvaldības, NVO</w:t>
            </w:r>
          </w:p>
        </w:tc>
        <w:tc>
          <w:tcPr>
            <w:tcW w:w="605" w:type="pct"/>
            <w:tcBorders>
              <w:top w:val="outset" w:sz="6" w:space="0" w:color="414142"/>
              <w:left w:val="outset" w:sz="6" w:space="0" w:color="414142"/>
              <w:bottom w:val="outset" w:sz="6" w:space="0" w:color="414142"/>
              <w:right w:val="outset" w:sz="6" w:space="0" w:color="414142"/>
            </w:tcBorders>
          </w:tcPr>
          <w:p w14:paraId="332482EA" w14:textId="3F691695" w:rsidR="00FE1118" w:rsidRPr="00F5027D" w:rsidRDefault="005F1EF4" w:rsidP="00F5027D">
            <w:pPr>
              <w:rPr>
                <w:rFonts w:ascii="Arial" w:eastAsia="Times New Roman" w:hAnsi="Arial" w:cs="Arial"/>
                <w:color w:val="414142"/>
                <w:sz w:val="20"/>
                <w:szCs w:val="20"/>
                <w:lang w:val="en-GB" w:eastAsia="en-GB"/>
              </w:rPr>
            </w:pPr>
            <w:r>
              <w:rPr>
                <w:rFonts w:ascii="Arial" w:eastAsia="Times New Roman" w:hAnsi="Arial" w:cs="Arial"/>
                <w:color w:val="414142"/>
                <w:sz w:val="20"/>
                <w:szCs w:val="20"/>
                <w:lang w:val="en-GB" w:eastAsia="en-GB"/>
              </w:rPr>
              <w:t xml:space="preserve">2024.gada </w:t>
            </w:r>
            <w:proofErr w:type="gramStart"/>
            <w:r>
              <w:rPr>
                <w:rFonts w:ascii="Arial" w:eastAsia="Times New Roman" w:hAnsi="Arial" w:cs="Arial"/>
                <w:color w:val="414142"/>
                <w:sz w:val="20"/>
                <w:szCs w:val="20"/>
                <w:lang w:val="en-GB" w:eastAsia="en-GB"/>
              </w:rPr>
              <w:t>2.ceturksnis</w:t>
            </w:r>
            <w:proofErr w:type="gramEnd"/>
          </w:p>
        </w:tc>
      </w:tr>
      <w:tr w:rsidR="005F1EF4" w:rsidRPr="00F5027D" w14:paraId="0001AD1B" w14:textId="77777777" w:rsidTr="008A6615">
        <w:trPr>
          <w:trHeight w:val="1091"/>
        </w:trPr>
        <w:tc>
          <w:tcPr>
            <w:tcW w:w="304" w:type="pct"/>
            <w:tcBorders>
              <w:top w:val="outset" w:sz="6" w:space="0" w:color="414142"/>
              <w:left w:val="outset" w:sz="6" w:space="0" w:color="414142"/>
              <w:bottom w:val="outset" w:sz="6" w:space="0" w:color="414142"/>
              <w:right w:val="outset" w:sz="6" w:space="0" w:color="414142"/>
            </w:tcBorders>
          </w:tcPr>
          <w:p w14:paraId="01D5E595" w14:textId="0CE4FD30" w:rsidR="005F1EF4" w:rsidRDefault="005F1EF4"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 2.2.</w:t>
            </w:r>
          </w:p>
        </w:tc>
        <w:tc>
          <w:tcPr>
            <w:tcW w:w="1041" w:type="pct"/>
            <w:tcBorders>
              <w:top w:val="outset" w:sz="6" w:space="0" w:color="414142"/>
              <w:left w:val="outset" w:sz="6" w:space="0" w:color="414142"/>
              <w:bottom w:val="outset" w:sz="6" w:space="0" w:color="414142"/>
              <w:right w:val="outset" w:sz="6" w:space="0" w:color="414142"/>
            </w:tcBorders>
          </w:tcPr>
          <w:p w14:paraId="05D54858" w14:textId="3F5725C2" w:rsidR="005F1EF4" w:rsidRPr="00FE1118" w:rsidRDefault="005F1EF4" w:rsidP="00FE1118">
            <w:pPr>
              <w:rPr>
                <w:rFonts w:ascii="Arial" w:eastAsia="Times New Roman" w:hAnsi="Arial" w:cs="Arial"/>
                <w:i/>
                <w:color w:val="414142"/>
                <w:sz w:val="20"/>
                <w:szCs w:val="20"/>
                <w:lang w:eastAsia="en-GB"/>
              </w:rPr>
            </w:pPr>
            <w:proofErr w:type="spellStart"/>
            <w:r w:rsidRPr="00FE1118">
              <w:rPr>
                <w:rFonts w:ascii="Arial" w:eastAsia="Times New Roman" w:hAnsi="Arial" w:cs="Arial"/>
                <w:i/>
                <w:color w:val="414142"/>
                <w:sz w:val="20"/>
                <w:szCs w:val="20"/>
                <w:lang w:eastAsia="en-GB"/>
              </w:rPr>
              <w:t>Nurse-Family</w:t>
            </w:r>
            <w:proofErr w:type="spellEnd"/>
            <w:r w:rsidRPr="00FE1118">
              <w:rPr>
                <w:rFonts w:ascii="Arial" w:eastAsia="Times New Roman" w:hAnsi="Arial" w:cs="Arial"/>
                <w:i/>
                <w:color w:val="414142"/>
                <w:sz w:val="20"/>
                <w:szCs w:val="20"/>
                <w:lang w:eastAsia="en-GB"/>
              </w:rPr>
              <w:t xml:space="preserve"> </w:t>
            </w:r>
            <w:proofErr w:type="spellStart"/>
            <w:r w:rsidRPr="00FE1118">
              <w:rPr>
                <w:rFonts w:ascii="Arial" w:eastAsia="Times New Roman" w:hAnsi="Arial" w:cs="Arial"/>
                <w:i/>
                <w:color w:val="414142"/>
                <w:sz w:val="20"/>
                <w:szCs w:val="20"/>
                <w:lang w:eastAsia="en-GB"/>
              </w:rPr>
              <w:t>Partnership</w:t>
            </w:r>
            <w:proofErr w:type="spellEnd"/>
            <w:r w:rsidRPr="00FE1118">
              <w:rPr>
                <w:rFonts w:ascii="Arial" w:eastAsia="Times New Roman" w:hAnsi="Arial" w:cs="Arial"/>
                <w:i/>
                <w:color w:val="414142"/>
                <w:sz w:val="20"/>
                <w:szCs w:val="20"/>
                <w:lang w:eastAsia="en-GB"/>
              </w:rPr>
              <w:t xml:space="preserve"> programmas ieviešana un pieejamības nodrošināšana</w:t>
            </w:r>
          </w:p>
        </w:tc>
        <w:tc>
          <w:tcPr>
            <w:tcW w:w="1038" w:type="pct"/>
            <w:tcBorders>
              <w:top w:val="outset" w:sz="6" w:space="0" w:color="414142"/>
              <w:left w:val="outset" w:sz="6" w:space="0" w:color="414142"/>
              <w:bottom w:val="outset" w:sz="6" w:space="0" w:color="414142"/>
              <w:right w:val="outset" w:sz="6" w:space="0" w:color="414142"/>
            </w:tcBorders>
          </w:tcPr>
          <w:p w14:paraId="624508D3" w14:textId="5DF79105" w:rsidR="005F1EF4" w:rsidRPr="008A6615" w:rsidRDefault="005F1EF4" w:rsidP="00F5027D">
            <w:pPr>
              <w:rPr>
                <w:rFonts w:ascii="Arial" w:eastAsia="Times New Roman" w:hAnsi="Arial" w:cs="Arial"/>
                <w:color w:val="414142"/>
                <w:sz w:val="20"/>
                <w:szCs w:val="20"/>
                <w:lang w:eastAsia="en-GB"/>
              </w:rPr>
            </w:pPr>
            <w:r w:rsidRPr="008A6615">
              <w:rPr>
                <w:rFonts w:ascii="Arial" w:eastAsia="Times New Roman" w:hAnsi="Arial" w:cs="Arial"/>
                <w:color w:val="414142"/>
                <w:sz w:val="20"/>
                <w:szCs w:val="20"/>
                <w:lang w:eastAsia="en-GB"/>
              </w:rPr>
              <w:t>Atbalstīto bērnu/ģimeņu skaits</w:t>
            </w:r>
            <w:r w:rsidR="008A6615" w:rsidRPr="008A6615">
              <w:rPr>
                <w:rFonts w:ascii="Arial" w:eastAsia="Times New Roman" w:hAnsi="Arial" w:cs="Arial"/>
                <w:color w:val="414142"/>
                <w:sz w:val="20"/>
                <w:szCs w:val="20"/>
                <w:lang w:eastAsia="en-GB"/>
              </w:rPr>
              <w:t xml:space="preserve"> gadā</w:t>
            </w:r>
          </w:p>
        </w:tc>
        <w:tc>
          <w:tcPr>
            <w:tcW w:w="704" w:type="pct"/>
            <w:tcBorders>
              <w:top w:val="outset" w:sz="6" w:space="0" w:color="414142"/>
              <w:left w:val="outset" w:sz="6" w:space="0" w:color="414142"/>
              <w:bottom w:val="outset" w:sz="6" w:space="0" w:color="414142"/>
              <w:right w:val="outset" w:sz="6" w:space="0" w:color="414142"/>
            </w:tcBorders>
          </w:tcPr>
          <w:p w14:paraId="0D70619C" w14:textId="7D835E1B" w:rsidR="005F1EF4" w:rsidRPr="00F5027D" w:rsidRDefault="008A6615" w:rsidP="008A6615">
            <w:pPr>
              <w:jc w:val="center"/>
              <w:rPr>
                <w:rFonts w:ascii="Arial" w:eastAsia="Times New Roman" w:hAnsi="Arial" w:cs="Arial"/>
                <w:color w:val="414142"/>
                <w:sz w:val="20"/>
                <w:szCs w:val="20"/>
                <w:lang w:val="en-GB" w:eastAsia="en-GB"/>
              </w:rPr>
            </w:pPr>
            <w:r>
              <w:rPr>
                <w:rFonts w:ascii="Arial" w:eastAsia="Times New Roman" w:hAnsi="Arial" w:cs="Arial"/>
                <w:color w:val="414142"/>
                <w:sz w:val="20"/>
                <w:szCs w:val="20"/>
                <w:lang w:val="en-GB" w:eastAsia="en-GB"/>
              </w:rPr>
              <w:t>150</w:t>
            </w:r>
          </w:p>
        </w:tc>
        <w:tc>
          <w:tcPr>
            <w:tcW w:w="554" w:type="pct"/>
            <w:tcBorders>
              <w:top w:val="outset" w:sz="6" w:space="0" w:color="414142"/>
              <w:left w:val="outset" w:sz="6" w:space="0" w:color="414142"/>
              <w:bottom w:val="outset" w:sz="6" w:space="0" w:color="414142"/>
              <w:right w:val="outset" w:sz="6" w:space="0" w:color="414142"/>
            </w:tcBorders>
          </w:tcPr>
          <w:p w14:paraId="2B5D557F" w14:textId="50F443F5" w:rsidR="005F1EF4" w:rsidRDefault="005F1EF4" w:rsidP="00F5027D">
            <w:pPr>
              <w:rPr>
                <w:rFonts w:ascii="Arial" w:eastAsia="Times New Roman" w:hAnsi="Arial" w:cs="Arial"/>
                <w:color w:val="414142"/>
                <w:sz w:val="20"/>
                <w:szCs w:val="20"/>
                <w:lang w:val="en-GB" w:eastAsia="en-GB"/>
              </w:rPr>
            </w:pPr>
            <w:r>
              <w:rPr>
                <w:rFonts w:ascii="Arial" w:eastAsia="Times New Roman" w:hAnsi="Arial" w:cs="Arial"/>
                <w:color w:val="414142"/>
                <w:sz w:val="20"/>
                <w:szCs w:val="20"/>
                <w:lang w:val="en-GB" w:eastAsia="en-GB"/>
              </w:rPr>
              <w:t>PKC</w:t>
            </w:r>
          </w:p>
        </w:tc>
        <w:tc>
          <w:tcPr>
            <w:tcW w:w="754" w:type="pct"/>
            <w:tcBorders>
              <w:top w:val="outset" w:sz="6" w:space="0" w:color="414142"/>
              <w:left w:val="outset" w:sz="6" w:space="0" w:color="414142"/>
              <w:bottom w:val="outset" w:sz="6" w:space="0" w:color="414142"/>
              <w:right w:val="outset" w:sz="6" w:space="0" w:color="414142"/>
            </w:tcBorders>
          </w:tcPr>
          <w:p w14:paraId="36A5A8FA" w14:textId="4C0AF99E" w:rsidR="005F1EF4" w:rsidRPr="00DA0022" w:rsidRDefault="005F1EF4" w:rsidP="00F5027D">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 xml:space="preserve">VM, </w:t>
            </w:r>
            <w:r w:rsidRPr="00DA0022">
              <w:rPr>
                <w:rFonts w:ascii="Arial" w:eastAsia="Times New Roman" w:hAnsi="Arial" w:cs="Arial"/>
                <w:color w:val="414142"/>
                <w:sz w:val="20"/>
                <w:szCs w:val="20"/>
                <w:lang w:eastAsia="en-GB"/>
              </w:rPr>
              <w:t>pašvaldības, NVO</w:t>
            </w:r>
          </w:p>
        </w:tc>
        <w:tc>
          <w:tcPr>
            <w:tcW w:w="605" w:type="pct"/>
            <w:tcBorders>
              <w:top w:val="outset" w:sz="6" w:space="0" w:color="414142"/>
              <w:left w:val="outset" w:sz="6" w:space="0" w:color="414142"/>
              <w:bottom w:val="outset" w:sz="6" w:space="0" w:color="414142"/>
              <w:right w:val="outset" w:sz="6" w:space="0" w:color="414142"/>
            </w:tcBorders>
          </w:tcPr>
          <w:p w14:paraId="0C504F5F" w14:textId="732E2C79" w:rsidR="005F1EF4" w:rsidRPr="00F5027D" w:rsidRDefault="005F1EF4" w:rsidP="00F5027D">
            <w:pPr>
              <w:rPr>
                <w:rFonts w:ascii="Arial" w:eastAsia="Times New Roman" w:hAnsi="Arial" w:cs="Arial"/>
                <w:color w:val="414142"/>
                <w:sz w:val="20"/>
                <w:szCs w:val="20"/>
                <w:lang w:val="en-GB" w:eastAsia="en-GB"/>
              </w:rPr>
            </w:pPr>
            <w:r>
              <w:rPr>
                <w:rFonts w:ascii="Arial" w:eastAsia="Times New Roman" w:hAnsi="Arial" w:cs="Arial"/>
                <w:color w:val="414142"/>
                <w:sz w:val="20"/>
                <w:szCs w:val="20"/>
                <w:lang w:val="en-GB" w:eastAsia="en-GB"/>
              </w:rPr>
              <w:t xml:space="preserve">No 2024.gada </w:t>
            </w:r>
            <w:proofErr w:type="gramStart"/>
            <w:r>
              <w:rPr>
                <w:rFonts w:ascii="Arial" w:eastAsia="Times New Roman" w:hAnsi="Arial" w:cs="Arial"/>
                <w:color w:val="414142"/>
                <w:sz w:val="20"/>
                <w:szCs w:val="20"/>
                <w:lang w:val="en-GB" w:eastAsia="en-GB"/>
              </w:rPr>
              <w:t>3.ceturkšņa</w:t>
            </w:r>
            <w:proofErr w:type="gramEnd"/>
          </w:p>
        </w:tc>
      </w:tr>
      <w:tr w:rsidR="005F1EF4" w:rsidRPr="00FE1118" w14:paraId="79AE59A0" w14:textId="77777777" w:rsidTr="008A6615">
        <w:tc>
          <w:tcPr>
            <w:tcW w:w="304" w:type="pct"/>
            <w:tcBorders>
              <w:top w:val="outset" w:sz="6" w:space="0" w:color="414142"/>
              <w:left w:val="outset" w:sz="6" w:space="0" w:color="414142"/>
              <w:bottom w:val="outset" w:sz="6" w:space="0" w:color="414142"/>
              <w:right w:val="outset" w:sz="6" w:space="0" w:color="414142"/>
            </w:tcBorders>
          </w:tcPr>
          <w:p w14:paraId="4462BB24" w14:textId="1894509B" w:rsidR="005F1EF4" w:rsidRDefault="005F1EF4"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 2.3.</w:t>
            </w:r>
          </w:p>
        </w:tc>
        <w:tc>
          <w:tcPr>
            <w:tcW w:w="1041" w:type="pct"/>
            <w:tcBorders>
              <w:top w:val="outset" w:sz="6" w:space="0" w:color="414142"/>
              <w:left w:val="outset" w:sz="6" w:space="0" w:color="414142"/>
              <w:bottom w:val="outset" w:sz="6" w:space="0" w:color="414142"/>
              <w:right w:val="outset" w:sz="6" w:space="0" w:color="414142"/>
            </w:tcBorders>
          </w:tcPr>
          <w:p w14:paraId="1AB22108" w14:textId="7D83DF55" w:rsidR="005F1EF4" w:rsidRPr="00FE1118" w:rsidRDefault="005F1EF4" w:rsidP="005F1EF4">
            <w:pPr>
              <w:rPr>
                <w:rFonts w:ascii="Arial" w:eastAsia="Times New Roman" w:hAnsi="Arial" w:cs="Arial"/>
                <w:i/>
                <w:color w:val="414142"/>
                <w:sz w:val="20"/>
                <w:szCs w:val="20"/>
                <w:lang w:eastAsia="en-GB"/>
              </w:rPr>
            </w:pPr>
            <w:r w:rsidRPr="00FE1118">
              <w:rPr>
                <w:rFonts w:ascii="Arial" w:eastAsia="Times New Roman" w:hAnsi="Arial" w:cs="Arial"/>
                <w:i/>
                <w:color w:val="414142"/>
                <w:sz w:val="20"/>
                <w:szCs w:val="20"/>
                <w:lang w:eastAsia="en-GB"/>
              </w:rPr>
              <w:t xml:space="preserve">Intervences programmas mātēm ar </w:t>
            </w:r>
            <w:proofErr w:type="spellStart"/>
            <w:r w:rsidRPr="00FE1118">
              <w:rPr>
                <w:rFonts w:ascii="Arial" w:eastAsia="Times New Roman" w:hAnsi="Arial" w:cs="Arial"/>
                <w:i/>
                <w:color w:val="414142"/>
                <w:sz w:val="20"/>
                <w:szCs w:val="20"/>
                <w:lang w:eastAsia="en-GB"/>
              </w:rPr>
              <w:t>pēcdzemdību</w:t>
            </w:r>
            <w:proofErr w:type="spellEnd"/>
            <w:r w:rsidRPr="00FE1118">
              <w:rPr>
                <w:rFonts w:ascii="Arial" w:eastAsia="Times New Roman" w:hAnsi="Arial" w:cs="Arial"/>
                <w:i/>
                <w:color w:val="414142"/>
                <w:sz w:val="20"/>
                <w:szCs w:val="20"/>
                <w:lang w:eastAsia="en-GB"/>
              </w:rPr>
              <w:t xml:space="preserve"> depresiju vai agrīnas piesaistes problēmām </w:t>
            </w:r>
            <w:r>
              <w:rPr>
                <w:rFonts w:ascii="Arial" w:eastAsia="Times New Roman" w:hAnsi="Arial" w:cs="Arial"/>
                <w:i/>
                <w:color w:val="414142"/>
                <w:sz w:val="20"/>
                <w:szCs w:val="20"/>
                <w:lang w:eastAsia="en-GB"/>
              </w:rPr>
              <w:t>izstrāde/adaptēšana un pilotēšana</w:t>
            </w:r>
            <w:r w:rsidRPr="00FE1118">
              <w:rPr>
                <w:rFonts w:ascii="Arial" w:eastAsia="Times New Roman" w:hAnsi="Arial" w:cs="Arial"/>
                <w:i/>
                <w:color w:val="414142"/>
                <w:sz w:val="20"/>
                <w:szCs w:val="20"/>
                <w:lang w:eastAsia="en-GB"/>
              </w:rPr>
              <w:t xml:space="preserve"> </w:t>
            </w:r>
          </w:p>
        </w:tc>
        <w:tc>
          <w:tcPr>
            <w:tcW w:w="1038" w:type="pct"/>
            <w:tcBorders>
              <w:top w:val="outset" w:sz="6" w:space="0" w:color="414142"/>
              <w:left w:val="outset" w:sz="6" w:space="0" w:color="414142"/>
              <w:bottom w:val="outset" w:sz="6" w:space="0" w:color="414142"/>
              <w:right w:val="outset" w:sz="6" w:space="0" w:color="414142"/>
            </w:tcBorders>
          </w:tcPr>
          <w:p w14:paraId="3EA9F84A" w14:textId="24DCF865" w:rsidR="005F1EF4" w:rsidRPr="005F1EF4" w:rsidRDefault="005F1EF4" w:rsidP="00F5027D">
            <w:pPr>
              <w:rPr>
                <w:rFonts w:ascii="Arial" w:eastAsia="Times New Roman" w:hAnsi="Arial" w:cs="Arial"/>
                <w:color w:val="414142"/>
                <w:sz w:val="20"/>
                <w:szCs w:val="20"/>
                <w:lang w:eastAsia="en-GB"/>
              </w:rPr>
            </w:pPr>
            <w:r>
              <w:rPr>
                <w:rFonts w:ascii="Arial" w:eastAsia="Times New Roman" w:hAnsi="Arial" w:cs="Arial"/>
                <w:color w:val="414142"/>
                <w:sz w:val="20"/>
                <w:szCs w:val="20"/>
                <w:lang w:val="es-ES" w:eastAsia="en-GB"/>
              </w:rPr>
              <w:t xml:space="preserve">Izstrādātas </w:t>
            </w:r>
            <w:proofErr w:type="spellStart"/>
            <w:r>
              <w:rPr>
                <w:rFonts w:ascii="Arial" w:eastAsia="Times New Roman" w:hAnsi="Arial" w:cs="Arial"/>
                <w:color w:val="414142"/>
                <w:sz w:val="20"/>
                <w:szCs w:val="20"/>
                <w:lang w:val="es-ES" w:eastAsia="en-GB"/>
              </w:rPr>
              <w:t>programmas</w:t>
            </w:r>
            <w:proofErr w:type="spellEnd"/>
            <w:r>
              <w:rPr>
                <w:rFonts w:ascii="Arial" w:eastAsia="Times New Roman" w:hAnsi="Arial" w:cs="Arial"/>
                <w:color w:val="414142"/>
                <w:sz w:val="20"/>
                <w:szCs w:val="20"/>
                <w:lang w:val="es-ES" w:eastAsia="en-GB"/>
              </w:rPr>
              <w:t xml:space="preserve"> vadlīnijas un </w:t>
            </w:r>
            <w:proofErr w:type="spellStart"/>
            <w:r>
              <w:rPr>
                <w:rFonts w:ascii="Arial" w:eastAsia="Times New Roman" w:hAnsi="Arial" w:cs="Arial"/>
                <w:color w:val="414142"/>
                <w:sz w:val="20"/>
                <w:szCs w:val="20"/>
                <w:lang w:val="es-ES" w:eastAsia="en-GB"/>
              </w:rPr>
              <w:t>standarts</w:t>
            </w:r>
            <w:proofErr w:type="spellEnd"/>
          </w:p>
        </w:tc>
        <w:tc>
          <w:tcPr>
            <w:tcW w:w="704" w:type="pct"/>
            <w:tcBorders>
              <w:top w:val="outset" w:sz="6" w:space="0" w:color="414142"/>
              <w:left w:val="outset" w:sz="6" w:space="0" w:color="414142"/>
              <w:bottom w:val="outset" w:sz="6" w:space="0" w:color="414142"/>
              <w:right w:val="outset" w:sz="6" w:space="0" w:color="414142"/>
            </w:tcBorders>
          </w:tcPr>
          <w:p w14:paraId="19A6F432" w14:textId="77777777" w:rsidR="005F1EF4" w:rsidRPr="00FE1118" w:rsidRDefault="005F1EF4" w:rsidP="00F5027D">
            <w:pPr>
              <w:rPr>
                <w:rFonts w:ascii="Arial" w:eastAsia="Times New Roman" w:hAnsi="Arial" w:cs="Arial"/>
                <w:color w:val="414142"/>
                <w:sz w:val="20"/>
                <w:szCs w:val="20"/>
                <w:lang w:val="es-ES" w:eastAsia="en-GB"/>
              </w:rPr>
            </w:pPr>
          </w:p>
        </w:tc>
        <w:tc>
          <w:tcPr>
            <w:tcW w:w="554" w:type="pct"/>
            <w:tcBorders>
              <w:top w:val="outset" w:sz="6" w:space="0" w:color="414142"/>
              <w:left w:val="outset" w:sz="6" w:space="0" w:color="414142"/>
              <w:bottom w:val="outset" w:sz="6" w:space="0" w:color="414142"/>
              <w:right w:val="outset" w:sz="6" w:space="0" w:color="414142"/>
            </w:tcBorders>
          </w:tcPr>
          <w:p w14:paraId="34F2D651" w14:textId="1511D9C6" w:rsidR="005F1EF4" w:rsidRDefault="005F1EF4"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PKC</w:t>
            </w:r>
          </w:p>
        </w:tc>
        <w:tc>
          <w:tcPr>
            <w:tcW w:w="754" w:type="pct"/>
            <w:tcBorders>
              <w:top w:val="outset" w:sz="6" w:space="0" w:color="414142"/>
              <w:left w:val="outset" w:sz="6" w:space="0" w:color="414142"/>
              <w:bottom w:val="outset" w:sz="6" w:space="0" w:color="414142"/>
              <w:right w:val="outset" w:sz="6" w:space="0" w:color="414142"/>
            </w:tcBorders>
          </w:tcPr>
          <w:p w14:paraId="6314A516" w14:textId="68DC3CF2" w:rsidR="005F1EF4" w:rsidRPr="00DA0022" w:rsidRDefault="005F1EF4" w:rsidP="00F5027D">
            <w:pPr>
              <w:rPr>
                <w:rFonts w:ascii="Arial" w:eastAsia="Times New Roman" w:hAnsi="Arial" w:cs="Arial"/>
                <w:color w:val="414142"/>
                <w:sz w:val="20"/>
                <w:szCs w:val="20"/>
                <w:lang w:eastAsia="en-GB"/>
              </w:rPr>
            </w:pPr>
            <w:r w:rsidRPr="00DA0022">
              <w:rPr>
                <w:rFonts w:ascii="Arial" w:eastAsia="Times New Roman" w:hAnsi="Arial" w:cs="Arial"/>
                <w:color w:val="414142"/>
                <w:sz w:val="20"/>
                <w:szCs w:val="20"/>
                <w:lang w:eastAsia="en-GB"/>
              </w:rPr>
              <w:t>VM, LM, pašvaldības, NVO</w:t>
            </w:r>
          </w:p>
        </w:tc>
        <w:tc>
          <w:tcPr>
            <w:tcW w:w="605" w:type="pct"/>
            <w:tcBorders>
              <w:top w:val="outset" w:sz="6" w:space="0" w:color="414142"/>
              <w:left w:val="outset" w:sz="6" w:space="0" w:color="414142"/>
              <w:bottom w:val="outset" w:sz="6" w:space="0" w:color="414142"/>
              <w:right w:val="outset" w:sz="6" w:space="0" w:color="414142"/>
            </w:tcBorders>
          </w:tcPr>
          <w:p w14:paraId="2A0E17A8" w14:textId="26069D9E" w:rsidR="005F1EF4" w:rsidRPr="00FE1118" w:rsidRDefault="005F1EF4"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2022.gada </w:t>
            </w:r>
            <w:proofErr w:type="gramStart"/>
            <w:r>
              <w:rPr>
                <w:rFonts w:ascii="Arial" w:eastAsia="Times New Roman" w:hAnsi="Arial" w:cs="Arial"/>
                <w:color w:val="414142"/>
                <w:sz w:val="20"/>
                <w:szCs w:val="20"/>
                <w:lang w:val="es-ES" w:eastAsia="en-GB"/>
              </w:rPr>
              <w:t>4.ceturksnis</w:t>
            </w:r>
            <w:proofErr w:type="gramEnd"/>
          </w:p>
        </w:tc>
      </w:tr>
      <w:tr w:rsidR="005F1EF4" w:rsidRPr="00FE1118" w14:paraId="25AA26C4" w14:textId="77777777" w:rsidTr="008A6615">
        <w:tc>
          <w:tcPr>
            <w:tcW w:w="304" w:type="pct"/>
            <w:tcBorders>
              <w:top w:val="outset" w:sz="6" w:space="0" w:color="414142"/>
              <w:left w:val="outset" w:sz="6" w:space="0" w:color="414142"/>
              <w:bottom w:val="outset" w:sz="6" w:space="0" w:color="414142"/>
              <w:right w:val="outset" w:sz="6" w:space="0" w:color="414142"/>
            </w:tcBorders>
          </w:tcPr>
          <w:p w14:paraId="2F9405EC" w14:textId="6AF01CF8" w:rsidR="005F1EF4" w:rsidRPr="00F5027D" w:rsidRDefault="005F1EF4"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 2.4.</w:t>
            </w:r>
          </w:p>
        </w:tc>
        <w:tc>
          <w:tcPr>
            <w:tcW w:w="1041" w:type="pct"/>
            <w:tcBorders>
              <w:top w:val="outset" w:sz="6" w:space="0" w:color="414142"/>
              <w:left w:val="outset" w:sz="6" w:space="0" w:color="414142"/>
              <w:bottom w:val="outset" w:sz="6" w:space="0" w:color="414142"/>
              <w:right w:val="outset" w:sz="6" w:space="0" w:color="414142"/>
            </w:tcBorders>
          </w:tcPr>
          <w:p w14:paraId="5CB3FF6E" w14:textId="6AA9E727" w:rsidR="005F1EF4" w:rsidRPr="00FE1118" w:rsidRDefault="005F1EF4" w:rsidP="00FE1118">
            <w:pPr>
              <w:rPr>
                <w:rFonts w:ascii="Arial" w:eastAsia="Times New Roman" w:hAnsi="Arial" w:cs="Arial"/>
                <w:i/>
                <w:color w:val="414142"/>
                <w:sz w:val="20"/>
                <w:szCs w:val="20"/>
                <w:lang w:eastAsia="en-GB"/>
              </w:rPr>
            </w:pPr>
            <w:r w:rsidRPr="00FE1118">
              <w:rPr>
                <w:rFonts w:ascii="Arial" w:eastAsia="Times New Roman" w:hAnsi="Arial" w:cs="Arial"/>
                <w:i/>
                <w:color w:val="414142"/>
                <w:sz w:val="20"/>
                <w:szCs w:val="20"/>
                <w:lang w:eastAsia="en-GB"/>
              </w:rPr>
              <w:t xml:space="preserve">Intervences programmas  ieviešana un pieejamības nodrošināšana mātēm ar </w:t>
            </w:r>
            <w:proofErr w:type="spellStart"/>
            <w:r w:rsidRPr="00FE1118">
              <w:rPr>
                <w:rFonts w:ascii="Arial" w:eastAsia="Times New Roman" w:hAnsi="Arial" w:cs="Arial"/>
                <w:i/>
                <w:color w:val="414142"/>
                <w:sz w:val="20"/>
                <w:szCs w:val="20"/>
                <w:lang w:eastAsia="en-GB"/>
              </w:rPr>
              <w:t>pēcdzemdību</w:t>
            </w:r>
            <w:proofErr w:type="spellEnd"/>
            <w:r w:rsidRPr="00FE1118">
              <w:rPr>
                <w:rFonts w:ascii="Arial" w:eastAsia="Times New Roman" w:hAnsi="Arial" w:cs="Arial"/>
                <w:i/>
                <w:color w:val="414142"/>
                <w:sz w:val="20"/>
                <w:szCs w:val="20"/>
                <w:lang w:eastAsia="en-GB"/>
              </w:rPr>
              <w:t xml:space="preserve"> depresiju vai agrīnas piesaistes problēmām</w:t>
            </w:r>
          </w:p>
        </w:tc>
        <w:tc>
          <w:tcPr>
            <w:tcW w:w="1038" w:type="pct"/>
            <w:tcBorders>
              <w:top w:val="outset" w:sz="6" w:space="0" w:color="414142"/>
              <w:left w:val="outset" w:sz="6" w:space="0" w:color="414142"/>
              <w:bottom w:val="outset" w:sz="6" w:space="0" w:color="414142"/>
              <w:right w:val="outset" w:sz="6" w:space="0" w:color="414142"/>
            </w:tcBorders>
          </w:tcPr>
          <w:p w14:paraId="005B10DB" w14:textId="208086A3" w:rsidR="005F1EF4" w:rsidRPr="008A6615" w:rsidRDefault="005F1EF4" w:rsidP="00F5027D">
            <w:pPr>
              <w:rPr>
                <w:rFonts w:ascii="Arial" w:eastAsia="Times New Roman" w:hAnsi="Arial" w:cs="Arial"/>
                <w:color w:val="414142"/>
                <w:sz w:val="20"/>
                <w:szCs w:val="20"/>
                <w:lang w:eastAsia="en-GB"/>
              </w:rPr>
            </w:pPr>
            <w:r w:rsidRPr="008A6615">
              <w:rPr>
                <w:rFonts w:ascii="Arial" w:eastAsia="Times New Roman" w:hAnsi="Arial" w:cs="Arial"/>
                <w:color w:val="414142"/>
                <w:sz w:val="20"/>
                <w:szCs w:val="20"/>
                <w:lang w:eastAsia="en-GB"/>
              </w:rPr>
              <w:t>Atbalstīto bērnu/ģimeņu skaits</w:t>
            </w:r>
            <w:r w:rsidR="008A6615" w:rsidRPr="008A6615">
              <w:rPr>
                <w:rFonts w:ascii="Arial" w:eastAsia="Times New Roman" w:hAnsi="Arial" w:cs="Arial"/>
                <w:color w:val="414142"/>
                <w:sz w:val="20"/>
                <w:szCs w:val="20"/>
                <w:lang w:eastAsia="en-GB"/>
              </w:rPr>
              <w:t xml:space="preserve"> gadā</w:t>
            </w:r>
          </w:p>
        </w:tc>
        <w:tc>
          <w:tcPr>
            <w:tcW w:w="704" w:type="pct"/>
            <w:tcBorders>
              <w:top w:val="outset" w:sz="6" w:space="0" w:color="414142"/>
              <w:left w:val="outset" w:sz="6" w:space="0" w:color="414142"/>
              <w:bottom w:val="outset" w:sz="6" w:space="0" w:color="414142"/>
              <w:right w:val="outset" w:sz="6" w:space="0" w:color="414142"/>
            </w:tcBorders>
          </w:tcPr>
          <w:p w14:paraId="40A258A2" w14:textId="7DB9CC37" w:rsidR="005F1EF4" w:rsidRPr="008A6615" w:rsidRDefault="008A6615" w:rsidP="008A6615">
            <w:pPr>
              <w:jc w:val="cente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400</w:t>
            </w:r>
          </w:p>
        </w:tc>
        <w:tc>
          <w:tcPr>
            <w:tcW w:w="554" w:type="pct"/>
            <w:tcBorders>
              <w:top w:val="outset" w:sz="6" w:space="0" w:color="414142"/>
              <w:left w:val="outset" w:sz="6" w:space="0" w:color="414142"/>
              <w:bottom w:val="outset" w:sz="6" w:space="0" w:color="414142"/>
              <w:right w:val="outset" w:sz="6" w:space="0" w:color="414142"/>
            </w:tcBorders>
          </w:tcPr>
          <w:p w14:paraId="2F2F05BD" w14:textId="1B6C1020" w:rsidR="005F1EF4" w:rsidRPr="00FE1118" w:rsidRDefault="005F1EF4"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PKC</w:t>
            </w:r>
          </w:p>
        </w:tc>
        <w:tc>
          <w:tcPr>
            <w:tcW w:w="754" w:type="pct"/>
            <w:tcBorders>
              <w:top w:val="outset" w:sz="6" w:space="0" w:color="414142"/>
              <w:left w:val="outset" w:sz="6" w:space="0" w:color="414142"/>
              <w:bottom w:val="outset" w:sz="6" w:space="0" w:color="414142"/>
              <w:right w:val="outset" w:sz="6" w:space="0" w:color="414142"/>
            </w:tcBorders>
          </w:tcPr>
          <w:p w14:paraId="39FBDF14" w14:textId="1D7C3E02" w:rsidR="005F1EF4" w:rsidRPr="00DA0022" w:rsidRDefault="005F1EF4" w:rsidP="00F5027D">
            <w:pPr>
              <w:rPr>
                <w:rFonts w:ascii="Arial" w:eastAsia="Times New Roman" w:hAnsi="Arial" w:cs="Arial"/>
                <w:color w:val="414142"/>
                <w:sz w:val="20"/>
                <w:szCs w:val="20"/>
                <w:lang w:eastAsia="en-GB"/>
              </w:rPr>
            </w:pPr>
            <w:r w:rsidRPr="00DA0022">
              <w:rPr>
                <w:rFonts w:ascii="Arial" w:eastAsia="Times New Roman" w:hAnsi="Arial" w:cs="Arial"/>
                <w:color w:val="414142"/>
                <w:sz w:val="20"/>
                <w:szCs w:val="20"/>
                <w:lang w:eastAsia="en-GB"/>
              </w:rPr>
              <w:t>VM, LM, pašvaldības, NVO</w:t>
            </w:r>
          </w:p>
        </w:tc>
        <w:tc>
          <w:tcPr>
            <w:tcW w:w="605" w:type="pct"/>
            <w:tcBorders>
              <w:top w:val="outset" w:sz="6" w:space="0" w:color="414142"/>
              <w:left w:val="outset" w:sz="6" w:space="0" w:color="414142"/>
              <w:bottom w:val="outset" w:sz="6" w:space="0" w:color="414142"/>
              <w:right w:val="outset" w:sz="6" w:space="0" w:color="414142"/>
            </w:tcBorders>
          </w:tcPr>
          <w:p w14:paraId="0EA9DDAE" w14:textId="7787D740" w:rsidR="005F1EF4" w:rsidRPr="00FE1118" w:rsidRDefault="005F1EF4"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No 2023.gada </w:t>
            </w:r>
            <w:proofErr w:type="gramStart"/>
            <w:r>
              <w:rPr>
                <w:rFonts w:ascii="Arial" w:eastAsia="Times New Roman" w:hAnsi="Arial" w:cs="Arial"/>
                <w:color w:val="414142"/>
                <w:sz w:val="20"/>
                <w:szCs w:val="20"/>
                <w:lang w:val="es-ES" w:eastAsia="en-GB"/>
              </w:rPr>
              <w:t>1.ceturkšņa</w:t>
            </w:r>
            <w:proofErr w:type="gramEnd"/>
          </w:p>
        </w:tc>
      </w:tr>
      <w:tr w:rsidR="005F1EF4" w:rsidRPr="00FE1118" w14:paraId="4E0B328B" w14:textId="77777777" w:rsidTr="008A6615">
        <w:tc>
          <w:tcPr>
            <w:tcW w:w="304" w:type="pct"/>
            <w:tcBorders>
              <w:top w:val="outset" w:sz="6" w:space="0" w:color="414142"/>
              <w:left w:val="outset" w:sz="6" w:space="0" w:color="414142"/>
              <w:bottom w:val="outset" w:sz="6" w:space="0" w:color="414142"/>
              <w:right w:val="outset" w:sz="6" w:space="0" w:color="414142"/>
            </w:tcBorders>
          </w:tcPr>
          <w:p w14:paraId="418C9A28" w14:textId="6E69C67A" w:rsidR="005F1EF4" w:rsidRPr="00F5027D" w:rsidRDefault="005F1EF4"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 2.5.</w:t>
            </w:r>
          </w:p>
        </w:tc>
        <w:tc>
          <w:tcPr>
            <w:tcW w:w="1041" w:type="pct"/>
            <w:tcBorders>
              <w:top w:val="outset" w:sz="6" w:space="0" w:color="414142"/>
              <w:left w:val="outset" w:sz="6" w:space="0" w:color="414142"/>
              <w:bottom w:val="outset" w:sz="6" w:space="0" w:color="414142"/>
              <w:right w:val="outset" w:sz="6" w:space="0" w:color="414142"/>
            </w:tcBorders>
          </w:tcPr>
          <w:p w14:paraId="4A02D0BD" w14:textId="67D4AAAC" w:rsidR="005F1EF4" w:rsidRPr="00FE1118" w:rsidRDefault="005F1EF4" w:rsidP="00FE1118">
            <w:pPr>
              <w:rPr>
                <w:rFonts w:ascii="Arial" w:eastAsia="Times New Roman" w:hAnsi="Arial" w:cs="Arial"/>
                <w:i/>
                <w:color w:val="414142"/>
                <w:sz w:val="20"/>
                <w:szCs w:val="20"/>
                <w:lang w:eastAsia="en-GB"/>
              </w:rPr>
            </w:pPr>
            <w:r w:rsidRPr="00FE1118">
              <w:rPr>
                <w:rFonts w:ascii="Arial" w:eastAsia="Times New Roman" w:hAnsi="Arial" w:cs="Arial"/>
                <w:i/>
                <w:color w:val="414142"/>
                <w:sz w:val="20"/>
                <w:szCs w:val="20"/>
                <w:lang w:eastAsia="en-GB"/>
              </w:rPr>
              <w:t xml:space="preserve">Programmas bērniem ar </w:t>
            </w:r>
            <w:proofErr w:type="spellStart"/>
            <w:r w:rsidRPr="00FE1118">
              <w:rPr>
                <w:rFonts w:ascii="Arial" w:eastAsia="Times New Roman" w:hAnsi="Arial" w:cs="Arial"/>
                <w:i/>
                <w:color w:val="414142"/>
                <w:sz w:val="20"/>
                <w:szCs w:val="20"/>
                <w:lang w:eastAsia="en-GB"/>
              </w:rPr>
              <w:t>psihomotoriem</w:t>
            </w:r>
            <w:proofErr w:type="spellEnd"/>
            <w:r w:rsidRPr="00FE1118">
              <w:rPr>
                <w:rFonts w:ascii="Arial" w:eastAsia="Times New Roman" w:hAnsi="Arial" w:cs="Arial"/>
                <w:i/>
                <w:color w:val="414142"/>
                <w:sz w:val="20"/>
                <w:szCs w:val="20"/>
                <w:lang w:eastAsia="en-GB"/>
              </w:rPr>
              <w:t xml:space="preserve"> un </w:t>
            </w:r>
            <w:proofErr w:type="spellStart"/>
            <w:r w:rsidRPr="00FE1118">
              <w:rPr>
                <w:rFonts w:ascii="Arial" w:eastAsia="Times New Roman" w:hAnsi="Arial" w:cs="Arial"/>
                <w:i/>
                <w:color w:val="414142"/>
                <w:sz w:val="20"/>
                <w:szCs w:val="20"/>
                <w:lang w:eastAsia="en-GB"/>
              </w:rPr>
              <w:t>psihosociāliem</w:t>
            </w:r>
            <w:proofErr w:type="spellEnd"/>
            <w:r w:rsidRPr="00FE1118">
              <w:rPr>
                <w:rFonts w:ascii="Arial" w:eastAsia="Times New Roman" w:hAnsi="Arial" w:cs="Arial"/>
                <w:i/>
                <w:color w:val="414142"/>
                <w:sz w:val="20"/>
                <w:szCs w:val="20"/>
                <w:lang w:eastAsia="en-GB"/>
              </w:rPr>
              <w:t xml:space="preserve"> traucējumiem </w:t>
            </w:r>
            <w:r>
              <w:rPr>
                <w:rFonts w:ascii="Arial" w:eastAsia="Times New Roman" w:hAnsi="Arial" w:cs="Arial"/>
                <w:i/>
                <w:color w:val="414142"/>
                <w:sz w:val="20"/>
                <w:szCs w:val="20"/>
                <w:lang w:eastAsia="en-GB"/>
              </w:rPr>
              <w:t>izstrāde</w:t>
            </w:r>
            <w:r w:rsidR="00817C3D">
              <w:rPr>
                <w:rFonts w:ascii="Arial" w:eastAsia="Times New Roman" w:hAnsi="Arial" w:cs="Arial"/>
                <w:i/>
                <w:color w:val="414142"/>
                <w:sz w:val="20"/>
                <w:szCs w:val="20"/>
                <w:lang w:eastAsia="en-GB"/>
              </w:rPr>
              <w:t>/adaptēšana un pilotēšana</w:t>
            </w:r>
          </w:p>
        </w:tc>
        <w:tc>
          <w:tcPr>
            <w:tcW w:w="1038" w:type="pct"/>
            <w:tcBorders>
              <w:top w:val="outset" w:sz="6" w:space="0" w:color="414142"/>
              <w:left w:val="outset" w:sz="6" w:space="0" w:color="414142"/>
              <w:bottom w:val="outset" w:sz="6" w:space="0" w:color="414142"/>
              <w:right w:val="outset" w:sz="6" w:space="0" w:color="414142"/>
            </w:tcBorders>
          </w:tcPr>
          <w:p w14:paraId="690EC530" w14:textId="3E530866" w:rsidR="005F1EF4" w:rsidRPr="00F5027D" w:rsidRDefault="005F1EF4"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Izstrādātas </w:t>
            </w:r>
            <w:proofErr w:type="spellStart"/>
            <w:r>
              <w:rPr>
                <w:rFonts w:ascii="Arial" w:eastAsia="Times New Roman" w:hAnsi="Arial" w:cs="Arial"/>
                <w:color w:val="414142"/>
                <w:sz w:val="20"/>
                <w:szCs w:val="20"/>
                <w:lang w:val="es-ES" w:eastAsia="en-GB"/>
              </w:rPr>
              <w:t>programmas</w:t>
            </w:r>
            <w:proofErr w:type="spellEnd"/>
            <w:r>
              <w:rPr>
                <w:rFonts w:ascii="Arial" w:eastAsia="Times New Roman" w:hAnsi="Arial" w:cs="Arial"/>
                <w:color w:val="414142"/>
                <w:sz w:val="20"/>
                <w:szCs w:val="20"/>
                <w:lang w:val="es-ES" w:eastAsia="en-GB"/>
              </w:rPr>
              <w:t xml:space="preserve"> vadlīnijas un </w:t>
            </w:r>
            <w:proofErr w:type="spellStart"/>
            <w:r>
              <w:rPr>
                <w:rFonts w:ascii="Arial" w:eastAsia="Times New Roman" w:hAnsi="Arial" w:cs="Arial"/>
                <w:color w:val="414142"/>
                <w:sz w:val="20"/>
                <w:szCs w:val="20"/>
                <w:lang w:val="es-ES" w:eastAsia="en-GB"/>
              </w:rPr>
              <w:t>standarts</w:t>
            </w:r>
            <w:proofErr w:type="spellEnd"/>
          </w:p>
        </w:tc>
        <w:tc>
          <w:tcPr>
            <w:tcW w:w="704" w:type="pct"/>
            <w:tcBorders>
              <w:top w:val="outset" w:sz="6" w:space="0" w:color="414142"/>
              <w:left w:val="outset" w:sz="6" w:space="0" w:color="414142"/>
              <w:bottom w:val="outset" w:sz="6" w:space="0" w:color="414142"/>
              <w:right w:val="outset" w:sz="6" w:space="0" w:color="414142"/>
            </w:tcBorders>
          </w:tcPr>
          <w:p w14:paraId="76AFBD2B" w14:textId="77777777" w:rsidR="005F1EF4" w:rsidRPr="00F5027D" w:rsidRDefault="005F1EF4" w:rsidP="00F5027D">
            <w:pPr>
              <w:rPr>
                <w:rFonts w:ascii="Arial" w:eastAsia="Times New Roman" w:hAnsi="Arial" w:cs="Arial"/>
                <w:color w:val="414142"/>
                <w:sz w:val="20"/>
                <w:szCs w:val="20"/>
                <w:lang w:val="es-ES" w:eastAsia="en-GB"/>
              </w:rPr>
            </w:pPr>
          </w:p>
        </w:tc>
        <w:tc>
          <w:tcPr>
            <w:tcW w:w="554" w:type="pct"/>
            <w:tcBorders>
              <w:top w:val="outset" w:sz="6" w:space="0" w:color="414142"/>
              <w:left w:val="outset" w:sz="6" w:space="0" w:color="414142"/>
              <w:bottom w:val="outset" w:sz="6" w:space="0" w:color="414142"/>
              <w:right w:val="outset" w:sz="6" w:space="0" w:color="414142"/>
            </w:tcBorders>
          </w:tcPr>
          <w:p w14:paraId="4EF908B1" w14:textId="09A8C85E" w:rsidR="005F1EF4" w:rsidRPr="00F5027D" w:rsidRDefault="005F1EF4" w:rsidP="00F5027D">
            <w:pPr>
              <w:rPr>
                <w:rFonts w:ascii="Arial" w:eastAsia="Times New Roman" w:hAnsi="Arial" w:cs="Arial"/>
                <w:color w:val="414142"/>
                <w:sz w:val="20"/>
                <w:szCs w:val="20"/>
                <w:lang w:val="es-ES" w:eastAsia="en-GB"/>
              </w:rPr>
            </w:pPr>
            <w:r w:rsidRPr="00F5027D">
              <w:rPr>
                <w:rFonts w:ascii="Arial" w:eastAsia="Times New Roman" w:hAnsi="Arial" w:cs="Arial"/>
                <w:color w:val="414142"/>
                <w:sz w:val="20"/>
                <w:szCs w:val="20"/>
                <w:lang w:val="es-ES" w:eastAsia="en-GB"/>
              </w:rPr>
              <w:t> </w:t>
            </w:r>
            <w:r>
              <w:rPr>
                <w:rFonts w:ascii="Arial" w:eastAsia="Times New Roman" w:hAnsi="Arial" w:cs="Arial"/>
                <w:color w:val="414142"/>
                <w:sz w:val="20"/>
                <w:szCs w:val="20"/>
                <w:lang w:val="es-ES" w:eastAsia="en-GB"/>
              </w:rPr>
              <w:t>PKC</w:t>
            </w:r>
          </w:p>
        </w:tc>
        <w:tc>
          <w:tcPr>
            <w:tcW w:w="754" w:type="pct"/>
            <w:tcBorders>
              <w:top w:val="outset" w:sz="6" w:space="0" w:color="414142"/>
              <w:left w:val="outset" w:sz="6" w:space="0" w:color="414142"/>
              <w:bottom w:val="outset" w:sz="6" w:space="0" w:color="414142"/>
              <w:right w:val="outset" w:sz="6" w:space="0" w:color="414142"/>
            </w:tcBorders>
          </w:tcPr>
          <w:p w14:paraId="42CF41B2" w14:textId="2B1B6B55" w:rsidR="005F1EF4" w:rsidRPr="00F5027D" w:rsidRDefault="005F1EF4" w:rsidP="00F5027D">
            <w:pPr>
              <w:rPr>
                <w:rFonts w:ascii="Arial" w:eastAsia="Times New Roman" w:hAnsi="Arial" w:cs="Arial"/>
                <w:color w:val="414142"/>
                <w:sz w:val="20"/>
                <w:szCs w:val="20"/>
                <w:lang w:eastAsia="en-GB"/>
              </w:rPr>
            </w:pPr>
            <w:r w:rsidRPr="00F5027D">
              <w:rPr>
                <w:rFonts w:ascii="Arial" w:eastAsia="Times New Roman" w:hAnsi="Arial" w:cs="Arial"/>
                <w:color w:val="414142"/>
                <w:sz w:val="20"/>
                <w:szCs w:val="20"/>
                <w:lang w:eastAsia="en-GB"/>
              </w:rPr>
              <w:t> </w:t>
            </w:r>
            <w:r w:rsidRPr="00DA0022">
              <w:rPr>
                <w:rFonts w:ascii="Arial" w:eastAsia="Times New Roman" w:hAnsi="Arial" w:cs="Arial"/>
                <w:color w:val="414142"/>
                <w:sz w:val="20"/>
                <w:szCs w:val="20"/>
                <w:lang w:eastAsia="en-GB"/>
              </w:rPr>
              <w:t>VM, LM, pašvaldības, NVO</w:t>
            </w:r>
          </w:p>
        </w:tc>
        <w:tc>
          <w:tcPr>
            <w:tcW w:w="605" w:type="pct"/>
            <w:tcBorders>
              <w:top w:val="outset" w:sz="6" w:space="0" w:color="414142"/>
              <w:left w:val="outset" w:sz="6" w:space="0" w:color="414142"/>
              <w:bottom w:val="outset" w:sz="6" w:space="0" w:color="414142"/>
              <w:right w:val="outset" w:sz="6" w:space="0" w:color="414142"/>
            </w:tcBorders>
          </w:tcPr>
          <w:p w14:paraId="241829E0" w14:textId="555370E6" w:rsidR="005F1EF4" w:rsidRPr="00F5027D" w:rsidRDefault="005F1EF4"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2022.gada </w:t>
            </w:r>
            <w:proofErr w:type="gramStart"/>
            <w:r>
              <w:rPr>
                <w:rFonts w:ascii="Arial" w:eastAsia="Times New Roman" w:hAnsi="Arial" w:cs="Arial"/>
                <w:color w:val="414142"/>
                <w:sz w:val="20"/>
                <w:szCs w:val="20"/>
                <w:lang w:val="es-ES" w:eastAsia="en-GB"/>
              </w:rPr>
              <w:t>4.ceturksnis</w:t>
            </w:r>
            <w:proofErr w:type="gramEnd"/>
          </w:p>
        </w:tc>
      </w:tr>
      <w:tr w:rsidR="005F1EF4" w:rsidRPr="00FE1118" w14:paraId="1627C8F9" w14:textId="77777777" w:rsidTr="008A6615">
        <w:tc>
          <w:tcPr>
            <w:tcW w:w="304" w:type="pct"/>
            <w:tcBorders>
              <w:top w:val="outset" w:sz="6" w:space="0" w:color="414142"/>
              <w:left w:val="outset" w:sz="6" w:space="0" w:color="414142"/>
              <w:bottom w:val="outset" w:sz="6" w:space="0" w:color="414142"/>
              <w:right w:val="outset" w:sz="6" w:space="0" w:color="414142"/>
            </w:tcBorders>
            <w:hideMark/>
          </w:tcPr>
          <w:p w14:paraId="62ECD639" w14:textId="4A59B461" w:rsidR="005F1EF4" w:rsidRPr="00F5027D" w:rsidRDefault="005F1EF4" w:rsidP="00F5027D">
            <w:pPr>
              <w:rPr>
                <w:rFonts w:ascii="Arial" w:eastAsia="Times New Roman" w:hAnsi="Arial" w:cs="Arial"/>
                <w:color w:val="414142"/>
                <w:sz w:val="20"/>
                <w:szCs w:val="20"/>
                <w:lang w:val="es-ES" w:eastAsia="en-GB"/>
              </w:rPr>
            </w:pPr>
            <w:r w:rsidRPr="00F5027D">
              <w:rPr>
                <w:rFonts w:ascii="Arial" w:eastAsia="Times New Roman" w:hAnsi="Arial" w:cs="Arial"/>
                <w:color w:val="414142"/>
                <w:sz w:val="20"/>
                <w:szCs w:val="20"/>
                <w:lang w:val="es-ES" w:eastAsia="en-GB"/>
              </w:rPr>
              <w:t> </w:t>
            </w:r>
            <w:r>
              <w:rPr>
                <w:rFonts w:ascii="Arial" w:eastAsia="Times New Roman" w:hAnsi="Arial" w:cs="Arial"/>
                <w:color w:val="414142"/>
                <w:sz w:val="20"/>
                <w:szCs w:val="20"/>
                <w:lang w:val="es-ES" w:eastAsia="en-GB"/>
              </w:rPr>
              <w:t>2.6.</w:t>
            </w:r>
          </w:p>
        </w:tc>
        <w:tc>
          <w:tcPr>
            <w:tcW w:w="1041" w:type="pct"/>
            <w:tcBorders>
              <w:top w:val="outset" w:sz="6" w:space="0" w:color="414142"/>
              <w:left w:val="outset" w:sz="6" w:space="0" w:color="414142"/>
              <w:bottom w:val="outset" w:sz="6" w:space="0" w:color="414142"/>
              <w:right w:val="outset" w:sz="6" w:space="0" w:color="414142"/>
            </w:tcBorders>
            <w:hideMark/>
          </w:tcPr>
          <w:p w14:paraId="32E33295" w14:textId="127619A8" w:rsidR="005F1EF4" w:rsidRPr="00F5027D" w:rsidRDefault="005F1EF4" w:rsidP="005F1EF4">
            <w:pPr>
              <w:rPr>
                <w:rFonts w:ascii="Arial" w:eastAsia="Times New Roman" w:hAnsi="Arial" w:cs="Arial"/>
                <w:i/>
                <w:color w:val="414142"/>
                <w:sz w:val="20"/>
                <w:szCs w:val="20"/>
                <w:lang w:eastAsia="en-GB"/>
              </w:rPr>
            </w:pPr>
            <w:r w:rsidRPr="00FE1118">
              <w:rPr>
                <w:rFonts w:ascii="Arial" w:eastAsia="Times New Roman" w:hAnsi="Arial" w:cs="Arial"/>
                <w:i/>
                <w:color w:val="414142"/>
                <w:sz w:val="20"/>
                <w:szCs w:val="20"/>
                <w:lang w:eastAsia="en-GB"/>
              </w:rPr>
              <w:t xml:space="preserve">Programmas bērniem ar </w:t>
            </w:r>
            <w:proofErr w:type="spellStart"/>
            <w:r w:rsidRPr="00FE1118">
              <w:rPr>
                <w:rFonts w:ascii="Arial" w:eastAsia="Times New Roman" w:hAnsi="Arial" w:cs="Arial"/>
                <w:i/>
                <w:color w:val="414142"/>
                <w:sz w:val="20"/>
                <w:szCs w:val="20"/>
                <w:lang w:eastAsia="en-GB"/>
              </w:rPr>
              <w:t>psihomotoriem</w:t>
            </w:r>
            <w:proofErr w:type="spellEnd"/>
            <w:r w:rsidRPr="00FE1118">
              <w:rPr>
                <w:rFonts w:ascii="Arial" w:eastAsia="Times New Roman" w:hAnsi="Arial" w:cs="Arial"/>
                <w:i/>
                <w:color w:val="414142"/>
                <w:sz w:val="20"/>
                <w:szCs w:val="20"/>
                <w:lang w:eastAsia="en-GB"/>
              </w:rPr>
              <w:t xml:space="preserve"> un </w:t>
            </w:r>
            <w:proofErr w:type="spellStart"/>
            <w:r w:rsidRPr="00FE1118">
              <w:rPr>
                <w:rFonts w:ascii="Arial" w:eastAsia="Times New Roman" w:hAnsi="Arial" w:cs="Arial"/>
                <w:i/>
                <w:color w:val="414142"/>
                <w:sz w:val="20"/>
                <w:szCs w:val="20"/>
                <w:lang w:eastAsia="en-GB"/>
              </w:rPr>
              <w:t>psihosociāliem</w:t>
            </w:r>
            <w:proofErr w:type="spellEnd"/>
            <w:r w:rsidRPr="00FE1118">
              <w:rPr>
                <w:rFonts w:ascii="Arial" w:eastAsia="Times New Roman" w:hAnsi="Arial" w:cs="Arial"/>
                <w:i/>
                <w:color w:val="414142"/>
                <w:sz w:val="20"/>
                <w:szCs w:val="20"/>
                <w:lang w:eastAsia="en-GB"/>
              </w:rPr>
              <w:t xml:space="preserve"> traucējumiem </w:t>
            </w:r>
            <w:r>
              <w:rPr>
                <w:rFonts w:ascii="Arial" w:eastAsia="Times New Roman" w:hAnsi="Arial" w:cs="Arial"/>
                <w:i/>
                <w:color w:val="414142"/>
                <w:sz w:val="20"/>
                <w:szCs w:val="20"/>
                <w:lang w:eastAsia="en-GB"/>
              </w:rPr>
              <w:t>pieejamības nodrošināšana</w:t>
            </w:r>
          </w:p>
        </w:tc>
        <w:tc>
          <w:tcPr>
            <w:tcW w:w="1038" w:type="pct"/>
            <w:tcBorders>
              <w:top w:val="outset" w:sz="6" w:space="0" w:color="414142"/>
              <w:left w:val="outset" w:sz="6" w:space="0" w:color="414142"/>
              <w:bottom w:val="outset" w:sz="6" w:space="0" w:color="414142"/>
              <w:right w:val="outset" w:sz="6" w:space="0" w:color="414142"/>
            </w:tcBorders>
            <w:hideMark/>
          </w:tcPr>
          <w:p w14:paraId="51184ADB" w14:textId="2F58163D" w:rsidR="005F1EF4" w:rsidRPr="008A6615" w:rsidRDefault="005F1EF4" w:rsidP="00F5027D">
            <w:pPr>
              <w:rPr>
                <w:rFonts w:ascii="Arial" w:eastAsia="Times New Roman" w:hAnsi="Arial" w:cs="Arial"/>
                <w:color w:val="414142"/>
                <w:sz w:val="20"/>
                <w:szCs w:val="20"/>
                <w:lang w:eastAsia="en-GB"/>
              </w:rPr>
            </w:pPr>
            <w:r w:rsidRPr="008A6615">
              <w:rPr>
                <w:rFonts w:ascii="Arial" w:eastAsia="Times New Roman" w:hAnsi="Arial" w:cs="Arial"/>
                <w:color w:val="414142"/>
                <w:sz w:val="20"/>
                <w:szCs w:val="20"/>
                <w:lang w:eastAsia="en-GB"/>
              </w:rPr>
              <w:t> Atbalstīto bērnu/ģimeņu skaits</w:t>
            </w:r>
            <w:r w:rsidR="008A6615" w:rsidRPr="008A6615">
              <w:rPr>
                <w:rFonts w:ascii="Arial" w:eastAsia="Times New Roman" w:hAnsi="Arial" w:cs="Arial"/>
                <w:color w:val="414142"/>
                <w:sz w:val="20"/>
                <w:szCs w:val="20"/>
                <w:lang w:eastAsia="en-GB"/>
              </w:rPr>
              <w:t xml:space="preserve"> gadā</w:t>
            </w:r>
          </w:p>
        </w:tc>
        <w:tc>
          <w:tcPr>
            <w:tcW w:w="704" w:type="pct"/>
            <w:tcBorders>
              <w:top w:val="outset" w:sz="6" w:space="0" w:color="414142"/>
              <w:left w:val="outset" w:sz="6" w:space="0" w:color="414142"/>
              <w:bottom w:val="outset" w:sz="6" w:space="0" w:color="414142"/>
              <w:right w:val="outset" w:sz="6" w:space="0" w:color="414142"/>
            </w:tcBorders>
            <w:hideMark/>
          </w:tcPr>
          <w:p w14:paraId="2BFC8D66" w14:textId="6159EAEA" w:rsidR="005F1EF4" w:rsidRPr="00F5027D" w:rsidRDefault="008A6615" w:rsidP="008A6615">
            <w:pPr>
              <w:jc w:val="cente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400</w:t>
            </w:r>
          </w:p>
        </w:tc>
        <w:tc>
          <w:tcPr>
            <w:tcW w:w="554" w:type="pct"/>
            <w:tcBorders>
              <w:top w:val="outset" w:sz="6" w:space="0" w:color="414142"/>
              <w:left w:val="outset" w:sz="6" w:space="0" w:color="414142"/>
              <w:bottom w:val="outset" w:sz="6" w:space="0" w:color="414142"/>
              <w:right w:val="outset" w:sz="6" w:space="0" w:color="414142"/>
            </w:tcBorders>
            <w:hideMark/>
          </w:tcPr>
          <w:p w14:paraId="12C953BB" w14:textId="1BB35818" w:rsidR="005F1EF4" w:rsidRPr="00F5027D" w:rsidRDefault="005F1EF4" w:rsidP="00F5027D">
            <w:pPr>
              <w:rPr>
                <w:rFonts w:ascii="Arial" w:eastAsia="Times New Roman" w:hAnsi="Arial" w:cs="Arial"/>
                <w:color w:val="414142"/>
                <w:sz w:val="20"/>
                <w:szCs w:val="20"/>
                <w:lang w:val="es-ES" w:eastAsia="en-GB"/>
              </w:rPr>
            </w:pPr>
            <w:r w:rsidRPr="00F5027D">
              <w:rPr>
                <w:rFonts w:ascii="Arial" w:eastAsia="Times New Roman" w:hAnsi="Arial" w:cs="Arial"/>
                <w:color w:val="414142"/>
                <w:sz w:val="20"/>
                <w:szCs w:val="20"/>
                <w:lang w:val="es-ES" w:eastAsia="en-GB"/>
              </w:rPr>
              <w:t> </w:t>
            </w:r>
            <w:r>
              <w:rPr>
                <w:rFonts w:ascii="Arial" w:eastAsia="Times New Roman" w:hAnsi="Arial" w:cs="Arial"/>
                <w:color w:val="414142"/>
                <w:sz w:val="20"/>
                <w:szCs w:val="20"/>
                <w:lang w:val="es-ES" w:eastAsia="en-GB"/>
              </w:rPr>
              <w:t>PKC</w:t>
            </w:r>
          </w:p>
        </w:tc>
        <w:tc>
          <w:tcPr>
            <w:tcW w:w="754" w:type="pct"/>
            <w:tcBorders>
              <w:top w:val="outset" w:sz="6" w:space="0" w:color="414142"/>
              <w:left w:val="outset" w:sz="6" w:space="0" w:color="414142"/>
              <w:bottom w:val="outset" w:sz="6" w:space="0" w:color="414142"/>
              <w:right w:val="outset" w:sz="6" w:space="0" w:color="414142"/>
            </w:tcBorders>
            <w:hideMark/>
          </w:tcPr>
          <w:p w14:paraId="509DDFF6" w14:textId="42638F32" w:rsidR="005F1EF4" w:rsidRPr="00F5027D" w:rsidRDefault="005F1EF4" w:rsidP="00F5027D">
            <w:pPr>
              <w:rPr>
                <w:rFonts w:ascii="Arial" w:eastAsia="Times New Roman" w:hAnsi="Arial" w:cs="Arial"/>
                <w:color w:val="414142"/>
                <w:sz w:val="20"/>
                <w:szCs w:val="20"/>
                <w:lang w:eastAsia="en-GB"/>
              </w:rPr>
            </w:pPr>
            <w:r w:rsidRPr="00F5027D">
              <w:rPr>
                <w:rFonts w:ascii="Arial" w:eastAsia="Times New Roman" w:hAnsi="Arial" w:cs="Arial"/>
                <w:color w:val="414142"/>
                <w:sz w:val="20"/>
                <w:szCs w:val="20"/>
                <w:lang w:eastAsia="en-GB"/>
              </w:rPr>
              <w:t> </w:t>
            </w:r>
            <w:r w:rsidRPr="00DA0022">
              <w:rPr>
                <w:rFonts w:ascii="Arial" w:eastAsia="Times New Roman" w:hAnsi="Arial" w:cs="Arial"/>
                <w:color w:val="414142"/>
                <w:sz w:val="20"/>
                <w:szCs w:val="20"/>
                <w:lang w:eastAsia="en-GB"/>
              </w:rPr>
              <w:t>VM, LM, pašvaldības, NVO</w:t>
            </w:r>
          </w:p>
        </w:tc>
        <w:tc>
          <w:tcPr>
            <w:tcW w:w="605" w:type="pct"/>
            <w:tcBorders>
              <w:top w:val="outset" w:sz="6" w:space="0" w:color="414142"/>
              <w:left w:val="outset" w:sz="6" w:space="0" w:color="414142"/>
              <w:bottom w:val="outset" w:sz="6" w:space="0" w:color="414142"/>
              <w:right w:val="outset" w:sz="6" w:space="0" w:color="414142"/>
            </w:tcBorders>
            <w:hideMark/>
          </w:tcPr>
          <w:p w14:paraId="53A5AE97" w14:textId="2BE995D2" w:rsidR="005F1EF4" w:rsidRPr="00F5027D" w:rsidRDefault="005F1EF4"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No 2023.gada </w:t>
            </w:r>
            <w:proofErr w:type="gramStart"/>
            <w:r>
              <w:rPr>
                <w:rFonts w:ascii="Arial" w:eastAsia="Times New Roman" w:hAnsi="Arial" w:cs="Arial"/>
                <w:color w:val="414142"/>
                <w:sz w:val="20"/>
                <w:szCs w:val="20"/>
                <w:lang w:val="es-ES" w:eastAsia="en-GB"/>
              </w:rPr>
              <w:t>1.ceturkšņa</w:t>
            </w:r>
            <w:proofErr w:type="gramEnd"/>
          </w:p>
        </w:tc>
      </w:tr>
      <w:tr w:rsidR="005F1EF4" w:rsidRPr="00FE1118" w14:paraId="2EDDFAD0" w14:textId="77777777" w:rsidTr="008A6615">
        <w:tc>
          <w:tcPr>
            <w:tcW w:w="304" w:type="pct"/>
            <w:tcBorders>
              <w:top w:val="outset" w:sz="6" w:space="0" w:color="414142"/>
              <w:left w:val="outset" w:sz="6" w:space="0" w:color="414142"/>
              <w:bottom w:val="outset" w:sz="6" w:space="0" w:color="414142"/>
              <w:right w:val="outset" w:sz="6" w:space="0" w:color="414142"/>
            </w:tcBorders>
            <w:hideMark/>
          </w:tcPr>
          <w:p w14:paraId="0F55C470" w14:textId="13EC3E57" w:rsidR="005F1EF4" w:rsidRPr="00F5027D" w:rsidRDefault="005F1EF4" w:rsidP="00F5027D">
            <w:pPr>
              <w:rPr>
                <w:rFonts w:ascii="Arial" w:eastAsia="Times New Roman" w:hAnsi="Arial" w:cs="Arial"/>
                <w:color w:val="414142"/>
                <w:sz w:val="20"/>
                <w:szCs w:val="20"/>
                <w:lang w:val="es-ES" w:eastAsia="en-GB"/>
              </w:rPr>
            </w:pPr>
            <w:r w:rsidRPr="00F5027D">
              <w:rPr>
                <w:rFonts w:ascii="Arial" w:eastAsia="Times New Roman" w:hAnsi="Arial" w:cs="Arial"/>
                <w:color w:val="414142"/>
                <w:sz w:val="20"/>
                <w:szCs w:val="20"/>
                <w:lang w:val="es-ES" w:eastAsia="en-GB"/>
              </w:rPr>
              <w:t> </w:t>
            </w:r>
            <w:r w:rsidR="00817C3D">
              <w:rPr>
                <w:rFonts w:ascii="Arial" w:eastAsia="Times New Roman" w:hAnsi="Arial" w:cs="Arial"/>
                <w:color w:val="414142"/>
                <w:sz w:val="20"/>
                <w:szCs w:val="20"/>
                <w:lang w:val="es-ES" w:eastAsia="en-GB"/>
              </w:rPr>
              <w:t>2.7</w:t>
            </w:r>
            <w:r>
              <w:rPr>
                <w:rFonts w:ascii="Arial" w:eastAsia="Times New Roman" w:hAnsi="Arial" w:cs="Arial"/>
                <w:color w:val="414142"/>
                <w:sz w:val="20"/>
                <w:szCs w:val="20"/>
                <w:lang w:val="es-ES" w:eastAsia="en-GB"/>
              </w:rPr>
              <w:t>.</w:t>
            </w:r>
          </w:p>
        </w:tc>
        <w:tc>
          <w:tcPr>
            <w:tcW w:w="1041" w:type="pct"/>
            <w:tcBorders>
              <w:top w:val="outset" w:sz="6" w:space="0" w:color="414142"/>
              <w:left w:val="outset" w:sz="6" w:space="0" w:color="414142"/>
              <w:bottom w:val="outset" w:sz="6" w:space="0" w:color="414142"/>
              <w:right w:val="outset" w:sz="6" w:space="0" w:color="414142"/>
            </w:tcBorders>
            <w:hideMark/>
          </w:tcPr>
          <w:p w14:paraId="685DB734" w14:textId="72AA1B18" w:rsidR="005F1EF4" w:rsidRPr="00F5027D" w:rsidRDefault="005F1EF4" w:rsidP="00FE1118">
            <w:pPr>
              <w:rPr>
                <w:rFonts w:ascii="Arial" w:hAnsi="Arial" w:cs="Arial"/>
                <w:i/>
                <w:iCs/>
                <w:color w:val="414142"/>
                <w:sz w:val="20"/>
                <w:szCs w:val="20"/>
                <w:lang w:eastAsia="en-GB"/>
              </w:rPr>
            </w:pPr>
            <w:r w:rsidRPr="00FE1118">
              <w:rPr>
                <w:rFonts w:ascii="Arial" w:hAnsi="Arial" w:cs="Arial"/>
                <w:i/>
                <w:iCs/>
                <w:color w:val="414142"/>
                <w:sz w:val="20"/>
                <w:szCs w:val="20"/>
                <w:lang w:eastAsia="en-GB"/>
              </w:rPr>
              <w:t>Intervences programmas izstrādāšana ģimenēm ar maziem bērniem, kurās pastāv narkotiku atkarība</w:t>
            </w:r>
          </w:p>
        </w:tc>
        <w:tc>
          <w:tcPr>
            <w:tcW w:w="1038" w:type="pct"/>
            <w:tcBorders>
              <w:top w:val="outset" w:sz="6" w:space="0" w:color="414142"/>
              <w:left w:val="outset" w:sz="6" w:space="0" w:color="414142"/>
              <w:bottom w:val="outset" w:sz="6" w:space="0" w:color="414142"/>
              <w:right w:val="outset" w:sz="6" w:space="0" w:color="414142"/>
            </w:tcBorders>
            <w:hideMark/>
          </w:tcPr>
          <w:p w14:paraId="6E4A40C5" w14:textId="219FC5A3" w:rsidR="005F1EF4" w:rsidRPr="00F5027D" w:rsidRDefault="005F1EF4" w:rsidP="00F5027D">
            <w:pPr>
              <w:rPr>
                <w:rFonts w:ascii="Arial" w:eastAsia="Times New Roman" w:hAnsi="Arial" w:cs="Arial"/>
                <w:color w:val="414142"/>
                <w:sz w:val="20"/>
                <w:szCs w:val="20"/>
                <w:lang w:val="es-ES" w:eastAsia="en-GB"/>
              </w:rPr>
            </w:pPr>
            <w:r w:rsidRPr="00F5027D">
              <w:rPr>
                <w:rFonts w:ascii="Arial" w:eastAsia="Times New Roman" w:hAnsi="Arial" w:cs="Arial"/>
                <w:color w:val="414142"/>
                <w:sz w:val="20"/>
                <w:szCs w:val="20"/>
                <w:lang w:val="es-ES" w:eastAsia="en-GB"/>
              </w:rPr>
              <w:t> </w:t>
            </w:r>
            <w:r>
              <w:rPr>
                <w:rFonts w:ascii="Arial" w:eastAsia="Times New Roman" w:hAnsi="Arial" w:cs="Arial"/>
                <w:color w:val="414142"/>
                <w:sz w:val="20"/>
                <w:szCs w:val="20"/>
                <w:lang w:val="es-ES" w:eastAsia="en-GB"/>
              </w:rPr>
              <w:t xml:space="preserve">Izstrādātas </w:t>
            </w:r>
            <w:proofErr w:type="spellStart"/>
            <w:r>
              <w:rPr>
                <w:rFonts w:ascii="Arial" w:eastAsia="Times New Roman" w:hAnsi="Arial" w:cs="Arial"/>
                <w:color w:val="414142"/>
                <w:sz w:val="20"/>
                <w:szCs w:val="20"/>
                <w:lang w:val="es-ES" w:eastAsia="en-GB"/>
              </w:rPr>
              <w:t>programmas</w:t>
            </w:r>
            <w:proofErr w:type="spellEnd"/>
            <w:r>
              <w:rPr>
                <w:rFonts w:ascii="Arial" w:eastAsia="Times New Roman" w:hAnsi="Arial" w:cs="Arial"/>
                <w:color w:val="414142"/>
                <w:sz w:val="20"/>
                <w:szCs w:val="20"/>
                <w:lang w:val="es-ES" w:eastAsia="en-GB"/>
              </w:rPr>
              <w:t xml:space="preserve"> vadlīnijas un </w:t>
            </w:r>
            <w:proofErr w:type="spellStart"/>
            <w:r>
              <w:rPr>
                <w:rFonts w:ascii="Arial" w:eastAsia="Times New Roman" w:hAnsi="Arial" w:cs="Arial"/>
                <w:color w:val="414142"/>
                <w:sz w:val="20"/>
                <w:szCs w:val="20"/>
                <w:lang w:val="es-ES" w:eastAsia="en-GB"/>
              </w:rPr>
              <w:t>standarts</w:t>
            </w:r>
            <w:proofErr w:type="spellEnd"/>
          </w:p>
        </w:tc>
        <w:tc>
          <w:tcPr>
            <w:tcW w:w="704" w:type="pct"/>
            <w:tcBorders>
              <w:top w:val="outset" w:sz="6" w:space="0" w:color="414142"/>
              <w:left w:val="outset" w:sz="6" w:space="0" w:color="414142"/>
              <w:bottom w:val="outset" w:sz="6" w:space="0" w:color="414142"/>
              <w:right w:val="outset" w:sz="6" w:space="0" w:color="414142"/>
            </w:tcBorders>
            <w:hideMark/>
          </w:tcPr>
          <w:p w14:paraId="31A3C193" w14:textId="77777777" w:rsidR="005F1EF4" w:rsidRPr="00F5027D" w:rsidRDefault="005F1EF4" w:rsidP="00F5027D">
            <w:pPr>
              <w:rPr>
                <w:rFonts w:ascii="Arial" w:eastAsia="Times New Roman" w:hAnsi="Arial" w:cs="Arial"/>
                <w:color w:val="414142"/>
                <w:sz w:val="20"/>
                <w:szCs w:val="20"/>
                <w:lang w:val="es-ES" w:eastAsia="en-GB"/>
              </w:rPr>
            </w:pPr>
            <w:r w:rsidRPr="00F5027D">
              <w:rPr>
                <w:rFonts w:ascii="Arial" w:eastAsia="Times New Roman" w:hAnsi="Arial" w:cs="Arial"/>
                <w:color w:val="414142"/>
                <w:sz w:val="20"/>
                <w:szCs w:val="20"/>
                <w:lang w:val="es-ES" w:eastAsia="en-GB"/>
              </w:rPr>
              <w:t> </w:t>
            </w:r>
          </w:p>
        </w:tc>
        <w:tc>
          <w:tcPr>
            <w:tcW w:w="554" w:type="pct"/>
            <w:tcBorders>
              <w:top w:val="outset" w:sz="6" w:space="0" w:color="414142"/>
              <w:left w:val="outset" w:sz="6" w:space="0" w:color="414142"/>
              <w:bottom w:val="outset" w:sz="6" w:space="0" w:color="414142"/>
              <w:right w:val="outset" w:sz="6" w:space="0" w:color="414142"/>
            </w:tcBorders>
            <w:hideMark/>
          </w:tcPr>
          <w:p w14:paraId="7245EF8D" w14:textId="4A475A99" w:rsidR="005F1EF4" w:rsidRPr="00F5027D" w:rsidRDefault="005F1EF4" w:rsidP="00F5027D">
            <w:pPr>
              <w:rPr>
                <w:rFonts w:ascii="Arial" w:eastAsia="Times New Roman" w:hAnsi="Arial" w:cs="Arial"/>
                <w:color w:val="414142"/>
                <w:sz w:val="20"/>
                <w:szCs w:val="20"/>
                <w:lang w:val="es-ES" w:eastAsia="en-GB"/>
              </w:rPr>
            </w:pPr>
            <w:r w:rsidRPr="00F5027D">
              <w:rPr>
                <w:rFonts w:ascii="Arial" w:eastAsia="Times New Roman" w:hAnsi="Arial" w:cs="Arial"/>
                <w:color w:val="414142"/>
                <w:sz w:val="20"/>
                <w:szCs w:val="20"/>
                <w:lang w:val="es-ES" w:eastAsia="en-GB"/>
              </w:rPr>
              <w:t> </w:t>
            </w:r>
            <w:r>
              <w:rPr>
                <w:rFonts w:ascii="Arial" w:eastAsia="Times New Roman" w:hAnsi="Arial" w:cs="Arial"/>
                <w:color w:val="414142"/>
                <w:sz w:val="20"/>
                <w:szCs w:val="20"/>
                <w:lang w:val="es-ES" w:eastAsia="en-GB"/>
              </w:rPr>
              <w:t>PKC</w:t>
            </w:r>
          </w:p>
        </w:tc>
        <w:tc>
          <w:tcPr>
            <w:tcW w:w="754" w:type="pct"/>
            <w:tcBorders>
              <w:top w:val="outset" w:sz="6" w:space="0" w:color="414142"/>
              <w:left w:val="outset" w:sz="6" w:space="0" w:color="414142"/>
              <w:bottom w:val="outset" w:sz="6" w:space="0" w:color="414142"/>
              <w:right w:val="outset" w:sz="6" w:space="0" w:color="414142"/>
            </w:tcBorders>
            <w:hideMark/>
          </w:tcPr>
          <w:p w14:paraId="0003FB8C" w14:textId="37463F5F" w:rsidR="005F1EF4" w:rsidRPr="00F5027D" w:rsidRDefault="005F1EF4" w:rsidP="00F5027D">
            <w:pPr>
              <w:rPr>
                <w:rFonts w:ascii="Arial" w:eastAsia="Times New Roman" w:hAnsi="Arial" w:cs="Arial"/>
                <w:color w:val="414142"/>
                <w:sz w:val="20"/>
                <w:szCs w:val="20"/>
                <w:lang w:eastAsia="en-GB"/>
              </w:rPr>
            </w:pPr>
            <w:r w:rsidRPr="00DA0022">
              <w:rPr>
                <w:rFonts w:ascii="Arial" w:eastAsia="Times New Roman" w:hAnsi="Arial" w:cs="Arial"/>
                <w:color w:val="414142"/>
                <w:sz w:val="20"/>
                <w:szCs w:val="20"/>
                <w:lang w:eastAsia="en-GB"/>
              </w:rPr>
              <w:t>VM, LM, pašvaldības, NVO</w:t>
            </w:r>
          </w:p>
        </w:tc>
        <w:tc>
          <w:tcPr>
            <w:tcW w:w="605" w:type="pct"/>
            <w:tcBorders>
              <w:top w:val="outset" w:sz="6" w:space="0" w:color="414142"/>
              <w:left w:val="outset" w:sz="6" w:space="0" w:color="414142"/>
              <w:bottom w:val="outset" w:sz="6" w:space="0" w:color="414142"/>
              <w:right w:val="outset" w:sz="6" w:space="0" w:color="414142"/>
            </w:tcBorders>
            <w:hideMark/>
          </w:tcPr>
          <w:p w14:paraId="33D5DF22" w14:textId="61AAB645" w:rsidR="005F1EF4" w:rsidRPr="00F5027D" w:rsidRDefault="005F1EF4" w:rsidP="00817C3D">
            <w:pPr>
              <w:rPr>
                <w:rFonts w:ascii="Arial" w:eastAsia="Times New Roman" w:hAnsi="Arial" w:cs="Arial"/>
                <w:color w:val="414142"/>
                <w:sz w:val="20"/>
                <w:szCs w:val="20"/>
                <w:lang w:val="es-ES" w:eastAsia="en-GB"/>
              </w:rPr>
            </w:pPr>
            <w:r w:rsidRPr="00F5027D">
              <w:rPr>
                <w:rFonts w:ascii="Arial" w:eastAsia="Times New Roman" w:hAnsi="Arial" w:cs="Arial"/>
                <w:color w:val="414142"/>
                <w:sz w:val="20"/>
                <w:szCs w:val="20"/>
                <w:lang w:val="es-ES" w:eastAsia="en-GB"/>
              </w:rPr>
              <w:t> </w:t>
            </w:r>
            <w:r w:rsidR="00817C3D">
              <w:rPr>
                <w:rFonts w:ascii="Arial" w:eastAsia="Times New Roman" w:hAnsi="Arial" w:cs="Arial"/>
                <w:color w:val="414142"/>
                <w:sz w:val="20"/>
                <w:szCs w:val="20"/>
                <w:lang w:val="es-ES" w:eastAsia="en-GB"/>
              </w:rPr>
              <w:t xml:space="preserve">2024.gada </w:t>
            </w:r>
            <w:proofErr w:type="gramStart"/>
            <w:r w:rsidR="00817C3D">
              <w:rPr>
                <w:rFonts w:ascii="Arial" w:eastAsia="Times New Roman" w:hAnsi="Arial" w:cs="Arial"/>
                <w:color w:val="414142"/>
                <w:sz w:val="20"/>
                <w:szCs w:val="20"/>
                <w:lang w:val="es-ES" w:eastAsia="en-GB"/>
              </w:rPr>
              <w:t>1.pusgads</w:t>
            </w:r>
            <w:proofErr w:type="gramEnd"/>
          </w:p>
        </w:tc>
      </w:tr>
      <w:tr w:rsidR="00817C3D" w:rsidRPr="00FE1118" w14:paraId="2D6405F3" w14:textId="77777777" w:rsidTr="008A6615">
        <w:tc>
          <w:tcPr>
            <w:tcW w:w="304" w:type="pct"/>
            <w:tcBorders>
              <w:top w:val="outset" w:sz="6" w:space="0" w:color="414142"/>
              <w:left w:val="outset" w:sz="6" w:space="0" w:color="414142"/>
              <w:bottom w:val="outset" w:sz="6" w:space="0" w:color="414142"/>
              <w:right w:val="outset" w:sz="6" w:space="0" w:color="414142"/>
            </w:tcBorders>
          </w:tcPr>
          <w:p w14:paraId="4F56BB99" w14:textId="71450FA5" w:rsidR="00817C3D" w:rsidRDefault="00817C3D"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 2.8.</w:t>
            </w:r>
          </w:p>
        </w:tc>
        <w:tc>
          <w:tcPr>
            <w:tcW w:w="1041" w:type="pct"/>
            <w:tcBorders>
              <w:top w:val="outset" w:sz="6" w:space="0" w:color="414142"/>
              <w:left w:val="outset" w:sz="6" w:space="0" w:color="414142"/>
              <w:bottom w:val="outset" w:sz="6" w:space="0" w:color="414142"/>
              <w:right w:val="outset" w:sz="6" w:space="0" w:color="414142"/>
            </w:tcBorders>
          </w:tcPr>
          <w:p w14:paraId="4D67AD48" w14:textId="4E51E89B" w:rsidR="00817C3D" w:rsidRDefault="00817C3D" w:rsidP="001E30DE">
            <w:pPr>
              <w:rPr>
                <w:rFonts w:ascii="Arial" w:hAnsi="Arial" w:cs="Arial"/>
                <w:i/>
                <w:iCs/>
                <w:color w:val="414142"/>
                <w:sz w:val="20"/>
                <w:szCs w:val="20"/>
                <w:lang w:eastAsia="en-GB"/>
              </w:rPr>
            </w:pPr>
            <w:r>
              <w:rPr>
                <w:rFonts w:ascii="Arial" w:hAnsi="Arial" w:cs="Arial"/>
                <w:i/>
                <w:iCs/>
                <w:color w:val="414142"/>
                <w:sz w:val="20"/>
                <w:szCs w:val="20"/>
                <w:lang w:eastAsia="en-GB"/>
              </w:rPr>
              <w:t xml:space="preserve">Atbalsta grupu vecākiem, kuri audzina bērnus ar smagiem </w:t>
            </w:r>
            <w:r>
              <w:rPr>
                <w:rFonts w:ascii="Arial" w:hAnsi="Arial" w:cs="Arial"/>
                <w:i/>
                <w:iCs/>
                <w:color w:val="414142"/>
                <w:sz w:val="20"/>
                <w:szCs w:val="20"/>
                <w:lang w:eastAsia="en-GB"/>
              </w:rPr>
              <w:lastRenderedPageBreak/>
              <w:t>funkcionāliem traucējumiem vadlīniju un standartu izstrāde</w:t>
            </w:r>
          </w:p>
        </w:tc>
        <w:tc>
          <w:tcPr>
            <w:tcW w:w="1038" w:type="pct"/>
            <w:tcBorders>
              <w:top w:val="outset" w:sz="6" w:space="0" w:color="414142"/>
              <w:left w:val="outset" w:sz="6" w:space="0" w:color="414142"/>
              <w:bottom w:val="outset" w:sz="6" w:space="0" w:color="414142"/>
              <w:right w:val="outset" w:sz="6" w:space="0" w:color="414142"/>
            </w:tcBorders>
          </w:tcPr>
          <w:p w14:paraId="1D6F6EB0" w14:textId="5CD66DB6" w:rsidR="00817C3D" w:rsidRPr="001E30DE" w:rsidRDefault="00817C3D" w:rsidP="00F5027D">
            <w:pPr>
              <w:rPr>
                <w:rFonts w:ascii="Arial" w:eastAsia="Times New Roman" w:hAnsi="Arial" w:cs="Arial"/>
                <w:color w:val="414142"/>
                <w:sz w:val="20"/>
                <w:szCs w:val="20"/>
                <w:lang w:eastAsia="en-GB"/>
              </w:rPr>
            </w:pPr>
            <w:r>
              <w:rPr>
                <w:rFonts w:ascii="Arial" w:eastAsia="Times New Roman" w:hAnsi="Arial" w:cs="Arial"/>
                <w:color w:val="414142"/>
                <w:sz w:val="20"/>
                <w:szCs w:val="20"/>
                <w:lang w:val="es-ES" w:eastAsia="en-GB"/>
              </w:rPr>
              <w:lastRenderedPageBreak/>
              <w:t xml:space="preserve">Izstrādātas </w:t>
            </w:r>
            <w:proofErr w:type="spellStart"/>
            <w:r>
              <w:rPr>
                <w:rFonts w:ascii="Arial" w:eastAsia="Times New Roman" w:hAnsi="Arial" w:cs="Arial"/>
                <w:color w:val="414142"/>
                <w:sz w:val="20"/>
                <w:szCs w:val="20"/>
                <w:lang w:val="es-ES" w:eastAsia="en-GB"/>
              </w:rPr>
              <w:t>programmas</w:t>
            </w:r>
            <w:proofErr w:type="spellEnd"/>
            <w:r>
              <w:rPr>
                <w:rFonts w:ascii="Arial" w:eastAsia="Times New Roman" w:hAnsi="Arial" w:cs="Arial"/>
                <w:color w:val="414142"/>
                <w:sz w:val="20"/>
                <w:szCs w:val="20"/>
                <w:lang w:val="es-ES" w:eastAsia="en-GB"/>
              </w:rPr>
              <w:t xml:space="preserve"> vadlīnijas un </w:t>
            </w:r>
            <w:proofErr w:type="spellStart"/>
            <w:r>
              <w:rPr>
                <w:rFonts w:ascii="Arial" w:eastAsia="Times New Roman" w:hAnsi="Arial" w:cs="Arial"/>
                <w:color w:val="414142"/>
                <w:sz w:val="20"/>
                <w:szCs w:val="20"/>
                <w:lang w:val="es-ES" w:eastAsia="en-GB"/>
              </w:rPr>
              <w:t>standarts</w:t>
            </w:r>
            <w:proofErr w:type="spellEnd"/>
          </w:p>
        </w:tc>
        <w:tc>
          <w:tcPr>
            <w:tcW w:w="704" w:type="pct"/>
            <w:tcBorders>
              <w:top w:val="outset" w:sz="6" w:space="0" w:color="414142"/>
              <w:left w:val="outset" w:sz="6" w:space="0" w:color="414142"/>
              <w:bottom w:val="outset" w:sz="6" w:space="0" w:color="414142"/>
              <w:right w:val="outset" w:sz="6" w:space="0" w:color="414142"/>
            </w:tcBorders>
          </w:tcPr>
          <w:p w14:paraId="56F60D02" w14:textId="77777777" w:rsidR="00817C3D" w:rsidRPr="00F5027D" w:rsidRDefault="00817C3D" w:rsidP="00F5027D">
            <w:pPr>
              <w:rPr>
                <w:rFonts w:ascii="Arial" w:eastAsia="Times New Roman" w:hAnsi="Arial" w:cs="Arial"/>
                <w:color w:val="414142"/>
                <w:sz w:val="20"/>
                <w:szCs w:val="20"/>
                <w:lang w:val="es-ES" w:eastAsia="en-GB"/>
              </w:rPr>
            </w:pPr>
          </w:p>
        </w:tc>
        <w:tc>
          <w:tcPr>
            <w:tcW w:w="554" w:type="pct"/>
            <w:tcBorders>
              <w:top w:val="outset" w:sz="6" w:space="0" w:color="414142"/>
              <w:left w:val="outset" w:sz="6" w:space="0" w:color="414142"/>
              <w:bottom w:val="outset" w:sz="6" w:space="0" w:color="414142"/>
              <w:right w:val="outset" w:sz="6" w:space="0" w:color="414142"/>
            </w:tcBorders>
          </w:tcPr>
          <w:p w14:paraId="385DF2F9" w14:textId="0C317120" w:rsidR="00817C3D" w:rsidRDefault="00817C3D"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PKC</w:t>
            </w:r>
          </w:p>
        </w:tc>
        <w:tc>
          <w:tcPr>
            <w:tcW w:w="754" w:type="pct"/>
            <w:tcBorders>
              <w:top w:val="outset" w:sz="6" w:space="0" w:color="414142"/>
              <w:left w:val="outset" w:sz="6" w:space="0" w:color="414142"/>
              <w:bottom w:val="outset" w:sz="6" w:space="0" w:color="414142"/>
              <w:right w:val="outset" w:sz="6" w:space="0" w:color="414142"/>
            </w:tcBorders>
          </w:tcPr>
          <w:p w14:paraId="073F0DDB" w14:textId="5FCD8581" w:rsidR="00817C3D" w:rsidRDefault="00817C3D" w:rsidP="00F5027D">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LM, VM, pašvaldības, NVO</w:t>
            </w:r>
          </w:p>
        </w:tc>
        <w:tc>
          <w:tcPr>
            <w:tcW w:w="605" w:type="pct"/>
            <w:tcBorders>
              <w:top w:val="outset" w:sz="6" w:space="0" w:color="414142"/>
              <w:left w:val="outset" w:sz="6" w:space="0" w:color="414142"/>
              <w:bottom w:val="outset" w:sz="6" w:space="0" w:color="414142"/>
              <w:right w:val="outset" w:sz="6" w:space="0" w:color="414142"/>
            </w:tcBorders>
          </w:tcPr>
          <w:p w14:paraId="19034468" w14:textId="215F44B6" w:rsidR="00817C3D" w:rsidRPr="00F5027D" w:rsidRDefault="00817C3D"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2022.gada </w:t>
            </w:r>
            <w:proofErr w:type="gramStart"/>
            <w:r>
              <w:rPr>
                <w:rFonts w:ascii="Arial" w:eastAsia="Times New Roman" w:hAnsi="Arial" w:cs="Arial"/>
                <w:color w:val="414142"/>
                <w:sz w:val="20"/>
                <w:szCs w:val="20"/>
                <w:lang w:val="es-ES" w:eastAsia="en-GB"/>
              </w:rPr>
              <w:t>4.ceturksnis</w:t>
            </w:r>
            <w:proofErr w:type="gramEnd"/>
          </w:p>
        </w:tc>
      </w:tr>
      <w:tr w:rsidR="00817C3D" w:rsidRPr="00FE1118" w14:paraId="742676FB" w14:textId="77777777" w:rsidTr="008A6615">
        <w:tc>
          <w:tcPr>
            <w:tcW w:w="304" w:type="pct"/>
            <w:tcBorders>
              <w:top w:val="outset" w:sz="6" w:space="0" w:color="414142"/>
              <w:left w:val="outset" w:sz="6" w:space="0" w:color="414142"/>
              <w:bottom w:val="outset" w:sz="6" w:space="0" w:color="414142"/>
              <w:right w:val="outset" w:sz="6" w:space="0" w:color="414142"/>
            </w:tcBorders>
          </w:tcPr>
          <w:p w14:paraId="3721C393" w14:textId="64001641" w:rsidR="00817C3D" w:rsidRPr="00F5027D" w:rsidRDefault="00817C3D"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 2.9.</w:t>
            </w:r>
          </w:p>
        </w:tc>
        <w:tc>
          <w:tcPr>
            <w:tcW w:w="1041" w:type="pct"/>
            <w:tcBorders>
              <w:top w:val="outset" w:sz="6" w:space="0" w:color="414142"/>
              <w:left w:val="outset" w:sz="6" w:space="0" w:color="414142"/>
              <w:bottom w:val="outset" w:sz="6" w:space="0" w:color="414142"/>
              <w:right w:val="outset" w:sz="6" w:space="0" w:color="414142"/>
            </w:tcBorders>
          </w:tcPr>
          <w:p w14:paraId="2558C056" w14:textId="0D21B19A" w:rsidR="00817C3D" w:rsidRPr="00FE1118" w:rsidRDefault="00817C3D" w:rsidP="001E30DE">
            <w:pPr>
              <w:rPr>
                <w:rFonts w:ascii="Arial" w:hAnsi="Arial" w:cs="Arial"/>
                <w:i/>
                <w:iCs/>
                <w:color w:val="414142"/>
                <w:sz w:val="20"/>
                <w:szCs w:val="20"/>
                <w:lang w:eastAsia="en-GB"/>
              </w:rPr>
            </w:pPr>
            <w:r>
              <w:rPr>
                <w:rFonts w:ascii="Arial" w:hAnsi="Arial" w:cs="Arial"/>
                <w:i/>
                <w:iCs/>
                <w:color w:val="414142"/>
                <w:sz w:val="20"/>
                <w:szCs w:val="20"/>
                <w:lang w:eastAsia="en-GB"/>
              </w:rPr>
              <w:t>Atbalsta grupas vecākiem, kuri audzina bērnus ar smagiem funkcionāliem traucējumiem</w:t>
            </w:r>
          </w:p>
        </w:tc>
        <w:tc>
          <w:tcPr>
            <w:tcW w:w="1038" w:type="pct"/>
            <w:tcBorders>
              <w:top w:val="outset" w:sz="6" w:space="0" w:color="414142"/>
              <w:left w:val="outset" w:sz="6" w:space="0" w:color="414142"/>
              <w:bottom w:val="outset" w:sz="6" w:space="0" w:color="414142"/>
              <w:right w:val="outset" w:sz="6" w:space="0" w:color="414142"/>
            </w:tcBorders>
          </w:tcPr>
          <w:p w14:paraId="58D7663A" w14:textId="4DD7B95E" w:rsidR="00817C3D" w:rsidRPr="008A6615" w:rsidRDefault="00817C3D" w:rsidP="00F5027D">
            <w:pPr>
              <w:rPr>
                <w:rFonts w:ascii="Arial" w:eastAsia="Times New Roman" w:hAnsi="Arial" w:cs="Arial"/>
                <w:color w:val="414142"/>
                <w:sz w:val="20"/>
                <w:szCs w:val="20"/>
                <w:lang w:eastAsia="en-GB"/>
              </w:rPr>
            </w:pPr>
            <w:r w:rsidRPr="008A6615">
              <w:rPr>
                <w:rFonts w:ascii="Arial" w:eastAsia="Times New Roman" w:hAnsi="Arial" w:cs="Arial"/>
                <w:color w:val="414142"/>
                <w:sz w:val="20"/>
                <w:szCs w:val="20"/>
                <w:lang w:eastAsia="en-GB"/>
              </w:rPr>
              <w:t>Atbalstīto bērnu/ģimeņu skaits</w:t>
            </w:r>
            <w:r w:rsidR="008A6615" w:rsidRPr="008A6615">
              <w:rPr>
                <w:rFonts w:ascii="Arial" w:eastAsia="Times New Roman" w:hAnsi="Arial" w:cs="Arial"/>
                <w:color w:val="414142"/>
                <w:sz w:val="20"/>
                <w:szCs w:val="20"/>
                <w:lang w:eastAsia="en-GB"/>
              </w:rPr>
              <w:t xml:space="preserve"> gadā</w:t>
            </w:r>
          </w:p>
        </w:tc>
        <w:tc>
          <w:tcPr>
            <w:tcW w:w="704" w:type="pct"/>
            <w:tcBorders>
              <w:top w:val="outset" w:sz="6" w:space="0" w:color="414142"/>
              <w:left w:val="outset" w:sz="6" w:space="0" w:color="414142"/>
              <w:bottom w:val="outset" w:sz="6" w:space="0" w:color="414142"/>
              <w:right w:val="outset" w:sz="6" w:space="0" w:color="414142"/>
            </w:tcBorders>
          </w:tcPr>
          <w:p w14:paraId="5A79A7BE" w14:textId="5195FB28" w:rsidR="00817C3D" w:rsidRPr="00F5027D" w:rsidRDefault="008A6615" w:rsidP="008A6615">
            <w:pPr>
              <w:jc w:val="cente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1800</w:t>
            </w:r>
          </w:p>
        </w:tc>
        <w:tc>
          <w:tcPr>
            <w:tcW w:w="554" w:type="pct"/>
            <w:tcBorders>
              <w:top w:val="outset" w:sz="6" w:space="0" w:color="414142"/>
              <w:left w:val="outset" w:sz="6" w:space="0" w:color="414142"/>
              <w:bottom w:val="outset" w:sz="6" w:space="0" w:color="414142"/>
              <w:right w:val="outset" w:sz="6" w:space="0" w:color="414142"/>
            </w:tcBorders>
          </w:tcPr>
          <w:p w14:paraId="08251AB7" w14:textId="5FEF48B2" w:rsidR="00817C3D" w:rsidRPr="00F5027D" w:rsidRDefault="00817C3D"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PKC</w:t>
            </w:r>
          </w:p>
        </w:tc>
        <w:tc>
          <w:tcPr>
            <w:tcW w:w="754" w:type="pct"/>
            <w:tcBorders>
              <w:top w:val="outset" w:sz="6" w:space="0" w:color="414142"/>
              <w:left w:val="outset" w:sz="6" w:space="0" w:color="414142"/>
              <w:bottom w:val="outset" w:sz="6" w:space="0" w:color="414142"/>
              <w:right w:val="outset" w:sz="6" w:space="0" w:color="414142"/>
            </w:tcBorders>
          </w:tcPr>
          <w:p w14:paraId="127E872B" w14:textId="7F00C4DC" w:rsidR="00817C3D" w:rsidRPr="00DA0022" w:rsidRDefault="00817C3D" w:rsidP="00F5027D">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LM, VM, pašvaldības, NVO</w:t>
            </w:r>
          </w:p>
        </w:tc>
        <w:tc>
          <w:tcPr>
            <w:tcW w:w="605" w:type="pct"/>
            <w:tcBorders>
              <w:top w:val="outset" w:sz="6" w:space="0" w:color="414142"/>
              <w:left w:val="outset" w:sz="6" w:space="0" w:color="414142"/>
              <w:bottom w:val="outset" w:sz="6" w:space="0" w:color="414142"/>
              <w:right w:val="outset" w:sz="6" w:space="0" w:color="414142"/>
            </w:tcBorders>
          </w:tcPr>
          <w:p w14:paraId="1B14484D" w14:textId="5EDBB469" w:rsidR="00817C3D" w:rsidRPr="00F5027D" w:rsidRDefault="00817C3D"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No 2023.gada </w:t>
            </w:r>
            <w:proofErr w:type="gramStart"/>
            <w:r>
              <w:rPr>
                <w:rFonts w:ascii="Arial" w:eastAsia="Times New Roman" w:hAnsi="Arial" w:cs="Arial"/>
                <w:color w:val="414142"/>
                <w:sz w:val="20"/>
                <w:szCs w:val="20"/>
                <w:lang w:val="es-ES" w:eastAsia="en-GB"/>
              </w:rPr>
              <w:t>1.ceturkšņa</w:t>
            </w:r>
            <w:proofErr w:type="gramEnd"/>
          </w:p>
        </w:tc>
      </w:tr>
      <w:tr w:rsidR="005F1EF4" w:rsidRPr="001E30DE" w14:paraId="1E5B2321" w14:textId="77777777" w:rsidTr="003007E4">
        <w:tc>
          <w:tcPr>
            <w:tcW w:w="5000" w:type="pct"/>
            <w:gridSpan w:val="7"/>
            <w:tcBorders>
              <w:top w:val="outset" w:sz="6" w:space="0" w:color="414142"/>
              <w:left w:val="outset" w:sz="6" w:space="0" w:color="414142"/>
              <w:bottom w:val="outset" w:sz="6" w:space="0" w:color="414142"/>
              <w:right w:val="outset" w:sz="6" w:space="0" w:color="414142"/>
            </w:tcBorders>
            <w:shd w:val="clear" w:color="auto" w:fill="DEEAF6" w:themeFill="accent5" w:themeFillTint="33"/>
          </w:tcPr>
          <w:p w14:paraId="47979C7C" w14:textId="0DB84583" w:rsidR="005F1EF4" w:rsidRPr="001E30DE" w:rsidRDefault="005F1EF4" w:rsidP="005F1EF4">
            <w:pPr>
              <w:pStyle w:val="ListParagraph"/>
              <w:numPr>
                <w:ilvl w:val="0"/>
                <w:numId w:val="3"/>
              </w:numPr>
              <w:rPr>
                <w:rFonts w:ascii="Arial" w:eastAsia="Times New Roman" w:hAnsi="Arial" w:cs="Arial"/>
                <w:color w:val="414142"/>
                <w:sz w:val="20"/>
                <w:szCs w:val="20"/>
                <w:lang w:val="es-ES" w:eastAsia="en-GB"/>
              </w:rPr>
            </w:pPr>
            <w:r w:rsidRPr="00B71C60">
              <w:rPr>
                <w:rFonts w:ascii="Arial" w:eastAsia="Times New Roman" w:hAnsi="Arial" w:cs="Arial"/>
                <w:color w:val="414142"/>
                <w:sz w:val="20"/>
                <w:szCs w:val="20"/>
                <w:lang w:eastAsia="en-GB"/>
              </w:rPr>
              <w:t xml:space="preserve">Pierādījumos balstītu multimodālo intervences programmu ieviešana </w:t>
            </w:r>
            <w:r>
              <w:rPr>
                <w:rFonts w:ascii="Arial" w:eastAsia="Times New Roman" w:hAnsi="Arial" w:cs="Arial"/>
                <w:color w:val="414142"/>
                <w:sz w:val="20"/>
                <w:szCs w:val="20"/>
                <w:lang w:eastAsia="en-GB"/>
              </w:rPr>
              <w:t>jaunākā vecumposma</w:t>
            </w:r>
            <w:r w:rsidRPr="00B71C60">
              <w:rPr>
                <w:rFonts w:ascii="Arial" w:eastAsia="Times New Roman" w:hAnsi="Arial" w:cs="Arial"/>
                <w:color w:val="414142"/>
                <w:sz w:val="20"/>
                <w:szCs w:val="20"/>
                <w:lang w:eastAsia="en-GB"/>
              </w:rPr>
              <w:t xml:space="preserve"> bērniem ar attīstības grūtībām un nepietiekamībām</w:t>
            </w:r>
          </w:p>
        </w:tc>
      </w:tr>
      <w:tr w:rsidR="009139E8" w:rsidRPr="001E30DE" w14:paraId="31DBF2F3" w14:textId="77777777" w:rsidTr="008A6615">
        <w:trPr>
          <w:trHeight w:val="1230"/>
        </w:trPr>
        <w:tc>
          <w:tcPr>
            <w:tcW w:w="304" w:type="pct"/>
            <w:tcBorders>
              <w:top w:val="outset" w:sz="6" w:space="0" w:color="414142"/>
              <w:left w:val="outset" w:sz="6" w:space="0" w:color="414142"/>
              <w:bottom w:val="outset" w:sz="6" w:space="0" w:color="414142"/>
              <w:right w:val="outset" w:sz="6" w:space="0" w:color="414142"/>
            </w:tcBorders>
          </w:tcPr>
          <w:p w14:paraId="295F79EA" w14:textId="19328372" w:rsidR="009139E8" w:rsidRPr="001E30DE" w:rsidRDefault="009139E8"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 3.1.</w:t>
            </w:r>
          </w:p>
        </w:tc>
        <w:tc>
          <w:tcPr>
            <w:tcW w:w="1041" w:type="pct"/>
            <w:tcBorders>
              <w:top w:val="outset" w:sz="6" w:space="0" w:color="414142"/>
              <w:left w:val="outset" w:sz="6" w:space="0" w:color="414142"/>
              <w:bottom w:val="outset" w:sz="6" w:space="0" w:color="414142"/>
              <w:right w:val="outset" w:sz="6" w:space="0" w:color="414142"/>
            </w:tcBorders>
          </w:tcPr>
          <w:p w14:paraId="4ED4C014" w14:textId="159B5B26" w:rsidR="009139E8" w:rsidRPr="006D0B47" w:rsidRDefault="009139E8" w:rsidP="009139E8">
            <w:pPr>
              <w:rPr>
                <w:rFonts w:ascii="Arial" w:hAnsi="Arial" w:cs="Arial"/>
                <w:i/>
                <w:iCs/>
                <w:color w:val="414142"/>
                <w:sz w:val="20"/>
                <w:szCs w:val="20"/>
                <w:lang w:eastAsia="en-GB"/>
              </w:rPr>
            </w:pPr>
            <w:proofErr w:type="spellStart"/>
            <w:r w:rsidRPr="006D0B47">
              <w:rPr>
                <w:rFonts w:ascii="Arial" w:hAnsi="Arial" w:cs="Arial"/>
                <w:i/>
                <w:iCs/>
                <w:color w:val="414142"/>
                <w:sz w:val="20"/>
                <w:szCs w:val="20"/>
                <w:lang w:eastAsia="en-GB"/>
              </w:rPr>
              <w:t>Cool</w:t>
            </w:r>
            <w:proofErr w:type="spellEnd"/>
            <w:r w:rsidRPr="006D0B47">
              <w:rPr>
                <w:rFonts w:ascii="Arial" w:hAnsi="Arial" w:cs="Arial"/>
                <w:i/>
                <w:iCs/>
                <w:color w:val="414142"/>
                <w:sz w:val="20"/>
                <w:szCs w:val="20"/>
                <w:lang w:eastAsia="en-GB"/>
              </w:rPr>
              <w:t xml:space="preserve"> </w:t>
            </w:r>
            <w:proofErr w:type="spellStart"/>
            <w:r w:rsidRPr="006D0B47">
              <w:rPr>
                <w:rFonts w:ascii="Arial" w:hAnsi="Arial" w:cs="Arial"/>
                <w:i/>
                <w:iCs/>
                <w:color w:val="414142"/>
                <w:sz w:val="20"/>
                <w:szCs w:val="20"/>
                <w:lang w:eastAsia="en-GB"/>
              </w:rPr>
              <w:t>kids</w:t>
            </w:r>
            <w:proofErr w:type="spellEnd"/>
            <w:r>
              <w:rPr>
                <w:rFonts w:ascii="Arial" w:hAnsi="Arial" w:cs="Arial"/>
                <w:i/>
                <w:iCs/>
                <w:color w:val="414142"/>
                <w:sz w:val="20"/>
                <w:szCs w:val="20"/>
                <w:lang w:eastAsia="en-GB"/>
              </w:rPr>
              <w:t xml:space="preserve"> programmas </w:t>
            </w:r>
            <w:r w:rsidRPr="006D0B47">
              <w:rPr>
                <w:rFonts w:ascii="Arial" w:hAnsi="Arial" w:cs="Arial"/>
                <w:i/>
                <w:iCs/>
                <w:color w:val="414142"/>
                <w:sz w:val="20"/>
                <w:szCs w:val="20"/>
                <w:lang w:eastAsia="en-GB"/>
              </w:rPr>
              <w:t>prasmju un iemaņu korekcija</w:t>
            </w:r>
            <w:r>
              <w:rPr>
                <w:rFonts w:ascii="Arial" w:hAnsi="Arial" w:cs="Arial"/>
                <w:i/>
                <w:iCs/>
                <w:color w:val="414142"/>
                <w:sz w:val="20"/>
                <w:szCs w:val="20"/>
                <w:lang w:eastAsia="en-GB"/>
              </w:rPr>
              <w:t>i</w:t>
            </w:r>
            <w:r w:rsidRPr="006D0B47">
              <w:rPr>
                <w:rFonts w:ascii="Arial" w:hAnsi="Arial" w:cs="Arial"/>
                <w:i/>
                <w:iCs/>
                <w:color w:val="414142"/>
                <w:sz w:val="20"/>
                <w:szCs w:val="20"/>
                <w:lang w:eastAsia="en-GB"/>
              </w:rPr>
              <w:t xml:space="preserve"> bērniem ar </w:t>
            </w:r>
            <w:proofErr w:type="spellStart"/>
            <w:r w:rsidRPr="006D0B47">
              <w:rPr>
                <w:rFonts w:ascii="Arial" w:hAnsi="Arial" w:cs="Arial"/>
                <w:i/>
                <w:iCs/>
                <w:color w:val="414142"/>
                <w:sz w:val="20"/>
                <w:szCs w:val="20"/>
                <w:lang w:eastAsia="en-GB"/>
              </w:rPr>
              <w:t>sociālemocionālām</w:t>
            </w:r>
            <w:proofErr w:type="spellEnd"/>
            <w:r w:rsidRPr="006D0B47">
              <w:rPr>
                <w:rFonts w:ascii="Arial" w:hAnsi="Arial" w:cs="Arial"/>
                <w:i/>
                <w:iCs/>
                <w:color w:val="414142"/>
                <w:sz w:val="20"/>
                <w:szCs w:val="20"/>
                <w:lang w:eastAsia="en-GB"/>
              </w:rPr>
              <w:t xml:space="preserve"> grūtībām, trauksmi, </w:t>
            </w:r>
            <w:proofErr w:type="spellStart"/>
            <w:r w:rsidRPr="006D0B47">
              <w:rPr>
                <w:rFonts w:ascii="Arial" w:hAnsi="Arial" w:cs="Arial"/>
                <w:i/>
                <w:iCs/>
                <w:color w:val="414142"/>
                <w:sz w:val="20"/>
                <w:szCs w:val="20"/>
                <w:lang w:eastAsia="en-GB"/>
              </w:rPr>
              <w:t>distresu</w:t>
            </w:r>
            <w:proofErr w:type="spellEnd"/>
            <w:r>
              <w:rPr>
                <w:rFonts w:ascii="Arial" w:hAnsi="Arial" w:cs="Arial"/>
                <w:i/>
                <w:iCs/>
                <w:color w:val="414142"/>
                <w:sz w:val="20"/>
                <w:szCs w:val="20"/>
                <w:lang w:eastAsia="en-GB"/>
              </w:rPr>
              <w:t xml:space="preserve"> adaptēšana un pilotēšana</w:t>
            </w:r>
          </w:p>
        </w:tc>
        <w:tc>
          <w:tcPr>
            <w:tcW w:w="1038" w:type="pct"/>
            <w:tcBorders>
              <w:top w:val="outset" w:sz="6" w:space="0" w:color="414142"/>
              <w:left w:val="outset" w:sz="6" w:space="0" w:color="414142"/>
              <w:bottom w:val="outset" w:sz="6" w:space="0" w:color="414142"/>
              <w:right w:val="outset" w:sz="6" w:space="0" w:color="414142"/>
            </w:tcBorders>
          </w:tcPr>
          <w:p w14:paraId="52D99056" w14:textId="1244F139" w:rsidR="009139E8" w:rsidRPr="001E30DE" w:rsidRDefault="009139E8"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Izstrādātas </w:t>
            </w:r>
            <w:proofErr w:type="spellStart"/>
            <w:r>
              <w:rPr>
                <w:rFonts w:ascii="Arial" w:eastAsia="Times New Roman" w:hAnsi="Arial" w:cs="Arial"/>
                <w:color w:val="414142"/>
                <w:sz w:val="20"/>
                <w:szCs w:val="20"/>
                <w:lang w:val="es-ES" w:eastAsia="en-GB"/>
              </w:rPr>
              <w:t>programmas</w:t>
            </w:r>
            <w:proofErr w:type="spellEnd"/>
            <w:r>
              <w:rPr>
                <w:rFonts w:ascii="Arial" w:eastAsia="Times New Roman" w:hAnsi="Arial" w:cs="Arial"/>
                <w:color w:val="414142"/>
                <w:sz w:val="20"/>
                <w:szCs w:val="20"/>
                <w:lang w:val="es-ES" w:eastAsia="en-GB"/>
              </w:rPr>
              <w:t xml:space="preserve"> vadlīnijas un </w:t>
            </w:r>
            <w:proofErr w:type="spellStart"/>
            <w:r>
              <w:rPr>
                <w:rFonts w:ascii="Arial" w:eastAsia="Times New Roman" w:hAnsi="Arial" w:cs="Arial"/>
                <w:color w:val="414142"/>
                <w:sz w:val="20"/>
                <w:szCs w:val="20"/>
                <w:lang w:val="es-ES" w:eastAsia="en-GB"/>
              </w:rPr>
              <w:t>standarts</w:t>
            </w:r>
            <w:proofErr w:type="spellEnd"/>
          </w:p>
        </w:tc>
        <w:tc>
          <w:tcPr>
            <w:tcW w:w="704" w:type="pct"/>
            <w:tcBorders>
              <w:top w:val="outset" w:sz="6" w:space="0" w:color="414142"/>
              <w:left w:val="outset" w:sz="6" w:space="0" w:color="414142"/>
              <w:bottom w:val="outset" w:sz="6" w:space="0" w:color="414142"/>
              <w:right w:val="outset" w:sz="6" w:space="0" w:color="414142"/>
            </w:tcBorders>
          </w:tcPr>
          <w:p w14:paraId="7F83219C" w14:textId="77777777" w:rsidR="009139E8" w:rsidRPr="001E30DE" w:rsidRDefault="009139E8" w:rsidP="00F5027D">
            <w:pPr>
              <w:rPr>
                <w:rFonts w:ascii="Arial" w:eastAsia="Times New Roman" w:hAnsi="Arial" w:cs="Arial"/>
                <w:color w:val="414142"/>
                <w:sz w:val="20"/>
                <w:szCs w:val="20"/>
                <w:lang w:val="es-ES" w:eastAsia="en-GB"/>
              </w:rPr>
            </w:pPr>
          </w:p>
        </w:tc>
        <w:tc>
          <w:tcPr>
            <w:tcW w:w="554" w:type="pct"/>
            <w:tcBorders>
              <w:top w:val="outset" w:sz="6" w:space="0" w:color="414142"/>
              <w:left w:val="outset" w:sz="6" w:space="0" w:color="414142"/>
              <w:bottom w:val="outset" w:sz="6" w:space="0" w:color="414142"/>
              <w:right w:val="outset" w:sz="6" w:space="0" w:color="414142"/>
            </w:tcBorders>
          </w:tcPr>
          <w:p w14:paraId="64AD4CDD" w14:textId="714F750C" w:rsidR="009139E8" w:rsidRPr="001E30DE" w:rsidRDefault="009139E8"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PKC</w:t>
            </w:r>
          </w:p>
        </w:tc>
        <w:tc>
          <w:tcPr>
            <w:tcW w:w="754" w:type="pct"/>
            <w:tcBorders>
              <w:top w:val="outset" w:sz="6" w:space="0" w:color="414142"/>
              <w:left w:val="outset" w:sz="6" w:space="0" w:color="414142"/>
              <w:bottom w:val="outset" w:sz="6" w:space="0" w:color="414142"/>
              <w:right w:val="outset" w:sz="6" w:space="0" w:color="414142"/>
            </w:tcBorders>
          </w:tcPr>
          <w:p w14:paraId="676AA967" w14:textId="330DBDA0" w:rsidR="009139E8" w:rsidRPr="004A71B6" w:rsidRDefault="009139E8" w:rsidP="00F5027D">
            <w:pPr>
              <w:rPr>
                <w:rFonts w:ascii="Arial" w:eastAsia="Times New Roman" w:hAnsi="Arial" w:cs="Arial"/>
                <w:color w:val="414142"/>
                <w:sz w:val="20"/>
                <w:szCs w:val="20"/>
                <w:lang w:eastAsia="en-GB"/>
              </w:rPr>
            </w:pPr>
            <w:r w:rsidRPr="004A71B6">
              <w:rPr>
                <w:rFonts w:ascii="Arial" w:eastAsia="Times New Roman" w:hAnsi="Arial" w:cs="Arial"/>
                <w:color w:val="414142"/>
                <w:sz w:val="20"/>
                <w:szCs w:val="20"/>
                <w:lang w:eastAsia="en-GB"/>
              </w:rPr>
              <w:t>IZM, VM, LM, pašvaldības, NVO</w:t>
            </w:r>
          </w:p>
        </w:tc>
        <w:tc>
          <w:tcPr>
            <w:tcW w:w="605" w:type="pct"/>
            <w:tcBorders>
              <w:top w:val="outset" w:sz="6" w:space="0" w:color="414142"/>
              <w:left w:val="outset" w:sz="6" w:space="0" w:color="414142"/>
              <w:bottom w:val="outset" w:sz="6" w:space="0" w:color="414142"/>
              <w:right w:val="outset" w:sz="6" w:space="0" w:color="414142"/>
            </w:tcBorders>
          </w:tcPr>
          <w:p w14:paraId="01F1BC93" w14:textId="1FEB2E5A" w:rsidR="009139E8" w:rsidRPr="001E30DE" w:rsidRDefault="009139E8"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2022.gada </w:t>
            </w:r>
            <w:proofErr w:type="gramStart"/>
            <w:r>
              <w:rPr>
                <w:rFonts w:ascii="Arial" w:eastAsia="Times New Roman" w:hAnsi="Arial" w:cs="Arial"/>
                <w:color w:val="414142"/>
                <w:sz w:val="20"/>
                <w:szCs w:val="20"/>
                <w:lang w:val="es-ES" w:eastAsia="en-GB"/>
              </w:rPr>
              <w:t>4.ceturksnis</w:t>
            </w:r>
            <w:proofErr w:type="gramEnd"/>
          </w:p>
        </w:tc>
      </w:tr>
      <w:tr w:rsidR="009139E8" w:rsidRPr="001E30DE" w14:paraId="1208877B" w14:textId="77777777" w:rsidTr="008A6615">
        <w:tc>
          <w:tcPr>
            <w:tcW w:w="304" w:type="pct"/>
            <w:tcBorders>
              <w:top w:val="outset" w:sz="6" w:space="0" w:color="414142"/>
              <w:left w:val="outset" w:sz="6" w:space="0" w:color="414142"/>
              <w:bottom w:val="outset" w:sz="6" w:space="0" w:color="414142"/>
              <w:right w:val="outset" w:sz="6" w:space="0" w:color="414142"/>
            </w:tcBorders>
          </w:tcPr>
          <w:p w14:paraId="3A91AE4E" w14:textId="41E96B94" w:rsidR="009139E8" w:rsidRDefault="009139E8"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 3.2.</w:t>
            </w:r>
          </w:p>
        </w:tc>
        <w:tc>
          <w:tcPr>
            <w:tcW w:w="1041" w:type="pct"/>
            <w:tcBorders>
              <w:top w:val="outset" w:sz="6" w:space="0" w:color="414142"/>
              <w:left w:val="outset" w:sz="6" w:space="0" w:color="414142"/>
              <w:bottom w:val="outset" w:sz="6" w:space="0" w:color="414142"/>
              <w:right w:val="outset" w:sz="6" w:space="0" w:color="414142"/>
            </w:tcBorders>
          </w:tcPr>
          <w:p w14:paraId="01D8B6AA" w14:textId="7F0FB8D3" w:rsidR="009139E8" w:rsidRPr="006D0B47" w:rsidRDefault="009139E8" w:rsidP="006D0B47">
            <w:pPr>
              <w:rPr>
                <w:rFonts w:ascii="Arial" w:hAnsi="Arial" w:cs="Arial"/>
                <w:i/>
                <w:iCs/>
                <w:color w:val="414142"/>
                <w:sz w:val="20"/>
                <w:szCs w:val="20"/>
                <w:lang w:eastAsia="en-GB"/>
              </w:rPr>
            </w:pPr>
            <w:proofErr w:type="spellStart"/>
            <w:r w:rsidRPr="006D0B47">
              <w:rPr>
                <w:rFonts w:ascii="Arial" w:hAnsi="Arial" w:cs="Arial"/>
                <w:i/>
                <w:iCs/>
                <w:color w:val="414142"/>
                <w:sz w:val="20"/>
                <w:szCs w:val="20"/>
                <w:lang w:eastAsia="en-GB"/>
              </w:rPr>
              <w:t>Cool</w:t>
            </w:r>
            <w:proofErr w:type="spellEnd"/>
            <w:r w:rsidRPr="006D0B47">
              <w:rPr>
                <w:rFonts w:ascii="Arial" w:hAnsi="Arial" w:cs="Arial"/>
                <w:i/>
                <w:iCs/>
                <w:color w:val="414142"/>
                <w:sz w:val="20"/>
                <w:szCs w:val="20"/>
                <w:lang w:eastAsia="en-GB"/>
              </w:rPr>
              <w:t xml:space="preserve"> </w:t>
            </w:r>
            <w:proofErr w:type="spellStart"/>
            <w:r w:rsidRPr="006D0B47">
              <w:rPr>
                <w:rFonts w:ascii="Arial" w:hAnsi="Arial" w:cs="Arial"/>
                <w:i/>
                <w:iCs/>
                <w:color w:val="414142"/>
                <w:sz w:val="20"/>
                <w:szCs w:val="20"/>
                <w:lang w:eastAsia="en-GB"/>
              </w:rPr>
              <w:t>kids</w:t>
            </w:r>
            <w:proofErr w:type="spellEnd"/>
            <w:r>
              <w:rPr>
                <w:rFonts w:ascii="Arial" w:hAnsi="Arial" w:cs="Arial"/>
                <w:i/>
                <w:iCs/>
                <w:color w:val="414142"/>
                <w:sz w:val="20"/>
                <w:szCs w:val="20"/>
                <w:lang w:eastAsia="en-GB"/>
              </w:rPr>
              <w:t xml:space="preserve"> programmas ieviešana</w:t>
            </w:r>
            <w:r w:rsidRPr="006D0B47">
              <w:rPr>
                <w:rFonts w:ascii="Arial" w:hAnsi="Arial" w:cs="Arial"/>
                <w:i/>
                <w:iCs/>
                <w:color w:val="414142"/>
                <w:sz w:val="20"/>
                <w:szCs w:val="20"/>
                <w:lang w:eastAsia="en-GB"/>
              </w:rPr>
              <w:t xml:space="preserve"> prasmju un iemaņu korekcija</w:t>
            </w:r>
            <w:r>
              <w:rPr>
                <w:rFonts w:ascii="Arial" w:hAnsi="Arial" w:cs="Arial"/>
                <w:i/>
                <w:iCs/>
                <w:color w:val="414142"/>
                <w:sz w:val="20"/>
                <w:szCs w:val="20"/>
                <w:lang w:eastAsia="en-GB"/>
              </w:rPr>
              <w:t>i</w:t>
            </w:r>
            <w:r w:rsidRPr="006D0B47">
              <w:rPr>
                <w:rFonts w:ascii="Arial" w:hAnsi="Arial" w:cs="Arial"/>
                <w:i/>
                <w:iCs/>
                <w:color w:val="414142"/>
                <w:sz w:val="20"/>
                <w:szCs w:val="20"/>
                <w:lang w:eastAsia="en-GB"/>
              </w:rPr>
              <w:t xml:space="preserve"> bērniem ar </w:t>
            </w:r>
            <w:proofErr w:type="spellStart"/>
            <w:r w:rsidRPr="006D0B47">
              <w:rPr>
                <w:rFonts w:ascii="Arial" w:hAnsi="Arial" w:cs="Arial"/>
                <w:i/>
                <w:iCs/>
                <w:color w:val="414142"/>
                <w:sz w:val="20"/>
                <w:szCs w:val="20"/>
                <w:lang w:eastAsia="en-GB"/>
              </w:rPr>
              <w:t>sociālemocionālām</w:t>
            </w:r>
            <w:proofErr w:type="spellEnd"/>
            <w:r w:rsidRPr="006D0B47">
              <w:rPr>
                <w:rFonts w:ascii="Arial" w:hAnsi="Arial" w:cs="Arial"/>
                <w:i/>
                <w:iCs/>
                <w:color w:val="414142"/>
                <w:sz w:val="20"/>
                <w:szCs w:val="20"/>
                <w:lang w:eastAsia="en-GB"/>
              </w:rPr>
              <w:t xml:space="preserve"> grūtībām, trauksmi, </w:t>
            </w:r>
            <w:proofErr w:type="spellStart"/>
            <w:r w:rsidRPr="006D0B47">
              <w:rPr>
                <w:rFonts w:ascii="Arial" w:hAnsi="Arial" w:cs="Arial"/>
                <w:i/>
                <w:iCs/>
                <w:color w:val="414142"/>
                <w:sz w:val="20"/>
                <w:szCs w:val="20"/>
                <w:lang w:eastAsia="en-GB"/>
              </w:rPr>
              <w:t>distresu</w:t>
            </w:r>
            <w:proofErr w:type="spellEnd"/>
          </w:p>
        </w:tc>
        <w:tc>
          <w:tcPr>
            <w:tcW w:w="1038" w:type="pct"/>
            <w:tcBorders>
              <w:top w:val="outset" w:sz="6" w:space="0" w:color="414142"/>
              <w:left w:val="outset" w:sz="6" w:space="0" w:color="414142"/>
              <w:bottom w:val="outset" w:sz="6" w:space="0" w:color="414142"/>
              <w:right w:val="outset" w:sz="6" w:space="0" w:color="414142"/>
            </w:tcBorders>
          </w:tcPr>
          <w:p w14:paraId="71E44071" w14:textId="5FA6C156" w:rsidR="009139E8" w:rsidRPr="008A6615" w:rsidRDefault="009139E8" w:rsidP="00F5027D">
            <w:pPr>
              <w:rPr>
                <w:rFonts w:ascii="Arial" w:eastAsia="Times New Roman" w:hAnsi="Arial" w:cs="Arial"/>
                <w:color w:val="414142"/>
                <w:sz w:val="20"/>
                <w:szCs w:val="20"/>
                <w:lang w:eastAsia="en-GB"/>
              </w:rPr>
            </w:pPr>
            <w:r w:rsidRPr="008A6615">
              <w:rPr>
                <w:rFonts w:ascii="Arial" w:eastAsia="Times New Roman" w:hAnsi="Arial" w:cs="Arial"/>
                <w:color w:val="414142"/>
                <w:sz w:val="20"/>
                <w:szCs w:val="20"/>
                <w:lang w:eastAsia="en-GB"/>
              </w:rPr>
              <w:t>Atbalstīto bērnu/ģimeņu skaits</w:t>
            </w:r>
            <w:r w:rsidR="008A6615" w:rsidRPr="008A6615">
              <w:rPr>
                <w:rFonts w:ascii="Arial" w:eastAsia="Times New Roman" w:hAnsi="Arial" w:cs="Arial"/>
                <w:color w:val="414142"/>
                <w:sz w:val="20"/>
                <w:szCs w:val="20"/>
                <w:lang w:eastAsia="en-GB"/>
              </w:rPr>
              <w:t xml:space="preserve"> gadā</w:t>
            </w:r>
          </w:p>
        </w:tc>
        <w:tc>
          <w:tcPr>
            <w:tcW w:w="704" w:type="pct"/>
            <w:tcBorders>
              <w:top w:val="outset" w:sz="6" w:space="0" w:color="414142"/>
              <w:left w:val="outset" w:sz="6" w:space="0" w:color="414142"/>
              <w:bottom w:val="outset" w:sz="6" w:space="0" w:color="414142"/>
              <w:right w:val="outset" w:sz="6" w:space="0" w:color="414142"/>
            </w:tcBorders>
          </w:tcPr>
          <w:p w14:paraId="5C892118" w14:textId="7209C4C4" w:rsidR="009139E8" w:rsidRPr="008A6615" w:rsidRDefault="008A6615" w:rsidP="008A6615">
            <w:pPr>
              <w:jc w:val="cente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700</w:t>
            </w:r>
          </w:p>
        </w:tc>
        <w:tc>
          <w:tcPr>
            <w:tcW w:w="554" w:type="pct"/>
            <w:tcBorders>
              <w:top w:val="outset" w:sz="6" w:space="0" w:color="414142"/>
              <w:left w:val="outset" w:sz="6" w:space="0" w:color="414142"/>
              <w:bottom w:val="outset" w:sz="6" w:space="0" w:color="414142"/>
              <w:right w:val="outset" w:sz="6" w:space="0" w:color="414142"/>
            </w:tcBorders>
          </w:tcPr>
          <w:p w14:paraId="13C771CF" w14:textId="632397BF" w:rsidR="009139E8" w:rsidRDefault="009139E8"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PKC</w:t>
            </w:r>
          </w:p>
        </w:tc>
        <w:tc>
          <w:tcPr>
            <w:tcW w:w="754" w:type="pct"/>
            <w:tcBorders>
              <w:top w:val="outset" w:sz="6" w:space="0" w:color="414142"/>
              <w:left w:val="outset" w:sz="6" w:space="0" w:color="414142"/>
              <w:bottom w:val="outset" w:sz="6" w:space="0" w:color="414142"/>
              <w:right w:val="outset" w:sz="6" w:space="0" w:color="414142"/>
            </w:tcBorders>
          </w:tcPr>
          <w:p w14:paraId="6565CEBD" w14:textId="6781683B" w:rsidR="009139E8" w:rsidRPr="004A71B6" w:rsidRDefault="009139E8" w:rsidP="00F5027D">
            <w:pPr>
              <w:rPr>
                <w:rFonts w:ascii="Arial" w:eastAsia="Times New Roman" w:hAnsi="Arial" w:cs="Arial"/>
                <w:color w:val="414142"/>
                <w:sz w:val="20"/>
                <w:szCs w:val="20"/>
                <w:lang w:eastAsia="en-GB"/>
              </w:rPr>
            </w:pPr>
            <w:r w:rsidRPr="004A71B6">
              <w:rPr>
                <w:rFonts w:ascii="Arial" w:eastAsia="Times New Roman" w:hAnsi="Arial" w:cs="Arial"/>
                <w:color w:val="414142"/>
                <w:sz w:val="20"/>
                <w:szCs w:val="20"/>
                <w:lang w:eastAsia="en-GB"/>
              </w:rPr>
              <w:t>IZM, VM, LM, pašvaldības, NVO</w:t>
            </w:r>
          </w:p>
        </w:tc>
        <w:tc>
          <w:tcPr>
            <w:tcW w:w="605" w:type="pct"/>
            <w:tcBorders>
              <w:top w:val="outset" w:sz="6" w:space="0" w:color="414142"/>
              <w:left w:val="outset" w:sz="6" w:space="0" w:color="414142"/>
              <w:bottom w:val="outset" w:sz="6" w:space="0" w:color="414142"/>
              <w:right w:val="outset" w:sz="6" w:space="0" w:color="414142"/>
            </w:tcBorders>
          </w:tcPr>
          <w:p w14:paraId="0DB91FE0" w14:textId="7F90D35E" w:rsidR="009139E8" w:rsidRPr="001E30DE" w:rsidRDefault="008A6615"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No 2023.gada </w:t>
            </w:r>
            <w:proofErr w:type="gramStart"/>
            <w:r>
              <w:rPr>
                <w:rFonts w:ascii="Arial" w:eastAsia="Times New Roman" w:hAnsi="Arial" w:cs="Arial"/>
                <w:color w:val="414142"/>
                <w:sz w:val="20"/>
                <w:szCs w:val="20"/>
                <w:lang w:val="es-ES" w:eastAsia="en-GB"/>
              </w:rPr>
              <w:t>4</w:t>
            </w:r>
            <w:r w:rsidR="009139E8">
              <w:rPr>
                <w:rFonts w:ascii="Arial" w:eastAsia="Times New Roman" w:hAnsi="Arial" w:cs="Arial"/>
                <w:color w:val="414142"/>
                <w:sz w:val="20"/>
                <w:szCs w:val="20"/>
                <w:lang w:val="es-ES" w:eastAsia="en-GB"/>
              </w:rPr>
              <w:t>.ceturkšņa</w:t>
            </w:r>
            <w:proofErr w:type="gramEnd"/>
          </w:p>
        </w:tc>
      </w:tr>
      <w:tr w:rsidR="005F1EF4" w:rsidRPr="001E30DE" w14:paraId="0CF8D9C4" w14:textId="77777777" w:rsidTr="008A6615">
        <w:tc>
          <w:tcPr>
            <w:tcW w:w="304" w:type="pct"/>
            <w:tcBorders>
              <w:top w:val="outset" w:sz="6" w:space="0" w:color="414142"/>
              <w:left w:val="outset" w:sz="6" w:space="0" w:color="414142"/>
              <w:bottom w:val="outset" w:sz="6" w:space="0" w:color="414142"/>
              <w:right w:val="outset" w:sz="6" w:space="0" w:color="414142"/>
            </w:tcBorders>
          </w:tcPr>
          <w:p w14:paraId="07A8E083" w14:textId="5CAF5B1D" w:rsidR="005F1EF4" w:rsidRPr="001E30DE" w:rsidRDefault="009139E8"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 3.3</w:t>
            </w:r>
            <w:r w:rsidR="005F1EF4">
              <w:rPr>
                <w:rFonts w:ascii="Arial" w:eastAsia="Times New Roman" w:hAnsi="Arial" w:cs="Arial"/>
                <w:color w:val="414142"/>
                <w:sz w:val="20"/>
                <w:szCs w:val="20"/>
                <w:lang w:val="es-ES" w:eastAsia="en-GB"/>
              </w:rPr>
              <w:t>.</w:t>
            </w:r>
          </w:p>
        </w:tc>
        <w:tc>
          <w:tcPr>
            <w:tcW w:w="1041" w:type="pct"/>
            <w:tcBorders>
              <w:top w:val="outset" w:sz="6" w:space="0" w:color="414142"/>
              <w:left w:val="outset" w:sz="6" w:space="0" w:color="414142"/>
              <w:bottom w:val="outset" w:sz="6" w:space="0" w:color="414142"/>
              <w:right w:val="outset" w:sz="6" w:space="0" w:color="414142"/>
            </w:tcBorders>
          </w:tcPr>
          <w:p w14:paraId="74B9B49D" w14:textId="6AC213CF" w:rsidR="005F1EF4" w:rsidRPr="006D0B47" w:rsidRDefault="005F1EF4" w:rsidP="006D0B47">
            <w:pPr>
              <w:rPr>
                <w:rFonts w:ascii="Arial" w:hAnsi="Arial" w:cs="Arial"/>
                <w:i/>
                <w:iCs/>
                <w:color w:val="414142"/>
                <w:sz w:val="20"/>
                <w:szCs w:val="20"/>
                <w:lang w:eastAsia="en-GB"/>
              </w:rPr>
            </w:pPr>
            <w:r>
              <w:rPr>
                <w:rFonts w:ascii="Arial" w:hAnsi="Arial" w:cs="Arial"/>
                <w:i/>
                <w:iCs/>
                <w:color w:val="414142"/>
                <w:sz w:val="20"/>
                <w:szCs w:val="20"/>
                <w:lang w:eastAsia="en-GB"/>
              </w:rPr>
              <w:t>Stop 4-7 bērniem ar uzvedības grūtībām pieejamības nodrošināšana</w:t>
            </w:r>
          </w:p>
        </w:tc>
        <w:tc>
          <w:tcPr>
            <w:tcW w:w="1038" w:type="pct"/>
            <w:tcBorders>
              <w:top w:val="outset" w:sz="6" w:space="0" w:color="414142"/>
              <w:left w:val="outset" w:sz="6" w:space="0" w:color="414142"/>
              <w:bottom w:val="outset" w:sz="6" w:space="0" w:color="414142"/>
              <w:right w:val="outset" w:sz="6" w:space="0" w:color="414142"/>
            </w:tcBorders>
          </w:tcPr>
          <w:p w14:paraId="1352DFA0" w14:textId="0421A2CA" w:rsidR="005F1EF4" w:rsidRPr="009139E8" w:rsidRDefault="009139E8" w:rsidP="00F5027D">
            <w:pPr>
              <w:rPr>
                <w:rFonts w:ascii="Arial" w:eastAsia="Times New Roman" w:hAnsi="Arial" w:cs="Arial"/>
                <w:color w:val="414142"/>
                <w:sz w:val="20"/>
                <w:szCs w:val="20"/>
                <w:lang w:eastAsia="en-GB"/>
              </w:rPr>
            </w:pPr>
            <w:r w:rsidRPr="009139E8">
              <w:rPr>
                <w:rFonts w:ascii="Arial" w:eastAsia="Times New Roman" w:hAnsi="Arial" w:cs="Arial"/>
                <w:color w:val="414142"/>
                <w:sz w:val="20"/>
                <w:szCs w:val="20"/>
                <w:lang w:eastAsia="en-GB"/>
              </w:rPr>
              <w:t>Atbalstīto bērnu/ģimeņu/pedagogu skaits</w:t>
            </w:r>
            <w:r w:rsidR="008A6615">
              <w:rPr>
                <w:rFonts w:ascii="Arial" w:eastAsia="Times New Roman" w:hAnsi="Arial" w:cs="Arial"/>
                <w:color w:val="414142"/>
                <w:sz w:val="20"/>
                <w:szCs w:val="20"/>
                <w:lang w:eastAsia="en-GB"/>
              </w:rPr>
              <w:t xml:space="preserve"> gadā</w:t>
            </w:r>
          </w:p>
        </w:tc>
        <w:tc>
          <w:tcPr>
            <w:tcW w:w="704" w:type="pct"/>
            <w:tcBorders>
              <w:top w:val="outset" w:sz="6" w:space="0" w:color="414142"/>
              <w:left w:val="outset" w:sz="6" w:space="0" w:color="414142"/>
              <w:bottom w:val="outset" w:sz="6" w:space="0" w:color="414142"/>
              <w:right w:val="outset" w:sz="6" w:space="0" w:color="414142"/>
            </w:tcBorders>
          </w:tcPr>
          <w:p w14:paraId="6D59C8E0" w14:textId="7BCE8AB6" w:rsidR="005F1EF4" w:rsidRPr="009139E8" w:rsidRDefault="008A6615" w:rsidP="008A6615">
            <w:pPr>
              <w:jc w:val="cente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400</w:t>
            </w:r>
          </w:p>
        </w:tc>
        <w:tc>
          <w:tcPr>
            <w:tcW w:w="554" w:type="pct"/>
            <w:tcBorders>
              <w:top w:val="outset" w:sz="6" w:space="0" w:color="414142"/>
              <w:left w:val="outset" w:sz="6" w:space="0" w:color="414142"/>
              <w:bottom w:val="outset" w:sz="6" w:space="0" w:color="414142"/>
              <w:right w:val="outset" w:sz="6" w:space="0" w:color="414142"/>
            </w:tcBorders>
          </w:tcPr>
          <w:p w14:paraId="287C2BB8" w14:textId="104A51FC" w:rsidR="005F1EF4" w:rsidRPr="001E30DE" w:rsidRDefault="005F1EF4"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PKC</w:t>
            </w:r>
          </w:p>
        </w:tc>
        <w:tc>
          <w:tcPr>
            <w:tcW w:w="754" w:type="pct"/>
            <w:tcBorders>
              <w:top w:val="outset" w:sz="6" w:space="0" w:color="414142"/>
              <w:left w:val="outset" w:sz="6" w:space="0" w:color="414142"/>
              <w:bottom w:val="outset" w:sz="6" w:space="0" w:color="414142"/>
              <w:right w:val="outset" w:sz="6" w:space="0" w:color="414142"/>
            </w:tcBorders>
          </w:tcPr>
          <w:p w14:paraId="3EA5EC83" w14:textId="04BCE50D" w:rsidR="005F1EF4" w:rsidRPr="004A71B6" w:rsidRDefault="005F1EF4" w:rsidP="00F5027D">
            <w:pPr>
              <w:rPr>
                <w:rFonts w:ascii="Arial" w:eastAsia="Times New Roman" w:hAnsi="Arial" w:cs="Arial"/>
                <w:color w:val="414142"/>
                <w:sz w:val="20"/>
                <w:szCs w:val="20"/>
                <w:lang w:eastAsia="en-GB"/>
              </w:rPr>
            </w:pPr>
            <w:r w:rsidRPr="004A71B6">
              <w:rPr>
                <w:rFonts w:ascii="Arial" w:eastAsia="Times New Roman" w:hAnsi="Arial" w:cs="Arial"/>
                <w:color w:val="414142"/>
                <w:sz w:val="20"/>
                <w:szCs w:val="20"/>
                <w:lang w:eastAsia="en-GB"/>
              </w:rPr>
              <w:t>IZM, VM, LM, pašvaldības, NVO</w:t>
            </w:r>
          </w:p>
        </w:tc>
        <w:tc>
          <w:tcPr>
            <w:tcW w:w="605" w:type="pct"/>
            <w:tcBorders>
              <w:top w:val="outset" w:sz="6" w:space="0" w:color="414142"/>
              <w:left w:val="outset" w:sz="6" w:space="0" w:color="414142"/>
              <w:bottom w:val="outset" w:sz="6" w:space="0" w:color="414142"/>
              <w:right w:val="outset" w:sz="6" w:space="0" w:color="414142"/>
            </w:tcBorders>
          </w:tcPr>
          <w:p w14:paraId="7E6F400B" w14:textId="4654F007" w:rsidR="005F1EF4" w:rsidRPr="001E30DE" w:rsidRDefault="009139E8"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No 2021.gada</w:t>
            </w:r>
          </w:p>
        </w:tc>
      </w:tr>
      <w:tr w:rsidR="009139E8" w:rsidRPr="001E30DE" w14:paraId="28527E91" w14:textId="77777777" w:rsidTr="008A6615">
        <w:tc>
          <w:tcPr>
            <w:tcW w:w="304" w:type="pct"/>
            <w:tcBorders>
              <w:top w:val="outset" w:sz="6" w:space="0" w:color="414142"/>
              <w:left w:val="outset" w:sz="6" w:space="0" w:color="414142"/>
              <w:bottom w:val="outset" w:sz="6" w:space="0" w:color="414142"/>
              <w:right w:val="outset" w:sz="6" w:space="0" w:color="414142"/>
            </w:tcBorders>
          </w:tcPr>
          <w:p w14:paraId="009FEF40" w14:textId="7BB2F0EC" w:rsidR="009139E8" w:rsidRPr="001E30DE" w:rsidRDefault="009139E8"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 3.4.</w:t>
            </w:r>
          </w:p>
        </w:tc>
        <w:tc>
          <w:tcPr>
            <w:tcW w:w="1041" w:type="pct"/>
            <w:tcBorders>
              <w:top w:val="outset" w:sz="6" w:space="0" w:color="414142"/>
              <w:left w:val="outset" w:sz="6" w:space="0" w:color="414142"/>
              <w:bottom w:val="outset" w:sz="6" w:space="0" w:color="414142"/>
              <w:right w:val="outset" w:sz="6" w:space="0" w:color="414142"/>
            </w:tcBorders>
          </w:tcPr>
          <w:p w14:paraId="12AA09DF" w14:textId="5A926C4F" w:rsidR="009139E8" w:rsidRPr="006D0B47" w:rsidRDefault="009139E8" w:rsidP="006D0B47">
            <w:pPr>
              <w:rPr>
                <w:rFonts w:ascii="Arial" w:hAnsi="Arial" w:cs="Arial"/>
                <w:i/>
                <w:iCs/>
                <w:color w:val="414142"/>
                <w:sz w:val="20"/>
                <w:szCs w:val="20"/>
                <w:lang w:eastAsia="en-GB"/>
              </w:rPr>
            </w:pPr>
            <w:proofErr w:type="spellStart"/>
            <w:r w:rsidRPr="006D0B47">
              <w:rPr>
                <w:rFonts w:ascii="Arial" w:hAnsi="Arial" w:cs="Arial"/>
                <w:i/>
                <w:iCs/>
                <w:color w:val="414142"/>
                <w:sz w:val="20"/>
                <w:szCs w:val="20"/>
                <w:lang w:eastAsia="en-GB"/>
              </w:rPr>
              <w:t>Kiva</w:t>
            </w:r>
            <w:proofErr w:type="spellEnd"/>
            <w:r w:rsidRPr="006D0B47">
              <w:rPr>
                <w:rFonts w:ascii="Arial" w:hAnsi="Arial" w:cs="Arial"/>
                <w:i/>
                <w:iCs/>
                <w:color w:val="414142"/>
                <w:sz w:val="20"/>
                <w:szCs w:val="20"/>
                <w:lang w:eastAsia="en-GB"/>
              </w:rPr>
              <w:t xml:space="preserve"> </w:t>
            </w:r>
            <w:r>
              <w:rPr>
                <w:rFonts w:ascii="Arial" w:hAnsi="Arial" w:cs="Arial"/>
                <w:i/>
                <w:iCs/>
                <w:color w:val="414142"/>
                <w:sz w:val="20"/>
                <w:szCs w:val="20"/>
                <w:lang w:eastAsia="en-GB"/>
              </w:rPr>
              <w:t xml:space="preserve">intervences programmas </w:t>
            </w:r>
            <w:r w:rsidRPr="006D0B47">
              <w:rPr>
                <w:rFonts w:ascii="Arial" w:hAnsi="Arial" w:cs="Arial"/>
                <w:i/>
                <w:iCs/>
                <w:color w:val="414142"/>
                <w:sz w:val="20"/>
                <w:szCs w:val="20"/>
                <w:lang w:eastAsia="en-GB"/>
              </w:rPr>
              <w:t>vardarbības risku mazināšanai skolas vidē</w:t>
            </w:r>
            <w:r>
              <w:rPr>
                <w:rFonts w:ascii="Arial" w:hAnsi="Arial" w:cs="Arial"/>
                <w:i/>
                <w:iCs/>
                <w:color w:val="414142"/>
                <w:sz w:val="20"/>
                <w:szCs w:val="20"/>
                <w:lang w:eastAsia="en-GB"/>
              </w:rPr>
              <w:t xml:space="preserve"> adaptēšana</w:t>
            </w:r>
            <w:r w:rsidR="00026FF0">
              <w:rPr>
                <w:rFonts w:ascii="Arial" w:hAnsi="Arial" w:cs="Arial"/>
                <w:i/>
                <w:iCs/>
                <w:color w:val="414142"/>
                <w:sz w:val="20"/>
                <w:szCs w:val="20"/>
                <w:lang w:eastAsia="en-GB"/>
              </w:rPr>
              <w:t xml:space="preserve"> un pilotēšana</w:t>
            </w:r>
          </w:p>
        </w:tc>
        <w:tc>
          <w:tcPr>
            <w:tcW w:w="1038" w:type="pct"/>
            <w:tcBorders>
              <w:top w:val="outset" w:sz="6" w:space="0" w:color="414142"/>
              <w:left w:val="outset" w:sz="6" w:space="0" w:color="414142"/>
              <w:bottom w:val="outset" w:sz="6" w:space="0" w:color="414142"/>
              <w:right w:val="outset" w:sz="6" w:space="0" w:color="414142"/>
            </w:tcBorders>
          </w:tcPr>
          <w:p w14:paraId="20497C84" w14:textId="119FC530" w:rsidR="009139E8" w:rsidRPr="006D0B47" w:rsidRDefault="009139E8" w:rsidP="00F5027D">
            <w:pPr>
              <w:rPr>
                <w:rFonts w:ascii="Arial" w:eastAsia="Times New Roman" w:hAnsi="Arial" w:cs="Arial"/>
                <w:color w:val="414142"/>
                <w:sz w:val="20"/>
                <w:szCs w:val="20"/>
                <w:lang w:eastAsia="en-GB"/>
              </w:rPr>
            </w:pPr>
            <w:r>
              <w:rPr>
                <w:rFonts w:ascii="Arial" w:eastAsia="Times New Roman" w:hAnsi="Arial" w:cs="Arial"/>
                <w:color w:val="414142"/>
                <w:sz w:val="20"/>
                <w:szCs w:val="20"/>
                <w:lang w:val="es-ES" w:eastAsia="en-GB"/>
              </w:rPr>
              <w:t xml:space="preserve">Izstrādātas </w:t>
            </w:r>
            <w:proofErr w:type="spellStart"/>
            <w:r>
              <w:rPr>
                <w:rFonts w:ascii="Arial" w:eastAsia="Times New Roman" w:hAnsi="Arial" w:cs="Arial"/>
                <w:color w:val="414142"/>
                <w:sz w:val="20"/>
                <w:szCs w:val="20"/>
                <w:lang w:val="es-ES" w:eastAsia="en-GB"/>
              </w:rPr>
              <w:t>programmas</w:t>
            </w:r>
            <w:proofErr w:type="spellEnd"/>
            <w:r>
              <w:rPr>
                <w:rFonts w:ascii="Arial" w:eastAsia="Times New Roman" w:hAnsi="Arial" w:cs="Arial"/>
                <w:color w:val="414142"/>
                <w:sz w:val="20"/>
                <w:szCs w:val="20"/>
                <w:lang w:val="es-ES" w:eastAsia="en-GB"/>
              </w:rPr>
              <w:t xml:space="preserve"> vadlīnijas un </w:t>
            </w:r>
            <w:proofErr w:type="spellStart"/>
            <w:r>
              <w:rPr>
                <w:rFonts w:ascii="Arial" w:eastAsia="Times New Roman" w:hAnsi="Arial" w:cs="Arial"/>
                <w:color w:val="414142"/>
                <w:sz w:val="20"/>
                <w:szCs w:val="20"/>
                <w:lang w:val="es-ES" w:eastAsia="en-GB"/>
              </w:rPr>
              <w:t>standarts</w:t>
            </w:r>
            <w:proofErr w:type="spellEnd"/>
          </w:p>
        </w:tc>
        <w:tc>
          <w:tcPr>
            <w:tcW w:w="704" w:type="pct"/>
            <w:tcBorders>
              <w:top w:val="outset" w:sz="6" w:space="0" w:color="414142"/>
              <w:left w:val="outset" w:sz="6" w:space="0" w:color="414142"/>
              <w:bottom w:val="outset" w:sz="6" w:space="0" w:color="414142"/>
              <w:right w:val="outset" w:sz="6" w:space="0" w:color="414142"/>
            </w:tcBorders>
          </w:tcPr>
          <w:p w14:paraId="3E3AA464" w14:textId="77777777" w:rsidR="009139E8" w:rsidRPr="001E30DE" w:rsidRDefault="009139E8" w:rsidP="00F5027D">
            <w:pPr>
              <w:rPr>
                <w:rFonts w:ascii="Arial" w:eastAsia="Times New Roman" w:hAnsi="Arial" w:cs="Arial"/>
                <w:color w:val="414142"/>
                <w:sz w:val="20"/>
                <w:szCs w:val="20"/>
                <w:lang w:val="es-ES" w:eastAsia="en-GB"/>
              </w:rPr>
            </w:pPr>
          </w:p>
        </w:tc>
        <w:tc>
          <w:tcPr>
            <w:tcW w:w="554" w:type="pct"/>
            <w:tcBorders>
              <w:top w:val="outset" w:sz="6" w:space="0" w:color="414142"/>
              <w:left w:val="outset" w:sz="6" w:space="0" w:color="414142"/>
              <w:bottom w:val="outset" w:sz="6" w:space="0" w:color="414142"/>
              <w:right w:val="outset" w:sz="6" w:space="0" w:color="414142"/>
            </w:tcBorders>
          </w:tcPr>
          <w:p w14:paraId="6AC156A5" w14:textId="0E37F782" w:rsidR="009139E8" w:rsidRPr="001E30DE" w:rsidRDefault="009139E8"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PKC</w:t>
            </w:r>
          </w:p>
        </w:tc>
        <w:tc>
          <w:tcPr>
            <w:tcW w:w="754" w:type="pct"/>
            <w:tcBorders>
              <w:top w:val="outset" w:sz="6" w:space="0" w:color="414142"/>
              <w:left w:val="outset" w:sz="6" w:space="0" w:color="414142"/>
              <w:bottom w:val="outset" w:sz="6" w:space="0" w:color="414142"/>
              <w:right w:val="outset" w:sz="6" w:space="0" w:color="414142"/>
            </w:tcBorders>
          </w:tcPr>
          <w:p w14:paraId="1625F706" w14:textId="010C8F29" w:rsidR="009139E8" w:rsidRPr="004A71B6" w:rsidRDefault="009139E8" w:rsidP="00F5027D">
            <w:pPr>
              <w:rPr>
                <w:rFonts w:ascii="Arial" w:eastAsia="Times New Roman" w:hAnsi="Arial" w:cs="Arial"/>
                <w:color w:val="414142"/>
                <w:sz w:val="20"/>
                <w:szCs w:val="20"/>
                <w:lang w:eastAsia="en-GB"/>
              </w:rPr>
            </w:pPr>
            <w:r w:rsidRPr="004A71B6">
              <w:rPr>
                <w:rFonts w:ascii="Arial" w:eastAsia="Times New Roman" w:hAnsi="Arial" w:cs="Arial"/>
                <w:color w:val="414142"/>
                <w:sz w:val="20"/>
                <w:szCs w:val="20"/>
                <w:lang w:eastAsia="en-GB"/>
              </w:rPr>
              <w:t xml:space="preserve">VM, </w:t>
            </w:r>
            <w:r>
              <w:rPr>
                <w:rFonts w:ascii="Arial" w:eastAsia="Times New Roman" w:hAnsi="Arial" w:cs="Arial"/>
                <w:color w:val="414142"/>
                <w:sz w:val="20"/>
                <w:szCs w:val="20"/>
                <w:lang w:eastAsia="en-GB"/>
              </w:rPr>
              <w:t xml:space="preserve">IZM, </w:t>
            </w:r>
            <w:r w:rsidRPr="004A71B6">
              <w:rPr>
                <w:rFonts w:ascii="Arial" w:eastAsia="Times New Roman" w:hAnsi="Arial" w:cs="Arial"/>
                <w:color w:val="414142"/>
                <w:sz w:val="20"/>
                <w:szCs w:val="20"/>
                <w:lang w:eastAsia="en-GB"/>
              </w:rPr>
              <w:t>LM, pašvaldības, NVO</w:t>
            </w:r>
          </w:p>
        </w:tc>
        <w:tc>
          <w:tcPr>
            <w:tcW w:w="605" w:type="pct"/>
            <w:tcBorders>
              <w:top w:val="outset" w:sz="6" w:space="0" w:color="414142"/>
              <w:left w:val="outset" w:sz="6" w:space="0" w:color="414142"/>
              <w:bottom w:val="outset" w:sz="6" w:space="0" w:color="414142"/>
              <w:right w:val="outset" w:sz="6" w:space="0" w:color="414142"/>
            </w:tcBorders>
          </w:tcPr>
          <w:p w14:paraId="4982570E" w14:textId="47373563" w:rsidR="009139E8" w:rsidRPr="001E30DE" w:rsidRDefault="009139E8"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2022.gada </w:t>
            </w:r>
            <w:proofErr w:type="gramStart"/>
            <w:r>
              <w:rPr>
                <w:rFonts w:ascii="Arial" w:eastAsia="Times New Roman" w:hAnsi="Arial" w:cs="Arial"/>
                <w:color w:val="414142"/>
                <w:sz w:val="20"/>
                <w:szCs w:val="20"/>
                <w:lang w:val="es-ES" w:eastAsia="en-GB"/>
              </w:rPr>
              <w:t>4.ceturksnis</w:t>
            </w:r>
            <w:proofErr w:type="gramEnd"/>
          </w:p>
        </w:tc>
      </w:tr>
      <w:tr w:rsidR="009139E8" w:rsidRPr="001E30DE" w14:paraId="73081631" w14:textId="77777777" w:rsidTr="008A6615">
        <w:tc>
          <w:tcPr>
            <w:tcW w:w="304" w:type="pct"/>
            <w:tcBorders>
              <w:top w:val="outset" w:sz="6" w:space="0" w:color="414142"/>
              <w:left w:val="outset" w:sz="6" w:space="0" w:color="414142"/>
              <w:bottom w:val="outset" w:sz="6" w:space="0" w:color="414142"/>
              <w:right w:val="outset" w:sz="6" w:space="0" w:color="414142"/>
            </w:tcBorders>
          </w:tcPr>
          <w:p w14:paraId="22360581" w14:textId="1AD18D0A" w:rsidR="009139E8" w:rsidRDefault="009139E8"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 3.5.</w:t>
            </w:r>
          </w:p>
        </w:tc>
        <w:tc>
          <w:tcPr>
            <w:tcW w:w="1041" w:type="pct"/>
            <w:tcBorders>
              <w:top w:val="outset" w:sz="6" w:space="0" w:color="414142"/>
              <w:left w:val="outset" w:sz="6" w:space="0" w:color="414142"/>
              <w:bottom w:val="outset" w:sz="6" w:space="0" w:color="414142"/>
              <w:right w:val="outset" w:sz="6" w:space="0" w:color="414142"/>
            </w:tcBorders>
          </w:tcPr>
          <w:p w14:paraId="0D7DEB07" w14:textId="3DEDF48E" w:rsidR="009139E8" w:rsidRPr="006D0B47" w:rsidRDefault="009139E8" w:rsidP="006D0B47">
            <w:pPr>
              <w:rPr>
                <w:rFonts w:ascii="Arial" w:hAnsi="Arial" w:cs="Arial"/>
                <w:i/>
                <w:iCs/>
                <w:color w:val="414142"/>
                <w:sz w:val="20"/>
                <w:szCs w:val="20"/>
                <w:lang w:eastAsia="en-GB"/>
              </w:rPr>
            </w:pPr>
            <w:proofErr w:type="spellStart"/>
            <w:r w:rsidRPr="006D0B47">
              <w:rPr>
                <w:rFonts w:ascii="Arial" w:hAnsi="Arial" w:cs="Arial"/>
                <w:i/>
                <w:iCs/>
                <w:color w:val="414142"/>
                <w:sz w:val="20"/>
                <w:szCs w:val="20"/>
                <w:lang w:eastAsia="en-GB"/>
              </w:rPr>
              <w:t>Kiva</w:t>
            </w:r>
            <w:proofErr w:type="spellEnd"/>
            <w:r w:rsidRPr="006D0B47">
              <w:rPr>
                <w:rFonts w:ascii="Arial" w:hAnsi="Arial" w:cs="Arial"/>
                <w:i/>
                <w:iCs/>
                <w:color w:val="414142"/>
                <w:sz w:val="20"/>
                <w:szCs w:val="20"/>
                <w:lang w:eastAsia="en-GB"/>
              </w:rPr>
              <w:t xml:space="preserve"> </w:t>
            </w:r>
            <w:r>
              <w:rPr>
                <w:rFonts w:ascii="Arial" w:hAnsi="Arial" w:cs="Arial"/>
                <w:i/>
                <w:iCs/>
                <w:color w:val="414142"/>
                <w:sz w:val="20"/>
                <w:szCs w:val="20"/>
                <w:lang w:eastAsia="en-GB"/>
              </w:rPr>
              <w:t xml:space="preserve">intervences programmas </w:t>
            </w:r>
            <w:r w:rsidRPr="006D0B47">
              <w:rPr>
                <w:rFonts w:ascii="Arial" w:hAnsi="Arial" w:cs="Arial"/>
                <w:i/>
                <w:iCs/>
                <w:color w:val="414142"/>
                <w:sz w:val="20"/>
                <w:szCs w:val="20"/>
                <w:lang w:eastAsia="en-GB"/>
              </w:rPr>
              <w:t>vardarbības risku mazināšanai skolas vidē</w:t>
            </w:r>
            <w:r>
              <w:rPr>
                <w:rFonts w:ascii="Arial" w:hAnsi="Arial" w:cs="Arial"/>
                <w:i/>
                <w:iCs/>
                <w:color w:val="414142"/>
                <w:sz w:val="20"/>
                <w:szCs w:val="20"/>
                <w:lang w:eastAsia="en-GB"/>
              </w:rPr>
              <w:t xml:space="preserve"> ieviešana</w:t>
            </w:r>
          </w:p>
        </w:tc>
        <w:tc>
          <w:tcPr>
            <w:tcW w:w="1038" w:type="pct"/>
            <w:tcBorders>
              <w:top w:val="outset" w:sz="6" w:space="0" w:color="414142"/>
              <w:left w:val="outset" w:sz="6" w:space="0" w:color="414142"/>
              <w:bottom w:val="outset" w:sz="6" w:space="0" w:color="414142"/>
              <w:right w:val="outset" w:sz="6" w:space="0" w:color="414142"/>
            </w:tcBorders>
          </w:tcPr>
          <w:p w14:paraId="32AE11C2" w14:textId="72CC4EDE" w:rsidR="009139E8" w:rsidRPr="008A6615" w:rsidRDefault="009139E8" w:rsidP="00F5027D">
            <w:pPr>
              <w:rPr>
                <w:rFonts w:ascii="Arial" w:eastAsia="Times New Roman" w:hAnsi="Arial" w:cs="Arial"/>
                <w:color w:val="414142"/>
                <w:sz w:val="20"/>
                <w:szCs w:val="20"/>
                <w:lang w:eastAsia="en-GB"/>
              </w:rPr>
            </w:pPr>
            <w:r w:rsidRPr="008A6615">
              <w:rPr>
                <w:rFonts w:ascii="Arial" w:eastAsia="Times New Roman" w:hAnsi="Arial" w:cs="Arial"/>
                <w:color w:val="414142"/>
                <w:sz w:val="20"/>
                <w:szCs w:val="20"/>
                <w:lang w:eastAsia="en-GB"/>
              </w:rPr>
              <w:t>Atbalstīto bērnu/ģimeņu skaits</w:t>
            </w:r>
            <w:r w:rsidR="008A6615" w:rsidRPr="008A6615">
              <w:rPr>
                <w:rFonts w:ascii="Arial" w:eastAsia="Times New Roman" w:hAnsi="Arial" w:cs="Arial"/>
                <w:color w:val="414142"/>
                <w:sz w:val="20"/>
                <w:szCs w:val="20"/>
                <w:lang w:eastAsia="en-GB"/>
              </w:rPr>
              <w:t xml:space="preserve"> gadā</w:t>
            </w:r>
          </w:p>
        </w:tc>
        <w:tc>
          <w:tcPr>
            <w:tcW w:w="704" w:type="pct"/>
            <w:tcBorders>
              <w:top w:val="outset" w:sz="6" w:space="0" w:color="414142"/>
              <w:left w:val="outset" w:sz="6" w:space="0" w:color="414142"/>
              <w:bottom w:val="outset" w:sz="6" w:space="0" w:color="414142"/>
              <w:right w:val="outset" w:sz="6" w:space="0" w:color="414142"/>
            </w:tcBorders>
          </w:tcPr>
          <w:p w14:paraId="5AEC0B61" w14:textId="3DAC5D88" w:rsidR="009139E8" w:rsidRPr="001E30DE" w:rsidRDefault="008A6615" w:rsidP="008A6615">
            <w:pPr>
              <w:jc w:val="cente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700</w:t>
            </w:r>
          </w:p>
        </w:tc>
        <w:tc>
          <w:tcPr>
            <w:tcW w:w="554" w:type="pct"/>
            <w:tcBorders>
              <w:top w:val="outset" w:sz="6" w:space="0" w:color="414142"/>
              <w:left w:val="outset" w:sz="6" w:space="0" w:color="414142"/>
              <w:bottom w:val="outset" w:sz="6" w:space="0" w:color="414142"/>
              <w:right w:val="outset" w:sz="6" w:space="0" w:color="414142"/>
            </w:tcBorders>
          </w:tcPr>
          <w:p w14:paraId="2C7D6227" w14:textId="6FDD546A" w:rsidR="009139E8" w:rsidRPr="001E30DE" w:rsidRDefault="009139E8"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PKC</w:t>
            </w:r>
          </w:p>
        </w:tc>
        <w:tc>
          <w:tcPr>
            <w:tcW w:w="754" w:type="pct"/>
            <w:tcBorders>
              <w:top w:val="outset" w:sz="6" w:space="0" w:color="414142"/>
              <w:left w:val="outset" w:sz="6" w:space="0" w:color="414142"/>
              <w:bottom w:val="outset" w:sz="6" w:space="0" w:color="414142"/>
              <w:right w:val="outset" w:sz="6" w:space="0" w:color="414142"/>
            </w:tcBorders>
          </w:tcPr>
          <w:p w14:paraId="612B4ACE" w14:textId="18FC6272" w:rsidR="009139E8" w:rsidRPr="004A71B6" w:rsidRDefault="009139E8" w:rsidP="00F5027D">
            <w:pPr>
              <w:rPr>
                <w:rFonts w:ascii="Arial" w:eastAsia="Times New Roman" w:hAnsi="Arial" w:cs="Arial"/>
                <w:color w:val="414142"/>
                <w:sz w:val="20"/>
                <w:szCs w:val="20"/>
                <w:lang w:eastAsia="en-GB"/>
              </w:rPr>
            </w:pPr>
            <w:r w:rsidRPr="004A71B6">
              <w:rPr>
                <w:rFonts w:ascii="Arial" w:eastAsia="Times New Roman" w:hAnsi="Arial" w:cs="Arial"/>
                <w:color w:val="414142"/>
                <w:sz w:val="20"/>
                <w:szCs w:val="20"/>
                <w:lang w:eastAsia="en-GB"/>
              </w:rPr>
              <w:t xml:space="preserve">VM, </w:t>
            </w:r>
            <w:r>
              <w:rPr>
                <w:rFonts w:ascii="Arial" w:eastAsia="Times New Roman" w:hAnsi="Arial" w:cs="Arial"/>
                <w:color w:val="414142"/>
                <w:sz w:val="20"/>
                <w:szCs w:val="20"/>
                <w:lang w:eastAsia="en-GB"/>
              </w:rPr>
              <w:t xml:space="preserve">IZM, </w:t>
            </w:r>
            <w:r w:rsidRPr="004A71B6">
              <w:rPr>
                <w:rFonts w:ascii="Arial" w:eastAsia="Times New Roman" w:hAnsi="Arial" w:cs="Arial"/>
                <w:color w:val="414142"/>
                <w:sz w:val="20"/>
                <w:szCs w:val="20"/>
                <w:lang w:eastAsia="en-GB"/>
              </w:rPr>
              <w:t>LM, pašvaldības, NVO</w:t>
            </w:r>
          </w:p>
        </w:tc>
        <w:tc>
          <w:tcPr>
            <w:tcW w:w="605" w:type="pct"/>
            <w:tcBorders>
              <w:top w:val="outset" w:sz="6" w:space="0" w:color="414142"/>
              <w:left w:val="outset" w:sz="6" w:space="0" w:color="414142"/>
              <w:bottom w:val="outset" w:sz="6" w:space="0" w:color="414142"/>
              <w:right w:val="outset" w:sz="6" w:space="0" w:color="414142"/>
            </w:tcBorders>
          </w:tcPr>
          <w:p w14:paraId="54E1BC77" w14:textId="2C07E7D0" w:rsidR="009139E8" w:rsidRPr="001E30DE" w:rsidRDefault="009139E8"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No 2023.gada </w:t>
            </w:r>
            <w:proofErr w:type="gramStart"/>
            <w:r>
              <w:rPr>
                <w:rFonts w:ascii="Arial" w:eastAsia="Times New Roman" w:hAnsi="Arial" w:cs="Arial"/>
                <w:color w:val="414142"/>
                <w:sz w:val="20"/>
                <w:szCs w:val="20"/>
                <w:lang w:val="es-ES" w:eastAsia="en-GB"/>
              </w:rPr>
              <w:t>1.ceturkšņa</w:t>
            </w:r>
            <w:proofErr w:type="gramEnd"/>
          </w:p>
        </w:tc>
      </w:tr>
      <w:tr w:rsidR="005F1EF4" w:rsidRPr="00B71C60" w14:paraId="79B6F9EB" w14:textId="77777777" w:rsidTr="003007E4">
        <w:tc>
          <w:tcPr>
            <w:tcW w:w="5000" w:type="pct"/>
            <w:gridSpan w:val="7"/>
            <w:tcBorders>
              <w:top w:val="outset" w:sz="6" w:space="0" w:color="414142"/>
              <w:left w:val="outset" w:sz="6" w:space="0" w:color="414142"/>
              <w:bottom w:val="outset" w:sz="6" w:space="0" w:color="414142"/>
              <w:right w:val="outset" w:sz="6" w:space="0" w:color="414142"/>
            </w:tcBorders>
            <w:shd w:val="clear" w:color="auto" w:fill="DEEAF6" w:themeFill="accent5" w:themeFillTint="33"/>
          </w:tcPr>
          <w:p w14:paraId="72747B9C" w14:textId="24C4D43F" w:rsidR="005F1EF4" w:rsidRPr="00B71C60" w:rsidRDefault="005F1EF4" w:rsidP="00B71C60">
            <w:pPr>
              <w:pStyle w:val="ListParagraph"/>
              <w:numPr>
                <w:ilvl w:val="0"/>
                <w:numId w:val="3"/>
              </w:num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Bērnu un j</w:t>
            </w:r>
            <w:r w:rsidRPr="00B71C60">
              <w:rPr>
                <w:rFonts w:ascii="Arial" w:eastAsia="Times New Roman" w:hAnsi="Arial" w:cs="Arial"/>
                <w:color w:val="414142"/>
                <w:sz w:val="20"/>
                <w:szCs w:val="20"/>
                <w:lang w:eastAsia="en-GB"/>
              </w:rPr>
              <w:t>auniešu emocionālās labklājības veicināšana</w:t>
            </w:r>
          </w:p>
        </w:tc>
      </w:tr>
      <w:tr w:rsidR="005F1EF4" w:rsidRPr="00B71C60" w14:paraId="41644886" w14:textId="77777777" w:rsidTr="008A6615">
        <w:tc>
          <w:tcPr>
            <w:tcW w:w="304" w:type="pct"/>
            <w:tcBorders>
              <w:top w:val="outset" w:sz="6" w:space="0" w:color="414142"/>
              <w:left w:val="outset" w:sz="6" w:space="0" w:color="414142"/>
              <w:bottom w:val="outset" w:sz="6" w:space="0" w:color="414142"/>
              <w:right w:val="outset" w:sz="6" w:space="0" w:color="414142"/>
            </w:tcBorders>
          </w:tcPr>
          <w:p w14:paraId="1A3E958F" w14:textId="1C0F7B84" w:rsidR="005F1EF4" w:rsidRPr="00B71C60" w:rsidRDefault="005F1EF4"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4.1.</w:t>
            </w:r>
          </w:p>
        </w:tc>
        <w:tc>
          <w:tcPr>
            <w:tcW w:w="1041" w:type="pct"/>
            <w:tcBorders>
              <w:top w:val="outset" w:sz="6" w:space="0" w:color="414142"/>
              <w:left w:val="outset" w:sz="6" w:space="0" w:color="414142"/>
              <w:bottom w:val="outset" w:sz="6" w:space="0" w:color="414142"/>
              <w:right w:val="outset" w:sz="6" w:space="0" w:color="414142"/>
            </w:tcBorders>
          </w:tcPr>
          <w:p w14:paraId="6DFC5FB8" w14:textId="7C4E1E1D" w:rsidR="005F1EF4" w:rsidRPr="006D0B47" w:rsidRDefault="005F1EF4" w:rsidP="006D0B47">
            <w:pPr>
              <w:rPr>
                <w:rFonts w:ascii="Arial" w:hAnsi="Arial" w:cs="Arial"/>
                <w:i/>
                <w:iCs/>
                <w:color w:val="414142"/>
                <w:sz w:val="20"/>
                <w:szCs w:val="20"/>
                <w:lang w:eastAsia="en-GB"/>
              </w:rPr>
            </w:pPr>
            <w:r w:rsidRPr="006D0B47">
              <w:rPr>
                <w:rFonts w:ascii="Arial" w:hAnsi="Arial" w:cs="Arial"/>
                <w:i/>
                <w:iCs/>
                <w:color w:val="414142"/>
                <w:sz w:val="20"/>
                <w:szCs w:val="20"/>
                <w:lang w:eastAsia="en-GB"/>
              </w:rPr>
              <w:t>Atbalsta programma</w:t>
            </w:r>
            <w:r>
              <w:rPr>
                <w:rFonts w:ascii="Arial" w:hAnsi="Arial" w:cs="Arial"/>
                <w:i/>
                <w:iCs/>
                <w:color w:val="414142"/>
                <w:sz w:val="20"/>
                <w:szCs w:val="20"/>
                <w:lang w:eastAsia="en-GB"/>
              </w:rPr>
              <w:t>s</w:t>
            </w:r>
            <w:r w:rsidRPr="006D0B47">
              <w:rPr>
                <w:rFonts w:ascii="Arial" w:hAnsi="Arial" w:cs="Arial"/>
                <w:i/>
                <w:iCs/>
                <w:color w:val="414142"/>
                <w:sz w:val="20"/>
                <w:szCs w:val="20"/>
                <w:lang w:eastAsia="en-GB"/>
              </w:rPr>
              <w:t xml:space="preserve"> bērniem, kuri zaudējuši tuviniekus</w:t>
            </w:r>
            <w:r>
              <w:rPr>
                <w:rFonts w:ascii="Arial" w:hAnsi="Arial" w:cs="Arial"/>
                <w:i/>
                <w:iCs/>
                <w:color w:val="414142"/>
                <w:sz w:val="20"/>
                <w:szCs w:val="20"/>
                <w:lang w:eastAsia="en-GB"/>
              </w:rPr>
              <w:t>, satura izstrāde</w:t>
            </w:r>
          </w:p>
        </w:tc>
        <w:tc>
          <w:tcPr>
            <w:tcW w:w="1038" w:type="pct"/>
            <w:tcBorders>
              <w:top w:val="outset" w:sz="6" w:space="0" w:color="414142"/>
              <w:left w:val="outset" w:sz="6" w:space="0" w:color="414142"/>
              <w:bottom w:val="outset" w:sz="6" w:space="0" w:color="414142"/>
              <w:right w:val="outset" w:sz="6" w:space="0" w:color="414142"/>
            </w:tcBorders>
          </w:tcPr>
          <w:p w14:paraId="05F10EB5" w14:textId="2E757B86" w:rsidR="005F1EF4" w:rsidRPr="00B71C60" w:rsidRDefault="005F1EF4"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Izstrādātas </w:t>
            </w:r>
            <w:proofErr w:type="spellStart"/>
            <w:r>
              <w:rPr>
                <w:rFonts w:ascii="Arial" w:eastAsia="Times New Roman" w:hAnsi="Arial" w:cs="Arial"/>
                <w:color w:val="414142"/>
                <w:sz w:val="20"/>
                <w:szCs w:val="20"/>
                <w:lang w:val="es-ES" w:eastAsia="en-GB"/>
              </w:rPr>
              <w:t>programmas</w:t>
            </w:r>
            <w:proofErr w:type="spellEnd"/>
            <w:r>
              <w:rPr>
                <w:rFonts w:ascii="Arial" w:eastAsia="Times New Roman" w:hAnsi="Arial" w:cs="Arial"/>
                <w:color w:val="414142"/>
                <w:sz w:val="20"/>
                <w:szCs w:val="20"/>
                <w:lang w:val="es-ES" w:eastAsia="en-GB"/>
              </w:rPr>
              <w:t xml:space="preserve"> vadlīnijas un </w:t>
            </w:r>
            <w:proofErr w:type="spellStart"/>
            <w:r>
              <w:rPr>
                <w:rFonts w:ascii="Arial" w:eastAsia="Times New Roman" w:hAnsi="Arial" w:cs="Arial"/>
                <w:color w:val="414142"/>
                <w:sz w:val="20"/>
                <w:szCs w:val="20"/>
                <w:lang w:val="es-ES" w:eastAsia="en-GB"/>
              </w:rPr>
              <w:t>standarts</w:t>
            </w:r>
            <w:proofErr w:type="spellEnd"/>
          </w:p>
        </w:tc>
        <w:tc>
          <w:tcPr>
            <w:tcW w:w="704" w:type="pct"/>
            <w:tcBorders>
              <w:top w:val="outset" w:sz="6" w:space="0" w:color="414142"/>
              <w:left w:val="outset" w:sz="6" w:space="0" w:color="414142"/>
              <w:bottom w:val="outset" w:sz="6" w:space="0" w:color="414142"/>
              <w:right w:val="outset" w:sz="6" w:space="0" w:color="414142"/>
            </w:tcBorders>
          </w:tcPr>
          <w:p w14:paraId="0BCDE8C9" w14:textId="77777777" w:rsidR="005F1EF4" w:rsidRPr="00B71C60" w:rsidRDefault="005F1EF4" w:rsidP="00F5027D">
            <w:pPr>
              <w:rPr>
                <w:rFonts w:ascii="Arial" w:eastAsia="Times New Roman" w:hAnsi="Arial" w:cs="Arial"/>
                <w:color w:val="414142"/>
                <w:sz w:val="20"/>
                <w:szCs w:val="20"/>
                <w:lang w:val="es-ES" w:eastAsia="en-GB"/>
              </w:rPr>
            </w:pPr>
          </w:p>
        </w:tc>
        <w:tc>
          <w:tcPr>
            <w:tcW w:w="554" w:type="pct"/>
            <w:tcBorders>
              <w:top w:val="outset" w:sz="6" w:space="0" w:color="414142"/>
              <w:left w:val="outset" w:sz="6" w:space="0" w:color="414142"/>
              <w:bottom w:val="outset" w:sz="6" w:space="0" w:color="414142"/>
              <w:right w:val="outset" w:sz="6" w:space="0" w:color="414142"/>
            </w:tcBorders>
          </w:tcPr>
          <w:p w14:paraId="75680EE1" w14:textId="357F0D42" w:rsidR="005F1EF4" w:rsidRPr="00B71C60" w:rsidRDefault="005F1EF4" w:rsidP="006D0B47">
            <w:pPr>
              <w:jc w:val="cente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PKC</w:t>
            </w:r>
          </w:p>
        </w:tc>
        <w:tc>
          <w:tcPr>
            <w:tcW w:w="754" w:type="pct"/>
            <w:tcBorders>
              <w:top w:val="outset" w:sz="6" w:space="0" w:color="414142"/>
              <w:left w:val="outset" w:sz="6" w:space="0" w:color="414142"/>
              <w:bottom w:val="outset" w:sz="6" w:space="0" w:color="414142"/>
              <w:right w:val="outset" w:sz="6" w:space="0" w:color="414142"/>
            </w:tcBorders>
          </w:tcPr>
          <w:p w14:paraId="340FBFDB" w14:textId="2EB30AE4" w:rsidR="005F1EF4" w:rsidRPr="006D0B47" w:rsidRDefault="005F1EF4" w:rsidP="00F5027D">
            <w:pPr>
              <w:rPr>
                <w:rFonts w:ascii="Arial" w:eastAsia="Times New Roman" w:hAnsi="Arial" w:cs="Arial"/>
                <w:color w:val="414142"/>
                <w:sz w:val="20"/>
                <w:szCs w:val="20"/>
                <w:lang w:eastAsia="en-GB"/>
              </w:rPr>
            </w:pPr>
            <w:r w:rsidRPr="006D0B47">
              <w:rPr>
                <w:rFonts w:ascii="Arial" w:eastAsia="Times New Roman" w:hAnsi="Arial" w:cs="Arial"/>
                <w:color w:val="414142"/>
                <w:sz w:val="20"/>
                <w:szCs w:val="20"/>
                <w:lang w:eastAsia="en-GB"/>
              </w:rPr>
              <w:t>LM, VM, pašvaldības, NVO</w:t>
            </w:r>
          </w:p>
        </w:tc>
        <w:tc>
          <w:tcPr>
            <w:tcW w:w="605" w:type="pct"/>
            <w:tcBorders>
              <w:top w:val="outset" w:sz="6" w:space="0" w:color="414142"/>
              <w:left w:val="outset" w:sz="6" w:space="0" w:color="414142"/>
              <w:bottom w:val="outset" w:sz="6" w:space="0" w:color="414142"/>
              <w:right w:val="outset" w:sz="6" w:space="0" w:color="414142"/>
            </w:tcBorders>
          </w:tcPr>
          <w:p w14:paraId="5B40009C" w14:textId="5BE63EF6" w:rsidR="005F1EF4" w:rsidRPr="00B71C60" w:rsidRDefault="005F1EF4"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2022.gada </w:t>
            </w:r>
            <w:proofErr w:type="gramStart"/>
            <w:r>
              <w:rPr>
                <w:rFonts w:ascii="Arial" w:eastAsia="Times New Roman" w:hAnsi="Arial" w:cs="Arial"/>
                <w:color w:val="414142"/>
                <w:sz w:val="20"/>
                <w:szCs w:val="20"/>
                <w:lang w:val="es-ES" w:eastAsia="en-GB"/>
              </w:rPr>
              <w:t>4.ceturksnis</w:t>
            </w:r>
            <w:proofErr w:type="gramEnd"/>
          </w:p>
        </w:tc>
      </w:tr>
      <w:tr w:rsidR="005F1EF4" w:rsidRPr="00B71C60" w14:paraId="28C5CA2C" w14:textId="77777777" w:rsidTr="008A6615">
        <w:tc>
          <w:tcPr>
            <w:tcW w:w="304" w:type="pct"/>
            <w:tcBorders>
              <w:top w:val="outset" w:sz="6" w:space="0" w:color="414142"/>
              <w:left w:val="outset" w:sz="6" w:space="0" w:color="414142"/>
              <w:bottom w:val="outset" w:sz="6" w:space="0" w:color="414142"/>
              <w:right w:val="outset" w:sz="6" w:space="0" w:color="414142"/>
            </w:tcBorders>
          </w:tcPr>
          <w:p w14:paraId="24C757F3" w14:textId="2F11FCF9" w:rsidR="005F1EF4" w:rsidRDefault="005F1EF4"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4.2.</w:t>
            </w:r>
          </w:p>
        </w:tc>
        <w:tc>
          <w:tcPr>
            <w:tcW w:w="1041" w:type="pct"/>
            <w:tcBorders>
              <w:top w:val="outset" w:sz="6" w:space="0" w:color="414142"/>
              <w:left w:val="outset" w:sz="6" w:space="0" w:color="414142"/>
              <w:bottom w:val="outset" w:sz="6" w:space="0" w:color="414142"/>
              <w:right w:val="outset" w:sz="6" w:space="0" w:color="414142"/>
            </w:tcBorders>
          </w:tcPr>
          <w:p w14:paraId="0E85CBB7" w14:textId="46E73611" w:rsidR="005F1EF4" w:rsidRPr="006D0B47" w:rsidRDefault="005F1EF4" w:rsidP="006D0B47">
            <w:pPr>
              <w:rPr>
                <w:rFonts w:ascii="Arial" w:hAnsi="Arial" w:cs="Arial"/>
                <w:i/>
                <w:iCs/>
                <w:color w:val="414142"/>
                <w:sz w:val="20"/>
                <w:szCs w:val="20"/>
                <w:lang w:eastAsia="en-GB"/>
              </w:rPr>
            </w:pPr>
            <w:r>
              <w:rPr>
                <w:rFonts w:ascii="Arial" w:hAnsi="Arial" w:cs="Arial"/>
                <w:i/>
                <w:iCs/>
                <w:color w:val="414142"/>
                <w:sz w:val="20"/>
                <w:szCs w:val="20"/>
                <w:lang w:eastAsia="en-GB"/>
              </w:rPr>
              <w:t>Atbalsta programmas bērniem, kuri zaudējuši tuviniekus, pieejamības nodrošināšana</w:t>
            </w:r>
          </w:p>
        </w:tc>
        <w:tc>
          <w:tcPr>
            <w:tcW w:w="1038" w:type="pct"/>
            <w:tcBorders>
              <w:top w:val="outset" w:sz="6" w:space="0" w:color="414142"/>
              <w:left w:val="outset" w:sz="6" w:space="0" w:color="414142"/>
              <w:bottom w:val="outset" w:sz="6" w:space="0" w:color="414142"/>
              <w:right w:val="outset" w:sz="6" w:space="0" w:color="414142"/>
            </w:tcBorders>
          </w:tcPr>
          <w:p w14:paraId="3DE4D511" w14:textId="4C066ECF" w:rsidR="005F1EF4" w:rsidRPr="008A6615" w:rsidRDefault="005F1EF4" w:rsidP="00F5027D">
            <w:pPr>
              <w:rPr>
                <w:rFonts w:ascii="Arial" w:eastAsia="Times New Roman" w:hAnsi="Arial" w:cs="Arial"/>
                <w:color w:val="414142"/>
                <w:sz w:val="20"/>
                <w:szCs w:val="20"/>
                <w:lang w:eastAsia="en-GB"/>
              </w:rPr>
            </w:pPr>
            <w:r w:rsidRPr="008A6615">
              <w:rPr>
                <w:rFonts w:ascii="Arial" w:eastAsia="Times New Roman" w:hAnsi="Arial" w:cs="Arial"/>
                <w:color w:val="414142"/>
                <w:sz w:val="20"/>
                <w:szCs w:val="20"/>
                <w:lang w:eastAsia="en-GB"/>
              </w:rPr>
              <w:t>Atbalstīto bērnu/ģimeņu skaits</w:t>
            </w:r>
            <w:r w:rsidR="008A6615" w:rsidRPr="008A6615">
              <w:rPr>
                <w:rFonts w:ascii="Arial" w:eastAsia="Times New Roman" w:hAnsi="Arial" w:cs="Arial"/>
                <w:color w:val="414142"/>
                <w:sz w:val="20"/>
                <w:szCs w:val="20"/>
                <w:lang w:eastAsia="en-GB"/>
              </w:rPr>
              <w:t xml:space="preserve"> gadā</w:t>
            </w:r>
          </w:p>
        </w:tc>
        <w:tc>
          <w:tcPr>
            <w:tcW w:w="704" w:type="pct"/>
            <w:tcBorders>
              <w:top w:val="outset" w:sz="6" w:space="0" w:color="414142"/>
              <w:left w:val="outset" w:sz="6" w:space="0" w:color="414142"/>
              <w:bottom w:val="outset" w:sz="6" w:space="0" w:color="414142"/>
              <w:right w:val="outset" w:sz="6" w:space="0" w:color="414142"/>
            </w:tcBorders>
          </w:tcPr>
          <w:p w14:paraId="0ECEBFC0" w14:textId="2DD5D590" w:rsidR="005F1EF4" w:rsidRPr="008A6615" w:rsidRDefault="008A6615" w:rsidP="008A6615">
            <w:pPr>
              <w:jc w:val="cente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1000</w:t>
            </w:r>
          </w:p>
        </w:tc>
        <w:tc>
          <w:tcPr>
            <w:tcW w:w="554" w:type="pct"/>
            <w:tcBorders>
              <w:top w:val="outset" w:sz="6" w:space="0" w:color="414142"/>
              <w:left w:val="outset" w:sz="6" w:space="0" w:color="414142"/>
              <w:bottom w:val="outset" w:sz="6" w:space="0" w:color="414142"/>
              <w:right w:val="outset" w:sz="6" w:space="0" w:color="414142"/>
            </w:tcBorders>
          </w:tcPr>
          <w:p w14:paraId="2C9EE2AC" w14:textId="22735B17" w:rsidR="005F1EF4" w:rsidRDefault="005F1EF4" w:rsidP="006D0B47">
            <w:pPr>
              <w:jc w:val="cente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PKC</w:t>
            </w:r>
          </w:p>
        </w:tc>
        <w:tc>
          <w:tcPr>
            <w:tcW w:w="754" w:type="pct"/>
            <w:tcBorders>
              <w:top w:val="outset" w:sz="6" w:space="0" w:color="414142"/>
              <w:left w:val="outset" w:sz="6" w:space="0" w:color="414142"/>
              <w:bottom w:val="outset" w:sz="6" w:space="0" w:color="414142"/>
              <w:right w:val="outset" w:sz="6" w:space="0" w:color="414142"/>
            </w:tcBorders>
          </w:tcPr>
          <w:p w14:paraId="666AA39E" w14:textId="72521526" w:rsidR="005F1EF4" w:rsidRPr="006D0B47" w:rsidRDefault="005F1EF4" w:rsidP="00F5027D">
            <w:pPr>
              <w:rPr>
                <w:rFonts w:ascii="Arial" w:eastAsia="Times New Roman" w:hAnsi="Arial" w:cs="Arial"/>
                <w:color w:val="414142"/>
                <w:sz w:val="20"/>
                <w:szCs w:val="20"/>
                <w:lang w:eastAsia="en-GB"/>
              </w:rPr>
            </w:pPr>
            <w:r w:rsidRPr="006D0B47">
              <w:rPr>
                <w:rFonts w:ascii="Arial" w:eastAsia="Times New Roman" w:hAnsi="Arial" w:cs="Arial"/>
                <w:color w:val="414142"/>
                <w:sz w:val="20"/>
                <w:szCs w:val="20"/>
                <w:lang w:eastAsia="en-GB"/>
              </w:rPr>
              <w:t>pašvaldības, NVO</w:t>
            </w:r>
          </w:p>
        </w:tc>
        <w:tc>
          <w:tcPr>
            <w:tcW w:w="605" w:type="pct"/>
            <w:tcBorders>
              <w:top w:val="outset" w:sz="6" w:space="0" w:color="414142"/>
              <w:left w:val="outset" w:sz="6" w:space="0" w:color="414142"/>
              <w:bottom w:val="outset" w:sz="6" w:space="0" w:color="414142"/>
              <w:right w:val="outset" w:sz="6" w:space="0" w:color="414142"/>
            </w:tcBorders>
          </w:tcPr>
          <w:p w14:paraId="2413DB03" w14:textId="6417BF7A" w:rsidR="005F1EF4" w:rsidRDefault="005F1EF4"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No 2023.gada </w:t>
            </w:r>
            <w:proofErr w:type="gramStart"/>
            <w:r>
              <w:rPr>
                <w:rFonts w:ascii="Arial" w:eastAsia="Times New Roman" w:hAnsi="Arial" w:cs="Arial"/>
                <w:color w:val="414142"/>
                <w:sz w:val="20"/>
                <w:szCs w:val="20"/>
                <w:lang w:val="es-ES" w:eastAsia="en-GB"/>
              </w:rPr>
              <w:t>1.ceturkšņa</w:t>
            </w:r>
            <w:proofErr w:type="gramEnd"/>
          </w:p>
        </w:tc>
      </w:tr>
      <w:tr w:rsidR="005F1EF4" w:rsidRPr="00B71C60" w14:paraId="05C1C5AA" w14:textId="77777777" w:rsidTr="008A6615">
        <w:tc>
          <w:tcPr>
            <w:tcW w:w="304" w:type="pct"/>
            <w:tcBorders>
              <w:top w:val="outset" w:sz="6" w:space="0" w:color="414142"/>
              <w:left w:val="outset" w:sz="6" w:space="0" w:color="414142"/>
              <w:bottom w:val="outset" w:sz="6" w:space="0" w:color="414142"/>
              <w:right w:val="outset" w:sz="6" w:space="0" w:color="414142"/>
            </w:tcBorders>
          </w:tcPr>
          <w:p w14:paraId="52F4DD63" w14:textId="2D11C64B" w:rsidR="005F1EF4" w:rsidRPr="00B71C60" w:rsidRDefault="005F1EF4"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lastRenderedPageBreak/>
              <w:t>4.3.</w:t>
            </w:r>
          </w:p>
        </w:tc>
        <w:tc>
          <w:tcPr>
            <w:tcW w:w="1041" w:type="pct"/>
            <w:tcBorders>
              <w:top w:val="outset" w:sz="6" w:space="0" w:color="414142"/>
              <w:left w:val="outset" w:sz="6" w:space="0" w:color="414142"/>
              <w:bottom w:val="outset" w:sz="6" w:space="0" w:color="414142"/>
              <w:right w:val="outset" w:sz="6" w:space="0" w:color="414142"/>
            </w:tcBorders>
          </w:tcPr>
          <w:p w14:paraId="16DE0133" w14:textId="13704A55" w:rsidR="005F1EF4" w:rsidRPr="006D0B47" w:rsidRDefault="005F1EF4" w:rsidP="006D0B47">
            <w:pPr>
              <w:rPr>
                <w:rFonts w:ascii="Arial" w:hAnsi="Arial" w:cs="Arial"/>
                <w:i/>
                <w:iCs/>
                <w:color w:val="414142"/>
                <w:sz w:val="20"/>
                <w:szCs w:val="20"/>
                <w:lang w:eastAsia="en-GB"/>
              </w:rPr>
            </w:pPr>
            <w:r w:rsidRPr="006D0B47">
              <w:rPr>
                <w:rFonts w:ascii="Arial" w:hAnsi="Arial" w:cs="Arial"/>
                <w:i/>
                <w:iCs/>
                <w:color w:val="414142"/>
                <w:sz w:val="20"/>
                <w:szCs w:val="20"/>
                <w:lang w:eastAsia="en-GB"/>
              </w:rPr>
              <w:t>Psihologa pieejamīb</w:t>
            </w:r>
            <w:r>
              <w:rPr>
                <w:rFonts w:ascii="Arial" w:hAnsi="Arial" w:cs="Arial"/>
                <w:i/>
                <w:iCs/>
                <w:color w:val="414142"/>
                <w:sz w:val="20"/>
                <w:szCs w:val="20"/>
                <w:lang w:eastAsia="en-GB"/>
              </w:rPr>
              <w:t>as nodrošināšana bērniem pirmsskolas iz</w:t>
            </w:r>
            <w:r w:rsidRPr="006D0B47">
              <w:rPr>
                <w:rFonts w:ascii="Arial" w:hAnsi="Arial" w:cs="Arial"/>
                <w:i/>
                <w:iCs/>
                <w:color w:val="414142"/>
                <w:sz w:val="20"/>
                <w:szCs w:val="20"/>
                <w:lang w:eastAsia="en-GB"/>
              </w:rPr>
              <w:t>g</w:t>
            </w:r>
            <w:r>
              <w:rPr>
                <w:rFonts w:ascii="Arial" w:hAnsi="Arial" w:cs="Arial"/>
                <w:i/>
                <w:iCs/>
                <w:color w:val="414142"/>
                <w:sz w:val="20"/>
                <w:szCs w:val="20"/>
                <w:lang w:eastAsia="en-GB"/>
              </w:rPr>
              <w:t>l</w:t>
            </w:r>
            <w:r w:rsidRPr="006D0B47">
              <w:rPr>
                <w:rFonts w:ascii="Arial" w:hAnsi="Arial" w:cs="Arial"/>
                <w:i/>
                <w:iCs/>
                <w:color w:val="414142"/>
                <w:sz w:val="20"/>
                <w:szCs w:val="20"/>
                <w:lang w:eastAsia="en-GB"/>
              </w:rPr>
              <w:t>ītības iestādēs</w:t>
            </w:r>
          </w:p>
        </w:tc>
        <w:tc>
          <w:tcPr>
            <w:tcW w:w="1038" w:type="pct"/>
            <w:tcBorders>
              <w:top w:val="outset" w:sz="6" w:space="0" w:color="414142"/>
              <w:left w:val="outset" w:sz="6" w:space="0" w:color="414142"/>
              <w:bottom w:val="outset" w:sz="6" w:space="0" w:color="414142"/>
              <w:right w:val="outset" w:sz="6" w:space="0" w:color="414142"/>
            </w:tcBorders>
          </w:tcPr>
          <w:p w14:paraId="5DE0BA06" w14:textId="3E466055" w:rsidR="005F1EF4" w:rsidRPr="00E26F16" w:rsidRDefault="005F1EF4" w:rsidP="00F5027D">
            <w:pPr>
              <w:rPr>
                <w:rFonts w:ascii="Arial" w:eastAsia="Times New Roman" w:hAnsi="Arial" w:cs="Arial"/>
                <w:color w:val="414142"/>
                <w:sz w:val="20"/>
                <w:szCs w:val="20"/>
                <w:lang w:eastAsia="en-GB"/>
              </w:rPr>
            </w:pPr>
            <w:r w:rsidRPr="00E26F16">
              <w:rPr>
                <w:rFonts w:ascii="Arial" w:eastAsia="Times New Roman" w:hAnsi="Arial" w:cs="Arial"/>
                <w:color w:val="414142"/>
                <w:sz w:val="20"/>
                <w:szCs w:val="20"/>
                <w:lang w:eastAsia="en-GB"/>
              </w:rPr>
              <w:t>Psihologu skaits pirmsskolas izglītības iestādēs</w:t>
            </w:r>
          </w:p>
        </w:tc>
        <w:tc>
          <w:tcPr>
            <w:tcW w:w="704" w:type="pct"/>
            <w:tcBorders>
              <w:top w:val="outset" w:sz="6" w:space="0" w:color="414142"/>
              <w:left w:val="outset" w:sz="6" w:space="0" w:color="414142"/>
              <w:bottom w:val="outset" w:sz="6" w:space="0" w:color="414142"/>
              <w:right w:val="outset" w:sz="6" w:space="0" w:color="414142"/>
            </w:tcBorders>
          </w:tcPr>
          <w:p w14:paraId="114D5060" w14:textId="77777777" w:rsidR="005F1EF4" w:rsidRPr="00E26F16" w:rsidRDefault="005F1EF4" w:rsidP="00F5027D">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5E111E55" w14:textId="662C729E" w:rsidR="005F1EF4" w:rsidRPr="00B71C60" w:rsidRDefault="005F1EF4" w:rsidP="006D0B47">
            <w:pPr>
              <w:jc w:val="cente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PKC</w:t>
            </w:r>
          </w:p>
        </w:tc>
        <w:tc>
          <w:tcPr>
            <w:tcW w:w="754" w:type="pct"/>
            <w:tcBorders>
              <w:top w:val="outset" w:sz="6" w:space="0" w:color="414142"/>
              <w:left w:val="outset" w:sz="6" w:space="0" w:color="414142"/>
              <w:bottom w:val="outset" w:sz="6" w:space="0" w:color="414142"/>
              <w:right w:val="outset" w:sz="6" w:space="0" w:color="414142"/>
            </w:tcBorders>
          </w:tcPr>
          <w:p w14:paraId="51C58A34" w14:textId="1C08E2CA" w:rsidR="005F1EF4" w:rsidRPr="006D0B47" w:rsidRDefault="005F1EF4" w:rsidP="00F5027D">
            <w:pPr>
              <w:rPr>
                <w:rFonts w:ascii="Arial" w:eastAsia="Times New Roman" w:hAnsi="Arial" w:cs="Arial"/>
                <w:color w:val="414142"/>
                <w:sz w:val="20"/>
                <w:szCs w:val="20"/>
                <w:lang w:eastAsia="en-GB"/>
              </w:rPr>
            </w:pPr>
            <w:r w:rsidRPr="006D0B47">
              <w:rPr>
                <w:rFonts w:ascii="Arial" w:eastAsia="Times New Roman" w:hAnsi="Arial" w:cs="Arial"/>
                <w:color w:val="414142"/>
                <w:sz w:val="20"/>
                <w:szCs w:val="20"/>
                <w:lang w:eastAsia="en-GB"/>
              </w:rPr>
              <w:t>IZM, pašvaldības, NVO</w:t>
            </w:r>
          </w:p>
        </w:tc>
        <w:tc>
          <w:tcPr>
            <w:tcW w:w="605" w:type="pct"/>
            <w:tcBorders>
              <w:top w:val="outset" w:sz="6" w:space="0" w:color="414142"/>
              <w:left w:val="outset" w:sz="6" w:space="0" w:color="414142"/>
              <w:bottom w:val="outset" w:sz="6" w:space="0" w:color="414142"/>
              <w:right w:val="outset" w:sz="6" w:space="0" w:color="414142"/>
            </w:tcBorders>
          </w:tcPr>
          <w:p w14:paraId="2253D93D" w14:textId="50207764" w:rsidR="005F1EF4" w:rsidRPr="00B71C60" w:rsidRDefault="005F1EF4"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No 2023.gada </w:t>
            </w:r>
            <w:proofErr w:type="gramStart"/>
            <w:r>
              <w:rPr>
                <w:rFonts w:ascii="Arial" w:eastAsia="Times New Roman" w:hAnsi="Arial" w:cs="Arial"/>
                <w:color w:val="414142"/>
                <w:sz w:val="20"/>
                <w:szCs w:val="20"/>
                <w:lang w:val="es-ES" w:eastAsia="en-GB"/>
              </w:rPr>
              <w:t>2.pusgada</w:t>
            </w:r>
            <w:proofErr w:type="gramEnd"/>
          </w:p>
        </w:tc>
      </w:tr>
      <w:tr w:rsidR="005F1EF4" w:rsidRPr="00B71C60" w14:paraId="139395EC" w14:textId="77777777" w:rsidTr="003007E4">
        <w:tc>
          <w:tcPr>
            <w:tcW w:w="5000" w:type="pct"/>
            <w:gridSpan w:val="7"/>
            <w:tcBorders>
              <w:top w:val="outset" w:sz="6" w:space="0" w:color="414142"/>
              <w:left w:val="outset" w:sz="6" w:space="0" w:color="414142"/>
              <w:bottom w:val="outset" w:sz="6" w:space="0" w:color="414142"/>
              <w:right w:val="outset" w:sz="6" w:space="0" w:color="414142"/>
            </w:tcBorders>
            <w:shd w:val="clear" w:color="auto" w:fill="DEEAF6" w:themeFill="accent5" w:themeFillTint="33"/>
          </w:tcPr>
          <w:p w14:paraId="25825214" w14:textId="7539A887" w:rsidR="005F1EF4" w:rsidRPr="00B71C60" w:rsidRDefault="005F1EF4" w:rsidP="00B71C60">
            <w:pPr>
              <w:pStyle w:val="ListParagraph"/>
              <w:numPr>
                <w:ilvl w:val="0"/>
                <w:numId w:val="3"/>
              </w:numPr>
              <w:rPr>
                <w:rFonts w:ascii="Arial" w:eastAsia="Times New Roman" w:hAnsi="Arial" w:cs="Arial"/>
                <w:color w:val="414142"/>
                <w:sz w:val="20"/>
                <w:szCs w:val="20"/>
                <w:lang w:val="es-ES" w:eastAsia="en-GB"/>
              </w:rPr>
            </w:pPr>
            <w:r w:rsidRPr="00B71C60">
              <w:rPr>
                <w:rFonts w:ascii="Arial" w:eastAsia="Times New Roman" w:hAnsi="Arial" w:cs="Arial"/>
                <w:color w:val="414142"/>
                <w:sz w:val="20"/>
                <w:szCs w:val="20"/>
                <w:lang w:eastAsia="en-GB"/>
              </w:rPr>
              <w:t>Atbalsta sistēmas pilnveidošana bērnu veselīgai attīstībai</w:t>
            </w:r>
          </w:p>
        </w:tc>
      </w:tr>
      <w:tr w:rsidR="005F1EF4" w:rsidRPr="00B71C60" w14:paraId="7A9ADE14" w14:textId="77777777" w:rsidTr="008A6615">
        <w:tc>
          <w:tcPr>
            <w:tcW w:w="304" w:type="pct"/>
            <w:tcBorders>
              <w:top w:val="outset" w:sz="6" w:space="0" w:color="414142"/>
              <w:left w:val="outset" w:sz="6" w:space="0" w:color="414142"/>
              <w:bottom w:val="outset" w:sz="6" w:space="0" w:color="414142"/>
              <w:right w:val="outset" w:sz="6" w:space="0" w:color="414142"/>
            </w:tcBorders>
          </w:tcPr>
          <w:p w14:paraId="1FEB2B3E" w14:textId="06E83270" w:rsidR="005F1EF4" w:rsidRPr="00B71C60" w:rsidRDefault="005F1EF4"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5.1.</w:t>
            </w:r>
          </w:p>
        </w:tc>
        <w:tc>
          <w:tcPr>
            <w:tcW w:w="1041" w:type="pct"/>
            <w:tcBorders>
              <w:top w:val="outset" w:sz="6" w:space="0" w:color="414142"/>
              <w:left w:val="outset" w:sz="6" w:space="0" w:color="414142"/>
              <w:bottom w:val="outset" w:sz="6" w:space="0" w:color="414142"/>
              <w:right w:val="outset" w:sz="6" w:space="0" w:color="414142"/>
            </w:tcBorders>
          </w:tcPr>
          <w:p w14:paraId="1BE6BF52" w14:textId="4E9117A1" w:rsidR="005F1EF4" w:rsidRPr="006F330C" w:rsidRDefault="005F1EF4" w:rsidP="006F330C">
            <w:pPr>
              <w:rPr>
                <w:rFonts w:ascii="Arial" w:hAnsi="Arial" w:cs="Arial"/>
                <w:i/>
                <w:iCs/>
                <w:color w:val="414142"/>
                <w:sz w:val="20"/>
                <w:szCs w:val="20"/>
                <w:lang w:eastAsia="en-GB"/>
              </w:rPr>
            </w:pPr>
            <w:r>
              <w:rPr>
                <w:rFonts w:ascii="Arial" w:hAnsi="Arial" w:cs="Arial"/>
                <w:i/>
                <w:iCs/>
                <w:color w:val="414142"/>
                <w:sz w:val="20"/>
                <w:szCs w:val="20"/>
                <w:lang w:eastAsia="en-GB"/>
              </w:rPr>
              <w:t>Izveidot a</w:t>
            </w:r>
            <w:r w:rsidRPr="006F330C">
              <w:rPr>
                <w:rFonts w:ascii="Arial" w:hAnsi="Arial" w:cs="Arial"/>
                <w:i/>
                <w:iCs/>
                <w:color w:val="414142"/>
                <w:sz w:val="20"/>
                <w:szCs w:val="20"/>
                <w:lang w:eastAsia="en-GB"/>
              </w:rPr>
              <w:t>ttīstības vajadzību novērtēšanas</w:t>
            </w:r>
            <w:r>
              <w:rPr>
                <w:rFonts w:ascii="Arial" w:hAnsi="Arial" w:cs="Arial"/>
                <w:i/>
                <w:iCs/>
                <w:color w:val="414142"/>
                <w:sz w:val="20"/>
                <w:szCs w:val="20"/>
                <w:lang w:eastAsia="en-GB"/>
              </w:rPr>
              <w:t xml:space="preserve"> instrumentu sistēmu</w:t>
            </w:r>
          </w:p>
        </w:tc>
        <w:tc>
          <w:tcPr>
            <w:tcW w:w="1038" w:type="pct"/>
            <w:tcBorders>
              <w:top w:val="outset" w:sz="6" w:space="0" w:color="414142"/>
              <w:left w:val="outset" w:sz="6" w:space="0" w:color="414142"/>
              <w:bottom w:val="outset" w:sz="6" w:space="0" w:color="414142"/>
              <w:right w:val="outset" w:sz="6" w:space="0" w:color="414142"/>
            </w:tcBorders>
          </w:tcPr>
          <w:p w14:paraId="7E465F70" w14:textId="77777777" w:rsidR="005F1EF4" w:rsidRPr="00B71C60" w:rsidRDefault="005F1EF4" w:rsidP="00F5027D">
            <w:pPr>
              <w:rPr>
                <w:rFonts w:ascii="Arial" w:eastAsia="Times New Roman" w:hAnsi="Arial" w:cs="Arial"/>
                <w:color w:val="414142"/>
                <w:sz w:val="20"/>
                <w:szCs w:val="20"/>
                <w:lang w:val="es-ES" w:eastAsia="en-GB"/>
              </w:rPr>
            </w:pPr>
          </w:p>
        </w:tc>
        <w:tc>
          <w:tcPr>
            <w:tcW w:w="704" w:type="pct"/>
            <w:tcBorders>
              <w:top w:val="outset" w:sz="6" w:space="0" w:color="414142"/>
              <w:left w:val="outset" w:sz="6" w:space="0" w:color="414142"/>
              <w:bottom w:val="outset" w:sz="6" w:space="0" w:color="414142"/>
              <w:right w:val="outset" w:sz="6" w:space="0" w:color="414142"/>
            </w:tcBorders>
          </w:tcPr>
          <w:p w14:paraId="6CC843CC" w14:textId="77777777" w:rsidR="005F1EF4" w:rsidRPr="00B71C60" w:rsidRDefault="005F1EF4" w:rsidP="00F5027D">
            <w:pPr>
              <w:rPr>
                <w:rFonts w:ascii="Arial" w:eastAsia="Times New Roman" w:hAnsi="Arial" w:cs="Arial"/>
                <w:color w:val="414142"/>
                <w:sz w:val="20"/>
                <w:szCs w:val="20"/>
                <w:lang w:val="es-ES" w:eastAsia="en-GB"/>
              </w:rPr>
            </w:pPr>
          </w:p>
        </w:tc>
        <w:tc>
          <w:tcPr>
            <w:tcW w:w="554" w:type="pct"/>
            <w:tcBorders>
              <w:top w:val="outset" w:sz="6" w:space="0" w:color="414142"/>
              <w:left w:val="outset" w:sz="6" w:space="0" w:color="414142"/>
              <w:bottom w:val="outset" w:sz="6" w:space="0" w:color="414142"/>
              <w:right w:val="outset" w:sz="6" w:space="0" w:color="414142"/>
            </w:tcBorders>
          </w:tcPr>
          <w:p w14:paraId="59DDC98A" w14:textId="1E996297" w:rsidR="005F1EF4" w:rsidRPr="00B71C60" w:rsidRDefault="005F1EF4" w:rsidP="004F09BF">
            <w:pPr>
              <w:jc w:val="cente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PKC</w:t>
            </w:r>
          </w:p>
        </w:tc>
        <w:tc>
          <w:tcPr>
            <w:tcW w:w="754" w:type="pct"/>
            <w:tcBorders>
              <w:top w:val="outset" w:sz="6" w:space="0" w:color="414142"/>
              <w:left w:val="outset" w:sz="6" w:space="0" w:color="414142"/>
              <w:bottom w:val="outset" w:sz="6" w:space="0" w:color="414142"/>
              <w:right w:val="outset" w:sz="6" w:space="0" w:color="414142"/>
            </w:tcBorders>
          </w:tcPr>
          <w:p w14:paraId="2C89AAA5" w14:textId="29EE0B82" w:rsidR="005F1EF4" w:rsidRPr="000462E1" w:rsidRDefault="005F1EF4" w:rsidP="00F5027D">
            <w:pPr>
              <w:rPr>
                <w:rFonts w:ascii="Arial" w:eastAsia="Times New Roman" w:hAnsi="Arial" w:cs="Arial"/>
                <w:color w:val="414142"/>
                <w:sz w:val="20"/>
                <w:szCs w:val="20"/>
                <w:lang w:eastAsia="en-GB"/>
              </w:rPr>
            </w:pPr>
            <w:r w:rsidRPr="000462E1">
              <w:rPr>
                <w:rFonts w:ascii="Arial" w:eastAsia="Times New Roman" w:hAnsi="Arial" w:cs="Arial"/>
                <w:color w:val="414142"/>
                <w:sz w:val="20"/>
                <w:szCs w:val="20"/>
                <w:lang w:eastAsia="en-GB"/>
              </w:rPr>
              <w:t>IZM, VM, LM, pašvaldības, NVO</w:t>
            </w:r>
          </w:p>
        </w:tc>
        <w:tc>
          <w:tcPr>
            <w:tcW w:w="605" w:type="pct"/>
            <w:tcBorders>
              <w:top w:val="outset" w:sz="6" w:space="0" w:color="414142"/>
              <w:left w:val="outset" w:sz="6" w:space="0" w:color="414142"/>
              <w:bottom w:val="outset" w:sz="6" w:space="0" w:color="414142"/>
              <w:right w:val="outset" w:sz="6" w:space="0" w:color="414142"/>
            </w:tcBorders>
          </w:tcPr>
          <w:p w14:paraId="38644AEB" w14:textId="30DAACB5" w:rsidR="005F1EF4" w:rsidRPr="00B71C60" w:rsidRDefault="005F1EF4"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2024.gada </w:t>
            </w:r>
            <w:proofErr w:type="gramStart"/>
            <w:r>
              <w:rPr>
                <w:rFonts w:ascii="Arial" w:eastAsia="Times New Roman" w:hAnsi="Arial" w:cs="Arial"/>
                <w:color w:val="414142"/>
                <w:sz w:val="20"/>
                <w:szCs w:val="20"/>
                <w:lang w:val="es-ES" w:eastAsia="en-GB"/>
              </w:rPr>
              <w:t>4.ceturksnis</w:t>
            </w:r>
            <w:proofErr w:type="gramEnd"/>
          </w:p>
        </w:tc>
      </w:tr>
      <w:tr w:rsidR="005F1EF4" w:rsidRPr="00B71C60" w14:paraId="608B4294" w14:textId="77777777" w:rsidTr="008A6615">
        <w:tc>
          <w:tcPr>
            <w:tcW w:w="304" w:type="pct"/>
            <w:tcBorders>
              <w:top w:val="outset" w:sz="6" w:space="0" w:color="414142"/>
              <w:left w:val="outset" w:sz="6" w:space="0" w:color="414142"/>
              <w:bottom w:val="outset" w:sz="6" w:space="0" w:color="414142"/>
              <w:right w:val="outset" w:sz="6" w:space="0" w:color="414142"/>
            </w:tcBorders>
          </w:tcPr>
          <w:p w14:paraId="66B7E1A6" w14:textId="14E3A3EB" w:rsidR="005F1EF4" w:rsidRPr="00B71C60" w:rsidRDefault="005F1EF4"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5.2.</w:t>
            </w:r>
          </w:p>
        </w:tc>
        <w:tc>
          <w:tcPr>
            <w:tcW w:w="1041" w:type="pct"/>
            <w:tcBorders>
              <w:top w:val="outset" w:sz="6" w:space="0" w:color="414142"/>
              <w:left w:val="outset" w:sz="6" w:space="0" w:color="414142"/>
              <w:bottom w:val="outset" w:sz="6" w:space="0" w:color="414142"/>
              <w:right w:val="outset" w:sz="6" w:space="0" w:color="414142"/>
            </w:tcBorders>
          </w:tcPr>
          <w:p w14:paraId="37587AE4" w14:textId="254B6BFB" w:rsidR="005F1EF4" w:rsidRPr="006F330C" w:rsidRDefault="005F1EF4" w:rsidP="006F330C">
            <w:pPr>
              <w:rPr>
                <w:rFonts w:ascii="Arial" w:hAnsi="Arial" w:cs="Arial"/>
                <w:i/>
                <w:iCs/>
                <w:color w:val="414142"/>
                <w:sz w:val="20"/>
                <w:szCs w:val="20"/>
                <w:lang w:eastAsia="en-GB"/>
              </w:rPr>
            </w:pPr>
            <w:r>
              <w:rPr>
                <w:rFonts w:ascii="Arial" w:hAnsi="Arial" w:cs="Arial"/>
                <w:i/>
                <w:iCs/>
                <w:color w:val="414142"/>
                <w:sz w:val="20"/>
                <w:szCs w:val="20"/>
                <w:lang w:eastAsia="en-GB"/>
              </w:rPr>
              <w:t>Izveidot a</w:t>
            </w:r>
            <w:r w:rsidRPr="006F330C">
              <w:rPr>
                <w:rFonts w:ascii="Arial" w:hAnsi="Arial" w:cs="Arial"/>
                <w:i/>
                <w:iCs/>
                <w:color w:val="414142"/>
                <w:sz w:val="20"/>
                <w:szCs w:val="20"/>
                <w:lang w:eastAsia="en-GB"/>
              </w:rPr>
              <w:t>grīn</w:t>
            </w:r>
            <w:r>
              <w:rPr>
                <w:rFonts w:ascii="Arial" w:hAnsi="Arial" w:cs="Arial"/>
                <w:i/>
                <w:iCs/>
                <w:color w:val="414142"/>
                <w:sz w:val="20"/>
                <w:szCs w:val="20"/>
                <w:lang w:eastAsia="en-GB"/>
              </w:rPr>
              <w:t>ās intervences programmu sistēmu</w:t>
            </w:r>
            <w:r w:rsidRPr="006F330C">
              <w:rPr>
                <w:rFonts w:ascii="Arial" w:hAnsi="Arial" w:cs="Arial"/>
                <w:i/>
                <w:iCs/>
                <w:color w:val="414142"/>
                <w:sz w:val="20"/>
                <w:szCs w:val="20"/>
                <w:lang w:eastAsia="en-GB"/>
              </w:rPr>
              <w:t xml:space="preserve"> </w:t>
            </w:r>
            <w:r>
              <w:rPr>
                <w:rFonts w:ascii="Arial" w:hAnsi="Arial" w:cs="Arial"/>
                <w:i/>
                <w:iCs/>
                <w:color w:val="414142"/>
                <w:sz w:val="20"/>
                <w:szCs w:val="20"/>
                <w:lang w:eastAsia="en-GB"/>
              </w:rPr>
              <w:t>un pakalpojumu grozu, t.sk. izstrādājot algoritmus klientu plūsmām un pakalpojumu saņemšanai</w:t>
            </w:r>
          </w:p>
        </w:tc>
        <w:tc>
          <w:tcPr>
            <w:tcW w:w="1038" w:type="pct"/>
            <w:tcBorders>
              <w:top w:val="outset" w:sz="6" w:space="0" w:color="414142"/>
              <w:left w:val="outset" w:sz="6" w:space="0" w:color="414142"/>
              <w:bottom w:val="outset" w:sz="6" w:space="0" w:color="414142"/>
              <w:right w:val="outset" w:sz="6" w:space="0" w:color="414142"/>
            </w:tcBorders>
          </w:tcPr>
          <w:p w14:paraId="586F51A5" w14:textId="77777777" w:rsidR="005F1EF4" w:rsidRPr="00B71C60" w:rsidRDefault="005F1EF4" w:rsidP="00F5027D">
            <w:pPr>
              <w:rPr>
                <w:rFonts w:ascii="Arial" w:eastAsia="Times New Roman" w:hAnsi="Arial" w:cs="Arial"/>
                <w:color w:val="414142"/>
                <w:sz w:val="20"/>
                <w:szCs w:val="20"/>
                <w:lang w:val="es-ES" w:eastAsia="en-GB"/>
              </w:rPr>
            </w:pPr>
          </w:p>
        </w:tc>
        <w:tc>
          <w:tcPr>
            <w:tcW w:w="704" w:type="pct"/>
            <w:tcBorders>
              <w:top w:val="outset" w:sz="6" w:space="0" w:color="414142"/>
              <w:left w:val="outset" w:sz="6" w:space="0" w:color="414142"/>
              <w:bottom w:val="outset" w:sz="6" w:space="0" w:color="414142"/>
              <w:right w:val="outset" w:sz="6" w:space="0" w:color="414142"/>
            </w:tcBorders>
          </w:tcPr>
          <w:p w14:paraId="419C1875" w14:textId="77777777" w:rsidR="005F1EF4" w:rsidRPr="00B71C60" w:rsidRDefault="005F1EF4" w:rsidP="00F5027D">
            <w:pPr>
              <w:rPr>
                <w:rFonts w:ascii="Arial" w:eastAsia="Times New Roman" w:hAnsi="Arial" w:cs="Arial"/>
                <w:color w:val="414142"/>
                <w:sz w:val="20"/>
                <w:szCs w:val="20"/>
                <w:lang w:val="es-ES" w:eastAsia="en-GB"/>
              </w:rPr>
            </w:pPr>
          </w:p>
        </w:tc>
        <w:tc>
          <w:tcPr>
            <w:tcW w:w="554" w:type="pct"/>
            <w:tcBorders>
              <w:top w:val="outset" w:sz="6" w:space="0" w:color="414142"/>
              <w:left w:val="outset" w:sz="6" w:space="0" w:color="414142"/>
              <w:bottom w:val="outset" w:sz="6" w:space="0" w:color="414142"/>
              <w:right w:val="outset" w:sz="6" w:space="0" w:color="414142"/>
            </w:tcBorders>
          </w:tcPr>
          <w:p w14:paraId="1C632177" w14:textId="7D67EF01" w:rsidR="005F1EF4" w:rsidRPr="00B71C60" w:rsidRDefault="005F1EF4" w:rsidP="004F09BF">
            <w:pPr>
              <w:jc w:val="cente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PKC</w:t>
            </w:r>
          </w:p>
        </w:tc>
        <w:tc>
          <w:tcPr>
            <w:tcW w:w="754" w:type="pct"/>
            <w:tcBorders>
              <w:top w:val="outset" w:sz="6" w:space="0" w:color="414142"/>
              <w:left w:val="outset" w:sz="6" w:space="0" w:color="414142"/>
              <w:bottom w:val="outset" w:sz="6" w:space="0" w:color="414142"/>
              <w:right w:val="outset" w:sz="6" w:space="0" w:color="414142"/>
            </w:tcBorders>
          </w:tcPr>
          <w:p w14:paraId="2207875B" w14:textId="237BA93F" w:rsidR="005F1EF4" w:rsidRPr="000462E1" w:rsidRDefault="005F1EF4" w:rsidP="00F5027D">
            <w:pPr>
              <w:rPr>
                <w:rFonts w:ascii="Arial" w:eastAsia="Times New Roman" w:hAnsi="Arial" w:cs="Arial"/>
                <w:color w:val="414142"/>
                <w:sz w:val="20"/>
                <w:szCs w:val="20"/>
                <w:lang w:eastAsia="en-GB"/>
              </w:rPr>
            </w:pPr>
            <w:r w:rsidRPr="000462E1">
              <w:rPr>
                <w:rFonts w:ascii="Arial" w:eastAsia="Times New Roman" w:hAnsi="Arial" w:cs="Arial"/>
                <w:color w:val="414142"/>
                <w:sz w:val="20"/>
                <w:szCs w:val="20"/>
                <w:lang w:eastAsia="en-GB"/>
              </w:rPr>
              <w:t>IZM, VM, LM, pašvaldības, NVO</w:t>
            </w:r>
          </w:p>
        </w:tc>
        <w:tc>
          <w:tcPr>
            <w:tcW w:w="605" w:type="pct"/>
            <w:tcBorders>
              <w:top w:val="outset" w:sz="6" w:space="0" w:color="414142"/>
              <w:left w:val="outset" w:sz="6" w:space="0" w:color="414142"/>
              <w:bottom w:val="outset" w:sz="6" w:space="0" w:color="414142"/>
              <w:right w:val="outset" w:sz="6" w:space="0" w:color="414142"/>
            </w:tcBorders>
          </w:tcPr>
          <w:p w14:paraId="15E07F95" w14:textId="5440E3B9" w:rsidR="005F1EF4" w:rsidRPr="00B71C60" w:rsidRDefault="005F1EF4"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2024.gada </w:t>
            </w:r>
            <w:proofErr w:type="gramStart"/>
            <w:r>
              <w:rPr>
                <w:rFonts w:ascii="Arial" w:eastAsia="Times New Roman" w:hAnsi="Arial" w:cs="Arial"/>
                <w:color w:val="414142"/>
                <w:sz w:val="20"/>
                <w:szCs w:val="20"/>
                <w:lang w:val="es-ES" w:eastAsia="en-GB"/>
              </w:rPr>
              <w:t>4.ceturksnis</w:t>
            </w:r>
            <w:proofErr w:type="gramEnd"/>
          </w:p>
        </w:tc>
      </w:tr>
      <w:tr w:rsidR="005F1EF4" w:rsidRPr="00B71C60" w14:paraId="729AB056" w14:textId="77777777" w:rsidTr="008A6615">
        <w:tc>
          <w:tcPr>
            <w:tcW w:w="304" w:type="pct"/>
            <w:tcBorders>
              <w:top w:val="outset" w:sz="6" w:space="0" w:color="414142"/>
              <w:left w:val="outset" w:sz="6" w:space="0" w:color="414142"/>
              <w:bottom w:val="outset" w:sz="6" w:space="0" w:color="414142"/>
              <w:right w:val="outset" w:sz="6" w:space="0" w:color="414142"/>
            </w:tcBorders>
          </w:tcPr>
          <w:p w14:paraId="7D8B8CD6" w14:textId="75CC0BCE" w:rsidR="005F1EF4" w:rsidRPr="00B71C60" w:rsidRDefault="005F1EF4"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5.3.</w:t>
            </w:r>
          </w:p>
        </w:tc>
        <w:tc>
          <w:tcPr>
            <w:tcW w:w="1041" w:type="pct"/>
            <w:tcBorders>
              <w:top w:val="outset" w:sz="6" w:space="0" w:color="414142"/>
              <w:left w:val="outset" w:sz="6" w:space="0" w:color="414142"/>
              <w:bottom w:val="outset" w:sz="6" w:space="0" w:color="414142"/>
              <w:right w:val="outset" w:sz="6" w:space="0" w:color="414142"/>
            </w:tcBorders>
          </w:tcPr>
          <w:p w14:paraId="6DA6DD28" w14:textId="49A26366" w:rsidR="005F1EF4" w:rsidRPr="006F330C" w:rsidRDefault="005F1EF4" w:rsidP="006F330C">
            <w:pPr>
              <w:rPr>
                <w:rFonts w:ascii="Arial" w:hAnsi="Arial" w:cs="Arial"/>
                <w:i/>
                <w:iCs/>
                <w:color w:val="414142"/>
                <w:sz w:val="20"/>
                <w:szCs w:val="20"/>
                <w:lang w:eastAsia="en-GB"/>
              </w:rPr>
            </w:pPr>
            <w:r w:rsidRPr="006F330C">
              <w:rPr>
                <w:rFonts w:ascii="Arial" w:hAnsi="Arial" w:cs="Arial"/>
                <w:i/>
                <w:iCs/>
                <w:color w:val="414142"/>
                <w:sz w:val="20"/>
                <w:szCs w:val="20"/>
                <w:lang w:eastAsia="en-GB"/>
              </w:rPr>
              <w:t>Izpētes attīstības nepietiekamību, grūtību un vajadzību identificēšanai bērnu vidū</w:t>
            </w:r>
          </w:p>
        </w:tc>
        <w:tc>
          <w:tcPr>
            <w:tcW w:w="1038" w:type="pct"/>
            <w:tcBorders>
              <w:top w:val="outset" w:sz="6" w:space="0" w:color="414142"/>
              <w:left w:val="outset" w:sz="6" w:space="0" w:color="414142"/>
              <w:bottom w:val="outset" w:sz="6" w:space="0" w:color="414142"/>
              <w:right w:val="outset" w:sz="6" w:space="0" w:color="414142"/>
            </w:tcBorders>
          </w:tcPr>
          <w:p w14:paraId="357F4BA1" w14:textId="0A258432" w:rsidR="005F1EF4" w:rsidRPr="00B71C60" w:rsidRDefault="005F1EF4" w:rsidP="00F5027D">
            <w:pPr>
              <w:rPr>
                <w:rFonts w:ascii="Arial" w:eastAsia="Times New Roman" w:hAnsi="Arial" w:cs="Arial"/>
                <w:color w:val="414142"/>
                <w:sz w:val="20"/>
                <w:szCs w:val="20"/>
                <w:lang w:val="es-ES" w:eastAsia="en-GB"/>
              </w:rPr>
            </w:pPr>
            <w:proofErr w:type="spellStart"/>
            <w:r>
              <w:rPr>
                <w:rFonts w:ascii="Arial" w:eastAsia="Times New Roman" w:hAnsi="Arial" w:cs="Arial"/>
                <w:color w:val="414142"/>
                <w:sz w:val="20"/>
                <w:szCs w:val="20"/>
                <w:lang w:val="es-ES" w:eastAsia="en-GB"/>
              </w:rPr>
              <w:t>Veikto</w:t>
            </w:r>
            <w:proofErr w:type="spellEnd"/>
            <w:r>
              <w:rPr>
                <w:rFonts w:ascii="Arial" w:eastAsia="Times New Roman" w:hAnsi="Arial" w:cs="Arial"/>
                <w:color w:val="414142"/>
                <w:sz w:val="20"/>
                <w:szCs w:val="20"/>
                <w:lang w:val="es-ES" w:eastAsia="en-GB"/>
              </w:rPr>
              <w:t xml:space="preserve"> </w:t>
            </w:r>
            <w:proofErr w:type="spellStart"/>
            <w:r>
              <w:rPr>
                <w:rFonts w:ascii="Arial" w:eastAsia="Times New Roman" w:hAnsi="Arial" w:cs="Arial"/>
                <w:color w:val="414142"/>
                <w:sz w:val="20"/>
                <w:szCs w:val="20"/>
                <w:lang w:val="es-ES" w:eastAsia="en-GB"/>
              </w:rPr>
              <w:t>pētījumu</w:t>
            </w:r>
            <w:proofErr w:type="spellEnd"/>
            <w:r>
              <w:rPr>
                <w:rFonts w:ascii="Arial" w:eastAsia="Times New Roman" w:hAnsi="Arial" w:cs="Arial"/>
                <w:color w:val="414142"/>
                <w:sz w:val="20"/>
                <w:szCs w:val="20"/>
                <w:lang w:val="es-ES" w:eastAsia="en-GB"/>
              </w:rPr>
              <w:t xml:space="preserve"> </w:t>
            </w:r>
            <w:proofErr w:type="spellStart"/>
            <w:r>
              <w:rPr>
                <w:rFonts w:ascii="Arial" w:eastAsia="Times New Roman" w:hAnsi="Arial" w:cs="Arial"/>
                <w:color w:val="414142"/>
                <w:sz w:val="20"/>
                <w:szCs w:val="20"/>
                <w:lang w:val="es-ES" w:eastAsia="en-GB"/>
              </w:rPr>
              <w:t>skaits</w:t>
            </w:r>
            <w:proofErr w:type="spellEnd"/>
          </w:p>
        </w:tc>
        <w:tc>
          <w:tcPr>
            <w:tcW w:w="704" w:type="pct"/>
            <w:tcBorders>
              <w:top w:val="outset" w:sz="6" w:space="0" w:color="414142"/>
              <w:left w:val="outset" w:sz="6" w:space="0" w:color="414142"/>
              <w:bottom w:val="outset" w:sz="6" w:space="0" w:color="414142"/>
              <w:right w:val="outset" w:sz="6" w:space="0" w:color="414142"/>
            </w:tcBorders>
          </w:tcPr>
          <w:p w14:paraId="6F854251" w14:textId="77777777" w:rsidR="005F1EF4" w:rsidRPr="00B71C60" w:rsidRDefault="005F1EF4" w:rsidP="00F5027D">
            <w:pPr>
              <w:rPr>
                <w:rFonts w:ascii="Arial" w:eastAsia="Times New Roman" w:hAnsi="Arial" w:cs="Arial"/>
                <w:color w:val="414142"/>
                <w:sz w:val="20"/>
                <w:szCs w:val="20"/>
                <w:lang w:val="es-ES" w:eastAsia="en-GB"/>
              </w:rPr>
            </w:pPr>
          </w:p>
        </w:tc>
        <w:tc>
          <w:tcPr>
            <w:tcW w:w="554" w:type="pct"/>
            <w:tcBorders>
              <w:top w:val="outset" w:sz="6" w:space="0" w:color="414142"/>
              <w:left w:val="outset" w:sz="6" w:space="0" w:color="414142"/>
              <w:bottom w:val="outset" w:sz="6" w:space="0" w:color="414142"/>
              <w:right w:val="outset" w:sz="6" w:space="0" w:color="414142"/>
            </w:tcBorders>
          </w:tcPr>
          <w:p w14:paraId="664E0DAB" w14:textId="1748E364" w:rsidR="005F1EF4" w:rsidRPr="00B71C60" w:rsidRDefault="005F1EF4" w:rsidP="004F09BF">
            <w:pPr>
              <w:jc w:val="cente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PKC</w:t>
            </w:r>
          </w:p>
        </w:tc>
        <w:tc>
          <w:tcPr>
            <w:tcW w:w="754" w:type="pct"/>
            <w:tcBorders>
              <w:top w:val="outset" w:sz="6" w:space="0" w:color="414142"/>
              <w:left w:val="outset" w:sz="6" w:space="0" w:color="414142"/>
              <w:bottom w:val="outset" w:sz="6" w:space="0" w:color="414142"/>
              <w:right w:val="outset" w:sz="6" w:space="0" w:color="414142"/>
            </w:tcBorders>
          </w:tcPr>
          <w:p w14:paraId="5B6F36DB" w14:textId="5A1897AC" w:rsidR="005F1EF4" w:rsidRPr="000462E1" w:rsidRDefault="005F1EF4" w:rsidP="00F5027D">
            <w:pPr>
              <w:rPr>
                <w:rFonts w:ascii="Arial" w:eastAsia="Times New Roman" w:hAnsi="Arial" w:cs="Arial"/>
                <w:color w:val="414142"/>
                <w:sz w:val="20"/>
                <w:szCs w:val="20"/>
                <w:lang w:eastAsia="en-GB"/>
              </w:rPr>
            </w:pPr>
            <w:r w:rsidRPr="000462E1">
              <w:rPr>
                <w:rFonts w:ascii="Arial" w:eastAsia="Times New Roman" w:hAnsi="Arial" w:cs="Arial"/>
                <w:color w:val="414142"/>
                <w:sz w:val="20"/>
                <w:szCs w:val="20"/>
                <w:lang w:eastAsia="en-GB"/>
              </w:rPr>
              <w:t>IZM, VM, LM, pašvaldības, NVO</w:t>
            </w:r>
          </w:p>
        </w:tc>
        <w:tc>
          <w:tcPr>
            <w:tcW w:w="605" w:type="pct"/>
            <w:tcBorders>
              <w:top w:val="outset" w:sz="6" w:space="0" w:color="414142"/>
              <w:left w:val="outset" w:sz="6" w:space="0" w:color="414142"/>
              <w:bottom w:val="outset" w:sz="6" w:space="0" w:color="414142"/>
              <w:right w:val="outset" w:sz="6" w:space="0" w:color="414142"/>
            </w:tcBorders>
          </w:tcPr>
          <w:p w14:paraId="54985250" w14:textId="5C4D18FA" w:rsidR="005F1EF4" w:rsidRPr="00B71C60" w:rsidRDefault="005F1EF4"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2024.gada </w:t>
            </w:r>
            <w:proofErr w:type="gramStart"/>
            <w:r>
              <w:rPr>
                <w:rFonts w:ascii="Arial" w:eastAsia="Times New Roman" w:hAnsi="Arial" w:cs="Arial"/>
                <w:color w:val="414142"/>
                <w:sz w:val="20"/>
                <w:szCs w:val="20"/>
                <w:lang w:val="es-ES" w:eastAsia="en-GB"/>
              </w:rPr>
              <w:t>4.ceturksnis</w:t>
            </w:r>
            <w:proofErr w:type="gramEnd"/>
          </w:p>
        </w:tc>
      </w:tr>
      <w:tr w:rsidR="005F1EF4" w:rsidRPr="00B71C60" w14:paraId="7F4E3206" w14:textId="77777777" w:rsidTr="008A6615">
        <w:tc>
          <w:tcPr>
            <w:tcW w:w="304" w:type="pct"/>
            <w:tcBorders>
              <w:top w:val="outset" w:sz="6" w:space="0" w:color="414142"/>
              <w:left w:val="outset" w:sz="6" w:space="0" w:color="414142"/>
              <w:bottom w:val="outset" w:sz="6" w:space="0" w:color="414142"/>
              <w:right w:val="outset" w:sz="6" w:space="0" w:color="414142"/>
            </w:tcBorders>
          </w:tcPr>
          <w:p w14:paraId="08270646" w14:textId="36F0B79A" w:rsidR="005F1EF4" w:rsidRPr="00B71C60" w:rsidRDefault="005F1EF4"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5.4.</w:t>
            </w:r>
          </w:p>
        </w:tc>
        <w:tc>
          <w:tcPr>
            <w:tcW w:w="1041" w:type="pct"/>
            <w:tcBorders>
              <w:top w:val="outset" w:sz="6" w:space="0" w:color="414142"/>
              <w:left w:val="outset" w:sz="6" w:space="0" w:color="414142"/>
              <w:bottom w:val="outset" w:sz="6" w:space="0" w:color="414142"/>
              <w:right w:val="outset" w:sz="6" w:space="0" w:color="414142"/>
            </w:tcBorders>
          </w:tcPr>
          <w:p w14:paraId="5C2851DE" w14:textId="5551432B" w:rsidR="005F1EF4" w:rsidRPr="006F330C" w:rsidRDefault="005F1EF4" w:rsidP="00D730DA">
            <w:pPr>
              <w:rPr>
                <w:rFonts w:ascii="Arial" w:hAnsi="Arial" w:cs="Arial"/>
                <w:i/>
                <w:iCs/>
                <w:color w:val="414142"/>
                <w:sz w:val="20"/>
                <w:szCs w:val="20"/>
                <w:lang w:eastAsia="en-GB"/>
              </w:rPr>
            </w:pPr>
            <w:r>
              <w:rPr>
                <w:rFonts w:ascii="Arial" w:hAnsi="Arial" w:cs="Arial"/>
                <w:i/>
                <w:iCs/>
                <w:color w:val="414142"/>
                <w:sz w:val="20"/>
                <w:szCs w:val="20"/>
                <w:lang w:eastAsia="en-GB"/>
              </w:rPr>
              <w:t xml:space="preserve">Izstrādāt risku analīzes un vadības informācijas sistēmas satura 1.kārtu - agrīnā preventīvā atbalsta pakalpojumu saņēmēju reģistrēšanas moduli </w:t>
            </w:r>
          </w:p>
        </w:tc>
        <w:tc>
          <w:tcPr>
            <w:tcW w:w="1038" w:type="pct"/>
            <w:tcBorders>
              <w:top w:val="outset" w:sz="6" w:space="0" w:color="414142"/>
              <w:left w:val="outset" w:sz="6" w:space="0" w:color="414142"/>
              <w:bottom w:val="outset" w:sz="6" w:space="0" w:color="414142"/>
              <w:right w:val="outset" w:sz="6" w:space="0" w:color="414142"/>
            </w:tcBorders>
          </w:tcPr>
          <w:p w14:paraId="11D99275" w14:textId="2C9321F4" w:rsidR="005F1EF4" w:rsidRPr="00B71C60" w:rsidRDefault="005F1EF4"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eastAsia="en-GB"/>
              </w:rPr>
              <w:t>Tehniskā specifikācija nepieciešamā tehniskā risinājuma ieviešanai</w:t>
            </w:r>
          </w:p>
        </w:tc>
        <w:tc>
          <w:tcPr>
            <w:tcW w:w="704" w:type="pct"/>
            <w:tcBorders>
              <w:top w:val="outset" w:sz="6" w:space="0" w:color="414142"/>
              <w:left w:val="outset" w:sz="6" w:space="0" w:color="414142"/>
              <w:bottom w:val="outset" w:sz="6" w:space="0" w:color="414142"/>
              <w:right w:val="outset" w:sz="6" w:space="0" w:color="414142"/>
            </w:tcBorders>
          </w:tcPr>
          <w:p w14:paraId="62D4600E" w14:textId="77777777" w:rsidR="005F1EF4" w:rsidRPr="00B71C60" w:rsidRDefault="005F1EF4" w:rsidP="00F5027D">
            <w:pPr>
              <w:rPr>
                <w:rFonts w:ascii="Arial" w:eastAsia="Times New Roman" w:hAnsi="Arial" w:cs="Arial"/>
                <w:color w:val="414142"/>
                <w:sz w:val="20"/>
                <w:szCs w:val="20"/>
                <w:lang w:val="es-ES" w:eastAsia="en-GB"/>
              </w:rPr>
            </w:pPr>
          </w:p>
        </w:tc>
        <w:tc>
          <w:tcPr>
            <w:tcW w:w="554" w:type="pct"/>
            <w:tcBorders>
              <w:top w:val="outset" w:sz="6" w:space="0" w:color="414142"/>
              <w:left w:val="outset" w:sz="6" w:space="0" w:color="414142"/>
              <w:bottom w:val="outset" w:sz="6" w:space="0" w:color="414142"/>
              <w:right w:val="outset" w:sz="6" w:space="0" w:color="414142"/>
            </w:tcBorders>
          </w:tcPr>
          <w:p w14:paraId="0875D2DB" w14:textId="624827B4" w:rsidR="005F1EF4" w:rsidRPr="00B71C60" w:rsidRDefault="005F1EF4" w:rsidP="004F09BF">
            <w:pPr>
              <w:jc w:val="cente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PKC</w:t>
            </w:r>
          </w:p>
        </w:tc>
        <w:tc>
          <w:tcPr>
            <w:tcW w:w="754" w:type="pct"/>
            <w:tcBorders>
              <w:top w:val="outset" w:sz="6" w:space="0" w:color="414142"/>
              <w:left w:val="outset" w:sz="6" w:space="0" w:color="414142"/>
              <w:bottom w:val="outset" w:sz="6" w:space="0" w:color="414142"/>
              <w:right w:val="outset" w:sz="6" w:space="0" w:color="414142"/>
            </w:tcBorders>
          </w:tcPr>
          <w:p w14:paraId="2B26BFE7" w14:textId="7C7F8DC1" w:rsidR="005F1EF4" w:rsidRPr="000462E1" w:rsidRDefault="005F1EF4" w:rsidP="00F5027D">
            <w:pPr>
              <w:rPr>
                <w:rFonts w:ascii="Arial" w:eastAsia="Times New Roman" w:hAnsi="Arial" w:cs="Arial"/>
                <w:color w:val="414142"/>
                <w:sz w:val="20"/>
                <w:szCs w:val="20"/>
                <w:lang w:eastAsia="en-GB"/>
              </w:rPr>
            </w:pPr>
            <w:r w:rsidRPr="000462E1">
              <w:rPr>
                <w:rFonts w:ascii="Arial" w:eastAsia="Times New Roman" w:hAnsi="Arial" w:cs="Arial"/>
                <w:color w:val="414142"/>
                <w:sz w:val="20"/>
                <w:szCs w:val="20"/>
                <w:lang w:eastAsia="en-GB"/>
              </w:rPr>
              <w:t>IZM, VM, LM, pašvaldības, NVO</w:t>
            </w:r>
          </w:p>
        </w:tc>
        <w:tc>
          <w:tcPr>
            <w:tcW w:w="605" w:type="pct"/>
            <w:tcBorders>
              <w:top w:val="outset" w:sz="6" w:space="0" w:color="414142"/>
              <w:left w:val="outset" w:sz="6" w:space="0" w:color="414142"/>
              <w:bottom w:val="outset" w:sz="6" w:space="0" w:color="414142"/>
              <w:right w:val="outset" w:sz="6" w:space="0" w:color="414142"/>
            </w:tcBorders>
          </w:tcPr>
          <w:p w14:paraId="089CB812" w14:textId="23A3540C" w:rsidR="005F1EF4" w:rsidRPr="00B71C60" w:rsidRDefault="005F1EF4"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2022.gada </w:t>
            </w:r>
            <w:proofErr w:type="gramStart"/>
            <w:r>
              <w:rPr>
                <w:rFonts w:ascii="Arial" w:eastAsia="Times New Roman" w:hAnsi="Arial" w:cs="Arial"/>
                <w:color w:val="414142"/>
                <w:sz w:val="20"/>
                <w:szCs w:val="20"/>
                <w:lang w:val="es-ES" w:eastAsia="en-GB"/>
              </w:rPr>
              <w:t>3.ceturksnis</w:t>
            </w:r>
            <w:proofErr w:type="gramEnd"/>
          </w:p>
        </w:tc>
      </w:tr>
      <w:tr w:rsidR="005F1EF4" w:rsidRPr="00B71C60" w14:paraId="2EDB7930" w14:textId="77777777" w:rsidTr="008A6615">
        <w:tc>
          <w:tcPr>
            <w:tcW w:w="304" w:type="pct"/>
            <w:tcBorders>
              <w:top w:val="outset" w:sz="6" w:space="0" w:color="414142"/>
              <w:left w:val="outset" w:sz="6" w:space="0" w:color="414142"/>
              <w:bottom w:val="outset" w:sz="6" w:space="0" w:color="414142"/>
              <w:right w:val="outset" w:sz="6" w:space="0" w:color="414142"/>
            </w:tcBorders>
          </w:tcPr>
          <w:p w14:paraId="42F83A34" w14:textId="34C4E05C" w:rsidR="005F1EF4" w:rsidRDefault="005F1EF4"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5.5.</w:t>
            </w:r>
          </w:p>
        </w:tc>
        <w:tc>
          <w:tcPr>
            <w:tcW w:w="1041" w:type="pct"/>
            <w:tcBorders>
              <w:top w:val="outset" w:sz="6" w:space="0" w:color="414142"/>
              <w:left w:val="outset" w:sz="6" w:space="0" w:color="414142"/>
              <w:bottom w:val="outset" w:sz="6" w:space="0" w:color="414142"/>
              <w:right w:val="outset" w:sz="6" w:space="0" w:color="414142"/>
            </w:tcBorders>
          </w:tcPr>
          <w:p w14:paraId="47DDAB6A" w14:textId="55B56155" w:rsidR="005F1EF4" w:rsidRDefault="005F1EF4" w:rsidP="00D730DA">
            <w:pPr>
              <w:rPr>
                <w:rFonts w:ascii="Arial" w:hAnsi="Arial" w:cs="Arial"/>
                <w:i/>
                <w:iCs/>
                <w:color w:val="414142"/>
                <w:sz w:val="20"/>
                <w:szCs w:val="20"/>
                <w:lang w:eastAsia="en-GB"/>
              </w:rPr>
            </w:pPr>
            <w:r>
              <w:rPr>
                <w:rFonts w:ascii="Arial" w:hAnsi="Arial" w:cs="Arial"/>
                <w:i/>
                <w:iCs/>
                <w:color w:val="414142"/>
                <w:sz w:val="20"/>
                <w:szCs w:val="20"/>
                <w:lang w:eastAsia="en-GB"/>
              </w:rPr>
              <w:t>Izstrādāt risku analīzes un vadības informācijas sistēmas satura 2.kārtu - agrīnā preventīvā atbalsta pakalpojumu sniedzēju reģistrēšanas moduli</w:t>
            </w:r>
          </w:p>
        </w:tc>
        <w:tc>
          <w:tcPr>
            <w:tcW w:w="1038" w:type="pct"/>
            <w:tcBorders>
              <w:top w:val="outset" w:sz="6" w:space="0" w:color="414142"/>
              <w:left w:val="outset" w:sz="6" w:space="0" w:color="414142"/>
              <w:bottom w:val="outset" w:sz="6" w:space="0" w:color="414142"/>
              <w:right w:val="outset" w:sz="6" w:space="0" w:color="414142"/>
            </w:tcBorders>
          </w:tcPr>
          <w:p w14:paraId="1E05E923" w14:textId="42C3E6E7" w:rsidR="005F1EF4" w:rsidRDefault="005F1EF4" w:rsidP="00F5027D">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Tehniskā specifikācija nepieciešamā tehniskā risinājuma ieviešanai</w:t>
            </w:r>
          </w:p>
        </w:tc>
        <w:tc>
          <w:tcPr>
            <w:tcW w:w="704" w:type="pct"/>
            <w:tcBorders>
              <w:top w:val="outset" w:sz="6" w:space="0" w:color="414142"/>
              <w:left w:val="outset" w:sz="6" w:space="0" w:color="414142"/>
              <w:bottom w:val="outset" w:sz="6" w:space="0" w:color="414142"/>
              <w:right w:val="outset" w:sz="6" w:space="0" w:color="414142"/>
            </w:tcBorders>
          </w:tcPr>
          <w:p w14:paraId="63CD9F35" w14:textId="77777777" w:rsidR="005F1EF4" w:rsidRPr="00B71C60" w:rsidRDefault="005F1EF4" w:rsidP="00F5027D">
            <w:pPr>
              <w:rPr>
                <w:rFonts w:ascii="Arial" w:eastAsia="Times New Roman" w:hAnsi="Arial" w:cs="Arial"/>
                <w:color w:val="414142"/>
                <w:sz w:val="20"/>
                <w:szCs w:val="20"/>
                <w:lang w:val="es-ES" w:eastAsia="en-GB"/>
              </w:rPr>
            </w:pPr>
          </w:p>
        </w:tc>
        <w:tc>
          <w:tcPr>
            <w:tcW w:w="554" w:type="pct"/>
            <w:tcBorders>
              <w:top w:val="outset" w:sz="6" w:space="0" w:color="414142"/>
              <w:left w:val="outset" w:sz="6" w:space="0" w:color="414142"/>
              <w:bottom w:val="outset" w:sz="6" w:space="0" w:color="414142"/>
              <w:right w:val="outset" w:sz="6" w:space="0" w:color="414142"/>
            </w:tcBorders>
          </w:tcPr>
          <w:p w14:paraId="626196A2" w14:textId="30E4088A" w:rsidR="005F1EF4" w:rsidRDefault="005F1EF4" w:rsidP="004F09BF">
            <w:pPr>
              <w:jc w:val="cente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PKC</w:t>
            </w:r>
          </w:p>
        </w:tc>
        <w:tc>
          <w:tcPr>
            <w:tcW w:w="754" w:type="pct"/>
            <w:tcBorders>
              <w:top w:val="outset" w:sz="6" w:space="0" w:color="414142"/>
              <w:left w:val="outset" w:sz="6" w:space="0" w:color="414142"/>
              <w:bottom w:val="outset" w:sz="6" w:space="0" w:color="414142"/>
              <w:right w:val="outset" w:sz="6" w:space="0" w:color="414142"/>
            </w:tcBorders>
          </w:tcPr>
          <w:p w14:paraId="54DCB1A6" w14:textId="37286662" w:rsidR="005F1EF4" w:rsidRPr="000462E1" w:rsidRDefault="005F1EF4" w:rsidP="00F5027D">
            <w:pPr>
              <w:rPr>
                <w:rFonts w:ascii="Arial" w:eastAsia="Times New Roman" w:hAnsi="Arial" w:cs="Arial"/>
                <w:color w:val="414142"/>
                <w:sz w:val="20"/>
                <w:szCs w:val="20"/>
                <w:lang w:eastAsia="en-GB"/>
              </w:rPr>
            </w:pPr>
            <w:r w:rsidRPr="000462E1">
              <w:rPr>
                <w:rFonts w:ascii="Arial" w:eastAsia="Times New Roman" w:hAnsi="Arial" w:cs="Arial"/>
                <w:color w:val="414142"/>
                <w:sz w:val="20"/>
                <w:szCs w:val="20"/>
                <w:lang w:eastAsia="en-GB"/>
              </w:rPr>
              <w:t>IZM, VM, LM, pašvaldības, NVO</w:t>
            </w:r>
          </w:p>
        </w:tc>
        <w:tc>
          <w:tcPr>
            <w:tcW w:w="605" w:type="pct"/>
            <w:tcBorders>
              <w:top w:val="outset" w:sz="6" w:space="0" w:color="414142"/>
              <w:left w:val="outset" w:sz="6" w:space="0" w:color="414142"/>
              <w:bottom w:val="outset" w:sz="6" w:space="0" w:color="414142"/>
              <w:right w:val="outset" w:sz="6" w:space="0" w:color="414142"/>
            </w:tcBorders>
          </w:tcPr>
          <w:p w14:paraId="3197FD41" w14:textId="6825A4C2" w:rsidR="005F1EF4" w:rsidRDefault="005F1EF4"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2022.gada </w:t>
            </w:r>
            <w:proofErr w:type="gramStart"/>
            <w:r>
              <w:rPr>
                <w:rFonts w:ascii="Arial" w:eastAsia="Times New Roman" w:hAnsi="Arial" w:cs="Arial"/>
                <w:color w:val="414142"/>
                <w:sz w:val="20"/>
                <w:szCs w:val="20"/>
                <w:lang w:val="es-ES" w:eastAsia="en-GB"/>
              </w:rPr>
              <w:t>3.ceturksnis</w:t>
            </w:r>
            <w:proofErr w:type="gramEnd"/>
          </w:p>
        </w:tc>
      </w:tr>
      <w:tr w:rsidR="005F1EF4" w:rsidRPr="00B71C60" w14:paraId="402F8989" w14:textId="77777777" w:rsidTr="008A6615">
        <w:tc>
          <w:tcPr>
            <w:tcW w:w="304" w:type="pct"/>
            <w:tcBorders>
              <w:top w:val="outset" w:sz="6" w:space="0" w:color="414142"/>
              <w:left w:val="outset" w:sz="6" w:space="0" w:color="414142"/>
              <w:bottom w:val="outset" w:sz="6" w:space="0" w:color="414142"/>
              <w:right w:val="outset" w:sz="6" w:space="0" w:color="414142"/>
            </w:tcBorders>
          </w:tcPr>
          <w:p w14:paraId="523E8F3B" w14:textId="22E69352" w:rsidR="005F1EF4" w:rsidRDefault="005F1EF4"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5.6.</w:t>
            </w:r>
          </w:p>
        </w:tc>
        <w:tc>
          <w:tcPr>
            <w:tcW w:w="1041" w:type="pct"/>
            <w:tcBorders>
              <w:top w:val="outset" w:sz="6" w:space="0" w:color="414142"/>
              <w:left w:val="outset" w:sz="6" w:space="0" w:color="414142"/>
              <w:bottom w:val="outset" w:sz="6" w:space="0" w:color="414142"/>
              <w:right w:val="outset" w:sz="6" w:space="0" w:color="414142"/>
            </w:tcBorders>
          </w:tcPr>
          <w:p w14:paraId="4509BC2D" w14:textId="298AA323" w:rsidR="005F1EF4" w:rsidRDefault="005F1EF4" w:rsidP="006F330C">
            <w:pPr>
              <w:rPr>
                <w:rFonts w:ascii="Arial" w:hAnsi="Arial" w:cs="Arial"/>
                <w:i/>
                <w:iCs/>
                <w:color w:val="414142"/>
                <w:sz w:val="20"/>
                <w:szCs w:val="20"/>
                <w:lang w:eastAsia="en-GB"/>
              </w:rPr>
            </w:pPr>
            <w:r>
              <w:rPr>
                <w:rFonts w:ascii="Arial" w:hAnsi="Arial" w:cs="Arial"/>
                <w:i/>
                <w:iCs/>
                <w:color w:val="414142"/>
                <w:sz w:val="20"/>
                <w:szCs w:val="20"/>
                <w:lang w:eastAsia="en-GB"/>
              </w:rPr>
              <w:t>Izstrādāt r</w:t>
            </w:r>
            <w:r w:rsidRPr="006F330C">
              <w:rPr>
                <w:rFonts w:ascii="Arial" w:hAnsi="Arial" w:cs="Arial"/>
                <w:i/>
                <w:iCs/>
                <w:color w:val="414142"/>
                <w:sz w:val="20"/>
                <w:szCs w:val="20"/>
                <w:lang w:eastAsia="en-GB"/>
              </w:rPr>
              <w:t>isku analīzes un vadības info</w:t>
            </w:r>
            <w:r>
              <w:rPr>
                <w:rFonts w:ascii="Arial" w:hAnsi="Arial" w:cs="Arial"/>
                <w:i/>
                <w:iCs/>
                <w:color w:val="414142"/>
                <w:sz w:val="20"/>
                <w:szCs w:val="20"/>
                <w:lang w:eastAsia="en-GB"/>
              </w:rPr>
              <w:t xml:space="preserve">rmācijas sistēmas satura 3.kārtu, definējot nepieciešamo informācijas apjomu un avotus, kā arī datu </w:t>
            </w:r>
            <w:r>
              <w:rPr>
                <w:rFonts w:ascii="Arial" w:hAnsi="Arial" w:cs="Arial"/>
                <w:i/>
                <w:iCs/>
                <w:color w:val="414142"/>
                <w:sz w:val="20"/>
                <w:szCs w:val="20"/>
                <w:lang w:eastAsia="en-GB"/>
              </w:rPr>
              <w:lastRenderedPageBreak/>
              <w:t>apmaiņas plūsmas agrīnai attīstības risku identificēšanai</w:t>
            </w:r>
          </w:p>
        </w:tc>
        <w:tc>
          <w:tcPr>
            <w:tcW w:w="1038" w:type="pct"/>
            <w:tcBorders>
              <w:top w:val="outset" w:sz="6" w:space="0" w:color="414142"/>
              <w:left w:val="outset" w:sz="6" w:space="0" w:color="414142"/>
              <w:bottom w:val="outset" w:sz="6" w:space="0" w:color="414142"/>
              <w:right w:val="outset" w:sz="6" w:space="0" w:color="414142"/>
            </w:tcBorders>
          </w:tcPr>
          <w:p w14:paraId="2184D9D9" w14:textId="6EC12CE4" w:rsidR="005F1EF4" w:rsidRDefault="005F1EF4" w:rsidP="00F5027D">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lastRenderedPageBreak/>
              <w:t>Tehniskā specifikācija nepieciešamā tehniskā risinājuma ieviešanai</w:t>
            </w:r>
          </w:p>
        </w:tc>
        <w:tc>
          <w:tcPr>
            <w:tcW w:w="704" w:type="pct"/>
            <w:tcBorders>
              <w:top w:val="outset" w:sz="6" w:space="0" w:color="414142"/>
              <w:left w:val="outset" w:sz="6" w:space="0" w:color="414142"/>
              <w:bottom w:val="outset" w:sz="6" w:space="0" w:color="414142"/>
              <w:right w:val="outset" w:sz="6" w:space="0" w:color="414142"/>
            </w:tcBorders>
          </w:tcPr>
          <w:p w14:paraId="00A628F6" w14:textId="77777777" w:rsidR="005F1EF4" w:rsidRPr="00B71C60" w:rsidRDefault="005F1EF4" w:rsidP="00F5027D">
            <w:pPr>
              <w:rPr>
                <w:rFonts w:ascii="Arial" w:eastAsia="Times New Roman" w:hAnsi="Arial" w:cs="Arial"/>
                <w:color w:val="414142"/>
                <w:sz w:val="20"/>
                <w:szCs w:val="20"/>
                <w:lang w:val="es-ES" w:eastAsia="en-GB"/>
              </w:rPr>
            </w:pPr>
          </w:p>
        </w:tc>
        <w:tc>
          <w:tcPr>
            <w:tcW w:w="554" w:type="pct"/>
            <w:tcBorders>
              <w:top w:val="outset" w:sz="6" w:space="0" w:color="414142"/>
              <w:left w:val="outset" w:sz="6" w:space="0" w:color="414142"/>
              <w:bottom w:val="outset" w:sz="6" w:space="0" w:color="414142"/>
              <w:right w:val="outset" w:sz="6" w:space="0" w:color="414142"/>
            </w:tcBorders>
          </w:tcPr>
          <w:p w14:paraId="017E11A7" w14:textId="43D15A5F" w:rsidR="005F1EF4" w:rsidRDefault="005F1EF4" w:rsidP="004F09BF">
            <w:pPr>
              <w:jc w:val="cente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PKC</w:t>
            </w:r>
          </w:p>
        </w:tc>
        <w:tc>
          <w:tcPr>
            <w:tcW w:w="754" w:type="pct"/>
            <w:tcBorders>
              <w:top w:val="outset" w:sz="6" w:space="0" w:color="414142"/>
              <w:left w:val="outset" w:sz="6" w:space="0" w:color="414142"/>
              <w:bottom w:val="outset" w:sz="6" w:space="0" w:color="414142"/>
              <w:right w:val="outset" w:sz="6" w:space="0" w:color="414142"/>
            </w:tcBorders>
          </w:tcPr>
          <w:p w14:paraId="5C77F48E" w14:textId="5184D982" w:rsidR="005F1EF4" w:rsidRPr="000462E1" w:rsidRDefault="005F1EF4" w:rsidP="00F5027D">
            <w:pPr>
              <w:rPr>
                <w:rFonts w:ascii="Arial" w:eastAsia="Times New Roman" w:hAnsi="Arial" w:cs="Arial"/>
                <w:color w:val="414142"/>
                <w:sz w:val="20"/>
                <w:szCs w:val="20"/>
                <w:lang w:eastAsia="en-GB"/>
              </w:rPr>
            </w:pPr>
            <w:r w:rsidRPr="000462E1">
              <w:rPr>
                <w:rFonts w:ascii="Arial" w:eastAsia="Times New Roman" w:hAnsi="Arial" w:cs="Arial"/>
                <w:color w:val="414142"/>
                <w:sz w:val="20"/>
                <w:szCs w:val="20"/>
                <w:lang w:eastAsia="en-GB"/>
              </w:rPr>
              <w:t>IZM, VM, LM, pašvaldības, NVO</w:t>
            </w:r>
          </w:p>
        </w:tc>
        <w:tc>
          <w:tcPr>
            <w:tcW w:w="605" w:type="pct"/>
            <w:tcBorders>
              <w:top w:val="outset" w:sz="6" w:space="0" w:color="414142"/>
              <w:left w:val="outset" w:sz="6" w:space="0" w:color="414142"/>
              <w:bottom w:val="outset" w:sz="6" w:space="0" w:color="414142"/>
              <w:right w:val="outset" w:sz="6" w:space="0" w:color="414142"/>
            </w:tcBorders>
          </w:tcPr>
          <w:p w14:paraId="00EDDC78" w14:textId="709938C0" w:rsidR="005F1EF4" w:rsidRDefault="005F1EF4"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2024.gada </w:t>
            </w:r>
            <w:proofErr w:type="gramStart"/>
            <w:r>
              <w:rPr>
                <w:rFonts w:ascii="Arial" w:eastAsia="Times New Roman" w:hAnsi="Arial" w:cs="Arial"/>
                <w:color w:val="414142"/>
                <w:sz w:val="20"/>
                <w:szCs w:val="20"/>
                <w:lang w:val="es-ES" w:eastAsia="en-GB"/>
              </w:rPr>
              <w:t>4.ceturksnis</w:t>
            </w:r>
            <w:proofErr w:type="gramEnd"/>
          </w:p>
        </w:tc>
      </w:tr>
      <w:tr w:rsidR="005F1EF4" w:rsidRPr="00B71C60" w14:paraId="7328D18E" w14:textId="77777777" w:rsidTr="008A6615">
        <w:tc>
          <w:tcPr>
            <w:tcW w:w="304" w:type="pct"/>
            <w:tcBorders>
              <w:top w:val="outset" w:sz="6" w:space="0" w:color="414142"/>
              <w:left w:val="outset" w:sz="6" w:space="0" w:color="414142"/>
              <w:bottom w:val="outset" w:sz="6" w:space="0" w:color="414142"/>
              <w:right w:val="outset" w:sz="6" w:space="0" w:color="414142"/>
            </w:tcBorders>
          </w:tcPr>
          <w:p w14:paraId="32D38F25" w14:textId="20CAC96F" w:rsidR="005F1EF4" w:rsidRPr="00D730DA" w:rsidRDefault="005F1EF4" w:rsidP="00F5027D">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5.7.</w:t>
            </w:r>
          </w:p>
        </w:tc>
        <w:tc>
          <w:tcPr>
            <w:tcW w:w="1041" w:type="pct"/>
            <w:tcBorders>
              <w:top w:val="outset" w:sz="6" w:space="0" w:color="414142"/>
              <w:left w:val="outset" w:sz="6" w:space="0" w:color="414142"/>
              <w:bottom w:val="outset" w:sz="6" w:space="0" w:color="414142"/>
              <w:right w:val="outset" w:sz="6" w:space="0" w:color="414142"/>
            </w:tcBorders>
          </w:tcPr>
          <w:p w14:paraId="792745D8" w14:textId="0CE554D2" w:rsidR="005F1EF4" w:rsidRDefault="005F1EF4" w:rsidP="006F330C">
            <w:pPr>
              <w:rPr>
                <w:rFonts w:ascii="Arial" w:hAnsi="Arial" w:cs="Arial"/>
                <w:i/>
                <w:iCs/>
                <w:color w:val="414142"/>
                <w:sz w:val="20"/>
                <w:szCs w:val="20"/>
                <w:lang w:eastAsia="en-GB"/>
              </w:rPr>
            </w:pPr>
            <w:r>
              <w:rPr>
                <w:rFonts w:ascii="Arial" w:hAnsi="Arial" w:cs="Arial"/>
                <w:i/>
                <w:iCs/>
                <w:color w:val="414142"/>
                <w:sz w:val="20"/>
                <w:szCs w:val="20"/>
                <w:lang w:eastAsia="en-GB"/>
              </w:rPr>
              <w:t>Izstrādāt tehnisko risinājumu risku analīzes un vadības informācijas sistēmas 1. un 2.kārtai</w:t>
            </w:r>
          </w:p>
        </w:tc>
        <w:tc>
          <w:tcPr>
            <w:tcW w:w="1038" w:type="pct"/>
            <w:tcBorders>
              <w:top w:val="outset" w:sz="6" w:space="0" w:color="414142"/>
              <w:left w:val="outset" w:sz="6" w:space="0" w:color="414142"/>
              <w:bottom w:val="outset" w:sz="6" w:space="0" w:color="414142"/>
              <w:right w:val="outset" w:sz="6" w:space="0" w:color="414142"/>
            </w:tcBorders>
          </w:tcPr>
          <w:p w14:paraId="72AF73A4" w14:textId="6AB508AB" w:rsidR="005F1EF4" w:rsidRDefault="005F1EF4" w:rsidP="00F5027D">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Izstrādāto un darbam nodoto risku analīzes un vadības informācijas sistēmas moduļu skaits</w:t>
            </w:r>
          </w:p>
        </w:tc>
        <w:tc>
          <w:tcPr>
            <w:tcW w:w="704" w:type="pct"/>
            <w:tcBorders>
              <w:top w:val="outset" w:sz="6" w:space="0" w:color="414142"/>
              <w:left w:val="outset" w:sz="6" w:space="0" w:color="414142"/>
              <w:bottom w:val="outset" w:sz="6" w:space="0" w:color="414142"/>
              <w:right w:val="outset" w:sz="6" w:space="0" w:color="414142"/>
            </w:tcBorders>
          </w:tcPr>
          <w:p w14:paraId="4FF4444D" w14:textId="77777777" w:rsidR="005F1EF4" w:rsidRPr="00B71C60" w:rsidRDefault="005F1EF4" w:rsidP="00F5027D">
            <w:pPr>
              <w:rPr>
                <w:rFonts w:ascii="Arial" w:eastAsia="Times New Roman" w:hAnsi="Arial" w:cs="Arial"/>
                <w:color w:val="414142"/>
                <w:sz w:val="20"/>
                <w:szCs w:val="20"/>
                <w:lang w:val="es-ES" w:eastAsia="en-GB"/>
              </w:rPr>
            </w:pPr>
          </w:p>
        </w:tc>
        <w:tc>
          <w:tcPr>
            <w:tcW w:w="554" w:type="pct"/>
            <w:tcBorders>
              <w:top w:val="outset" w:sz="6" w:space="0" w:color="414142"/>
              <w:left w:val="outset" w:sz="6" w:space="0" w:color="414142"/>
              <w:bottom w:val="outset" w:sz="6" w:space="0" w:color="414142"/>
              <w:right w:val="outset" w:sz="6" w:space="0" w:color="414142"/>
            </w:tcBorders>
          </w:tcPr>
          <w:p w14:paraId="68ED2333" w14:textId="7383FC8D" w:rsidR="005F1EF4" w:rsidRDefault="005F1EF4" w:rsidP="004F09BF">
            <w:pPr>
              <w:jc w:val="cente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PKC</w:t>
            </w:r>
          </w:p>
        </w:tc>
        <w:tc>
          <w:tcPr>
            <w:tcW w:w="754" w:type="pct"/>
            <w:tcBorders>
              <w:top w:val="outset" w:sz="6" w:space="0" w:color="414142"/>
              <w:left w:val="outset" w:sz="6" w:space="0" w:color="414142"/>
              <w:bottom w:val="outset" w:sz="6" w:space="0" w:color="414142"/>
              <w:right w:val="outset" w:sz="6" w:space="0" w:color="414142"/>
            </w:tcBorders>
          </w:tcPr>
          <w:p w14:paraId="6C6C4493" w14:textId="297C94DA" w:rsidR="005F1EF4" w:rsidRPr="000462E1" w:rsidRDefault="005F1EF4" w:rsidP="00F5027D">
            <w:pPr>
              <w:rPr>
                <w:rFonts w:ascii="Arial" w:eastAsia="Times New Roman" w:hAnsi="Arial" w:cs="Arial"/>
                <w:color w:val="414142"/>
                <w:sz w:val="20"/>
                <w:szCs w:val="20"/>
                <w:lang w:eastAsia="en-GB"/>
              </w:rPr>
            </w:pPr>
            <w:r w:rsidRPr="000462E1">
              <w:rPr>
                <w:rFonts w:ascii="Arial" w:eastAsia="Times New Roman" w:hAnsi="Arial" w:cs="Arial"/>
                <w:color w:val="414142"/>
                <w:sz w:val="20"/>
                <w:szCs w:val="20"/>
                <w:lang w:eastAsia="en-GB"/>
              </w:rPr>
              <w:t>IZM, VM, LM, pašvaldības, NVO</w:t>
            </w:r>
          </w:p>
        </w:tc>
        <w:tc>
          <w:tcPr>
            <w:tcW w:w="605" w:type="pct"/>
            <w:tcBorders>
              <w:top w:val="outset" w:sz="6" w:space="0" w:color="414142"/>
              <w:left w:val="outset" w:sz="6" w:space="0" w:color="414142"/>
              <w:bottom w:val="outset" w:sz="6" w:space="0" w:color="414142"/>
              <w:right w:val="outset" w:sz="6" w:space="0" w:color="414142"/>
            </w:tcBorders>
          </w:tcPr>
          <w:p w14:paraId="108FAE92" w14:textId="58099B2C" w:rsidR="005F1EF4" w:rsidRDefault="005F1EF4"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2023.gada </w:t>
            </w:r>
            <w:proofErr w:type="gramStart"/>
            <w:r>
              <w:rPr>
                <w:rFonts w:ascii="Arial" w:eastAsia="Times New Roman" w:hAnsi="Arial" w:cs="Arial"/>
                <w:color w:val="414142"/>
                <w:sz w:val="20"/>
                <w:szCs w:val="20"/>
                <w:lang w:val="es-ES" w:eastAsia="en-GB"/>
              </w:rPr>
              <w:t>2.ceturksnis</w:t>
            </w:r>
            <w:proofErr w:type="gramEnd"/>
          </w:p>
        </w:tc>
      </w:tr>
      <w:tr w:rsidR="005F1EF4" w:rsidRPr="00B71C60" w14:paraId="26545817" w14:textId="77777777" w:rsidTr="008A6615">
        <w:tc>
          <w:tcPr>
            <w:tcW w:w="304" w:type="pct"/>
            <w:tcBorders>
              <w:top w:val="outset" w:sz="6" w:space="0" w:color="414142"/>
              <w:left w:val="outset" w:sz="6" w:space="0" w:color="414142"/>
              <w:bottom w:val="outset" w:sz="6" w:space="0" w:color="414142"/>
              <w:right w:val="outset" w:sz="6" w:space="0" w:color="414142"/>
            </w:tcBorders>
          </w:tcPr>
          <w:p w14:paraId="20652DE4" w14:textId="3FFC4EE1" w:rsidR="005F1EF4" w:rsidRDefault="005F1EF4"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5.8.</w:t>
            </w:r>
          </w:p>
        </w:tc>
        <w:tc>
          <w:tcPr>
            <w:tcW w:w="1041" w:type="pct"/>
            <w:tcBorders>
              <w:top w:val="outset" w:sz="6" w:space="0" w:color="414142"/>
              <w:left w:val="outset" w:sz="6" w:space="0" w:color="414142"/>
              <w:bottom w:val="outset" w:sz="6" w:space="0" w:color="414142"/>
              <w:right w:val="outset" w:sz="6" w:space="0" w:color="414142"/>
            </w:tcBorders>
          </w:tcPr>
          <w:p w14:paraId="649E513A" w14:textId="5B9FE4CF" w:rsidR="005F1EF4" w:rsidRPr="006F330C" w:rsidRDefault="005F1EF4" w:rsidP="006F330C">
            <w:pPr>
              <w:rPr>
                <w:rFonts w:ascii="Arial" w:hAnsi="Arial" w:cs="Arial"/>
                <w:i/>
                <w:iCs/>
                <w:color w:val="414142"/>
                <w:sz w:val="20"/>
                <w:szCs w:val="20"/>
                <w:lang w:eastAsia="en-GB"/>
              </w:rPr>
            </w:pPr>
            <w:proofErr w:type="spellStart"/>
            <w:r>
              <w:rPr>
                <w:rFonts w:ascii="Arial" w:hAnsi="Arial" w:cs="Arial"/>
                <w:i/>
                <w:iCs/>
                <w:color w:val="414142"/>
                <w:sz w:val="20"/>
                <w:szCs w:val="20"/>
                <w:lang w:eastAsia="en-GB"/>
              </w:rPr>
              <w:t>Starpsektorālā</w:t>
            </w:r>
            <w:proofErr w:type="spellEnd"/>
            <w:r>
              <w:rPr>
                <w:rFonts w:ascii="Arial" w:hAnsi="Arial" w:cs="Arial"/>
                <w:i/>
                <w:iCs/>
                <w:color w:val="414142"/>
                <w:sz w:val="20"/>
                <w:szCs w:val="20"/>
                <w:lang w:eastAsia="en-GB"/>
              </w:rPr>
              <w:t xml:space="preserve"> institucionālā juridiskā ietvara izveidošana agrīnā preventīvā atbalsta pakalpojumu metodiskai vadībai, koordinēšanai un pieejamības organizēšanai</w:t>
            </w:r>
          </w:p>
        </w:tc>
        <w:tc>
          <w:tcPr>
            <w:tcW w:w="1038" w:type="pct"/>
            <w:tcBorders>
              <w:top w:val="outset" w:sz="6" w:space="0" w:color="414142"/>
              <w:left w:val="outset" w:sz="6" w:space="0" w:color="414142"/>
              <w:bottom w:val="outset" w:sz="6" w:space="0" w:color="414142"/>
              <w:right w:val="outset" w:sz="6" w:space="0" w:color="414142"/>
            </w:tcBorders>
          </w:tcPr>
          <w:p w14:paraId="67FA902A" w14:textId="725733CC" w:rsidR="005F1EF4" w:rsidRDefault="005F1EF4" w:rsidP="00F5027D">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1. Veikti grozījumi tiesību aktos</w:t>
            </w:r>
          </w:p>
          <w:p w14:paraId="2D09840E" w14:textId="77777777" w:rsidR="005F1EF4" w:rsidRDefault="005F1EF4" w:rsidP="00F5027D">
            <w:pPr>
              <w:rPr>
                <w:rFonts w:ascii="Arial" w:eastAsia="Times New Roman" w:hAnsi="Arial" w:cs="Arial"/>
                <w:color w:val="414142"/>
                <w:sz w:val="20"/>
                <w:szCs w:val="20"/>
                <w:lang w:eastAsia="en-GB"/>
              </w:rPr>
            </w:pPr>
          </w:p>
          <w:p w14:paraId="289F1043" w14:textId="70C0BC6D" w:rsidR="005F1EF4" w:rsidRPr="007E58FF" w:rsidRDefault="005F1EF4" w:rsidP="00334DBE">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2. Izveidota vairākās politikas jomās strādājoša institūcija</w:t>
            </w:r>
          </w:p>
        </w:tc>
        <w:tc>
          <w:tcPr>
            <w:tcW w:w="704" w:type="pct"/>
            <w:tcBorders>
              <w:top w:val="outset" w:sz="6" w:space="0" w:color="414142"/>
              <w:left w:val="outset" w:sz="6" w:space="0" w:color="414142"/>
              <w:bottom w:val="outset" w:sz="6" w:space="0" w:color="414142"/>
              <w:right w:val="outset" w:sz="6" w:space="0" w:color="414142"/>
            </w:tcBorders>
          </w:tcPr>
          <w:p w14:paraId="793FAD48" w14:textId="77777777" w:rsidR="005F1EF4" w:rsidRPr="00B71C60" w:rsidRDefault="005F1EF4" w:rsidP="00F5027D">
            <w:pPr>
              <w:rPr>
                <w:rFonts w:ascii="Arial" w:eastAsia="Times New Roman" w:hAnsi="Arial" w:cs="Arial"/>
                <w:color w:val="414142"/>
                <w:sz w:val="20"/>
                <w:szCs w:val="20"/>
                <w:lang w:val="es-ES" w:eastAsia="en-GB"/>
              </w:rPr>
            </w:pPr>
          </w:p>
        </w:tc>
        <w:tc>
          <w:tcPr>
            <w:tcW w:w="554" w:type="pct"/>
            <w:tcBorders>
              <w:top w:val="outset" w:sz="6" w:space="0" w:color="414142"/>
              <w:left w:val="outset" w:sz="6" w:space="0" w:color="414142"/>
              <w:bottom w:val="outset" w:sz="6" w:space="0" w:color="414142"/>
              <w:right w:val="outset" w:sz="6" w:space="0" w:color="414142"/>
            </w:tcBorders>
          </w:tcPr>
          <w:p w14:paraId="1AE7A649" w14:textId="16040D9C" w:rsidR="005F1EF4" w:rsidRDefault="005F1EF4" w:rsidP="004F09BF">
            <w:pPr>
              <w:jc w:val="cente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PKC</w:t>
            </w:r>
          </w:p>
        </w:tc>
        <w:tc>
          <w:tcPr>
            <w:tcW w:w="754" w:type="pct"/>
            <w:tcBorders>
              <w:top w:val="outset" w:sz="6" w:space="0" w:color="414142"/>
              <w:left w:val="outset" w:sz="6" w:space="0" w:color="414142"/>
              <w:bottom w:val="outset" w:sz="6" w:space="0" w:color="414142"/>
              <w:right w:val="outset" w:sz="6" w:space="0" w:color="414142"/>
            </w:tcBorders>
          </w:tcPr>
          <w:p w14:paraId="43E2ED33" w14:textId="239B2BCD" w:rsidR="005F1EF4" w:rsidRPr="000462E1" w:rsidRDefault="005F1EF4" w:rsidP="00F5027D">
            <w:pPr>
              <w:rPr>
                <w:rFonts w:ascii="Arial" w:eastAsia="Times New Roman" w:hAnsi="Arial" w:cs="Arial"/>
                <w:color w:val="414142"/>
                <w:sz w:val="20"/>
                <w:szCs w:val="20"/>
                <w:lang w:eastAsia="en-GB"/>
              </w:rPr>
            </w:pPr>
            <w:r w:rsidRPr="000462E1">
              <w:rPr>
                <w:rFonts w:ascii="Arial" w:eastAsia="Times New Roman" w:hAnsi="Arial" w:cs="Arial"/>
                <w:color w:val="414142"/>
                <w:sz w:val="20"/>
                <w:szCs w:val="20"/>
                <w:lang w:eastAsia="en-GB"/>
              </w:rPr>
              <w:t>IZM, VM, LM, pašvaldības, NVO</w:t>
            </w:r>
          </w:p>
        </w:tc>
        <w:tc>
          <w:tcPr>
            <w:tcW w:w="605" w:type="pct"/>
            <w:tcBorders>
              <w:top w:val="outset" w:sz="6" w:space="0" w:color="414142"/>
              <w:left w:val="outset" w:sz="6" w:space="0" w:color="414142"/>
              <w:bottom w:val="outset" w:sz="6" w:space="0" w:color="414142"/>
              <w:right w:val="outset" w:sz="6" w:space="0" w:color="414142"/>
            </w:tcBorders>
          </w:tcPr>
          <w:p w14:paraId="73B29D95" w14:textId="2019CF4A" w:rsidR="005F1EF4" w:rsidRPr="00B71C60" w:rsidRDefault="005F1EF4" w:rsidP="00F5027D">
            <w:pPr>
              <w:rPr>
                <w:rFonts w:ascii="Arial" w:eastAsia="Times New Roman" w:hAnsi="Arial" w:cs="Arial"/>
                <w:color w:val="414142"/>
                <w:sz w:val="20"/>
                <w:szCs w:val="20"/>
                <w:lang w:val="es-ES" w:eastAsia="en-GB"/>
              </w:rPr>
            </w:pPr>
            <w:r>
              <w:rPr>
                <w:rFonts w:ascii="Arial" w:eastAsia="Times New Roman" w:hAnsi="Arial" w:cs="Arial"/>
                <w:color w:val="414142"/>
                <w:sz w:val="20"/>
                <w:szCs w:val="20"/>
                <w:lang w:val="es-ES" w:eastAsia="en-GB"/>
              </w:rPr>
              <w:t xml:space="preserve">2023.gada </w:t>
            </w:r>
            <w:proofErr w:type="gramStart"/>
            <w:r>
              <w:rPr>
                <w:rFonts w:ascii="Arial" w:eastAsia="Times New Roman" w:hAnsi="Arial" w:cs="Arial"/>
                <w:color w:val="414142"/>
                <w:sz w:val="20"/>
                <w:szCs w:val="20"/>
                <w:lang w:val="es-ES" w:eastAsia="en-GB"/>
              </w:rPr>
              <w:t>1.ceturksnis</w:t>
            </w:r>
            <w:proofErr w:type="gramEnd"/>
          </w:p>
        </w:tc>
      </w:tr>
      <w:tr w:rsidR="005F1EF4" w:rsidRPr="00B71C60" w14:paraId="7073E425" w14:textId="77777777" w:rsidTr="003007E4">
        <w:tc>
          <w:tcPr>
            <w:tcW w:w="5000" w:type="pct"/>
            <w:gridSpan w:val="7"/>
            <w:tcBorders>
              <w:top w:val="outset" w:sz="6" w:space="0" w:color="414142"/>
              <w:left w:val="outset" w:sz="6" w:space="0" w:color="414142"/>
              <w:bottom w:val="outset" w:sz="6" w:space="0" w:color="414142"/>
              <w:right w:val="outset" w:sz="6" w:space="0" w:color="414142"/>
            </w:tcBorders>
            <w:shd w:val="clear" w:color="auto" w:fill="DEEAF6" w:themeFill="accent5" w:themeFillTint="33"/>
          </w:tcPr>
          <w:p w14:paraId="5C3821C2" w14:textId="12797EC4" w:rsidR="005F1EF4" w:rsidRPr="000462E1" w:rsidRDefault="005F1EF4" w:rsidP="00B71C60">
            <w:pPr>
              <w:pStyle w:val="ListParagraph"/>
              <w:numPr>
                <w:ilvl w:val="0"/>
                <w:numId w:val="3"/>
              </w:numPr>
              <w:rPr>
                <w:rFonts w:ascii="Arial" w:eastAsia="Times New Roman" w:hAnsi="Arial" w:cs="Arial"/>
                <w:color w:val="414142"/>
                <w:sz w:val="20"/>
                <w:szCs w:val="20"/>
                <w:lang w:eastAsia="en-GB"/>
              </w:rPr>
            </w:pPr>
            <w:r w:rsidRPr="000462E1">
              <w:rPr>
                <w:rFonts w:ascii="Arial" w:eastAsia="Times New Roman" w:hAnsi="Arial" w:cs="Arial"/>
                <w:color w:val="414142"/>
                <w:sz w:val="20"/>
                <w:szCs w:val="20"/>
                <w:lang w:eastAsia="en-GB"/>
              </w:rPr>
              <w:t>Darbā ar bērniem un jauniešiem iesaistīto speciālistu zināšanu un prasmju pilnveidošana bērnu un jauniešu attīstības vajadzību jautājumos</w:t>
            </w:r>
          </w:p>
        </w:tc>
      </w:tr>
      <w:tr w:rsidR="005F1EF4" w:rsidRPr="00B71C60" w14:paraId="4A00A878" w14:textId="77777777" w:rsidTr="008A6615">
        <w:tc>
          <w:tcPr>
            <w:tcW w:w="304" w:type="pct"/>
            <w:tcBorders>
              <w:top w:val="outset" w:sz="6" w:space="0" w:color="414142"/>
              <w:left w:val="outset" w:sz="6" w:space="0" w:color="414142"/>
              <w:bottom w:val="outset" w:sz="6" w:space="0" w:color="414142"/>
              <w:right w:val="outset" w:sz="6" w:space="0" w:color="414142"/>
            </w:tcBorders>
          </w:tcPr>
          <w:p w14:paraId="29044306" w14:textId="70EE37F1" w:rsidR="005F1EF4" w:rsidRPr="00334DBE" w:rsidRDefault="005F1EF4" w:rsidP="00F5027D">
            <w:pPr>
              <w:rPr>
                <w:rFonts w:ascii="Arial" w:eastAsia="Times New Roman" w:hAnsi="Arial" w:cs="Arial"/>
                <w:color w:val="414142"/>
                <w:sz w:val="20"/>
                <w:szCs w:val="20"/>
                <w:lang w:eastAsia="en-GB"/>
              </w:rPr>
            </w:pPr>
            <w:r w:rsidRPr="00334DBE">
              <w:rPr>
                <w:rFonts w:ascii="Arial" w:eastAsia="Times New Roman" w:hAnsi="Arial" w:cs="Arial"/>
                <w:color w:val="414142"/>
                <w:sz w:val="20"/>
                <w:szCs w:val="20"/>
                <w:lang w:eastAsia="en-GB"/>
              </w:rPr>
              <w:t>6.1.</w:t>
            </w:r>
          </w:p>
        </w:tc>
        <w:tc>
          <w:tcPr>
            <w:tcW w:w="1041" w:type="pct"/>
            <w:tcBorders>
              <w:top w:val="outset" w:sz="6" w:space="0" w:color="414142"/>
              <w:left w:val="outset" w:sz="6" w:space="0" w:color="414142"/>
              <w:bottom w:val="outset" w:sz="6" w:space="0" w:color="414142"/>
              <w:right w:val="outset" w:sz="6" w:space="0" w:color="414142"/>
            </w:tcBorders>
          </w:tcPr>
          <w:p w14:paraId="238C0018" w14:textId="0D102FC4" w:rsidR="005F1EF4" w:rsidRPr="00334DBE" w:rsidRDefault="005F1EF4" w:rsidP="00DF2BF2">
            <w:pPr>
              <w:rPr>
                <w:rFonts w:ascii="Arial" w:hAnsi="Arial" w:cs="Arial"/>
                <w:i/>
                <w:iCs/>
                <w:color w:val="414142"/>
                <w:sz w:val="20"/>
                <w:szCs w:val="20"/>
                <w:lang w:eastAsia="en-GB"/>
              </w:rPr>
            </w:pPr>
            <w:r w:rsidRPr="00334DBE">
              <w:rPr>
                <w:rFonts w:ascii="Arial" w:hAnsi="Arial" w:cs="Arial"/>
                <w:i/>
                <w:iCs/>
                <w:color w:val="414142"/>
                <w:sz w:val="20"/>
                <w:szCs w:val="20"/>
                <w:lang w:eastAsia="en-GB"/>
              </w:rPr>
              <w:t>Speciālistu apmācību darbam ar attīstības vajadzību novērtēšanas instrumentiem organizēšana</w:t>
            </w:r>
          </w:p>
        </w:tc>
        <w:tc>
          <w:tcPr>
            <w:tcW w:w="1038" w:type="pct"/>
            <w:tcBorders>
              <w:top w:val="outset" w:sz="6" w:space="0" w:color="414142"/>
              <w:left w:val="outset" w:sz="6" w:space="0" w:color="414142"/>
              <w:bottom w:val="outset" w:sz="6" w:space="0" w:color="414142"/>
              <w:right w:val="outset" w:sz="6" w:space="0" w:color="414142"/>
            </w:tcBorders>
          </w:tcPr>
          <w:p w14:paraId="4CEC5410" w14:textId="7D3C3A1E" w:rsidR="005F1EF4" w:rsidRPr="00334DBE" w:rsidRDefault="005F1EF4" w:rsidP="00F5027D">
            <w:pPr>
              <w:rPr>
                <w:rFonts w:ascii="Arial" w:eastAsia="Times New Roman" w:hAnsi="Arial" w:cs="Arial"/>
                <w:color w:val="414142"/>
                <w:sz w:val="20"/>
                <w:szCs w:val="20"/>
                <w:lang w:eastAsia="en-GB"/>
              </w:rPr>
            </w:pPr>
            <w:r w:rsidRPr="00334DBE">
              <w:rPr>
                <w:rFonts w:ascii="Arial" w:eastAsia="Times New Roman" w:hAnsi="Arial" w:cs="Arial"/>
                <w:color w:val="414142"/>
                <w:sz w:val="20"/>
                <w:szCs w:val="20"/>
                <w:lang w:eastAsia="en-GB"/>
              </w:rPr>
              <w:t xml:space="preserve">Speciālistu skaits, kas piedalījušies apmācībās </w:t>
            </w:r>
          </w:p>
        </w:tc>
        <w:tc>
          <w:tcPr>
            <w:tcW w:w="704" w:type="pct"/>
            <w:tcBorders>
              <w:top w:val="outset" w:sz="6" w:space="0" w:color="414142"/>
              <w:left w:val="outset" w:sz="6" w:space="0" w:color="414142"/>
              <w:bottom w:val="outset" w:sz="6" w:space="0" w:color="414142"/>
              <w:right w:val="outset" w:sz="6" w:space="0" w:color="414142"/>
            </w:tcBorders>
          </w:tcPr>
          <w:p w14:paraId="2161BE42" w14:textId="77777777" w:rsidR="005F1EF4" w:rsidRPr="00334DBE" w:rsidRDefault="005F1EF4" w:rsidP="00F5027D">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3DCCB8A7" w14:textId="168CB66E" w:rsidR="005F1EF4" w:rsidRPr="00334DBE" w:rsidRDefault="005F1EF4" w:rsidP="00F5027D">
            <w:pPr>
              <w:rPr>
                <w:rFonts w:ascii="Arial" w:eastAsia="Times New Roman" w:hAnsi="Arial" w:cs="Arial"/>
                <w:color w:val="414142"/>
                <w:sz w:val="20"/>
                <w:szCs w:val="20"/>
                <w:lang w:eastAsia="en-GB"/>
              </w:rPr>
            </w:pPr>
            <w:r w:rsidRPr="00334DBE">
              <w:rPr>
                <w:rFonts w:ascii="Arial" w:eastAsia="Times New Roman" w:hAnsi="Arial" w:cs="Arial"/>
                <w:color w:val="414142"/>
                <w:sz w:val="20"/>
                <w:szCs w:val="20"/>
                <w:lang w:eastAsia="en-GB"/>
              </w:rPr>
              <w:t>PKC</w:t>
            </w:r>
          </w:p>
        </w:tc>
        <w:tc>
          <w:tcPr>
            <w:tcW w:w="754" w:type="pct"/>
            <w:tcBorders>
              <w:top w:val="outset" w:sz="6" w:space="0" w:color="414142"/>
              <w:left w:val="outset" w:sz="6" w:space="0" w:color="414142"/>
              <w:bottom w:val="outset" w:sz="6" w:space="0" w:color="414142"/>
              <w:right w:val="outset" w:sz="6" w:space="0" w:color="414142"/>
            </w:tcBorders>
          </w:tcPr>
          <w:p w14:paraId="71D4ADDD" w14:textId="71C98FE5" w:rsidR="005F1EF4" w:rsidRPr="00334DBE" w:rsidRDefault="005F1EF4" w:rsidP="00F5027D">
            <w:pPr>
              <w:rPr>
                <w:rFonts w:ascii="Arial" w:eastAsia="Times New Roman" w:hAnsi="Arial" w:cs="Arial"/>
                <w:color w:val="414142"/>
                <w:sz w:val="20"/>
                <w:szCs w:val="20"/>
                <w:lang w:eastAsia="en-GB"/>
              </w:rPr>
            </w:pPr>
            <w:r w:rsidRPr="00334DBE">
              <w:rPr>
                <w:rFonts w:ascii="Arial" w:eastAsia="Times New Roman" w:hAnsi="Arial" w:cs="Arial"/>
                <w:color w:val="414142"/>
                <w:sz w:val="20"/>
                <w:szCs w:val="20"/>
                <w:lang w:eastAsia="en-GB"/>
              </w:rPr>
              <w:t>IZM, VM, pašvaldības, NVO</w:t>
            </w:r>
          </w:p>
        </w:tc>
        <w:tc>
          <w:tcPr>
            <w:tcW w:w="605" w:type="pct"/>
            <w:tcBorders>
              <w:top w:val="outset" w:sz="6" w:space="0" w:color="414142"/>
              <w:left w:val="outset" w:sz="6" w:space="0" w:color="414142"/>
              <w:bottom w:val="outset" w:sz="6" w:space="0" w:color="414142"/>
              <w:right w:val="outset" w:sz="6" w:space="0" w:color="414142"/>
            </w:tcBorders>
          </w:tcPr>
          <w:p w14:paraId="071EF744" w14:textId="4A6FA932" w:rsidR="005F1EF4" w:rsidRPr="00334DBE" w:rsidRDefault="005F1EF4" w:rsidP="00F5027D">
            <w:pPr>
              <w:rPr>
                <w:rFonts w:ascii="Arial" w:eastAsia="Times New Roman" w:hAnsi="Arial" w:cs="Arial"/>
                <w:color w:val="414142"/>
                <w:sz w:val="20"/>
                <w:szCs w:val="20"/>
                <w:lang w:eastAsia="en-GB"/>
              </w:rPr>
            </w:pPr>
            <w:r w:rsidRPr="00334DBE">
              <w:rPr>
                <w:rFonts w:ascii="Arial" w:eastAsia="Times New Roman" w:hAnsi="Arial" w:cs="Arial"/>
                <w:color w:val="414142"/>
                <w:sz w:val="20"/>
                <w:szCs w:val="20"/>
                <w:lang w:eastAsia="en-GB"/>
              </w:rPr>
              <w:t>2024.gada 4.ceturksnis</w:t>
            </w:r>
          </w:p>
        </w:tc>
      </w:tr>
      <w:tr w:rsidR="005F1EF4" w:rsidRPr="00B71C60" w14:paraId="34BAFF49" w14:textId="77777777" w:rsidTr="008A6615">
        <w:tc>
          <w:tcPr>
            <w:tcW w:w="304" w:type="pct"/>
            <w:tcBorders>
              <w:top w:val="outset" w:sz="6" w:space="0" w:color="414142"/>
              <w:left w:val="outset" w:sz="6" w:space="0" w:color="414142"/>
              <w:bottom w:val="outset" w:sz="6" w:space="0" w:color="414142"/>
              <w:right w:val="outset" w:sz="6" w:space="0" w:color="414142"/>
            </w:tcBorders>
          </w:tcPr>
          <w:p w14:paraId="164BE959" w14:textId="5A9B1289" w:rsidR="005F1EF4" w:rsidRPr="00334DBE" w:rsidRDefault="005F1EF4" w:rsidP="00F5027D">
            <w:pPr>
              <w:rPr>
                <w:rFonts w:ascii="Arial" w:eastAsia="Times New Roman" w:hAnsi="Arial" w:cs="Arial"/>
                <w:color w:val="414142"/>
                <w:sz w:val="20"/>
                <w:szCs w:val="20"/>
                <w:lang w:eastAsia="en-GB"/>
              </w:rPr>
            </w:pPr>
            <w:r w:rsidRPr="00334DBE">
              <w:rPr>
                <w:rFonts w:ascii="Arial" w:eastAsia="Times New Roman" w:hAnsi="Arial" w:cs="Arial"/>
                <w:color w:val="414142"/>
                <w:sz w:val="20"/>
                <w:szCs w:val="20"/>
                <w:lang w:eastAsia="en-GB"/>
              </w:rPr>
              <w:t>6.2.</w:t>
            </w:r>
          </w:p>
        </w:tc>
        <w:tc>
          <w:tcPr>
            <w:tcW w:w="1041" w:type="pct"/>
            <w:tcBorders>
              <w:top w:val="outset" w:sz="6" w:space="0" w:color="414142"/>
              <w:left w:val="outset" w:sz="6" w:space="0" w:color="414142"/>
              <w:bottom w:val="outset" w:sz="6" w:space="0" w:color="414142"/>
              <w:right w:val="outset" w:sz="6" w:space="0" w:color="414142"/>
            </w:tcBorders>
          </w:tcPr>
          <w:p w14:paraId="7943C86E" w14:textId="79C977C6" w:rsidR="005F1EF4" w:rsidRPr="00334DBE" w:rsidRDefault="005F1EF4" w:rsidP="00DF2BF2">
            <w:pPr>
              <w:rPr>
                <w:rFonts w:ascii="Arial" w:hAnsi="Arial" w:cs="Arial"/>
                <w:i/>
                <w:iCs/>
                <w:color w:val="414142"/>
                <w:sz w:val="20"/>
                <w:szCs w:val="20"/>
                <w:lang w:eastAsia="en-GB"/>
              </w:rPr>
            </w:pPr>
            <w:r w:rsidRPr="00334DBE">
              <w:rPr>
                <w:rFonts w:ascii="Arial" w:hAnsi="Arial" w:cs="Arial"/>
                <w:i/>
                <w:iCs/>
                <w:color w:val="414142"/>
                <w:sz w:val="20"/>
                <w:szCs w:val="20"/>
                <w:lang w:eastAsia="en-GB"/>
              </w:rPr>
              <w:t>Speciālistu apmācību darbam ar agrīnās intervences programmām organizēšana</w:t>
            </w:r>
          </w:p>
        </w:tc>
        <w:tc>
          <w:tcPr>
            <w:tcW w:w="1038" w:type="pct"/>
            <w:tcBorders>
              <w:top w:val="outset" w:sz="6" w:space="0" w:color="414142"/>
              <w:left w:val="outset" w:sz="6" w:space="0" w:color="414142"/>
              <w:bottom w:val="outset" w:sz="6" w:space="0" w:color="414142"/>
              <w:right w:val="outset" w:sz="6" w:space="0" w:color="414142"/>
            </w:tcBorders>
          </w:tcPr>
          <w:p w14:paraId="386D20A4" w14:textId="34C0AA95" w:rsidR="005F1EF4" w:rsidRPr="00334DBE" w:rsidRDefault="005F1EF4" w:rsidP="00F5027D">
            <w:pPr>
              <w:rPr>
                <w:rFonts w:ascii="Arial" w:eastAsia="Times New Roman" w:hAnsi="Arial" w:cs="Arial"/>
                <w:color w:val="414142"/>
                <w:sz w:val="20"/>
                <w:szCs w:val="20"/>
                <w:lang w:eastAsia="en-GB"/>
              </w:rPr>
            </w:pPr>
            <w:r w:rsidRPr="00334DBE">
              <w:rPr>
                <w:rFonts w:ascii="Arial" w:eastAsia="Times New Roman" w:hAnsi="Arial" w:cs="Arial"/>
                <w:color w:val="414142"/>
                <w:sz w:val="20"/>
                <w:szCs w:val="20"/>
                <w:lang w:eastAsia="en-GB"/>
              </w:rPr>
              <w:t>Speciālistu skaits, kas piedalījušies apmācībās</w:t>
            </w:r>
          </w:p>
        </w:tc>
        <w:tc>
          <w:tcPr>
            <w:tcW w:w="704" w:type="pct"/>
            <w:tcBorders>
              <w:top w:val="outset" w:sz="6" w:space="0" w:color="414142"/>
              <w:left w:val="outset" w:sz="6" w:space="0" w:color="414142"/>
              <w:bottom w:val="outset" w:sz="6" w:space="0" w:color="414142"/>
              <w:right w:val="outset" w:sz="6" w:space="0" w:color="414142"/>
            </w:tcBorders>
          </w:tcPr>
          <w:p w14:paraId="4D8A1702" w14:textId="77777777" w:rsidR="005F1EF4" w:rsidRPr="00334DBE" w:rsidRDefault="005F1EF4" w:rsidP="00F5027D">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45A182FD" w14:textId="19A70B12" w:rsidR="005F1EF4" w:rsidRPr="00334DBE" w:rsidRDefault="005F1EF4" w:rsidP="00F5027D">
            <w:pPr>
              <w:rPr>
                <w:rFonts w:ascii="Arial" w:eastAsia="Times New Roman" w:hAnsi="Arial" w:cs="Arial"/>
                <w:color w:val="414142"/>
                <w:sz w:val="20"/>
                <w:szCs w:val="20"/>
                <w:lang w:eastAsia="en-GB"/>
              </w:rPr>
            </w:pPr>
            <w:r w:rsidRPr="00334DBE">
              <w:rPr>
                <w:rFonts w:ascii="Arial" w:eastAsia="Times New Roman" w:hAnsi="Arial" w:cs="Arial"/>
                <w:color w:val="414142"/>
                <w:sz w:val="20"/>
                <w:szCs w:val="20"/>
                <w:lang w:eastAsia="en-GB"/>
              </w:rPr>
              <w:t>PKC</w:t>
            </w:r>
          </w:p>
        </w:tc>
        <w:tc>
          <w:tcPr>
            <w:tcW w:w="754" w:type="pct"/>
            <w:tcBorders>
              <w:top w:val="outset" w:sz="6" w:space="0" w:color="414142"/>
              <w:left w:val="outset" w:sz="6" w:space="0" w:color="414142"/>
              <w:bottom w:val="outset" w:sz="6" w:space="0" w:color="414142"/>
              <w:right w:val="outset" w:sz="6" w:space="0" w:color="414142"/>
            </w:tcBorders>
          </w:tcPr>
          <w:p w14:paraId="602B06E4" w14:textId="3006EE4C" w:rsidR="005F1EF4" w:rsidRPr="00334DBE" w:rsidRDefault="005F1EF4" w:rsidP="00F5027D">
            <w:pPr>
              <w:rPr>
                <w:rFonts w:ascii="Arial" w:eastAsia="Times New Roman" w:hAnsi="Arial" w:cs="Arial"/>
                <w:color w:val="414142"/>
                <w:sz w:val="20"/>
                <w:szCs w:val="20"/>
                <w:lang w:eastAsia="en-GB"/>
              </w:rPr>
            </w:pPr>
            <w:r w:rsidRPr="00334DBE">
              <w:rPr>
                <w:rFonts w:ascii="Arial" w:eastAsia="Times New Roman" w:hAnsi="Arial" w:cs="Arial"/>
                <w:color w:val="414142"/>
                <w:sz w:val="20"/>
                <w:szCs w:val="20"/>
                <w:lang w:eastAsia="en-GB"/>
              </w:rPr>
              <w:t>IZM, VM, LM, pašvaldības, NVO</w:t>
            </w:r>
          </w:p>
        </w:tc>
        <w:tc>
          <w:tcPr>
            <w:tcW w:w="605" w:type="pct"/>
            <w:tcBorders>
              <w:top w:val="outset" w:sz="6" w:space="0" w:color="414142"/>
              <w:left w:val="outset" w:sz="6" w:space="0" w:color="414142"/>
              <w:bottom w:val="outset" w:sz="6" w:space="0" w:color="414142"/>
              <w:right w:val="outset" w:sz="6" w:space="0" w:color="414142"/>
            </w:tcBorders>
          </w:tcPr>
          <w:p w14:paraId="6DB430A4" w14:textId="19171B36" w:rsidR="005F1EF4" w:rsidRPr="00334DBE" w:rsidRDefault="005F1EF4" w:rsidP="00F5027D">
            <w:pPr>
              <w:rPr>
                <w:rFonts w:ascii="Arial" w:eastAsia="Times New Roman" w:hAnsi="Arial" w:cs="Arial"/>
                <w:color w:val="414142"/>
                <w:sz w:val="20"/>
                <w:szCs w:val="20"/>
                <w:lang w:eastAsia="en-GB"/>
              </w:rPr>
            </w:pPr>
            <w:r w:rsidRPr="00334DBE">
              <w:rPr>
                <w:rFonts w:ascii="Arial" w:eastAsia="Times New Roman" w:hAnsi="Arial" w:cs="Arial"/>
                <w:color w:val="414142"/>
                <w:sz w:val="20"/>
                <w:szCs w:val="20"/>
                <w:lang w:eastAsia="en-GB"/>
              </w:rPr>
              <w:t>2024.gada 4.ceturksnis</w:t>
            </w:r>
          </w:p>
        </w:tc>
      </w:tr>
      <w:tr w:rsidR="005F1EF4" w:rsidRPr="00B71C60" w14:paraId="0EA1D6FC" w14:textId="77777777" w:rsidTr="008A6615">
        <w:tc>
          <w:tcPr>
            <w:tcW w:w="304" w:type="pct"/>
            <w:tcBorders>
              <w:top w:val="outset" w:sz="6" w:space="0" w:color="414142"/>
              <w:left w:val="outset" w:sz="6" w:space="0" w:color="414142"/>
              <w:bottom w:val="outset" w:sz="6" w:space="0" w:color="414142"/>
              <w:right w:val="outset" w:sz="6" w:space="0" w:color="414142"/>
            </w:tcBorders>
          </w:tcPr>
          <w:p w14:paraId="5950AB85" w14:textId="7CD1A202" w:rsidR="005F1EF4" w:rsidRPr="00334DBE" w:rsidRDefault="005F1EF4" w:rsidP="00F5027D">
            <w:pPr>
              <w:rPr>
                <w:rFonts w:ascii="Arial" w:eastAsia="Times New Roman" w:hAnsi="Arial" w:cs="Arial"/>
                <w:color w:val="414142"/>
                <w:sz w:val="20"/>
                <w:szCs w:val="20"/>
                <w:lang w:eastAsia="en-GB"/>
              </w:rPr>
            </w:pPr>
            <w:r w:rsidRPr="00334DBE">
              <w:rPr>
                <w:rFonts w:ascii="Arial" w:eastAsia="Times New Roman" w:hAnsi="Arial" w:cs="Arial"/>
                <w:color w:val="414142"/>
                <w:sz w:val="20"/>
                <w:szCs w:val="20"/>
                <w:lang w:eastAsia="en-GB"/>
              </w:rPr>
              <w:t>6.3.</w:t>
            </w:r>
          </w:p>
        </w:tc>
        <w:tc>
          <w:tcPr>
            <w:tcW w:w="1041" w:type="pct"/>
            <w:tcBorders>
              <w:top w:val="outset" w:sz="6" w:space="0" w:color="414142"/>
              <w:left w:val="outset" w:sz="6" w:space="0" w:color="414142"/>
              <w:bottom w:val="outset" w:sz="6" w:space="0" w:color="414142"/>
              <w:right w:val="outset" w:sz="6" w:space="0" w:color="414142"/>
            </w:tcBorders>
          </w:tcPr>
          <w:p w14:paraId="06D0E523" w14:textId="635E0730" w:rsidR="005F1EF4" w:rsidRPr="00334DBE" w:rsidRDefault="005F1EF4" w:rsidP="00DF2BF2">
            <w:pPr>
              <w:rPr>
                <w:rFonts w:ascii="Arial" w:hAnsi="Arial" w:cs="Arial"/>
                <w:i/>
                <w:iCs/>
                <w:color w:val="414142"/>
                <w:sz w:val="20"/>
                <w:szCs w:val="20"/>
                <w:lang w:eastAsia="en-GB"/>
              </w:rPr>
            </w:pPr>
            <w:r w:rsidRPr="00334DBE">
              <w:rPr>
                <w:rFonts w:ascii="Arial" w:hAnsi="Arial" w:cs="Arial"/>
                <w:i/>
                <w:iCs/>
                <w:color w:val="414142"/>
                <w:sz w:val="20"/>
                <w:szCs w:val="20"/>
                <w:lang w:eastAsia="en-GB"/>
              </w:rPr>
              <w:t xml:space="preserve">Pedagogu komandu </w:t>
            </w:r>
            <w:proofErr w:type="spellStart"/>
            <w:r w:rsidRPr="00334DBE">
              <w:rPr>
                <w:rFonts w:ascii="Arial" w:hAnsi="Arial" w:cs="Arial"/>
                <w:i/>
                <w:iCs/>
                <w:color w:val="414142"/>
                <w:sz w:val="20"/>
                <w:szCs w:val="20"/>
                <w:lang w:eastAsia="en-GB"/>
              </w:rPr>
              <w:t>supervīzijas</w:t>
            </w:r>
            <w:proofErr w:type="spellEnd"/>
            <w:r w:rsidRPr="00334DBE">
              <w:rPr>
                <w:rFonts w:ascii="Arial" w:hAnsi="Arial" w:cs="Arial"/>
                <w:i/>
                <w:iCs/>
                <w:color w:val="414142"/>
                <w:sz w:val="20"/>
                <w:szCs w:val="20"/>
                <w:lang w:eastAsia="en-GB"/>
              </w:rPr>
              <w:t xml:space="preserve"> sarežģītāku ar bērnu attīstības nepietiekamībām un grūtībām saistītu gadījumu risināšanai </w:t>
            </w:r>
          </w:p>
        </w:tc>
        <w:tc>
          <w:tcPr>
            <w:tcW w:w="1038" w:type="pct"/>
            <w:tcBorders>
              <w:top w:val="outset" w:sz="6" w:space="0" w:color="414142"/>
              <w:left w:val="outset" w:sz="6" w:space="0" w:color="414142"/>
              <w:bottom w:val="outset" w:sz="6" w:space="0" w:color="414142"/>
              <w:right w:val="outset" w:sz="6" w:space="0" w:color="414142"/>
            </w:tcBorders>
          </w:tcPr>
          <w:p w14:paraId="16F31EB3" w14:textId="596418F5" w:rsidR="005F1EF4" w:rsidRPr="00334DBE" w:rsidRDefault="005F1EF4" w:rsidP="00F5027D">
            <w:pPr>
              <w:rPr>
                <w:rFonts w:ascii="Arial" w:eastAsia="Times New Roman" w:hAnsi="Arial" w:cs="Arial"/>
                <w:color w:val="414142"/>
                <w:sz w:val="20"/>
                <w:szCs w:val="20"/>
                <w:lang w:eastAsia="en-GB"/>
              </w:rPr>
            </w:pPr>
            <w:r w:rsidRPr="00334DBE">
              <w:rPr>
                <w:rFonts w:ascii="Arial" w:eastAsia="Times New Roman" w:hAnsi="Arial" w:cs="Arial"/>
                <w:color w:val="414142"/>
                <w:sz w:val="20"/>
                <w:szCs w:val="20"/>
                <w:lang w:eastAsia="en-GB"/>
              </w:rPr>
              <w:t xml:space="preserve">Organizēto </w:t>
            </w:r>
            <w:proofErr w:type="spellStart"/>
            <w:r w:rsidRPr="00334DBE">
              <w:rPr>
                <w:rFonts w:ascii="Arial" w:eastAsia="Times New Roman" w:hAnsi="Arial" w:cs="Arial"/>
                <w:color w:val="414142"/>
                <w:sz w:val="20"/>
                <w:szCs w:val="20"/>
                <w:lang w:eastAsia="en-GB"/>
              </w:rPr>
              <w:t>supervīziju</w:t>
            </w:r>
            <w:proofErr w:type="spellEnd"/>
            <w:r w:rsidRPr="00334DBE">
              <w:rPr>
                <w:rFonts w:ascii="Arial" w:eastAsia="Times New Roman" w:hAnsi="Arial" w:cs="Arial"/>
                <w:color w:val="414142"/>
                <w:sz w:val="20"/>
                <w:szCs w:val="20"/>
                <w:lang w:eastAsia="en-GB"/>
              </w:rPr>
              <w:t xml:space="preserve"> skaits</w:t>
            </w:r>
            <w:r w:rsidR="008A6615">
              <w:rPr>
                <w:rFonts w:ascii="Arial" w:eastAsia="Times New Roman" w:hAnsi="Arial" w:cs="Arial"/>
                <w:color w:val="414142"/>
                <w:sz w:val="20"/>
                <w:szCs w:val="20"/>
                <w:lang w:eastAsia="en-GB"/>
              </w:rPr>
              <w:t xml:space="preserve"> gadā</w:t>
            </w:r>
          </w:p>
        </w:tc>
        <w:tc>
          <w:tcPr>
            <w:tcW w:w="704" w:type="pct"/>
            <w:tcBorders>
              <w:top w:val="outset" w:sz="6" w:space="0" w:color="414142"/>
              <w:left w:val="outset" w:sz="6" w:space="0" w:color="414142"/>
              <w:bottom w:val="outset" w:sz="6" w:space="0" w:color="414142"/>
              <w:right w:val="outset" w:sz="6" w:space="0" w:color="414142"/>
            </w:tcBorders>
          </w:tcPr>
          <w:p w14:paraId="07ED683C" w14:textId="701E6636" w:rsidR="005F1EF4" w:rsidRPr="00334DBE" w:rsidRDefault="008A6615" w:rsidP="008A6615">
            <w:pPr>
              <w:jc w:val="cente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720</w:t>
            </w:r>
          </w:p>
        </w:tc>
        <w:tc>
          <w:tcPr>
            <w:tcW w:w="554" w:type="pct"/>
            <w:tcBorders>
              <w:top w:val="outset" w:sz="6" w:space="0" w:color="414142"/>
              <w:left w:val="outset" w:sz="6" w:space="0" w:color="414142"/>
              <w:bottom w:val="outset" w:sz="6" w:space="0" w:color="414142"/>
              <w:right w:val="outset" w:sz="6" w:space="0" w:color="414142"/>
            </w:tcBorders>
          </w:tcPr>
          <w:p w14:paraId="39C489E8" w14:textId="5FEFC066" w:rsidR="005F1EF4" w:rsidRPr="00334DBE" w:rsidRDefault="005F1EF4" w:rsidP="00F5027D">
            <w:pPr>
              <w:rPr>
                <w:rFonts w:ascii="Arial" w:eastAsia="Times New Roman" w:hAnsi="Arial" w:cs="Arial"/>
                <w:color w:val="414142"/>
                <w:sz w:val="20"/>
                <w:szCs w:val="20"/>
                <w:lang w:eastAsia="en-GB"/>
              </w:rPr>
            </w:pPr>
            <w:r w:rsidRPr="00334DBE">
              <w:rPr>
                <w:rFonts w:ascii="Arial" w:eastAsia="Times New Roman" w:hAnsi="Arial" w:cs="Arial"/>
                <w:color w:val="414142"/>
                <w:sz w:val="20"/>
                <w:szCs w:val="20"/>
                <w:lang w:eastAsia="en-GB"/>
              </w:rPr>
              <w:t>PKC</w:t>
            </w:r>
          </w:p>
        </w:tc>
        <w:tc>
          <w:tcPr>
            <w:tcW w:w="754" w:type="pct"/>
            <w:tcBorders>
              <w:top w:val="outset" w:sz="6" w:space="0" w:color="414142"/>
              <w:left w:val="outset" w:sz="6" w:space="0" w:color="414142"/>
              <w:bottom w:val="outset" w:sz="6" w:space="0" w:color="414142"/>
              <w:right w:val="outset" w:sz="6" w:space="0" w:color="414142"/>
            </w:tcBorders>
          </w:tcPr>
          <w:p w14:paraId="43EB6764" w14:textId="3389DEF8" w:rsidR="005F1EF4" w:rsidRPr="00334DBE" w:rsidRDefault="005F1EF4" w:rsidP="00F5027D">
            <w:pPr>
              <w:rPr>
                <w:rFonts w:ascii="Arial" w:eastAsia="Times New Roman" w:hAnsi="Arial" w:cs="Arial"/>
                <w:color w:val="414142"/>
                <w:sz w:val="20"/>
                <w:szCs w:val="20"/>
                <w:lang w:eastAsia="en-GB"/>
              </w:rPr>
            </w:pPr>
            <w:r w:rsidRPr="00334DBE">
              <w:rPr>
                <w:rFonts w:ascii="Arial" w:eastAsia="Times New Roman" w:hAnsi="Arial" w:cs="Arial"/>
                <w:color w:val="414142"/>
                <w:sz w:val="20"/>
                <w:szCs w:val="20"/>
                <w:lang w:eastAsia="en-GB"/>
              </w:rPr>
              <w:t>IZM, pašvaldības, NVO</w:t>
            </w:r>
          </w:p>
        </w:tc>
        <w:tc>
          <w:tcPr>
            <w:tcW w:w="605" w:type="pct"/>
            <w:tcBorders>
              <w:top w:val="outset" w:sz="6" w:space="0" w:color="414142"/>
              <w:left w:val="outset" w:sz="6" w:space="0" w:color="414142"/>
              <w:bottom w:val="outset" w:sz="6" w:space="0" w:color="414142"/>
              <w:right w:val="outset" w:sz="6" w:space="0" w:color="414142"/>
            </w:tcBorders>
          </w:tcPr>
          <w:p w14:paraId="38EA4690" w14:textId="48A391C1" w:rsidR="005F1EF4" w:rsidRPr="00334DBE" w:rsidRDefault="008A6615" w:rsidP="00F5027D">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No 2023.gada 1.ceturkšņa</w:t>
            </w:r>
          </w:p>
        </w:tc>
      </w:tr>
      <w:tr w:rsidR="005F1EF4" w:rsidRPr="00B71C60" w14:paraId="19181FE0" w14:textId="77777777" w:rsidTr="008A6615">
        <w:tc>
          <w:tcPr>
            <w:tcW w:w="304" w:type="pct"/>
            <w:tcBorders>
              <w:top w:val="outset" w:sz="6" w:space="0" w:color="414142"/>
              <w:left w:val="outset" w:sz="6" w:space="0" w:color="414142"/>
              <w:bottom w:val="outset" w:sz="6" w:space="0" w:color="414142"/>
              <w:right w:val="outset" w:sz="6" w:space="0" w:color="414142"/>
            </w:tcBorders>
          </w:tcPr>
          <w:p w14:paraId="75E205D0" w14:textId="11411A58" w:rsidR="005F1EF4" w:rsidRPr="00334DBE" w:rsidRDefault="005F1EF4" w:rsidP="00F5027D">
            <w:pPr>
              <w:rPr>
                <w:rFonts w:ascii="Arial" w:eastAsia="Times New Roman" w:hAnsi="Arial" w:cs="Arial"/>
                <w:color w:val="414142"/>
                <w:sz w:val="20"/>
                <w:szCs w:val="20"/>
                <w:lang w:eastAsia="en-GB"/>
              </w:rPr>
            </w:pPr>
            <w:r w:rsidRPr="00334DBE">
              <w:rPr>
                <w:rFonts w:ascii="Arial" w:eastAsia="Times New Roman" w:hAnsi="Arial" w:cs="Arial"/>
                <w:color w:val="414142"/>
                <w:sz w:val="20"/>
                <w:szCs w:val="20"/>
                <w:lang w:eastAsia="en-GB"/>
              </w:rPr>
              <w:t>6.4.</w:t>
            </w:r>
          </w:p>
        </w:tc>
        <w:tc>
          <w:tcPr>
            <w:tcW w:w="1041" w:type="pct"/>
            <w:tcBorders>
              <w:top w:val="outset" w:sz="6" w:space="0" w:color="414142"/>
              <w:left w:val="outset" w:sz="6" w:space="0" w:color="414142"/>
              <w:bottom w:val="outset" w:sz="6" w:space="0" w:color="414142"/>
              <w:right w:val="outset" w:sz="6" w:space="0" w:color="414142"/>
            </w:tcBorders>
          </w:tcPr>
          <w:p w14:paraId="7B0603A8" w14:textId="6351F7C4" w:rsidR="005F1EF4" w:rsidRPr="00334DBE" w:rsidRDefault="005F1EF4" w:rsidP="00DF2BF2">
            <w:pPr>
              <w:rPr>
                <w:rFonts w:ascii="Arial" w:hAnsi="Arial" w:cs="Arial"/>
                <w:i/>
                <w:iCs/>
                <w:color w:val="414142"/>
                <w:sz w:val="20"/>
                <w:szCs w:val="20"/>
                <w:lang w:eastAsia="en-GB"/>
              </w:rPr>
            </w:pPr>
            <w:r w:rsidRPr="00334DBE">
              <w:rPr>
                <w:rFonts w:ascii="Arial" w:hAnsi="Arial" w:cs="Arial"/>
                <w:i/>
                <w:iCs/>
                <w:color w:val="414142"/>
                <w:sz w:val="20"/>
                <w:szCs w:val="20"/>
                <w:lang w:eastAsia="en-GB"/>
              </w:rPr>
              <w:t>Semināri un praktiski treniņi pedagogiem un citiem speciālistiem bērnu un jauniešu attīstības vajadzību jautājumos</w:t>
            </w:r>
          </w:p>
        </w:tc>
        <w:tc>
          <w:tcPr>
            <w:tcW w:w="1038" w:type="pct"/>
            <w:tcBorders>
              <w:top w:val="outset" w:sz="6" w:space="0" w:color="414142"/>
              <w:left w:val="outset" w:sz="6" w:space="0" w:color="414142"/>
              <w:bottom w:val="outset" w:sz="6" w:space="0" w:color="414142"/>
              <w:right w:val="outset" w:sz="6" w:space="0" w:color="414142"/>
            </w:tcBorders>
          </w:tcPr>
          <w:p w14:paraId="30C7310E" w14:textId="46FD75A9" w:rsidR="005F1EF4" w:rsidRPr="00334DBE" w:rsidRDefault="005F1EF4" w:rsidP="00F5027D">
            <w:pPr>
              <w:rPr>
                <w:rFonts w:ascii="Arial" w:eastAsia="Times New Roman" w:hAnsi="Arial" w:cs="Arial"/>
                <w:color w:val="414142"/>
                <w:sz w:val="20"/>
                <w:szCs w:val="20"/>
                <w:lang w:eastAsia="en-GB"/>
              </w:rPr>
            </w:pPr>
            <w:r w:rsidRPr="00334DBE">
              <w:rPr>
                <w:rFonts w:ascii="Arial" w:eastAsia="Times New Roman" w:hAnsi="Arial" w:cs="Arial"/>
                <w:color w:val="414142"/>
                <w:sz w:val="20"/>
                <w:szCs w:val="20"/>
                <w:lang w:eastAsia="en-GB"/>
              </w:rPr>
              <w:t>Speciālistu skaits, kas piedalījušies apmācībās</w:t>
            </w:r>
          </w:p>
        </w:tc>
        <w:tc>
          <w:tcPr>
            <w:tcW w:w="704" w:type="pct"/>
            <w:tcBorders>
              <w:top w:val="outset" w:sz="6" w:space="0" w:color="414142"/>
              <w:left w:val="outset" w:sz="6" w:space="0" w:color="414142"/>
              <w:bottom w:val="outset" w:sz="6" w:space="0" w:color="414142"/>
              <w:right w:val="outset" w:sz="6" w:space="0" w:color="414142"/>
            </w:tcBorders>
          </w:tcPr>
          <w:p w14:paraId="64B1A4A6" w14:textId="77777777" w:rsidR="005F1EF4" w:rsidRPr="00334DBE" w:rsidRDefault="005F1EF4" w:rsidP="00F5027D">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0E0667D9" w14:textId="0BB502F7" w:rsidR="005F1EF4" w:rsidRPr="00334DBE" w:rsidRDefault="005F1EF4" w:rsidP="00F5027D">
            <w:pPr>
              <w:rPr>
                <w:rFonts w:ascii="Arial" w:eastAsia="Times New Roman" w:hAnsi="Arial" w:cs="Arial"/>
                <w:color w:val="414142"/>
                <w:sz w:val="20"/>
                <w:szCs w:val="20"/>
                <w:lang w:eastAsia="en-GB"/>
              </w:rPr>
            </w:pPr>
            <w:r w:rsidRPr="00334DBE">
              <w:rPr>
                <w:rFonts w:ascii="Arial" w:eastAsia="Times New Roman" w:hAnsi="Arial" w:cs="Arial"/>
                <w:color w:val="414142"/>
                <w:sz w:val="20"/>
                <w:szCs w:val="20"/>
                <w:lang w:eastAsia="en-GB"/>
              </w:rPr>
              <w:t>PKC</w:t>
            </w:r>
          </w:p>
        </w:tc>
        <w:tc>
          <w:tcPr>
            <w:tcW w:w="754" w:type="pct"/>
            <w:tcBorders>
              <w:top w:val="outset" w:sz="6" w:space="0" w:color="414142"/>
              <w:left w:val="outset" w:sz="6" w:space="0" w:color="414142"/>
              <w:bottom w:val="outset" w:sz="6" w:space="0" w:color="414142"/>
              <w:right w:val="outset" w:sz="6" w:space="0" w:color="414142"/>
            </w:tcBorders>
          </w:tcPr>
          <w:p w14:paraId="26CAA6C2" w14:textId="11D97F27" w:rsidR="005F1EF4" w:rsidRPr="00334DBE" w:rsidRDefault="005F1EF4" w:rsidP="00F5027D">
            <w:pPr>
              <w:rPr>
                <w:rFonts w:ascii="Arial" w:eastAsia="Times New Roman" w:hAnsi="Arial" w:cs="Arial"/>
                <w:color w:val="414142"/>
                <w:sz w:val="20"/>
                <w:szCs w:val="20"/>
                <w:lang w:eastAsia="en-GB"/>
              </w:rPr>
            </w:pPr>
            <w:r w:rsidRPr="00334DBE">
              <w:rPr>
                <w:rFonts w:ascii="Arial" w:eastAsia="Times New Roman" w:hAnsi="Arial" w:cs="Arial"/>
                <w:color w:val="414142"/>
                <w:sz w:val="20"/>
                <w:szCs w:val="20"/>
                <w:lang w:eastAsia="en-GB"/>
              </w:rPr>
              <w:t>IZM, VM, LM, pašvaldības, NVO</w:t>
            </w:r>
          </w:p>
        </w:tc>
        <w:tc>
          <w:tcPr>
            <w:tcW w:w="605" w:type="pct"/>
            <w:tcBorders>
              <w:top w:val="outset" w:sz="6" w:space="0" w:color="414142"/>
              <w:left w:val="outset" w:sz="6" w:space="0" w:color="414142"/>
              <w:bottom w:val="outset" w:sz="6" w:space="0" w:color="414142"/>
              <w:right w:val="outset" w:sz="6" w:space="0" w:color="414142"/>
            </w:tcBorders>
          </w:tcPr>
          <w:p w14:paraId="476C196C" w14:textId="6FDEB05C" w:rsidR="005F1EF4" w:rsidRPr="00334DBE" w:rsidRDefault="005F1EF4" w:rsidP="00F5027D">
            <w:pPr>
              <w:rPr>
                <w:rFonts w:ascii="Arial" w:eastAsia="Times New Roman" w:hAnsi="Arial" w:cs="Arial"/>
                <w:color w:val="414142"/>
                <w:sz w:val="20"/>
                <w:szCs w:val="20"/>
                <w:lang w:eastAsia="en-GB"/>
              </w:rPr>
            </w:pPr>
            <w:r w:rsidRPr="00334DBE">
              <w:rPr>
                <w:rFonts w:ascii="Arial" w:eastAsia="Times New Roman" w:hAnsi="Arial" w:cs="Arial"/>
                <w:color w:val="414142"/>
                <w:sz w:val="20"/>
                <w:szCs w:val="20"/>
                <w:lang w:eastAsia="en-GB"/>
              </w:rPr>
              <w:t>2024.gada 4.ceturksnis</w:t>
            </w:r>
          </w:p>
        </w:tc>
      </w:tr>
      <w:tr w:rsidR="009171C6" w:rsidRPr="00F5027D" w14:paraId="6BD3144D" w14:textId="77777777" w:rsidTr="00611991">
        <w:tc>
          <w:tcPr>
            <w:tcW w:w="1345" w:type="pct"/>
            <w:gridSpan w:val="2"/>
            <w:tcBorders>
              <w:top w:val="outset" w:sz="6" w:space="0" w:color="414142"/>
              <w:left w:val="outset" w:sz="6" w:space="0" w:color="414142"/>
              <w:bottom w:val="outset" w:sz="6" w:space="0" w:color="414142"/>
              <w:right w:val="outset" w:sz="6" w:space="0" w:color="414142"/>
            </w:tcBorders>
            <w:shd w:val="clear" w:color="auto" w:fill="9CC2E5" w:themeFill="accent5" w:themeFillTint="99"/>
            <w:hideMark/>
          </w:tcPr>
          <w:p w14:paraId="59EFB478" w14:textId="00D3334A" w:rsidR="009171C6" w:rsidRPr="00F5027D" w:rsidRDefault="009171C6" w:rsidP="00E75394">
            <w:pPr>
              <w:rPr>
                <w:rFonts w:ascii="Arial" w:eastAsia="Times New Roman" w:hAnsi="Arial" w:cs="Arial"/>
                <w:b/>
                <w:bCs/>
                <w:color w:val="414142"/>
                <w:sz w:val="20"/>
                <w:szCs w:val="20"/>
                <w:lang w:val="en-GB" w:eastAsia="en-GB"/>
              </w:rPr>
            </w:pPr>
            <w:r>
              <w:rPr>
                <w:rFonts w:ascii="Arial" w:eastAsia="Times New Roman" w:hAnsi="Arial" w:cs="Arial"/>
                <w:b/>
                <w:bCs/>
                <w:color w:val="414142"/>
                <w:sz w:val="20"/>
                <w:szCs w:val="20"/>
                <w:lang w:val="en-GB" w:eastAsia="en-GB"/>
              </w:rPr>
              <w:t>2</w:t>
            </w:r>
            <w:r w:rsidRPr="00F5027D">
              <w:rPr>
                <w:rFonts w:ascii="Arial" w:eastAsia="Times New Roman" w:hAnsi="Arial" w:cs="Arial"/>
                <w:b/>
                <w:bCs/>
                <w:color w:val="414142"/>
                <w:sz w:val="20"/>
                <w:szCs w:val="20"/>
                <w:lang w:val="en-GB" w:eastAsia="en-GB"/>
              </w:rPr>
              <w:t>. Rīcības virziens</w:t>
            </w:r>
          </w:p>
        </w:tc>
        <w:tc>
          <w:tcPr>
            <w:tcW w:w="3655" w:type="pct"/>
            <w:gridSpan w:val="5"/>
            <w:tcBorders>
              <w:top w:val="outset" w:sz="6" w:space="0" w:color="414142"/>
              <w:left w:val="outset" w:sz="6" w:space="0" w:color="414142"/>
              <w:bottom w:val="outset" w:sz="6" w:space="0" w:color="414142"/>
              <w:right w:val="outset" w:sz="6" w:space="0" w:color="414142"/>
            </w:tcBorders>
            <w:shd w:val="clear" w:color="auto" w:fill="9CC2E5" w:themeFill="accent5" w:themeFillTint="99"/>
            <w:hideMark/>
          </w:tcPr>
          <w:p w14:paraId="5BEB456B" w14:textId="27D5991A" w:rsidR="009171C6" w:rsidRPr="00DA28A3" w:rsidRDefault="009171C6" w:rsidP="00E75394">
            <w:pPr>
              <w:rPr>
                <w:rFonts w:ascii="Arial" w:eastAsia="Times New Roman" w:hAnsi="Arial" w:cs="Arial"/>
                <w:i/>
                <w:color w:val="414142"/>
                <w:sz w:val="20"/>
                <w:szCs w:val="20"/>
                <w:lang w:val="en-GB" w:eastAsia="en-GB"/>
              </w:rPr>
            </w:pPr>
            <w:r w:rsidRPr="00DA28A3">
              <w:rPr>
                <w:rFonts w:ascii="Arial" w:eastAsia="Times New Roman" w:hAnsi="Arial" w:cs="Arial"/>
                <w:i/>
                <w:color w:val="414142"/>
                <w:sz w:val="20"/>
                <w:szCs w:val="20"/>
                <w:lang w:eastAsia="en-GB"/>
              </w:rPr>
              <w:t xml:space="preserve">Visa veida vardarbības izskaušana </w:t>
            </w:r>
          </w:p>
        </w:tc>
      </w:tr>
      <w:tr w:rsidR="009171C6" w:rsidRPr="00AA2DAC" w14:paraId="1F446908" w14:textId="77777777" w:rsidTr="008A6615">
        <w:tc>
          <w:tcPr>
            <w:tcW w:w="304" w:type="pct"/>
            <w:tcBorders>
              <w:top w:val="outset" w:sz="6" w:space="0" w:color="414142"/>
              <w:left w:val="outset" w:sz="6" w:space="0" w:color="414142"/>
              <w:bottom w:val="outset" w:sz="6" w:space="0" w:color="414142"/>
              <w:right w:val="outset" w:sz="6" w:space="0" w:color="414142"/>
            </w:tcBorders>
          </w:tcPr>
          <w:p w14:paraId="08840BD2" w14:textId="54400E5A" w:rsidR="009171C6" w:rsidRPr="00AA2DAC" w:rsidRDefault="009171C6" w:rsidP="00E75394">
            <w:pPr>
              <w:rPr>
                <w:rFonts w:ascii="Arial" w:eastAsia="Times New Roman" w:hAnsi="Arial" w:cs="Arial"/>
                <w:color w:val="414142"/>
                <w:sz w:val="20"/>
                <w:szCs w:val="20"/>
                <w:lang w:eastAsia="en-GB"/>
              </w:rPr>
            </w:pPr>
            <w:r w:rsidRPr="00AA2DAC">
              <w:rPr>
                <w:rFonts w:ascii="Arial" w:eastAsia="Times New Roman" w:hAnsi="Arial" w:cs="Arial"/>
                <w:color w:val="414142"/>
                <w:sz w:val="20"/>
                <w:szCs w:val="20"/>
                <w:lang w:eastAsia="en-GB"/>
              </w:rPr>
              <w:t>2.1</w:t>
            </w:r>
          </w:p>
        </w:tc>
        <w:tc>
          <w:tcPr>
            <w:tcW w:w="1041" w:type="pct"/>
            <w:tcBorders>
              <w:top w:val="outset" w:sz="6" w:space="0" w:color="414142"/>
              <w:left w:val="outset" w:sz="6" w:space="0" w:color="414142"/>
              <w:bottom w:val="outset" w:sz="6" w:space="0" w:color="414142"/>
              <w:right w:val="outset" w:sz="6" w:space="0" w:color="414142"/>
            </w:tcBorders>
          </w:tcPr>
          <w:p w14:paraId="4CC624C5" w14:textId="559E3DCB" w:rsidR="009171C6" w:rsidRPr="00AA2DAC" w:rsidRDefault="009171C6" w:rsidP="00E75394">
            <w:pPr>
              <w:rPr>
                <w:rFonts w:ascii="Arial" w:eastAsia="Times New Roman" w:hAnsi="Arial" w:cs="Arial"/>
                <w:i/>
                <w:color w:val="000000"/>
                <w:sz w:val="20"/>
                <w:szCs w:val="20"/>
                <w:lang w:eastAsia="lv-LV"/>
              </w:rPr>
            </w:pPr>
            <w:r w:rsidRPr="00AA2DAC">
              <w:rPr>
                <w:rFonts w:ascii="Arial" w:eastAsia="Times New Roman" w:hAnsi="Arial" w:cs="Arial"/>
                <w:i/>
                <w:color w:val="000000"/>
                <w:sz w:val="20"/>
                <w:szCs w:val="20"/>
                <w:lang w:eastAsia="lv-LV"/>
              </w:rPr>
              <w:t xml:space="preserve">Ikgadēja sociāli izglītojoša  kampaņa ar mērķi, stiprināt sabiedrībā izpratni par drošām attiecībām,  atpazīt vardarbības riskus, veidot rīcības algoritmus </w:t>
            </w:r>
            <w:r w:rsidRPr="00AA2DAC">
              <w:rPr>
                <w:rFonts w:ascii="Arial" w:eastAsia="Times New Roman" w:hAnsi="Arial" w:cs="Arial"/>
                <w:i/>
                <w:color w:val="000000"/>
                <w:sz w:val="20"/>
                <w:szCs w:val="20"/>
                <w:lang w:eastAsia="lv-LV"/>
              </w:rPr>
              <w:lastRenderedPageBreak/>
              <w:t>vardarbības novēršanai un  informēt par atbalsta iespējām</w:t>
            </w:r>
          </w:p>
        </w:tc>
        <w:tc>
          <w:tcPr>
            <w:tcW w:w="1038" w:type="pct"/>
            <w:tcBorders>
              <w:top w:val="outset" w:sz="6" w:space="0" w:color="414142"/>
              <w:left w:val="outset" w:sz="6" w:space="0" w:color="414142"/>
              <w:bottom w:val="outset" w:sz="6" w:space="0" w:color="414142"/>
              <w:right w:val="outset" w:sz="6" w:space="0" w:color="414142"/>
            </w:tcBorders>
          </w:tcPr>
          <w:p w14:paraId="687D7D38" w14:textId="1BDF02FB" w:rsidR="009171C6" w:rsidRPr="00AA2DAC" w:rsidRDefault="009171C6" w:rsidP="00E75394">
            <w:pPr>
              <w:rPr>
                <w:rFonts w:ascii="Arial" w:eastAsia="Times New Roman" w:hAnsi="Arial" w:cs="Arial"/>
                <w:color w:val="414142"/>
                <w:sz w:val="20"/>
                <w:szCs w:val="20"/>
                <w:lang w:eastAsia="en-GB"/>
              </w:rPr>
            </w:pPr>
            <w:r w:rsidRPr="00AA2DAC">
              <w:rPr>
                <w:rFonts w:ascii="Arial" w:eastAsia="Times New Roman" w:hAnsi="Arial" w:cs="Arial"/>
                <w:color w:val="414142"/>
                <w:sz w:val="20"/>
                <w:szCs w:val="20"/>
                <w:lang w:eastAsia="en-GB"/>
              </w:rPr>
              <w:lastRenderedPageBreak/>
              <w:t>Īstenota sociāli izglītojoša kampaņa sabiedrības informēšanai un izpratnei par vardarbību</w:t>
            </w:r>
          </w:p>
        </w:tc>
        <w:tc>
          <w:tcPr>
            <w:tcW w:w="704" w:type="pct"/>
            <w:tcBorders>
              <w:top w:val="outset" w:sz="6" w:space="0" w:color="414142"/>
              <w:left w:val="outset" w:sz="6" w:space="0" w:color="414142"/>
              <w:bottom w:val="outset" w:sz="6" w:space="0" w:color="414142"/>
              <w:right w:val="outset" w:sz="6" w:space="0" w:color="414142"/>
            </w:tcBorders>
          </w:tcPr>
          <w:p w14:paraId="3139BD83" w14:textId="77777777" w:rsidR="009171C6" w:rsidRPr="00AA2DAC" w:rsidRDefault="009171C6" w:rsidP="00E75394">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0F282136" w14:textId="4AF12F95" w:rsidR="009171C6" w:rsidRPr="00AA2DAC" w:rsidRDefault="009171C6" w:rsidP="00E75394">
            <w:pPr>
              <w:rPr>
                <w:rFonts w:ascii="Arial" w:eastAsia="Times New Roman" w:hAnsi="Arial" w:cs="Arial"/>
                <w:color w:val="414142"/>
                <w:sz w:val="20"/>
                <w:szCs w:val="20"/>
                <w:lang w:eastAsia="en-GB"/>
              </w:rPr>
            </w:pPr>
            <w:r w:rsidRPr="00AA2DAC">
              <w:rPr>
                <w:rFonts w:ascii="Arial" w:eastAsia="Times New Roman" w:hAnsi="Arial" w:cs="Arial"/>
                <w:color w:val="414142"/>
                <w:sz w:val="20"/>
                <w:szCs w:val="20"/>
                <w:lang w:eastAsia="en-GB"/>
              </w:rPr>
              <w:t>LM</w:t>
            </w:r>
          </w:p>
        </w:tc>
        <w:tc>
          <w:tcPr>
            <w:tcW w:w="754" w:type="pct"/>
            <w:tcBorders>
              <w:top w:val="outset" w:sz="6" w:space="0" w:color="414142"/>
              <w:left w:val="outset" w:sz="6" w:space="0" w:color="414142"/>
              <w:bottom w:val="outset" w:sz="6" w:space="0" w:color="414142"/>
              <w:right w:val="outset" w:sz="6" w:space="0" w:color="414142"/>
            </w:tcBorders>
          </w:tcPr>
          <w:p w14:paraId="118EC732" w14:textId="49A0C193" w:rsidR="009171C6" w:rsidRPr="00AA2DAC" w:rsidRDefault="00C232CD"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VBTAI</w:t>
            </w:r>
          </w:p>
        </w:tc>
        <w:tc>
          <w:tcPr>
            <w:tcW w:w="605" w:type="pct"/>
            <w:tcBorders>
              <w:top w:val="outset" w:sz="6" w:space="0" w:color="414142"/>
              <w:left w:val="outset" w:sz="6" w:space="0" w:color="414142"/>
              <w:bottom w:val="outset" w:sz="6" w:space="0" w:color="414142"/>
              <w:right w:val="outset" w:sz="6" w:space="0" w:color="414142"/>
            </w:tcBorders>
          </w:tcPr>
          <w:p w14:paraId="2D7C93F2" w14:textId="1BC4F602" w:rsidR="009171C6" w:rsidRPr="00AA2DAC" w:rsidRDefault="009171C6" w:rsidP="00E75394">
            <w:pPr>
              <w:rPr>
                <w:rFonts w:ascii="Arial" w:eastAsia="Times New Roman" w:hAnsi="Arial" w:cs="Arial"/>
                <w:color w:val="414142"/>
                <w:sz w:val="20"/>
                <w:szCs w:val="20"/>
                <w:lang w:eastAsia="en-GB"/>
              </w:rPr>
            </w:pPr>
            <w:r w:rsidRPr="00AA2DAC">
              <w:rPr>
                <w:rFonts w:ascii="Arial" w:eastAsia="Times New Roman" w:hAnsi="Arial" w:cs="Arial"/>
                <w:color w:val="414142"/>
                <w:sz w:val="20"/>
                <w:szCs w:val="20"/>
                <w:lang w:eastAsia="en-GB"/>
              </w:rPr>
              <w:t xml:space="preserve">Ikgadējs pasākums </w:t>
            </w:r>
          </w:p>
        </w:tc>
      </w:tr>
      <w:tr w:rsidR="00AA2DAC" w:rsidRPr="00AA2DAC" w14:paraId="0968B1CA" w14:textId="77777777" w:rsidTr="008A6615">
        <w:tc>
          <w:tcPr>
            <w:tcW w:w="304" w:type="pct"/>
            <w:tcBorders>
              <w:top w:val="outset" w:sz="6" w:space="0" w:color="414142"/>
              <w:left w:val="outset" w:sz="6" w:space="0" w:color="414142"/>
              <w:bottom w:val="outset" w:sz="6" w:space="0" w:color="414142"/>
              <w:right w:val="outset" w:sz="6" w:space="0" w:color="414142"/>
            </w:tcBorders>
          </w:tcPr>
          <w:p w14:paraId="0D6DA2F6" w14:textId="77777777" w:rsidR="00AA2DAC" w:rsidRPr="00AA2DAC" w:rsidRDefault="00AA2DAC" w:rsidP="00E75394">
            <w:pPr>
              <w:rPr>
                <w:rFonts w:ascii="Arial" w:eastAsia="Times New Roman" w:hAnsi="Arial" w:cs="Arial"/>
                <w:color w:val="414142"/>
                <w:sz w:val="20"/>
                <w:szCs w:val="20"/>
                <w:lang w:eastAsia="en-GB"/>
              </w:rPr>
            </w:pPr>
            <w:r w:rsidRPr="00AA2DAC">
              <w:rPr>
                <w:rFonts w:ascii="Arial" w:eastAsia="Times New Roman" w:hAnsi="Arial" w:cs="Arial"/>
                <w:color w:val="414142"/>
                <w:sz w:val="20"/>
                <w:szCs w:val="20"/>
                <w:lang w:eastAsia="en-GB"/>
              </w:rPr>
              <w:t>2.2.</w:t>
            </w:r>
          </w:p>
        </w:tc>
        <w:tc>
          <w:tcPr>
            <w:tcW w:w="1041" w:type="pct"/>
            <w:tcBorders>
              <w:top w:val="outset" w:sz="6" w:space="0" w:color="414142"/>
              <w:left w:val="outset" w:sz="6" w:space="0" w:color="414142"/>
              <w:bottom w:val="outset" w:sz="6" w:space="0" w:color="414142"/>
              <w:right w:val="outset" w:sz="6" w:space="0" w:color="414142"/>
            </w:tcBorders>
          </w:tcPr>
          <w:p w14:paraId="30D536CC" w14:textId="645C6E2C" w:rsidR="00C232CD" w:rsidRPr="00C232CD" w:rsidRDefault="00AA2DAC" w:rsidP="00C232CD">
            <w:pPr>
              <w:pStyle w:val="CommentText"/>
            </w:pPr>
            <w:r w:rsidRPr="00AA2DAC">
              <w:rPr>
                <w:rFonts w:ascii="Arial" w:eastAsia="Times New Roman" w:hAnsi="Arial" w:cs="Arial"/>
                <w:i/>
                <w:color w:val="000000"/>
                <w:lang w:eastAsia="lv-LV"/>
              </w:rPr>
              <w:t>Izstrādāts vienots, skaidrs sadarbības algoritms speciālistiem, kā reaģēt uz vardarbības riskiem</w:t>
            </w:r>
            <w:r w:rsidR="00C232CD">
              <w:rPr>
                <w:rFonts w:ascii="Arial" w:eastAsia="Times New Roman" w:hAnsi="Arial" w:cs="Arial"/>
                <w:i/>
                <w:color w:val="000000"/>
                <w:lang w:eastAsia="lv-LV"/>
              </w:rPr>
              <w:t xml:space="preserve"> pret bērnu</w:t>
            </w:r>
          </w:p>
        </w:tc>
        <w:tc>
          <w:tcPr>
            <w:tcW w:w="1038" w:type="pct"/>
            <w:tcBorders>
              <w:top w:val="outset" w:sz="6" w:space="0" w:color="414142"/>
              <w:left w:val="outset" w:sz="6" w:space="0" w:color="414142"/>
              <w:bottom w:val="outset" w:sz="6" w:space="0" w:color="414142"/>
              <w:right w:val="outset" w:sz="6" w:space="0" w:color="414142"/>
            </w:tcBorders>
          </w:tcPr>
          <w:p w14:paraId="7EA40466" w14:textId="77777777" w:rsidR="00AA2DAC" w:rsidRPr="00AA2DAC" w:rsidRDefault="00AA2DAC" w:rsidP="00E75394">
            <w:pPr>
              <w:rPr>
                <w:rFonts w:ascii="Arial" w:eastAsia="Times New Roman" w:hAnsi="Arial" w:cs="Arial"/>
                <w:color w:val="414142"/>
                <w:sz w:val="20"/>
                <w:szCs w:val="20"/>
                <w:lang w:eastAsia="en-GB"/>
              </w:rPr>
            </w:pPr>
          </w:p>
        </w:tc>
        <w:tc>
          <w:tcPr>
            <w:tcW w:w="704" w:type="pct"/>
            <w:tcBorders>
              <w:top w:val="outset" w:sz="6" w:space="0" w:color="414142"/>
              <w:left w:val="outset" w:sz="6" w:space="0" w:color="414142"/>
              <w:bottom w:val="outset" w:sz="6" w:space="0" w:color="414142"/>
              <w:right w:val="outset" w:sz="6" w:space="0" w:color="414142"/>
            </w:tcBorders>
          </w:tcPr>
          <w:p w14:paraId="7549CA84" w14:textId="77777777" w:rsidR="00AA2DAC" w:rsidRPr="00AA2DAC" w:rsidRDefault="00AA2DAC" w:rsidP="00E75394">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2AEB27C2" w14:textId="77777777" w:rsidR="00AA2DAC" w:rsidRPr="00AA2DAC" w:rsidRDefault="00AA2DAC" w:rsidP="00E75394">
            <w:pPr>
              <w:rPr>
                <w:rFonts w:ascii="Arial" w:eastAsia="Times New Roman" w:hAnsi="Arial" w:cs="Arial"/>
                <w:color w:val="414142"/>
                <w:sz w:val="20"/>
                <w:szCs w:val="20"/>
                <w:lang w:eastAsia="en-GB"/>
              </w:rPr>
            </w:pPr>
            <w:r w:rsidRPr="00AA2DAC">
              <w:rPr>
                <w:rFonts w:ascii="Arial" w:eastAsia="Times New Roman" w:hAnsi="Arial" w:cs="Arial"/>
                <w:color w:val="414142"/>
                <w:sz w:val="20"/>
                <w:szCs w:val="20"/>
                <w:lang w:eastAsia="en-GB"/>
              </w:rPr>
              <w:t>LM</w:t>
            </w:r>
          </w:p>
        </w:tc>
        <w:tc>
          <w:tcPr>
            <w:tcW w:w="754" w:type="pct"/>
            <w:tcBorders>
              <w:top w:val="outset" w:sz="6" w:space="0" w:color="414142"/>
              <w:left w:val="outset" w:sz="6" w:space="0" w:color="414142"/>
              <w:bottom w:val="outset" w:sz="6" w:space="0" w:color="414142"/>
              <w:right w:val="outset" w:sz="6" w:space="0" w:color="414142"/>
            </w:tcBorders>
          </w:tcPr>
          <w:p w14:paraId="1A61166B" w14:textId="0D4DE2EF" w:rsidR="00AA2DAC" w:rsidRPr="00AA2DAC" w:rsidRDefault="00AA2DAC" w:rsidP="00E75394">
            <w:pPr>
              <w:rPr>
                <w:rFonts w:ascii="Arial" w:eastAsia="Times New Roman" w:hAnsi="Arial" w:cs="Arial"/>
                <w:color w:val="414142"/>
                <w:sz w:val="20"/>
                <w:szCs w:val="20"/>
                <w:lang w:eastAsia="en-GB"/>
              </w:rPr>
            </w:pPr>
            <w:r w:rsidRPr="00AA2DAC">
              <w:rPr>
                <w:rFonts w:ascii="Arial" w:eastAsia="Times New Roman" w:hAnsi="Arial" w:cs="Arial"/>
                <w:color w:val="414142"/>
                <w:sz w:val="20"/>
                <w:szCs w:val="20"/>
                <w:lang w:eastAsia="en-GB"/>
              </w:rPr>
              <w:t>VM, IeM, VP, IZM, pašvaldības, NVO</w:t>
            </w:r>
          </w:p>
        </w:tc>
        <w:tc>
          <w:tcPr>
            <w:tcW w:w="605" w:type="pct"/>
            <w:tcBorders>
              <w:top w:val="outset" w:sz="6" w:space="0" w:color="414142"/>
              <w:left w:val="outset" w:sz="6" w:space="0" w:color="414142"/>
              <w:bottom w:val="outset" w:sz="6" w:space="0" w:color="414142"/>
              <w:right w:val="outset" w:sz="6" w:space="0" w:color="414142"/>
            </w:tcBorders>
          </w:tcPr>
          <w:p w14:paraId="19A5D1A7" w14:textId="77777777" w:rsidR="00AA2DAC" w:rsidRPr="00AA2DAC" w:rsidRDefault="00AA2DAC" w:rsidP="00E75394">
            <w:pPr>
              <w:rPr>
                <w:rFonts w:ascii="Arial" w:eastAsia="Times New Roman" w:hAnsi="Arial" w:cs="Arial"/>
                <w:color w:val="414142"/>
                <w:sz w:val="20"/>
                <w:szCs w:val="20"/>
                <w:lang w:eastAsia="en-GB"/>
              </w:rPr>
            </w:pPr>
            <w:r w:rsidRPr="00AA2DAC">
              <w:rPr>
                <w:rFonts w:ascii="Arial" w:eastAsia="Times New Roman" w:hAnsi="Arial" w:cs="Arial"/>
                <w:color w:val="414142"/>
                <w:sz w:val="20"/>
                <w:szCs w:val="20"/>
                <w:lang w:eastAsia="en-GB"/>
              </w:rPr>
              <w:t>2024.gada 4.ceturksnis</w:t>
            </w:r>
          </w:p>
        </w:tc>
      </w:tr>
      <w:tr w:rsidR="00AA2DAC" w:rsidRPr="00AA2DAC" w14:paraId="459C7EF8" w14:textId="77777777" w:rsidTr="008A6615">
        <w:tc>
          <w:tcPr>
            <w:tcW w:w="304" w:type="pct"/>
            <w:tcBorders>
              <w:top w:val="outset" w:sz="6" w:space="0" w:color="414142"/>
              <w:left w:val="outset" w:sz="6" w:space="0" w:color="414142"/>
              <w:bottom w:val="outset" w:sz="6" w:space="0" w:color="414142"/>
              <w:right w:val="outset" w:sz="6" w:space="0" w:color="414142"/>
            </w:tcBorders>
          </w:tcPr>
          <w:p w14:paraId="39F58379" w14:textId="22FBE945" w:rsidR="00AA2DAC" w:rsidRPr="00AA2DAC" w:rsidRDefault="00AA2DAC" w:rsidP="00E75394">
            <w:pPr>
              <w:rPr>
                <w:rFonts w:ascii="Arial" w:eastAsia="Times New Roman" w:hAnsi="Arial" w:cs="Arial"/>
                <w:color w:val="414142"/>
                <w:sz w:val="20"/>
                <w:szCs w:val="20"/>
                <w:lang w:eastAsia="en-GB"/>
              </w:rPr>
            </w:pPr>
            <w:r w:rsidRPr="00AA2DAC">
              <w:rPr>
                <w:rFonts w:ascii="Arial" w:eastAsia="Times New Roman" w:hAnsi="Arial" w:cs="Arial"/>
                <w:color w:val="414142"/>
                <w:sz w:val="20"/>
                <w:szCs w:val="20"/>
                <w:lang w:eastAsia="en-GB"/>
              </w:rPr>
              <w:t>2.3.</w:t>
            </w:r>
          </w:p>
        </w:tc>
        <w:tc>
          <w:tcPr>
            <w:tcW w:w="1041" w:type="pct"/>
            <w:tcBorders>
              <w:top w:val="outset" w:sz="6" w:space="0" w:color="414142"/>
              <w:left w:val="outset" w:sz="6" w:space="0" w:color="414142"/>
              <w:bottom w:val="outset" w:sz="6" w:space="0" w:color="414142"/>
              <w:right w:val="outset" w:sz="6" w:space="0" w:color="414142"/>
            </w:tcBorders>
          </w:tcPr>
          <w:p w14:paraId="1AC183AA" w14:textId="3662A19B" w:rsidR="00AA2DAC" w:rsidRPr="00AA2DAC" w:rsidRDefault="00AA2DAC" w:rsidP="00E75394">
            <w:pPr>
              <w:rPr>
                <w:rFonts w:ascii="Arial" w:eastAsia="Times New Roman" w:hAnsi="Arial" w:cs="Arial"/>
                <w:i/>
                <w:color w:val="000000"/>
                <w:sz w:val="20"/>
                <w:szCs w:val="20"/>
                <w:lang w:eastAsia="lv-LV"/>
              </w:rPr>
            </w:pPr>
            <w:r w:rsidRPr="00AA2DAC">
              <w:rPr>
                <w:rFonts w:ascii="Arial" w:eastAsia="Times New Roman" w:hAnsi="Arial" w:cs="Arial"/>
                <w:i/>
                <w:color w:val="000000"/>
                <w:sz w:val="20"/>
                <w:szCs w:val="20"/>
                <w:lang w:eastAsia="lv-LV"/>
              </w:rPr>
              <w:t xml:space="preserve">Īstenota un pilnveidota </w:t>
            </w:r>
            <w:proofErr w:type="spellStart"/>
            <w:r w:rsidRPr="00AA2DAC">
              <w:rPr>
                <w:rFonts w:ascii="Arial" w:eastAsia="Times New Roman" w:hAnsi="Arial" w:cs="Arial"/>
                <w:i/>
                <w:color w:val="000000"/>
                <w:sz w:val="20"/>
                <w:szCs w:val="20"/>
                <w:lang w:eastAsia="lv-LV"/>
              </w:rPr>
              <w:t>prevencijas</w:t>
            </w:r>
            <w:proofErr w:type="spellEnd"/>
            <w:r w:rsidRPr="00AA2DAC">
              <w:rPr>
                <w:rFonts w:ascii="Arial" w:eastAsia="Times New Roman" w:hAnsi="Arial" w:cs="Arial"/>
                <w:i/>
                <w:color w:val="000000"/>
                <w:sz w:val="20"/>
                <w:szCs w:val="20"/>
                <w:lang w:eastAsia="lv-LV"/>
              </w:rPr>
              <w:t xml:space="preserve"> programma “Skolu drošība”</w:t>
            </w:r>
          </w:p>
        </w:tc>
        <w:tc>
          <w:tcPr>
            <w:tcW w:w="1038" w:type="pct"/>
            <w:tcBorders>
              <w:top w:val="outset" w:sz="6" w:space="0" w:color="414142"/>
              <w:left w:val="outset" w:sz="6" w:space="0" w:color="414142"/>
              <w:bottom w:val="outset" w:sz="6" w:space="0" w:color="414142"/>
              <w:right w:val="outset" w:sz="6" w:space="0" w:color="414142"/>
            </w:tcBorders>
          </w:tcPr>
          <w:p w14:paraId="0CE4C7E9" w14:textId="20CE4783" w:rsidR="00AA2DAC" w:rsidRPr="00AA2DAC" w:rsidRDefault="00AA2DAC" w:rsidP="00AA2DAC">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3FD5DD22" w14:textId="3D1DFCAC" w:rsidR="00AA2DAC" w:rsidRPr="00AA2DAC" w:rsidRDefault="00AA2DAC" w:rsidP="00E75394">
            <w:pPr>
              <w:rPr>
                <w:rFonts w:ascii="Arial" w:eastAsia="Times New Roman" w:hAnsi="Arial" w:cs="Arial"/>
                <w:color w:val="414142"/>
                <w:sz w:val="20"/>
                <w:szCs w:val="20"/>
                <w:lang w:eastAsia="en-GB"/>
              </w:rPr>
            </w:pPr>
            <w:r>
              <w:rPr>
                <w:rFonts w:ascii="Arial" w:eastAsia="Times New Roman" w:hAnsi="Arial" w:cs="Arial"/>
                <w:color w:val="000000" w:themeColor="text1"/>
                <w:sz w:val="20"/>
                <w:szCs w:val="20"/>
                <w:lang w:eastAsia="lv-LV"/>
              </w:rPr>
              <w:t>“</w:t>
            </w:r>
            <w:r w:rsidRPr="00AA2DAC">
              <w:rPr>
                <w:rFonts w:ascii="Arial" w:eastAsia="Times New Roman" w:hAnsi="Arial" w:cs="Arial"/>
                <w:color w:val="000000" w:themeColor="text1"/>
                <w:sz w:val="20"/>
                <w:szCs w:val="20"/>
                <w:lang w:eastAsia="lv-LV"/>
              </w:rPr>
              <w:t>Skolu drošība” iesaistīto izglītības iestāžu īpatsvars no kopējā izglītības iestāžu skaita: 2020. gadā – 3%; 2024.gadā – 15%; 2027.gadā – 30%</w:t>
            </w:r>
          </w:p>
        </w:tc>
        <w:tc>
          <w:tcPr>
            <w:tcW w:w="554" w:type="pct"/>
            <w:tcBorders>
              <w:top w:val="outset" w:sz="6" w:space="0" w:color="414142"/>
              <w:left w:val="outset" w:sz="6" w:space="0" w:color="414142"/>
              <w:bottom w:val="outset" w:sz="6" w:space="0" w:color="414142"/>
              <w:right w:val="outset" w:sz="6" w:space="0" w:color="414142"/>
            </w:tcBorders>
          </w:tcPr>
          <w:p w14:paraId="0A9130A1" w14:textId="2E661EF7" w:rsidR="00AA2DAC" w:rsidRPr="00AA2DAC" w:rsidRDefault="00AA2DAC" w:rsidP="00E75394">
            <w:pPr>
              <w:rPr>
                <w:rFonts w:ascii="Arial" w:eastAsia="Times New Roman" w:hAnsi="Arial" w:cs="Arial"/>
                <w:color w:val="414142"/>
                <w:sz w:val="20"/>
                <w:szCs w:val="20"/>
                <w:lang w:eastAsia="en-GB"/>
              </w:rPr>
            </w:pPr>
            <w:r w:rsidRPr="00AA2DAC">
              <w:rPr>
                <w:rFonts w:ascii="Arial" w:eastAsia="Times New Roman" w:hAnsi="Arial" w:cs="Arial"/>
                <w:color w:val="414142"/>
                <w:sz w:val="20"/>
                <w:szCs w:val="20"/>
                <w:lang w:eastAsia="en-GB"/>
              </w:rPr>
              <w:t>IeM</w:t>
            </w:r>
            <w:r>
              <w:rPr>
                <w:rFonts w:ascii="Arial" w:eastAsia="Times New Roman" w:hAnsi="Arial" w:cs="Arial"/>
                <w:color w:val="414142"/>
                <w:sz w:val="20"/>
                <w:szCs w:val="20"/>
                <w:lang w:eastAsia="en-GB"/>
              </w:rPr>
              <w:t xml:space="preserve"> (VP)</w:t>
            </w:r>
          </w:p>
        </w:tc>
        <w:tc>
          <w:tcPr>
            <w:tcW w:w="754" w:type="pct"/>
            <w:tcBorders>
              <w:top w:val="outset" w:sz="6" w:space="0" w:color="414142"/>
              <w:left w:val="outset" w:sz="6" w:space="0" w:color="414142"/>
              <w:bottom w:val="outset" w:sz="6" w:space="0" w:color="414142"/>
              <w:right w:val="outset" w:sz="6" w:space="0" w:color="414142"/>
            </w:tcBorders>
          </w:tcPr>
          <w:p w14:paraId="7F034AB4" w14:textId="77777777" w:rsidR="00AA2DAC" w:rsidRPr="00AA2DAC" w:rsidRDefault="00AA2DAC" w:rsidP="00E75394">
            <w:pPr>
              <w:rPr>
                <w:rFonts w:ascii="Arial" w:eastAsia="Times New Roman" w:hAnsi="Arial" w:cs="Arial"/>
                <w:color w:val="414142"/>
                <w:sz w:val="20"/>
                <w:szCs w:val="20"/>
                <w:lang w:eastAsia="en-GB"/>
              </w:rPr>
            </w:pPr>
          </w:p>
        </w:tc>
        <w:tc>
          <w:tcPr>
            <w:tcW w:w="605" w:type="pct"/>
            <w:tcBorders>
              <w:top w:val="outset" w:sz="6" w:space="0" w:color="414142"/>
              <w:left w:val="outset" w:sz="6" w:space="0" w:color="414142"/>
              <w:bottom w:val="outset" w:sz="6" w:space="0" w:color="414142"/>
              <w:right w:val="outset" w:sz="6" w:space="0" w:color="414142"/>
            </w:tcBorders>
          </w:tcPr>
          <w:p w14:paraId="3C55E0C3" w14:textId="6BB26791" w:rsidR="00AA2DAC" w:rsidRPr="00AA2DAC" w:rsidRDefault="00AA2DAC"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Pastāvīgi</w:t>
            </w:r>
          </w:p>
        </w:tc>
      </w:tr>
      <w:tr w:rsidR="00611991" w:rsidRPr="00AE36B5" w14:paraId="78630B46" w14:textId="77777777" w:rsidTr="008A6615">
        <w:tc>
          <w:tcPr>
            <w:tcW w:w="304" w:type="pct"/>
            <w:tcBorders>
              <w:top w:val="outset" w:sz="6" w:space="0" w:color="414142"/>
              <w:left w:val="outset" w:sz="6" w:space="0" w:color="414142"/>
              <w:bottom w:val="outset" w:sz="6" w:space="0" w:color="414142"/>
              <w:right w:val="outset" w:sz="6" w:space="0" w:color="414142"/>
            </w:tcBorders>
          </w:tcPr>
          <w:p w14:paraId="17E0E7B7" w14:textId="106D751E" w:rsidR="00AA2DAC" w:rsidRPr="00AE36B5" w:rsidRDefault="00AA2DAC" w:rsidP="00E75394">
            <w:pPr>
              <w:rPr>
                <w:rFonts w:ascii="Arial" w:eastAsia="Times New Roman" w:hAnsi="Arial" w:cs="Arial"/>
                <w:sz w:val="20"/>
                <w:szCs w:val="20"/>
                <w:lang w:eastAsia="en-GB"/>
              </w:rPr>
            </w:pPr>
            <w:r w:rsidRPr="00AE36B5">
              <w:rPr>
                <w:rFonts w:ascii="Arial" w:eastAsia="Times New Roman" w:hAnsi="Arial" w:cs="Arial"/>
                <w:sz w:val="20"/>
                <w:szCs w:val="20"/>
                <w:lang w:eastAsia="en-GB"/>
              </w:rPr>
              <w:t>2.4.</w:t>
            </w:r>
          </w:p>
        </w:tc>
        <w:tc>
          <w:tcPr>
            <w:tcW w:w="1041" w:type="pct"/>
            <w:tcBorders>
              <w:top w:val="outset" w:sz="6" w:space="0" w:color="414142"/>
              <w:left w:val="outset" w:sz="6" w:space="0" w:color="414142"/>
              <w:bottom w:val="outset" w:sz="6" w:space="0" w:color="414142"/>
              <w:right w:val="outset" w:sz="6" w:space="0" w:color="414142"/>
            </w:tcBorders>
          </w:tcPr>
          <w:p w14:paraId="2A260B8F" w14:textId="7D6BC34E" w:rsidR="00AA2DAC" w:rsidRPr="00AE36B5" w:rsidRDefault="00AA2DAC" w:rsidP="00E75394">
            <w:pPr>
              <w:rPr>
                <w:rFonts w:ascii="Arial" w:eastAsia="Times New Roman" w:hAnsi="Arial" w:cs="Arial"/>
                <w:i/>
                <w:sz w:val="20"/>
                <w:szCs w:val="20"/>
                <w:lang w:eastAsia="lv-LV"/>
              </w:rPr>
            </w:pPr>
            <w:r w:rsidRPr="00AE36B5">
              <w:rPr>
                <w:rFonts w:eastAsia="Times New Roman" w:cs="Times New Roman"/>
                <w:i/>
                <w:sz w:val="24"/>
                <w:szCs w:val="24"/>
                <w:lang w:eastAsia="lv-LV"/>
              </w:rPr>
              <w:t xml:space="preserve">Uzsākta un īstenota standartizēta profilakses programma “Labas uzvedības spēle” 6 – 11 gadus veciem bērniem ar mērķi veicināt </w:t>
            </w:r>
            <w:proofErr w:type="spellStart"/>
            <w:r w:rsidRPr="00AE36B5">
              <w:rPr>
                <w:rFonts w:eastAsia="Times New Roman" w:cs="Times New Roman"/>
                <w:i/>
                <w:sz w:val="24"/>
                <w:szCs w:val="24"/>
                <w:lang w:eastAsia="lv-LV"/>
              </w:rPr>
              <w:t>prosociālu</w:t>
            </w:r>
            <w:proofErr w:type="spellEnd"/>
            <w:r w:rsidRPr="00AE36B5">
              <w:rPr>
                <w:rFonts w:eastAsia="Times New Roman" w:cs="Times New Roman"/>
                <w:i/>
                <w:sz w:val="24"/>
                <w:szCs w:val="24"/>
                <w:lang w:eastAsia="lv-LV"/>
              </w:rPr>
              <w:t xml:space="preserve"> uzvedību klasē</w:t>
            </w:r>
          </w:p>
        </w:tc>
        <w:tc>
          <w:tcPr>
            <w:tcW w:w="1038" w:type="pct"/>
            <w:tcBorders>
              <w:top w:val="outset" w:sz="6" w:space="0" w:color="414142"/>
              <w:left w:val="outset" w:sz="6" w:space="0" w:color="414142"/>
              <w:bottom w:val="outset" w:sz="6" w:space="0" w:color="414142"/>
              <w:right w:val="outset" w:sz="6" w:space="0" w:color="414142"/>
            </w:tcBorders>
          </w:tcPr>
          <w:p w14:paraId="109629A5" w14:textId="77777777" w:rsidR="00AA2DAC" w:rsidRPr="00AE36B5" w:rsidRDefault="00AA2DAC" w:rsidP="00AA2DAC">
            <w:pPr>
              <w:jc w:val="both"/>
              <w:rPr>
                <w:rFonts w:ascii="Arial" w:eastAsia="Times New Roman" w:hAnsi="Arial" w:cs="Arial"/>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3034C5CE" w14:textId="77777777" w:rsidR="00AA2DAC" w:rsidRPr="00AE36B5" w:rsidRDefault="00AA2DAC" w:rsidP="00AA2DAC">
            <w:pPr>
              <w:jc w:val="both"/>
              <w:rPr>
                <w:rFonts w:eastAsia="Times New Roman" w:cs="Times New Roman"/>
                <w:sz w:val="24"/>
                <w:szCs w:val="24"/>
                <w:lang w:eastAsia="lv-LV"/>
              </w:rPr>
            </w:pPr>
            <w:r w:rsidRPr="00AE36B5">
              <w:rPr>
                <w:rFonts w:eastAsia="Times New Roman" w:cs="Times New Roman"/>
                <w:sz w:val="24"/>
                <w:szCs w:val="24"/>
                <w:lang w:eastAsia="lv-LV"/>
              </w:rPr>
              <w:t>“Labas uzvedības spēle” iesaistīto izglītības iestāžu skaits: 2020. gadā – 0; 2024. – 5; 2027. gadā – 15.</w:t>
            </w:r>
          </w:p>
          <w:p w14:paraId="6BC8575C" w14:textId="77777777" w:rsidR="00AA2DAC" w:rsidRPr="00AE36B5" w:rsidRDefault="00AA2DAC" w:rsidP="00E75394">
            <w:pPr>
              <w:rPr>
                <w:rFonts w:ascii="Arial" w:eastAsia="Times New Roman" w:hAnsi="Arial" w:cs="Arial"/>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7FCC5C01" w14:textId="6A60B72D" w:rsidR="00AA2DAC" w:rsidRPr="00AE36B5" w:rsidRDefault="00AA2DAC" w:rsidP="00E75394">
            <w:pPr>
              <w:rPr>
                <w:rFonts w:ascii="Arial" w:eastAsia="Times New Roman" w:hAnsi="Arial" w:cs="Arial"/>
                <w:sz w:val="20"/>
                <w:szCs w:val="20"/>
                <w:lang w:eastAsia="en-GB"/>
              </w:rPr>
            </w:pPr>
            <w:r w:rsidRPr="00AE36B5">
              <w:rPr>
                <w:rFonts w:ascii="Arial" w:eastAsia="Times New Roman" w:hAnsi="Arial" w:cs="Arial"/>
                <w:sz w:val="20"/>
                <w:szCs w:val="20"/>
                <w:lang w:eastAsia="en-GB"/>
              </w:rPr>
              <w:t>IeM</w:t>
            </w:r>
          </w:p>
        </w:tc>
        <w:tc>
          <w:tcPr>
            <w:tcW w:w="754" w:type="pct"/>
            <w:tcBorders>
              <w:top w:val="outset" w:sz="6" w:space="0" w:color="414142"/>
              <w:left w:val="outset" w:sz="6" w:space="0" w:color="414142"/>
              <w:bottom w:val="outset" w:sz="6" w:space="0" w:color="414142"/>
              <w:right w:val="outset" w:sz="6" w:space="0" w:color="414142"/>
            </w:tcBorders>
          </w:tcPr>
          <w:p w14:paraId="5DF28EAB" w14:textId="77777777" w:rsidR="00AA2DAC" w:rsidRPr="00AE36B5" w:rsidRDefault="00AA2DAC" w:rsidP="00E75394">
            <w:pPr>
              <w:rPr>
                <w:rFonts w:ascii="Arial" w:eastAsia="Times New Roman" w:hAnsi="Arial" w:cs="Arial"/>
                <w:sz w:val="20"/>
                <w:szCs w:val="20"/>
                <w:lang w:eastAsia="en-GB"/>
              </w:rPr>
            </w:pPr>
          </w:p>
        </w:tc>
        <w:tc>
          <w:tcPr>
            <w:tcW w:w="605" w:type="pct"/>
            <w:tcBorders>
              <w:top w:val="outset" w:sz="6" w:space="0" w:color="414142"/>
              <w:left w:val="outset" w:sz="6" w:space="0" w:color="414142"/>
              <w:bottom w:val="outset" w:sz="6" w:space="0" w:color="414142"/>
              <w:right w:val="outset" w:sz="6" w:space="0" w:color="414142"/>
            </w:tcBorders>
          </w:tcPr>
          <w:p w14:paraId="3D581D26" w14:textId="33CA6F39" w:rsidR="00AA2DAC" w:rsidRPr="00AE36B5" w:rsidRDefault="00AA2DAC" w:rsidP="00E75394">
            <w:pPr>
              <w:rPr>
                <w:rFonts w:ascii="Arial" w:eastAsia="Times New Roman" w:hAnsi="Arial" w:cs="Arial"/>
                <w:sz w:val="20"/>
                <w:szCs w:val="20"/>
                <w:lang w:eastAsia="en-GB"/>
              </w:rPr>
            </w:pPr>
          </w:p>
        </w:tc>
      </w:tr>
      <w:tr w:rsidR="00AA2DAC" w:rsidRPr="00B51507" w14:paraId="02928ED3" w14:textId="77777777" w:rsidTr="008A6615">
        <w:tc>
          <w:tcPr>
            <w:tcW w:w="304" w:type="pct"/>
            <w:tcBorders>
              <w:top w:val="outset" w:sz="6" w:space="0" w:color="414142"/>
              <w:left w:val="outset" w:sz="6" w:space="0" w:color="414142"/>
              <w:bottom w:val="outset" w:sz="6" w:space="0" w:color="414142"/>
              <w:right w:val="outset" w:sz="6" w:space="0" w:color="414142"/>
            </w:tcBorders>
          </w:tcPr>
          <w:p w14:paraId="7BDB839E" w14:textId="4573D7A0" w:rsidR="00AA2DAC" w:rsidRPr="00B51507" w:rsidRDefault="00B51507" w:rsidP="00E75394">
            <w:pPr>
              <w:rPr>
                <w:rFonts w:ascii="Arial" w:eastAsia="Times New Roman" w:hAnsi="Arial" w:cs="Arial"/>
                <w:color w:val="414142"/>
                <w:sz w:val="20"/>
                <w:szCs w:val="20"/>
                <w:lang w:eastAsia="en-GB"/>
              </w:rPr>
            </w:pPr>
            <w:r w:rsidRPr="00B51507">
              <w:rPr>
                <w:rFonts w:ascii="Arial" w:eastAsia="Times New Roman" w:hAnsi="Arial" w:cs="Arial"/>
                <w:color w:val="414142"/>
                <w:sz w:val="20"/>
                <w:szCs w:val="20"/>
                <w:lang w:eastAsia="en-GB"/>
              </w:rPr>
              <w:t>2.5.</w:t>
            </w:r>
          </w:p>
        </w:tc>
        <w:tc>
          <w:tcPr>
            <w:tcW w:w="1041" w:type="pct"/>
            <w:tcBorders>
              <w:top w:val="outset" w:sz="6" w:space="0" w:color="414142"/>
              <w:left w:val="outset" w:sz="6" w:space="0" w:color="414142"/>
              <w:bottom w:val="outset" w:sz="6" w:space="0" w:color="414142"/>
              <w:right w:val="outset" w:sz="6" w:space="0" w:color="414142"/>
            </w:tcBorders>
          </w:tcPr>
          <w:p w14:paraId="2F5536BE" w14:textId="27B5390D" w:rsidR="00AA2DAC" w:rsidRPr="00B51507" w:rsidRDefault="00B51507" w:rsidP="00E75394">
            <w:pPr>
              <w:rPr>
                <w:rFonts w:ascii="Arial" w:eastAsia="Times New Roman" w:hAnsi="Arial" w:cs="Arial"/>
                <w:i/>
                <w:color w:val="000000"/>
                <w:sz w:val="20"/>
                <w:szCs w:val="20"/>
                <w:lang w:eastAsia="lv-LV"/>
              </w:rPr>
            </w:pPr>
            <w:r w:rsidRPr="00B51507">
              <w:rPr>
                <w:rFonts w:ascii="Arial" w:eastAsia="Times New Roman" w:hAnsi="Arial" w:cs="Arial"/>
                <w:i/>
                <w:color w:val="000000"/>
                <w:sz w:val="20"/>
                <w:szCs w:val="20"/>
                <w:lang w:eastAsia="lv-LV"/>
              </w:rPr>
              <w:t>Veikt izvērtējumu par vardarbības novēršanas un mazināšanas ekosistēmu, tās vājās un stiprās puses un definēt jomas, kur būtu nepieciešamas intervences</w:t>
            </w:r>
          </w:p>
        </w:tc>
        <w:tc>
          <w:tcPr>
            <w:tcW w:w="1038" w:type="pct"/>
            <w:tcBorders>
              <w:top w:val="outset" w:sz="6" w:space="0" w:color="414142"/>
              <w:left w:val="outset" w:sz="6" w:space="0" w:color="414142"/>
              <w:bottom w:val="outset" w:sz="6" w:space="0" w:color="414142"/>
              <w:right w:val="outset" w:sz="6" w:space="0" w:color="414142"/>
            </w:tcBorders>
          </w:tcPr>
          <w:p w14:paraId="7321D1B1" w14:textId="6099F2D2" w:rsidR="00AA2DAC" w:rsidRPr="00B51507" w:rsidRDefault="00696B01" w:rsidP="00AA2DAC">
            <w:pPr>
              <w:jc w:val="both"/>
              <w:rPr>
                <w:rFonts w:ascii="Arial" w:eastAsia="Times New Roman" w:hAnsi="Arial" w:cs="Arial"/>
                <w:color w:val="000000" w:themeColor="text1"/>
                <w:sz w:val="20"/>
                <w:szCs w:val="20"/>
                <w:lang w:eastAsia="lv-LV"/>
              </w:rPr>
            </w:pPr>
            <w:proofErr w:type="spellStart"/>
            <w:r>
              <w:rPr>
                <w:rFonts w:ascii="Arial" w:eastAsia="Times New Roman" w:hAnsi="Arial" w:cs="Arial"/>
                <w:color w:val="000000" w:themeColor="text1"/>
                <w:sz w:val="20"/>
                <w:szCs w:val="20"/>
                <w:lang w:eastAsia="lv-LV"/>
              </w:rPr>
              <w:t>Ex-ante</w:t>
            </w:r>
            <w:proofErr w:type="spellEnd"/>
            <w:r>
              <w:rPr>
                <w:rFonts w:ascii="Arial" w:eastAsia="Times New Roman" w:hAnsi="Arial" w:cs="Arial"/>
                <w:color w:val="000000" w:themeColor="text1"/>
                <w:sz w:val="20"/>
                <w:szCs w:val="20"/>
                <w:lang w:eastAsia="lv-LV"/>
              </w:rPr>
              <w:t xml:space="preserve"> izvērtējums</w:t>
            </w:r>
          </w:p>
        </w:tc>
        <w:tc>
          <w:tcPr>
            <w:tcW w:w="704" w:type="pct"/>
            <w:tcBorders>
              <w:top w:val="outset" w:sz="6" w:space="0" w:color="414142"/>
              <w:left w:val="outset" w:sz="6" w:space="0" w:color="414142"/>
              <w:bottom w:val="outset" w:sz="6" w:space="0" w:color="414142"/>
              <w:right w:val="outset" w:sz="6" w:space="0" w:color="414142"/>
            </w:tcBorders>
          </w:tcPr>
          <w:p w14:paraId="737655C1" w14:textId="0D053A42" w:rsidR="00AA2DAC" w:rsidRPr="00B51507" w:rsidRDefault="00696B01"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1</w:t>
            </w:r>
          </w:p>
        </w:tc>
        <w:tc>
          <w:tcPr>
            <w:tcW w:w="554" w:type="pct"/>
            <w:tcBorders>
              <w:top w:val="outset" w:sz="6" w:space="0" w:color="414142"/>
              <w:left w:val="outset" w:sz="6" w:space="0" w:color="414142"/>
              <w:bottom w:val="outset" w:sz="6" w:space="0" w:color="414142"/>
              <w:right w:val="outset" w:sz="6" w:space="0" w:color="414142"/>
            </w:tcBorders>
          </w:tcPr>
          <w:p w14:paraId="1DC4C108" w14:textId="5ECEEE8B" w:rsidR="00AA2DAC" w:rsidRPr="00B51507" w:rsidRDefault="00B51507"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LM</w:t>
            </w:r>
          </w:p>
        </w:tc>
        <w:tc>
          <w:tcPr>
            <w:tcW w:w="754" w:type="pct"/>
            <w:tcBorders>
              <w:top w:val="outset" w:sz="6" w:space="0" w:color="414142"/>
              <w:left w:val="outset" w:sz="6" w:space="0" w:color="414142"/>
              <w:bottom w:val="outset" w:sz="6" w:space="0" w:color="414142"/>
              <w:right w:val="outset" w:sz="6" w:space="0" w:color="414142"/>
            </w:tcBorders>
          </w:tcPr>
          <w:p w14:paraId="202E0362" w14:textId="7E10B7E7" w:rsidR="00AA2DAC" w:rsidRPr="00B51507" w:rsidRDefault="00C232CD"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VBTAI</w:t>
            </w:r>
          </w:p>
        </w:tc>
        <w:tc>
          <w:tcPr>
            <w:tcW w:w="605" w:type="pct"/>
            <w:tcBorders>
              <w:top w:val="outset" w:sz="6" w:space="0" w:color="414142"/>
              <w:left w:val="outset" w:sz="6" w:space="0" w:color="414142"/>
              <w:bottom w:val="outset" w:sz="6" w:space="0" w:color="414142"/>
              <w:right w:val="outset" w:sz="6" w:space="0" w:color="414142"/>
            </w:tcBorders>
          </w:tcPr>
          <w:p w14:paraId="20449847" w14:textId="26D495F8" w:rsidR="00AA2DAC" w:rsidRPr="00B51507" w:rsidRDefault="00822310"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 xml:space="preserve">No </w:t>
            </w:r>
            <w:r w:rsidR="00B51507">
              <w:rPr>
                <w:rFonts w:ascii="Arial" w:eastAsia="Times New Roman" w:hAnsi="Arial" w:cs="Arial"/>
                <w:color w:val="414142"/>
                <w:sz w:val="20"/>
                <w:szCs w:val="20"/>
                <w:lang w:eastAsia="en-GB"/>
              </w:rPr>
              <w:t>202</w:t>
            </w:r>
            <w:r>
              <w:rPr>
                <w:rFonts w:ascii="Arial" w:eastAsia="Times New Roman" w:hAnsi="Arial" w:cs="Arial"/>
                <w:color w:val="414142"/>
                <w:sz w:val="20"/>
                <w:szCs w:val="20"/>
                <w:lang w:eastAsia="en-GB"/>
              </w:rPr>
              <w:t>2</w:t>
            </w:r>
            <w:r w:rsidR="00B51507">
              <w:rPr>
                <w:rFonts w:ascii="Arial" w:eastAsia="Times New Roman" w:hAnsi="Arial" w:cs="Arial"/>
                <w:color w:val="414142"/>
                <w:sz w:val="20"/>
                <w:szCs w:val="20"/>
                <w:lang w:eastAsia="en-GB"/>
              </w:rPr>
              <w:t>.gada IV ceturk</w:t>
            </w:r>
            <w:r>
              <w:rPr>
                <w:rFonts w:ascii="Arial" w:eastAsia="Times New Roman" w:hAnsi="Arial" w:cs="Arial"/>
                <w:color w:val="414142"/>
                <w:sz w:val="20"/>
                <w:szCs w:val="20"/>
                <w:lang w:eastAsia="en-GB"/>
              </w:rPr>
              <w:t>šņa</w:t>
            </w:r>
          </w:p>
        </w:tc>
      </w:tr>
      <w:tr w:rsidR="00B51507" w:rsidRPr="00611991" w14:paraId="4DF613B1" w14:textId="77777777" w:rsidTr="008A6615">
        <w:tc>
          <w:tcPr>
            <w:tcW w:w="304" w:type="pct"/>
            <w:tcBorders>
              <w:top w:val="outset" w:sz="6" w:space="0" w:color="414142"/>
              <w:left w:val="outset" w:sz="6" w:space="0" w:color="414142"/>
              <w:bottom w:val="outset" w:sz="6" w:space="0" w:color="414142"/>
              <w:right w:val="outset" w:sz="6" w:space="0" w:color="414142"/>
            </w:tcBorders>
          </w:tcPr>
          <w:p w14:paraId="4449D9A3" w14:textId="10C1560E" w:rsidR="00B51507" w:rsidRPr="00611991" w:rsidRDefault="00B51507" w:rsidP="00E75394">
            <w:pPr>
              <w:rPr>
                <w:rFonts w:ascii="Arial" w:eastAsia="Times New Roman" w:hAnsi="Arial" w:cs="Arial"/>
                <w:color w:val="414142"/>
                <w:sz w:val="20"/>
                <w:szCs w:val="20"/>
                <w:lang w:eastAsia="en-GB"/>
              </w:rPr>
            </w:pPr>
            <w:r w:rsidRPr="00611991">
              <w:rPr>
                <w:rFonts w:ascii="Arial" w:eastAsia="Times New Roman" w:hAnsi="Arial" w:cs="Arial"/>
                <w:color w:val="414142"/>
                <w:sz w:val="20"/>
                <w:szCs w:val="20"/>
                <w:lang w:eastAsia="en-GB"/>
              </w:rPr>
              <w:t>2.6.</w:t>
            </w:r>
          </w:p>
        </w:tc>
        <w:tc>
          <w:tcPr>
            <w:tcW w:w="1041" w:type="pct"/>
            <w:tcBorders>
              <w:top w:val="outset" w:sz="6" w:space="0" w:color="414142"/>
              <w:left w:val="outset" w:sz="6" w:space="0" w:color="414142"/>
              <w:bottom w:val="outset" w:sz="6" w:space="0" w:color="414142"/>
              <w:right w:val="outset" w:sz="6" w:space="0" w:color="414142"/>
            </w:tcBorders>
          </w:tcPr>
          <w:p w14:paraId="602F22F2" w14:textId="00551DBE" w:rsidR="00B51507" w:rsidRPr="00611991" w:rsidRDefault="00B51507" w:rsidP="00E75394">
            <w:pPr>
              <w:rPr>
                <w:rFonts w:ascii="Arial" w:eastAsia="Calibri" w:hAnsi="Arial" w:cs="Arial"/>
                <w:i/>
                <w:sz w:val="20"/>
                <w:szCs w:val="20"/>
              </w:rPr>
            </w:pPr>
            <w:r w:rsidRPr="00611991">
              <w:rPr>
                <w:rFonts w:ascii="Arial" w:eastAsia="Calibri" w:hAnsi="Arial" w:cs="Arial"/>
                <w:i/>
                <w:sz w:val="20"/>
                <w:szCs w:val="20"/>
              </w:rPr>
              <w:t>Izstrādāt programmas bērnu un ģimeņu labbūtības veicināšanai, tai skaitā novēršot jebkāda veida vardarbības riskus</w:t>
            </w:r>
          </w:p>
        </w:tc>
        <w:tc>
          <w:tcPr>
            <w:tcW w:w="1038" w:type="pct"/>
            <w:tcBorders>
              <w:top w:val="outset" w:sz="6" w:space="0" w:color="414142"/>
              <w:left w:val="outset" w:sz="6" w:space="0" w:color="414142"/>
              <w:bottom w:val="outset" w:sz="6" w:space="0" w:color="414142"/>
              <w:right w:val="outset" w:sz="6" w:space="0" w:color="414142"/>
            </w:tcBorders>
          </w:tcPr>
          <w:p w14:paraId="0B5C8ADD" w14:textId="557B9997" w:rsidR="00B51507" w:rsidRPr="00611991" w:rsidRDefault="00D61026" w:rsidP="00AA2DAC">
            <w:pPr>
              <w:jc w:val="both"/>
              <w:rPr>
                <w:rFonts w:ascii="Arial" w:eastAsia="Times New Roman" w:hAnsi="Arial" w:cs="Arial"/>
                <w:color w:val="000000" w:themeColor="text1"/>
                <w:sz w:val="20"/>
                <w:szCs w:val="20"/>
                <w:lang w:eastAsia="lv-LV"/>
              </w:rPr>
            </w:pPr>
            <w:r>
              <w:rPr>
                <w:rFonts w:ascii="Arial" w:eastAsia="Times New Roman" w:hAnsi="Arial" w:cs="Arial"/>
                <w:color w:val="000000" w:themeColor="text1"/>
                <w:sz w:val="20"/>
                <w:szCs w:val="20"/>
                <w:lang w:eastAsia="lv-LV"/>
              </w:rPr>
              <w:t>izglītojoša programma</w:t>
            </w:r>
          </w:p>
        </w:tc>
        <w:tc>
          <w:tcPr>
            <w:tcW w:w="704" w:type="pct"/>
            <w:tcBorders>
              <w:top w:val="outset" w:sz="6" w:space="0" w:color="414142"/>
              <w:left w:val="outset" w:sz="6" w:space="0" w:color="414142"/>
              <w:bottom w:val="outset" w:sz="6" w:space="0" w:color="414142"/>
              <w:right w:val="outset" w:sz="6" w:space="0" w:color="414142"/>
            </w:tcBorders>
          </w:tcPr>
          <w:p w14:paraId="7847F7CE" w14:textId="71EB3F20" w:rsidR="00B51507" w:rsidRPr="00611991" w:rsidRDefault="00D61026"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1</w:t>
            </w:r>
          </w:p>
        </w:tc>
        <w:tc>
          <w:tcPr>
            <w:tcW w:w="554" w:type="pct"/>
            <w:tcBorders>
              <w:top w:val="outset" w:sz="6" w:space="0" w:color="414142"/>
              <w:left w:val="outset" w:sz="6" w:space="0" w:color="414142"/>
              <w:bottom w:val="outset" w:sz="6" w:space="0" w:color="414142"/>
              <w:right w:val="outset" w:sz="6" w:space="0" w:color="414142"/>
            </w:tcBorders>
          </w:tcPr>
          <w:p w14:paraId="7BFA8A86" w14:textId="2DBE9EDA" w:rsidR="00B51507" w:rsidRPr="00611991" w:rsidRDefault="00B51507" w:rsidP="00E75394">
            <w:pPr>
              <w:rPr>
                <w:rFonts w:ascii="Arial" w:eastAsia="Times New Roman" w:hAnsi="Arial" w:cs="Arial"/>
                <w:color w:val="414142"/>
                <w:sz w:val="20"/>
                <w:szCs w:val="20"/>
                <w:lang w:eastAsia="en-GB"/>
              </w:rPr>
            </w:pPr>
            <w:r w:rsidRPr="00611991">
              <w:rPr>
                <w:rFonts w:ascii="Arial" w:eastAsia="Times New Roman" w:hAnsi="Arial" w:cs="Arial"/>
                <w:color w:val="414142"/>
                <w:sz w:val="20"/>
                <w:szCs w:val="20"/>
                <w:lang w:eastAsia="en-GB"/>
              </w:rPr>
              <w:t>LM</w:t>
            </w:r>
          </w:p>
        </w:tc>
        <w:tc>
          <w:tcPr>
            <w:tcW w:w="754" w:type="pct"/>
            <w:tcBorders>
              <w:top w:val="outset" w:sz="6" w:space="0" w:color="414142"/>
              <w:left w:val="outset" w:sz="6" w:space="0" w:color="414142"/>
              <w:bottom w:val="outset" w:sz="6" w:space="0" w:color="414142"/>
              <w:right w:val="outset" w:sz="6" w:space="0" w:color="414142"/>
            </w:tcBorders>
          </w:tcPr>
          <w:p w14:paraId="55A13E13" w14:textId="77777777" w:rsidR="00B51507" w:rsidRPr="00611991" w:rsidRDefault="00B51507" w:rsidP="00E75394">
            <w:pPr>
              <w:rPr>
                <w:rFonts w:ascii="Arial" w:eastAsia="Times New Roman" w:hAnsi="Arial" w:cs="Arial"/>
                <w:color w:val="414142"/>
                <w:sz w:val="20"/>
                <w:szCs w:val="20"/>
                <w:lang w:eastAsia="en-GB"/>
              </w:rPr>
            </w:pPr>
          </w:p>
        </w:tc>
        <w:tc>
          <w:tcPr>
            <w:tcW w:w="605" w:type="pct"/>
            <w:tcBorders>
              <w:top w:val="outset" w:sz="6" w:space="0" w:color="414142"/>
              <w:left w:val="outset" w:sz="6" w:space="0" w:color="414142"/>
              <w:bottom w:val="outset" w:sz="6" w:space="0" w:color="414142"/>
              <w:right w:val="outset" w:sz="6" w:space="0" w:color="414142"/>
            </w:tcBorders>
          </w:tcPr>
          <w:p w14:paraId="25D7416F" w14:textId="7782311F" w:rsidR="00B51507" w:rsidRPr="00611991" w:rsidRDefault="00822310"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 xml:space="preserve">No </w:t>
            </w:r>
            <w:r w:rsidR="001B4F90">
              <w:rPr>
                <w:rFonts w:ascii="Arial" w:eastAsia="Times New Roman" w:hAnsi="Arial" w:cs="Arial"/>
                <w:color w:val="414142"/>
                <w:sz w:val="20"/>
                <w:szCs w:val="20"/>
                <w:lang w:eastAsia="en-GB"/>
              </w:rPr>
              <w:t>202</w:t>
            </w:r>
            <w:r>
              <w:rPr>
                <w:rFonts w:ascii="Arial" w:eastAsia="Times New Roman" w:hAnsi="Arial" w:cs="Arial"/>
                <w:color w:val="414142"/>
                <w:sz w:val="20"/>
                <w:szCs w:val="20"/>
                <w:lang w:eastAsia="en-GB"/>
              </w:rPr>
              <w:t>4</w:t>
            </w:r>
            <w:r w:rsidR="001B4F90">
              <w:rPr>
                <w:rFonts w:ascii="Arial" w:eastAsia="Times New Roman" w:hAnsi="Arial" w:cs="Arial"/>
                <w:color w:val="414142"/>
                <w:sz w:val="20"/>
                <w:szCs w:val="20"/>
                <w:lang w:eastAsia="en-GB"/>
              </w:rPr>
              <w:t>.gada I ceturk</w:t>
            </w:r>
            <w:r>
              <w:rPr>
                <w:rFonts w:ascii="Arial" w:eastAsia="Times New Roman" w:hAnsi="Arial" w:cs="Arial"/>
                <w:color w:val="414142"/>
                <w:sz w:val="20"/>
                <w:szCs w:val="20"/>
                <w:lang w:eastAsia="en-GB"/>
              </w:rPr>
              <w:t>šņa</w:t>
            </w:r>
          </w:p>
        </w:tc>
      </w:tr>
      <w:tr w:rsidR="00B51507" w:rsidRPr="00611991" w14:paraId="29536BA3" w14:textId="77777777" w:rsidTr="008A6615">
        <w:tc>
          <w:tcPr>
            <w:tcW w:w="304" w:type="pct"/>
            <w:tcBorders>
              <w:top w:val="outset" w:sz="6" w:space="0" w:color="414142"/>
              <w:left w:val="outset" w:sz="6" w:space="0" w:color="414142"/>
              <w:bottom w:val="outset" w:sz="6" w:space="0" w:color="414142"/>
              <w:right w:val="outset" w:sz="6" w:space="0" w:color="414142"/>
            </w:tcBorders>
          </w:tcPr>
          <w:p w14:paraId="73FCC2FE" w14:textId="63528756" w:rsidR="00B51507" w:rsidRPr="00611991" w:rsidRDefault="00B51507" w:rsidP="00E75394">
            <w:pPr>
              <w:rPr>
                <w:rFonts w:ascii="Arial" w:eastAsia="Times New Roman" w:hAnsi="Arial" w:cs="Arial"/>
                <w:color w:val="414142"/>
                <w:sz w:val="20"/>
                <w:szCs w:val="20"/>
                <w:lang w:eastAsia="en-GB"/>
              </w:rPr>
            </w:pPr>
            <w:r w:rsidRPr="00611991">
              <w:rPr>
                <w:rFonts w:ascii="Arial" w:eastAsia="Times New Roman" w:hAnsi="Arial" w:cs="Arial"/>
                <w:color w:val="414142"/>
                <w:sz w:val="20"/>
                <w:szCs w:val="20"/>
                <w:lang w:eastAsia="en-GB"/>
              </w:rPr>
              <w:t>2.7.</w:t>
            </w:r>
          </w:p>
        </w:tc>
        <w:tc>
          <w:tcPr>
            <w:tcW w:w="1041" w:type="pct"/>
            <w:tcBorders>
              <w:top w:val="outset" w:sz="6" w:space="0" w:color="414142"/>
              <w:left w:val="outset" w:sz="6" w:space="0" w:color="414142"/>
              <w:bottom w:val="outset" w:sz="6" w:space="0" w:color="414142"/>
              <w:right w:val="outset" w:sz="6" w:space="0" w:color="414142"/>
            </w:tcBorders>
          </w:tcPr>
          <w:p w14:paraId="42D18442" w14:textId="59802B16" w:rsidR="00B51507" w:rsidRPr="00611991" w:rsidRDefault="00B51507" w:rsidP="00B51507">
            <w:pPr>
              <w:rPr>
                <w:rFonts w:ascii="Arial" w:eastAsia="Calibri" w:hAnsi="Arial" w:cs="Arial"/>
                <w:i/>
                <w:sz w:val="20"/>
                <w:szCs w:val="20"/>
              </w:rPr>
            </w:pPr>
            <w:r w:rsidRPr="00611991">
              <w:rPr>
                <w:rFonts w:ascii="Arial" w:eastAsia="Calibri" w:hAnsi="Arial" w:cs="Arial"/>
                <w:i/>
                <w:sz w:val="20"/>
                <w:szCs w:val="20"/>
              </w:rPr>
              <w:t xml:space="preserve">Izstrādāt programmas vecākiem par drošību </w:t>
            </w:r>
            <w:r w:rsidRPr="00611991">
              <w:rPr>
                <w:rFonts w:ascii="Arial" w:eastAsia="Calibri" w:hAnsi="Arial" w:cs="Arial"/>
                <w:i/>
                <w:sz w:val="20"/>
                <w:szCs w:val="20"/>
              </w:rPr>
              <w:lastRenderedPageBreak/>
              <w:t>attiecībās, konfliktu risināšanu, dažāda veida vardarbības atpazīšanu un rīcību, interneta radītiem riskiem un to novēršanu</w:t>
            </w:r>
          </w:p>
        </w:tc>
        <w:tc>
          <w:tcPr>
            <w:tcW w:w="1038" w:type="pct"/>
            <w:tcBorders>
              <w:top w:val="outset" w:sz="6" w:space="0" w:color="414142"/>
              <w:left w:val="outset" w:sz="6" w:space="0" w:color="414142"/>
              <w:bottom w:val="outset" w:sz="6" w:space="0" w:color="414142"/>
              <w:right w:val="outset" w:sz="6" w:space="0" w:color="414142"/>
            </w:tcBorders>
          </w:tcPr>
          <w:p w14:paraId="7ACBA6B9" w14:textId="77777777" w:rsidR="00B51507" w:rsidRPr="00611991" w:rsidRDefault="00B51507" w:rsidP="00AA2DAC">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71C803BC" w14:textId="77777777" w:rsidR="00B51507" w:rsidRPr="00611991" w:rsidRDefault="00B51507" w:rsidP="00E75394">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21443F4E" w14:textId="5136620C" w:rsidR="00B51507" w:rsidRPr="00611991" w:rsidRDefault="00B51507" w:rsidP="00E75394">
            <w:pPr>
              <w:rPr>
                <w:rFonts w:ascii="Arial" w:eastAsia="Times New Roman" w:hAnsi="Arial" w:cs="Arial"/>
                <w:color w:val="414142"/>
                <w:sz w:val="20"/>
                <w:szCs w:val="20"/>
                <w:lang w:eastAsia="en-GB"/>
              </w:rPr>
            </w:pPr>
            <w:r w:rsidRPr="00611991">
              <w:rPr>
                <w:rFonts w:ascii="Arial" w:eastAsia="Times New Roman" w:hAnsi="Arial" w:cs="Arial"/>
                <w:color w:val="414142"/>
                <w:sz w:val="20"/>
                <w:szCs w:val="20"/>
                <w:lang w:eastAsia="en-GB"/>
              </w:rPr>
              <w:t>LM</w:t>
            </w:r>
          </w:p>
        </w:tc>
        <w:tc>
          <w:tcPr>
            <w:tcW w:w="754" w:type="pct"/>
            <w:tcBorders>
              <w:top w:val="outset" w:sz="6" w:space="0" w:color="414142"/>
              <w:left w:val="outset" w:sz="6" w:space="0" w:color="414142"/>
              <w:bottom w:val="outset" w:sz="6" w:space="0" w:color="414142"/>
              <w:right w:val="outset" w:sz="6" w:space="0" w:color="414142"/>
            </w:tcBorders>
          </w:tcPr>
          <w:p w14:paraId="523D5E7D" w14:textId="77777777" w:rsidR="00B51507" w:rsidRPr="00611991" w:rsidRDefault="00B51507" w:rsidP="00E75394">
            <w:pPr>
              <w:rPr>
                <w:rFonts w:ascii="Arial" w:eastAsia="Times New Roman" w:hAnsi="Arial" w:cs="Arial"/>
                <w:color w:val="414142"/>
                <w:sz w:val="20"/>
                <w:szCs w:val="20"/>
                <w:lang w:eastAsia="en-GB"/>
              </w:rPr>
            </w:pPr>
          </w:p>
        </w:tc>
        <w:tc>
          <w:tcPr>
            <w:tcW w:w="605" w:type="pct"/>
            <w:tcBorders>
              <w:top w:val="outset" w:sz="6" w:space="0" w:color="414142"/>
              <w:left w:val="outset" w:sz="6" w:space="0" w:color="414142"/>
              <w:bottom w:val="outset" w:sz="6" w:space="0" w:color="414142"/>
              <w:right w:val="outset" w:sz="6" w:space="0" w:color="414142"/>
            </w:tcBorders>
          </w:tcPr>
          <w:p w14:paraId="175EC25F" w14:textId="77777777" w:rsidR="00B51507" w:rsidRPr="00611991" w:rsidRDefault="00B51507" w:rsidP="00E75394">
            <w:pPr>
              <w:rPr>
                <w:rFonts w:ascii="Arial" w:eastAsia="Times New Roman" w:hAnsi="Arial" w:cs="Arial"/>
                <w:color w:val="414142"/>
                <w:sz w:val="20"/>
                <w:szCs w:val="20"/>
                <w:lang w:eastAsia="en-GB"/>
              </w:rPr>
            </w:pPr>
          </w:p>
        </w:tc>
      </w:tr>
      <w:tr w:rsidR="00B51507" w:rsidRPr="00611991" w14:paraId="400E1356" w14:textId="77777777" w:rsidTr="008A6615">
        <w:tc>
          <w:tcPr>
            <w:tcW w:w="304" w:type="pct"/>
            <w:tcBorders>
              <w:top w:val="outset" w:sz="6" w:space="0" w:color="414142"/>
              <w:left w:val="outset" w:sz="6" w:space="0" w:color="414142"/>
              <w:bottom w:val="outset" w:sz="6" w:space="0" w:color="414142"/>
              <w:right w:val="outset" w:sz="6" w:space="0" w:color="414142"/>
            </w:tcBorders>
          </w:tcPr>
          <w:p w14:paraId="0E598FE8" w14:textId="1231EE35" w:rsidR="00B51507" w:rsidRPr="00611991" w:rsidRDefault="00B51507" w:rsidP="00E75394">
            <w:pPr>
              <w:rPr>
                <w:rFonts w:ascii="Arial" w:eastAsia="Times New Roman" w:hAnsi="Arial" w:cs="Arial"/>
                <w:color w:val="414142"/>
                <w:sz w:val="20"/>
                <w:szCs w:val="20"/>
                <w:lang w:eastAsia="en-GB"/>
              </w:rPr>
            </w:pPr>
            <w:r w:rsidRPr="00611991">
              <w:rPr>
                <w:rFonts w:ascii="Arial" w:eastAsia="Times New Roman" w:hAnsi="Arial" w:cs="Arial"/>
                <w:color w:val="414142"/>
                <w:sz w:val="20"/>
                <w:szCs w:val="20"/>
                <w:lang w:eastAsia="en-GB"/>
              </w:rPr>
              <w:t>2.8.</w:t>
            </w:r>
          </w:p>
        </w:tc>
        <w:tc>
          <w:tcPr>
            <w:tcW w:w="1041" w:type="pct"/>
            <w:tcBorders>
              <w:top w:val="outset" w:sz="6" w:space="0" w:color="414142"/>
              <w:left w:val="outset" w:sz="6" w:space="0" w:color="414142"/>
              <w:bottom w:val="outset" w:sz="6" w:space="0" w:color="414142"/>
              <w:right w:val="outset" w:sz="6" w:space="0" w:color="414142"/>
            </w:tcBorders>
          </w:tcPr>
          <w:p w14:paraId="1CF269DC" w14:textId="4920F686" w:rsidR="00B51507" w:rsidRPr="00611991" w:rsidRDefault="00302929" w:rsidP="00B51507">
            <w:pPr>
              <w:jc w:val="both"/>
              <w:rPr>
                <w:rFonts w:ascii="Arial" w:eastAsia="Calibri" w:hAnsi="Arial" w:cs="Arial"/>
                <w:i/>
                <w:sz w:val="20"/>
                <w:szCs w:val="20"/>
              </w:rPr>
            </w:pPr>
            <w:r w:rsidRPr="00302929">
              <w:rPr>
                <w:rFonts w:ascii="Arial" w:eastAsia="Calibri" w:hAnsi="Arial" w:cs="Arial"/>
                <w:i/>
                <w:sz w:val="20"/>
                <w:szCs w:val="20"/>
              </w:rPr>
              <w:t>Normatīvo aktu pilnveide, lai ieviestu Barnahus pieeju vardarbībā cietušajiem, arī bērniem, kas kriminālprocesā kļuvuši par cietušajiem vai lieciniekiem. Tai skaitā iestrādāt normatīvajos regulējumos prasību kriminālistikas un izpētes intervijām izmantot seksuālās vardarbības un izmantošanas upuru iztaujāšanā uz pierādījumiem balstītā NICHD (Nacionālā bērnu veselības un cilvēka attīstības institūta) protokola pielietošanu (Barnahus)</w:t>
            </w:r>
          </w:p>
        </w:tc>
        <w:tc>
          <w:tcPr>
            <w:tcW w:w="1038" w:type="pct"/>
            <w:tcBorders>
              <w:top w:val="outset" w:sz="6" w:space="0" w:color="414142"/>
              <w:left w:val="outset" w:sz="6" w:space="0" w:color="414142"/>
              <w:bottom w:val="outset" w:sz="6" w:space="0" w:color="414142"/>
              <w:right w:val="outset" w:sz="6" w:space="0" w:color="414142"/>
            </w:tcBorders>
          </w:tcPr>
          <w:p w14:paraId="1AD3E7B4" w14:textId="6FD54777" w:rsidR="00B51507" w:rsidRPr="00611991" w:rsidRDefault="00302929" w:rsidP="00AA2DAC">
            <w:pPr>
              <w:jc w:val="both"/>
              <w:rPr>
                <w:rFonts w:ascii="Arial" w:eastAsia="Times New Roman" w:hAnsi="Arial" w:cs="Arial"/>
                <w:color w:val="000000" w:themeColor="text1"/>
                <w:sz w:val="20"/>
                <w:szCs w:val="20"/>
                <w:lang w:eastAsia="lv-LV"/>
              </w:rPr>
            </w:pPr>
            <w:r w:rsidRPr="00302929">
              <w:rPr>
                <w:rFonts w:ascii="Arial" w:eastAsia="Times New Roman" w:hAnsi="Arial" w:cs="Arial"/>
                <w:color w:val="000000" w:themeColor="text1"/>
                <w:sz w:val="20"/>
                <w:szCs w:val="20"/>
                <w:lang w:eastAsia="lv-LV"/>
              </w:rPr>
              <w:t>Izveidots tiesību aktu ietvars Barnahus darbībai</w:t>
            </w:r>
          </w:p>
        </w:tc>
        <w:tc>
          <w:tcPr>
            <w:tcW w:w="704" w:type="pct"/>
            <w:tcBorders>
              <w:top w:val="outset" w:sz="6" w:space="0" w:color="414142"/>
              <w:left w:val="outset" w:sz="6" w:space="0" w:color="414142"/>
              <w:bottom w:val="outset" w:sz="6" w:space="0" w:color="414142"/>
              <w:right w:val="outset" w:sz="6" w:space="0" w:color="414142"/>
            </w:tcBorders>
          </w:tcPr>
          <w:p w14:paraId="0F56F81D" w14:textId="77777777" w:rsidR="00302929" w:rsidRPr="00302929" w:rsidRDefault="00302929" w:rsidP="00302929">
            <w:pPr>
              <w:rPr>
                <w:rFonts w:ascii="Arial" w:eastAsia="Times New Roman" w:hAnsi="Arial" w:cs="Arial"/>
                <w:color w:val="414142"/>
                <w:sz w:val="20"/>
                <w:szCs w:val="20"/>
                <w:lang w:eastAsia="en-GB"/>
              </w:rPr>
            </w:pPr>
            <w:r w:rsidRPr="00302929">
              <w:rPr>
                <w:rFonts w:ascii="Arial" w:eastAsia="Times New Roman" w:hAnsi="Arial" w:cs="Arial"/>
                <w:color w:val="414142"/>
                <w:sz w:val="20"/>
                <w:szCs w:val="20"/>
                <w:lang w:eastAsia="en-GB"/>
              </w:rPr>
              <w:t>Likumprojekts “Grozījumi Bērnu tiesību aizsardzības likumā” (Barnahus definīcija un standarti, noteikumi un regulējums par atbalstu, palīdzību un procedūrām);</w:t>
            </w:r>
          </w:p>
          <w:p w14:paraId="167925AA" w14:textId="77777777" w:rsidR="00302929" w:rsidRPr="00302929" w:rsidRDefault="00302929" w:rsidP="00302929">
            <w:pPr>
              <w:rPr>
                <w:rFonts w:ascii="Arial" w:eastAsia="Times New Roman" w:hAnsi="Arial" w:cs="Arial"/>
                <w:color w:val="414142"/>
                <w:sz w:val="20"/>
                <w:szCs w:val="20"/>
                <w:lang w:eastAsia="en-GB"/>
              </w:rPr>
            </w:pPr>
          </w:p>
          <w:p w14:paraId="40A695EB" w14:textId="77777777" w:rsidR="00302929" w:rsidRPr="00302929" w:rsidRDefault="00302929" w:rsidP="00302929">
            <w:pPr>
              <w:rPr>
                <w:rFonts w:ascii="Arial" w:eastAsia="Times New Roman" w:hAnsi="Arial" w:cs="Arial"/>
                <w:color w:val="414142"/>
                <w:sz w:val="20"/>
                <w:szCs w:val="20"/>
                <w:lang w:eastAsia="en-GB"/>
              </w:rPr>
            </w:pPr>
            <w:r w:rsidRPr="00302929">
              <w:rPr>
                <w:rFonts w:ascii="Arial" w:eastAsia="Times New Roman" w:hAnsi="Arial" w:cs="Arial"/>
                <w:color w:val="414142"/>
                <w:sz w:val="20"/>
                <w:szCs w:val="20"/>
                <w:lang w:eastAsia="en-GB"/>
              </w:rPr>
              <w:t>Ministru kabineta noteikumu projekts par Barnahus darbību ( Barnahus definīcija un standarti, noteikumi un regulējums par atbalstu, palīdzību un procedūrām. Atsauce uz Bērnu tiesību aizsardzības likumu);</w:t>
            </w:r>
          </w:p>
          <w:p w14:paraId="51D223D3" w14:textId="77777777" w:rsidR="00302929" w:rsidRPr="00302929" w:rsidRDefault="00302929" w:rsidP="00302929">
            <w:pPr>
              <w:rPr>
                <w:rFonts w:ascii="Arial" w:eastAsia="Times New Roman" w:hAnsi="Arial" w:cs="Arial"/>
                <w:color w:val="414142"/>
                <w:sz w:val="20"/>
                <w:szCs w:val="20"/>
                <w:lang w:eastAsia="en-GB"/>
              </w:rPr>
            </w:pPr>
          </w:p>
          <w:p w14:paraId="05B52C20" w14:textId="77777777" w:rsidR="00302929" w:rsidRPr="00302929" w:rsidRDefault="00302929" w:rsidP="00302929">
            <w:pPr>
              <w:rPr>
                <w:rFonts w:ascii="Arial" w:eastAsia="Times New Roman" w:hAnsi="Arial" w:cs="Arial"/>
                <w:color w:val="414142"/>
                <w:sz w:val="20"/>
                <w:szCs w:val="20"/>
                <w:lang w:eastAsia="en-GB"/>
              </w:rPr>
            </w:pPr>
            <w:r w:rsidRPr="00302929">
              <w:rPr>
                <w:rFonts w:ascii="Arial" w:eastAsia="Times New Roman" w:hAnsi="Arial" w:cs="Arial"/>
                <w:color w:val="414142"/>
                <w:sz w:val="20"/>
                <w:szCs w:val="20"/>
                <w:lang w:eastAsia="en-GB"/>
              </w:rPr>
              <w:t>Ministru kabineta noteikumu projekts par pratināšanu atbilstoši Barnahus standartiem (atsauce uz Kriminālprocesu);</w:t>
            </w:r>
          </w:p>
          <w:p w14:paraId="126A6C45" w14:textId="77777777" w:rsidR="00302929" w:rsidRPr="00302929" w:rsidRDefault="00302929" w:rsidP="00302929">
            <w:pPr>
              <w:rPr>
                <w:rFonts w:ascii="Arial" w:eastAsia="Times New Roman" w:hAnsi="Arial" w:cs="Arial"/>
                <w:color w:val="414142"/>
                <w:sz w:val="20"/>
                <w:szCs w:val="20"/>
                <w:lang w:eastAsia="en-GB"/>
              </w:rPr>
            </w:pPr>
          </w:p>
          <w:p w14:paraId="17C83FBA" w14:textId="77777777" w:rsidR="00302929" w:rsidRPr="00302929" w:rsidRDefault="00302929" w:rsidP="00302929">
            <w:pPr>
              <w:rPr>
                <w:rFonts w:ascii="Arial" w:eastAsia="Times New Roman" w:hAnsi="Arial" w:cs="Arial"/>
                <w:color w:val="414142"/>
                <w:sz w:val="20"/>
                <w:szCs w:val="20"/>
                <w:lang w:eastAsia="en-GB"/>
              </w:rPr>
            </w:pPr>
            <w:r w:rsidRPr="00302929">
              <w:rPr>
                <w:rFonts w:ascii="Arial" w:eastAsia="Times New Roman" w:hAnsi="Arial" w:cs="Arial"/>
                <w:color w:val="414142"/>
                <w:sz w:val="20"/>
                <w:szCs w:val="20"/>
                <w:lang w:eastAsia="en-GB"/>
              </w:rPr>
              <w:t xml:space="preserve">Ministru kabineta noteikumu projekts “Grozījumi Ministru </w:t>
            </w:r>
            <w:r w:rsidRPr="00302929">
              <w:rPr>
                <w:rFonts w:ascii="Arial" w:eastAsia="Times New Roman" w:hAnsi="Arial" w:cs="Arial"/>
                <w:color w:val="414142"/>
                <w:sz w:val="20"/>
                <w:szCs w:val="20"/>
                <w:lang w:eastAsia="en-GB"/>
              </w:rPr>
              <w:lastRenderedPageBreak/>
              <w:t>kabineta 2017.gada 13.jūnija noteikumos nr.338 "Prasības sociālo pakalpojumu sniedzējiem"” (papildu piezīmju veikšana par sociālās rehabilitācijas pakalpojumu koordinēšanu no Barnahus puses vai Barnahus ietvaros);</w:t>
            </w:r>
          </w:p>
          <w:p w14:paraId="78417FEF" w14:textId="77777777" w:rsidR="00302929" w:rsidRPr="00302929" w:rsidRDefault="00302929" w:rsidP="00302929">
            <w:pPr>
              <w:rPr>
                <w:rFonts w:ascii="Arial" w:eastAsia="Times New Roman" w:hAnsi="Arial" w:cs="Arial"/>
                <w:color w:val="414142"/>
                <w:sz w:val="20"/>
                <w:szCs w:val="20"/>
                <w:lang w:eastAsia="en-GB"/>
              </w:rPr>
            </w:pPr>
          </w:p>
          <w:p w14:paraId="4E6CA281" w14:textId="03D5EAF7" w:rsidR="00B51507" w:rsidRPr="00611991" w:rsidRDefault="00302929" w:rsidP="00302929">
            <w:pPr>
              <w:rPr>
                <w:rFonts w:ascii="Arial" w:eastAsia="Times New Roman" w:hAnsi="Arial" w:cs="Arial"/>
                <w:color w:val="414142"/>
                <w:sz w:val="20"/>
                <w:szCs w:val="20"/>
                <w:lang w:eastAsia="en-GB"/>
              </w:rPr>
            </w:pPr>
            <w:r w:rsidRPr="00302929">
              <w:rPr>
                <w:rFonts w:ascii="Arial" w:eastAsia="Times New Roman" w:hAnsi="Arial" w:cs="Arial"/>
                <w:color w:val="414142"/>
                <w:sz w:val="20"/>
                <w:szCs w:val="20"/>
                <w:lang w:eastAsia="en-GB"/>
              </w:rPr>
              <w:t>Ministru kabineta noteikumu projekts “Grozījumi Ministru kabineta 2009.gada 22.decembra noteikumos nr.1613 "Kārtība, kādā nepieciešamo palīdzību sniedz bērnam, kurš cietis no prettiesiskām darbībām"” (papildu piezīmju veikšana par sociālās rehabilitācijas pakalpojumu koordinēšanu no Barnahus puses vai Barnahus ietvaros)</w:t>
            </w:r>
          </w:p>
        </w:tc>
        <w:tc>
          <w:tcPr>
            <w:tcW w:w="554" w:type="pct"/>
            <w:tcBorders>
              <w:top w:val="outset" w:sz="6" w:space="0" w:color="414142"/>
              <w:left w:val="outset" w:sz="6" w:space="0" w:color="414142"/>
              <w:bottom w:val="outset" w:sz="6" w:space="0" w:color="414142"/>
              <w:right w:val="outset" w:sz="6" w:space="0" w:color="414142"/>
            </w:tcBorders>
          </w:tcPr>
          <w:p w14:paraId="38A31EF5" w14:textId="0D8C1386" w:rsidR="00B51507" w:rsidRPr="00611991" w:rsidRDefault="00B51507" w:rsidP="00E75394">
            <w:pPr>
              <w:rPr>
                <w:rFonts w:ascii="Arial" w:eastAsia="Times New Roman" w:hAnsi="Arial" w:cs="Arial"/>
                <w:color w:val="414142"/>
                <w:sz w:val="20"/>
                <w:szCs w:val="20"/>
                <w:lang w:eastAsia="en-GB"/>
              </w:rPr>
            </w:pPr>
            <w:r w:rsidRPr="00611991">
              <w:rPr>
                <w:rFonts w:ascii="Arial" w:eastAsia="Times New Roman" w:hAnsi="Arial" w:cs="Arial"/>
                <w:color w:val="414142"/>
                <w:sz w:val="20"/>
                <w:szCs w:val="20"/>
                <w:lang w:eastAsia="en-GB"/>
              </w:rPr>
              <w:lastRenderedPageBreak/>
              <w:t>LM</w:t>
            </w:r>
          </w:p>
        </w:tc>
        <w:tc>
          <w:tcPr>
            <w:tcW w:w="754" w:type="pct"/>
            <w:tcBorders>
              <w:top w:val="outset" w:sz="6" w:space="0" w:color="414142"/>
              <w:left w:val="outset" w:sz="6" w:space="0" w:color="414142"/>
              <w:bottom w:val="outset" w:sz="6" w:space="0" w:color="414142"/>
              <w:right w:val="outset" w:sz="6" w:space="0" w:color="414142"/>
            </w:tcBorders>
          </w:tcPr>
          <w:p w14:paraId="64E76CA7" w14:textId="68504276" w:rsidR="00B51507" w:rsidRPr="00611991" w:rsidRDefault="00302929" w:rsidP="00E75394">
            <w:pPr>
              <w:rPr>
                <w:rFonts w:ascii="Arial" w:eastAsia="Times New Roman" w:hAnsi="Arial" w:cs="Arial"/>
                <w:color w:val="414142"/>
                <w:sz w:val="20"/>
                <w:szCs w:val="20"/>
                <w:lang w:eastAsia="en-GB"/>
              </w:rPr>
            </w:pPr>
            <w:r w:rsidRPr="00302929">
              <w:rPr>
                <w:rFonts w:ascii="Arial" w:eastAsia="Calibri" w:hAnsi="Arial" w:cs="Arial"/>
              </w:rPr>
              <w:t>TM, IeM, VP, VBTAI, BKUS u.c. nozares eksperti un pieaicinātie konsultanti</w:t>
            </w:r>
          </w:p>
        </w:tc>
        <w:tc>
          <w:tcPr>
            <w:tcW w:w="605" w:type="pct"/>
            <w:tcBorders>
              <w:top w:val="outset" w:sz="6" w:space="0" w:color="414142"/>
              <w:left w:val="outset" w:sz="6" w:space="0" w:color="414142"/>
              <w:bottom w:val="outset" w:sz="6" w:space="0" w:color="414142"/>
              <w:right w:val="outset" w:sz="6" w:space="0" w:color="414142"/>
            </w:tcBorders>
          </w:tcPr>
          <w:p w14:paraId="1D401FBB" w14:textId="114A1C89" w:rsidR="00B51507" w:rsidRPr="00611991" w:rsidRDefault="00302929"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2022.gada 31.augusts</w:t>
            </w:r>
          </w:p>
        </w:tc>
      </w:tr>
      <w:tr w:rsidR="00B51507" w:rsidRPr="00611991" w14:paraId="723C266E" w14:textId="77777777" w:rsidTr="008A6615">
        <w:tc>
          <w:tcPr>
            <w:tcW w:w="304" w:type="pct"/>
            <w:tcBorders>
              <w:top w:val="outset" w:sz="6" w:space="0" w:color="414142"/>
              <w:left w:val="outset" w:sz="6" w:space="0" w:color="414142"/>
              <w:bottom w:val="outset" w:sz="6" w:space="0" w:color="414142"/>
              <w:right w:val="outset" w:sz="6" w:space="0" w:color="414142"/>
            </w:tcBorders>
          </w:tcPr>
          <w:p w14:paraId="1646DBA9" w14:textId="6AA1F28C" w:rsidR="00B51507" w:rsidRPr="00611991" w:rsidRDefault="00B51507" w:rsidP="00E75394">
            <w:pPr>
              <w:rPr>
                <w:rFonts w:ascii="Arial" w:eastAsia="Times New Roman" w:hAnsi="Arial" w:cs="Arial"/>
                <w:color w:val="414142"/>
                <w:sz w:val="20"/>
                <w:szCs w:val="20"/>
                <w:lang w:eastAsia="en-GB"/>
              </w:rPr>
            </w:pPr>
            <w:r w:rsidRPr="00611991">
              <w:rPr>
                <w:rFonts w:ascii="Arial" w:eastAsia="Times New Roman" w:hAnsi="Arial" w:cs="Arial"/>
                <w:color w:val="414142"/>
                <w:sz w:val="20"/>
                <w:szCs w:val="20"/>
                <w:lang w:eastAsia="en-GB"/>
              </w:rPr>
              <w:t>2.9.</w:t>
            </w:r>
          </w:p>
        </w:tc>
        <w:tc>
          <w:tcPr>
            <w:tcW w:w="1041" w:type="pct"/>
            <w:tcBorders>
              <w:top w:val="outset" w:sz="6" w:space="0" w:color="414142"/>
              <w:left w:val="outset" w:sz="6" w:space="0" w:color="414142"/>
              <w:bottom w:val="outset" w:sz="6" w:space="0" w:color="414142"/>
              <w:right w:val="outset" w:sz="6" w:space="0" w:color="414142"/>
            </w:tcBorders>
          </w:tcPr>
          <w:p w14:paraId="3765A621" w14:textId="61E2C4D8" w:rsidR="00B51507" w:rsidRPr="00611991" w:rsidRDefault="00B51507" w:rsidP="00B51507">
            <w:pPr>
              <w:jc w:val="both"/>
              <w:rPr>
                <w:rFonts w:ascii="Arial" w:eastAsia="Calibri" w:hAnsi="Arial" w:cs="Arial"/>
                <w:i/>
                <w:sz w:val="20"/>
                <w:szCs w:val="20"/>
              </w:rPr>
            </w:pPr>
            <w:r w:rsidRPr="00611991">
              <w:rPr>
                <w:rFonts w:ascii="Arial" w:eastAsia="Calibri" w:hAnsi="Arial" w:cs="Arial"/>
                <w:i/>
                <w:sz w:val="20"/>
                <w:szCs w:val="20"/>
              </w:rPr>
              <w:t xml:space="preserve">Ieviest </w:t>
            </w:r>
            <w:proofErr w:type="spellStart"/>
            <w:r w:rsidRPr="00611991">
              <w:rPr>
                <w:rFonts w:ascii="Arial" w:eastAsia="Calibri" w:hAnsi="Arial" w:cs="Arial"/>
                <w:i/>
                <w:sz w:val="20"/>
                <w:szCs w:val="20"/>
              </w:rPr>
              <w:t>multi-dimensionālās</w:t>
            </w:r>
            <w:proofErr w:type="spellEnd"/>
            <w:r w:rsidRPr="00611991">
              <w:rPr>
                <w:rFonts w:ascii="Arial" w:eastAsia="Calibri" w:hAnsi="Arial" w:cs="Arial"/>
                <w:i/>
                <w:sz w:val="20"/>
                <w:szCs w:val="20"/>
              </w:rPr>
              <w:t xml:space="preserve"> ģimenes terapijas pakalpojumu dažādām mērķa grupām (sabiedrībā esošajiem bērniem, bērniem ieslodzījumā, </w:t>
            </w:r>
            <w:r w:rsidRPr="00611991">
              <w:rPr>
                <w:rFonts w:ascii="Arial" w:eastAsia="Calibri" w:hAnsi="Arial" w:cs="Arial"/>
                <w:i/>
                <w:sz w:val="20"/>
                <w:szCs w:val="20"/>
              </w:rPr>
              <w:lastRenderedPageBreak/>
              <w:t xml:space="preserve">probācijas klientiem) – Ieviest </w:t>
            </w:r>
            <w:proofErr w:type="spellStart"/>
            <w:r w:rsidRPr="00611991">
              <w:rPr>
                <w:rFonts w:ascii="Arial" w:eastAsia="Calibri" w:hAnsi="Arial" w:cs="Arial"/>
                <w:i/>
                <w:sz w:val="20"/>
                <w:szCs w:val="20"/>
              </w:rPr>
              <w:t>multidimensiālās</w:t>
            </w:r>
            <w:proofErr w:type="spellEnd"/>
            <w:r w:rsidRPr="00611991">
              <w:rPr>
                <w:rFonts w:ascii="Arial" w:eastAsia="Calibri" w:hAnsi="Arial" w:cs="Arial"/>
                <w:i/>
                <w:sz w:val="20"/>
                <w:szCs w:val="20"/>
              </w:rPr>
              <w:t xml:space="preserve"> ģimenes terapijas pakalpojumu dažādām mērķa grupām</w:t>
            </w:r>
          </w:p>
        </w:tc>
        <w:tc>
          <w:tcPr>
            <w:tcW w:w="1038" w:type="pct"/>
            <w:tcBorders>
              <w:top w:val="outset" w:sz="6" w:space="0" w:color="414142"/>
              <w:left w:val="outset" w:sz="6" w:space="0" w:color="414142"/>
              <w:bottom w:val="outset" w:sz="6" w:space="0" w:color="414142"/>
              <w:right w:val="outset" w:sz="6" w:space="0" w:color="414142"/>
            </w:tcBorders>
          </w:tcPr>
          <w:p w14:paraId="51A3219E" w14:textId="79A06046" w:rsidR="00B51507" w:rsidRPr="00611991" w:rsidRDefault="00D61026" w:rsidP="00AA2DAC">
            <w:pPr>
              <w:jc w:val="both"/>
              <w:rPr>
                <w:rFonts w:ascii="Arial" w:eastAsia="Times New Roman" w:hAnsi="Arial" w:cs="Arial"/>
                <w:color w:val="000000" w:themeColor="text1"/>
                <w:sz w:val="20"/>
                <w:szCs w:val="20"/>
                <w:lang w:eastAsia="lv-LV"/>
              </w:rPr>
            </w:pPr>
            <w:r w:rsidRPr="00D61026">
              <w:rPr>
                <w:rFonts w:ascii="Arial" w:eastAsia="Times New Roman" w:hAnsi="Arial" w:cs="Arial"/>
                <w:color w:val="000000" w:themeColor="text1"/>
                <w:sz w:val="20"/>
                <w:szCs w:val="20"/>
                <w:lang w:eastAsia="lv-LV"/>
              </w:rPr>
              <w:lastRenderedPageBreak/>
              <w:t xml:space="preserve">pārņemtas un ieviestas  terapijas metodes </w:t>
            </w:r>
          </w:p>
        </w:tc>
        <w:tc>
          <w:tcPr>
            <w:tcW w:w="704" w:type="pct"/>
            <w:tcBorders>
              <w:top w:val="outset" w:sz="6" w:space="0" w:color="414142"/>
              <w:left w:val="outset" w:sz="6" w:space="0" w:color="414142"/>
              <w:bottom w:val="outset" w:sz="6" w:space="0" w:color="414142"/>
              <w:right w:val="outset" w:sz="6" w:space="0" w:color="414142"/>
            </w:tcBorders>
          </w:tcPr>
          <w:p w14:paraId="7A4D9E3C" w14:textId="1EEDBA2A" w:rsidR="00B51507" w:rsidRPr="00611991" w:rsidRDefault="00D61026"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 xml:space="preserve">2 </w:t>
            </w:r>
            <w:r w:rsidRPr="00D61026">
              <w:rPr>
                <w:rFonts w:ascii="Arial" w:eastAsia="Times New Roman" w:hAnsi="Arial" w:cs="Arial"/>
                <w:color w:val="414142"/>
                <w:sz w:val="20"/>
                <w:szCs w:val="20"/>
                <w:lang w:eastAsia="en-GB"/>
              </w:rPr>
              <w:t>(1 metode darbam no vardarbības cietušām personām</w:t>
            </w:r>
            <w:r>
              <w:rPr>
                <w:rFonts w:ascii="Arial" w:eastAsia="Times New Roman" w:hAnsi="Arial" w:cs="Arial"/>
                <w:color w:val="414142"/>
                <w:sz w:val="20"/>
                <w:szCs w:val="20"/>
                <w:lang w:eastAsia="en-GB"/>
              </w:rPr>
              <w:t xml:space="preserve">; </w:t>
            </w:r>
            <w:r w:rsidRPr="00D61026">
              <w:rPr>
                <w:rFonts w:ascii="Arial" w:eastAsia="Times New Roman" w:hAnsi="Arial" w:cs="Arial"/>
                <w:color w:val="414142"/>
                <w:sz w:val="20"/>
                <w:szCs w:val="20"/>
                <w:lang w:eastAsia="en-GB"/>
              </w:rPr>
              <w:t xml:space="preserve">1 metode darbam ar vardarbību veikušām </w:t>
            </w:r>
            <w:r w:rsidRPr="00D61026">
              <w:rPr>
                <w:rFonts w:ascii="Arial" w:eastAsia="Times New Roman" w:hAnsi="Arial" w:cs="Arial"/>
                <w:color w:val="414142"/>
                <w:sz w:val="20"/>
                <w:szCs w:val="20"/>
                <w:lang w:eastAsia="en-GB"/>
              </w:rPr>
              <w:lastRenderedPageBreak/>
              <w:t>nepilngadīgām personām</w:t>
            </w:r>
            <w:r>
              <w:rPr>
                <w:rFonts w:ascii="Arial" w:eastAsia="Times New Roman" w:hAnsi="Arial" w:cs="Arial"/>
                <w:color w:val="414142"/>
                <w:sz w:val="20"/>
                <w:szCs w:val="20"/>
                <w:lang w:eastAsia="en-GB"/>
              </w:rPr>
              <w:t>)</w:t>
            </w:r>
          </w:p>
        </w:tc>
        <w:tc>
          <w:tcPr>
            <w:tcW w:w="554" w:type="pct"/>
            <w:tcBorders>
              <w:top w:val="outset" w:sz="6" w:space="0" w:color="414142"/>
              <w:left w:val="outset" w:sz="6" w:space="0" w:color="414142"/>
              <w:bottom w:val="outset" w:sz="6" w:space="0" w:color="414142"/>
              <w:right w:val="outset" w:sz="6" w:space="0" w:color="414142"/>
            </w:tcBorders>
          </w:tcPr>
          <w:p w14:paraId="0EBC5CF6" w14:textId="3433D1C0" w:rsidR="00B51507" w:rsidRPr="00611991" w:rsidRDefault="00B51507" w:rsidP="00E75394">
            <w:pPr>
              <w:rPr>
                <w:rFonts w:ascii="Arial" w:eastAsia="Times New Roman" w:hAnsi="Arial" w:cs="Arial"/>
                <w:color w:val="414142"/>
                <w:sz w:val="20"/>
                <w:szCs w:val="20"/>
                <w:lang w:eastAsia="en-GB"/>
              </w:rPr>
            </w:pPr>
            <w:r w:rsidRPr="00611991">
              <w:rPr>
                <w:rFonts w:ascii="Arial" w:eastAsia="Times New Roman" w:hAnsi="Arial" w:cs="Arial"/>
                <w:color w:val="414142"/>
                <w:sz w:val="20"/>
                <w:szCs w:val="20"/>
                <w:lang w:eastAsia="en-GB"/>
              </w:rPr>
              <w:lastRenderedPageBreak/>
              <w:t>LM</w:t>
            </w:r>
          </w:p>
        </w:tc>
        <w:tc>
          <w:tcPr>
            <w:tcW w:w="754" w:type="pct"/>
            <w:tcBorders>
              <w:top w:val="outset" w:sz="6" w:space="0" w:color="414142"/>
              <w:left w:val="outset" w:sz="6" w:space="0" w:color="414142"/>
              <w:bottom w:val="outset" w:sz="6" w:space="0" w:color="414142"/>
              <w:right w:val="outset" w:sz="6" w:space="0" w:color="414142"/>
            </w:tcBorders>
          </w:tcPr>
          <w:p w14:paraId="6B46F1E7" w14:textId="77777777" w:rsidR="00B51507" w:rsidRPr="00611991" w:rsidRDefault="00B51507" w:rsidP="00E75394">
            <w:pPr>
              <w:rPr>
                <w:rFonts w:ascii="Arial" w:eastAsia="Calibri" w:hAnsi="Arial" w:cs="Arial"/>
              </w:rPr>
            </w:pPr>
          </w:p>
        </w:tc>
        <w:tc>
          <w:tcPr>
            <w:tcW w:w="605" w:type="pct"/>
            <w:tcBorders>
              <w:top w:val="outset" w:sz="6" w:space="0" w:color="414142"/>
              <w:left w:val="outset" w:sz="6" w:space="0" w:color="414142"/>
              <w:bottom w:val="outset" w:sz="6" w:space="0" w:color="414142"/>
              <w:right w:val="outset" w:sz="6" w:space="0" w:color="414142"/>
            </w:tcBorders>
          </w:tcPr>
          <w:p w14:paraId="1BBB0F06" w14:textId="28A9A82F" w:rsidR="00B51507" w:rsidRPr="00611991" w:rsidRDefault="00B62181"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No 2024.gada III ceturkšņa</w:t>
            </w:r>
          </w:p>
        </w:tc>
      </w:tr>
      <w:tr w:rsidR="00B51507" w:rsidRPr="00611991" w14:paraId="73F05A18" w14:textId="77777777" w:rsidTr="008A6615">
        <w:tc>
          <w:tcPr>
            <w:tcW w:w="304" w:type="pct"/>
            <w:tcBorders>
              <w:top w:val="outset" w:sz="6" w:space="0" w:color="414142"/>
              <w:left w:val="outset" w:sz="6" w:space="0" w:color="414142"/>
              <w:bottom w:val="outset" w:sz="6" w:space="0" w:color="414142"/>
              <w:right w:val="outset" w:sz="6" w:space="0" w:color="414142"/>
            </w:tcBorders>
          </w:tcPr>
          <w:p w14:paraId="15FDFCD4" w14:textId="69BC4C6B" w:rsidR="00B51507" w:rsidRPr="00611991" w:rsidRDefault="00B51507" w:rsidP="00E75394">
            <w:pPr>
              <w:rPr>
                <w:rFonts w:ascii="Arial" w:eastAsia="Times New Roman" w:hAnsi="Arial" w:cs="Arial"/>
                <w:color w:val="414142"/>
                <w:sz w:val="20"/>
                <w:szCs w:val="20"/>
                <w:lang w:eastAsia="en-GB"/>
              </w:rPr>
            </w:pPr>
            <w:r w:rsidRPr="00611991">
              <w:rPr>
                <w:rFonts w:ascii="Arial" w:eastAsia="Times New Roman" w:hAnsi="Arial" w:cs="Arial"/>
                <w:color w:val="414142"/>
                <w:sz w:val="20"/>
                <w:szCs w:val="20"/>
                <w:lang w:eastAsia="en-GB"/>
              </w:rPr>
              <w:t>2.10.</w:t>
            </w:r>
          </w:p>
        </w:tc>
        <w:tc>
          <w:tcPr>
            <w:tcW w:w="1041" w:type="pct"/>
            <w:tcBorders>
              <w:top w:val="outset" w:sz="6" w:space="0" w:color="414142"/>
              <w:left w:val="outset" w:sz="6" w:space="0" w:color="414142"/>
              <w:bottom w:val="outset" w:sz="6" w:space="0" w:color="414142"/>
              <w:right w:val="outset" w:sz="6" w:space="0" w:color="414142"/>
            </w:tcBorders>
          </w:tcPr>
          <w:p w14:paraId="4BD9053E" w14:textId="5EE39596" w:rsidR="00B51507" w:rsidRPr="00611991" w:rsidRDefault="00B51507" w:rsidP="00B51507">
            <w:pPr>
              <w:jc w:val="both"/>
              <w:rPr>
                <w:rFonts w:ascii="Arial" w:eastAsia="Calibri" w:hAnsi="Arial" w:cs="Arial"/>
                <w:i/>
                <w:sz w:val="20"/>
                <w:szCs w:val="20"/>
              </w:rPr>
            </w:pPr>
            <w:r w:rsidRPr="00611991">
              <w:rPr>
                <w:rFonts w:ascii="Arial" w:eastAsia="Calibri" w:hAnsi="Arial" w:cs="Arial"/>
                <w:i/>
                <w:sz w:val="20"/>
                <w:szCs w:val="20"/>
              </w:rPr>
              <w:t xml:space="preserve">Veikt pieejamo datu </w:t>
            </w:r>
            <w:r w:rsidR="00611991">
              <w:rPr>
                <w:rFonts w:ascii="Arial" w:eastAsia="Calibri" w:hAnsi="Arial" w:cs="Arial"/>
                <w:i/>
                <w:sz w:val="20"/>
                <w:szCs w:val="20"/>
              </w:rPr>
              <w:t>izvērtējumu</w:t>
            </w:r>
            <w:r w:rsidR="00611991" w:rsidRPr="00611991">
              <w:rPr>
                <w:rFonts w:ascii="Arial" w:eastAsia="Calibri" w:hAnsi="Arial" w:cs="Arial"/>
                <w:i/>
                <w:sz w:val="20"/>
                <w:szCs w:val="20"/>
              </w:rPr>
              <w:t>, tostarp izvērtējot  datu centralizāciju</w:t>
            </w:r>
            <w:r w:rsidR="00611991">
              <w:rPr>
                <w:rFonts w:ascii="Arial" w:eastAsia="Calibri" w:hAnsi="Arial" w:cs="Arial"/>
                <w:i/>
                <w:sz w:val="20"/>
                <w:szCs w:val="20"/>
              </w:rPr>
              <w:t>. Izstrādāt kritērijus datu noteikšanai/uzkrāšanai/analīzei</w:t>
            </w:r>
            <w:r w:rsidR="00611991" w:rsidRPr="00611991">
              <w:rPr>
                <w:rFonts w:ascii="Arial" w:eastAsia="Calibri" w:hAnsi="Arial" w:cs="Arial"/>
                <w:i/>
                <w:sz w:val="20"/>
                <w:szCs w:val="20"/>
              </w:rPr>
              <w:t xml:space="preserve"> </w:t>
            </w:r>
          </w:p>
        </w:tc>
        <w:tc>
          <w:tcPr>
            <w:tcW w:w="1038" w:type="pct"/>
            <w:tcBorders>
              <w:top w:val="outset" w:sz="6" w:space="0" w:color="414142"/>
              <w:left w:val="outset" w:sz="6" w:space="0" w:color="414142"/>
              <w:bottom w:val="outset" w:sz="6" w:space="0" w:color="414142"/>
              <w:right w:val="outset" w:sz="6" w:space="0" w:color="414142"/>
            </w:tcBorders>
          </w:tcPr>
          <w:p w14:paraId="5FAAE627" w14:textId="59BDD0F4" w:rsidR="00B51507" w:rsidRPr="00611991" w:rsidRDefault="00696B01" w:rsidP="00AA2DAC">
            <w:pPr>
              <w:jc w:val="both"/>
              <w:rPr>
                <w:rFonts w:ascii="Arial" w:eastAsia="Times New Roman" w:hAnsi="Arial" w:cs="Arial"/>
                <w:color w:val="000000" w:themeColor="text1"/>
                <w:sz w:val="20"/>
                <w:szCs w:val="20"/>
                <w:lang w:eastAsia="lv-LV"/>
              </w:rPr>
            </w:pPr>
            <w:r>
              <w:rPr>
                <w:rFonts w:ascii="Arial" w:eastAsia="Times New Roman" w:hAnsi="Arial" w:cs="Arial"/>
                <w:color w:val="000000" w:themeColor="text1"/>
                <w:sz w:val="20"/>
                <w:szCs w:val="20"/>
                <w:lang w:eastAsia="lv-LV"/>
              </w:rPr>
              <w:t>Datu izvērtējums</w:t>
            </w:r>
          </w:p>
        </w:tc>
        <w:tc>
          <w:tcPr>
            <w:tcW w:w="704" w:type="pct"/>
            <w:tcBorders>
              <w:top w:val="outset" w:sz="6" w:space="0" w:color="414142"/>
              <w:left w:val="outset" w:sz="6" w:space="0" w:color="414142"/>
              <w:bottom w:val="outset" w:sz="6" w:space="0" w:color="414142"/>
              <w:right w:val="outset" w:sz="6" w:space="0" w:color="414142"/>
            </w:tcBorders>
          </w:tcPr>
          <w:p w14:paraId="3A4C3CB6" w14:textId="62061680" w:rsidR="00B51507" w:rsidRPr="00611991" w:rsidRDefault="00696B01"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1</w:t>
            </w:r>
          </w:p>
        </w:tc>
        <w:tc>
          <w:tcPr>
            <w:tcW w:w="554" w:type="pct"/>
            <w:tcBorders>
              <w:top w:val="outset" w:sz="6" w:space="0" w:color="414142"/>
              <w:left w:val="outset" w:sz="6" w:space="0" w:color="414142"/>
              <w:bottom w:val="outset" w:sz="6" w:space="0" w:color="414142"/>
              <w:right w:val="outset" w:sz="6" w:space="0" w:color="414142"/>
            </w:tcBorders>
          </w:tcPr>
          <w:p w14:paraId="19C1E417" w14:textId="0072A0C0" w:rsidR="00B51507" w:rsidRPr="00611991" w:rsidRDefault="00B51507" w:rsidP="00E75394">
            <w:pPr>
              <w:rPr>
                <w:rFonts w:ascii="Arial" w:eastAsia="Times New Roman" w:hAnsi="Arial" w:cs="Arial"/>
                <w:color w:val="414142"/>
                <w:sz w:val="20"/>
                <w:szCs w:val="20"/>
                <w:lang w:eastAsia="en-GB"/>
              </w:rPr>
            </w:pPr>
            <w:r w:rsidRPr="00611991">
              <w:rPr>
                <w:rFonts w:ascii="Arial" w:eastAsia="Times New Roman" w:hAnsi="Arial" w:cs="Arial"/>
                <w:color w:val="414142"/>
                <w:sz w:val="20"/>
                <w:szCs w:val="20"/>
                <w:lang w:eastAsia="en-GB"/>
              </w:rPr>
              <w:t>LM</w:t>
            </w:r>
          </w:p>
        </w:tc>
        <w:tc>
          <w:tcPr>
            <w:tcW w:w="754" w:type="pct"/>
            <w:tcBorders>
              <w:top w:val="outset" w:sz="6" w:space="0" w:color="414142"/>
              <w:left w:val="outset" w:sz="6" w:space="0" w:color="414142"/>
              <w:bottom w:val="outset" w:sz="6" w:space="0" w:color="414142"/>
              <w:right w:val="outset" w:sz="6" w:space="0" w:color="414142"/>
            </w:tcBorders>
          </w:tcPr>
          <w:p w14:paraId="3E581541" w14:textId="475C06BF" w:rsidR="00B51507" w:rsidRPr="00611991" w:rsidRDefault="00B51507" w:rsidP="00E75394">
            <w:pPr>
              <w:rPr>
                <w:rFonts w:ascii="Arial" w:eastAsia="Calibri" w:hAnsi="Arial" w:cs="Arial"/>
              </w:rPr>
            </w:pPr>
            <w:r w:rsidRPr="00611991">
              <w:rPr>
                <w:rFonts w:ascii="Arial" w:eastAsia="Calibri" w:hAnsi="Arial" w:cs="Arial"/>
              </w:rPr>
              <w:t>IeM, TM, VM, SPKC, NVD, VP</w:t>
            </w:r>
          </w:p>
        </w:tc>
        <w:tc>
          <w:tcPr>
            <w:tcW w:w="605" w:type="pct"/>
            <w:tcBorders>
              <w:top w:val="outset" w:sz="6" w:space="0" w:color="414142"/>
              <w:left w:val="outset" w:sz="6" w:space="0" w:color="414142"/>
              <w:bottom w:val="outset" w:sz="6" w:space="0" w:color="414142"/>
              <w:right w:val="outset" w:sz="6" w:space="0" w:color="414142"/>
            </w:tcBorders>
          </w:tcPr>
          <w:p w14:paraId="543442B7" w14:textId="28F7EE69" w:rsidR="00B51507" w:rsidRPr="00611991" w:rsidRDefault="0034527D"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No 2022.gada I</w:t>
            </w:r>
            <w:r w:rsidR="00822310">
              <w:rPr>
                <w:rFonts w:ascii="Arial" w:eastAsia="Times New Roman" w:hAnsi="Arial" w:cs="Arial"/>
                <w:color w:val="414142"/>
                <w:sz w:val="20"/>
                <w:szCs w:val="20"/>
                <w:lang w:eastAsia="en-GB"/>
              </w:rPr>
              <w:t>V</w:t>
            </w:r>
            <w:r>
              <w:rPr>
                <w:rFonts w:ascii="Arial" w:eastAsia="Times New Roman" w:hAnsi="Arial" w:cs="Arial"/>
                <w:color w:val="414142"/>
                <w:sz w:val="20"/>
                <w:szCs w:val="20"/>
                <w:lang w:eastAsia="en-GB"/>
              </w:rPr>
              <w:t xml:space="preserve"> cetu</w:t>
            </w:r>
            <w:r w:rsidR="00822310">
              <w:rPr>
                <w:rFonts w:ascii="Arial" w:eastAsia="Times New Roman" w:hAnsi="Arial" w:cs="Arial"/>
                <w:color w:val="414142"/>
                <w:sz w:val="20"/>
                <w:szCs w:val="20"/>
                <w:lang w:eastAsia="en-GB"/>
              </w:rPr>
              <w:t>r</w:t>
            </w:r>
            <w:r>
              <w:rPr>
                <w:rFonts w:ascii="Arial" w:eastAsia="Times New Roman" w:hAnsi="Arial" w:cs="Arial"/>
                <w:color w:val="414142"/>
                <w:sz w:val="20"/>
                <w:szCs w:val="20"/>
                <w:lang w:eastAsia="en-GB"/>
              </w:rPr>
              <w:t>kšņa</w:t>
            </w:r>
          </w:p>
        </w:tc>
      </w:tr>
      <w:tr w:rsidR="00B51507" w:rsidRPr="00611991" w14:paraId="6ECBE563" w14:textId="77777777" w:rsidTr="008A6615">
        <w:tc>
          <w:tcPr>
            <w:tcW w:w="304" w:type="pct"/>
            <w:tcBorders>
              <w:top w:val="outset" w:sz="6" w:space="0" w:color="414142"/>
              <w:left w:val="outset" w:sz="6" w:space="0" w:color="414142"/>
              <w:bottom w:val="outset" w:sz="6" w:space="0" w:color="414142"/>
              <w:right w:val="outset" w:sz="6" w:space="0" w:color="414142"/>
            </w:tcBorders>
          </w:tcPr>
          <w:p w14:paraId="6461CF79" w14:textId="4EC7E4F9" w:rsidR="00B51507" w:rsidRPr="00611991" w:rsidRDefault="00B51507" w:rsidP="00E75394">
            <w:pPr>
              <w:rPr>
                <w:rFonts w:ascii="Arial" w:eastAsia="Times New Roman" w:hAnsi="Arial" w:cs="Arial"/>
                <w:color w:val="414142"/>
                <w:sz w:val="20"/>
                <w:szCs w:val="20"/>
                <w:lang w:eastAsia="en-GB"/>
              </w:rPr>
            </w:pPr>
            <w:r w:rsidRPr="00611991">
              <w:rPr>
                <w:rFonts w:ascii="Arial" w:eastAsia="Times New Roman" w:hAnsi="Arial" w:cs="Arial"/>
                <w:color w:val="414142"/>
                <w:sz w:val="20"/>
                <w:szCs w:val="20"/>
                <w:lang w:eastAsia="en-GB"/>
              </w:rPr>
              <w:t>2.11.</w:t>
            </w:r>
          </w:p>
        </w:tc>
        <w:tc>
          <w:tcPr>
            <w:tcW w:w="1041" w:type="pct"/>
            <w:tcBorders>
              <w:top w:val="outset" w:sz="6" w:space="0" w:color="414142"/>
              <w:left w:val="outset" w:sz="6" w:space="0" w:color="414142"/>
              <w:bottom w:val="outset" w:sz="6" w:space="0" w:color="414142"/>
              <w:right w:val="outset" w:sz="6" w:space="0" w:color="414142"/>
            </w:tcBorders>
          </w:tcPr>
          <w:p w14:paraId="1761534A" w14:textId="66AB6CBE" w:rsidR="00B51507" w:rsidRPr="00611991" w:rsidRDefault="00B51507" w:rsidP="00B51507">
            <w:pPr>
              <w:jc w:val="both"/>
              <w:rPr>
                <w:rFonts w:ascii="Arial" w:eastAsia="Calibri" w:hAnsi="Arial" w:cs="Arial"/>
                <w:i/>
                <w:sz w:val="20"/>
                <w:szCs w:val="20"/>
              </w:rPr>
            </w:pPr>
            <w:r w:rsidRPr="00611991">
              <w:rPr>
                <w:rFonts w:ascii="Arial" w:eastAsia="Calibri" w:hAnsi="Arial" w:cs="Arial"/>
                <w:i/>
                <w:sz w:val="20"/>
                <w:szCs w:val="20"/>
              </w:rPr>
              <w:t>Pieejamo pakalpojumu programmu regulārs izvērtējums, tosta</w:t>
            </w:r>
            <w:r w:rsidR="00611991">
              <w:rPr>
                <w:rFonts w:ascii="Arial" w:eastAsia="Calibri" w:hAnsi="Arial" w:cs="Arial"/>
                <w:i/>
                <w:sz w:val="20"/>
                <w:szCs w:val="20"/>
              </w:rPr>
              <w:t>r</w:t>
            </w:r>
            <w:r w:rsidRPr="00611991">
              <w:rPr>
                <w:rFonts w:ascii="Arial" w:eastAsia="Calibri" w:hAnsi="Arial" w:cs="Arial"/>
                <w:i/>
                <w:sz w:val="20"/>
                <w:szCs w:val="20"/>
              </w:rPr>
              <w:t>p veikto normatīvo aktu grozījumus izvērtējums</w:t>
            </w:r>
          </w:p>
        </w:tc>
        <w:tc>
          <w:tcPr>
            <w:tcW w:w="1038" w:type="pct"/>
            <w:tcBorders>
              <w:top w:val="outset" w:sz="6" w:space="0" w:color="414142"/>
              <w:left w:val="outset" w:sz="6" w:space="0" w:color="414142"/>
              <w:bottom w:val="outset" w:sz="6" w:space="0" w:color="414142"/>
              <w:right w:val="outset" w:sz="6" w:space="0" w:color="414142"/>
            </w:tcBorders>
          </w:tcPr>
          <w:p w14:paraId="0BC4FACE" w14:textId="77777777" w:rsidR="00B51507" w:rsidRPr="00611991" w:rsidRDefault="00B51507" w:rsidP="00AA2DAC">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1ED657CD" w14:textId="77777777" w:rsidR="00B51507" w:rsidRPr="00611991" w:rsidRDefault="00B51507" w:rsidP="00E75394">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1FF31856" w14:textId="77777777" w:rsidR="00B51507" w:rsidRPr="00611991" w:rsidRDefault="00B51507" w:rsidP="00E75394">
            <w:pPr>
              <w:rPr>
                <w:rFonts w:ascii="Arial" w:eastAsia="Times New Roman" w:hAnsi="Arial" w:cs="Arial"/>
                <w:color w:val="414142"/>
                <w:sz w:val="20"/>
                <w:szCs w:val="20"/>
                <w:lang w:eastAsia="en-GB"/>
              </w:rPr>
            </w:pPr>
          </w:p>
        </w:tc>
        <w:tc>
          <w:tcPr>
            <w:tcW w:w="754" w:type="pct"/>
            <w:tcBorders>
              <w:top w:val="outset" w:sz="6" w:space="0" w:color="414142"/>
              <w:left w:val="outset" w:sz="6" w:space="0" w:color="414142"/>
              <w:bottom w:val="outset" w:sz="6" w:space="0" w:color="414142"/>
              <w:right w:val="outset" w:sz="6" w:space="0" w:color="414142"/>
            </w:tcBorders>
          </w:tcPr>
          <w:p w14:paraId="4BF94BF2" w14:textId="77777777" w:rsidR="00B51507" w:rsidRPr="00611991" w:rsidRDefault="00B51507" w:rsidP="00E75394">
            <w:pPr>
              <w:rPr>
                <w:rFonts w:ascii="Arial" w:eastAsia="Calibri" w:hAnsi="Arial" w:cs="Arial"/>
              </w:rPr>
            </w:pPr>
          </w:p>
        </w:tc>
        <w:tc>
          <w:tcPr>
            <w:tcW w:w="605" w:type="pct"/>
            <w:tcBorders>
              <w:top w:val="outset" w:sz="6" w:space="0" w:color="414142"/>
              <w:left w:val="outset" w:sz="6" w:space="0" w:color="414142"/>
              <w:bottom w:val="outset" w:sz="6" w:space="0" w:color="414142"/>
              <w:right w:val="outset" w:sz="6" w:space="0" w:color="414142"/>
            </w:tcBorders>
          </w:tcPr>
          <w:p w14:paraId="35E35F4D" w14:textId="77777777" w:rsidR="00B51507" w:rsidRPr="00611991" w:rsidRDefault="00B51507" w:rsidP="00E75394">
            <w:pPr>
              <w:rPr>
                <w:rFonts w:ascii="Arial" w:eastAsia="Times New Roman" w:hAnsi="Arial" w:cs="Arial"/>
                <w:color w:val="414142"/>
                <w:sz w:val="20"/>
                <w:szCs w:val="20"/>
                <w:lang w:eastAsia="en-GB"/>
              </w:rPr>
            </w:pPr>
          </w:p>
        </w:tc>
      </w:tr>
      <w:tr w:rsidR="00C232CD" w:rsidRPr="00611991" w14:paraId="377B4286" w14:textId="77777777" w:rsidTr="008A6615">
        <w:tc>
          <w:tcPr>
            <w:tcW w:w="304" w:type="pct"/>
            <w:tcBorders>
              <w:top w:val="outset" w:sz="6" w:space="0" w:color="414142"/>
              <w:left w:val="outset" w:sz="6" w:space="0" w:color="414142"/>
              <w:bottom w:val="outset" w:sz="6" w:space="0" w:color="414142"/>
              <w:right w:val="outset" w:sz="6" w:space="0" w:color="414142"/>
            </w:tcBorders>
          </w:tcPr>
          <w:p w14:paraId="17B30420" w14:textId="34F6B89B" w:rsidR="00C232CD" w:rsidRPr="00611991" w:rsidRDefault="00C232CD"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2.12.</w:t>
            </w:r>
          </w:p>
        </w:tc>
        <w:tc>
          <w:tcPr>
            <w:tcW w:w="1041" w:type="pct"/>
            <w:tcBorders>
              <w:top w:val="outset" w:sz="6" w:space="0" w:color="414142"/>
              <w:left w:val="outset" w:sz="6" w:space="0" w:color="414142"/>
              <w:bottom w:val="outset" w:sz="6" w:space="0" w:color="414142"/>
              <w:right w:val="outset" w:sz="6" w:space="0" w:color="414142"/>
            </w:tcBorders>
          </w:tcPr>
          <w:p w14:paraId="49B1F772" w14:textId="6CAB0FD2" w:rsidR="00C232CD" w:rsidRPr="004850C7" w:rsidRDefault="00C232CD" w:rsidP="00B51507">
            <w:pPr>
              <w:jc w:val="both"/>
              <w:rPr>
                <w:rFonts w:ascii="Arial" w:eastAsia="Calibri" w:hAnsi="Arial" w:cs="Arial"/>
                <w:i/>
                <w:color w:val="FF0000"/>
                <w:sz w:val="20"/>
                <w:szCs w:val="20"/>
              </w:rPr>
            </w:pPr>
            <w:r w:rsidRPr="004850C7">
              <w:rPr>
                <w:rFonts w:ascii="Arial" w:eastAsia="Calibri" w:hAnsi="Arial" w:cs="Arial"/>
                <w:i/>
                <w:sz w:val="20"/>
                <w:szCs w:val="20"/>
              </w:rPr>
              <w:t xml:space="preserve">Vardarbības </w:t>
            </w:r>
            <w:proofErr w:type="spellStart"/>
            <w:r w:rsidRPr="004850C7">
              <w:rPr>
                <w:rFonts w:ascii="Arial" w:eastAsia="Calibri" w:hAnsi="Arial" w:cs="Arial"/>
                <w:i/>
                <w:sz w:val="20"/>
                <w:szCs w:val="20"/>
              </w:rPr>
              <w:t>prevencijas</w:t>
            </w:r>
            <w:proofErr w:type="spellEnd"/>
            <w:r w:rsidRPr="004850C7">
              <w:rPr>
                <w:rFonts w:ascii="Arial" w:eastAsia="Calibri" w:hAnsi="Arial" w:cs="Arial"/>
                <w:i/>
                <w:sz w:val="20"/>
                <w:szCs w:val="20"/>
              </w:rPr>
              <w:t xml:space="preserve"> spēles popularizēšana, attīstīšana; aktivitātes  “Draudzīga skola” pilnveidošana; metodiskais materiāls, pasākumi pedagogiem</w:t>
            </w:r>
            <w:r w:rsidR="004850C7" w:rsidRPr="004850C7">
              <w:rPr>
                <w:rFonts w:ascii="Arial" w:eastAsia="Calibri" w:hAnsi="Arial" w:cs="Arial"/>
                <w:i/>
                <w:sz w:val="20"/>
                <w:szCs w:val="20"/>
              </w:rPr>
              <w:t>,</w:t>
            </w:r>
            <w:r w:rsidRPr="004850C7">
              <w:rPr>
                <w:rFonts w:ascii="Arial" w:eastAsia="Calibri" w:hAnsi="Arial" w:cs="Arial"/>
                <w:i/>
                <w:sz w:val="20"/>
                <w:szCs w:val="20"/>
              </w:rPr>
              <w:t xml:space="preserve"> skolēniem</w:t>
            </w:r>
          </w:p>
        </w:tc>
        <w:tc>
          <w:tcPr>
            <w:tcW w:w="1038" w:type="pct"/>
            <w:tcBorders>
              <w:top w:val="outset" w:sz="6" w:space="0" w:color="414142"/>
              <w:left w:val="outset" w:sz="6" w:space="0" w:color="414142"/>
              <w:bottom w:val="outset" w:sz="6" w:space="0" w:color="414142"/>
              <w:right w:val="outset" w:sz="6" w:space="0" w:color="414142"/>
            </w:tcBorders>
          </w:tcPr>
          <w:p w14:paraId="4B6EB69E" w14:textId="77777777" w:rsidR="00C232CD" w:rsidRPr="00611991" w:rsidRDefault="00C232CD" w:rsidP="00AA2DAC">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71609BF2" w14:textId="77777777" w:rsidR="00C232CD" w:rsidRPr="00611991" w:rsidRDefault="00C232CD" w:rsidP="00E75394">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224B76DF" w14:textId="08A80DD9" w:rsidR="00C232CD" w:rsidRPr="00611991" w:rsidRDefault="004850C7"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VBTAI</w:t>
            </w:r>
          </w:p>
        </w:tc>
        <w:tc>
          <w:tcPr>
            <w:tcW w:w="754" w:type="pct"/>
            <w:tcBorders>
              <w:top w:val="outset" w:sz="6" w:space="0" w:color="414142"/>
              <w:left w:val="outset" w:sz="6" w:space="0" w:color="414142"/>
              <w:bottom w:val="outset" w:sz="6" w:space="0" w:color="414142"/>
              <w:right w:val="outset" w:sz="6" w:space="0" w:color="414142"/>
            </w:tcBorders>
          </w:tcPr>
          <w:p w14:paraId="441C087A" w14:textId="7987D621" w:rsidR="00C232CD" w:rsidRPr="00611991" w:rsidRDefault="004850C7" w:rsidP="00E75394">
            <w:pPr>
              <w:rPr>
                <w:rFonts w:ascii="Arial" w:eastAsia="Calibri" w:hAnsi="Arial" w:cs="Arial"/>
              </w:rPr>
            </w:pPr>
            <w:r>
              <w:rPr>
                <w:rFonts w:ascii="Arial" w:eastAsia="Calibri" w:hAnsi="Arial" w:cs="Arial"/>
              </w:rPr>
              <w:t>IZM, VISC, IKVD</w:t>
            </w:r>
          </w:p>
        </w:tc>
        <w:tc>
          <w:tcPr>
            <w:tcW w:w="605" w:type="pct"/>
            <w:tcBorders>
              <w:top w:val="outset" w:sz="6" w:space="0" w:color="414142"/>
              <w:left w:val="outset" w:sz="6" w:space="0" w:color="414142"/>
              <w:bottom w:val="outset" w:sz="6" w:space="0" w:color="414142"/>
              <w:right w:val="outset" w:sz="6" w:space="0" w:color="414142"/>
            </w:tcBorders>
          </w:tcPr>
          <w:p w14:paraId="027E0465" w14:textId="77777777" w:rsidR="00C232CD" w:rsidRPr="00611991" w:rsidRDefault="00C232CD" w:rsidP="00E75394">
            <w:pPr>
              <w:rPr>
                <w:rFonts w:ascii="Arial" w:eastAsia="Times New Roman" w:hAnsi="Arial" w:cs="Arial"/>
                <w:color w:val="414142"/>
                <w:sz w:val="20"/>
                <w:szCs w:val="20"/>
                <w:lang w:eastAsia="en-GB"/>
              </w:rPr>
            </w:pPr>
          </w:p>
        </w:tc>
      </w:tr>
      <w:tr w:rsidR="004850C7" w:rsidRPr="00611991" w14:paraId="394902B5" w14:textId="77777777" w:rsidTr="008A6615">
        <w:tc>
          <w:tcPr>
            <w:tcW w:w="304" w:type="pct"/>
            <w:tcBorders>
              <w:top w:val="outset" w:sz="6" w:space="0" w:color="414142"/>
              <w:left w:val="outset" w:sz="6" w:space="0" w:color="414142"/>
              <w:bottom w:val="outset" w:sz="6" w:space="0" w:color="414142"/>
              <w:right w:val="outset" w:sz="6" w:space="0" w:color="414142"/>
            </w:tcBorders>
          </w:tcPr>
          <w:p w14:paraId="5B47ADA4" w14:textId="64BA7FA1" w:rsidR="004850C7" w:rsidRDefault="004850C7"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2.13.</w:t>
            </w:r>
          </w:p>
        </w:tc>
        <w:tc>
          <w:tcPr>
            <w:tcW w:w="1041" w:type="pct"/>
            <w:tcBorders>
              <w:top w:val="outset" w:sz="6" w:space="0" w:color="414142"/>
              <w:left w:val="outset" w:sz="6" w:space="0" w:color="414142"/>
              <w:bottom w:val="outset" w:sz="6" w:space="0" w:color="414142"/>
              <w:right w:val="outset" w:sz="6" w:space="0" w:color="414142"/>
            </w:tcBorders>
          </w:tcPr>
          <w:p w14:paraId="67DD5ACC" w14:textId="147C2C5B" w:rsidR="004850C7" w:rsidRPr="004850C7" w:rsidRDefault="004850C7" w:rsidP="00B51507">
            <w:pPr>
              <w:jc w:val="both"/>
              <w:rPr>
                <w:rFonts w:ascii="Arial" w:eastAsia="Calibri" w:hAnsi="Arial" w:cs="Arial"/>
                <w:i/>
                <w:sz w:val="20"/>
                <w:szCs w:val="20"/>
              </w:rPr>
            </w:pPr>
            <w:r w:rsidRPr="004850C7">
              <w:rPr>
                <w:rFonts w:ascii="Arial" w:eastAsia="Calibri" w:hAnsi="Arial" w:cs="Arial"/>
                <w:i/>
                <w:sz w:val="20"/>
                <w:szCs w:val="20"/>
              </w:rPr>
              <w:t>Speciālistu apmācību bērnu tiesību aizsardzības jomā programmu satura izstrāde, pārskatīšana un pilnveide atbilstoši normatīvajam regulējumam un jomas novitātē</w:t>
            </w:r>
            <w:r>
              <w:rPr>
                <w:rFonts w:ascii="Arial" w:eastAsia="Calibri" w:hAnsi="Arial" w:cs="Arial"/>
                <w:i/>
                <w:sz w:val="20"/>
                <w:szCs w:val="20"/>
              </w:rPr>
              <w:t>m</w:t>
            </w:r>
          </w:p>
        </w:tc>
        <w:tc>
          <w:tcPr>
            <w:tcW w:w="1038" w:type="pct"/>
            <w:tcBorders>
              <w:top w:val="outset" w:sz="6" w:space="0" w:color="414142"/>
              <w:left w:val="outset" w:sz="6" w:space="0" w:color="414142"/>
              <w:bottom w:val="outset" w:sz="6" w:space="0" w:color="414142"/>
              <w:right w:val="outset" w:sz="6" w:space="0" w:color="414142"/>
            </w:tcBorders>
          </w:tcPr>
          <w:p w14:paraId="31F1255E" w14:textId="77777777" w:rsidR="004850C7" w:rsidRPr="00611991" w:rsidRDefault="004850C7" w:rsidP="00AA2DAC">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0B335826" w14:textId="77777777" w:rsidR="004850C7" w:rsidRPr="00611991" w:rsidRDefault="004850C7" w:rsidP="00E75394">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4BC96AD8" w14:textId="21C3D57F" w:rsidR="004850C7" w:rsidRDefault="004850C7"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VBTAI</w:t>
            </w:r>
          </w:p>
        </w:tc>
        <w:tc>
          <w:tcPr>
            <w:tcW w:w="754" w:type="pct"/>
            <w:tcBorders>
              <w:top w:val="outset" w:sz="6" w:space="0" w:color="414142"/>
              <w:left w:val="outset" w:sz="6" w:space="0" w:color="414142"/>
              <w:bottom w:val="outset" w:sz="6" w:space="0" w:color="414142"/>
              <w:right w:val="outset" w:sz="6" w:space="0" w:color="414142"/>
            </w:tcBorders>
          </w:tcPr>
          <w:p w14:paraId="0914AD6C" w14:textId="77777777" w:rsidR="004850C7" w:rsidRDefault="004850C7" w:rsidP="00E75394">
            <w:pPr>
              <w:rPr>
                <w:rFonts w:ascii="Arial" w:eastAsia="Calibri" w:hAnsi="Arial" w:cs="Arial"/>
              </w:rPr>
            </w:pPr>
          </w:p>
        </w:tc>
        <w:tc>
          <w:tcPr>
            <w:tcW w:w="605" w:type="pct"/>
            <w:tcBorders>
              <w:top w:val="outset" w:sz="6" w:space="0" w:color="414142"/>
              <w:left w:val="outset" w:sz="6" w:space="0" w:color="414142"/>
              <w:bottom w:val="outset" w:sz="6" w:space="0" w:color="414142"/>
              <w:right w:val="outset" w:sz="6" w:space="0" w:color="414142"/>
            </w:tcBorders>
          </w:tcPr>
          <w:p w14:paraId="794DD09D" w14:textId="77777777" w:rsidR="004850C7" w:rsidRPr="00611991" w:rsidRDefault="004850C7" w:rsidP="00E75394">
            <w:pPr>
              <w:rPr>
                <w:rFonts w:ascii="Arial" w:eastAsia="Times New Roman" w:hAnsi="Arial" w:cs="Arial"/>
                <w:color w:val="414142"/>
                <w:sz w:val="20"/>
                <w:szCs w:val="20"/>
                <w:lang w:eastAsia="en-GB"/>
              </w:rPr>
            </w:pPr>
          </w:p>
        </w:tc>
      </w:tr>
      <w:tr w:rsidR="00E657A2" w:rsidRPr="00F5027D" w14:paraId="47BEE30D" w14:textId="77777777" w:rsidTr="00E75394">
        <w:tc>
          <w:tcPr>
            <w:tcW w:w="1345" w:type="pct"/>
            <w:gridSpan w:val="2"/>
            <w:tcBorders>
              <w:top w:val="outset" w:sz="6" w:space="0" w:color="414142"/>
              <w:left w:val="outset" w:sz="6" w:space="0" w:color="414142"/>
              <w:bottom w:val="outset" w:sz="6" w:space="0" w:color="414142"/>
              <w:right w:val="outset" w:sz="6" w:space="0" w:color="414142"/>
            </w:tcBorders>
            <w:shd w:val="clear" w:color="auto" w:fill="9CC2E5" w:themeFill="accent5" w:themeFillTint="99"/>
            <w:hideMark/>
          </w:tcPr>
          <w:p w14:paraId="78700B83" w14:textId="4C5A46D7" w:rsidR="00E657A2" w:rsidRPr="00F5027D" w:rsidRDefault="00E657A2" w:rsidP="00E75394">
            <w:pPr>
              <w:rPr>
                <w:rFonts w:ascii="Arial" w:eastAsia="Times New Roman" w:hAnsi="Arial" w:cs="Arial"/>
                <w:b/>
                <w:bCs/>
                <w:color w:val="414142"/>
                <w:sz w:val="20"/>
                <w:szCs w:val="20"/>
                <w:lang w:val="en-GB" w:eastAsia="en-GB"/>
              </w:rPr>
            </w:pPr>
            <w:r>
              <w:rPr>
                <w:rFonts w:ascii="Arial" w:eastAsia="Times New Roman" w:hAnsi="Arial" w:cs="Arial"/>
                <w:b/>
                <w:bCs/>
                <w:color w:val="414142"/>
                <w:sz w:val="20"/>
                <w:szCs w:val="20"/>
                <w:lang w:val="en-GB" w:eastAsia="en-GB"/>
              </w:rPr>
              <w:t>3</w:t>
            </w:r>
            <w:r w:rsidRPr="00F5027D">
              <w:rPr>
                <w:rFonts w:ascii="Arial" w:eastAsia="Times New Roman" w:hAnsi="Arial" w:cs="Arial"/>
                <w:b/>
                <w:bCs/>
                <w:color w:val="414142"/>
                <w:sz w:val="20"/>
                <w:szCs w:val="20"/>
                <w:lang w:val="en-GB" w:eastAsia="en-GB"/>
              </w:rPr>
              <w:t>. Rīcības virziens</w:t>
            </w:r>
          </w:p>
        </w:tc>
        <w:tc>
          <w:tcPr>
            <w:tcW w:w="3655" w:type="pct"/>
            <w:gridSpan w:val="5"/>
            <w:tcBorders>
              <w:top w:val="outset" w:sz="6" w:space="0" w:color="414142"/>
              <w:left w:val="outset" w:sz="6" w:space="0" w:color="414142"/>
              <w:bottom w:val="outset" w:sz="6" w:space="0" w:color="414142"/>
              <w:right w:val="outset" w:sz="6" w:space="0" w:color="414142"/>
            </w:tcBorders>
            <w:shd w:val="clear" w:color="auto" w:fill="9CC2E5" w:themeFill="accent5" w:themeFillTint="99"/>
            <w:hideMark/>
          </w:tcPr>
          <w:p w14:paraId="7D768AFC" w14:textId="17BEDDFD" w:rsidR="00E657A2" w:rsidRPr="008A6615" w:rsidRDefault="00DA28A3" w:rsidP="00E75394">
            <w:pPr>
              <w:rPr>
                <w:rFonts w:ascii="Arial" w:eastAsia="Times New Roman" w:hAnsi="Arial" w:cs="Arial"/>
                <w:i/>
                <w:color w:val="414142"/>
                <w:sz w:val="20"/>
                <w:szCs w:val="20"/>
                <w:lang w:val="es-ES" w:eastAsia="en-GB"/>
              </w:rPr>
            </w:pPr>
            <w:r w:rsidRPr="00DA28A3">
              <w:rPr>
                <w:rFonts w:cs="Times New Roman"/>
                <w:i/>
                <w:sz w:val="24"/>
                <w:szCs w:val="24"/>
              </w:rPr>
              <w:t>No vielu un procesu atkarībām brīva paaudze</w:t>
            </w:r>
          </w:p>
        </w:tc>
      </w:tr>
      <w:tr w:rsidR="00DA28A3" w:rsidRPr="00DA28A3" w14:paraId="6EFAA3C5" w14:textId="77777777" w:rsidTr="008A6615">
        <w:tc>
          <w:tcPr>
            <w:tcW w:w="304" w:type="pct"/>
            <w:tcBorders>
              <w:top w:val="outset" w:sz="6" w:space="0" w:color="414142"/>
              <w:left w:val="outset" w:sz="6" w:space="0" w:color="414142"/>
              <w:bottom w:val="outset" w:sz="6" w:space="0" w:color="414142"/>
              <w:right w:val="outset" w:sz="6" w:space="0" w:color="414142"/>
            </w:tcBorders>
          </w:tcPr>
          <w:p w14:paraId="66A46E5D" w14:textId="03C651F9" w:rsidR="00DA28A3" w:rsidRPr="00DA28A3" w:rsidRDefault="00DA28A3" w:rsidP="00E75394">
            <w:pPr>
              <w:rPr>
                <w:rFonts w:ascii="Arial" w:eastAsia="Times New Roman" w:hAnsi="Arial" w:cs="Arial"/>
                <w:i/>
                <w:color w:val="414142"/>
                <w:sz w:val="20"/>
                <w:szCs w:val="20"/>
                <w:lang w:eastAsia="en-GB"/>
              </w:rPr>
            </w:pPr>
            <w:r w:rsidRPr="00DA28A3">
              <w:rPr>
                <w:rFonts w:ascii="Arial" w:eastAsia="Times New Roman" w:hAnsi="Arial" w:cs="Arial"/>
                <w:i/>
                <w:color w:val="414142"/>
                <w:sz w:val="20"/>
                <w:szCs w:val="20"/>
                <w:lang w:eastAsia="en-GB"/>
              </w:rPr>
              <w:t>3.1.</w:t>
            </w:r>
          </w:p>
        </w:tc>
        <w:tc>
          <w:tcPr>
            <w:tcW w:w="1041" w:type="pct"/>
            <w:tcBorders>
              <w:top w:val="outset" w:sz="6" w:space="0" w:color="414142"/>
              <w:left w:val="outset" w:sz="6" w:space="0" w:color="414142"/>
              <w:bottom w:val="outset" w:sz="6" w:space="0" w:color="414142"/>
              <w:right w:val="outset" w:sz="6" w:space="0" w:color="414142"/>
            </w:tcBorders>
          </w:tcPr>
          <w:p w14:paraId="4D2AC9AA" w14:textId="72C3EA7A" w:rsidR="00DA28A3" w:rsidRPr="00DA28A3" w:rsidRDefault="00DA28A3" w:rsidP="00E75394">
            <w:pPr>
              <w:jc w:val="both"/>
              <w:rPr>
                <w:rFonts w:ascii="Arial" w:eastAsia="Calibri" w:hAnsi="Arial" w:cs="Arial"/>
                <w:i/>
                <w:sz w:val="20"/>
                <w:szCs w:val="20"/>
              </w:rPr>
            </w:pPr>
            <w:r w:rsidRPr="00DA28A3">
              <w:rPr>
                <w:rFonts w:ascii="Arial" w:eastAsia="Calibri" w:hAnsi="Arial" w:cs="Arial"/>
                <w:i/>
                <w:sz w:val="20"/>
                <w:szCs w:val="20"/>
              </w:rPr>
              <w:t>Sekmēt NVO iesaisti vielu un procesu atkarību profilakses kampaņu un pasākumu īstenošanā jauniešu vidū</w:t>
            </w:r>
          </w:p>
        </w:tc>
        <w:tc>
          <w:tcPr>
            <w:tcW w:w="1038" w:type="pct"/>
            <w:tcBorders>
              <w:top w:val="outset" w:sz="6" w:space="0" w:color="414142"/>
              <w:left w:val="outset" w:sz="6" w:space="0" w:color="414142"/>
              <w:bottom w:val="outset" w:sz="6" w:space="0" w:color="414142"/>
              <w:right w:val="outset" w:sz="6" w:space="0" w:color="414142"/>
            </w:tcBorders>
          </w:tcPr>
          <w:p w14:paraId="7D875D77" w14:textId="77777777" w:rsidR="00DA28A3" w:rsidRPr="00DA28A3" w:rsidRDefault="00DA28A3" w:rsidP="00E75394">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4D198ED9" w14:textId="77777777" w:rsidR="00DA28A3" w:rsidRPr="00DA28A3" w:rsidRDefault="00DA28A3" w:rsidP="00E75394">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6889F4F8" w14:textId="45330604" w:rsidR="00DA28A3" w:rsidRPr="00DA28A3" w:rsidRDefault="00DA28A3"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VM</w:t>
            </w:r>
          </w:p>
        </w:tc>
        <w:tc>
          <w:tcPr>
            <w:tcW w:w="754" w:type="pct"/>
            <w:tcBorders>
              <w:top w:val="outset" w:sz="6" w:space="0" w:color="414142"/>
              <w:left w:val="outset" w:sz="6" w:space="0" w:color="414142"/>
              <w:bottom w:val="outset" w:sz="6" w:space="0" w:color="414142"/>
              <w:right w:val="outset" w:sz="6" w:space="0" w:color="414142"/>
            </w:tcBorders>
          </w:tcPr>
          <w:p w14:paraId="0F87BBA4" w14:textId="30C8262D" w:rsidR="00DA28A3" w:rsidRPr="00DA28A3" w:rsidRDefault="00DA28A3" w:rsidP="00E75394">
            <w:pPr>
              <w:rPr>
                <w:rFonts w:ascii="Arial" w:eastAsia="Calibri" w:hAnsi="Arial" w:cs="Arial"/>
                <w:sz w:val="20"/>
                <w:szCs w:val="20"/>
              </w:rPr>
            </w:pPr>
            <w:r>
              <w:rPr>
                <w:rFonts w:ascii="Arial" w:eastAsia="Calibri" w:hAnsi="Arial" w:cs="Arial"/>
                <w:sz w:val="20"/>
                <w:szCs w:val="20"/>
              </w:rPr>
              <w:t>LM, NVO</w:t>
            </w:r>
          </w:p>
        </w:tc>
        <w:tc>
          <w:tcPr>
            <w:tcW w:w="605" w:type="pct"/>
            <w:tcBorders>
              <w:top w:val="outset" w:sz="6" w:space="0" w:color="414142"/>
              <w:left w:val="outset" w:sz="6" w:space="0" w:color="414142"/>
              <w:bottom w:val="outset" w:sz="6" w:space="0" w:color="414142"/>
              <w:right w:val="outset" w:sz="6" w:space="0" w:color="414142"/>
            </w:tcBorders>
          </w:tcPr>
          <w:p w14:paraId="65364B7B" w14:textId="77777777" w:rsidR="00DA28A3" w:rsidRPr="00DA28A3" w:rsidRDefault="00DA28A3" w:rsidP="00E75394">
            <w:pPr>
              <w:rPr>
                <w:rFonts w:ascii="Arial" w:eastAsia="Times New Roman" w:hAnsi="Arial" w:cs="Arial"/>
                <w:color w:val="414142"/>
                <w:sz w:val="20"/>
                <w:szCs w:val="20"/>
                <w:lang w:eastAsia="en-GB"/>
              </w:rPr>
            </w:pPr>
          </w:p>
        </w:tc>
      </w:tr>
      <w:tr w:rsidR="00DA28A3" w:rsidRPr="00611991" w14:paraId="4F6C39A2" w14:textId="77777777" w:rsidTr="008A6615">
        <w:tc>
          <w:tcPr>
            <w:tcW w:w="304" w:type="pct"/>
            <w:tcBorders>
              <w:top w:val="outset" w:sz="6" w:space="0" w:color="414142"/>
              <w:left w:val="outset" w:sz="6" w:space="0" w:color="414142"/>
              <w:bottom w:val="outset" w:sz="6" w:space="0" w:color="414142"/>
              <w:right w:val="outset" w:sz="6" w:space="0" w:color="414142"/>
            </w:tcBorders>
          </w:tcPr>
          <w:p w14:paraId="2069A099" w14:textId="69354B10" w:rsidR="00DA28A3" w:rsidRPr="00611991" w:rsidRDefault="00DA28A3"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3.2.</w:t>
            </w:r>
          </w:p>
        </w:tc>
        <w:tc>
          <w:tcPr>
            <w:tcW w:w="1041" w:type="pct"/>
            <w:tcBorders>
              <w:top w:val="outset" w:sz="6" w:space="0" w:color="414142"/>
              <w:left w:val="outset" w:sz="6" w:space="0" w:color="414142"/>
              <w:bottom w:val="outset" w:sz="6" w:space="0" w:color="414142"/>
              <w:right w:val="outset" w:sz="6" w:space="0" w:color="414142"/>
            </w:tcBorders>
          </w:tcPr>
          <w:p w14:paraId="6BB4D5CE" w14:textId="77777777" w:rsidR="00DA28A3" w:rsidRPr="00DA28A3" w:rsidRDefault="00DA28A3" w:rsidP="00DA28A3">
            <w:pPr>
              <w:rPr>
                <w:rFonts w:eastAsia="Times New Roman" w:cs="Times New Roman"/>
                <w:i/>
                <w:color w:val="000000"/>
                <w:sz w:val="20"/>
                <w:szCs w:val="20"/>
                <w:lang w:eastAsia="lv-LV"/>
              </w:rPr>
            </w:pPr>
            <w:r w:rsidRPr="00DA28A3">
              <w:rPr>
                <w:rFonts w:eastAsia="Times New Roman" w:cs="Times New Roman"/>
                <w:i/>
                <w:color w:val="000000"/>
                <w:sz w:val="20"/>
                <w:szCs w:val="20"/>
                <w:lang w:eastAsia="lv-LV"/>
              </w:rPr>
              <w:t xml:space="preserve">Organizēt pasākumus izglītības iestādēs, lai novērstu atkarību </w:t>
            </w:r>
            <w:r w:rsidRPr="00DA28A3">
              <w:rPr>
                <w:rFonts w:eastAsia="Times New Roman" w:cs="Times New Roman"/>
                <w:i/>
                <w:color w:val="000000"/>
                <w:sz w:val="20"/>
                <w:szCs w:val="20"/>
                <w:lang w:eastAsia="lv-LV"/>
              </w:rPr>
              <w:lastRenderedPageBreak/>
              <w:t>izraisošo vielu pieejamību bērnu un jauniešu vidū:</w:t>
            </w:r>
          </w:p>
          <w:p w14:paraId="137B2D62" w14:textId="77777777" w:rsidR="00DA28A3" w:rsidRPr="00DA28A3" w:rsidRDefault="00DA28A3" w:rsidP="00DA28A3">
            <w:pPr>
              <w:ind w:left="720"/>
              <w:rPr>
                <w:rFonts w:eastAsia="Times New Roman" w:cs="Times New Roman"/>
                <w:i/>
                <w:color w:val="000000"/>
                <w:sz w:val="20"/>
                <w:szCs w:val="20"/>
                <w:lang w:eastAsia="lv-LV"/>
              </w:rPr>
            </w:pPr>
            <w:r w:rsidRPr="00DA28A3">
              <w:rPr>
                <w:rFonts w:eastAsia="Times New Roman" w:cs="Times New Roman"/>
                <w:i/>
                <w:color w:val="000000"/>
                <w:sz w:val="20"/>
                <w:szCs w:val="20"/>
                <w:lang w:eastAsia="lv-LV"/>
              </w:rPr>
              <w:t>2.1. Mācību pasākumi izglītības iestāžu personālam par atpazīšanu un reaģēšanu;</w:t>
            </w:r>
          </w:p>
          <w:p w14:paraId="0F42D3F1" w14:textId="56DFF7B1" w:rsidR="00DA28A3" w:rsidRPr="00DA28A3" w:rsidRDefault="00DA28A3" w:rsidP="00DA28A3">
            <w:pPr>
              <w:ind w:left="720"/>
              <w:rPr>
                <w:rFonts w:eastAsia="Times New Roman" w:cs="Times New Roman"/>
                <w:color w:val="000000"/>
                <w:sz w:val="20"/>
                <w:szCs w:val="20"/>
                <w:lang w:eastAsia="lv-LV"/>
              </w:rPr>
            </w:pPr>
            <w:r w:rsidRPr="00DA28A3">
              <w:rPr>
                <w:rFonts w:eastAsia="Times New Roman" w:cs="Times New Roman"/>
                <w:i/>
                <w:color w:val="000000"/>
                <w:sz w:val="20"/>
                <w:szCs w:val="20"/>
                <w:lang w:eastAsia="lv-LV"/>
              </w:rPr>
              <w:t>2.2. Īstenotas profilaktiskas pārbaudes</w:t>
            </w:r>
          </w:p>
        </w:tc>
        <w:tc>
          <w:tcPr>
            <w:tcW w:w="1038" w:type="pct"/>
            <w:tcBorders>
              <w:top w:val="outset" w:sz="6" w:space="0" w:color="414142"/>
              <w:left w:val="outset" w:sz="6" w:space="0" w:color="414142"/>
              <w:bottom w:val="outset" w:sz="6" w:space="0" w:color="414142"/>
              <w:right w:val="outset" w:sz="6" w:space="0" w:color="414142"/>
            </w:tcBorders>
          </w:tcPr>
          <w:p w14:paraId="11C98D89" w14:textId="77777777" w:rsidR="00DA28A3" w:rsidRPr="00611991" w:rsidRDefault="00DA28A3" w:rsidP="00E75394">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7C477118" w14:textId="77777777" w:rsidR="00DA28A3" w:rsidRPr="00611991" w:rsidRDefault="00DA28A3" w:rsidP="00E75394">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5BCAABFD" w14:textId="78A10513" w:rsidR="00DA28A3" w:rsidRPr="00611991" w:rsidRDefault="00DA28A3"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IeM</w:t>
            </w:r>
          </w:p>
        </w:tc>
        <w:tc>
          <w:tcPr>
            <w:tcW w:w="754" w:type="pct"/>
            <w:tcBorders>
              <w:top w:val="outset" w:sz="6" w:space="0" w:color="414142"/>
              <w:left w:val="outset" w:sz="6" w:space="0" w:color="414142"/>
              <w:bottom w:val="outset" w:sz="6" w:space="0" w:color="414142"/>
              <w:right w:val="outset" w:sz="6" w:space="0" w:color="414142"/>
            </w:tcBorders>
          </w:tcPr>
          <w:p w14:paraId="0934F5EF" w14:textId="77777777" w:rsidR="00DA28A3" w:rsidRPr="00611991" w:rsidRDefault="00DA28A3" w:rsidP="00E75394">
            <w:pPr>
              <w:rPr>
                <w:rFonts w:ascii="Arial" w:eastAsia="Calibri" w:hAnsi="Arial" w:cs="Arial"/>
              </w:rPr>
            </w:pPr>
          </w:p>
        </w:tc>
        <w:tc>
          <w:tcPr>
            <w:tcW w:w="605" w:type="pct"/>
            <w:tcBorders>
              <w:top w:val="outset" w:sz="6" w:space="0" w:color="414142"/>
              <w:left w:val="outset" w:sz="6" w:space="0" w:color="414142"/>
              <w:bottom w:val="outset" w:sz="6" w:space="0" w:color="414142"/>
              <w:right w:val="outset" w:sz="6" w:space="0" w:color="414142"/>
            </w:tcBorders>
          </w:tcPr>
          <w:p w14:paraId="4FCB9050" w14:textId="77777777" w:rsidR="00DA28A3" w:rsidRPr="00611991" w:rsidRDefault="00DA28A3" w:rsidP="00E75394">
            <w:pPr>
              <w:rPr>
                <w:rFonts w:ascii="Arial" w:eastAsia="Times New Roman" w:hAnsi="Arial" w:cs="Arial"/>
                <w:color w:val="414142"/>
                <w:sz w:val="20"/>
                <w:szCs w:val="20"/>
                <w:lang w:eastAsia="en-GB"/>
              </w:rPr>
            </w:pPr>
          </w:p>
        </w:tc>
      </w:tr>
      <w:tr w:rsidR="00DA28A3" w:rsidRPr="00611991" w14:paraId="36C45FE5" w14:textId="77777777" w:rsidTr="008A6615">
        <w:tc>
          <w:tcPr>
            <w:tcW w:w="304" w:type="pct"/>
            <w:tcBorders>
              <w:top w:val="outset" w:sz="6" w:space="0" w:color="414142"/>
              <w:left w:val="outset" w:sz="6" w:space="0" w:color="414142"/>
              <w:bottom w:val="outset" w:sz="6" w:space="0" w:color="414142"/>
              <w:right w:val="outset" w:sz="6" w:space="0" w:color="414142"/>
            </w:tcBorders>
          </w:tcPr>
          <w:p w14:paraId="3999E53C" w14:textId="35D69324" w:rsidR="00DA28A3" w:rsidRDefault="00DA28A3"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3.3.</w:t>
            </w:r>
          </w:p>
        </w:tc>
        <w:tc>
          <w:tcPr>
            <w:tcW w:w="1041" w:type="pct"/>
            <w:tcBorders>
              <w:top w:val="outset" w:sz="6" w:space="0" w:color="414142"/>
              <w:left w:val="outset" w:sz="6" w:space="0" w:color="414142"/>
              <w:bottom w:val="outset" w:sz="6" w:space="0" w:color="414142"/>
              <w:right w:val="outset" w:sz="6" w:space="0" w:color="414142"/>
            </w:tcBorders>
          </w:tcPr>
          <w:p w14:paraId="03D79284" w14:textId="77777777" w:rsidR="00DA28A3" w:rsidRPr="00DA28A3" w:rsidRDefault="00DA28A3" w:rsidP="00DA28A3">
            <w:pPr>
              <w:rPr>
                <w:rFonts w:eastAsia="Times New Roman" w:cs="Times New Roman"/>
                <w:i/>
                <w:color w:val="000000"/>
                <w:sz w:val="20"/>
                <w:szCs w:val="20"/>
                <w:lang w:eastAsia="lv-LV"/>
              </w:rPr>
            </w:pPr>
            <w:r w:rsidRPr="00DA28A3">
              <w:rPr>
                <w:rFonts w:eastAsia="Times New Roman" w:cs="Times New Roman"/>
                <w:i/>
                <w:color w:val="000000"/>
                <w:sz w:val="20"/>
                <w:szCs w:val="20"/>
                <w:lang w:eastAsia="lv-LV"/>
              </w:rPr>
              <w:t>Uzlabota interneta droša lietošana:</w:t>
            </w:r>
          </w:p>
          <w:p w14:paraId="001C8702" w14:textId="77777777" w:rsidR="00DA28A3" w:rsidRPr="00DA28A3" w:rsidRDefault="00DA28A3" w:rsidP="00DA28A3">
            <w:pPr>
              <w:ind w:left="720"/>
              <w:rPr>
                <w:rFonts w:eastAsia="Times New Roman" w:cs="Times New Roman"/>
                <w:i/>
                <w:color w:val="000000"/>
                <w:sz w:val="20"/>
                <w:szCs w:val="20"/>
                <w:lang w:eastAsia="lv-LV"/>
              </w:rPr>
            </w:pPr>
            <w:r w:rsidRPr="00DA28A3">
              <w:rPr>
                <w:rFonts w:eastAsia="Times New Roman" w:cs="Times New Roman"/>
                <w:i/>
                <w:color w:val="000000"/>
                <w:sz w:val="20"/>
                <w:szCs w:val="20"/>
                <w:lang w:eastAsia="lv-LV"/>
              </w:rPr>
              <w:t>1.1. Interneta policista ieviešana Valsts policijā;</w:t>
            </w:r>
          </w:p>
          <w:p w14:paraId="6173FBEA" w14:textId="77777777" w:rsidR="00DA28A3" w:rsidRPr="00DA28A3" w:rsidRDefault="00DA28A3" w:rsidP="00DA28A3">
            <w:pPr>
              <w:ind w:left="720"/>
              <w:rPr>
                <w:rFonts w:eastAsia="Times New Roman" w:cs="Times New Roman"/>
                <w:i/>
                <w:color w:val="000000"/>
                <w:sz w:val="20"/>
                <w:szCs w:val="20"/>
                <w:lang w:eastAsia="lv-LV"/>
              </w:rPr>
            </w:pPr>
            <w:r w:rsidRPr="00DA28A3">
              <w:rPr>
                <w:rFonts w:eastAsia="Times New Roman" w:cs="Times New Roman"/>
                <w:i/>
                <w:color w:val="000000"/>
                <w:sz w:val="20"/>
                <w:szCs w:val="20"/>
                <w:lang w:eastAsia="lv-LV"/>
              </w:rPr>
              <w:t>1.2. Informatīvi izglītojoši pasākumi skolēniem par drošības riskiem un atbildību internetā;</w:t>
            </w:r>
          </w:p>
          <w:p w14:paraId="5FFBF12F" w14:textId="05E66966" w:rsidR="00DA28A3" w:rsidRPr="00DA28A3" w:rsidRDefault="00DA28A3" w:rsidP="00DA28A3">
            <w:pPr>
              <w:rPr>
                <w:rFonts w:eastAsia="Times New Roman" w:cs="Times New Roman"/>
                <w:i/>
                <w:color w:val="000000"/>
                <w:sz w:val="20"/>
                <w:szCs w:val="20"/>
                <w:lang w:eastAsia="lv-LV"/>
              </w:rPr>
            </w:pPr>
            <w:r w:rsidRPr="00DA28A3">
              <w:rPr>
                <w:rFonts w:eastAsia="Times New Roman" w:cs="Times New Roman"/>
                <w:i/>
                <w:color w:val="000000"/>
                <w:sz w:val="20"/>
                <w:szCs w:val="20"/>
                <w:lang w:eastAsia="lv-LV"/>
              </w:rPr>
              <w:t>1.3. Preventīvi pasākumi pret tikumību un dzimumneaizskaramību internetā</w:t>
            </w:r>
          </w:p>
        </w:tc>
        <w:tc>
          <w:tcPr>
            <w:tcW w:w="1038" w:type="pct"/>
            <w:tcBorders>
              <w:top w:val="outset" w:sz="6" w:space="0" w:color="414142"/>
              <w:left w:val="outset" w:sz="6" w:space="0" w:color="414142"/>
              <w:bottom w:val="outset" w:sz="6" w:space="0" w:color="414142"/>
              <w:right w:val="outset" w:sz="6" w:space="0" w:color="414142"/>
            </w:tcBorders>
          </w:tcPr>
          <w:p w14:paraId="5F606F5D" w14:textId="77777777" w:rsidR="00DA28A3" w:rsidRPr="00611991" w:rsidRDefault="00DA28A3" w:rsidP="00E75394">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119D3414" w14:textId="77777777" w:rsidR="00DA28A3" w:rsidRPr="00611991" w:rsidRDefault="00DA28A3" w:rsidP="00E75394">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56E3AF51" w14:textId="1FE5FC64" w:rsidR="00DA28A3" w:rsidRDefault="00DA28A3"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IeM (VP)</w:t>
            </w:r>
          </w:p>
        </w:tc>
        <w:tc>
          <w:tcPr>
            <w:tcW w:w="754" w:type="pct"/>
            <w:tcBorders>
              <w:top w:val="outset" w:sz="6" w:space="0" w:color="414142"/>
              <w:left w:val="outset" w:sz="6" w:space="0" w:color="414142"/>
              <w:bottom w:val="outset" w:sz="6" w:space="0" w:color="414142"/>
              <w:right w:val="outset" w:sz="6" w:space="0" w:color="414142"/>
            </w:tcBorders>
          </w:tcPr>
          <w:p w14:paraId="77C99E46" w14:textId="77777777" w:rsidR="00DA28A3" w:rsidRPr="00611991" w:rsidRDefault="00DA28A3" w:rsidP="00E75394">
            <w:pPr>
              <w:rPr>
                <w:rFonts w:ascii="Arial" w:eastAsia="Calibri" w:hAnsi="Arial" w:cs="Arial"/>
              </w:rPr>
            </w:pPr>
          </w:p>
        </w:tc>
        <w:tc>
          <w:tcPr>
            <w:tcW w:w="605" w:type="pct"/>
            <w:tcBorders>
              <w:top w:val="outset" w:sz="6" w:space="0" w:color="414142"/>
              <w:left w:val="outset" w:sz="6" w:space="0" w:color="414142"/>
              <w:bottom w:val="outset" w:sz="6" w:space="0" w:color="414142"/>
              <w:right w:val="outset" w:sz="6" w:space="0" w:color="414142"/>
            </w:tcBorders>
          </w:tcPr>
          <w:p w14:paraId="0CC9DA32" w14:textId="77777777" w:rsidR="00DA28A3" w:rsidRPr="00611991" w:rsidRDefault="00DA28A3" w:rsidP="00E75394">
            <w:pPr>
              <w:rPr>
                <w:rFonts w:ascii="Arial" w:eastAsia="Times New Roman" w:hAnsi="Arial" w:cs="Arial"/>
                <w:color w:val="414142"/>
                <w:sz w:val="20"/>
                <w:szCs w:val="20"/>
                <w:lang w:eastAsia="en-GB"/>
              </w:rPr>
            </w:pPr>
          </w:p>
        </w:tc>
      </w:tr>
      <w:tr w:rsidR="00DA28A3" w:rsidRPr="00F5027D" w14:paraId="3364EC4E" w14:textId="77777777" w:rsidTr="00E75394">
        <w:tc>
          <w:tcPr>
            <w:tcW w:w="1345" w:type="pct"/>
            <w:gridSpan w:val="2"/>
            <w:tcBorders>
              <w:top w:val="outset" w:sz="6" w:space="0" w:color="414142"/>
              <w:left w:val="outset" w:sz="6" w:space="0" w:color="414142"/>
              <w:bottom w:val="outset" w:sz="6" w:space="0" w:color="414142"/>
              <w:right w:val="outset" w:sz="6" w:space="0" w:color="414142"/>
            </w:tcBorders>
            <w:shd w:val="clear" w:color="auto" w:fill="9CC2E5" w:themeFill="accent5" w:themeFillTint="99"/>
            <w:hideMark/>
          </w:tcPr>
          <w:p w14:paraId="65F0B8D6" w14:textId="0640F18D" w:rsidR="00DA28A3" w:rsidRPr="00F5027D" w:rsidRDefault="00DA28A3" w:rsidP="00E75394">
            <w:pPr>
              <w:rPr>
                <w:rFonts w:ascii="Arial" w:eastAsia="Times New Roman" w:hAnsi="Arial" w:cs="Arial"/>
                <w:b/>
                <w:bCs/>
                <w:color w:val="414142"/>
                <w:sz w:val="20"/>
                <w:szCs w:val="20"/>
                <w:lang w:val="en-GB" w:eastAsia="en-GB"/>
              </w:rPr>
            </w:pPr>
            <w:r>
              <w:rPr>
                <w:rFonts w:ascii="Arial" w:eastAsia="Times New Roman" w:hAnsi="Arial" w:cs="Arial"/>
                <w:b/>
                <w:bCs/>
                <w:color w:val="414142"/>
                <w:sz w:val="20"/>
                <w:szCs w:val="20"/>
                <w:lang w:val="en-GB" w:eastAsia="en-GB"/>
              </w:rPr>
              <w:t>4</w:t>
            </w:r>
            <w:r w:rsidRPr="00F5027D">
              <w:rPr>
                <w:rFonts w:ascii="Arial" w:eastAsia="Times New Roman" w:hAnsi="Arial" w:cs="Arial"/>
                <w:b/>
                <w:bCs/>
                <w:color w:val="414142"/>
                <w:sz w:val="20"/>
                <w:szCs w:val="20"/>
                <w:lang w:val="en-GB" w:eastAsia="en-GB"/>
              </w:rPr>
              <w:t>. Rīcības virziens</w:t>
            </w:r>
          </w:p>
        </w:tc>
        <w:tc>
          <w:tcPr>
            <w:tcW w:w="3655" w:type="pct"/>
            <w:gridSpan w:val="5"/>
            <w:tcBorders>
              <w:top w:val="outset" w:sz="6" w:space="0" w:color="414142"/>
              <w:left w:val="outset" w:sz="6" w:space="0" w:color="414142"/>
              <w:bottom w:val="outset" w:sz="6" w:space="0" w:color="414142"/>
              <w:right w:val="outset" w:sz="6" w:space="0" w:color="414142"/>
            </w:tcBorders>
            <w:shd w:val="clear" w:color="auto" w:fill="9CC2E5" w:themeFill="accent5" w:themeFillTint="99"/>
            <w:hideMark/>
          </w:tcPr>
          <w:p w14:paraId="5EEFDFAE" w14:textId="4F34E814" w:rsidR="00DA28A3" w:rsidRPr="00DA28A3" w:rsidRDefault="00DA28A3" w:rsidP="00DA28A3">
            <w:pPr>
              <w:jc w:val="both"/>
              <w:rPr>
                <w:rFonts w:cs="Times New Roman"/>
                <w:i/>
                <w:color w:val="C45911" w:themeColor="accent2" w:themeShade="BF"/>
                <w:sz w:val="24"/>
                <w:szCs w:val="24"/>
              </w:rPr>
            </w:pPr>
            <w:r w:rsidRPr="00DA28A3">
              <w:rPr>
                <w:rFonts w:cs="Times New Roman"/>
                <w:i/>
                <w:sz w:val="24"/>
                <w:szCs w:val="24"/>
              </w:rPr>
              <w:t>Ģimenes krīzes situācijā sociālās funkcionēšanas spēju atjaunošana</w:t>
            </w:r>
          </w:p>
        </w:tc>
      </w:tr>
      <w:tr w:rsidR="00E57745" w:rsidRPr="00F5027D" w14:paraId="36E6C236" w14:textId="77777777" w:rsidTr="00E57745">
        <w:tc>
          <w:tcPr>
            <w:tcW w:w="5000" w:type="pct"/>
            <w:gridSpan w:val="7"/>
            <w:tcBorders>
              <w:top w:val="outset" w:sz="6" w:space="0" w:color="414142"/>
              <w:left w:val="outset" w:sz="6" w:space="0" w:color="414142"/>
              <w:bottom w:val="outset" w:sz="6" w:space="0" w:color="414142"/>
              <w:right w:val="outset" w:sz="6" w:space="0" w:color="414142"/>
            </w:tcBorders>
            <w:shd w:val="clear" w:color="auto" w:fill="9CC2E5" w:themeFill="accent5" w:themeFillTint="99"/>
          </w:tcPr>
          <w:p w14:paraId="250E768D" w14:textId="03736582" w:rsidR="00E57745" w:rsidRPr="00DA28A3" w:rsidRDefault="004F5FB6" w:rsidP="00DA28A3">
            <w:pPr>
              <w:jc w:val="both"/>
              <w:rPr>
                <w:rFonts w:cs="Times New Roman"/>
                <w:i/>
                <w:sz w:val="24"/>
                <w:szCs w:val="24"/>
              </w:rPr>
            </w:pPr>
            <w:r w:rsidRPr="004F5FB6">
              <w:rPr>
                <w:rFonts w:cs="Times New Roman"/>
                <w:i/>
                <w:sz w:val="24"/>
                <w:szCs w:val="24"/>
              </w:rPr>
              <w:t>Sociālo pakalpojumu pieejamības uzlabošana riska ģimenē</w:t>
            </w:r>
            <w:r>
              <w:rPr>
                <w:rFonts w:cs="Times New Roman"/>
                <w:i/>
                <w:sz w:val="24"/>
                <w:szCs w:val="24"/>
              </w:rPr>
              <w:t>m</w:t>
            </w:r>
          </w:p>
        </w:tc>
      </w:tr>
      <w:tr w:rsidR="00DA28A3" w:rsidRPr="00DA28A3" w14:paraId="597C1845" w14:textId="77777777" w:rsidTr="008A6615">
        <w:tc>
          <w:tcPr>
            <w:tcW w:w="304" w:type="pct"/>
            <w:tcBorders>
              <w:top w:val="outset" w:sz="6" w:space="0" w:color="414142"/>
              <w:left w:val="outset" w:sz="6" w:space="0" w:color="414142"/>
              <w:bottom w:val="outset" w:sz="6" w:space="0" w:color="414142"/>
              <w:right w:val="outset" w:sz="6" w:space="0" w:color="414142"/>
            </w:tcBorders>
          </w:tcPr>
          <w:p w14:paraId="1F05EBAC" w14:textId="0370D702" w:rsidR="00DA28A3" w:rsidRPr="00DA28A3" w:rsidRDefault="00DA28A3" w:rsidP="00E75394">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4.1.</w:t>
            </w:r>
          </w:p>
        </w:tc>
        <w:tc>
          <w:tcPr>
            <w:tcW w:w="1041" w:type="pct"/>
            <w:tcBorders>
              <w:top w:val="outset" w:sz="6" w:space="0" w:color="414142"/>
              <w:left w:val="outset" w:sz="6" w:space="0" w:color="414142"/>
              <w:bottom w:val="outset" w:sz="6" w:space="0" w:color="414142"/>
              <w:right w:val="outset" w:sz="6" w:space="0" w:color="414142"/>
            </w:tcBorders>
          </w:tcPr>
          <w:p w14:paraId="412ED8F6" w14:textId="327ED94B" w:rsidR="00DA28A3" w:rsidRPr="00E57745" w:rsidRDefault="00E57745" w:rsidP="00E75394">
            <w:pPr>
              <w:jc w:val="both"/>
              <w:rPr>
                <w:rFonts w:eastAsia="Times New Roman" w:cs="Times New Roman"/>
                <w:i/>
                <w:color w:val="000000"/>
                <w:sz w:val="20"/>
                <w:szCs w:val="20"/>
                <w:lang w:eastAsia="lv-LV"/>
              </w:rPr>
            </w:pPr>
            <w:r w:rsidRPr="00E57745">
              <w:rPr>
                <w:rFonts w:eastAsia="Times New Roman" w:cs="Times New Roman"/>
                <w:i/>
                <w:color w:val="000000"/>
                <w:sz w:val="20"/>
                <w:szCs w:val="20"/>
                <w:lang w:eastAsia="lv-LV"/>
              </w:rPr>
              <w:t xml:space="preserve">Izstrādāt </w:t>
            </w:r>
            <w:proofErr w:type="spellStart"/>
            <w:r w:rsidRPr="00E57745">
              <w:rPr>
                <w:rFonts w:eastAsia="Times New Roman" w:cs="Times New Roman"/>
                <w:i/>
                <w:color w:val="000000"/>
                <w:sz w:val="20"/>
                <w:szCs w:val="20"/>
                <w:lang w:eastAsia="lv-LV"/>
              </w:rPr>
              <w:t>starpinstitucionālus</w:t>
            </w:r>
            <w:proofErr w:type="spellEnd"/>
            <w:r w:rsidRPr="00E57745">
              <w:rPr>
                <w:rFonts w:eastAsia="Times New Roman" w:cs="Times New Roman"/>
                <w:i/>
                <w:color w:val="000000"/>
                <w:sz w:val="20"/>
                <w:szCs w:val="20"/>
                <w:lang w:eastAsia="lv-LV"/>
              </w:rPr>
              <w:t xml:space="preserve"> pakalpojumus atbalsta un palīdzības sniegšanai visos </w:t>
            </w:r>
            <w:proofErr w:type="spellStart"/>
            <w:r w:rsidRPr="00E57745">
              <w:rPr>
                <w:rFonts w:eastAsia="Times New Roman" w:cs="Times New Roman"/>
                <w:i/>
                <w:color w:val="000000"/>
                <w:sz w:val="20"/>
                <w:szCs w:val="20"/>
                <w:lang w:eastAsia="lv-LV"/>
              </w:rPr>
              <w:t>prevencijas</w:t>
            </w:r>
            <w:proofErr w:type="spellEnd"/>
            <w:r w:rsidRPr="00E57745">
              <w:rPr>
                <w:rFonts w:eastAsia="Times New Roman" w:cs="Times New Roman"/>
                <w:i/>
                <w:color w:val="000000"/>
                <w:sz w:val="20"/>
                <w:szCs w:val="20"/>
                <w:lang w:eastAsia="lv-LV"/>
              </w:rPr>
              <w:t xml:space="preserve"> līmeņos</w:t>
            </w:r>
          </w:p>
        </w:tc>
        <w:tc>
          <w:tcPr>
            <w:tcW w:w="1038" w:type="pct"/>
            <w:tcBorders>
              <w:top w:val="outset" w:sz="6" w:space="0" w:color="414142"/>
              <w:left w:val="outset" w:sz="6" w:space="0" w:color="414142"/>
              <w:bottom w:val="outset" w:sz="6" w:space="0" w:color="414142"/>
              <w:right w:val="outset" w:sz="6" w:space="0" w:color="414142"/>
            </w:tcBorders>
          </w:tcPr>
          <w:p w14:paraId="3D46270A" w14:textId="77777777" w:rsidR="00DA28A3" w:rsidRPr="00DA28A3" w:rsidRDefault="00DA28A3" w:rsidP="00E75394">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47548406" w14:textId="77777777" w:rsidR="00DA28A3" w:rsidRPr="00DA28A3" w:rsidRDefault="00DA28A3" w:rsidP="00E75394">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1059A868" w14:textId="0EDBD00D" w:rsidR="00DA28A3" w:rsidRPr="00DA28A3" w:rsidRDefault="00E57745"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LM</w:t>
            </w:r>
          </w:p>
        </w:tc>
        <w:tc>
          <w:tcPr>
            <w:tcW w:w="754" w:type="pct"/>
            <w:tcBorders>
              <w:top w:val="outset" w:sz="6" w:space="0" w:color="414142"/>
              <w:left w:val="outset" w:sz="6" w:space="0" w:color="414142"/>
              <w:bottom w:val="outset" w:sz="6" w:space="0" w:color="414142"/>
              <w:right w:val="outset" w:sz="6" w:space="0" w:color="414142"/>
            </w:tcBorders>
          </w:tcPr>
          <w:p w14:paraId="5A9E6988" w14:textId="21C93EAB" w:rsidR="00DA28A3" w:rsidRPr="00DA28A3" w:rsidRDefault="00DA28A3" w:rsidP="00E75394">
            <w:pPr>
              <w:rPr>
                <w:rFonts w:ascii="Arial" w:eastAsia="Calibri" w:hAnsi="Arial" w:cs="Arial"/>
                <w:sz w:val="20"/>
                <w:szCs w:val="20"/>
              </w:rPr>
            </w:pPr>
          </w:p>
        </w:tc>
        <w:tc>
          <w:tcPr>
            <w:tcW w:w="605" w:type="pct"/>
            <w:tcBorders>
              <w:top w:val="outset" w:sz="6" w:space="0" w:color="414142"/>
              <w:left w:val="outset" w:sz="6" w:space="0" w:color="414142"/>
              <w:bottom w:val="outset" w:sz="6" w:space="0" w:color="414142"/>
              <w:right w:val="outset" w:sz="6" w:space="0" w:color="414142"/>
            </w:tcBorders>
          </w:tcPr>
          <w:p w14:paraId="0A4378C0" w14:textId="77777777" w:rsidR="00DA28A3" w:rsidRPr="00DA28A3" w:rsidRDefault="00DA28A3" w:rsidP="00E75394">
            <w:pPr>
              <w:rPr>
                <w:rFonts w:ascii="Arial" w:eastAsia="Times New Roman" w:hAnsi="Arial" w:cs="Arial"/>
                <w:color w:val="414142"/>
                <w:sz w:val="20"/>
                <w:szCs w:val="20"/>
                <w:lang w:eastAsia="en-GB"/>
              </w:rPr>
            </w:pPr>
          </w:p>
        </w:tc>
      </w:tr>
      <w:tr w:rsidR="00E57745" w:rsidRPr="00DA28A3" w14:paraId="1F0129E1" w14:textId="77777777" w:rsidTr="008A6615">
        <w:tc>
          <w:tcPr>
            <w:tcW w:w="304" w:type="pct"/>
            <w:tcBorders>
              <w:top w:val="outset" w:sz="6" w:space="0" w:color="414142"/>
              <w:left w:val="outset" w:sz="6" w:space="0" w:color="414142"/>
              <w:bottom w:val="outset" w:sz="6" w:space="0" w:color="414142"/>
              <w:right w:val="outset" w:sz="6" w:space="0" w:color="414142"/>
            </w:tcBorders>
          </w:tcPr>
          <w:p w14:paraId="390D51A7" w14:textId="1C99E6B4" w:rsidR="00E57745" w:rsidRDefault="00E57745" w:rsidP="00E75394">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4.2.</w:t>
            </w:r>
          </w:p>
        </w:tc>
        <w:tc>
          <w:tcPr>
            <w:tcW w:w="1041" w:type="pct"/>
            <w:tcBorders>
              <w:top w:val="outset" w:sz="6" w:space="0" w:color="414142"/>
              <w:left w:val="outset" w:sz="6" w:space="0" w:color="414142"/>
              <w:bottom w:val="outset" w:sz="6" w:space="0" w:color="414142"/>
              <w:right w:val="outset" w:sz="6" w:space="0" w:color="414142"/>
            </w:tcBorders>
          </w:tcPr>
          <w:p w14:paraId="4F02554D" w14:textId="73017F2D" w:rsidR="00E57745" w:rsidRPr="00E57745" w:rsidRDefault="00734EE0" w:rsidP="00E75394">
            <w:pPr>
              <w:jc w:val="both"/>
              <w:rPr>
                <w:rFonts w:eastAsia="Times New Roman" w:cs="Times New Roman"/>
                <w:color w:val="000000"/>
                <w:sz w:val="20"/>
                <w:szCs w:val="20"/>
                <w:lang w:eastAsia="lv-LV"/>
              </w:rPr>
            </w:pPr>
            <w:r w:rsidRPr="00734EE0">
              <w:rPr>
                <w:rFonts w:eastAsia="Times New Roman" w:cs="Times New Roman"/>
                <w:i/>
                <w:color w:val="000000"/>
                <w:sz w:val="20"/>
                <w:szCs w:val="20"/>
                <w:lang w:eastAsia="lv-LV"/>
              </w:rPr>
              <w:t>Nodrošināt sociālā darba pakalpojuma pieejamību visās pašvaldībās vardarbības un konfliktu ģimenē gadījumā, darbam  ar vardarbībā cietušiem bērniem un bērniem ar atkarības vai uzvedības problēmām</w:t>
            </w:r>
            <w:r>
              <w:rPr>
                <w:rFonts w:eastAsia="Times New Roman" w:cs="Times New Roman"/>
                <w:i/>
                <w:color w:val="000000"/>
                <w:sz w:val="20"/>
                <w:szCs w:val="20"/>
                <w:lang w:eastAsia="lv-LV"/>
              </w:rPr>
              <w:t>.</w:t>
            </w:r>
          </w:p>
        </w:tc>
        <w:tc>
          <w:tcPr>
            <w:tcW w:w="1038" w:type="pct"/>
            <w:tcBorders>
              <w:top w:val="outset" w:sz="6" w:space="0" w:color="414142"/>
              <w:left w:val="outset" w:sz="6" w:space="0" w:color="414142"/>
              <w:bottom w:val="outset" w:sz="6" w:space="0" w:color="414142"/>
              <w:right w:val="outset" w:sz="6" w:space="0" w:color="414142"/>
            </w:tcBorders>
          </w:tcPr>
          <w:p w14:paraId="278F3873" w14:textId="27463686" w:rsidR="00E57745" w:rsidRPr="00DA28A3" w:rsidRDefault="00734EE0" w:rsidP="00E75394">
            <w:pPr>
              <w:jc w:val="both"/>
              <w:rPr>
                <w:rFonts w:ascii="Arial" w:eastAsia="Times New Roman" w:hAnsi="Arial" w:cs="Arial"/>
                <w:color w:val="000000" w:themeColor="text1"/>
                <w:sz w:val="20"/>
                <w:szCs w:val="20"/>
                <w:lang w:eastAsia="lv-LV"/>
              </w:rPr>
            </w:pPr>
            <w:r w:rsidRPr="00734EE0">
              <w:rPr>
                <w:rFonts w:ascii="Arial" w:eastAsia="Times New Roman" w:hAnsi="Arial" w:cs="Arial"/>
                <w:color w:val="000000" w:themeColor="text1"/>
                <w:sz w:val="20"/>
                <w:szCs w:val="20"/>
                <w:lang w:eastAsia="lv-LV"/>
              </w:rPr>
              <w:t>Sociālo darbi nieku skaits, kas strādā ar ģimenēm ar bērniem</w:t>
            </w:r>
          </w:p>
        </w:tc>
        <w:tc>
          <w:tcPr>
            <w:tcW w:w="704" w:type="pct"/>
            <w:tcBorders>
              <w:top w:val="outset" w:sz="6" w:space="0" w:color="414142"/>
              <w:left w:val="outset" w:sz="6" w:space="0" w:color="414142"/>
              <w:bottom w:val="outset" w:sz="6" w:space="0" w:color="414142"/>
              <w:right w:val="outset" w:sz="6" w:space="0" w:color="414142"/>
            </w:tcBorders>
          </w:tcPr>
          <w:p w14:paraId="3C756693" w14:textId="722A513B" w:rsidR="00E57745" w:rsidRPr="00DA28A3" w:rsidRDefault="00734EE0"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43 pašvaldības</w:t>
            </w:r>
          </w:p>
        </w:tc>
        <w:tc>
          <w:tcPr>
            <w:tcW w:w="554" w:type="pct"/>
            <w:tcBorders>
              <w:top w:val="outset" w:sz="6" w:space="0" w:color="414142"/>
              <w:left w:val="outset" w:sz="6" w:space="0" w:color="414142"/>
              <w:bottom w:val="outset" w:sz="6" w:space="0" w:color="414142"/>
              <w:right w:val="outset" w:sz="6" w:space="0" w:color="414142"/>
            </w:tcBorders>
          </w:tcPr>
          <w:p w14:paraId="7EECE439" w14:textId="14C4C055" w:rsidR="00E57745" w:rsidRDefault="00E57745"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LM</w:t>
            </w:r>
          </w:p>
        </w:tc>
        <w:tc>
          <w:tcPr>
            <w:tcW w:w="754" w:type="pct"/>
            <w:tcBorders>
              <w:top w:val="outset" w:sz="6" w:space="0" w:color="414142"/>
              <w:left w:val="outset" w:sz="6" w:space="0" w:color="414142"/>
              <w:bottom w:val="outset" w:sz="6" w:space="0" w:color="414142"/>
              <w:right w:val="outset" w:sz="6" w:space="0" w:color="414142"/>
            </w:tcBorders>
          </w:tcPr>
          <w:p w14:paraId="60FC6234" w14:textId="412D8BA7" w:rsidR="00E57745" w:rsidRPr="00DA28A3" w:rsidRDefault="00E57745" w:rsidP="00E75394">
            <w:pPr>
              <w:rPr>
                <w:rFonts w:ascii="Arial" w:eastAsia="Calibri" w:hAnsi="Arial" w:cs="Arial"/>
                <w:sz w:val="20"/>
                <w:szCs w:val="20"/>
              </w:rPr>
            </w:pPr>
            <w:r>
              <w:rPr>
                <w:rFonts w:ascii="Arial" w:eastAsia="Calibri" w:hAnsi="Arial" w:cs="Arial"/>
                <w:sz w:val="20"/>
                <w:szCs w:val="20"/>
              </w:rPr>
              <w:t>pašvaldības</w:t>
            </w:r>
          </w:p>
        </w:tc>
        <w:tc>
          <w:tcPr>
            <w:tcW w:w="605" w:type="pct"/>
            <w:tcBorders>
              <w:top w:val="outset" w:sz="6" w:space="0" w:color="414142"/>
              <w:left w:val="outset" w:sz="6" w:space="0" w:color="414142"/>
              <w:bottom w:val="outset" w:sz="6" w:space="0" w:color="414142"/>
              <w:right w:val="outset" w:sz="6" w:space="0" w:color="414142"/>
            </w:tcBorders>
          </w:tcPr>
          <w:p w14:paraId="4D505CB3" w14:textId="349E85BF" w:rsidR="00E57745" w:rsidRPr="00DA28A3" w:rsidRDefault="00734EE0"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regulāri</w:t>
            </w:r>
          </w:p>
        </w:tc>
      </w:tr>
      <w:tr w:rsidR="00734EE0" w:rsidRPr="00DA28A3" w14:paraId="6EAD1612" w14:textId="77777777" w:rsidTr="008A6615">
        <w:tc>
          <w:tcPr>
            <w:tcW w:w="304" w:type="pct"/>
            <w:tcBorders>
              <w:top w:val="outset" w:sz="6" w:space="0" w:color="414142"/>
              <w:left w:val="outset" w:sz="6" w:space="0" w:color="414142"/>
              <w:bottom w:val="outset" w:sz="6" w:space="0" w:color="414142"/>
              <w:right w:val="outset" w:sz="6" w:space="0" w:color="414142"/>
            </w:tcBorders>
          </w:tcPr>
          <w:p w14:paraId="55E002A3" w14:textId="235909BF" w:rsidR="00734EE0" w:rsidRDefault="00734EE0" w:rsidP="00E75394">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4.2.1.</w:t>
            </w:r>
          </w:p>
        </w:tc>
        <w:tc>
          <w:tcPr>
            <w:tcW w:w="1041" w:type="pct"/>
            <w:tcBorders>
              <w:top w:val="outset" w:sz="6" w:space="0" w:color="414142"/>
              <w:left w:val="outset" w:sz="6" w:space="0" w:color="414142"/>
              <w:bottom w:val="outset" w:sz="6" w:space="0" w:color="414142"/>
              <w:right w:val="outset" w:sz="6" w:space="0" w:color="414142"/>
            </w:tcBorders>
          </w:tcPr>
          <w:p w14:paraId="0DD20A80" w14:textId="77168DCD" w:rsidR="00734EE0" w:rsidRPr="00EB2AC8" w:rsidRDefault="00734EE0" w:rsidP="00E57745">
            <w:pPr>
              <w:jc w:val="both"/>
              <w:rPr>
                <w:rFonts w:eastAsia="Times New Roman" w:cs="Times New Roman"/>
                <w:i/>
                <w:color w:val="FF0000"/>
                <w:sz w:val="20"/>
                <w:szCs w:val="20"/>
                <w:lang w:eastAsia="lv-LV"/>
              </w:rPr>
            </w:pPr>
            <w:r w:rsidRPr="00734EE0">
              <w:rPr>
                <w:rFonts w:eastAsia="Times New Roman" w:cs="Times New Roman"/>
                <w:i/>
                <w:color w:val="000000"/>
                <w:sz w:val="20"/>
                <w:szCs w:val="20"/>
                <w:lang w:eastAsia="lv-LV"/>
              </w:rPr>
              <w:t xml:space="preserve">Sociālā darba projekta ietvaros izmēģina ģimenes asistenta </w:t>
            </w:r>
            <w:r w:rsidRPr="00734EE0">
              <w:rPr>
                <w:rFonts w:eastAsia="Times New Roman" w:cs="Times New Roman"/>
                <w:i/>
                <w:color w:val="000000"/>
                <w:sz w:val="20"/>
                <w:szCs w:val="20"/>
                <w:lang w:eastAsia="lv-LV"/>
              </w:rPr>
              <w:lastRenderedPageBreak/>
              <w:t>pakalpojumu, varbūt to šeit var ierakstīt</w:t>
            </w:r>
            <w:r w:rsidR="00EB2AC8">
              <w:rPr>
                <w:rFonts w:eastAsia="Times New Roman" w:cs="Times New Roman"/>
                <w:i/>
                <w:color w:val="000000"/>
                <w:sz w:val="20"/>
                <w:szCs w:val="20"/>
                <w:lang w:eastAsia="lv-LV"/>
              </w:rPr>
              <w:t xml:space="preserve"> </w:t>
            </w:r>
          </w:p>
        </w:tc>
        <w:tc>
          <w:tcPr>
            <w:tcW w:w="1038" w:type="pct"/>
            <w:tcBorders>
              <w:top w:val="outset" w:sz="6" w:space="0" w:color="414142"/>
              <w:left w:val="outset" w:sz="6" w:space="0" w:color="414142"/>
              <w:bottom w:val="outset" w:sz="6" w:space="0" w:color="414142"/>
              <w:right w:val="outset" w:sz="6" w:space="0" w:color="414142"/>
            </w:tcBorders>
          </w:tcPr>
          <w:p w14:paraId="4DE97776" w14:textId="77777777" w:rsidR="00734EE0" w:rsidRPr="00DA28A3" w:rsidRDefault="00734EE0" w:rsidP="00E75394">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1098D518" w14:textId="77777777" w:rsidR="00734EE0" w:rsidRPr="00DA28A3" w:rsidRDefault="00734EE0" w:rsidP="00E75394">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5233AA6C" w14:textId="77777777" w:rsidR="00734EE0" w:rsidRDefault="00734EE0" w:rsidP="00E75394">
            <w:pPr>
              <w:rPr>
                <w:rFonts w:ascii="Arial" w:eastAsia="Times New Roman" w:hAnsi="Arial" w:cs="Arial"/>
                <w:color w:val="414142"/>
                <w:sz w:val="20"/>
                <w:szCs w:val="20"/>
                <w:lang w:eastAsia="en-GB"/>
              </w:rPr>
            </w:pPr>
          </w:p>
        </w:tc>
        <w:tc>
          <w:tcPr>
            <w:tcW w:w="754" w:type="pct"/>
            <w:tcBorders>
              <w:top w:val="outset" w:sz="6" w:space="0" w:color="414142"/>
              <w:left w:val="outset" w:sz="6" w:space="0" w:color="414142"/>
              <w:bottom w:val="outset" w:sz="6" w:space="0" w:color="414142"/>
              <w:right w:val="outset" w:sz="6" w:space="0" w:color="414142"/>
            </w:tcBorders>
          </w:tcPr>
          <w:p w14:paraId="231DCDA0" w14:textId="77777777" w:rsidR="00734EE0" w:rsidRDefault="00734EE0" w:rsidP="00E75394">
            <w:pPr>
              <w:rPr>
                <w:rFonts w:ascii="Arial" w:eastAsia="Calibri" w:hAnsi="Arial" w:cs="Arial"/>
                <w:sz w:val="20"/>
                <w:szCs w:val="20"/>
              </w:rPr>
            </w:pPr>
          </w:p>
        </w:tc>
        <w:tc>
          <w:tcPr>
            <w:tcW w:w="605" w:type="pct"/>
            <w:tcBorders>
              <w:top w:val="outset" w:sz="6" w:space="0" w:color="414142"/>
              <w:left w:val="outset" w:sz="6" w:space="0" w:color="414142"/>
              <w:bottom w:val="outset" w:sz="6" w:space="0" w:color="414142"/>
              <w:right w:val="outset" w:sz="6" w:space="0" w:color="414142"/>
            </w:tcBorders>
          </w:tcPr>
          <w:p w14:paraId="4966252D" w14:textId="77777777" w:rsidR="00734EE0" w:rsidRPr="00DA28A3" w:rsidRDefault="00734EE0" w:rsidP="00E75394">
            <w:pPr>
              <w:rPr>
                <w:rFonts w:ascii="Arial" w:eastAsia="Times New Roman" w:hAnsi="Arial" w:cs="Arial"/>
                <w:color w:val="414142"/>
                <w:sz w:val="20"/>
                <w:szCs w:val="20"/>
                <w:lang w:eastAsia="en-GB"/>
              </w:rPr>
            </w:pPr>
          </w:p>
        </w:tc>
      </w:tr>
      <w:tr w:rsidR="00734EE0" w:rsidRPr="00DA28A3" w14:paraId="7F0E60BB" w14:textId="77777777" w:rsidTr="008A6615">
        <w:tc>
          <w:tcPr>
            <w:tcW w:w="304" w:type="pct"/>
            <w:tcBorders>
              <w:top w:val="outset" w:sz="6" w:space="0" w:color="414142"/>
              <w:left w:val="outset" w:sz="6" w:space="0" w:color="414142"/>
              <w:bottom w:val="outset" w:sz="6" w:space="0" w:color="414142"/>
              <w:right w:val="outset" w:sz="6" w:space="0" w:color="414142"/>
            </w:tcBorders>
          </w:tcPr>
          <w:p w14:paraId="5502BF9B" w14:textId="0FB5D2A3" w:rsidR="00734EE0" w:rsidRDefault="00734EE0" w:rsidP="00E75394">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4.2.2.</w:t>
            </w:r>
          </w:p>
        </w:tc>
        <w:tc>
          <w:tcPr>
            <w:tcW w:w="1041" w:type="pct"/>
            <w:tcBorders>
              <w:top w:val="outset" w:sz="6" w:space="0" w:color="414142"/>
              <w:left w:val="outset" w:sz="6" w:space="0" w:color="414142"/>
              <w:bottom w:val="outset" w:sz="6" w:space="0" w:color="414142"/>
              <w:right w:val="outset" w:sz="6" w:space="0" w:color="414142"/>
            </w:tcBorders>
          </w:tcPr>
          <w:p w14:paraId="657D81B6" w14:textId="01A637D4" w:rsidR="00734EE0" w:rsidRPr="00E57745" w:rsidRDefault="00734EE0" w:rsidP="00E57745">
            <w:pPr>
              <w:jc w:val="both"/>
              <w:rPr>
                <w:rFonts w:eastAsia="Times New Roman" w:cs="Times New Roman"/>
                <w:i/>
                <w:color w:val="000000"/>
                <w:sz w:val="20"/>
                <w:szCs w:val="20"/>
                <w:lang w:eastAsia="lv-LV"/>
              </w:rPr>
            </w:pPr>
            <w:r>
              <w:rPr>
                <w:rFonts w:eastAsia="Times New Roman" w:cs="Times New Roman"/>
                <w:i/>
                <w:color w:val="000000"/>
                <w:sz w:val="20"/>
                <w:szCs w:val="20"/>
                <w:lang w:eastAsia="lv-LV"/>
              </w:rPr>
              <w:t>I</w:t>
            </w:r>
            <w:r w:rsidRPr="00734EE0">
              <w:rPr>
                <w:rFonts w:eastAsia="Times New Roman" w:cs="Times New Roman"/>
                <w:i/>
                <w:color w:val="000000"/>
                <w:sz w:val="20"/>
                <w:szCs w:val="20"/>
                <w:lang w:eastAsia="lv-LV"/>
              </w:rPr>
              <w:t>eviest individuālā budžeta pieeju sociālo pakalpojumu sniegšanā   bērniem ar ļoti smagiem funkcionāliem traucējumiem</w:t>
            </w:r>
          </w:p>
        </w:tc>
        <w:tc>
          <w:tcPr>
            <w:tcW w:w="1038" w:type="pct"/>
            <w:tcBorders>
              <w:top w:val="outset" w:sz="6" w:space="0" w:color="414142"/>
              <w:left w:val="outset" w:sz="6" w:space="0" w:color="414142"/>
              <w:bottom w:val="outset" w:sz="6" w:space="0" w:color="414142"/>
              <w:right w:val="outset" w:sz="6" w:space="0" w:color="414142"/>
            </w:tcBorders>
          </w:tcPr>
          <w:p w14:paraId="1AE60C3F" w14:textId="198645B6" w:rsidR="00734EE0" w:rsidRPr="00DA28A3" w:rsidRDefault="00734EE0" w:rsidP="00E75394">
            <w:pPr>
              <w:jc w:val="both"/>
              <w:rPr>
                <w:rFonts w:ascii="Arial" w:eastAsia="Times New Roman" w:hAnsi="Arial" w:cs="Arial"/>
                <w:color w:val="000000" w:themeColor="text1"/>
                <w:sz w:val="20"/>
                <w:szCs w:val="20"/>
                <w:lang w:eastAsia="lv-LV"/>
              </w:rPr>
            </w:pPr>
            <w:r>
              <w:rPr>
                <w:rFonts w:ascii="Arial" w:eastAsia="Times New Roman" w:hAnsi="Arial" w:cs="Arial"/>
                <w:color w:val="000000" w:themeColor="text1"/>
                <w:sz w:val="20"/>
                <w:szCs w:val="20"/>
                <w:lang w:eastAsia="lv-LV"/>
              </w:rPr>
              <w:t>Izstrādāti normatīvie akti</w:t>
            </w:r>
          </w:p>
        </w:tc>
        <w:tc>
          <w:tcPr>
            <w:tcW w:w="704" w:type="pct"/>
            <w:tcBorders>
              <w:top w:val="outset" w:sz="6" w:space="0" w:color="414142"/>
              <w:left w:val="outset" w:sz="6" w:space="0" w:color="414142"/>
              <w:bottom w:val="outset" w:sz="6" w:space="0" w:color="414142"/>
              <w:right w:val="outset" w:sz="6" w:space="0" w:color="414142"/>
            </w:tcBorders>
          </w:tcPr>
          <w:p w14:paraId="06707A4C" w14:textId="77777777" w:rsidR="00734EE0" w:rsidRPr="00DA28A3" w:rsidRDefault="00734EE0" w:rsidP="00E75394">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24106BEF" w14:textId="1226AAEA" w:rsidR="00734EE0" w:rsidRDefault="00734EE0"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LM</w:t>
            </w:r>
          </w:p>
        </w:tc>
        <w:tc>
          <w:tcPr>
            <w:tcW w:w="754" w:type="pct"/>
            <w:tcBorders>
              <w:top w:val="outset" w:sz="6" w:space="0" w:color="414142"/>
              <w:left w:val="outset" w:sz="6" w:space="0" w:color="414142"/>
              <w:bottom w:val="outset" w:sz="6" w:space="0" w:color="414142"/>
              <w:right w:val="outset" w:sz="6" w:space="0" w:color="414142"/>
            </w:tcBorders>
          </w:tcPr>
          <w:p w14:paraId="25097DC0" w14:textId="682C3C32" w:rsidR="00734EE0" w:rsidRDefault="00734EE0" w:rsidP="00E75394">
            <w:pPr>
              <w:rPr>
                <w:rFonts w:ascii="Arial" w:eastAsia="Calibri" w:hAnsi="Arial" w:cs="Arial"/>
                <w:sz w:val="20"/>
                <w:szCs w:val="20"/>
              </w:rPr>
            </w:pPr>
            <w:r>
              <w:rPr>
                <w:rFonts w:ascii="Arial" w:eastAsia="Calibri" w:hAnsi="Arial" w:cs="Arial"/>
                <w:sz w:val="20"/>
                <w:szCs w:val="20"/>
              </w:rPr>
              <w:t>pašvaldības</w:t>
            </w:r>
          </w:p>
        </w:tc>
        <w:tc>
          <w:tcPr>
            <w:tcW w:w="605" w:type="pct"/>
            <w:tcBorders>
              <w:top w:val="outset" w:sz="6" w:space="0" w:color="414142"/>
              <w:left w:val="outset" w:sz="6" w:space="0" w:color="414142"/>
              <w:bottom w:val="outset" w:sz="6" w:space="0" w:color="414142"/>
              <w:right w:val="outset" w:sz="6" w:space="0" w:color="414142"/>
            </w:tcBorders>
          </w:tcPr>
          <w:p w14:paraId="782A04FD" w14:textId="3DB293F8" w:rsidR="00734EE0" w:rsidRPr="00DA28A3" w:rsidRDefault="00734EE0"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2023.gada 4.ceturksnis</w:t>
            </w:r>
          </w:p>
        </w:tc>
      </w:tr>
      <w:tr w:rsidR="00E57745" w:rsidRPr="00DA28A3" w14:paraId="3F77B7F7" w14:textId="77777777" w:rsidTr="008A6615">
        <w:tc>
          <w:tcPr>
            <w:tcW w:w="304" w:type="pct"/>
            <w:tcBorders>
              <w:top w:val="outset" w:sz="6" w:space="0" w:color="414142"/>
              <w:left w:val="outset" w:sz="6" w:space="0" w:color="414142"/>
              <w:bottom w:val="outset" w:sz="6" w:space="0" w:color="414142"/>
              <w:right w:val="outset" w:sz="6" w:space="0" w:color="414142"/>
            </w:tcBorders>
          </w:tcPr>
          <w:p w14:paraId="6BB8268C" w14:textId="4081C0BD" w:rsidR="00E57745" w:rsidRDefault="00E57745" w:rsidP="00E75394">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4.3.</w:t>
            </w:r>
          </w:p>
        </w:tc>
        <w:tc>
          <w:tcPr>
            <w:tcW w:w="1041" w:type="pct"/>
            <w:tcBorders>
              <w:top w:val="outset" w:sz="6" w:space="0" w:color="414142"/>
              <w:left w:val="outset" w:sz="6" w:space="0" w:color="414142"/>
              <w:bottom w:val="outset" w:sz="6" w:space="0" w:color="414142"/>
              <w:right w:val="outset" w:sz="6" w:space="0" w:color="414142"/>
            </w:tcBorders>
          </w:tcPr>
          <w:p w14:paraId="12ABAEFD" w14:textId="365F01C9" w:rsidR="00E57745" w:rsidRPr="00E57745" w:rsidRDefault="006579B7" w:rsidP="006579B7">
            <w:pPr>
              <w:jc w:val="both"/>
              <w:rPr>
                <w:rFonts w:eastAsia="Times New Roman" w:cs="Times New Roman"/>
                <w:i/>
                <w:color w:val="000000"/>
                <w:sz w:val="20"/>
                <w:szCs w:val="20"/>
                <w:lang w:eastAsia="lv-LV"/>
              </w:rPr>
            </w:pPr>
            <w:r w:rsidRPr="006579B7">
              <w:rPr>
                <w:rFonts w:eastAsia="Times New Roman" w:cs="Times New Roman"/>
                <w:i/>
                <w:color w:val="000000"/>
                <w:sz w:val="20"/>
                <w:szCs w:val="20"/>
                <w:lang w:eastAsia="lv-LV"/>
              </w:rPr>
              <w:t xml:space="preserve">Noteikt pašvaldību atbildību par </w:t>
            </w:r>
            <w:r>
              <w:rPr>
                <w:rFonts w:eastAsia="Times New Roman" w:cs="Times New Roman"/>
                <w:i/>
                <w:color w:val="000000"/>
                <w:sz w:val="20"/>
                <w:szCs w:val="20"/>
                <w:lang w:eastAsia="lv-LV"/>
              </w:rPr>
              <w:t xml:space="preserve">sociālo </w:t>
            </w:r>
            <w:r w:rsidRPr="006579B7">
              <w:rPr>
                <w:rFonts w:eastAsia="Times New Roman" w:cs="Times New Roman"/>
                <w:i/>
                <w:color w:val="000000"/>
                <w:sz w:val="20"/>
                <w:szCs w:val="20"/>
                <w:lang w:eastAsia="lv-LV"/>
              </w:rPr>
              <w:t>pakalpojumu nodrošināšanu groza ieviešanā, kā arī</w:t>
            </w:r>
            <w:r>
              <w:rPr>
                <w:rFonts w:eastAsia="Times New Roman" w:cs="Times New Roman"/>
                <w:i/>
                <w:color w:val="000000"/>
                <w:sz w:val="20"/>
                <w:szCs w:val="20"/>
                <w:lang w:eastAsia="lv-LV"/>
              </w:rPr>
              <w:t xml:space="preserve"> </w:t>
            </w:r>
            <w:r w:rsidRPr="006579B7">
              <w:rPr>
                <w:rFonts w:eastAsia="Times New Roman" w:cs="Times New Roman"/>
                <w:i/>
                <w:color w:val="000000"/>
                <w:sz w:val="20"/>
                <w:szCs w:val="20"/>
                <w:lang w:eastAsia="lv-LV"/>
              </w:rPr>
              <w:t>kontroli pār sociālo pakalpojumu sniedzējiem</w:t>
            </w:r>
          </w:p>
        </w:tc>
        <w:tc>
          <w:tcPr>
            <w:tcW w:w="1038" w:type="pct"/>
            <w:tcBorders>
              <w:top w:val="outset" w:sz="6" w:space="0" w:color="414142"/>
              <w:left w:val="outset" w:sz="6" w:space="0" w:color="414142"/>
              <w:bottom w:val="outset" w:sz="6" w:space="0" w:color="414142"/>
              <w:right w:val="outset" w:sz="6" w:space="0" w:color="414142"/>
            </w:tcBorders>
          </w:tcPr>
          <w:p w14:paraId="5F64E990" w14:textId="1E8A5AE3" w:rsidR="00E57745" w:rsidRPr="00DA28A3" w:rsidRDefault="006579B7" w:rsidP="00E75394">
            <w:pPr>
              <w:jc w:val="both"/>
              <w:rPr>
                <w:rFonts w:ascii="Arial" w:eastAsia="Times New Roman" w:hAnsi="Arial" w:cs="Arial"/>
                <w:color w:val="000000" w:themeColor="text1"/>
                <w:sz w:val="20"/>
                <w:szCs w:val="20"/>
                <w:lang w:eastAsia="lv-LV"/>
              </w:rPr>
            </w:pPr>
            <w:r w:rsidRPr="006579B7">
              <w:rPr>
                <w:rFonts w:ascii="Arial" w:eastAsia="Times New Roman" w:hAnsi="Arial" w:cs="Arial"/>
                <w:color w:val="000000" w:themeColor="text1"/>
                <w:sz w:val="20"/>
                <w:szCs w:val="20"/>
                <w:lang w:eastAsia="lv-LV"/>
              </w:rPr>
              <w:t>Grozījumi Sociālo pakalpojumu un sociālās palīdzības likumā</w:t>
            </w:r>
          </w:p>
        </w:tc>
        <w:tc>
          <w:tcPr>
            <w:tcW w:w="704" w:type="pct"/>
            <w:tcBorders>
              <w:top w:val="outset" w:sz="6" w:space="0" w:color="414142"/>
              <w:left w:val="outset" w:sz="6" w:space="0" w:color="414142"/>
              <w:bottom w:val="outset" w:sz="6" w:space="0" w:color="414142"/>
              <w:right w:val="outset" w:sz="6" w:space="0" w:color="414142"/>
            </w:tcBorders>
          </w:tcPr>
          <w:p w14:paraId="3D61285B" w14:textId="77777777" w:rsidR="00E57745" w:rsidRPr="00DA28A3" w:rsidRDefault="00E57745" w:rsidP="00E75394">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53560C3D" w14:textId="5976C170" w:rsidR="00E57745" w:rsidRDefault="00E57745"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LM</w:t>
            </w:r>
          </w:p>
        </w:tc>
        <w:tc>
          <w:tcPr>
            <w:tcW w:w="754" w:type="pct"/>
            <w:tcBorders>
              <w:top w:val="outset" w:sz="6" w:space="0" w:color="414142"/>
              <w:left w:val="outset" w:sz="6" w:space="0" w:color="414142"/>
              <w:bottom w:val="outset" w:sz="6" w:space="0" w:color="414142"/>
              <w:right w:val="outset" w:sz="6" w:space="0" w:color="414142"/>
            </w:tcBorders>
          </w:tcPr>
          <w:p w14:paraId="2720708E" w14:textId="3EAC9838" w:rsidR="00E57745" w:rsidRDefault="006579B7" w:rsidP="00E75394">
            <w:pPr>
              <w:rPr>
                <w:rFonts w:ascii="Arial" w:eastAsia="Calibri" w:hAnsi="Arial" w:cs="Arial"/>
                <w:sz w:val="20"/>
                <w:szCs w:val="20"/>
              </w:rPr>
            </w:pPr>
            <w:r>
              <w:rPr>
                <w:rFonts w:ascii="Arial" w:eastAsia="Calibri" w:hAnsi="Arial" w:cs="Arial"/>
                <w:sz w:val="20"/>
                <w:szCs w:val="20"/>
              </w:rPr>
              <w:t>pašvaldības</w:t>
            </w:r>
          </w:p>
        </w:tc>
        <w:tc>
          <w:tcPr>
            <w:tcW w:w="605" w:type="pct"/>
            <w:tcBorders>
              <w:top w:val="outset" w:sz="6" w:space="0" w:color="414142"/>
              <w:left w:val="outset" w:sz="6" w:space="0" w:color="414142"/>
              <w:bottom w:val="outset" w:sz="6" w:space="0" w:color="414142"/>
              <w:right w:val="outset" w:sz="6" w:space="0" w:color="414142"/>
            </w:tcBorders>
          </w:tcPr>
          <w:p w14:paraId="228ABCBF" w14:textId="00C6F4A9" w:rsidR="00E57745" w:rsidRPr="00DA28A3" w:rsidRDefault="006579B7"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2023.gada 4.ceturksnis</w:t>
            </w:r>
          </w:p>
        </w:tc>
      </w:tr>
      <w:tr w:rsidR="00977CD3" w:rsidRPr="00F5027D" w14:paraId="6D0E2838" w14:textId="77777777" w:rsidTr="00E75394">
        <w:tc>
          <w:tcPr>
            <w:tcW w:w="5000" w:type="pct"/>
            <w:gridSpan w:val="7"/>
            <w:tcBorders>
              <w:top w:val="outset" w:sz="6" w:space="0" w:color="414142"/>
              <w:left w:val="outset" w:sz="6" w:space="0" w:color="414142"/>
              <w:bottom w:val="outset" w:sz="6" w:space="0" w:color="414142"/>
              <w:right w:val="outset" w:sz="6" w:space="0" w:color="414142"/>
            </w:tcBorders>
            <w:shd w:val="clear" w:color="auto" w:fill="9CC2E5" w:themeFill="accent5" w:themeFillTint="99"/>
          </w:tcPr>
          <w:p w14:paraId="2B4ABBAA" w14:textId="1CC8EE81" w:rsidR="00977CD3" w:rsidRPr="00977CD3" w:rsidRDefault="00977CD3" w:rsidP="00E75394">
            <w:pPr>
              <w:jc w:val="both"/>
              <w:rPr>
                <w:rFonts w:cs="Times New Roman"/>
                <w:i/>
                <w:sz w:val="24"/>
                <w:szCs w:val="24"/>
              </w:rPr>
            </w:pPr>
            <w:r w:rsidRPr="00977CD3">
              <w:rPr>
                <w:rFonts w:eastAsia="Times New Roman" w:cs="Times New Roman"/>
                <w:i/>
                <w:color w:val="000000"/>
                <w:sz w:val="24"/>
                <w:szCs w:val="24"/>
                <w:lang w:eastAsia="lv-LV"/>
              </w:rPr>
              <w:t>Psiholoģiskais atbalsts grūtībās nonākušajiem vecākiem (vientuļajiem vecākiem, depresijā iekļuvušiem vecākiem, vecākiem ar garīgās veselības sarežģījumiem vecākiem, bērnu zaudējušiem vecākiem) un vecākus zaudējušiem nepilngadīgajiem bērniem</w:t>
            </w:r>
          </w:p>
        </w:tc>
      </w:tr>
      <w:tr w:rsidR="00977CD3" w:rsidRPr="00DA28A3" w14:paraId="324BE05D" w14:textId="77777777" w:rsidTr="008A6615">
        <w:tc>
          <w:tcPr>
            <w:tcW w:w="304" w:type="pct"/>
            <w:tcBorders>
              <w:top w:val="outset" w:sz="6" w:space="0" w:color="414142"/>
              <w:left w:val="outset" w:sz="6" w:space="0" w:color="414142"/>
              <w:bottom w:val="outset" w:sz="6" w:space="0" w:color="414142"/>
              <w:right w:val="outset" w:sz="6" w:space="0" w:color="414142"/>
            </w:tcBorders>
          </w:tcPr>
          <w:p w14:paraId="742E3723" w14:textId="608A8BE4" w:rsidR="00977CD3" w:rsidRDefault="00977CD3" w:rsidP="00E75394">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 xml:space="preserve">4.6. </w:t>
            </w:r>
          </w:p>
        </w:tc>
        <w:tc>
          <w:tcPr>
            <w:tcW w:w="1041" w:type="pct"/>
            <w:tcBorders>
              <w:top w:val="outset" w:sz="6" w:space="0" w:color="414142"/>
              <w:left w:val="outset" w:sz="6" w:space="0" w:color="414142"/>
              <w:bottom w:val="outset" w:sz="6" w:space="0" w:color="414142"/>
              <w:right w:val="outset" w:sz="6" w:space="0" w:color="414142"/>
            </w:tcBorders>
          </w:tcPr>
          <w:p w14:paraId="02EF0078" w14:textId="4F9C2639" w:rsidR="00977CD3" w:rsidRPr="00977CD3" w:rsidRDefault="00977CD3" w:rsidP="00977CD3">
            <w:pPr>
              <w:rPr>
                <w:rFonts w:eastAsia="Times New Roman" w:cs="Times New Roman"/>
                <w:i/>
                <w:color w:val="000000"/>
                <w:sz w:val="20"/>
                <w:szCs w:val="20"/>
                <w:lang w:eastAsia="lv-LV"/>
              </w:rPr>
            </w:pPr>
            <w:r w:rsidRPr="00977CD3">
              <w:rPr>
                <w:rFonts w:eastAsia="Times New Roman" w:cs="Times New Roman"/>
                <w:i/>
                <w:color w:val="000000"/>
                <w:sz w:val="20"/>
                <w:szCs w:val="20"/>
                <w:lang w:eastAsia="lv-LV"/>
              </w:rPr>
              <w:t>Ieviesti atbalsta pakalpojumi vientuļajiem vecākiem, depresijā iekļuvušiem vecākiem, ar garīgās veselības sarežģījumiem vecākiem</w:t>
            </w:r>
          </w:p>
        </w:tc>
        <w:tc>
          <w:tcPr>
            <w:tcW w:w="1038" w:type="pct"/>
            <w:tcBorders>
              <w:top w:val="outset" w:sz="6" w:space="0" w:color="414142"/>
              <w:left w:val="outset" w:sz="6" w:space="0" w:color="414142"/>
              <w:bottom w:val="outset" w:sz="6" w:space="0" w:color="414142"/>
              <w:right w:val="outset" w:sz="6" w:space="0" w:color="414142"/>
            </w:tcBorders>
          </w:tcPr>
          <w:p w14:paraId="25F1A81A" w14:textId="77777777" w:rsidR="00977CD3" w:rsidRPr="00DA28A3" w:rsidRDefault="00977CD3" w:rsidP="00E75394">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42CAC33E" w14:textId="77777777" w:rsidR="00977CD3" w:rsidRPr="00DA28A3" w:rsidRDefault="00977CD3" w:rsidP="00E75394">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77B0EB2D" w14:textId="77777777" w:rsidR="00977CD3" w:rsidRDefault="00977CD3"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LM</w:t>
            </w:r>
          </w:p>
        </w:tc>
        <w:tc>
          <w:tcPr>
            <w:tcW w:w="754" w:type="pct"/>
            <w:tcBorders>
              <w:top w:val="outset" w:sz="6" w:space="0" w:color="414142"/>
              <w:left w:val="outset" w:sz="6" w:space="0" w:color="414142"/>
              <w:bottom w:val="outset" w:sz="6" w:space="0" w:color="414142"/>
              <w:right w:val="outset" w:sz="6" w:space="0" w:color="414142"/>
            </w:tcBorders>
          </w:tcPr>
          <w:p w14:paraId="593B0C64" w14:textId="7F5DE160" w:rsidR="00977CD3" w:rsidRDefault="00977CD3" w:rsidP="00E75394">
            <w:pPr>
              <w:rPr>
                <w:rFonts w:ascii="Arial" w:eastAsia="Calibri" w:hAnsi="Arial" w:cs="Arial"/>
                <w:sz w:val="20"/>
                <w:szCs w:val="20"/>
              </w:rPr>
            </w:pPr>
            <w:r>
              <w:rPr>
                <w:rFonts w:ascii="Arial" w:eastAsia="Calibri" w:hAnsi="Arial" w:cs="Arial"/>
                <w:sz w:val="20"/>
                <w:szCs w:val="20"/>
              </w:rPr>
              <w:t>NVO</w:t>
            </w:r>
          </w:p>
        </w:tc>
        <w:tc>
          <w:tcPr>
            <w:tcW w:w="605" w:type="pct"/>
            <w:tcBorders>
              <w:top w:val="outset" w:sz="6" w:space="0" w:color="414142"/>
              <w:left w:val="outset" w:sz="6" w:space="0" w:color="414142"/>
              <w:bottom w:val="outset" w:sz="6" w:space="0" w:color="414142"/>
              <w:right w:val="outset" w:sz="6" w:space="0" w:color="414142"/>
            </w:tcBorders>
          </w:tcPr>
          <w:p w14:paraId="495739A9" w14:textId="2C5FBF4C" w:rsidR="00977CD3" w:rsidRPr="00DA28A3" w:rsidRDefault="00822310"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 xml:space="preserve">No </w:t>
            </w:r>
            <w:r w:rsidR="00C42DA8">
              <w:rPr>
                <w:rFonts w:ascii="Arial" w:eastAsia="Times New Roman" w:hAnsi="Arial" w:cs="Arial"/>
                <w:color w:val="414142"/>
                <w:sz w:val="20"/>
                <w:szCs w:val="20"/>
                <w:lang w:eastAsia="en-GB"/>
              </w:rPr>
              <w:t>2024.gada IV ceturk</w:t>
            </w:r>
            <w:r>
              <w:rPr>
                <w:rFonts w:ascii="Arial" w:eastAsia="Times New Roman" w:hAnsi="Arial" w:cs="Arial"/>
                <w:color w:val="414142"/>
                <w:sz w:val="20"/>
                <w:szCs w:val="20"/>
                <w:lang w:eastAsia="en-GB"/>
              </w:rPr>
              <w:t>šņa</w:t>
            </w:r>
          </w:p>
        </w:tc>
      </w:tr>
      <w:tr w:rsidR="00D8793E" w:rsidRPr="00F5027D" w14:paraId="2D01849A" w14:textId="77777777" w:rsidTr="00E75394">
        <w:tc>
          <w:tcPr>
            <w:tcW w:w="5000" w:type="pct"/>
            <w:gridSpan w:val="7"/>
            <w:tcBorders>
              <w:top w:val="outset" w:sz="6" w:space="0" w:color="414142"/>
              <w:left w:val="outset" w:sz="6" w:space="0" w:color="414142"/>
              <w:bottom w:val="outset" w:sz="6" w:space="0" w:color="414142"/>
              <w:right w:val="outset" w:sz="6" w:space="0" w:color="414142"/>
            </w:tcBorders>
            <w:shd w:val="clear" w:color="auto" w:fill="9CC2E5" w:themeFill="accent5" w:themeFillTint="99"/>
          </w:tcPr>
          <w:p w14:paraId="60E42F90" w14:textId="013630A8" w:rsidR="00D8793E" w:rsidRPr="00D8793E" w:rsidRDefault="00D8793E" w:rsidP="00E75394">
            <w:pPr>
              <w:jc w:val="both"/>
              <w:rPr>
                <w:rFonts w:cs="Times New Roman"/>
                <w:i/>
                <w:sz w:val="24"/>
                <w:szCs w:val="24"/>
              </w:rPr>
            </w:pPr>
            <w:r w:rsidRPr="00D8793E">
              <w:rPr>
                <w:rFonts w:eastAsia="Times New Roman" w:cs="Times New Roman"/>
                <w:i/>
                <w:color w:val="000000"/>
                <w:sz w:val="24"/>
                <w:szCs w:val="24"/>
                <w:lang w:eastAsia="lv-LV"/>
              </w:rPr>
              <w:t xml:space="preserve">Izstrādāt pierādījumos balstītas pieejas (izlīgumi, </w:t>
            </w:r>
            <w:proofErr w:type="spellStart"/>
            <w:r w:rsidRPr="00D8793E">
              <w:rPr>
                <w:rFonts w:eastAsia="Times New Roman" w:cs="Times New Roman"/>
                <w:i/>
                <w:color w:val="000000"/>
                <w:sz w:val="24"/>
                <w:szCs w:val="24"/>
                <w:lang w:eastAsia="lv-LV"/>
              </w:rPr>
              <w:t>mediācija</w:t>
            </w:r>
            <w:proofErr w:type="spellEnd"/>
            <w:r w:rsidRPr="00D8793E">
              <w:rPr>
                <w:rFonts w:eastAsia="Times New Roman" w:cs="Times New Roman"/>
                <w:i/>
                <w:color w:val="000000"/>
                <w:sz w:val="24"/>
                <w:szCs w:val="24"/>
                <w:lang w:eastAsia="lv-LV"/>
              </w:rPr>
              <w:t>, ģimenes psihoterapija) ģimenes strīdu gadījumo</w:t>
            </w:r>
            <w:bookmarkStart w:id="0" w:name="_GoBack"/>
            <w:bookmarkEnd w:id="0"/>
            <w:r w:rsidRPr="00D8793E">
              <w:rPr>
                <w:rFonts w:eastAsia="Times New Roman" w:cs="Times New Roman"/>
                <w:i/>
                <w:color w:val="000000"/>
                <w:sz w:val="24"/>
                <w:szCs w:val="24"/>
                <w:lang w:eastAsia="lv-LV"/>
              </w:rPr>
              <w:t>s</w:t>
            </w:r>
          </w:p>
        </w:tc>
      </w:tr>
      <w:tr w:rsidR="00D8793E" w:rsidRPr="00DA28A3" w14:paraId="714E51ED" w14:textId="77777777" w:rsidTr="008A6615">
        <w:tc>
          <w:tcPr>
            <w:tcW w:w="304" w:type="pct"/>
            <w:tcBorders>
              <w:top w:val="outset" w:sz="6" w:space="0" w:color="414142"/>
              <w:left w:val="outset" w:sz="6" w:space="0" w:color="414142"/>
              <w:bottom w:val="outset" w:sz="6" w:space="0" w:color="414142"/>
              <w:right w:val="outset" w:sz="6" w:space="0" w:color="414142"/>
            </w:tcBorders>
          </w:tcPr>
          <w:p w14:paraId="7B30322C" w14:textId="77777777" w:rsidR="00D8793E" w:rsidRDefault="00D8793E" w:rsidP="00E75394">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 xml:space="preserve">4.6. </w:t>
            </w:r>
          </w:p>
        </w:tc>
        <w:tc>
          <w:tcPr>
            <w:tcW w:w="1041" w:type="pct"/>
            <w:tcBorders>
              <w:top w:val="outset" w:sz="6" w:space="0" w:color="414142"/>
              <w:left w:val="outset" w:sz="6" w:space="0" w:color="414142"/>
              <w:bottom w:val="outset" w:sz="6" w:space="0" w:color="414142"/>
              <w:right w:val="outset" w:sz="6" w:space="0" w:color="414142"/>
            </w:tcBorders>
          </w:tcPr>
          <w:p w14:paraId="0301CC28" w14:textId="2B8FBD6C" w:rsidR="00D8793E" w:rsidRPr="00D8793E" w:rsidRDefault="00D8793E" w:rsidP="00D8793E">
            <w:pPr>
              <w:jc w:val="both"/>
              <w:rPr>
                <w:rFonts w:eastAsia="Times New Roman" w:cs="Times New Roman"/>
                <w:i/>
                <w:color w:val="000000"/>
                <w:sz w:val="20"/>
                <w:szCs w:val="20"/>
                <w:lang w:eastAsia="lv-LV"/>
              </w:rPr>
            </w:pPr>
            <w:r w:rsidRPr="00D8793E">
              <w:rPr>
                <w:rFonts w:eastAsia="Times New Roman" w:cs="Times New Roman"/>
                <w:i/>
                <w:color w:val="000000"/>
                <w:sz w:val="20"/>
                <w:szCs w:val="20"/>
                <w:lang w:eastAsia="lv-LV"/>
              </w:rPr>
              <w:t>Ieviest bezmaksas ģimenes psihoterapijas pakalpojumu ģimenēm ar bērniem, lai veicināt strīdu risināšanas kultūru ģimenes strīdos, it īpaši tādos, kas skar bērnu tiesības un intereses, attīstot ar ģimenes jautājumiem saistītu strīdu efektīvus risināšanas mehānismus</w:t>
            </w:r>
          </w:p>
        </w:tc>
        <w:tc>
          <w:tcPr>
            <w:tcW w:w="1038" w:type="pct"/>
            <w:tcBorders>
              <w:top w:val="outset" w:sz="6" w:space="0" w:color="414142"/>
              <w:left w:val="outset" w:sz="6" w:space="0" w:color="414142"/>
              <w:bottom w:val="outset" w:sz="6" w:space="0" w:color="414142"/>
              <w:right w:val="outset" w:sz="6" w:space="0" w:color="414142"/>
            </w:tcBorders>
          </w:tcPr>
          <w:p w14:paraId="7701CBE8" w14:textId="77777777" w:rsidR="00D8793E" w:rsidRPr="00DA28A3" w:rsidRDefault="00D8793E" w:rsidP="00E75394">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1AF87806" w14:textId="77777777" w:rsidR="00D8793E" w:rsidRPr="00DA28A3" w:rsidRDefault="00D8793E" w:rsidP="00E75394">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49214895" w14:textId="77777777" w:rsidR="00D8793E" w:rsidRDefault="00D8793E"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LM</w:t>
            </w:r>
          </w:p>
        </w:tc>
        <w:tc>
          <w:tcPr>
            <w:tcW w:w="754" w:type="pct"/>
            <w:tcBorders>
              <w:top w:val="outset" w:sz="6" w:space="0" w:color="414142"/>
              <w:left w:val="outset" w:sz="6" w:space="0" w:color="414142"/>
              <w:bottom w:val="outset" w:sz="6" w:space="0" w:color="414142"/>
              <w:right w:val="outset" w:sz="6" w:space="0" w:color="414142"/>
            </w:tcBorders>
          </w:tcPr>
          <w:p w14:paraId="1CEA6422" w14:textId="3A3E9F8E" w:rsidR="00D8793E" w:rsidRDefault="00D8793E" w:rsidP="00E75394">
            <w:pPr>
              <w:rPr>
                <w:rFonts w:ascii="Arial" w:eastAsia="Calibri" w:hAnsi="Arial" w:cs="Arial"/>
                <w:sz w:val="20"/>
                <w:szCs w:val="20"/>
              </w:rPr>
            </w:pPr>
            <w:r>
              <w:rPr>
                <w:rFonts w:ascii="Arial" w:eastAsia="Calibri" w:hAnsi="Arial" w:cs="Arial"/>
                <w:sz w:val="20"/>
                <w:szCs w:val="20"/>
              </w:rPr>
              <w:t>VBTAI, NVO</w:t>
            </w:r>
          </w:p>
        </w:tc>
        <w:tc>
          <w:tcPr>
            <w:tcW w:w="605" w:type="pct"/>
            <w:tcBorders>
              <w:top w:val="outset" w:sz="6" w:space="0" w:color="414142"/>
              <w:left w:val="outset" w:sz="6" w:space="0" w:color="414142"/>
              <w:bottom w:val="outset" w:sz="6" w:space="0" w:color="414142"/>
              <w:right w:val="outset" w:sz="6" w:space="0" w:color="414142"/>
            </w:tcBorders>
          </w:tcPr>
          <w:p w14:paraId="67102452" w14:textId="77777777" w:rsidR="00D8793E" w:rsidRPr="00DA28A3" w:rsidRDefault="00D8793E" w:rsidP="00E75394">
            <w:pPr>
              <w:rPr>
                <w:rFonts w:ascii="Arial" w:eastAsia="Times New Roman" w:hAnsi="Arial" w:cs="Arial"/>
                <w:color w:val="414142"/>
                <w:sz w:val="20"/>
                <w:szCs w:val="20"/>
                <w:lang w:eastAsia="en-GB"/>
              </w:rPr>
            </w:pPr>
          </w:p>
        </w:tc>
      </w:tr>
      <w:tr w:rsidR="00D8793E" w:rsidRPr="00DA28A3" w14:paraId="203F6001" w14:textId="77777777" w:rsidTr="008A6615">
        <w:tc>
          <w:tcPr>
            <w:tcW w:w="304" w:type="pct"/>
            <w:tcBorders>
              <w:top w:val="outset" w:sz="6" w:space="0" w:color="414142"/>
              <w:left w:val="outset" w:sz="6" w:space="0" w:color="414142"/>
              <w:bottom w:val="outset" w:sz="6" w:space="0" w:color="414142"/>
              <w:right w:val="outset" w:sz="6" w:space="0" w:color="414142"/>
            </w:tcBorders>
          </w:tcPr>
          <w:p w14:paraId="31771E41" w14:textId="448EA2A0" w:rsidR="00D8793E" w:rsidRDefault="00D8793E" w:rsidP="00E75394">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4.7.</w:t>
            </w:r>
          </w:p>
        </w:tc>
        <w:tc>
          <w:tcPr>
            <w:tcW w:w="1041" w:type="pct"/>
            <w:tcBorders>
              <w:top w:val="outset" w:sz="6" w:space="0" w:color="414142"/>
              <w:left w:val="outset" w:sz="6" w:space="0" w:color="414142"/>
              <w:bottom w:val="outset" w:sz="6" w:space="0" w:color="414142"/>
              <w:right w:val="outset" w:sz="6" w:space="0" w:color="414142"/>
            </w:tcBorders>
          </w:tcPr>
          <w:p w14:paraId="41D069E5" w14:textId="6DD4F5E7" w:rsidR="00D8793E" w:rsidRPr="00D8793E" w:rsidRDefault="00D8793E" w:rsidP="00D8793E">
            <w:pPr>
              <w:jc w:val="both"/>
              <w:rPr>
                <w:rFonts w:eastAsia="Times New Roman" w:cs="Times New Roman"/>
                <w:i/>
                <w:color w:val="000000"/>
                <w:sz w:val="20"/>
                <w:szCs w:val="20"/>
                <w:lang w:eastAsia="lv-LV"/>
              </w:rPr>
            </w:pPr>
            <w:r w:rsidRPr="00D8793E">
              <w:rPr>
                <w:rFonts w:eastAsia="Times New Roman" w:cs="Times New Roman"/>
                <w:i/>
                <w:color w:val="000000"/>
                <w:sz w:val="20"/>
                <w:szCs w:val="20"/>
                <w:lang w:eastAsia="lv-LV"/>
              </w:rPr>
              <w:t xml:space="preserve">Ieviest </w:t>
            </w:r>
            <w:proofErr w:type="spellStart"/>
            <w:r w:rsidRPr="00D8793E">
              <w:rPr>
                <w:rFonts w:eastAsia="Times New Roman" w:cs="Times New Roman"/>
                <w:i/>
                <w:color w:val="000000"/>
                <w:sz w:val="20"/>
                <w:szCs w:val="20"/>
                <w:lang w:eastAsia="lv-LV"/>
              </w:rPr>
              <w:t>multidimensiālās</w:t>
            </w:r>
            <w:proofErr w:type="spellEnd"/>
            <w:r w:rsidRPr="00D8793E">
              <w:rPr>
                <w:rFonts w:eastAsia="Times New Roman" w:cs="Times New Roman"/>
                <w:i/>
                <w:color w:val="000000"/>
                <w:sz w:val="20"/>
                <w:szCs w:val="20"/>
                <w:lang w:eastAsia="lv-LV"/>
              </w:rPr>
              <w:t xml:space="preserve"> ģimenes terapijas pakalpojumu dažādām mērķa grupām</w:t>
            </w:r>
          </w:p>
        </w:tc>
        <w:tc>
          <w:tcPr>
            <w:tcW w:w="1038" w:type="pct"/>
            <w:tcBorders>
              <w:top w:val="outset" w:sz="6" w:space="0" w:color="414142"/>
              <w:left w:val="outset" w:sz="6" w:space="0" w:color="414142"/>
              <w:bottom w:val="outset" w:sz="6" w:space="0" w:color="414142"/>
              <w:right w:val="outset" w:sz="6" w:space="0" w:color="414142"/>
            </w:tcBorders>
          </w:tcPr>
          <w:p w14:paraId="737B5E90" w14:textId="77777777" w:rsidR="00D8793E" w:rsidRPr="00DA28A3" w:rsidRDefault="00D8793E" w:rsidP="00E75394">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5EE7BB7D" w14:textId="77777777" w:rsidR="00D8793E" w:rsidRPr="00DA28A3" w:rsidRDefault="00D8793E" w:rsidP="00E75394">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7B1089F1" w14:textId="48696DBD" w:rsidR="00D8793E" w:rsidRDefault="00D8793E"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LM</w:t>
            </w:r>
          </w:p>
        </w:tc>
        <w:tc>
          <w:tcPr>
            <w:tcW w:w="754" w:type="pct"/>
            <w:tcBorders>
              <w:top w:val="outset" w:sz="6" w:space="0" w:color="414142"/>
              <w:left w:val="outset" w:sz="6" w:space="0" w:color="414142"/>
              <w:bottom w:val="outset" w:sz="6" w:space="0" w:color="414142"/>
              <w:right w:val="outset" w:sz="6" w:space="0" w:color="414142"/>
            </w:tcBorders>
          </w:tcPr>
          <w:p w14:paraId="4488D318" w14:textId="19A8A7FE" w:rsidR="00D8793E" w:rsidRDefault="00D8793E" w:rsidP="00E75394">
            <w:pPr>
              <w:rPr>
                <w:rFonts w:ascii="Arial" w:eastAsia="Calibri" w:hAnsi="Arial" w:cs="Arial"/>
                <w:sz w:val="20"/>
                <w:szCs w:val="20"/>
              </w:rPr>
            </w:pPr>
            <w:r>
              <w:rPr>
                <w:rFonts w:ascii="Arial" w:eastAsia="Calibri" w:hAnsi="Arial" w:cs="Arial"/>
                <w:sz w:val="20"/>
                <w:szCs w:val="20"/>
              </w:rPr>
              <w:t>TM</w:t>
            </w:r>
          </w:p>
        </w:tc>
        <w:tc>
          <w:tcPr>
            <w:tcW w:w="605" w:type="pct"/>
            <w:tcBorders>
              <w:top w:val="outset" w:sz="6" w:space="0" w:color="414142"/>
              <w:left w:val="outset" w:sz="6" w:space="0" w:color="414142"/>
              <w:bottom w:val="outset" w:sz="6" w:space="0" w:color="414142"/>
              <w:right w:val="outset" w:sz="6" w:space="0" w:color="414142"/>
            </w:tcBorders>
          </w:tcPr>
          <w:p w14:paraId="501712F7" w14:textId="77777777" w:rsidR="00D8793E" w:rsidRPr="00DA28A3" w:rsidRDefault="00D8793E" w:rsidP="00E75394">
            <w:pPr>
              <w:rPr>
                <w:rFonts w:ascii="Arial" w:eastAsia="Times New Roman" w:hAnsi="Arial" w:cs="Arial"/>
                <w:color w:val="414142"/>
                <w:sz w:val="20"/>
                <w:szCs w:val="20"/>
                <w:lang w:eastAsia="en-GB"/>
              </w:rPr>
            </w:pPr>
          </w:p>
        </w:tc>
      </w:tr>
      <w:tr w:rsidR="00D8793E" w:rsidRPr="00DA28A3" w14:paraId="0B7B3968" w14:textId="77777777" w:rsidTr="008A6615">
        <w:tc>
          <w:tcPr>
            <w:tcW w:w="304" w:type="pct"/>
            <w:tcBorders>
              <w:top w:val="outset" w:sz="6" w:space="0" w:color="414142"/>
              <w:left w:val="outset" w:sz="6" w:space="0" w:color="414142"/>
              <w:bottom w:val="outset" w:sz="6" w:space="0" w:color="414142"/>
              <w:right w:val="outset" w:sz="6" w:space="0" w:color="414142"/>
            </w:tcBorders>
          </w:tcPr>
          <w:p w14:paraId="5C8F2AA6" w14:textId="6E633ABB" w:rsidR="00D8793E" w:rsidRDefault="00D8793E" w:rsidP="00E75394">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4.8.</w:t>
            </w:r>
          </w:p>
        </w:tc>
        <w:tc>
          <w:tcPr>
            <w:tcW w:w="1041" w:type="pct"/>
            <w:tcBorders>
              <w:top w:val="outset" w:sz="6" w:space="0" w:color="414142"/>
              <w:left w:val="outset" w:sz="6" w:space="0" w:color="414142"/>
              <w:bottom w:val="outset" w:sz="6" w:space="0" w:color="414142"/>
              <w:right w:val="outset" w:sz="6" w:space="0" w:color="414142"/>
            </w:tcBorders>
          </w:tcPr>
          <w:p w14:paraId="7B641697" w14:textId="64956CE2" w:rsidR="00D8793E" w:rsidRPr="00D8793E" w:rsidRDefault="00D8793E" w:rsidP="00D8793E">
            <w:pPr>
              <w:jc w:val="both"/>
              <w:rPr>
                <w:rFonts w:eastAsia="Times New Roman" w:cs="Times New Roman"/>
                <w:i/>
                <w:color w:val="000000"/>
                <w:sz w:val="20"/>
                <w:szCs w:val="20"/>
                <w:lang w:eastAsia="lv-LV"/>
              </w:rPr>
            </w:pPr>
            <w:r w:rsidRPr="00D8793E">
              <w:rPr>
                <w:rFonts w:eastAsia="Times New Roman" w:cs="Times New Roman"/>
                <w:i/>
                <w:color w:val="000000"/>
                <w:sz w:val="20"/>
                <w:szCs w:val="20"/>
                <w:lang w:eastAsia="lv-LV"/>
              </w:rPr>
              <w:t xml:space="preserve">Izstrādātas vadlīnijas </w:t>
            </w:r>
            <w:proofErr w:type="spellStart"/>
            <w:r w:rsidRPr="00D8793E">
              <w:rPr>
                <w:rFonts w:eastAsia="Times New Roman" w:cs="Times New Roman"/>
                <w:i/>
                <w:color w:val="000000"/>
                <w:sz w:val="20"/>
                <w:szCs w:val="20"/>
                <w:lang w:eastAsia="lv-LV"/>
              </w:rPr>
              <w:t>mediācijas</w:t>
            </w:r>
            <w:proofErr w:type="spellEnd"/>
            <w:r w:rsidRPr="00D8793E">
              <w:rPr>
                <w:rFonts w:eastAsia="Times New Roman" w:cs="Times New Roman"/>
                <w:i/>
                <w:color w:val="000000"/>
                <w:sz w:val="20"/>
                <w:szCs w:val="20"/>
                <w:lang w:eastAsia="lv-LV"/>
              </w:rPr>
              <w:t xml:space="preserve"> izmantošanai bērnu interešu aizsardzībai</w:t>
            </w:r>
          </w:p>
        </w:tc>
        <w:tc>
          <w:tcPr>
            <w:tcW w:w="1038" w:type="pct"/>
            <w:tcBorders>
              <w:top w:val="outset" w:sz="6" w:space="0" w:color="414142"/>
              <w:left w:val="outset" w:sz="6" w:space="0" w:color="414142"/>
              <w:bottom w:val="outset" w:sz="6" w:space="0" w:color="414142"/>
              <w:right w:val="outset" w:sz="6" w:space="0" w:color="414142"/>
            </w:tcBorders>
          </w:tcPr>
          <w:p w14:paraId="49C39B76" w14:textId="77777777" w:rsidR="00D8793E" w:rsidRPr="00DA28A3" w:rsidRDefault="00D8793E" w:rsidP="00E75394">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702FDA67" w14:textId="77777777" w:rsidR="00D8793E" w:rsidRPr="00DA28A3" w:rsidRDefault="00D8793E" w:rsidP="00E75394">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76DA87C4" w14:textId="4B2CF605" w:rsidR="00D8793E" w:rsidRDefault="00D8793E"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TM</w:t>
            </w:r>
          </w:p>
        </w:tc>
        <w:tc>
          <w:tcPr>
            <w:tcW w:w="754" w:type="pct"/>
            <w:tcBorders>
              <w:top w:val="outset" w:sz="6" w:space="0" w:color="414142"/>
              <w:left w:val="outset" w:sz="6" w:space="0" w:color="414142"/>
              <w:bottom w:val="outset" w:sz="6" w:space="0" w:color="414142"/>
              <w:right w:val="outset" w:sz="6" w:space="0" w:color="414142"/>
            </w:tcBorders>
          </w:tcPr>
          <w:p w14:paraId="38976F34" w14:textId="371949CC" w:rsidR="00D8793E" w:rsidRDefault="00D8793E" w:rsidP="00E75394">
            <w:pPr>
              <w:rPr>
                <w:rFonts w:ascii="Arial" w:eastAsia="Calibri" w:hAnsi="Arial" w:cs="Arial"/>
                <w:sz w:val="20"/>
                <w:szCs w:val="20"/>
              </w:rPr>
            </w:pPr>
            <w:r>
              <w:rPr>
                <w:rFonts w:ascii="Arial" w:eastAsia="Calibri" w:hAnsi="Arial" w:cs="Arial"/>
                <w:sz w:val="20"/>
                <w:szCs w:val="20"/>
              </w:rPr>
              <w:t>LM</w:t>
            </w:r>
          </w:p>
        </w:tc>
        <w:tc>
          <w:tcPr>
            <w:tcW w:w="605" w:type="pct"/>
            <w:tcBorders>
              <w:top w:val="outset" w:sz="6" w:space="0" w:color="414142"/>
              <w:left w:val="outset" w:sz="6" w:space="0" w:color="414142"/>
              <w:bottom w:val="outset" w:sz="6" w:space="0" w:color="414142"/>
              <w:right w:val="outset" w:sz="6" w:space="0" w:color="414142"/>
            </w:tcBorders>
          </w:tcPr>
          <w:p w14:paraId="2491E141" w14:textId="77777777" w:rsidR="00D8793E" w:rsidRPr="00DA28A3" w:rsidRDefault="00D8793E" w:rsidP="00E75394">
            <w:pPr>
              <w:rPr>
                <w:rFonts w:ascii="Arial" w:eastAsia="Times New Roman" w:hAnsi="Arial" w:cs="Arial"/>
                <w:color w:val="414142"/>
                <w:sz w:val="20"/>
                <w:szCs w:val="20"/>
                <w:lang w:eastAsia="en-GB"/>
              </w:rPr>
            </w:pPr>
          </w:p>
        </w:tc>
      </w:tr>
      <w:tr w:rsidR="00D8793E" w:rsidRPr="00DA28A3" w14:paraId="7CC406E1" w14:textId="77777777" w:rsidTr="008A6615">
        <w:tc>
          <w:tcPr>
            <w:tcW w:w="304" w:type="pct"/>
            <w:tcBorders>
              <w:top w:val="outset" w:sz="6" w:space="0" w:color="414142"/>
              <w:left w:val="outset" w:sz="6" w:space="0" w:color="414142"/>
              <w:bottom w:val="outset" w:sz="6" w:space="0" w:color="414142"/>
              <w:right w:val="outset" w:sz="6" w:space="0" w:color="414142"/>
            </w:tcBorders>
          </w:tcPr>
          <w:p w14:paraId="7A4B92E1" w14:textId="7460C106" w:rsidR="00D8793E" w:rsidRDefault="00D8793E" w:rsidP="00E75394">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lastRenderedPageBreak/>
              <w:t>4.9.</w:t>
            </w:r>
          </w:p>
        </w:tc>
        <w:tc>
          <w:tcPr>
            <w:tcW w:w="1041" w:type="pct"/>
            <w:tcBorders>
              <w:top w:val="outset" w:sz="6" w:space="0" w:color="414142"/>
              <w:left w:val="outset" w:sz="6" w:space="0" w:color="414142"/>
              <w:bottom w:val="outset" w:sz="6" w:space="0" w:color="414142"/>
              <w:right w:val="outset" w:sz="6" w:space="0" w:color="414142"/>
            </w:tcBorders>
          </w:tcPr>
          <w:p w14:paraId="404EC16B" w14:textId="4A95F7F9" w:rsidR="00D8793E" w:rsidRPr="00D8793E" w:rsidRDefault="00D8793E" w:rsidP="00D8793E">
            <w:pPr>
              <w:jc w:val="both"/>
              <w:rPr>
                <w:rFonts w:eastAsia="Times New Roman" w:cs="Times New Roman"/>
                <w:i/>
                <w:color w:val="000000"/>
                <w:sz w:val="20"/>
                <w:szCs w:val="20"/>
                <w:lang w:eastAsia="lv-LV"/>
              </w:rPr>
            </w:pPr>
            <w:r w:rsidRPr="00D8793E">
              <w:rPr>
                <w:rFonts w:eastAsia="Times New Roman" w:cs="Times New Roman"/>
                <w:i/>
                <w:color w:val="000000"/>
                <w:sz w:val="20"/>
                <w:szCs w:val="20"/>
                <w:lang w:eastAsia="lv-LV"/>
              </w:rPr>
              <w:t xml:space="preserve">Nodrošināt </w:t>
            </w:r>
            <w:proofErr w:type="spellStart"/>
            <w:r w:rsidRPr="00D8793E">
              <w:rPr>
                <w:rFonts w:eastAsia="Times New Roman" w:cs="Times New Roman"/>
                <w:i/>
                <w:color w:val="000000"/>
                <w:sz w:val="20"/>
                <w:szCs w:val="20"/>
                <w:lang w:eastAsia="lv-LV"/>
              </w:rPr>
              <w:t>mediācijas</w:t>
            </w:r>
            <w:proofErr w:type="spellEnd"/>
            <w:r w:rsidRPr="00D8793E">
              <w:rPr>
                <w:rFonts w:eastAsia="Times New Roman" w:cs="Times New Roman"/>
                <w:i/>
                <w:color w:val="000000"/>
                <w:sz w:val="20"/>
                <w:szCs w:val="20"/>
                <w:lang w:eastAsia="lv-LV"/>
              </w:rPr>
              <w:t xml:space="preserve"> pakalpojumu kā ģimenes strīdu risināšanas metodi</w:t>
            </w:r>
          </w:p>
        </w:tc>
        <w:tc>
          <w:tcPr>
            <w:tcW w:w="1038" w:type="pct"/>
            <w:tcBorders>
              <w:top w:val="outset" w:sz="6" w:space="0" w:color="414142"/>
              <w:left w:val="outset" w:sz="6" w:space="0" w:color="414142"/>
              <w:bottom w:val="outset" w:sz="6" w:space="0" w:color="414142"/>
              <w:right w:val="outset" w:sz="6" w:space="0" w:color="414142"/>
            </w:tcBorders>
          </w:tcPr>
          <w:p w14:paraId="285F0435" w14:textId="77777777" w:rsidR="00D8793E" w:rsidRPr="00DA28A3" w:rsidRDefault="00D8793E" w:rsidP="00E75394">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60313307" w14:textId="77777777" w:rsidR="00D8793E" w:rsidRPr="00DA28A3" w:rsidRDefault="00D8793E" w:rsidP="00E75394">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5A7F8236" w14:textId="01CC4213" w:rsidR="00D8793E" w:rsidRDefault="00D8793E"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TM</w:t>
            </w:r>
          </w:p>
        </w:tc>
        <w:tc>
          <w:tcPr>
            <w:tcW w:w="754" w:type="pct"/>
            <w:tcBorders>
              <w:top w:val="outset" w:sz="6" w:space="0" w:color="414142"/>
              <w:left w:val="outset" w:sz="6" w:space="0" w:color="414142"/>
              <w:bottom w:val="outset" w:sz="6" w:space="0" w:color="414142"/>
              <w:right w:val="outset" w:sz="6" w:space="0" w:color="414142"/>
            </w:tcBorders>
          </w:tcPr>
          <w:p w14:paraId="68B33652" w14:textId="32248E9B" w:rsidR="00D8793E" w:rsidRDefault="00D8793E" w:rsidP="00E75394">
            <w:pPr>
              <w:rPr>
                <w:rFonts w:ascii="Arial" w:eastAsia="Calibri" w:hAnsi="Arial" w:cs="Arial"/>
                <w:sz w:val="20"/>
                <w:szCs w:val="20"/>
              </w:rPr>
            </w:pPr>
            <w:r>
              <w:rPr>
                <w:rFonts w:ascii="Arial" w:eastAsia="Calibri" w:hAnsi="Arial" w:cs="Arial"/>
                <w:sz w:val="20"/>
                <w:szCs w:val="20"/>
              </w:rPr>
              <w:t>LM</w:t>
            </w:r>
          </w:p>
        </w:tc>
        <w:tc>
          <w:tcPr>
            <w:tcW w:w="605" w:type="pct"/>
            <w:tcBorders>
              <w:top w:val="outset" w:sz="6" w:space="0" w:color="414142"/>
              <w:left w:val="outset" w:sz="6" w:space="0" w:color="414142"/>
              <w:bottom w:val="outset" w:sz="6" w:space="0" w:color="414142"/>
              <w:right w:val="outset" w:sz="6" w:space="0" w:color="414142"/>
            </w:tcBorders>
          </w:tcPr>
          <w:p w14:paraId="3E37C66D" w14:textId="77777777" w:rsidR="00D8793E" w:rsidRPr="00DA28A3" w:rsidRDefault="00D8793E" w:rsidP="00E75394">
            <w:pPr>
              <w:rPr>
                <w:rFonts w:ascii="Arial" w:eastAsia="Times New Roman" w:hAnsi="Arial" w:cs="Arial"/>
                <w:color w:val="414142"/>
                <w:sz w:val="20"/>
                <w:szCs w:val="20"/>
                <w:lang w:eastAsia="en-GB"/>
              </w:rPr>
            </w:pPr>
          </w:p>
        </w:tc>
      </w:tr>
      <w:tr w:rsidR="00D8793E" w:rsidRPr="00DA28A3" w14:paraId="1B7DA1D6" w14:textId="77777777" w:rsidTr="008A6615">
        <w:tc>
          <w:tcPr>
            <w:tcW w:w="304" w:type="pct"/>
            <w:tcBorders>
              <w:top w:val="outset" w:sz="6" w:space="0" w:color="414142"/>
              <w:left w:val="outset" w:sz="6" w:space="0" w:color="414142"/>
              <w:bottom w:val="outset" w:sz="6" w:space="0" w:color="414142"/>
              <w:right w:val="outset" w:sz="6" w:space="0" w:color="414142"/>
            </w:tcBorders>
          </w:tcPr>
          <w:p w14:paraId="36B914CB" w14:textId="40718DCE" w:rsidR="00D8793E" w:rsidRDefault="00D8793E" w:rsidP="00E75394">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 xml:space="preserve">4.10. </w:t>
            </w:r>
          </w:p>
        </w:tc>
        <w:tc>
          <w:tcPr>
            <w:tcW w:w="1041" w:type="pct"/>
            <w:tcBorders>
              <w:top w:val="outset" w:sz="6" w:space="0" w:color="414142"/>
              <w:left w:val="outset" w:sz="6" w:space="0" w:color="414142"/>
              <w:bottom w:val="outset" w:sz="6" w:space="0" w:color="414142"/>
              <w:right w:val="outset" w:sz="6" w:space="0" w:color="414142"/>
            </w:tcBorders>
          </w:tcPr>
          <w:p w14:paraId="755F7A99" w14:textId="017E3034" w:rsidR="00D8793E" w:rsidRPr="00D8793E" w:rsidRDefault="00D8793E" w:rsidP="00D8793E">
            <w:pPr>
              <w:jc w:val="both"/>
              <w:rPr>
                <w:rFonts w:eastAsia="Times New Roman" w:cs="Times New Roman"/>
                <w:i/>
                <w:color w:val="000000"/>
                <w:sz w:val="20"/>
                <w:szCs w:val="20"/>
                <w:lang w:eastAsia="lv-LV"/>
              </w:rPr>
            </w:pPr>
            <w:r w:rsidRPr="00D8793E">
              <w:rPr>
                <w:rFonts w:eastAsia="Times New Roman" w:cs="Times New Roman"/>
                <w:i/>
                <w:color w:val="000000"/>
                <w:sz w:val="20"/>
                <w:szCs w:val="20"/>
                <w:lang w:eastAsia="lv-LV"/>
              </w:rPr>
              <w:t xml:space="preserve">Noteikt </w:t>
            </w:r>
            <w:proofErr w:type="spellStart"/>
            <w:r w:rsidRPr="00D8793E">
              <w:rPr>
                <w:rFonts w:eastAsia="Times New Roman" w:cs="Times New Roman"/>
                <w:i/>
                <w:color w:val="000000"/>
                <w:sz w:val="20"/>
                <w:szCs w:val="20"/>
                <w:lang w:eastAsia="lv-LV"/>
              </w:rPr>
              <w:t>mediācijas</w:t>
            </w:r>
            <w:proofErr w:type="spellEnd"/>
            <w:r w:rsidRPr="00D8793E">
              <w:rPr>
                <w:rFonts w:eastAsia="Times New Roman" w:cs="Times New Roman"/>
                <w:i/>
                <w:color w:val="000000"/>
                <w:sz w:val="20"/>
                <w:szCs w:val="20"/>
                <w:lang w:eastAsia="lv-LV"/>
              </w:rPr>
              <w:t xml:space="preserve"> pakalpojuma izmantošanu bāriņtiesā kā </w:t>
            </w:r>
            <w:proofErr w:type="spellStart"/>
            <w:r w:rsidRPr="00D8793E">
              <w:rPr>
                <w:rFonts w:eastAsia="Times New Roman" w:cs="Times New Roman"/>
                <w:i/>
                <w:color w:val="000000"/>
                <w:sz w:val="20"/>
                <w:szCs w:val="20"/>
                <w:lang w:eastAsia="lv-LV"/>
              </w:rPr>
              <w:t>pirmstiesas</w:t>
            </w:r>
            <w:proofErr w:type="spellEnd"/>
            <w:r w:rsidRPr="00D8793E">
              <w:rPr>
                <w:rFonts w:eastAsia="Times New Roman" w:cs="Times New Roman"/>
                <w:i/>
                <w:color w:val="000000"/>
                <w:sz w:val="20"/>
                <w:szCs w:val="20"/>
                <w:lang w:eastAsia="lv-LV"/>
              </w:rPr>
              <w:t xml:space="preserve"> strīdu risināšanas metodi strīdos, kas izriet no bērna aizgādības un saskarsmes tiesībām</w:t>
            </w:r>
          </w:p>
        </w:tc>
        <w:tc>
          <w:tcPr>
            <w:tcW w:w="1038" w:type="pct"/>
            <w:tcBorders>
              <w:top w:val="outset" w:sz="6" w:space="0" w:color="414142"/>
              <w:left w:val="outset" w:sz="6" w:space="0" w:color="414142"/>
              <w:bottom w:val="outset" w:sz="6" w:space="0" w:color="414142"/>
              <w:right w:val="outset" w:sz="6" w:space="0" w:color="414142"/>
            </w:tcBorders>
          </w:tcPr>
          <w:p w14:paraId="6AEF2B07" w14:textId="77777777" w:rsidR="00D8793E" w:rsidRPr="00DA28A3" w:rsidRDefault="00D8793E" w:rsidP="00E75394">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745297A9" w14:textId="77777777" w:rsidR="00D8793E" w:rsidRPr="00DA28A3" w:rsidRDefault="00D8793E" w:rsidP="00E75394">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1F9132CC" w14:textId="22F7EFFC" w:rsidR="00D8793E" w:rsidRDefault="00D8793E"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TM</w:t>
            </w:r>
          </w:p>
        </w:tc>
        <w:tc>
          <w:tcPr>
            <w:tcW w:w="754" w:type="pct"/>
            <w:tcBorders>
              <w:top w:val="outset" w:sz="6" w:space="0" w:color="414142"/>
              <w:left w:val="outset" w:sz="6" w:space="0" w:color="414142"/>
              <w:bottom w:val="outset" w:sz="6" w:space="0" w:color="414142"/>
              <w:right w:val="outset" w:sz="6" w:space="0" w:color="414142"/>
            </w:tcBorders>
          </w:tcPr>
          <w:p w14:paraId="20566E17" w14:textId="4FB9A558" w:rsidR="00D8793E" w:rsidRDefault="00D8793E" w:rsidP="00E75394">
            <w:pPr>
              <w:rPr>
                <w:rFonts w:ascii="Arial" w:eastAsia="Calibri" w:hAnsi="Arial" w:cs="Arial"/>
                <w:sz w:val="20"/>
                <w:szCs w:val="20"/>
              </w:rPr>
            </w:pPr>
            <w:r>
              <w:rPr>
                <w:rFonts w:ascii="Arial" w:eastAsia="Calibri" w:hAnsi="Arial" w:cs="Arial"/>
                <w:sz w:val="20"/>
                <w:szCs w:val="20"/>
              </w:rPr>
              <w:t>LM</w:t>
            </w:r>
          </w:p>
        </w:tc>
        <w:tc>
          <w:tcPr>
            <w:tcW w:w="605" w:type="pct"/>
            <w:tcBorders>
              <w:top w:val="outset" w:sz="6" w:space="0" w:color="414142"/>
              <w:left w:val="outset" w:sz="6" w:space="0" w:color="414142"/>
              <w:bottom w:val="outset" w:sz="6" w:space="0" w:color="414142"/>
              <w:right w:val="outset" w:sz="6" w:space="0" w:color="414142"/>
            </w:tcBorders>
          </w:tcPr>
          <w:p w14:paraId="2ECA21C0" w14:textId="77777777" w:rsidR="00D8793E" w:rsidRPr="00DA28A3" w:rsidRDefault="00D8793E" w:rsidP="00E75394">
            <w:pPr>
              <w:rPr>
                <w:rFonts w:ascii="Arial" w:eastAsia="Times New Roman" w:hAnsi="Arial" w:cs="Arial"/>
                <w:color w:val="414142"/>
                <w:sz w:val="20"/>
                <w:szCs w:val="20"/>
                <w:lang w:eastAsia="en-GB"/>
              </w:rPr>
            </w:pPr>
          </w:p>
        </w:tc>
      </w:tr>
      <w:tr w:rsidR="00D8793E" w:rsidRPr="00F5027D" w14:paraId="0693E18B" w14:textId="77777777" w:rsidTr="00E75394">
        <w:tc>
          <w:tcPr>
            <w:tcW w:w="5000" w:type="pct"/>
            <w:gridSpan w:val="7"/>
            <w:tcBorders>
              <w:top w:val="outset" w:sz="6" w:space="0" w:color="414142"/>
              <w:left w:val="outset" w:sz="6" w:space="0" w:color="414142"/>
              <w:bottom w:val="outset" w:sz="6" w:space="0" w:color="414142"/>
              <w:right w:val="outset" w:sz="6" w:space="0" w:color="414142"/>
            </w:tcBorders>
            <w:shd w:val="clear" w:color="auto" w:fill="9CC2E5" w:themeFill="accent5" w:themeFillTint="99"/>
          </w:tcPr>
          <w:p w14:paraId="60250093" w14:textId="73B078EB" w:rsidR="00D8793E" w:rsidRPr="00D8793E" w:rsidRDefault="00D8793E" w:rsidP="00E75394">
            <w:pPr>
              <w:jc w:val="both"/>
              <w:rPr>
                <w:rFonts w:cs="Times New Roman"/>
                <w:i/>
                <w:sz w:val="24"/>
                <w:szCs w:val="24"/>
              </w:rPr>
            </w:pPr>
            <w:r w:rsidRPr="00D8793E">
              <w:rPr>
                <w:rFonts w:eastAsia="Times New Roman" w:cs="Times New Roman"/>
                <w:i/>
                <w:color w:val="000000"/>
                <w:sz w:val="24"/>
                <w:szCs w:val="24"/>
                <w:lang w:eastAsia="lv-LV"/>
              </w:rPr>
              <w:t>Sociālā darbā ar ģimeni un bērniem iesaistīto speciālistu profesionālā pilnveide</w:t>
            </w:r>
          </w:p>
        </w:tc>
      </w:tr>
      <w:tr w:rsidR="00D8793E" w:rsidRPr="00DA28A3" w14:paraId="1E6D180A" w14:textId="77777777" w:rsidTr="008A6615">
        <w:tc>
          <w:tcPr>
            <w:tcW w:w="304" w:type="pct"/>
            <w:tcBorders>
              <w:top w:val="outset" w:sz="6" w:space="0" w:color="414142"/>
              <w:left w:val="outset" w:sz="6" w:space="0" w:color="414142"/>
              <w:bottom w:val="outset" w:sz="6" w:space="0" w:color="414142"/>
              <w:right w:val="outset" w:sz="6" w:space="0" w:color="414142"/>
            </w:tcBorders>
          </w:tcPr>
          <w:p w14:paraId="0BB9F827" w14:textId="0A6E8B5A" w:rsidR="00D8793E" w:rsidRDefault="00D8793E" w:rsidP="00E75394">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4.11.</w:t>
            </w:r>
          </w:p>
        </w:tc>
        <w:tc>
          <w:tcPr>
            <w:tcW w:w="1041" w:type="pct"/>
            <w:tcBorders>
              <w:top w:val="outset" w:sz="6" w:space="0" w:color="414142"/>
              <w:left w:val="outset" w:sz="6" w:space="0" w:color="414142"/>
              <w:bottom w:val="outset" w:sz="6" w:space="0" w:color="414142"/>
              <w:right w:val="outset" w:sz="6" w:space="0" w:color="414142"/>
            </w:tcBorders>
          </w:tcPr>
          <w:p w14:paraId="78719A93" w14:textId="5DE11ED7" w:rsidR="00D8793E" w:rsidRPr="00D8793E" w:rsidRDefault="00D8793E" w:rsidP="00E75394">
            <w:pPr>
              <w:jc w:val="both"/>
              <w:rPr>
                <w:rFonts w:eastAsia="Times New Roman" w:cs="Times New Roman"/>
                <w:i/>
                <w:color w:val="000000"/>
                <w:sz w:val="20"/>
                <w:szCs w:val="20"/>
                <w:lang w:eastAsia="lv-LV"/>
              </w:rPr>
            </w:pPr>
            <w:r w:rsidRPr="00D8793E">
              <w:rPr>
                <w:rFonts w:eastAsia="Times New Roman" w:cs="Times New Roman"/>
                <w:bCs/>
                <w:i/>
                <w:color w:val="000000"/>
                <w:sz w:val="20"/>
                <w:szCs w:val="20"/>
                <w:lang w:eastAsia="lv-LV"/>
              </w:rPr>
              <w:t>Noteikt skaidras iesaistīto speciālistu kompetences robežas, slodzes kritēriju un darba rezultatīvos rādītājus</w:t>
            </w:r>
          </w:p>
        </w:tc>
        <w:tc>
          <w:tcPr>
            <w:tcW w:w="1038" w:type="pct"/>
            <w:tcBorders>
              <w:top w:val="outset" w:sz="6" w:space="0" w:color="414142"/>
              <w:left w:val="outset" w:sz="6" w:space="0" w:color="414142"/>
              <w:bottom w:val="outset" w:sz="6" w:space="0" w:color="414142"/>
              <w:right w:val="outset" w:sz="6" w:space="0" w:color="414142"/>
            </w:tcBorders>
          </w:tcPr>
          <w:p w14:paraId="3943F243" w14:textId="77777777" w:rsidR="00D8793E" w:rsidRPr="00DA28A3" w:rsidRDefault="00D8793E" w:rsidP="00E75394">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7EB1CDBA" w14:textId="77777777" w:rsidR="00D8793E" w:rsidRPr="00DA28A3" w:rsidRDefault="00D8793E" w:rsidP="00E75394">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062E4D2A" w14:textId="787AE3F1" w:rsidR="00D8793E" w:rsidRDefault="00D8793E"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LM, NVO</w:t>
            </w:r>
          </w:p>
        </w:tc>
        <w:tc>
          <w:tcPr>
            <w:tcW w:w="754" w:type="pct"/>
            <w:tcBorders>
              <w:top w:val="outset" w:sz="6" w:space="0" w:color="414142"/>
              <w:left w:val="outset" w:sz="6" w:space="0" w:color="414142"/>
              <w:bottom w:val="outset" w:sz="6" w:space="0" w:color="414142"/>
              <w:right w:val="outset" w:sz="6" w:space="0" w:color="414142"/>
            </w:tcBorders>
          </w:tcPr>
          <w:p w14:paraId="3952E9A6" w14:textId="7334DAF2" w:rsidR="00D8793E" w:rsidRDefault="00D8793E" w:rsidP="00E75394">
            <w:pPr>
              <w:rPr>
                <w:rFonts w:ascii="Arial" w:eastAsia="Calibri" w:hAnsi="Arial" w:cs="Arial"/>
                <w:sz w:val="20"/>
                <w:szCs w:val="20"/>
              </w:rPr>
            </w:pPr>
          </w:p>
        </w:tc>
        <w:tc>
          <w:tcPr>
            <w:tcW w:w="605" w:type="pct"/>
            <w:tcBorders>
              <w:top w:val="outset" w:sz="6" w:space="0" w:color="414142"/>
              <w:left w:val="outset" w:sz="6" w:space="0" w:color="414142"/>
              <w:bottom w:val="outset" w:sz="6" w:space="0" w:color="414142"/>
              <w:right w:val="outset" w:sz="6" w:space="0" w:color="414142"/>
            </w:tcBorders>
          </w:tcPr>
          <w:p w14:paraId="3CDA5148" w14:textId="77777777" w:rsidR="00D8793E" w:rsidRPr="00DA28A3" w:rsidRDefault="00D8793E" w:rsidP="00E75394">
            <w:pPr>
              <w:rPr>
                <w:rFonts w:ascii="Arial" w:eastAsia="Times New Roman" w:hAnsi="Arial" w:cs="Arial"/>
                <w:color w:val="414142"/>
                <w:sz w:val="20"/>
                <w:szCs w:val="20"/>
                <w:lang w:eastAsia="en-GB"/>
              </w:rPr>
            </w:pPr>
          </w:p>
        </w:tc>
      </w:tr>
      <w:tr w:rsidR="00D8793E" w:rsidRPr="00DA28A3" w14:paraId="52BD14DE" w14:textId="77777777" w:rsidTr="008A6615">
        <w:tc>
          <w:tcPr>
            <w:tcW w:w="304" w:type="pct"/>
            <w:tcBorders>
              <w:top w:val="outset" w:sz="6" w:space="0" w:color="414142"/>
              <w:left w:val="outset" w:sz="6" w:space="0" w:color="414142"/>
              <w:bottom w:val="outset" w:sz="6" w:space="0" w:color="414142"/>
              <w:right w:val="outset" w:sz="6" w:space="0" w:color="414142"/>
            </w:tcBorders>
          </w:tcPr>
          <w:p w14:paraId="5A400C27" w14:textId="56E781E1" w:rsidR="00D8793E" w:rsidRDefault="00D8793E" w:rsidP="00E75394">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4.12.</w:t>
            </w:r>
          </w:p>
        </w:tc>
        <w:tc>
          <w:tcPr>
            <w:tcW w:w="1041" w:type="pct"/>
            <w:tcBorders>
              <w:top w:val="outset" w:sz="6" w:space="0" w:color="414142"/>
              <w:left w:val="outset" w:sz="6" w:space="0" w:color="414142"/>
              <w:bottom w:val="outset" w:sz="6" w:space="0" w:color="414142"/>
              <w:right w:val="outset" w:sz="6" w:space="0" w:color="414142"/>
            </w:tcBorders>
          </w:tcPr>
          <w:p w14:paraId="74C96017" w14:textId="77777777" w:rsidR="00D8793E" w:rsidRPr="00D8793E" w:rsidRDefault="00D8793E" w:rsidP="00D8793E">
            <w:pPr>
              <w:rPr>
                <w:rFonts w:eastAsia="Times New Roman" w:cs="Times New Roman"/>
                <w:bCs/>
                <w:i/>
                <w:color w:val="000000"/>
                <w:sz w:val="20"/>
                <w:szCs w:val="20"/>
                <w:lang w:eastAsia="lv-LV"/>
              </w:rPr>
            </w:pPr>
            <w:r w:rsidRPr="00D8793E">
              <w:rPr>
                <w:rFonts w:eastAsia="Times New Roman" w:cs="Times New Roman"/>
                <w:bCs/>
                <w:i/>
                <w:color w:val="000000"/>
                <w:sz w:val="20"/>
                <w:szCs w:val="20"/>
                <w:lang w:eastAsia="lv-LV"/>
              </w:rPr>
              <w:t>Nodrošināta sistemātiska, vajadzībās pamatota sociālo darbinieku atbalsta sistēma</w:t>
            </w:r>
          </w:p>
          <w:p w14:paraId="661F09CF" w14:textId="6C785002" w:rsidR="00D8793E" w:rsidRPr="00D8793E" w:rsidRDefault="00D8793E" w:rsidP="00D8793E">
            <w:pPr>
              <w:jc w:val="both"/>
              <w:rPr>
                <w:rFonts w:eastAsia="Times New Roman" w:cs="Times New Roman"/>
                <w:i/>
                <w:color w:val="000000"/>
                <w:sz w:val="20"/>
                <w:szCs w:val="20"/>
                <w:lang w:eastAsia="lv-LV"/>
              </w:rPr>
            </w:pPr>
            <w:r w:rsidRPr="00D8793E">
              <w:rPr>
                <w:rFonts w:eastAsia="Times New Roman" w:cs="Times New Roman"/>
                <w:bCs/>
                <w:i/>
                <w:color w:val="000000"/>
                <w:sz w:val="20"/>
                <w:szCs w:val="20"/>
                <w:lang w:eastAsia="lv-LV"/>
              </w:rPr>
              <w:t xml:space="preserve">(profesionālā pilnveide, </w:t>
            </w:r>
            <w:proofErr w:type="spellStart"/>
            <w:r w:rsidRPr="00D8793E">
              <w:rPr>
                <w:rFonts w:eastAsia="Times New Roman" w:cs="Times New Roman"/>
                <w:bCs/>
                <w:i/>
                <w:color w:val="000000"/>
                <w:sz w:val="20"/>
                <w:szCs w:val="20"/>
                <w:lang w:eastAsia="lv-LV"/>
              </w:rPr>
              <w:t>supervīzijas</w:t>
            </w:r>
            <w:proofErr w:type="spellEnd"/>
            <w:r w:rsidRPr="00D8793E">
              <w:rPr>
                <w:rFonts w:eastAsia="Times New Roman" w:cs="Times New Roman"/>
                <w:bCs/>
                <w:i/>
                <w:color w:val="000000"/>
                <w:sz w:val="20"/>
                <w:szCs w:val="20"/>
                <w:lang w:eastAsia="lv-LV"/>
              </w:rPr>
              <w:t>)</w:t>
            </w:r>
          </w:p>
        </w:tc>
        <w:tc>
          <w:tcPr>
            <w:tcW w:w="1038" w:type="pct"/>
            <w:tcBorders>
              <w:top w:val="outset" w:sz="6" w:space="0" w:color="414142"/>
              <w:left w:val="outset" w:sz="6" w:space="0" w:color="414142"/>
              <w:bottom w:val="outset" w:sz="6" w:space="0" w:color="414142"/>
              <w:right w:val="outset" w:sz="6" w:space="0" w:color="414142"/>
            </w:tcBorders>
          </w:tcPr>
          <w:p w14:paraId="4FC83BA4" w14:textId="77777777" w:rsidR="00D8793E" w:rsidRPr="00DA28A3" w:rsidRDefault="00D8793E" w:rsidP="00E75394">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4FA4DC91" w14:textId="77777777" w:rsidR="00D8793E" w:rsidRPr="00DA28A3" w:rsidRDefault="00D8793E" w:rsidP="00E75394">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02AE864A" w14:textId="25459D38" w:rsidR="00D8793E" w:rsidRDefault="00D8793E"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LM</w:t>
            </w:r>
          </w:p>
        </w:tc>
        <w:tc>
          <w:tcPr>
            <w:tcW w:w="754" w:type="pct"/>
            <w:tcBorders>
              <w:top w:val="outset" w:sz="6" w:space="0" w:color="414142"/>
              <w:left w:val="outset" w:sz="6" w:space="0" w:color="414142"/>
              <w:bottom w:val="outset" w:sz="6" w:space="0" w:color="414142"/>
              <w:right w:val="outset" w:sz="6" w:space="0" w:color="414142"/>
            </w:tcBorders>
          </w:tcPr>
          <w:p w14:paraId="7C626FAA" w14:textId="62BC1CD3" w:rsidR="00D8793E" w:rsidRDefault="00D8793E" w:rsidP="00E75394">
            <w:pPr>
              <w:rPr>
                <w:rFonts w:ascii="Arial" w:eastAsia="Calibri" w:hAnsi="Arial" w:cs="Arial"/>
                <w:sz w:val="20"/>
                <w:szCs w:val="20"/>
              </w:rPr>
            </w:pPr>
          </w:p>
        </w:tc>
        <w:tc>
          <w:tcPr>
            <w:tcW w:w="605" w:type="pct"/>
            <w:tcBorders>
              <w:top w:val="outset" w:sz="6" w:space="0" w:color="414142"/>
              <w:left w:val="outset" w:sz="6" w:space="0" w:color="414142"/>
              <w:bottom w:val="outset" w:sz="6" w:space="0" w:color="414142"/>
              <w:right w:val="outset" w:sz="6" w:space="0" w:color="414142"/>
            </w:tcBorders>
          </w:tcPr>
          <w:p w14:paraId="6762C219" w14:textId="77777777" w:rsidR="00D8793E" w:rsidRPr="00DA28A3" w:rsidRDefault="00D8793E" w:rsidP="00E75394">
            <w:pPr>
              <w:rPr>
                <w:rFonts w:ascii="Arial" w:eastAsia="Times New Roman" w:hAnsi="Arial" w:cs="Arial"/>
                <w:color w:val="414142"/>
                <w:sz w:val="20"/>
                <w:szCs w:val="20"/>
                <w:lang w:eastAsia="en-GB"/>
              </w:rPr>
            </w:pPr>
          </w:p>
        </w:tc>
      </w:tr>
      <w:tr w:rsidR="00D8793E" w:rsidRPr="00DA28A3" w14:paraId="7576989A" w14:textId="77777777" w:rsidTr="008A6615">
        <w:tc>
          <w:tcPr>
            <w:tcW w:w="304" w:type="pct"/>
            <w:tcBorders>
              <w:top w:val="outset" w:sz="6" w:space="0" w:color="414142"/>
              <w:left w:val="outset" w:sz="6" w:space="0" w:color="414142"/>
              <w:bottom w:val="outset" w:sz="6" w:space="0" w:color="414142"/>
              <w:right w:val="outset" w:sz="6" w:space="0" w:color="414142"/>
            </w:tcBorders>
          </w:tcPr>
          <w:p w14:paraId="44A5E419" w14:textId="24DDB604" w:rsidR="00D8793E" w:rsidRDefault="00D8793E" w:rsidP="00E75394">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4.13.</w:t>
            </w:r>
          </w:p>
        </w:tc>
        <w:tc>
          <w:tcPr>
            <w:tcW w:w="1041" w:type="pct"/>
            <w:tcBorders>
              <w:top w:val="outset" w:sz="6" w:space="0" w:color="414142"/>
              <w:left w:val="outset" w:sz="6" w:space="0" w:color="414142"/>
              <w:bottom w:val="outset" w:sz="6" w:space="0" w:color="414142"/>
              <w:right w:val="outset" w:sz="6" w:space="0" w:color="414142"/>
            </w:tcBorders>
          </w:tcPr>
          <w:p w14:paraId="2B2C63DB" w14:textId="606D8919" w:rsidR="00D8793E" w:rsidRPr="00D8793E" w:rsidRDefault="00D8793E" w:rsidP="00D8793E">
            <w:pPr>
              <w:rPr>
                <w:rFonts w:eastAsia="Times New Roman" w:cs="Times New Roman"/>
                <w:bCs/>
                <w:i/>
                <w:color w:val="000000"/>
                <w:sz w:val="20"/>
                <w:szCs w:val="20"/>
                <w:lang w:eastAsia="lv-LV"/>
              </w:rPr>
            </w:pPr>
            <w:r w:rsidRPr="00D8793E">
              <w:rPr>
                <w:rFonts w:eastAsia="Times New Roman" w:cs="Times New Roman"/>
                <w:bCs/>
                <w:i/>
                <w:color w:val="000000"/>
                <w:sz w:val="20"/>
                <w:szCs w:val="20"/>
                <w:lang w:eastAsia="lv-LV"/>
              </w:rPr>
              <w:t>Nodrošināt regulārus un sabiedrības aktualitātēm atbilstošus profesionālās pilnveides un tālākizglītības pasākumus sociālā darba speciālistiem</w:t>
            </w:r>
          </w:p>
        </w:tc>
        <w:tc>
          <w:tcPr>
            <w:tcW w:w="1038" w:type="pct"/>
            <w:tcBorders>
              <w:top w:val="outset" w:sz="6" w:space="0" w:color="414142"/>
              <w:left w:val="outset" w:sz="6" w:space="0" w:color="414142"/>
              <w:bottom w:val="outset" w:sz="6" w:space="0" w:color="414142"/>
              <w:right w:val="outset" w:sz="6" w:space="0" w:color="414142"/>
            </w:tcBorders>
          </w:tcPr>
          <w:p w14:paraId="60FF9B0E" w14:textId="77777777" w:rsidR="00D8793E" w:rsidRPr="00DA28A3" w:rsidRDefault="00D8793E" w:rsidP="00E75394">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48EC4166" w14:textId="77777777" w:rsidR="00D8793E" w:rsidRPr="00DA28A3" w:rsidRDefault="00D8793E" w:rsidP="00E75394">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2A95D3AD" w14:textId="20FF4ADB" w:rsidR="00D8793E" w:rsidRDefault="00D8793E"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IZM, LM</w:t>
            </w:r>
          </w:p>
        </w:tc>
        <w:tc>
          <w:tcPr>
            <w:tcW w:w="754" w:type="pct"/>
            <w:tcBorders>
              <w:top w:val="outset" w:sz="6" w:space="0" w:color="414142"/>
              <w:left w:val="outset" w:sz="6" w:space="0" w:color="414142"/>
              <w:bottom w:val="outset" w:sz="6" w:space="0" w:color="414142"/>
              <w:right w:val="outset" w:sz="6" w:space="0" w:color="414142"/>
            </w:tcBorders>
          </w:tcPr>
          <w:p w14:paraId="50E663B8" w14:textId="77777777" w:rsidR="00D8793E" w:rsidRDefault="00D8793E" w:rsidP="00E75394">
            <w:pPr>
              <w:rPr>
                <w:rFonts w:ascii="Arial" w:eastAsia="Calibri" w:hAnsi="Arial" w:cs="Arial"/>
                <w:sz w:val="20"/>
                <w:szCs w:val="20"/>
              </w:rPr>
            </w:pPr>
          </w:p>
        </w:tc>
        <w:tc>
          <w:tcPr>
            <w:tcW w:w="605" w:type="pct"/>
            <w:tcBorders>
              <w:top w:val="outset" w:sz="6" w:space="0" w:color="414142"/>
              <w:left w:val="outset" w:sz="6" w:space="0" w:color="414142"/>
              <w:bottom w:val="outset" w:sz="6" w:space="0" w:color="414142"/>
              <w:right w:val="outset" w:sz="6" w:space="0" w:color="414142"/>
            </w:tcBorders>
          </w:tcPr>
          <w:p w14:paraId="318C7BD0" w14:textId="77777777" w:rsidR="00D8793E" w:rsidRPr="00DA28A3" w:rsidRDefault="00D8793E" w:rsidP="00E75394">
            <w:pPr>
              <w:rPr>
                <w:rFonts w:ascii="Arial" w:eastAsia="Times New Roman" w:hAnsi="Arial" w:cs="Arial"/>
                <w:color w:val="414142"/>
                <w:sz w:val="20"/>
                <w:szCs w:val="20"/>
                <w:lang w:eastAsia="en-GB"/>
              </w:rPr>
            </w:pPr>
          </w:p>
        </w:tc>
      </w:tr>
      <w:tr w:rsidR="00D8793E" w:rsidRPr="00F5027D" w14:paraId="7D80399A" w14:textId="77777777" w:rsidTr="00E75394">
        <w:tc>
          <w:tcPr>
            <w:tcW w:w="5000" w:type="pct"/>
            <w:gridSpan w:val="7"/>
            <w:tcBorders>
              <w:top w:val="outset" w:sz="6" w:space="0" w:color="414142"/>
              <w:left w:val="outset" w:sz="6" w:space="0" w:color="414142"/>
              <w:bottom w:val="outset" w:sz="6" w:space="0" w:color="414142"/>
              <w:right w:val="outset" w:sz="6" w:space="0" w:color="414142"/>
            </w:tcBorders>
            <w:shd w:val="clear" w:color="auto" w:fill="9CC2E5" w:themeFill="accent5" w:themeFillTint="99"/>
          </w:tcPr>
          <w:p w14:paraId="7404F6E2" w14:textId="4CA35B96" w:rsidR="00D8793E" w:rsidRPr="00D8793E" w:rsidRDefault="00D8793E" w:rsidP="00E75394">
            <w:pPr>
              <w:jc w:val="both"/>
              <w:rPr>
                <w:rFonts w:cs="Times New Roman"/>
                <w:i/>
                <w:sz w:val="24"/>
                <w:szCs w:val="24"/>
              </w:rPr>
            </w:pPr>
            <w:r w:rsidRPr="00D8793E">
              <w:rPr>
                <w:rFonts w:eastAsia="Times New Roman" w:cs="Times New Roman"/>
                <w:color w:val="000000"/>
                <w:sz w:val="24"/>
                <w:szCs w:val="24"/>
                <w:lang w:eastAsia="lv-LV"/>
              </w:rPr>
              <w:t>Preventīvā darba attīstība ģimenēs, kurās pastāv augsts risks aizgādības tiesību pārtraukšanai</w:t>
            </w:r>
          </w:p>
        </w:tc>
      </w:tr>
      <w:tr w:rsidR="00D8793E" w:rsidRPr="00DA28A3" w14:paraId="1307B7A6" w14:textId="77777777" w:rsidTr="008A6615">
        <w:tc>
          <w:tcPr>
            <w:tcW w:w="304" w:type="pct"/>
            <w:tcBorders>
              <w:top w:val="outset" w:sz="6" w:space="0" w:color="414142"/>
              <w:left w:val="outset" w:sz="6" w:space="0" w:color="414142"/>
              <w:bottom w:val="outset" w:sz="6" w:space="0" w:color="414142"/>
              <w:right w:val="outset" w:sz="6" w:space="0" w:color="414142"/>
            </w:tcBorders>
          </w:tcPr>
          <w:p w14:paraId="11E03533" w14:textId="381A7CD6" w:rsidR="00D8793E" w:rsidRDefault="00D8793E" w:rsidP="00E75394">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4.14.</w:t>
            </w:r>
          </w:p>
        </w:tc>
        <w:tc>
          <w:tcPr>
            <w:tcW w:w="1041" w:type="pct"/>
            <w:tcBorders>
              <w:top w:val="outset" w:sz="6" w:space="0" w:color="414142"/>
              <w:left w:val="outset" w:sz="6" w:space="0" w:color="414142"/>
              <w:bottom w:val="outset" w:sz="6" w:space="0" w:color="414142"/>
              <w:right w:val="outset" w:sz="6" w:space="0" w:color="414142"/>
            </w:tcBorders>
          </w:tcPr>
          <w:p w14:paraId="12F61E2A" w14:textId="27D97282" w:rsidR="00D8793E" w:rsidRPr="00D8793E" w:rsidRDefault="00D8793E" w:rsidP="00E75394">
            <w:pPr>
              <w:jc w:val="both"/>
              <w:rPr>
                <w:rFonts w:eastAsia="Times New Roman" w:cs="Times New Roman"/>
                <w:i/>
                <w:color w:val="000000"/>
                <w:sz w:val="20"/>
                <w:szCs w:val="20"/>
                <w:lang w:eastAsia="lv-LV"/>
              </w:rPr>
            </w:pPr>
            <w:r w:rsidRPr="00D8793E">
              <w:rPr>
                <w:rFonts w:eastAsia="Times New Roman" w:cs="Times New Roman"/>
                <w:i/>
                <w:color w:val="000000"/>
                <w:sz w:val="20"/>
                <w:szCs w:val="20"/>
                <w:lang w:eastAsia="lv-LV"/>
              </w:rPr>
              <w:t xml:space="preserve">Ieviest pierādījumos balstītus agrīnas intervences instrumentus vardarbības un ģimenes </w:t>
            </w:r>
            <w:proofErr w:type="spellStart"/>
            <w:r w:rsidRPr="00D8793E">
              <w:rPr>
                <w:rFonts w:eastAsia="Times New Roman" w:cs="Times New Roman"/>
                <w:i/>
                <w:color w:val="000000"/>
                <w:sz w:val="20"/>
                <w:szCs w:val="20"/>
                <w:lang w:eastAsia="lv-LV"/>
              </w:rPr>
              <w:t>psihosociālo</w:t>
            </w:r>
            <w:proofErr w:type="spellEnd"/>
            <w:r w:rsidRPr="00D8793E">
              <w:rPr>
                <w:rFonts w:eastAsia="Times New Roman" w:cs="Times New Roman"/>
                <w:i/>
                <w:color w:val="000000"/>
                <w:sz w:val="20"/>
                <w:szCs w:val="20"/>
                <w:lang w:eastAsia="lv-LV"/>
              </w:rPr>
              <w:t xml:space="preserve"> problēmu </w:t>
            </w:r>
            <w:proofErr w:type="spellStart"/>
            <w:r w:rsidRPr="00D8793E">
              <w:rPr>
                <w:rFonts w:eastAsia="Times New Roman" w:cs="Times New Roman"/>
                <w:i/>
                <w:color w:val="000000"/>
                <w:sz w:val="20"/>
                <w:szCs w:val="20"/>
                <w:lang w:eastAsia="lv-LV"/>
              </w:rPr>
              <w:t>prevencijai</w:t>
            </w:r>
            <w:proofErr w:type="spellEnd"/>
          </w:p>
        </w:tc>
        <w:tc>
          <w:tcPr>
            <w:tcW w:w="1038" w:type="pct"/>
            <w:tcBorders>
              <w:top w:val="outset" w:sz="6" w:space="0" w:color="414142"/>
              <w:left w:val="outset" w:sz="6" w:space="0" w:color="414142"/>
              <w:bottom w:val="outset" w:sz="6" w:space="0" w:color="414142"/>
              <w:right w:val="outset" w:sz="6" w:space="0" w:color="414142"/>
            </w:tcBorders>
          </w:tcPr>
          <w:p w14:paraId="06EFFD17" w14:textId="77777777" w:rsidR="00D8793E" w:rsidRPr="00DA28A3" w:rsidRDefault="00D8793E" w:rsidP="00E75394">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3FCD07F0" w14:textId="77777777" w:rsidR="00D8793E" w:rsidRPr="00DA28A3" w:rsidRDefault="00D8793E" w:rsidP="00E75394">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37B65EF3" w14:textId="31EEB043" w:rsidR="00D8793E" w:rsidRDefault="00D8793E" w:rsidP="00E75394">
            <w:pPr>
              <w:rPr>
                <w:rFonts w:ascii="Arial" w:eastAsia="Times New Roman" w:hAnsi="Arial" w:cs="Arial"/>
                <w:color w:val="414142"/>
                <w:sz w:val="20"/>
                <w:szCs w:val="20"/>
                <w:lang w:eastAsia="en-GB"/>
              </w:rPr>
            </w:pPr>
          </w:p>
        </w:tc>
        <w:tc>
          <w:tcPr>
            <w:tcW w:w="754" w:type="pct"/>
            <w:tcBorders>
              <w:top w:val="outset" w:sz="6" w:space="0" w:color="414142"/>
              <w:left w:val="outset" w:sz="6" w:space="0" w:color="414142"/>
              <w:bottom w:val="outset" w:sz="6" w:space="0" w:color="414142"/>
              <w:right w:val="outset" w:sz="6" w:space="0" w:color="414142"/>
            </w:tcBorders>
          </w:tcPr>
          <w:p w14:paraId="6A65652B" w14:textId="77777777" w:rsidR="00D8793E" w:rsidRDefault="00D8793E" w:rsidP="00E75394">
            <w:pPr>
              <w:rPr>
                <w:rFonts w:ascii="Arial" w:eastAsia="Calibri" w:hAnsi="Arial" w:cs="Arial"/>
                <w:sz w:val="20"/>
                <w:szCs w:val="20"/>
              </w:rPr>
            </w:pPr>
          </w:p>
        </w:tc>
        <w:tc>
          <w:tcPr>
            <w:tcW w:w="605" w:type="pct"/>
            <w:tcBorders>
              <w:top w:val="outset" w:sz="6" w:space="0" w:color="414142"/>
              <w:left w:val="outset" w:sz="6" w:space="0" w:color="414142"/>
              <w:bottom w:val="outset" w:sz="6" w:space="0" w:color="414142"/>
              <w:right w:val="outset" w:sz="6" w:space="0" w:color="414142"/>
            </w:tcBorders>
          </w:tcPr>
          <w:p w14:paraId="4EE71B1B" w14:textId="77777777" w:rsidR="00D8793E" w:rsidRPr="00DA28A3" w:rsidRDefault="00D8793E" w:rsidP="00E75394">
            <w:pPr>
              <w:rPr>
                <w:rFonts w:ascii="Arial" w:eastAsia="Times New Roman" w:hAnsi="Arial" w:cs="Arial"/>
                <w:color w:val="414142"/>
                <w:sz w:val="20"/>
                <w:szCs w:val="20"/>
                <w:lang w:eastAsia="en-GB"/>
              </w:rPr>
            </w:pPr>
          </w:p>
        </w:tc>
      </w:tr>
      <w:tr w:rsidR="00D8793E" w:rsidRPr="00DA28A3" w14:paraId="64DD5568" w14:textId="77777777" w:rsidTr="008A6615">
        <w:tc>
          <w:tcPr>
            <w:tcW w:w="304" w:type="pct"/>
            <w:tcBorders>
              <w:top w:val="outset" w:sz="6" w:space="0" w:color="414142"/>
              <w:left w:val="outset" w:sz="6" w:space="0" w:color="414142"/>
              <w:bottom w:val="outset" w:sz="6" w:space="0" w:color="414142"/>
              <w:right w:val="outset" w:sz="6" w:space="0" w:color="414142"/>
            </w:tcBorders>
          </w:tcPr>
          <w:p w14:paraId="5D70E0A8" w14:textId="1694E060" w:rsidR="00D8793E" w:rsidRDefault="00D8793E" w:rsidP="00E75394">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4.15.</w:t>
            </w:r>
          </w:p>
        </w:tc>
        <w:tc>
          <w:tcPr>
            <w:tcW w:w="1041" w:type="pct"/>
            <w:tcBorders>
              <w:top w:val="outset" w:sz="6" w:space="0" w:color="414142"/>
              <w:left w:val="outset" w:sz="6" w:space="0" w:color="414142"/>
              <w:bottom w:val="outset" w:sz="6" w:space="0" w:color="414142"/>
              <w:right w:val="outset" w:sz="6" w:space="0" w:color="414142"/>
            </w:tcBorders>
          </w:tcPr>
          <w:p w14:paraId="4E67867D" w14:textId="68708855" w:rsidR="00D8793E" w:rsidRPr="00D8793E" w:rsidRDefault="00D8793E" w:rsidP="00E75394">
            <w:pPr>
              <w:jc w:val="both"/>
              <w:rPr>
                <w:rFonts w:eastAsia="Times New Roman" w:cs="Times New Roman"/>
                <w:i/>
                <w:color w:val="000000"/>
                <w:sz w:val="20"/>
                <w:szCs w:val="20"/>
                <w:lang w:eastAsia="lv-LV"/>
              </w:rPr>
            </w:pPr>
            <w:r w:rsidRPr="00D8793E">
              <w:rPr>
                <w:rFonts w:eastAsia="Times New Roman" w:cs="Times New Roman"/>
                <w:i/>
                <w:color w:val="000000"/>
                <w:sz w:val="20"/>
                <w:szCs w:val="20"/>
                <w:lang w:eastAsia="lv-LV"/>
              </w:rPr>
              <w:t xml:space="preserve">Ieviest algoritmus bērnu veselības, attīstības un sociālo risku novērtēšanā, fiksēšanā, informācijas apritē starp institūcijām un reaģēšanā, ietverot labklājības, veselības, izglītības, </w:t>
            </w:r>
            <w:r w:rsidRPr="00D8793E">
              <w:rPr>
                <w:rFonts w:eastAsia="Times New Roman" w:cs="Times New Roman"/>
                <w:i/>
                <w:color w:val="000000"/>
                <w:sz w:val="20"/>
                <w:szCs w:val="20"/>
                <w:lang w:eastAsia="lv-LV"/>
              </w:rPr>
              <w:lastRenderedPageBreak/>
              <w:t xml:space="preserve">tieslietu un </w:t>
            </w:r>
            <w:proofErr w:type="spellStart"/>
            <w:r w:rsidRPr="00D8793E">
              <w:rPr>
                <w:rFonts w:eastAsia="Times New Roman" w:cs="Times New Roman"/>
                <w:i/>
                <w:color w:val="000000"/>
                <w:sz w:val="20"/>
                <w:szCs w:val="20"/>
                <w:lang w:eastAsia="lv-LV"/>
              </w:rPr>
              <w:t>iekšlietu</w:t>
            </w:r>
            <w:proofErr w:type="spellEnd"/>
            <w:r w:rsidRPr="00D8793E">
              <w:rPr>
                <w:rFonts w:eastAsia="Times New Roman" w:cs="Times New Roman"/>
                <w:i/>
                <w:color w:val="000000"/>
                <w:sz w:val="20"/>
                <w:szCs w:val="20"/>
                <w:lang w:eastAsia="lv-LV"/>
              </w:rPr>
              <w:t xml:space="preserve"> jomas. Skaidra ziņošanas sistēma un ziņotāja un viņa sniegtās informācijas aizsardzība</w:t>
            </w:r>
          </w:p>
        </w:tc>
        <w:tc>
          <w:tcPr>
            <w:tcW w:w="1038" w:type="pct"/>
            <w:tcBorders>
              <w:top w:val="outset" w:sz="6" w:space="0" w:color="414142"/>
              <w:left w:val="outset" w:sz="6" w:space="0" w:color="414142"/>
              <w:bottom w:val="outset" w:sz="6" w:space="0" w:color="414142"/>
              <w:right w:val="outset" w:sz="6" w:space="0" w:color="414142"/>
            </w:tcBorders>
          </w:tcPr>
          <w:p w14:paraId="749F541B" w14:textId="77777777" w:rsidR="00D8793E" w:rsidRPr="00DA28A3" w:rsidRDefault="00D8793E" w:rsidP="00E75394">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1F6A82D3" w14:textId="77777777" w:rsidR="00D8793E" w:rsidRPr="00DA28A3" w:rsidRDefault="00D8793E" w:rsidP="00E75394">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5429AB99" w14:textId="4F6E57DF" w:rsidR="00D8793E" w:rsidRDefault="00D8793E"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PKC</w:t>
            </w:r>
          </w:p>
        </w:tc>
        <w:tc>
          <w:tcPr>
            <w:tcW w:w="754" w:type="pct"/>
            <w:tcBorders>
              <w:top w:val="outset" w:sz="6" w:space="0" w:color="414142"/>
              <w:left w:val="outset" w:sz="6" w:space="0" w:color="414142"/>
              <w:bottom w:val="outset" w:sz="6" w:space="0" w:color="414142"/>
              <w:right w:val="outset" w:sz="6" w:space="0" w:color="414142"/>
            </w:tcBorders>
          </w:tcPr>
          <w:p w14:paraId="5DA8E957" w14:textId="1561C656" w:rsidR="00D8793E" w:rsidRDefault="00D8793E" w:rsidP="00E75394">
            <w:pPr>
              <w:rPr>
                <w:rFonts w:ascii="Arial" w:eastAsia="Calibri" w:hAnsi="Arial" w:cs="Arial"/>
                <w:sz w:val="20"/>
                <w:szCs w:val="20"/>
              </w:rPr>
            </w:pPr>
            <w:r w:rsidRPr="00830CFA">
              <w:rPr>
                <w:rFonts w:eastAsia="Calibri"/>
              </w:rPr>
              <w:t>LM, VM, IZM, IeM, TM</w:t>
            </w:r>
          </w:p>
        </w:tc>
        <w:tc>
          <w:tcPr>
            <w:tcW w:w="605" w:type="pct"/>
            <w:tcBorders>
              <w:top w:val="outset" w:sz="6" w:space="0" w:color="414142"/>
              <w:left w:val="outset" w:sz="6" w:space="0" w:color="414142"/>
              <w:bottom w:val="outset" w:sz="6" w:space="0" w:color="414142"/>
              <w:right w:val="outset" w:sz="6" w:space="0" w:color="414142"/>
            </w:tcBorders>
          </w:tcPr>
          <w:p w14:paraId="340CA9DD" w14:textId="77777777" w:rsidR="00D8793E" w:rsidRPr="00DA28A3" w:rsidRDefault="00D8793E" w:rsidP="00E75394">
            <w:pPr>
              <w:rPr>
                <w:rFonts w:ascii="Arial" w:eastAsia="Times New Roman" w:hAnsi="Arial" w:cs="Arial"/>
                <w:color w:val="414142"/>
                <w:sz w:val="20"/>
                <w:szCs w:val="20"/>
                <w:lang w:eastAsia="en-GB"/>
              </w:rPr>
            </w:pPr>
          </w:p>
        </w:tc>
      </w:tr>
      <w:tr w:rsidR="00D8793E" w:rsidRPr="00DA28A3" w14:paraId="71AA7837" w14:textId="77777777" w:rsidTr="008A6615">
        <w:tc>
          <w:tcPr>
            <w:tcW w:w="304" w:type="pct"/>
            <w:tcBorders>
              <w:top w:val="outset" w:sz="6" w:space="0" w:color="414142"/>
              <w:left w:val="outset" w:sz="6" w:space="0" w:color="414142"/>
              <w:bottom w:val="outset" w:sz="6" w:space="0" w:color="414142"/>
              <w:right w:val="outset" w:sz="6" w:space="0" w:color="414142"/>
            </w:tcBorders>
          </w:tcPr>
          <w:p w14:paraId="0E01D998" w14:textId="71CB06CB" w:rsidR="00D8793E" w:rsidRDefault="00D8793E" w:rsidP="00E75394">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4.16.</w:t>
            </w:r>
          </w:p>
        </w:tc>
        <w:tc>
          <w:tcPr>
            <w:tcW w:w="1041" w:type="pct"/>
            <w:tcBorders>
              <w:top w:val="outset" w:sz="6" w:space="0" w:color="414142"/>
              <w:left w:val="outset" w:sz="6" w:space="0" w:color="414142"/>
              <w:bottom w:val="outset" w:sz="6" w:space="0" w:color="414142"/>
              <w:right w:val="outset" w:sz="6" w:space="0" w:color="414142"/>
            </w:tcBorders>
          </w:tcPr>
          <w:p w14:paraId="780553E3" w14:textId="17AD2C99" w:rsidR="00D8793E" w:rsidRPr="00D8793E" w:rsidRDefault="00D8793E" w:rsidP="00E75394">
            <w:pPr>
              <w:jc w:val="both"/>
              <w:rPr>
                <w:rFonts w:eastAsia="Times New Roman" w:cs="Times New Roman"/>
                <w:i/>
                <w:color w:val="000000"/>
                <w:sz w:val="20"/>
                <w:szCs w:val="20"/>
                <w:lang w:eastAsia="lv-LV"/>
              </w:rPr>
            </w:pPr>
            <w:r w:rsidRPr="00D8793E">
              <w:rPr>
                <w:rFonts w:eastAsia="Times New Roman" w:cs="Times New Roman"/>
                <w:i/>
                <w:color w:val="000000"/>
                <w:sz w:val="20"/>
                <w:szCs w:val="20"/>
                <w:lang w:eastAsia="lv-LV"/>
              </w:rPr>
              <w:t>Veicināt sociālā riska grupu jauniešu iekļaušanos aktīvo jauniešu vidū</w:t>
            </w:r>
          </w:p>
        </w:tc>
        <w:tc>
          <w:tcPr>
            <w:tcW w:w="1038" w:type="pct"/>
            <w:tcBorders>
              <w:top w:val="outset" w:sz="6" w:space="0" w:color="414142"/>
              <w:left w:val="outset" w:sz="6" w:space="0" w:color="414142"/>
              <w:bottom w:val="outset" w:sz="6" w:space="0" w:color="414142"/>
              <w:right w:val="outset" w:sz="6" w:space="0" w:color="414142"/>
            </w:tcBorders>
          </w:tcPr>
          <w:p w14:paraId="7F702A17" w14:textId="77777777" w:rsidR="00D8793E" w:rsidRPr="00DA28A3" w:rsidRDefault="00D8793E" w:rsidP="00E75394">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0D0BB3A9" w14:textId="77777777" w:rsidR="00D8793E" w:rsidRPr="00DA28A3" w:rsidRDefault="00D8793E" w:rsidP="00E75394">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14F82540" w14:textId="120300F0" w:rsidR="00D8793E" w:rsidRDefault="00D8793E"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IZM</w:t>
            </w:r>
          </w:p>
        </w:tc>
        <w:tc>
          <w:tcPr>
            <w:tcW w:w="754" w:type="pct"/>
            <w:tcBorders>
              <w:top w:val="outset" w:sz="6" w:space="0" w:color="414142"/>
              <w:left w:val="outset" w:sz="6" w:space="0" w:color="414142"/>
              <w:bottom w:val="outset" w:sz="6" w:space="0" w:color="414142"/>
              <w:right w:val="outset" w:sz="6" w:space="0" w:color="414142"/>
            </w:tcBorders>
          </w:tcPr>
          <w:p w14:paraId="0EB9CD56" w14:textId="77777777" w:rsidR="00D8793E" w:rsidRPr="00830CFA" w:rsidRDefault="00D8793E" w:rsidP="00E75394">
            <w:pPr>
              <w:rPr>
                <w:rFonts w:eastAsia="Calibri"/>
              </w:rPr>
            </w:pPr>
          </w:p>
        </w:tc>
        <w:tc>
          <w:tcPr>
            <w:tcW w:w="605" w:type="pct"/>
            <w:tcBorders>
              <w:top w:val="outset" w:sz="6" w:space="0" w:color="414142"/>
              <w:left w:val="outset" w:sz="6" w:space="0" w:color="414142"/>
              <w:bottom w:val="outset" w:sz="6" w:space="0" w:color="414142"/>
              <w:right w:val="outset" w:sz="6" w:space="0" w:color="414142"/>
            </w:tcBorders>
          </w:tcPr>
          <w:p w14:paraId="090721DB" w14:textId="77777777" w:rsidR="00D8793E" w:rsidRPr="00DA28A3" w:rsidRDefault="00D8793E" w:rsidP="00E75394">
            <w:pPr>
              <w:rPr>
                <w:rFonts w:ascii="Arial" w:eastAsia="Times New Roman" w:hAnsi="Arial" w:cs="Arial"/>
                <w:color w:val="414142"/>
                <w:sz w:val="20"/>
                <w:szCs w:val="20"/>
                <w:lang w:eastAsia="en-GB"/>
              </w:rPr>
            </w:pPr>
          </w:p>
        </w:tc>
      </w:tr>
      <w:tr w:rsidR="00D8793E" w:rsidRPr="00F5027D" w14:paraId="0C4C7F0F" w14:textId="77777777" w:rsidTr="00E75394">
        <w:tc>
          <w:tcPr>
            <w:tcW w:w="1345" w:type="pct"/>
            <w:gridSpan w:val="2"/>
            <w:tcBorders>
              <w:top w:val="outset" w:sz="6" w:space="0" w:color="414142"/>
              <w:left w:val="outset" w:sz="6" w:space="0" w:color="414142"/>
              <w:bottom w:val="outset" w:sz="6" w:space="0" w:color="414142"/>
              <w:right w:val="outset" w:sz="6" w:space="0" w:color="414142"/>
            </w:tcBorders>
            <w:shd w:val="clear" w:color="auto" w:fill="9CC2E5" w:themeFill="accent5" w:themeFillTint="99"/>
            <w:hideMark/>
          </w:tcPr>
          <w:p w14:paraId="462DA819" w14:textId="0A48D7AE" w:rsidR="00D8793E" w:rsidRPr="00F5027D" w:rsidRDefault="00D8793E" w:rsidP="00E75394">
            <w:pPr>
              <w:rPr>
                <w:rFonts w:ascii="Arial" w:eastAsia="Times New Roman" w:hAnsi="Arial" w:cs="Arial"/>
                <w:b/>
                <w:bCs/>
                <w:color w:val="414142"/>
                <w:sz w:val="20"/>
                <w:szCs w:val="20"/>
                <w:lang w:val="en-GB" w:eastAsia="en-GB"/>
              </w:rPr>
            </w:pPr>
            <w:r>
              <w:rPr>
                <w:rFonts w:ascii="Arial" w:eastAsia="Times New Roman" w:hAnsi="Arial" w:cs="Arial"/>
                <w:b/>
                <w:bCs/>
                <w:color w:val="414142"/>
                <w:sz w:val="20"/>
                <w:szCs w:val="20"/>
                <w:lang w:val="en-GB" w:eastAsia="en-GB"/>
              </w:rPr>
              <w:t>5</w:t>
            </w:r>
            <w:r w:rsidRPr="00F5027D">
              <w:rPr>
                <w:rFonts w:ascii="Arial" w:eastAsia="Times New Roman" w:hAnsi="Arial" w:cs="Arial"/>
                <w:b/>
                <w:bCs/>
                <w:color w:val="414142"/>
                <w:sz w:val="20"/>
                <w:szCs w:val="20"/>
                <w:lang w:val="en-GB" w:eastAsia="en-GB"/>
              </w:rPr>
              <w:t>. Rīcības virziens</w:t>
            </w:r>
          </w:p>
        </w:tc>
        <w:tc>
          <w:tcPr>
            <w:tcW w:w="3655" w:type="pct"/>
            <w:gridSpan w:val="5"/>
            <w:tcBorders>
              <w:top w:val="outset" w:sz="6" w:space="0" w:color="414142"/>
              <w:left w:val="outset" w:sz="6" w:space="0" w:color="414142"/>
              <w:bottom w:val="outset" w:sz="6" w:space="0" w:color="414142"/>
              <w:right w:val="outset" w:sz="6" w:space="0" w:color="414142"/>
            </w:tcBorders>
            <w:shd w:val="clear" w:color="auto" w:fill="9CC2E5" w:themeFill="accent5" w:themeFillTint="99"/>
            <w:hideMark/>
          </w:tcPr>
          <w:p w14:paraId="609697DA" w14:textId="695C167E" w:rsidR="00D8793E" w:rsidRPr="00D8793E" w:rsidRDefault="00D8793E" w:rsidP="00E75394">
            <w:pPr>
              <w:rPr>
                <w:rFonts w:ascii="Arial" w:eastAsia="Times New Roman" w:hAnsi="Arial" w:cs="Arial"/>
                <w:i/>
                <w:sz w:val="20"/>
                <w:szCs w:val="20"/>
                <w:lang w:val="en-GB" w:eastAsia="en-GB"/>
              </w:rPr>
            </w:pPr>
            <w:proofErr w:type="spellStart"/>
            <w:r w:rsidRPr="00D8793E">
              <w:rPr>
                <w:rFonts w:cs="Times New Roman"/>
                <w:i/>
                <w:sz w:val="24"/>
                <w:szCs w:val="24"/>
              </w:rPr>
              <w:t>Tiesībsargājošo</w:t>
            </w:r>
            <w:proofErr w:type="spellEnd"/>
            <w:r w:rsidRPr="00D8793E">
              <w:rPr>
                <w:rFonts w:cs="Times New Roman"/>
                <w:i/>
                <w:sz w:val="24"/>
                <w:szCs w:val="24"/>
              </w:rPr>
              <w:t xml:space="preserve"> un bērnu tiesību aizsardzības institūciju reaģēšanas paradigmas maiņa</w:t>
            </w:r>
          </w:p>
        </w:tc>
      </w:tr>
      <w:tr w:rsidR="00D8793E" w:rsidRPr="00F5027D" w14:paraId="1231AE5E" w14:textId="77777777" w:rsidTr="00E75394">
        <w:tc>
          <w:tcPr>
            <w:tcW w:w="5000" w:type="pct"/>
            <w:gridSpan w:val="7"/>
            <w:tcBorders>
              <w:top w:val="outset" w:sz="6" w:space="0" w:color="414142"/>
              <w:left w:val="outset" w:sz="6" w:space="0" w:color="414142"/>
              <w:bottom w:val="outset" w:sz="6" w:space="0" w:color="414142"/>
              <w:right w:val="outset" w:sz="6" w:space="0" w:color="414142"/>
            </w:tcBorders>
            <w:shd w:val="clear" w:color="auto" w:fill="9CC2E5" w:themeFill="accent5" w:themeFillTint="99"/>
          </w:tcPr>
          <w:p w14:paraId="2C674E40" w14:textId="03E88313" w:rsidR="00D8793E" w:rsidRPr="00E75394" w:rsidRDefault="00E75394" w:rsidP="00E75394">
            <w:pPr>
              <w:jc w:val="both"/>
              <w:rPr>
                <w:rFonts w:cs="Times New Roman"/>
                <w:i/>
                <w:sz w:val="24"/>
                <w:szCs w:val="24"/>
              </w:rPr>
            </w:pPr>
            <w:r w:rsidRPr="00E75394">
              <w:rPr>
                <w:rFonts w:eastAsia="Times New Roman" w:cs="Times New Roman"/>
                <w:sz w:val="24"/>
                <w:szCs w:val="24"/>
                <w:lang w:eastAsia="lv-LV"/>
              </w:rPr>
              <w:t xml:space="preserve">Bērnu likumpārkāpumu </w:t>
            </w:r>
            <w:proofErr w:type="spellStart"/>
            <w:r w:rsidRPr="00E75394">
              <w:rPr>
                <w:rFonts w:eastAsia="Times New Roman" w:cs="Times New Roman"/>
                <w:sz w:val="24"/>
                <w:szCs w:val="24"/>
                <w:lang w:eastAsia="lv-LV"/>
              </w:rPr>
              <w:t>prevencijas</w:t>
            </w:r>
            <w:proofErr w:type="spellEnd"/>
            <w:r w:rsidRPr="00E75394">
              <w:rPr>
                <w:rFonts w:eastAsia="Times New Roman" w:cs="Times New Roman"/>
                <w:sz w:val="24"/>
                <w:szCs w:val="24"/>
                <w:lang w:eastAsia="lv-LV"/>
              </w:rPr>
              <w:t xml:space="preserve"> sistēmas pilnveidošana bērnu antisociālas uzvedības novēršanai</w:t>
            </w:r>
          </w:p>
        </w:tc>
      </w:tr>
      <w:tr w:rsidR="00E75394" w:rsidRPr="00DA28A3" w14:paraId="30968AC6" w14:textId="77777777" w:rsidTr="008A6615">
        <w:tc>
          <w:tcPr>
            <w:tcW w:w="304" w:type="pct"/>
            <w:tcBorders>
              <w:top w:val="outset" w:sz="6" w:space="0" w:color="414142"/>
              <w:left w:val="outset" w:sz="6" w:space="0" w:color="414142"/>
              <w:bottom w:val="outset" w:sz="6" w:space="0" w:color="414142"/>
              <w:right w:val="outset" w:sz="6" w:space="0" w:color="414142"/>
            </w:tcBorders>
          </w:tcPr>
          <w:p w14:paraId="7C06B4DC" w14:textId="452848CD" w:rsidR="00E75394" w:rsidRDefault="00E75394" w:rsidP="00E75394">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5.1.</w:t>
            </w:r>
          </w:p>
        </w:tc>
        <w:tc>
          <w:tcPr>
            <w:tcW w:w="1041" w:type="pct"/>
            <w:tcBorders>
              <w:top w:val="outset" w:sz="6" w:space="0" w:color="414142"/>
              <w:left w:val="outset" w:sz="6" w:space="0" w:color="414142"/>
              <w:bottom w:val="outset" w:sz="6" w:space="0" w:color="414142"/>
              <w:right w:val="outset" w:sz="6" w:space="0" w:color="414142"/>
            </w:tcBorders>
          </w:tcPr>
          <w:p w14:paraId="2855480C" w14:textId="1DD98206" w:rsidR="00E75394" w:rsidRPr="00E75394" w:rsidRDefault="00E75394" w:rsidP="00E75394">
            <w:pPr>
              <w:rPr>
                <w:rFonts w:eastAsia="Times New Roman" w:cs="Times New Roman"/>
                <w:i/>
                <w:color w:val="000000"/>
                <w:sz w:val="20"/>
                <w:szCs w:val="20"/>
                <w:lang w:eastAsia="lv-LV"/>
              </w:rPr>
            </w:pPr>
            <w:r w:rsidRPr="00E75394">
              <w:rPr>
                <w:rFonts w:eastAsia="Times New Roman" w:cs="Times New Roman"/>
                <w:i/>
                <w:color w:val="000000"/>
                <w:sz w:val="20"/>
                <w:szCs w:val="20"/>
                <w:lang w:eastAsia="lv-LV"/>
              </w:rPr>
              <w:t>Izstrādāt pierādījumos balstītas pieejas kā risināt izveidojošos konfliktus, saskaņā ar taisnīguma atjaunošanas praksēm</w:t>
            </w:r>
          </w:p>
        </w:tc>
        <w:tc>
          <w:tcPr>
            <w:tcW w:w="1038" w:type="pct"/>
            <w:tcBorders>
              <w:top w:val="outset" w:sz="6" w:space="0" w:color="414142"/>
              <w:left w:val="outset" w:sz="6" w:space="0" w:color="414142"/>
              <w:bottom w:val="outset" w:sz="6" w:space="0" w:color="414142"/>
              <w:right w:val="outset" w:sz="6" w:space="0" w:color="414142"/>
            </w:tcBorders>
          </w:tcPr>
          <w:p w14:paraId="6AB9AC07" w14:textId="77777777" w:rsidR="00E75394" w:rsidRPr="00DA28A3" w:rsidRDefault="00E75394" w:rsidP="00E75394">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7009872B" w14:textId="77777777" w:rsidR="00E75394" w:rsidRPr="00DA28A3" w:rsidRDefault="00E75394" w:rsidP="00E75394">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38937BC6" w14:textId="76E5ABAC" w:rsidR="00E75394" w:rsidRDefault="00E75394"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TM</w:t>
            </w:r>
          </w:p>
        </w:tc>
        <w:tc>
          <w:tcPr>
            <w:tcW w:w="754" w:type="pct"/>
            <w:tcBorders>
              <w:top w:val="outset" w:sz="6" w:space="0" w:color="414142"/>
              <w:left w:val="outset" w:sz="6" w:space="0" w:color="414142"/>
              <w:bottom w:val="outset" w:sz="6" w:space="0" w:color="414142"/>
              <w:right w:val="outset" w:sz="6" w:space="0" w:color="414142"/>
            </w:tcBorders>
          </w:tcPr>
          <w:p w14:paraId="0D003E37" w14:textId="69380A07" w:rsidR="00E75394" w:rsidRPr="00830CFA" w:rsidRDefault="00E75394" w:rsidP="00E75394">
            <w:pPr>
              <w:rPr>
                <w:rFonts w:eastAsia="Calibri"/>
              </w:rPr>
            </w:pPr>
            <w:r>
              <w:rPr>
                <w:rFonts w:eastAsia="Calibri"/>
              </w:rPr>
              <w:t>VPD</w:t>
            </w:r>
          </w:p>
        </w:tc>
        <w:tc>
          <w:tcPr>
            <w:tcW w:w="605" w:type="pct"/>
            <w:tcBorders>
              <w:top w:val="outset" w:sz="6" w:space="0" w:color="414142"/>
              <w:left w:val="outset" w:sz="6" w:space="0" w:color="414142"/>
              <w:bottom w:val="outset" w:sz="6" w:space="0" w:color="414142"/>
              <w:right w:val="outset" w:sz="6" w:space="0" w:color="414142"/>
            </w:tcBorders>
          </w:tcPr>
          <w:p w14:paraId="5D5F6AF1" w14:textId="77777777" w:rsidR="00E75394" w:rsidRPr="00DA28A3" w:rsidRDefault="00E75394" w:rsidP="00E75394">
            <w:pPr>
              <w:rPr>
                <w:rFonts w:ascii="Arial" w:eastAsia="Times New Roman" w:hAnsi="Arial" w:cs="Arial"/>
                <w:color w:val="414142"/>
                <w:sz w:val="20"/>
                <w:szCs w:val="20"/>
                <w:lang w:eastAsia="en-GB"/>
              </w:rPr>
            </w:pPr>
          </w:p>
        </w:tc>
      </w:tr>
      <w:tr w:rsidR="00E75394" w:rsidRPr="00DA28A3" w14:paraId="06112C78" w14:textId="77777777" w:rsidTr="008A6615">
        <w:tc>
          <w:tcPr>
            <w:tcW w:w="304" w:type="pct"/>
            <w:tcBorders>
              <w:top w:val="outset" w:sz="6" w:space="0" w:color="414142"/>
              <w:left w:val="outset" w:sz="6" w:space="0" w:color="414142"/>
              <w:bottom w:val="outset" w:sz="6" w:space="0" w:color="414142"/>
              <w:right w:val="outset" w:sz="6" w:space="0" w:color="414142"/>
            </w:tcBorders>
          </w:tcPr>
          <w:p w14:paraId="4C27FA59" w14:textId="5779909E" w:rsidR="00E75394" w:rsidRDefault="00E75394" w:rsidP="00E75394">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 xml:space="preserve">5.2. </w:t>
            </w:r>
          </w:p>
        </w:tc>
        <w:tc>
          <w:tcPr>
            <w:tcW w:w="1041" w:type="pct"/>
            <w:tcBorders>
              <w:top w:val="outset" w:sz="6" w:space="0" w:color="414142"/>
              <w:left w:val="outset" w:sz="6" w:space="0" w:color="414142"/>
              <w:bottom w:val="outset" w:sz="6" w:space="0" w:color="414142"/>
              <w:right w:val="outset" w:sz="6" w:space="0" w:color="414142"/>
            </w:tcBorders>
          </w:tcPr>
          <w:p w14:paraId="34BC1893" w14:textId="3962F7A8" w:rsidR="00E75394" w:rsidRPr="00E75394" w:rsidRDefault="00E75394" w:rsidP="00E75394">
            <w:pPr>
              <w:rPr>
                <w:rFonts w:eastAsia="Times New Roman" w:cs="Times New Roman"/>
                <w:i/>
                <w:color w:val="000000"/>
                <w:sz w:val="20"/>
                <w:szCs w:val="20"/>
                <w:lang w:eastAsia="lv-LV"/>
              </w:rPr>
            </w:pPr>
            <w:r w:rsidRPr="00E75394">
              <w:rPr>
                <w:rFonts w:eastAsia="Times New Roman" w:cs="Times New Roman"/>
                <w:i/>
                <w:color w:val="000000"/>
                <w:sz w:val="20"/>
                <w:szCs w:val="20"/>
                <w:lang w:eastAsia="lv-LV"/>
              </w:rPr>
              <w:t xml:space="preserve">Pilnveidot bērnu likumpārkāpumu </w:t>
            </w:r>
            <w:proofErr w:type="spellStart"/>
            <w:r w:rsidRPr="00E75394">
              <w:rPr>
                <w:rFonts w:eastAsia="Times New Roman" w:cs="Times New Roman"/>
                <w:i/>
                <w:color w:val="000000"/>
                <w:sz w:val="20"/>
                <w:szCs w:val="20"/>
                <w:lang w:eastAsia="lv-LV"/>
              </w:rPr>
              <w:t>prevencijas</w:t>
            </w:r>
            <w:proofErr w:type="spellEnd"/>
            <w:r w:rsidRPr="00E75394">
              <w:rPr>
                <w:rFonts w:eastAsia="Times New Roman" w:cs="Times New Roman"/>
                <w:i/>
                <w:color w:val="000000"/>
                <w:sz w:val="20"/>
                <w:szCs w:val="20"/>
                <w:lang w:eastAsia="lv-LV"/>
              </w:rPr>
              <w:t xml:space="preserve"> sistēmu bērna antisociālās uzvedības novēršanai, izstrādājot nepieciešamos normatīvos aktus</w:t>
            </w:r>
          </w:p>
        </w:tc>
        <w:tc>
          <w:tcPr>
            <w:tcW w:w="1038" w:type="pct"/>
            <w:tcBorders>
              <w:top w:val="outset" w:sz="6" w:space="0" w:color="414142"/>
              <w:left w:val="outset" w:sz="6" w:space="0" w:color="414142"/>
              <w:bottom w:val="outset" w:sz="6" w:space="0" w:color="414142"/>
              <w:right w:val="outset" w:sz="6" w:space="0" w:color="414142"/>
            </w:tcBorders>
          </w:tcPr>
          <w:p w14:paraId="2F079CFD" w14:textId="77777777" w:rsidR="00E75394" w:rsidRPr="00DA28A3" w:rsidRDefault="00E75394" w:rsidP="00E75394">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521E6ABA" w14:textId="77777777" w:rsidR="00E75394" w:rsidRPr="00DA28A3" w:rsidRDefault="00E75394" w:rsidP="00E75394">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73F15315" w14:textId="036D4B26" w:rsidR="00E75394" w:rsidRDefault="00E75394"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TM</w:t>
            </w:r>
          </w:p>
        </w:tc>
        <w:tc>
          <w:tcPr>
            <w:tcW w:w="754" w:type="pct"/>
            <w:tcBorders>
              <w:top w:val="outset" w:sz="6" w:space="0" w:color="414142"/>
              <w:left w:val="outset" w:sz="6" w:space="0" w:color="414142"/>
              <w:bottom w:val="outset" w:sz="6" w:space="0" w:color="414142"/>
              <w:right w:val="outset" w:sz="6" w:space="0" w:color="414142"/>
            </w:tcBorders>
          </w:tcPr>
          <w:p w14:paraId="0C0D53F4" w14:textId="7BB4BBF0" w:rsidR="00E75394" w:rsidRDefault="00E75394" w:rsidP="00E75394">
            <w:pPr>
              <w:rPr>
                <w:rFonts w:eastAsia="Calibri"/>
              </w:rPr>
            </w:pPr>
            <w:r>
              <w:rPr>
                <w:rFonts w:eastAsia="Calibri"/>
              </w:rPr>
              <w:t>VPD</w:t>
            </w:r>
          </w:p>
        </w:tc>
        <w:tc>
          <w:tcPr>
            <w:tcW w:w="605" w:type="pct"/>
            <w:tcBorders>
              <w:top w:val="outset" w:sz="6" w:space="0" w:color="414142"/>
              <w:left w:val="outset" w:sz="6" w:space="0" w:color="414142"/>
              <w:bottom w:val="outset" w:sz="6" w:space="0" w:color="414142"/>
              <w:right w:val="outset" w:sz="6" w:space="0" w:color="414142"/>
            </w:tcBorders>
          </w:tcPr>
          <w:p w14:paraId="765A6CE9" w14:textId="77777777" w:rsidR="00E75394" w:rsidRPr="00DA28A3" w:rsidRDefault="00E75394" w:rsidP="00E75394">
            <w:pPr>
              <w:rPr>
                <w:rFonts w:ascii="Arial" w:eastAsia="Times New Roman" w:hAnsi="Arial" w:cs="Arial"/>
                <w:color w:val="414142"/>
                <w:sz w:val="20"/>
                <w:szCs w:val="20"/>
                <w:lang w:eastAsia="en-GB"/>
              </w:rPr>
            </w:pPr>
          </w:p>
        </w:tc>
      </w:tr>
      <w:tr w:rsidR="00E75394" w:rsidRPr="00DA28A3" w14:paraId="2B6FB0FE" w14:textId="77777777" w:rsidTr="008A6615">
        <w:tc>
          <w:tcPr>
            <w:tcW w:w="304" w:type="pct"/>
            <w:tcBorders>
              <w:top w:val="outset" w:sz="6" w:space="0" w:color="414142"/>
              <w:left w:val="outset" w:sz="6" w:space="0" w:color="414142"/>
              <w:bottom w:val="outset" w:sz="6" w:space="0" w:color="414142"/>
              <w:right w:val="outset" w:sz="6" w:space="0" w:color="414142"/>
            </w:tcBorders>
          </w:tcPr>
          <w:p w14:paraId="787A05EB" w14:textId="640CE923" w:rsidR="00E75394" w:rsidRDefault="00E75394" w:rsidP="00E75394">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5.3.</w:t>
            </w:r>
          </w:p>
        </w:tc>
        <w:tc>
          <w:tcPr>
            <w:tcW w:w="1041" w:type="pct"/>
            <w:tcBorders>
              <w:top w:val="outset" w:sz="6" w:space="0" w:color="414142"/>
              <w:left w:val="outset" w:sz="6" w:space="0" w:color="414142"/>
              <w:bottom w:val="outset" w:sz="6" w:space="0" w:color="414142"/>
              <w:right w:val="outset" w:sz="6" w:space="0" w:color="414142"/>
            </w:tcBorders>
          </w:tcPr>
          <w:p w14:paraId="7C41EEDF" w14:textId="56958262" w:rsidR="00E75394" w:rsidRPr="00E75394" w:rsidRDefault="00E75394" w:rsidP="00E75394">
            <w:pPr>
              <w:rPr>
                <w:rFonts w:eastAsia="Times New Roman" w:cs="Times New Roman"/>
                <w:i/>
                <w:color w:val="000000"/>
                <w:sz w:val="20"/>
                <w:szCs w:val="20"/>
                <w:lang w:eastAsia="lv-LV"/>
              </w:rPr>
            </w:pPr>
            <w:r w:rsidRPr="00E75394">
              <w:rPr>
                <w:rFonts w:eastAsia="Times New Roman" w:cs="Times New Roman"/>
                <w:i/>
                <w:color w:val="000000"/>
                <w:sz w:val="20"/>
                <w:szCs w:val="20"/>
                <w:lang w:eastAsia="lv-LV"/>
              </w:rPr>
              <w:t>Sistēmisku risinājumu izveide, lai mērķtiecīgi attīstītu bērnu prasmes veidot noturīgas un jēgpilnas attiecības ar citiem cilvēkiem</w:t>
            </w:r>
          </w:p>
        </w:tc>
        <w:tc>
          <w:tcPr>
            <w:tcW w:w="1038" w:type="pct"/>
            <w:tcBorders>
              <w:top w:val="outset" w:sz="6" w:space="0" w:color="414142"/>
              <w:left w:val="outset" w:sz="6" w:space="0" w:color="414142"/>
              <w:bottom w:val="outset" w:sz="6" w:space="0" w:color="414142"/>
              <w:right w:val="outset" w:sz="6" w:space="0" w:color="414142"/>
            </w:tcBorders>
          </w:tcPr>
          <w:p w14:paraId="0875CD70" w14:textId="77777777" w:rsidR="00E75394" w:rsidRPr="00DA28A3" w:rsidRDefault="00E75394" w:rsidP="00E75394">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2A56EEDF" w14:textId="77777777" w:rsidR="00E75394" w:rsidRPr="00DA28A3" w:rsidRDefault="00E75394" w:rsidP="00E75394">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6416A8CB" w14:textId="116F0B18" w:rsidR="00E75394" w:rsidRDefault="00E75394"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TM</w:t>
            </w:r>
          </w:p>
        </w:tc>
        <w:tc>
          <w:tcPr>
            <w:tcW w:w="754" w:type="pct"/>
            <w:tcBorders>
              <w:top w:val="outset" w:sz="6" w:space="0" w:color="414142"/>
              <w:left w:val="outset" w:sz="6" w:space="0" w:color="414142"/>
              <w:bottom w:val="outset" w:sz="6" w:space="0" w:color="414142"/>
              <w:right w:val="outset" w:sz="6" w:space="0" w:color="414142"/>
            </w:tcBorders>
          </w:tcPr>
          <w:p w14:paraId="54564E09" w14:textId="0478293A" w:rsidR="00E75394" w:rsidRDefault="00E75394" w:rsidP="00E75394">
            <w:pPr>
              <w:rPr>
                <w:rFonts w:eastAsia="Calibri"/>
              </w:rPr>
            </w:pPr>
            <w:r>
              <w:rPr>
                <w:rFonts w:eastAsia="Calibri"/>
              </w:rPr>
              <w:t>LM, VBTAI</w:t>
            </w:r>
          </w:p>
        </w:tc>
        <w:tc>
          <w:tcPr>
            <w:tcW w:w="605" w:type="pct"/>
            <w:tcBorders>
              <w:top w:val="outset" w:sz="6" w:space="0" w:color="414142"/>
              <w:left w:val="outset" w:sz="6" w:space="0" w:color="414142"/>
              <w:bottom w:val="outset" w:sz="6" w:space="0" w:color="414142"/>
              <w:right w:val="outset" w:sz="6" w:space="0" w:color="414142"/>
            </w:tcBorders>
          </w:tcPr>
          <w:p w14:paraId="0DFC8464" w14:textId="77777777" w:rsidR="00E75394" w:rsidRPr="00DA28A3" w:rsidRDefault="00E75394" w:rsidP="00E75394">
            <w:pPr>
              <w:rPr>
                <w:rFonts w:ascii="Arial" w:eastAsia="Times New Roman" w:hAnsi="Arial" w:cs="Arial"/>
                <w:color w:val="414142"/>
                <w:sz w:val="20"/>
                <w:szCs w:val="20"/>
                <w:lang w:eastAsia="en-GB"/>
              </w:rPr>
            </w:pPr>
          </w:p>
        </w:tc>
      </w:tr>
      <w:tr w:rsidR="00DE25FB" w:rsidRPr="00DA28A3" w14:paraId="5C475D6F" w14:textId="77777777" w:rsidTr="008A6615">
        <w:tc>
          <w:tcPr>
            <w:tcW w:w="304" w:type="pct"/>
            <w:tcBorders>
              <w:top w:val="outset" w:sz="6" w:space="0" w:color="414142"/>
              <w:left w:val="outset" w:sz="6" w:space="0" w:color="414142"/>
              <w:bottom w:val="outset" w:sz="6" w:space="0" w:color="414142"/>
              <w:right w:val="outset" w:sz="6" w:space="0" w:color="414142"/>
            </w:tcBorders>
          </w:tcPr>
          <w:p w14:paraId="557F3BEF" w14:textId="1A2953D1" w:rsidR="00DE25FB" w:rsidRDefault="00F9149B" w:rsidP="00E75394">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5.4.</w:t>
            </w:r>
          </w:p>
        </w:tc>
        <w:tc>
          <w:tcPr>
            <w:tcW w:w="1041" w:type="pct"/>
            <w:tcBorders>
              <w:top w:val="outset" w:sz="6" w:space="0" w:color="414142"/>
              <w:left w:val="outset" w:sz="6" w:space="0" w:color="414142"/>
              <w:bottom w:val="outset" w:sz="6" w:space="0" w:color="414142"/>
              <w:right w:val="outset" w:sz="6" w:space="0" w:color="414142"/>
            </w:tcBorders>
          </w:tcPr>
          <w:p w14:paraId="0D2B32B1" w14:textId="007F4FD4" w:rsidR="00DE25FB" w:rsidRPr="00E75394" w:rsidRDefault="00F9149B" w:rsidP="00E75394">
            <w:pPr>
              <w:rPr>
                <w:rFonts w:eastAsia="Times New Roman" w:cs="Times New Roman"/>
                <w:i/>
                <w:color w:val="000000"/>
                <w:sz w:val="20"/>
                <w:szCs w:val="20"/>
                <w:lang w:eastAsia="lv-LV"/>
              </w:rPr>
            </w:pPr>
            <w:r w:rsidRPr="00F9149B">
              <w:rPr>
                <w:rFonts w:eastAsia="Times New Roman" w:cs="Times New Roman"/>
                <w:i/>
                <w:color w:val="000000"/>
                <w:sz w:val="20"/>
                <w:szCs w:val="20"/>
                <w:lang w:eastAsia="lv-LV"/>
              </w:rPr>
              <w:t>Izstrādāt nepilngadīgo pārkāpumu novēršanas politikas programmu, ietverot individuālu pieeju bērna gadījuma risināšanā, apmācības un izglītības programmas bērnu tiesību aizsardzības sistēmā un atbalstu izglītības sistēmai</w:t>
            </w:r>
          </w:p>
        </w:tc>
        <w:tc>
          <w:tcPr>
            <w:tcW w:w="1038" w:type="pct"/>
            <w:tcBorders>
              <w:top w:val="outset" w:sz="6" w:space="0" w:color="414142"/>
              <w:left w:val="outset" w:sz="6" w:space="0" w:color="414142"/>
              <w:bottom w:val="outset" w:sz="6" w:space="0" w:color="414142"/>
              <w:right w:val="outset" w:sz="6" w:space="0" w:color="414142"/>
            </w:tcBorders>
          </w:tcPr>
          <w:p w14:paraId="4D44753C" w14:textId="77777777" w:rsidR="00DE25FB" w:rsidRPr="00DA28A3" w:rsidRDefault="00DE25FB" w:rsidP="00E75394">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56525CD5" w14:textId="77777777" w:rsidR="00DE25FB" w:rsidRPr="00DA28A3" w:rsidRDefault="00DE25FB" w:rsidP="00E75394">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30C02FA5" w14:textId="689E3894" w:rsidR="00DE25FB" w:rsidRDefault="00F9149B" w:rsidP="00E75394">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TM</w:t>
            </w:r>
          </w:p>
        </w:tc>
        <w:tc>
          <w:tcPr>
            <w:tcW w:w="754" w:type="pct"/>
            <w:tcBorders>
              <w:top w:val="outset" w:sz="6" w:space="0" w:color="414142"/>
              <w:left w:val="outset" w:sz="6" w:space="0" w:color="414142"/>
              <w:bottom w:val="outset" w:sz="6" w:space="0" w:color="414142"/>
              <w:right w:val="outset" w:sz="6" w:space="0" w:color="414142"/>
            </w:tcBorders>
          </w:tcPr>
          <w:p w14:paraId="57F0A5BB" w14:textId="74BFC50A" w:rsidR="00DE25FB" w:rsidRDefault="00F9149B" w:rsidP="00E75394">
            <w:pPr>
              <w:rPr>
                <w:rFonts w:eastAsia="Calibri"/>
              </w:rPr>
            </w:pPr>
            <w:r>
              <w:rPr>
                <w:rFonts w:eastAsia="Calibri"/>
              </w:rPr>
              <w:t>LM. IZM</w:t>
            </w:r>
          </w:p>
        </w:tc>
        <w:tc>
          <w:tcPr>
            <w:tcW w:w="605" w:type="pct"/>
            <w:tcBorders>
              <w:top w:val="outset" w:sz="6" w:space="0" w:color="414142"/>
              <w:left w:val="outset" w:sz="6" w:space="0" w:color="414142"/>
              <w:bottom w:val="outset" w:sz="6" w:space="0" w:color="414142"/>
              <w:right w:val="outset" w:sz="6" w:space="0" w:color="414142"/>
            </w:tcBorders>
          </w:tcPr>
          <w:p w14:paraId="4612DA23" w14:textId="77777777" w:rsidR="00DE25FB" w:rsidRPr="00DA28A3" w:rsidRDefault="00DE25FB" w:rsidP="00E75394">
            <w:pPr>
              <w:rPr>
                <w:rFonts w:ascii="Arial" w:eastAsia="Times New Roman" w:hAnsi="Arial" w:cs="Arial"/>
                <w:color w:val="414142"/>
                <w:sz w:val="20"/>
                <w:szCs w:val="20"/>
                <w:lang w:eastAsia="en-GB"/>
              </w:rPr>
            </w:pPr>
          </w:p>
        </w:tc>
      </w:tr>
      <w:tr w:rsidR="00F9149B" w:rsidRPr="00F5027D" w14:paraId="392D437E" w14:textId="77777777" w:rsidTr="0089743C">
        <w:tc>
          <w:tcPr>
            <w:tcW w:w="5000" w:type="pct"/>
            <w:gridSpan w:val="7"/>
            <w:tcBorders>
              <w:top w:val="outset" w:sz="6" w:space="0" w:color="414142"/>
              <w:left w:val="outset" w:sz="6" w:space="0" w:color="414142"/>
              <w:bottom w:val="outset" w:sz="6" w:space="0" w:color="414142"/>
              <w:right w:val="outset" w:sz="6" w:space="0" w:color="414142"/>
            </w:tcBorders>
            <w:shd w:val="clear" w:color="auto" w:fill="9CC2E5" w:themeFill="accent5" w:themeFillTint="99"/>
          </w:tcPr>
          <w:p w14:paraId="2146EE36" w14:textId="7F3C478E" w:rsidR="00F9149B" w:rsidRPr="00D8793E" w:rsidRDefault="00F9149B" w:rsidP="0089743C">
            <w:pPr>
              <w:jc w:val="both"/>
              <w:rPr>
                <w:rFonts w:cs="Times New Roman"/>
                <w:i/>
                <w:sz w:val="24"/>
                <w:szCs w:val="24"/>
              </w:rPr>
            </w:pPr>
            <w:r w:rsidRPr="00323FE3">
              <w:rPr>
                <w:rFonts w:eastAsia="Times New Roman" w:cs="Times New Roman"/>
                <w:color w:val="000000"/>
                <w:sz w:val="20"/>
                <w:szCs w:val="20"/>
                <w:lang w:eastAsia="lv-LV"/>
              </w:rPr>
              <w:t>Bērnu tiesību nodrošināšana tiesvedības procesā, t.sk., pārrobežu lietās</w:t>
            </w:r>
          </w:p>
        </w:tc>
      </w:tr>
      <w:tr w:rsidR="00F9149B" w:rsidRPr="00DA28A3" w14:paraId="4CE32602" w14:textId="77777777" w:rsidTr="008A6615">
        <w:tc>
          <w:tcPr>
            <w:tcW w:w="304" w:type="pct"/>
            <w:tcBorders>
              <w:top w:val="outset" w:sz="6" w:space="0" w:color="414142"/>
              <w:left w:val="outset" w:sz="6" w:space="0" w:color="414142"/>
              <w:bottom w:val="outset" w:sz="6" w:space="0" w:color="414142"/>
              <w:right w:val="outset" w:sz="6" w:space="0" w:color="414142"/>
            </w:tcBorders>
          </w:tcPr>
          <w:p w14:paraId="61E0C5FD" w14:textId="6F443E94" w:rsidR="00F9149B" w:rsidRDefault="00F9149B" w:rsidP="0089743C">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 xml:space="preserve">5.5. </w:t>
            </w:r>
          </w:p>
        </w:tc>
        <w:tc>
          <w:tcPr>
            <w:tcW w:w="1041" w:type="pct"/>
            <w:tcBorders>
              <w:top w:val="outset" w:sz="6" w:space="0" w:color="414142"/>
              <w:left w:val="outset" w:sz="6" w:space="0" w:color="414142"/>
              <w:bottom w:val="outset" w:sz="6" w:space="0" w:color="414142"/>
              <w:right w:val="outset" w:sz="6" w:space="0" w:color="414142"/>
            </w:tcBorders>
          </w:tcPr>
          <w:p w14:paraId="07185FEB" w14:textId="2A6A3E17" w:rsidR="00F9149B" w:rsidRPr="00F9149B" w:rsidRDefault="00F9149B" w:rsidP="0089743C">
            <w:pPr>
              <w:rPr>
                <w:rFonts w:eastAsia="Times New Roman" w:cs="Times New Roman"/>
                <w:i/>
                <w:color w:val="000000"/>
                <w:sz w:val="20"/>
                <w:szCs w:val="20"/>
                <w:lang w:eastAsia="lv-LV"/>
              </w:rPr>
            </w:pPr>
            <w:r w:rsidRPr="00F9149B">
              <w:rPr>
                <w:rFonts w:eastAsia="Times New Roman" w:cs="Times New Roman"/>
                <w:i/>
                <w:color w:val="000000"/>
                <w:sz w:val="20"/>
                <w:szCs w:val="20"/>
                <w:lang w:eastAsia="lv-LV"/>
              </w:rPr>
              <w:t>Izvērtēt līdzgaitnieka institūta izveidošanas nepieciešamību civillietu procesos</w:t>
            </w:r>
          </w:p>
        </w:tc>
        <w:tc>
          <w:tcPr>
            <w:tcW w:w="1038" w:type="pct"/>
            <w:tcBorders>
              <w:top w:val="outset" w:sz="6" w:space="0" w:color="414142"/>
              <w:left w:val="outset" w:sz="6" w:space="0" w:color="414142"/>
              <w:bottom w:val="outset" w:sz="6" w:space="0" w:color="414142"/>
              <w:right w:val="outset" w:sz="6" w:space="0" w:color="414142"/>
            </w:tcBorders>
          </w:tcPr>
          <w:p w14:paraId="4D246827" w14:textId="77777777" w:rsidR="00F9149B" w:rsidRPr="00DA28A3" w:rsidRDefault="00F9149B" w:rsidP="0089743C">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08BC7956" w14:textId="77777777" w:rsidR="00F9149B" w:rsidRPr="00DA28A3" w:rsidRDefault="00F9149B" w:rsidP="0089743C">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41879190" w14:textId="77777777" w:rsidR="00F9149B" w:rsidRDefault="00F9149B" w:rsidP="0089743C">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TM</w:t>
            </w:r>
          </w:p>
        </w:tc>
        <w:tc>
          <w:tcPr>
            <w:tcW w:w="754" w:type="pct"/>
            <w:tcBorders>
              <w:top w:val="outset" w:sz="6" w:space="0" w:color="414142"/>
              <w:left w:val="outset" w:sz="6" w:space="0" w:color="414142"/>
              <w:bottom w:val="outset" w:sz="6" w:space="0" w:color="414142"/>
              <w:right w:val="outset" w:sz="6" w:space="0" w:color="414142"/>
            </w:tcBorders>
          </w:tcPr>
          <w:p w14:paraId="08E8196F" w14:textId="31CE5F47" w:rsidR="00F9149B" w:rsidRDefault="00F9149B" w:rsidP="0089743C">
            <w:pPr>
              <w:rPr>
                <w:rFonts w:eastAsia="Calibri"/>
              </w:rPr>
            </w:pPr>
            <w:r>
              <w:rPr>
                <w:rFonts w:eastAsia="Calibri"/>
              </w:rPr>
              <w:t>LM</w:t>
            </w:r>
          </w:p>
        </w:tc>
        <w:tc>
          <w:tcPr>
            <w:tcW w:w="605" w:type="pct"/>
            <w:tcBorders>
              <w:top w:val="outset" w:sz="6" w:space="0" w:color="414142"/>
              <w:left w:val="outset" w:sz="6" w:space="0" w:color="414142"/>
              <w:bottom w:val="outset" w:sz="6" w:space="0" w:color="414142"/>
              <w:right w:val="outset" w:sz="6" w:space="0" w:color="414142"/>
            </w:tcBorders>
          </w:tcPr>
          <w:p w14:paraId="4B245BD0" w14:textId="77777777" w:rsidR="00F9149B" w:rsidRPr="00DA28A3" w:rsidRDefault="00F9149B" w:rsidP="0089743C">
            <w:pPr>
              <w:rPr>
                <w:rFonts w:ascii="Arial" w:eastAsia="Times New Roman" w:hAnsi="Arial" w:cs="Arial"/>
                <w:color w:val="414142"/>
                <w:sz w:val="20"/>
                <w:szCs w:val="20"/>
                <w:lang w:eastAsia="en-GB"/>
              </w:rPr>
            </w:pPr>
          </w:p>
        </w:tc>
      </w:tr>
      <w:tr w:rsidR="00F9149B" w:rsidRPr="00DA28A3" w14:paraId="502773B1" w14:textId="77777777" w:rsidTr="008A6615">
        <w:tc>
          <w:tcPr>
            <w:tcW w:w="304" w:type="pct"/>
            <w:tcBorders>
              <w:top w:val="outset" w:sz="6" w:space="0" w:color="414142"/>
              <w:left w:val="outset" w:sz="6" w:space="0" w:color="414142"/>
              <w:bottom w:val="outset" w:sz="6" w:space="0" w:color="414142"/>
              <w:right w:val="outset" w:sz="6" w:space="0" w:color="414142"/>
            </w:tcBorders>
          </w:tcPr>
          <w:p w14:paraId="413606B3" w14:textId="6339F2FE" w:rsidR="00F9149B" w:rsidRDefault="00F9149B" w:rsidP="0089743C">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lastRenderedPageBreak/>
              <w:t>5.6.</w:t>
            </w:r>
          </w:p>
        </w:tc>
        <w:tc>
          <w:tcPr>
            <w:tcW w:w="1041" w:type="pct"/>
            <w:tcBorders>
              <w:top w:val="outset" w:sz="6" w:space="0" w:color="414142"/>
              <w:left w:val="outset" w:sz="6" w:space="0" w:color="414142"/>
              <w:bottom w:val="outset" w:sz="6" w:space="0" w:color="414142"/>
              <w:right w:val="outset" w:sz="6" w:space="0" w:color="414142"/>
            </w:tcBorders>
          </w:tcPr>
          <w:p w14:paraId="50ABD10D" w14:textId="7E1D4E7F" w:rsidR="00F9149B" w:rsidRPr="00F9149B" w:rsidRDefault="00F9149B" w:rsidP="00F9149B">
            <w:pPr>
              <w:jc w:val="both"/>
              <w:rPr>
                <w:rFonts w:eastAsia="Times New Roman" w:cs="Times New Roman"/>
                <w:i/>
                <w:color w:val="000000"/>
                <w:sz w:val="20"/>
                <w:szCs w:val="20"/>
                <w:lang w:eastAsia="lv-LV"/>
              </w:rPr>
            </w:pPr>
            <w:r w:rsidRPr="00F9149B">
              <w:rPr>
                <w:rFonts w:eastAsia="Times New Roman" w:cs="Times New Roman"/>
                <w:i/>
                <w:color w:val="000000"/>
                <w:sz w:val="20"/>
                <w:szCs w:val="20"/>
                <w:lang w:eastAsia="lv-LV"/>
              </w:rPr>
              <w:t xml:space="preserve">Izstrādāt vadlīnijas atbildīgai, bērna vajadzībām atbilstošai praksei, kādā veidā tiek strādāts ar bērniem kriminālprocesā, pierādījumu vākšanas posmā – Bērnu tiesību pamatprincipu ievērošana </w:t>
            </w:r>
            <w:proofErr w:type="spellStart"/>
            <w:r w:rsidRPr="00F9149B">
              <w:rPr>
                <w:rFonts w:eastAsia="Times New Roman" w:cs="Times New Roman"/>
                <w:i/>
                <w:color w:val="000000"/>
                <w:sz w:val="20"/>
                <w:szCs w:val="20"/>
                <w:lang w:eastAsia="lv-LV"/>
              </w:rPr>
              <w:t>tiesībsargājošām</w:t>
            </w:r>
            <w:proofErr w:type="spellEnd"/>
            <w:r w:rsidRPr="00F9149B">
              <w:rPr>
                <w:rFonts w:eastAsia="Times New Roman" w:cs="Times New Roman"/>
                <w:i/>
                <w:color w:val="000000"/>
                <w:sz w:val="20"/>
                <w:szCs w:val="20"/>
                <w:lang w:eastAsia="lv-LV"/>
              </w:rPr>
              <w:t xml:space="preserve"> institūcijām, veselības aprūpes institūcijām, sociālo dienestu pārstāvjiem un izglītības iestādēm</w:t>
            </w:r>
          </w:p>
        </w:tc>
        <w:tc>
          <w:tcPr>
            <w:tcW w:w="1038" w:type="pct"/>
            <w:tcBorders>
              <w:top w:val="outset" w:sz="6" w:space="0" w:color="414142"/>
              <w:left w:val="outset" w:sz="6" w:space="0" w:color="414142"/>
              <w:bottom w:val="outset" w:sz="6" w:space="0" w:color="414142"/>
              <w:right w:val="outset" w:sz="6" w:space="0" w:color="414142"/>
            </w:tcBorders>
          </w:tcPr>
          <w:p w14:paraId="6A7FB942" w14:textId="77777777" w:rsidR="00F9149B" w:rsidRPr="00DA28A3" w:rsidRDefault="00F9149B" w:rsidP="0089743C">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40F31B80" w14:textId="77777777" w:rsidR="00F9149B" w:rsidRPr="00DA28A3" w:rsidRDefault="00F9149B" w:rsidP="0089743C">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4972E760" w14:textId="77777777" w:rsidR="00F9149B" w:rsidRDefault="00F9149B" w:rsidP="0089743C">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TM</w:t>
            </w:r>
          </w:p>
        </w:tc>
        <w:tc>
          <w:tcPr>
            <w:tcW w:w="754" w:type="pct"/>
            <w:tcBorders>
              <w:top w:val="outset" w:sz="6" w:space="0" w:color="414142"/>
              <w:left w:val="outset" w:sz="6" w:space="0" w:color="414142"/>
              <w:bottom w:val="outset" w:sz="6" w:space="0" w:color="414142"/>
              <w:right w:val="outset" w:sz="6" w:space="0" w:color="414142"/>
            </w:tcBorders>
          </w:tcPr>
          <w:p w14:paraId="58231A9A" w14:textId="1327D60C" w:rsidR="00F9149B" w:rsidRDefault="00F9149B" w:rsidP="0089743C">
            <w:pPr>
              <w:rPr>
                <w:rFonts w:eastAsia="Calibri"/>
              </w:rPr>
            </w:pPr>
            <w:r w:rsidRPr="00FE7C9C">
              <w:rPr>
                <w:rFonts w:eastAsia="Calibri"/>
              </w:rPr>
              <w:t>M, IeM, VM, VBTAI</w:t>
            </w:r>
          </w:p>
        </w:tc>
        <w:tc>
          <w:tcPr>
            <w:tcW w:w="605" w:type="pct"/>
            <w:tcBorders>
              <w:top w:val="outset" w:sz="6" w:space="0" w:color="414142"/>
              <w:left w:val="outset" w:sz="6" w:space="0" w:color="414142"/>
              <w:bottom w:val="outset" w:sz="6" w:space="0" w:color="414142"/>
              <w:right w:val="outset" w:sz="6" w:space="0" w:color="414142"/>
            </w:tcBorders>
          </w:tcPr>
          <w:p w14:paraId="55C05FC9" w14:textId="77777777" w:rsidR="00F9149B" w:rsidRPr="00DA28A3" w:rsidRDefault="00F9149B" w:rsidP="0089743C">
            <w:pPr>
              <w:rPr>
                <w:rFonts w:ascii="Arial" w:eastAsia="Times New Roman" w:hAnsi="Arial" w:cs="Arial"/>
                <w:color w:val="414142"/>
                <w:sz w:val="20"/>
                <w:szCs w:val="20"/>
                <w:lang w:eastAsia="en-GB"/>
              </w:rPr>
            </w:pPr>
          </w:p>
        </w:tc>
      </w:tr>
      <w:tr w:rsidR="00F9149B" w:rsidRPr="00DA28A3" w14:paraId="673D8EB6" w14:textId="77777777" w:rsidTr="008A6615">
        <w:tc>
          <w:tcPr>
            <w:tcW w:w="304" w:type="pct"/>
            <w:tcBorders>
              <w:top w:val="outset" w:sz="6" w:space="0" w:color="414142"/>
              <w:left w:val="outset" w:sz="6" w:space="0" w:color="414142"/>
              <w:bottom w:val="outset" w:sz="6" w:space="0" w:color="414142"/>
              <w:right w:val="outset" w:sz="6" w:space="0" w:color="414142"/>
            </w:tcBorders>
          </w:tcPr>
          <w:p w14:paraId="48025C6C" w14:textId="07C13B32" w:rsidR="00F9149B" w:rsidRDefault="00F9149B" w:rsidP="0089743C">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5.7.</w:t>
            </w:r>
          </w:p>
        </w:tc>
        <w:tc>
          <w:tcPr>
            <w:tcW w:w="1041" w:type="pct"/>
            <w:tcBorders>
              <w:top w:val="outset" w:sz="6" w:space="0" w:color="414142"/>
              <w:left w:val="outset" w:sz="6" w:space="0" w:color="414142"/>
              <w:bottom w:val="outset" w:sz="6" w:space="0" w:color="414142"/>
              <w:right w:val="outset" w:sz="6" w:space="0" w:color="414142"/>
            </w:tcBorders>
          </w:tcPr>
          <w:p w14:paraId="1DA082B6" w14:textId="23679584" w:rsidR="00F9149B" w:rsidRPr="00F9149B" w:rsidRDefault="00F9149B" w:rsidP="00F9149B">
            <w:pPr>
              <w:jc w:val="both"/>
              <w:rPr>
                <w:rFonts w:eastAsia="Times New Roman" w:cs="Times New Roman"/>
                <w:i/>
                <w:color w:val="000000"/>
                <w:sz w:val="20"/>
                <w:szCs w:val="20"/>
                <w:lang w:eastAsia="lv-LV"/>
              </w:rPr>
            </w:pPr>
            <w:r w:rsidRPr="00F9149B">
              <w:rPr>
                <w:rFonts w:eastAsia="Times New Roman" w:cs="Times New Roman"/>
                <w:i/>
                <w:color w:val="000000"/>
                <w:sz w:val="20"/>
                <w:szCs w:val="20"/>
                <w:lang w:eastAsia="lv-LV"/>
              </w:rPr>
              <w:t>Izvērtēt bērnu tiesību koordinatora ieviešanu Latvijā bērnu tiesību nodrošināšanai pārrobežu jautājumos</w:t>
            </w:r>
          </w:p>
        </w:tc>
        <w:tc>
          <w:tcPr>
            <w:tcW w:w="1038" w:type="pct"/>
            <w:tcBorders>
              <w:top w:val="outset" w:sz="6" w:space="0" w:color="414142"/>
              <w:left w:val="outset" w:sz="6" w:space="0" w:color="414142"/>
              <w:bottom w:val="outset" w:sz="6" w:space="0" w:color="414142"/>
              <w:right w:val="outset" w:sz="6" w:space="0" w:color="414142"/>
            </w:tcBorders>
          </w:tcPr>
          <w:p w14:paraId="31C3540A" w14:textId="77777777" w:rsidR="00F9149B" w:rsidRPr="00DA28A3" w:rsidRDefault="00F9149B" w:rsidP="0089743C">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2D7BC7E5" w14:textId="77777777" w:rsidR="00F9149B" w:rsidRPr="00DA28A3" w:rsidRDefault="00F9149B" w:rsidP="0089743C">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00B061E1" w14:textId="3A86625B" w:rsidR="00F9149B" w:rsidRDefault="00F9149B" w:rsidP="0089743C">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TM</w:t>
            </w:r>
          </w:p>
        </w:tc>
        <w:tc>
          <w:tcPr>
            <w:tcW w:w="754" w:type="pct"/>
            <w:tcBorders>
              <w:top w:val="outset" w:sz="6" w:space="0" w:color="414142"/>
              <w:left w:val="outset" w:sz="6" w:space="0" w:color="414142"/>
              <w:bottom w:val="outset" w:sz="6" w:space="0" w:color="414142"/>
              <w:right w:val="outset" w:sz="6" w:space="0" w:color="414142"/>
            </w:tcBorders>
          </w:tcPr>
          <w:p w14:paraId="09A7A55F" w14:textId="1C7D1E15" w:rsidR="00F9149B" w:rsidRPr="00FE7C9C" w:rsidRDefault="00F9149B" w:rsidP="0089743C">
            <w:pPr>
              <w:rPr>
                <w:rFonts w:eastAsia="Calibri"/>
              </w:rPr>
            </w:pPr>
            <w:r>
              <w:rPr>
                <w:rFonts w:eastAsia="Calibri"/>
              </w:rPr>
              <w:t>LM, VBTAI</w:t>
            </w:r>
          </w:p>
        </w:tc>
        <w:tc>
          <w:tcPr>
            <w:tcW w:w="605" w:type="pct"/>
            <w:tcBorders>
              <w:top w:val="outset" w:sz="6" w:space="0" w:color="414142"/>
              <w:left w:val="outset" w:sz="6" w:space="0" w:color="414142"/>
              <w:bottom w:val="outset" w:sz="6" w:space="0" w:color="414142"/>
              <w:right w:val="outset" w:sz="6" w:space="0" w:color="414142"/>
            </w:tcBorders>
          </w:tcPr>
          <w:p w14:paraId="7F7FDC90" w14:textId="77777777" w:rsidR="00F9149B" w:rsidRPr="00DA28A3" w:rsidRDefault="00F9149B" w:rsidP="0089743C">
            <w:pPr>
              <w:rPr>
                <w:rFonts w:ascii="Arial" w:eastAsia="Times New Roman" w:hAnsi="Arial" w:cs="Arial"/>
                <w:color w:val="414142"/>
                <w:sz w:val="20"/>
                <w:szCs w:val="20"/>
                <w:lang w:eastAsia="en-GB"/>
              </w:rPr>
            </w:pPr>
          </w:p>
        </w:tc>
      </w:tr>
      <w:tr w:rsidR="00F9149B" w:rsidRPr="00F5027D" w14:paraId="32641CEF" w14:textId="77777777" w:rsidTr="0089743C">
        <w:tc>
          <w:tcPr>
            <w:tcW w:w="5000" w:type="pct"/>
            <w:gridSpan w:val="7"/>
            <w:tcBorders>
              <w:top w:val="outset" w:sz="6" w:space="0" w:color="414142"/>
              <w:left w:val="outset" w:sz="6" w:space="0" w:color="414142"/>
              <w:bottom w:val="outset" w:sz="6" w:space="0" w:color="414142"/>
              <w:right w:val="outset" w:sz="6" w:space="0" w:color="414142"/>
            </w:tcBorders>
            <w:shd w:val="clear" w:color="auto" w:fill="9CC2E5" w:themeFill="accent5" w:themeFillTint="99"/>
          </w:tcPr>
          <w:p w14:paraId="25045601" w14:textId="7C757D70" w:rsidR="00F9149B" w:rsidRPr="00D8793E" w:rsidRDefault="00F9149B" w:rsidP="0089743C">
            <w:pPr>
              <w:jc w:val="both"/>
              <w:rPr>
                <w:rFonts w:cs="Times New Roman"/>
                <w:i/>
                <w:sz w:val="24"/>
                <w:szCs w:val="24"/>
              </w:rPr>
            </w:pPr>
            <w:r w:rsidRPr="00323FE3">
              <w:rPr>
                <w:rFonts w:eastAsia="Times New Roman" w:cs="Times New Roman"/>
                <w:color w:val="000000"/>
                <w:sz w:val="20"/>
                <w:szCs w:val="20"/>
                <w:lang w:eastAsia="lv-LV"/>
              </w:rPr>
              <w:t>Bērnu tiesību aizsardzības sistēmas un starpinstitūciju sadarbības pilnveide</w:t>
            </w:r>
          </w:p>
        </w:tc>
      </w:tr>
      <w:tr w:rsidR="00F9149B" w:rsidRPr="00DA28A3" w14:paraId="0C9E2336" w14:textId="77777777" w:rsidTr="008A6615">
        <w:tc>
          <w:tcPr>
            <w:tcW w:w="304" w:type="pct"/>
            <w:tcBorders>
              <w:top w:val="outset" w:sz="6" w:space="0" w:color="414142"/>
              <w:left w:val="outset" w:sz="6" w:space="0" w:color="414142"/>
              <w:bottom w:val="outset" w:sz="6" w:space="0" w:color="414142"/>
              <w:right w:val="outset" w:sz="6" w:space="0" w:color="414142"/>
            </w:tcBorders>
          </w:tcPr>
          <w:p w14:paraId="7037E077" w14:textId="611E7981" w:rsidR="00F9149B" w:rsidRPr="00F9149B" w:rsidRDefault="00F9149B" w:rsidP="0089743C">
            <w:pPr>
              <w:rPr>
                <w:rFonts w:ascii="Arial" w:eastAsia="Times New Roman" w:hAnsi="Arial" w:cs="Arial"/>
                <w:i/>
                <w:color w:val="414142"/>
                <w:sz w:val="20"/>
                <w:szCs w:val="20"/>
                <w:lang w:eastAsia="en-GB"/>
              </w:rPr>
            </w:pPr>
            <w:r w:rsidRPr="00F9149B">
              <w:rPr>
                <w:rFonts w:ascii="Arial" w:eastAsia="Times New Roman" w:hAnsi="Arial" w:cs="Arial"/>
                <w:i/>
                <w:color w:val="414142"/>
                <w:sz w:val="20"/>
                <w:szCs w:val="20"/>
                <w:lang w:eastAsia="en-GB"/>
              </w:rPr>
              <w:t>5.8.</w:t>
            </w:r>
          </w:p>
        </w:tc>
        <w:tc>
          <w:tcPr>
            <w:tcW w:w="1041" w:type="pct"/>
            <w:tcBorders>
              <w:top w:val="outset" w:sz="6" w:space="0" w:color="414142"/>
              <w:left w:val="outset" w:sz="6" w:space="0" w:color="414142"/>
              <w:bottom w:val="outset" w:sz="6" w:space="0" w:color="414142"/>
              <w:right w:val="outset" w:sz="6" w:space="0" w:color="414142"/>
            </w:tcBorders>
          </w:tcPr>
          <w:p w14:paraId="2AAB2C5E" w14:textId="69283010" w:rsidR="00F9149B" w:rsidRPr="00F9149B" w:rsidRDefault="00F9149B" w:rsidP="0089743C">
            <w:pPr>
              <w:rPr>
                <w:rFonts w:eastAsia="Times New Roman" w:cs="Times New Roman"/>
                <w:i/>
                <w:color w:val="000000"/>
                <w:sz w:val="20"/>
                <w:szCs w:val="20"/>
                <w:lang w:eastAsia="lv-LV"/>
              </w:rPr>
            </w:pPr>
            <w:r w:rsidRPr="00F9149B">
              <w:rPr>
                <w:rFonts w:eastAsia="Times New Roman" w:cs="Times New Roman"/>
                <w:i/>
                <w:color w:val="000000"/>
                <w:sz w:val="20"/>
                <w:szCs w:val="20"/>
                <w:lang w:eastAsia="lv-LV"/>
              </w:rPr>
              <w:t>Pilnveidot speciālistu, kuru profesionālā darbība saistīta ar bērnu tiesību aizsardzības nodrošināšanu, zināšanas, prasmes un kompetences, sekmējot efektīvu, tiesisku un pilnvērtīgu bērnu tiesību un aizsardzību Latvijā</w:t>
            </w:r>
          </w:p>
        </w:tc>
        <w:tc>
          <w:tcPr>
            <w:tcW w:w="1038" w:type="pct"/>
            <w:tcBorders>
              <w:top w:val="outset" w:sz="6" w:space="0" w:color="414142"/>
              <w:left w:val="outset" w:sz="6" w:space="0" w:color="414142"/>
              <w:bottom w:val="outset" w:sz="6" w:space="0" w:color="414142"/>
              <w:right w:val="outset" w:sz="6" w:space="0" w:color="414142"/>
            </w:tcBorders>
          </w:tcPr>
          <w:p w14:paraId="05C4B864" w14:textId="5CB7EB1C" w:rsidR="00822310" w:rsidRPr="00822310" w:rsidRDefault="00822310" w:rsidP="00822310">
            <w:pPr>
              <w:jc w:val="both"/>
              <w:rPr>
                <w:rFonts w:ascii="Arial" w:eastAsia="Times New Roman" w:hAnsi="Arial" w:cs="Arial"/>
                <w:color w:val="000000" w:themeColor="text1"/>
                <w:sz w:val="20"/>
                <w:szCs w:val="20"/>
                <w:lang w:eastAsia="lv-LV"/>
              </w:rPr>
            </w:pPr>
            <w:r w:rsidRPr="00822310">
              <w:rPr>
                <w:rFonts w:ascii="Arial" w:eastAsia="Times New Roman" w:hAnsi="Arial" w:cs="Arial"/>
                <w:color w:val="000000" w:themeColor="text1"/>
                <w:sz w:val="20"/>
                <w:szCs w:val="20"/>
                <w:lang w:eastAsia="lv-LV"/>
              </w:rPr>
              <w:t>pilnveidot</w:t>
            </w:r>
            <w:r>
              <w:rPr>
                <w:rFonts w:ascii="Arial" w:eastAsia="Times New Roman" w:hAnsi="Arial" w:cs="Arial"/>
                <w:color w:val="000000" w:themeColor="text1"/>
                <w:sz w:val="20"/>
                <w:szCs w:val="20"/>
                <w:lang w:eastAsia="lv-LV"/>
              </w:rPr>
              <w:t>as</w:t>
            </w:r>
            <w:r w:rsidRPr="00822310">
              <w:rPr>
                <w:rFonts w:ascii="Arial" w:eastAsia="Times New Roman" w:hAnsi="Arial" w:cs="Arial"/>
                <w:color w:val="000000" w:themeColor="text1"/>
                <w:sz w:val="20"/>
                <w:szCs w:val="20"/>
                <w:lang w:eastAsia="lv-LV"/>
              </w:rPr>
              <w:t xml:space="preserve"> profesionālās kvalifikācijas</w:t>
            </w:r>
            <w:r>
              <w:rPr>
                <w:rFonts w:ascii="Arial" w:eastAsia="Times New Roman" w:hAnsi="Arial" w:cs="Arial"/>
                <w:color w:val="000000" w:themeColor="text1"/>
                <w:sz w:val="20"/>
                <w:szCs w:val="20"/>
                <w:lang w:eastAsia="lv-LV"/>
              </w:rPr>
              <w:t xml:space="preserve"> un zināšanu</w:t>
            </w:r>
            <w:r w:rsidRPr="00822310">
              <w:rPr>
                <w:rFonts w:ascii="Arial" w:eastAsia="Times New Roman" w:hAnsi="Arial" w:cs="Arial"/>
                <w:color w:val="000000" w:themeColor="text1"/>
                <w:sz w:val="20"/>
                <w:szCs w:val="20"/>
                <w:lang w:eastAsia="lv-LV"/>
              </w:rPr>
              <w:t xml:space="preserve"> pilnveides izglītības programm</w:t>
            </w:r>
            <w:r>
              <w:rPr>
                <w:rFonts w:ascii="Arial" w:eastAsia="Times New Roman" w:hAnsi="Arial" w:cs="Arial"/>
                <w:color w:val="000000" w:themeColor="text1"/>
                <w:sz w:val="20"/>
                <w:szCs w:val="20"/>
                <w:lang w:eastAsia="lv-LV"/>
              </w:rPr>
              <w:t>as</w:t>
            </w:r>
            <w:r w:rsidRPr="00822310">
              <w:rPr>
                <w:rFonts w:ascii="Arial" w:eastAsia="Times New Roman" w:hAnsi="Arial" w:cs="Arial"/>
                <w:color w:val="000000" w:themeColor="text1"/>
                <w:sz w:val="20"/>
                <w:szCs w:val="20"/>
                <w:lang w:eastAsia="lv-LV"/>
              </w:rPr>
              <w:t xml:space="preserve"> </w:t>
            </w:r>
            <w:r>
              <w:rPr>
                <w:rFonts w:ascii="Arial" w:eastAsia="Times New Roman" w:hAnsi="Arial" w:cs="Arial"/>
                <w:color w:val="000000" w:themeColor="text1"/>
                <w:sz w:val="20"/>
                <w:szCs w:val="20"/>
                <w:lang w:eastAsia="lv-LV"/>
              </w:rPr>
              <w:t>(</w:t>
            </w:r>
            <w:r w:rsidRPr="00822310">
              <w:rPr>
                <w:rFonts w:ascii="Arial" w:eastAsia="Times New Roman" w:hAnsi="Arial" w:cs="Arial"/>
                <w:color w:val="000000" w:themeColor="text1"/>
                <w:sz w:val="20"/>
                <w:szCs w:val="20"/>
                <w:lang w:eastAsia="lv-LV"/>
              </w:rPr>
              <w:t>skaits</w:t>
            </w:r>
            <w:r>
              <w:rPr>
                <w:rFonts w:ascii="Arial" w:eastAsia="Times New Roman" w:hAnsi="Arial" w:cs="Arial"/>
                <w:color w:val="000000" w:themeColor="text1"/>
                <w:sz w:val="20"/>
                <w:szCs w:val="20"/>
                <w:lang w:eastAsia="lv-LV"/>
              </w:rPr>
              <w:t>)</w:t>
            </w:r>
          </w:p>
          <w:p w14:paraId="03D1E4CC" w14:textId="6995AF1D" w:rsidR="00F9149B" w:rsidRPr="00DA28A3" w:rsidRDefault="00F9149B" w:rsidP="00822310">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26432700" w14:textId="16C3701C" w:rsidR="00F9149B" w:rsidRPr="00DA28A3" w:rsidRDefault="00822310" w:rsidP="00822310">
            <w:pPr>
              <w:jc w:val="cente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8</w:t>
            </w:r>
          </w:p>
        </w:tc>
        <w:tc>
          <w:tcPr>
            <w:tcW w:w="554" w:type="pct"/>
            <w:tcBorders>
              <w:top w:val="outset" w:sz="6" w:space="0" w:color="414142"/>
              <w:left w:val="outset" w:sz="6" w:space="0" w:color="414142"/>
              <w:bottom w:val="outset" w:sz="6" w:space="0" w:color="414142"/>
              <w:right w:val="outset" w:sz="6" w:space="0" w:color="414142"/>
            </w:tcBorders>
          </w:tcPr>
          <w:p w14:paraId="793BEA03" w14:textId="16A1B08A" w:rsidR="00F9149B" w:rsidRDefault="00F9149B" w:rsidP="0089743C">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LM</w:t>
            </w:r>
          </w:p>
        </w:tc>
        <w:tc>
          <w:tcPr>
            <w:tcW w:w="754" w:type="pct"/>
            <w:tcBorders>
              <w:top w:val="outset" w:sz="6" w:space="0" w:color="414142"/>
              <w:left w:val="outset" w:sz="6" w:space="0" w:color="414142"/>
              <w:bottom w:val="outset" w:sz="6" w:space="0" w:color="414142"/>
              <w:right w:val="outset" w:sz="6" w:space="0" w:color="414142"/>
            </w:tcBorders>
          </w:tcPr>
          <w:p w14:paraId="0A8D6C14" w14:textId="10A9C1B8" w:rsidR="00F9149B" w:rsidRDefault="00F9149B" w:rsidP="0089743C">
            <w:pPr>
              <w:rPr>
                <w:rFonts w:eastAsia="Calibri"/>
              </w:rPr>
            </w:pPr>
            <w:r>
              <w:rPr>
                <w:rFonts w:eastAsia="Calibri"/>
              </w:rPr>
              <w:t>VBTAI</w:t>
            </w:r>
          </w:p>
        </w:tc>
        <w:tc>
          <w:tcPr>
            <w:tcW w:w="605" w:type="pct"/>
            <w:tcBorders>
              <w:top w:val="outset" w:sz="6" w:space="0" w:color="414142"/>
              <w:left w:val="outset" w:sz="6" w:space="0" w:color="414142"/>
              <w:bottom w:val="outset" w:sz="6" w:space="0" w:color="414142"/>
              <w:right w:val="outset" w:sz="6" w:space="0" w:color="414142"/>
            </w:tcBorders>
          </w:tcPr>
          <w:p w14:paraId="6E77FFD3" w14:textId="2E479D64" w:rsidR="00F9149B" w:rsidRPr="00DA28A3" w:rsidRDefault="00822310" w:rsidP="0089743C">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 xml:space="preserve">2022.gada IV </w:t>
            </w:r>
            <w:proofErr w:type="spellStart"/>
            <w:r>
              <w:rPr>
                <w:rFonts w:ascii="Arial" w:eastAsia="Times New Roman" w:hAnsi="Arial" w:cs="Arial"/>
                <w:color w:val="414142"/>
                <w:sz w:val="20"/>
                <w:szCs w:val="20"/>
                <w:lang w:eastAsia="en-GB"/>
              </w:rPr>
              <w:t>cetruksnis</w:t>
            </w:r>
            <w:proofErr w:type="spellEnd"/>
          </w:p>
        </w:tc>
      </w:tr>
      <w:tr w:rsidR="00F9149B" w:rsidRPr="00DA28A3" w14:paraId="78FA2DB0" w14:textId="77777777" w:rsidTr="008A6615">
        <w:tc>
          <w:tcPr>
            <w:tcW w:w="304" w:type="pct"/>
            <w:tcBorders>
              <w:top w:val="outset" w:sz="6" w:space="0" w:color="414142"/>
              <w:left w:val="outset" w:sz="6" w:space="0" w:color="414142"/>
              <w:bottom w:val="outset" w:sz="6" w:space="0" w:color="414142"/>
              <w:right w:val="outset" w:sz="6" w:space="0" w:color="414142"/>
            </w:tcBorders>
          </w:tcPr>
          <w:p w14:paraId="29B99547" w14:textId="69A49FDE" w:rsidR="00F9149B" w:rsidRDefault="00F9149B" w:rsidP="0089743C">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5.9.</w:t>
            </w:r>
          </w:p>
        </w:tc>
        <w:tc>
          <w:tcPr>
            <w:tcW w:w="1041" w:type="pct"/>
            <w:tcBorders>
              <w:top w:val="outset" w:sz="6" w:space="0" w:color="414142"/>
              <w:left w:val="outset" w:sz="6" w:space="0" w:color="414142"/>
              <w:bottom w:val="outset" w:sz="6" w:space="0" w:color="414142"/>
              <w:right w:val="outset" w:sz="6" w:space="0" w:color="414142"/>
            </w:tcBorders>
          </w:tcPr>
          <w:p w14:paraId="4FA08348" w14:textId="002DC726" w:rsidR="00F9149B" w:rsidRPr="00F9149B" w:rsidRDefault="00F9149B" w:rsidP="00F9149B">
            <w:pPr>
              <w:rPr>
                <w:rFonts w:eastAsia="Times New Roman" w:cs="Times New Roman"/>
                <w:i/>
                <w:color w:val="000000"/>
                <w:sz w:val="20"/>
                <w:szCs w:val="20"/>
                <w:lang w:eastAsia="lv-LV"/>
              </w:rPr>
            </w:pPr>
            <w:r w:rsidRPr="00F9149B">
              <w:rPr>
                <w:rFonts w:eastAsia="Times New Roman" w:cs="Times New Roman"/>
                <w:i/>
                <w:color w:val="000000"/>
                <w:sz w:val="20"/>
                <w:szCs w:val="20"/>
                <w:lang w:eastAsia="lv-LV"/>
              </w:rPr>
              <w:t>Pilnveidot Centrālās bērnu tiesību aizsardzības iestādes (VBTAI)  darbību, nodrošinot bāriņtiesu funkcionālo pārraudzību un sertifikācijas ieviešanu</w:t>
            </w:r>
          </w:p>
        </w:tc>
        <w:tc>
          <w:tcPr>
            <w:tcW w:w="1038" w:type="pct"/>
            <w:tcBorders>
              <w:top w:val="outset" w:sz="6" w:space="0" w:color="414142"/>
              <w:left w:val="outset" w:sz="6" w:space="0" w:color="414142"/>
              <w:bottom w:val="outset" w:sz="6" w:space="0" w:color="414142"/>
              <w:right w:val="outset" w:sz="6" w:space="0" w:color="414142"/>
            </w:tcBorders>
          </w:tcPr>
          <w:p w14:paraId="5BD94DBA" w14:textId="77777777" w:rsidR="00F9149B" w:rsidRPr="00DA28A3" w:rsidRDefault="00F9149B" w:rsidP="0089743C">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3A87B9FA" w14:textId="77777777" w:rsidR="00F9149B" w:rsidRPr="00DA28A3" w:rsidRDefault="00F9149B" w:rsidP="0089743C">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03F68AC2" w14:textId="5A01C8DB" w:rsidR="00F9149B" w:rsidRDefault="00F9149B" w:rsidP="0089743C">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LM</w:t>
            </w:r>
          </w:p>
        </w:tc>
        <w:tc>
          <w:tcPr>
            <w:tcW w:w="754" w:type="pct"/>
            <w:tcBorders>
              <w:top w:val="outset" w:sz="6" w:space="0" w:color="414142"/>
              <w:left w:val="outset" w:sz="6" w:space="0" w:color="414142"/>
              <w:bottom w:val="outset" w:sz="6" w:space="0" w:color="414142"/>
              <w:right w:val="outset" w:sz="6" w:space="0" w:color="414142"/>
            </w:tcBorders>
          </w:tcPr>
          <w:p w14:paraId="2435ED46" w14:textId="5C9BBB73" w:rsidR="00F9149B" w:rsidRDefault="00F9149B" w:rsidP="0089743C">
            <w:pPr>
              <w:rPr>
                <w:rFonts w:eastAsia="Calibri"/>
              </w:rPr>
            </w:pPr>
            <w:r>
              <w:rPr>
                <w:rFonts w:eastAsia="Calibri"/>
              </w:rPr>
              <w:t>VBTAI</w:t>
            </w:r>
          </w:p>
        </w:tc>
        <w:tc>
          <w:tcPr>
            <w:tcW w:w="605" w:type="pct"/>
            <w:tcBorders>
              <w:top w:val="outset" w:sz="6" w:space="0" w:color="414142"/>
              <w:left w:val="outset" w:sz="6" w:space="0" w:color="414142"/>
              <w:bottom w:val="outset" w:sz="6" w:space="0" w:color="414142"/>
              <w:right w:val="outset" w:sz="6" w:space="0" w:color="414142"/>
            </w:tcBorders>
          </w:tcPr>
          <w:p w14:paraId="43DC6421" w14:textId="77777777" w:rsidR="00F9149B" w:rsidRPr="00DA28A3" w:rsidRDefault="00F9149B" w:rsidP="0089743C">
            <w:pPr>
              <w:rPr>
                <w:rFonts w:ascii="Arial" w:eastAsia="Times New Roman" w:hAnsi="Arial" w:cs="Arial"/>
                <w:color w:val="414142"/>
                <w:sz w:val="20"/>
                <w:szCs w:val="20"/>
                <w:lang w:eastAsia="en-GB"/>
              </w:rPr>
            </w:pPr>
          </w:p>
        </w:tc>
      </w:tr>
      <w:tr w:rsidR="00F9149B" w:rsidRPr="00DA28A3" w14:paraId="2195BE13" w14:textId="77777777" w:rsidTr="008A6615">
        <w:tc>
          <w:tcPr>
            <w:tcW w:w="304" w:type="pct"/>
            <w:tcBorders>
              <w:top w:val="outset" w:sz="6" w:space="0" w:color="414142"/>
              <w:left w:val="outset" w:sz="6" w:space="0" w:color="414142"/>
              <w:bottom w:val="outset" w:sz="6" w:space="0" w:color="414142"/>
              <w:right w:val="outset" w:sz="6" w:space="0" w:color="414142"/>
            </w:tcBorders>
          </w:tcPr>
          <w:p w14:paraId="73790A37" w14:textId="0AADA107" w:rsidR="00F9149B" w:rsidRDefault="00F9149B" w:rsidP="0089743C">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5.10.</w:t>
            </w:r>
          </w:p>
        </w:tc>
        <w:tc>
          <w:tcPr>
            <w:tcW w:w="1041" w:type="pct"/>
            <w:tcBorders>
              <w:top w:val="outset" w:sz="6" w:space="0" w:color="414142"/>
              <w:left w:val="outset" w:sz="6" w:space="0" w:color="414142"/>
              <w:bottom w:val="outset" w:sz="6" w:space="0" w:color="414142"/>
              <w:right w:val="outset" w:sz="6" w:space="0" w:color="414142"/>
            </w:tcBorders>
          </w:tcPr>
          <w:p w14:paraId="6FA8BF25" w14:textId="77777777" w:rsidR="00F9149B" w:rsidRDefault="00F9149B" w:rsidP="00F9149B">
            <w:pPr>
              <w:rPr>
                <w:rFonts w:eastAsia="Times New Roman" w:cs="Times New Roman"/>
                <w:color w:val="000000"/>
                <w:sz w:val="20"/>
                <w:szCs w:val="20"/>
                <w:lang w:eastAsia="lv-LV"/>
              </w:rPr>
            </w:pPr>
            <w:r w:rsidRPr="002402C9">
              <w:rPr>
                <w:rFonts w:eastAsia="Times New Roman" w:cs="Times New Roman"/>
                <w:color w:val="000000"/>
                <w:sz w:val="20"/>
                <w:szCs w:val="20"/>
                <w:lang w:eastAsia="lv-LV"/>
              </w:rPr>
              <w:t>Turpināt bērnu tiesību aizsardzības sistēmas pilnveides procesu, tostarp bāriņtiesu reorganizāciju</w:t>
            </w:r>
          </w:p>
          <w:p w14:paraId="0589CFDA" w14:textId="77777777" w:rsidR="00F9149B" w:rsidRPr="00F9149B" w:rsidRDefault="00F9149B" w:rsidP="00F9149B">
            <w:pPr>
              <w:rPr>
                <w:rFonts w:eastAsia="Times New Roman" w:cs="Times New Roman"/>
                <w:i/>
                <w:color w:val="000000"/>
                <w:sz w:val="20"/>
                <w:szCs w:val="20"/>
                <w:lang w:eastAsia="lv-LV"/>
              </w:rPr>
            </w:pPr>
          </w:p>
        </w:tc>
        <w:tc>
          <w:tcPr>
            <w:tcW w:w="1038" w:type="pct"/>
            <w:tcBorders>
              <w:top w:val="outset" w:sz="6" w:space="0" w:color="414142"/>
              <w:left w:val="outset" w:sz="6" w:space="0" w:color="414142"/>
              <w:bottom w:val="outset" w:sz="6" w:space="0" w:color="414142"/>
              <w:right w:val="outset" w:sz="6" w:space="0" w:color="414142"/>
            </w:tcBorders>
          </w:tcPr>
          <w:p w14:paraId="12F79904" w14:textId="77777777" w:rsidR="00F9149B" w:rsidRPr="00DA28A3" w:rsidRDefault="00F9149B" w:rsidP="0089743C">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3FB5F87C" w14:textId="77777777" w:rsidR="00F9149B" w:rsidRPr="00DA28A3" w:rsidRDefault="00F9149B" w:rsidP="0089743C">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430A7235" w14:textId="29470B4D" w:rsidR="00F9149B" w:rsidRDefault="00F9149B" w:rsidP="0089743C">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LM</w:t>
            </w:r>
          </w:p>
        </w:tc>
        <w:tc>
          <w:tcPr>
            <w:tcW w:w="754" w:type="pct"/>
            <w:tcBorders>
              <w:top w:val="outset" w:sz="6" w:space="0" w:color="414142"/>
              <w:left w:val="outset" w:sz="6" w:space="0" w:color="414142"/>
              <w:bottom w:val="outset" w:sz="6" w:space="0" w:color="414142"/>
              <w:right w:val="outset" w:sz="6" w:space="0" w:color="414142"/>
            </w:tcBorders>
          </w:tcPr>
          <w:p w14:paraId="02CC27D6" w14:textId="225B9A57" w:rsidR="00F9149B" w:rsidRDefault="00F9149B" w:rsidP="0089743C">
            <w:pPr>
              <w:rPr>
                <w:rFonts w:eastAsia="Calibri"/>
              </w:rPr>
            </w:pPr>
            <w:r w:rsidRPr="002402C9">
              <w:rPr>
                <w:rFonts w:eastAsia="Calibri"/>
              </w:rPr>
              <w:t>TM, VBTAI, pašvaldības</w:t>
            </w:r>
          </w:p>
        </w:tc>
        <w:tc>
          <w:tcPr>
            <w:tcW w:w="605" w:type="pct"/>
            <w:tcBorders>
              <w:top w:val="outset" w:sz="6" w:space="0" w:color="414142"/>
              <w:left w:val="outset" w:sz="6" w:space="0" w:color="414142"/>
              <w:bottom w:val="outset" w:sz="6" w:space="0" w:color="414142"/>
              <w:right w:val="outset" w:sz="6" w:space="0" w:color="414142"/>
            </w:tcBorders>
          </w:tcPr>
          <w:p w14:paraId="6D20E247" w14:textId="77777777" w:rsidR="00F9149B" w:rsidRPr="00DA28A3" w:rsidRDefault="00F9149B" w:rsidP="0089743C">
            <w:pPr>
              <w:rPr>
                <w:rFonts w:ascii="Arial" w:eastAsia="Times New Roman" w:hAnsi="Arial" w:cs="Arial"/>
                <w:color w:val="414142"/>
                <w:sz w:val="20"/>
                <w:szCs w:val="20"/>
                <w:lang w:eastAsia="en-GB"/>
              </w:rPr>
            </w:pPr>
          </w:p>
        </w:tc>
      </w:tr>
      <w:tr w:rsidR="00F9149B" w:rsidRPr="00DA28A3" w14:paraId="49508AAD" w14:textId="77777777" w:rsidTr="008A6615">
        <w:tc>
          <w:tcPr>
            <w:tcW w:w="304" w:type="pct"/>
            <w:tcBorders>
              <w:top w:val="outset" w:sz="6" w:space="0" w:color="414142"/>
              <w:left w:val="outset" w:sz="6" w:space="0" w:color="414142"/>
              <w:bottom w:val="outset" w:sz="6" w:space="0" w:color="414142"/>
              <w:right w:val="outset" w:sz="6" w:space="0" w:color="414142"/>
            </w:tcBorders>
          </w:tcPr>
          <w:p w14:paraId="6333FFD3" w14:textId="3B8FF661" w:rsidR="00F9149B" w:rsidRDefault="00F9149B" w:rsidP="0089743C">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5.11.</w:t>
            </w:r>
          </w:p>
        </w:tc>
        <w:tc>
          <w:tcPr>
            <w:tcW w:w="1041" w:type="pct"/>
            <w:tcBorders>
              <w:top w:val="outset" w:sz="6" w:space="0" w:color="414142"/>
              <w:left w:val="outset" w:sz="6" w:space="0" w:color="414142"/>
              <w:bottom w:val="outset" w:sz="6" w:space="0" w:color="414142"/>
              <w:right w:val="outset" w:sz="6" w:space="0" w:color="414142"/>
            </w:tcBorders>
          </w:tcPr>
          <w:p w14:paraId="5CEA344B" w14:textId="1CEBC174" w:rsidR="00F9149B" w:rsidRPr="00F9149B" w:rsidRDefault="00F9149B" w:rsidP="00F9149B">
            <w:pPr>
              <w:rPr>
                <w:rFonts w:eastAsia="Times New Roman" w:cs="Times New Roman"/>
                <w:i/>
                <w:color w:val="000000"/>
                <w:sz w:val="20"/>
                <w:szCs w:val="20"/>
                <w:lang w:eastAsia="lv-LV"/>
              </w:rPr>
            </w:pPr>
            <w:r w:rsidRPr="00F9149B">
              <w:rPr>
                <w:rFonts w:eastAsia="Times New Roman" w:cs="Times New Roman"/>
                <w:i/>
                <w:color w:val="000000"/>
                <w:sz w:val="20"/>
                <w:szCs w:val="20"/>
                <w:lang w:eastAsia="lv-LV"/>
              </w:rPr>
              <w:t>Bērna un ģimeņu atbalsta efektivitāšu regulāru mērījumu ieviešana (valsts līmeņa regulāri pētījumi)</w:t>
            </w:r>
          </w:p>
        </w:tc>
        <w:tc>
          <w:tcPr>
            <w:tcW w:w="1038" w:type="pct"/>
            <w:tcBorders>
              <w:top w:val="outset" w:sz="6" w:space="0" w:color="414142"/>
              <w:left w:val="outset" w:sz="6" w:space="0" w:color="414142"/>
              <w:bottom w:val="outset" w:sz="6" w:space="0" w:color="414142"/>
              <w:right w:val="outset" w:sz="6" w:space="0" w:color="414142"/>
            </w:tcBorders>
          </w:tcPr>
          <w:p w14:paraId="1FE4F7A4" w14:textId="77777777" w:rsidR="00F9149B" w:rsidRPr="00DA28A3" w:rsidRDefault="00F9149B" w:rsidP="0089743C">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2DFD129D" w14:textId="77777777" w:rsidR="00F9149B" w:rsidRPr="00DA28A3" w:rsidRDefault="00F9149B" w:rsidP="0089743C">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60BFE82D" w14:textId="77777777" w:rsidR="00F9149B" w:rsidRDefault="00F9149B" w:rsidP="0089743C">
            <w:pPr>
              <w:rPr>
                <w:rFonts w:ascii="Arial" w:eastAsia="Times New Roman" w:hAnsi="Arial" w:cs="Arial"/>
                <w:color w:val="414142"/>
                <w:sz w:val="20"/>
                <w:szCs w:val="20"/>
                <w:lang w:eastAsia="en-GB"/>
              </w:rPr>
            </w:pPr>
          </w:p>
        </w:tc>
        <w:tc>
          <w:tcPr>
            <w:tcW w:w="754" w:type="pct"/>
            <w:tcBorders>
              <w:top w:val="outset" w:sz="6" w:space="0" w:color="414142"/>
              <w:left w:val="outset" w:sz="6" w:space="0" w:color="414142"/>
              <w:bottom w:val="outset" w:sz="6" w:space="0" w:color="414142"/>
              <w:right w:val="outset" w:sz="6" w:space="0" w:color="414142"/>
            </w:tcBorders>
          </w:tcPr>
          <w:p w14:paraId="3D3AE9B4" w14:textId="77777777" w:rsidR="00F9149B" w:rsidRPr="002402C9" w:rsidRDefault="00F9149B" w:rsidP="0089743C">
            <w:pPr>
              <w:rPr>
                <w:rFonts w:eastAsia="Calibri"/>
              </w:rPr>
            </w:pPr>
          </w:p>
        </w:tc>
        <w:tc>
          <w:tcPr>
            <w:tcW w:w="605" w:type="pct"/>
            <w:tcBorders>
              <w:top w:val="outset" w:sz="6" w:space="0" w:color="414142"/>
              <w:left w:val="outset" w:sz="6" w:space="0" w:color="414142"/>
              <w:bottom w:val="outset" w:sz="6" w:space="0" w:color="414142"/>
              <w:right w:val="outset" w:sz="6" w:space="0" w:color="414142"/>
            </w:tcBorders>
          </w:tcPr>
          <w:p w14:paraId="182472B0" w14:textId="77777777" w:rsidR="00F9149B" w:rsidRPr="00DA28A3" w:rsidRDefault="00F9149B" w:rsidP="0089743C">
            <w:pPr>
              <w:rPr>
                <w:rFonts w:ascii="Arial" w:eastAsia="Times New Roman" w:hAnsi="Arial" w:cs="Arial"/>
                <w:color w:val="414142"/>
                <w:sz w:val="20"/>
                <w:szCs w:val="20"/>
                <w:lang w:eastAsia="en-GB"/>
              </w:rPr>
            </w:pPr>
          </w:p>
        </w:tc>
      </w:tr>
      <w:tr w:rsidR="00BC6788" w:rsidRPr="00DA28A3" w14:paraId="53071FAF" w14:textId="77777777" w:rsidTr="008A6615">
        <w:tc>
          <w:tcPr>
            <w:tcW w:w="304" w:type="pct"/>
            <w:tcBorders>
              <w:top w:val="outset" w:sz="6" w:space="0" w:color="414142"/>
              <w:left w:val="outset" w:sz="6" w:space="0" w:color="414142"/>
              <w:bottom w:val="outset" w:sz="6" w:space="0" w:color="414142"/>
              <w:right w:val="outset" w:sz="6" w:space="0" w:color="414142"/>
            </w:tcBorders>
          </w:tcPr>
          <w:p w14:paraId="7B0E0D00" w14:textId="6271E66A" w:rsidR="00BC6788" w:rsidRDefault="00BC6788" w:rsidP="0089743C">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lastRenderedPageBreak/>
              <w:t>5.12.</w:t>
            </w:r>
          </w:p>
        </w:tc>
        <w:tc>
          <w:tcPr>
            <w:tcW w:w="1041" w:type="pct"/>
            <w:tcBorders>
              <w:top w:val="outset" w:sz="6" w:space="0" w:color="414142"/>
              <w:left w:val="outset" w:sz="6" w:space="0" w:color="414142"/>
              <w:bottom w:val="outset" w:sz="6" w:space="0" w:color="414142"/>
              <w:right w:val="outset" w:sz="6" w:space="0" w:color="414142"/>
            </w:tcBorders>
          </w:tcPr>
          <w:p w14:paraId="6515B873" w14:textId="11B38C1D" w:rsidR="00BC6788" w:rsidRPr="00BC6788" w:rsidRDefault="00BC6788" w:rsidP="00F9149B">
            <w:pPr>
              <w:rPr>
                <w:rFonts w:eastAsia="Times New Roman" w:cs="Times New Roman"/>
                <w:i/>
                <w:color w:val="000000"/>
                <w:sz w:val="20"/>
                <w:szCs w:val="20"/>
                <w:lang w:eastAsia="lv-LV"/>
              </w:rPr>
            </w:pPr>
            <w:r w:rsidRPr="00BC6788">
              <w:rPr>
                <w:rFonts w:eastAsia="Times New Roman" w:cs="Times New Roman"/>
                <w:i/>
                <w:color w:val="000000"/>
                <w:sz w:val="20"/>
                <w:szCs w:val="20"/>
                <w:lang w:eastAsia="lv-LV"/>
              </w:rPr>
              <w:t>Koordinējošas iestādes un mehānisma izveide, lai regulāri pārskatītu bērnu labbūtības politikas mērķus un to realizēšanu, saskaņojot plānus un atbildības</w:t>
            </w:r>
          </w:p>
        </w:tc>
        <w:tc>
          <w:tcPr>
            <w:tcW w:w="1038" w:type="pct"/>
            <w:tcBorders>
              <w:top w:val="outset" w:sz="6" w:space="0" w:color="414142"/>
              <w:left w:val="outset" w:sz="6" w:space="0" w:color="414142"/>
              <w:bottom w:val="outset" w:sz="6" w:space="0" w:color="414142"/>
              <w:right w:val="outset" w:sz="6" w:space="0" w:color="414142"/>
            </w:tcBorders>
          </w:tcPr>
          <w:p w14:paraId="0D5212EF" w14:textId="77777777" w:rsidR="00BC6788" w:rsidRPr="00DA28A3" w:rsidRDefault="00BC6788" w:rsidP="0089743C">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20AD17AB" w14:textId="77777777" w:rsidR="00BC6788" w:rsidRPr="00DA28A3" w:rsidRDefault="00BC6788" w:rsidP="0089743C">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2B71C17B" w14:textId="77777777" w:rsidR="00BC6788" w:rsidRDefault="00BC6788" w:rsidP="0089743C">
            <w:pPr>
              <w:rPr>
                <w:rFonts w:ascii="Arial" w:eastAsia="Times New Roman" w:hAnsi="Arial" w:cs="Arial"/>
                <w:color w:val="414142"/>
                <w:sz w:val="20"/>
                <w:szCs w:val="20"/>
                <w:lang w:eastAsia="en-GB"/>
              </w:rPr>
            </w:pPr>
          </w:p>
        </w:tc>
        <w:tc>
          <w:tcPr>
            <w:tcW w:w="754" w:type="pct"/>
            <w:tcBorders>
              <w:top w:val="outset" w:sz="6" w:space="0" w:color="414142"/>
              <w:left w:val="outset" w:sz="6" w:space="0" w:color="414142"/>
              <w:bottom w:val="outset" w:sz="6" w:space="0" w:color="414142"/>
              <w:right w:val="outset" w:sz="6" w:space="0" w:color="414142"/>
            </w:tcBorders>
          </w:tcPr>
          <w:p w14:paraId="461854AA" w14:textId="77777777" w:rsidR="00BC6788" w:rsidRPr="002402C9" w:rsidRDefault="00BC6788" w:rsidP="0089743C">
            <w:pPr>
              <w:rPr>
                <w:rFonts w:eastAsia="Calibri"/>
              </w:rPr>
            </w:pPr>
          </w:p>
        </w:tc>
        <w:tc>
          <w:tcPr>
            <w:tcW w:w="605" w:type="pct"/>
            <w:tcBorders>
              <w:top w:val="outset" w:sz="6" w:space="0" w:color="414142"/>
              <w:left w:val="outset" w:sz="6" w:space="0" w:color="414142"/>
              <w:bottom w:val="outset" w:sz="6" w:space="0" w:color="414142"/>
              <w:right w:val="outset" w:sz="6" w:space="0" w:color="414142"/>
            </w:tcBorders>
          </w:tcPr>
          <w:p w14:paraId="2E74D474" w14:textId="77777777" w:rsidR="00BC6788" w:rsidRPr="00DA28A3" w:rsidRDefault="00BC6788" w:rsidP="0089743C">
            <w:pPr>
              <w:rPr>
                <w:rFonts w:ascii="Arial" w:eastAsia="Times New Roman" w:hAnsi="Arial" w:cs="Arial"/>
                <w:color w:val="414142"/>
                <w:sz w:val="20"/>
                <w:szCs w:val="20"/>
                <w:lang w:eastAsia="en-GB"/>
              </w:rPr>
            </w:pPr>
          </w:p>
        </w:tc>
      </w:tr>
      <w:tr w:rsidR="00BC6788" w:rsidRPr="00DA28A3" w14:paraId="6444B0BD" w14:textId="77777777" w:rsidTr="008A6615">
        <w:tc>
          <w:tcPr>
            <w:tcW w:w="304" w:type="pct"/>
            <w:tcBorders>
              <w:top w:val="outset" w:sz="6" w:space="0" w:color="414142"/>
              <w:left w:val="outset" w:sz="6" w:space="0" w:color="414142"/>
              <w:bottom w:val="outset" w:sz="6" w:space="0" w:color="414142"/>
              <w:right w:val="outset" w:sz="6" w:space="0" w:color="414142"/>
            </w:tcBorders>
          </w:tcPr>
          <w:p w14:paraId="7CDBD653" w14:textId="51BA0BB6" w:rsidR="00BC6788" w:rsidRDefault="00BC6788" w:rsidP="0089743C">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5.13.</w:t>
            </w:r>
          </w:p>
        </w:tc>
        <w:tc>
          <w:tcPr>
            <w:tcW w:w="1041" w:type="pct"/>
            <w:tcBorders>
              <w:top w:val="outset" w:sz="6" w:space="0" w:color="414142"/>
              <w:left w:val="outset" w:sz="6" w:space="0" w:color="414142"/>
              <w:bottom w:val="outset" w:sz="6" w:space="0" w:color="414142"/>
              <w:right w:val="outset" w:sz="6" w:space="0" w:color="414142"/>
            </w:tcBorders>
          </w:tcPr>
          <w:p w14:paraId="18BA25F7" w14:textId="5A375B9C" w:rsidR="00BC6788" w:rsidRPr="00BC6788" w:rsidRDefault="00BC6788" w:rsidP="00F9149B">
            <w:pPr>
              <w:rPr>
                <w:rFonts w:eastAsia="Times New Roman" w:cs="Times New Roman"/>
                <w:i/>
                <w:color w:val="000000"/>
                <w:sz w:val="20"/>
                <w:szCs w:val="20"/>
                <w:lang w:eastAsia="lv-LV"/>
              </w:rPr>
            </w:pPr>
            <w:r w:rsidRPr="00BC6788">
              <w:rPr>
                <w:rFonts w:eastAsia="Times New Roman" w:cs="Times New Roman"/>
                <w:i/>
                <w:color w:val="000000"/>
                <w:sz w:val="20"/>
                <w:szCs w:val="20"/>
                <w:lang w:eastAsia="lv-LV"/>
              </w:rPr>
              <w:t>Nodrošināt apmācības speciālistiem, kam ir nepieciešamas speciālas zināšanas bērnu tiesību aizsardzības jomā</w:t>
            </w:r>
          </w:p>
        </w:tc>
        <w:tc>
          <w:tcPr>
            <w:tcW w:w="1038" w:type="pct"/>
            <w:tcBorders>
              <w:top w:val="outset" w:sz="6" w:space="0" w:color="414142"/>
              <w:left w:val="outset" w:sz="6" w:space="0" w:color="414142"/>
              <w:bottom w:val="outset" w:sz="6" w:space="0" w:color="414142"/>
              <w:right w:val="outset" w:sz="6" w:space="0" w:color="414142"/>
            </w:tcBorders>
          </w:tcPr>
          <w:p w14:paraId="384F394A" w14:textId="5BEEFEBC" w:rsidR="00BC6788" w:rsidRPr="00DA28A3" w:rsidRDefault="00822310" w:rsidP="0089743C">
            <w:pPr>
              <w:jc w:val="both"/>
              <w:rPr>
                <w:rFonts w:ascii="Arial" w:eastAsia="Times New Roman" w:hAnsi="Arial" w:cs="Arial"/>
                <w:color w:val="000000" w:themeColor="text1"/>
                <w:sz w:val="20"/>
                <w:szCs w:val="20"/>
                <w:lang w:eastAsia="lv-LV"/>
              </w:rPr>
            </w:pPr>
            <w:r>
              <w:rPr>
                <w:rFonts w:ascii="Arial" w:eastAsia="Times New Roman" w:hAnsi="Arial" w:cs="Arial"/>
                <w:color w:val="000000" w:themeColor="text1"/>
                <w:sz w:val="20"/>
                <w:szCs w:val="20"/>
                <w:lang w:eastAsia="lv-LV"/>
              </w:rPr>
              <w:t>Apmācīto speciālistu skaits</w:t>
            </w:r>
          </w:p>
        </w:tc>
        <w:tc>
          <w:tcPr>
            <w:tcW w:w="704" w:type="pct"/>
            <w:tcBorders>
              <w:top w:val="outset" w:sz="6" w:space="0" w:color="414142"/>
              <w:left w:val="outset" w:sz="6" w:space="0" w:color="414142"/>
              <w:bottom w:val="outset" w:sz="6" w:space="0" w:color="414142"/>
              <w:right w:val="outset" w:sz="6" w:space="0" w:color="414142"/>
            </w:tcBorders>
          </w:tcPr>
          <w:p w14:paraId="5255AD70" w14:textId="496BFD69" w:rsidR="00BC6788" w:rsidRPr="00DA28A3" w:rsidRDefault="00061E56" w:rsidP="0089743C">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1 740</w:t>
            </w:r>
          </w:p>
        </w:tc>
        <w:tc>
          <w:tcPr>
            <w:tcW w:w="554" w:type="pct"/>
            <w:tcBorders>
              <w:top w:val="outset" w:sz="6" w:space="0" w:color="414142"/>
              <w:left w:val="outset" w:sz="6" w:space="0" w:color="414142"/>
              <w:bottom w:val="outset" w:sz="6" w:space="0" w:color="414142"/>
              <w:right w:val="outset" w:sz="6" w:space="0" w:color="414142"/>
            </w:tcBorders>
          </w:tcPr>
          <w:p w14:paraId="3BEB8E8F" w14:textId="709689F4" w:rsidR="00BC6788" w:rsidRDefault="00BC6788" w:rsidP="0089743C">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VBTAI</w:t>
            </w:r>
          </w:p>
        </w:tc>
        <w:tc>
          <w:tcPr>
            <w:tcW w:w="754" w:type="pct"/>
            <w:tcBorders>
              <w:top w:val="outset" w:sz="6" w:space="0" w:color="414142"/>
              <w:left w:val="outset" w:sz="6" w:space="0" w:color="414142"/>
              <w:bottom w:val="outset" w:sz="6" w:space="0" w:color="414142"/>
              <w:right w:val="outset" w:sz="6" w:space="0" w:color="414142"/>
            </w:tcBorders>
          </w:tcPr>
          <w:p w14:paraId="56C8DADD" w14:textId="6B1EED18" w:rsidR="00BC6788" w:rsidRPr="002402C9" w:rsidRDefault="00BC6788" w:rsidP="0089743C">
            <w:pPr>
              <w:rPr>
                <w:rFonts w:eastAsia="Calibri"/>
              </w:rPr>
            </w:pPr>
            <w:r>
              <w:rPr>
                <w:rFonts w:eastAsia="Calibri"/>
              </w:rPr>
              <w:t>LM, pašvaldības</w:t>
            </w:r>
          </w:p>
        </w:tc>
        <w:tc>
          <w:tcPr>
            <w:tcW w:w="605" w:type="pct"/>
            <w:tcBorders>
              <w:top w:val="outset" w:sz="6" w:space="0" w:color="414142"/>
              <w:left w:val="outset" w:sz="6" w:space="0" w:color="414142"/>
              <w:bottom w:val="outset" w:sz="6" w:space="0" w:color="414142"/>
              <w:right w:val="outset" w:sz="6" w:space="0" w:color="414142"/>
            </w:tcBorders>
          </w:tcPr>
          <w:p w14:paraId="72814518" w14:textId="297BBD51" w:rsidR="00BC6788" w:rsidRPr="00DA28A3" w:rsidRDefault="00822310" w:rsidP="0089743C">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No 2023.gada I cet</w:t>
            </w:r>
            <w:r w:rsidR="00061E56">
              <w:rPr>
                <w:rFonts w:ascii="Arial" w:eastAsia="Times New Roman" w:hAnsi="Arial" w:cs="Arial"/>
                <w:color w:val="414142"/>
                <w:sz w:val="20"/>
                <w:szCs w:val="20"/>
                <w:lang w:eastAsia="en-GB"/>
              </w:rPr>
              <w:t>ur</w:t>
            </w:r>
            <w:r>
              <w:rPr>
                <w:rFonts w:ascii="Arial" w:eastAsia="Times New Roman" w:hAnsi="Arial" w:cs="Arial"/>
                <w:color w:val="414142"/>
                <w:sz w:val="20"/>
                <w:szCs w:val="20"/>
                <w:lang w:eastAsia="en-GB"/>
              </w:rPr>
              <w:t>kšņa</w:t>
            </w:r>
            <w:r w:rsidR="00061E56">
              <w:rPr>
                <w:rFonts w:ascii="Arial" w:eastAsia="Times New Roman" w:hAnsi="Arial" w:cs="Arial"/>
                <w:color w:val="414142"/>
                <w:sz w:val="20"/>
                <w:szCs w:val="20"/>
                <w:lang w:eastAsia="en-GB"/>
              </w:rPr>
              <w:t xml:space="preserve"> ik gadu</w:t>
            </w:r>
          </w:p>
        </w:tc>
      </w:tr>
      <w:tr w:rsidR="00BC6788" w:rsidRPr="00DA28A3" w14:paraId="41B7C88B" w14:textId="77777777" w:rsidTr="008A6615">
        <w:tc>
          <w:tcPr>
            <w:tcW w:w="304" w:type="pct"/>
            <w:tcBorders>
              <w:top w:val="outset" w:sz="6" w:space="0" w:color="414142"/>
              <w:left w:val="outset" w:sz="6" w:space="0" w:color="414142"/>
              <w:bottom w:val="outset" w:sz="6" w:space="0" w:color="414142"/>
              <w:right w:val="outset" w:sz="6" w:space="0" w:color="414142"/>
            </w:tcBorders>
          </w:tcPr>
          <w:p w14:paraId="5C7ECEEB" w14:textId="1C4FB917" w:rsidR="00BC6788" w:rsidRDefault="00BC6788" w:rsidP="0089743C">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5.14.</w:t>
            </w:r>
          </w:p>
        </w:tc>
        <w:tc>
          <w:tcPr>
            <w:tcW w:w="1041" w:type="pct"/>
            <w:tcBorders>
              <w:top w:val="outset" w:sz="6" w:space="0" w:color="414142"/>
              <w:left w:val="outset" w:sz="6" w:space="0" w:color="414142"/>
              <w:bottom w:val="outset" w:sz="6" w:space="0" w:color="414142"/>
              <w:right w:val="outset" w:sz="6" w:space="0" w:color="414142"/>
            </w:tcBorders>
          </w:tcPr>
          <w:p w14:paraId="07D4F7C6" w14:textId="397C6E50" w:rsidR="00BC6788" w:rsidRPr="00BC6788" w:rsidRDefault="00BC6788" w:rsidP="00F9149B">
            <w:pPr>
              <w:rPr>
                <w:rFonts w:eastAsia="Times New Roman" w:cs="Times New Roman"/>
                <w:i/>
                <w:color w:val="000000"/>
                <w:sz w:val="20"/>
                <w:szCs w:val="20"/>
                <w:lang w:eastAsia="lv-LV"/>
              </w:rPr>
            </w:pPr>
            <w:r w:rsidRPr="00BC6788">
              <w:rPr>
                <w:rFonts w:eastAsia="Times New Roman" w:cs="Times New Roman"/>
                <w:i/>
                <w:color w:val="000000"/>
                <w:sz w:val="20"/>
                <w:szCs w:val="20"/>
                <w:lang w:eastAsia="lv-LV"/>
              </w:rPr>
              <w:t>Izvērtējums jaunu speciālistu specializāciju ieviešana nozarē, kuru primārā mērķgrupa ir bērni un jaunieši (psihiatrijā, narkoloģijā, psiholoģijā, jurisprudencē, sociālajā darbā)</w:t>
            </w:r>
          </w:p>
        </w:tc>
        <w:tc>
          <w:tcPr>
            <w:tcW w:w="1038" w:type="pct"/>
            <w:tcBorders>
              <w:top w:val="outset" w:sz="6" w:space="0" w:color="414142"/>
              <w:left w:val="outset" w:sz="6" w:space="0" w:color="414142"/>
              <w:bottom w:val="outset" w:sz="6" w:space="0" w:color="414142"/>
              <w:right w:val="outset" w:sz="6" w:space="0" w:color="414142"/>
            </w:tcBorders>
          </w:tcPr>
          <w:p w14:paraId="103217B6" w14:textId="77777777" w:rsidR="00BC6788" w:rsidRPr="00DA28A3" w:rsidRDefault="00BC6788" w:rsidP="0089743C">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6CC45E1B" w14:textId="77777777" w:rsidR="00BC6788" w:rsidRPr="00DA28A3" w:rsidRDefault="00BC6788" w:rsidP="0089743C">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445B2C77" w14:textId="4FA1DE8E" w:rsidR="00BC6788" w:rsidRDefault="00BC6788" w:rsidP="0089743C">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LM</w:t>
            </w:r>
          </w:p>
        </w:tc>
        <w:tc>
          <w:tcPr>
            <w:tcW w:w="754" w:type="pct"/>
            <w:tcBorders>
              <w:top w:val="outset" w:sz="6" w:space="0" w:color="414142"/>
              <w:left w:val="outset" w:sz="6" w:space="0" w:color="414142"/>
              <w:bottom w:val="outset" w:sz="6" w:space="0" w:color="414142"/>
              <w:right w:val="outset" w:sz="6" w:space="0" w:color="414142"/>
            </w:tcBorders>
          </w:tcPr>
          <w:p w14:paraId="78C5B867" w14:textId="0FE3C568" w:rsidR="00BC6788" w:rsidRDefault="00BC6788" w:rsidP="0089743C">
            <w:pPr>
              <w:rPr>
                <w:rFonts w:eastAsia="Calibri"/>
              </w:rPr>
            </w:pPr>
            <w:r w:rsidRPr="002402C9">
              <w:rPr>
                <w:rFonts w:eastAsia="Calibri"/>
              </w:rPr>
              <w:t>VM, IZM, TM, IeM, pašvaldības</w:t>
            </w:r>
          </w:p>
        </w:tc>
        <w:tc>
          <w:tcPr>
            <w:tcW w:w="605" w:type="pct"/>
            <w:tcBorders>
              <w:top w:val="outset" w:sz="6" w:space="0" w:color="414142"/>
              <w:left w:val="outset" w:sz="6" w:space="0" w:color="414142"/>
              <w:bottom w:val="outset" w:sz="6" w:space="0" w:color="414142"/>
              <w:right w:val="outset" w:sz="6" w:space="0" w:color="414142"/>
            </w:tcBorders>
          </w:tcPr>
          <w:p w14:paraId="54404C31" w14:textId="77777777" w:rsidR="00BC6788" w:rsidRPr="00DA28A3" w:rsidRDefault="00BC6788" w:rsidP="0089743C">
            <w:pPr>
              <w:rPr>
                <w:rFonts w:ascii="Arial" w:eastAsia="Times New Roman" w:hAnsi="Arial" w:cs="Arial"/>
                <w:color w:val="414142"/>
                <w:sz w:val="20"/>
                <w:szCs w:val="20"/>
                <w:lang w:eastAsia="en-GB"/>
              </w:rPr>
            </w:pPr>
          </w:p>
        </w:tc>
      </w:tr>
      <w:tr w:rsidR="00BC6788" w:rsidRPr="00DA28A3" w14:paraId="0F665CCD" w14:textId="77777777" w:rsidTr="008A6615">
        <w:tc>
          <w:tcPr>
            <w:tcW w:w="304" w:type="pct"/>
            <w:tcBorders>
              <w:top w:val="outset" w:sz="6" w:space="0" w:color="414142"/>
              <w:left w:val="outset" w:sz="6" w:space="0" w:color="414142"/>
              <w:bottom w:val="outset" w:sz="6" w:space="0" w:color="414142"/>
              <w:right w:val="outset" w:sz="6" w:space="0" w:color="414142"/>
            </w:tcBorders>
          </w:tcPr>
          <w:p w14:paraId="12ADAB2E" w14:textId="54EA8844" w:rsidR="00BC6788" w:rsidRDefault="00BC6788" w:rsidP="0089743C">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5.15.</w:t>
            </w:r>
          </w:p>
        </w:tc>
        <w:tc>
          <w:tcPr>
            <w:tcW w:w="1041" w:type="pct"/>
            <w:tcBorders>
              <w:top w:val="outset" w:sz="6" w:space="0" w:color="414142"/>
              <w:left w:val="outset" w:sz="6" w:space="0" w:color="414142"/>
              <w:bottom w:val="outset" w:sz="6" w:space="0" w:color="414142"/>
              <w:right w:val="outset" w:sz="6" w:space="0" w:color="414142"/>
            </w:tcBorders>
          </w:tcPr>
          <w:p w14:paraId="2B8CAFD8" w14:textId="760B5782" w:rsidR="00BC6788" w:rsidRPr="00BC6788" w:rsidRDefault="00BC6788" w:rsidP="00F9149B">
            <w:pPr>
              <w:rPr>
                <w:rFonts w:eastAsia="Times New Roman" w:cs="Times New Roman"/>
                <w:i/>
                <w:color w:val="000000"/>
                <w:sz w:val="20"/>
                <w:szCs w:val="20"/>
                <w:lang w:eastAsia="lv-LV"/>
              </w:rPr>
            </w:pPr>
            <w:r w:rsidRPr="00BC6788">
              <w:rPr>
                <w:rFonts w:eastAsia="Times New Roman" w:cs="Times New Roman"/>
                <w:i/>
                <w:color w:val="000000"/>
                <w:sz w:val="20"/>
                <w:szCs w:val="20"/>
                <w:lang w:eastAsia="lv-LV"/>
              </w:rPr>
              <w:t>Pilnveidot starpinstitūciju grupu sadarbības modeli pašvaldību ietvaros, tajās ietverot izglītības iestādes, sākot ar pirmsskolu, kā arī pašvaldību teritorijā darbojošās privātās izglītības iestādes</w:t>
            </w:r>
          </w:p>
        </w:tc>
        <w:tc>
          <w:tcPr>
            <w:tcW w:w="1038" w:type="pct"/>
            <w:tcBorders>
              <w:top w:val="outset" w:sz="6" w:space="0" w:color="414142"/>
              <w:left w:val="outset" w:sz="6" w:space="0" w:color="414142"/>
              <w:bottom w:val="outset" w:sz="6" w:space="0" w:color="414142"/>
              <w:right w:val="outset" w:sz="6" w:space="0" w:color="414142"/>
            </w:tcBorders>
          </w:tcPr>
          <w:p w14:paraId="4F42CAC8" w14:textId="77777777" w:rsidR="00BC6788" w:rsidRPr="00DA28A3" w:rsidRDefault="00BC6788" w:rsidP="0089743C">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506A4847" w14:textId="77777777" w:rsidR="00BC6788" w:rsidRPr="00DA28A3" w:rsidRDefault="00BC6788" w:rsidP="0089743C">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18639BAB" w14:textId="00951C57" w:rsidR="00BC6788" w:rsidRDefault="00BC6788" w:rsidP="0089743C">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IZM, pašvaldības</w:t>
            </w:r>
          </w:p>
        </w:tc>
        <w:tc>
          <w:tcPr>
            <w:tcW w:w="754" w:type="pct"/>
            <w:tcBorders>
              <w:top w:val="outset" w:sz="6" w:space="0" w:color="414142"/>
              <w:left w:val="outset" w:sz="6" w:space="0" w:color="414142"/>
              <w:bottom w:val="outset" w:sz="6" w:space="0" w:color="414142"/>
              <w:right w:val="outset" w:sz="6" w:space="0" w:color="414142"/>
            </w:tcBorders>
          </w:tcPr>
          <w:p w14:paraId="4057BAB9" w14:textId="3658C3BB" w:rsidR="00BC6788" w:rsidRPr="002402C9" w:rsidRDefault="00BC6788" w:rsidP="0089743C">
            <w:pPr>
              <w:rPr>
                <w:rFonts w:eastAsia="Calibri"/>
              </w:rPr>
            </w:pPr>
            <w:r>
              <w:rPr>
                <w:rFonts w:eastAsia="Calibri"/>
              </w:rPr>
              <w:t>LM</w:t>
            </w:r>
          </w:p>
        </w:tc>
        <w:tc>
          <w:tcPr>
            <w:tcW w:w="605" w:type="pct"/>
            <w:tcBorders>
              <w:top w:val="outset" w:sz="6" w:space="0" w:color="414142"/>
              <w:left w:val="outset" w:sz="6" w:space="0" w:color="414142"/>
              <w:bottom w:val="outset" w:sz="6" w:space="0" w:color="414142"/>
              <w:right w:val="outset" w:sz="6" w:space="0" w:color="414142"/>
            </w:tcBorders>
          </w:tcPr>
          <w:p w14:paraId="00A32F9D" w14:textId="77777777" w:rsidR="00BC6788" w:rsidRPr="00DA28A3" w:rsidRDefault="00BC6788" w:rsidP="0089743C">
            <w:pPr>
              <w:rPr>
                <w:rFonts w:ascii="Arial" w:eastAsia="Times New Roman" w:hAnsi="Arial" w:cs="Arial"/>
                <w:color w:val="414142"/>
                <w:sz w:val="20"/>
                <w:szCs w:val="20"/>
                <w:lang w:eastAsia="en-GB"/>
              </w:rPr>
            </w:pPr>
          </w:p>
        </w:tc>
      </w:tr>
      <w:tr w:rsidR="00BC6788" w:rsidRPr="00F5027D" w14:paraId="480CE4F8" w14:textId="77777777" w:rsidTr="0089743C">
        <w:tc>
          <w:tcPr>
            <w:tcW w:w="5000" w:type="pct"/>
            <w:gridSpan w:val="7"/>
            <w:tcBorders>
              <w:top w:val="outset" w:sz="6" w:space="0" w:color="414142"/>
              <w:left w:val="outset" w:sz="6" w:space="0" w:color="414142"/>
              <w:bottom w:val="outset" w:sz="6" w:space="0" w:color="414142"/>
              <w:right w:val="outset" w:sz="6" w:space="0" w:color="414142"/>
            </w:tcBorders>
            <w:shd w:val="clear" w:color="auto" w:fill="9CC2E5" w:themeFill="accent5" w:themeFillTint="99"/>
          </w:tcPr>
          <w:p w14:paraId="5BFB0573" w14:textId="7B885C69" w:rsidR="00BC6788" w:rsidRPr="00D8793E" w:rsidRDefault="00BC6788" w:rsidP="0089743C">
            <w:pPr>
              <w:jc w:val="both"/>
              <w:rPr>
                <w:rFonts w:cs="Times New Roman"/>
                <w:i/>
                <w:sz w:val="24"/>
                <w:szCs w:val="24"/>
              </w:rPr>
            </w:pPr>
            <w:r>
              <w:rPr>
                <w:rFonts w:eastAsia="Times New Roman" w:cs="Times New Roman"/>
                <w:color w:val="000000"/>
                <w:sz w:val="20"/>
                <w:szCs w:val="20"/>
                <w:lang w:eastAsia="lv-LV"/>
              </w:rPr>
              <w:t>IT sistēmu attīstība</w:t>
            </w:r>
          </w:p>
        </w:tc>
      </w:tr>
      <w:tr w:rsidR="00BC6788" w:rsidRPr="00DA28A3" w14:paraId="74D9A79C" w14:textId="77777777" w:rsidTr="008A6615">
        <w:tc>
          <w:tcPr>
            <w:tcW w:w="304" w:type="pct"/>
            <w:tcBorders>
              <w:top w:val="outset" w:sz="6" w:space="0" w:color="414142"/>
              <w:left w:val="outset" w:sz="6" w:space="0" w:color="414142"/>
              <w:bottom w:val="outset" w:sz="6" w:space="0" w:color="414142"/>
              <w:right w:val="outset" w:sz="6" w:space="0" w:color="414142"/>
            </w:tcBorders>
          </w:tcPr>
          <w:p w14:paraId="0E2884A0" w14:textId="408E2704" w:rsidR="00BC6788" w:rsidRDefault="00BC6788" w:rsidP="0089743C">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5.16.</w:t>
            </w:r>
          </w:p>
        </w:tc>
        <w:tc>
          <w:tcPr>
            <w:tcW w:w="1041" w:type="pct"/>
            <w:tcBorders>
              <w:top w:val="outset" w:sz="6" w:space="0" w:color="414142"/>
              <w:left w:val="outset" w:sz="6" w:space="0" w:color="414142"/>
              <w:bottom w:val="outset" w:sz="6" w:space="0" w:color="414142"/>
              <w:right w:val="outset" w:sz="6" w:space="0" w:color="414142"/>
            </w:tcBorders>
          </w:tcPr>
          <w:p w14:paraId="4374A81F" w14:textId="295F6B85" w:rsidR="00BC6788" w:rsidRPr="00BC6788" w:rsidRDefault="00BC6788" w:rsidP="0089743C">
            <w:pPr>
              <w:rPr>
                <w:rFonts w:eastAsia="Times New Roman" w:cs="Times New Roman"/>
                <w:i/>
                <w:color w:val="000000"/>
                <w:sz w:val="20"/>
                <w:szCs w:val="20"/>
                <w:lang w:eastAsia="lv-LV"/>
              </w:rPr>
            </w:pPr>
            <w:r w:rsidRPr="00BC6788">
              <w:rPr>
                <w:rFonts w:eastAsia="Times New Roman" w:cs="Times New Roman"/>
                <w:i/>
                <w:color w:val="000000"/>
                <w:sz w:val="20"/>
                <w:szCs w:val="20"/>
                <w:lang w:eastAsia="lv-LV"/>
              </w:rPr>
              <w:t>Vienotas IT lietvedības sistēmas ieviešana bāriņtiesām (BARIS)</w:t>
            </w:r>
          </w:p>
        </w:tc>
        <w:tc>
          <w:tcPr>
            <w:tcW w:w="1038" w:type="pct"/>
            <w:tcBorders>
              <w:top w:val="outset" w:sz="6" w:space="0" w:color="414142"/>
              <w:left w:val="outset" w:sz="6" w:space="0" w:color="414142"/>
              <w:bottom w:val="outset" w:sz="6" w:space="0" w:color="414142"/>
              <w:right w:val="outset" w:sz="6" w:space="0" w:color="414142"/>
            </w:tcBorders>
          </w:tcPr>
          <w:p w14:paraId="6D62775D" w14:textId="77777777" w:rsidR="00BC6788" w:rsidRPr="00DA28A3" w:rsidRDefault="00BC6788" w:rsidP="0089743C">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758A1D46" w14:textId="1F2804F3" w:rsidR="00BC6788" w:rsidRPr="00DA28A3" w:rsidRDefault="00BC6788" w:rsidP="0089743C">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4E91F540" w14:textId="4FBC2F5D" w:rsidR="00BC6788" w:rsidRDefault="00BC6788" w:rsidP="0089743C">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LM</w:t>
            </w:r>
          </w:p>
        </w:tc>
        <w:tc>
          <w:tcPr>
            <w:tcW w:w="754" w:type="pct"/>
            <w:tcBorders>
              <w:top w:val="outset" w:sz="6" w:space="0" w:color="414142"/>
              <w:left w:val="outset" w:sz="6" w:space="0" w:color="414142"/>
              <w:bottom w:val="outset" w:sz="6" w:space="0" w:color="414142"/>
              <w:right w:val="outset" w:sz="6" w:space="0" w:color="414142"/>
            </w:tcBorders>
          </w:tcPr>
          <w:p w14:paraId="507A649A" w14:textId="43DADF2F" w:rsidR="00BC6788" w:rsidRPr="002402C9" w:rsidRDefault="00BC6788" w:rsidP="0089743C">
            <w:pPr>
              <w:rPr>
                <w:rFonts w:eastAsia="Calibri"/>
              </w:rPr>
            </w:pPr>
            <w:r w:rsidRPr="00396459">
              <w:rPr>
                <w:rFonts w:eastAsia="Calibri"/>
              </w:rPr>
              <w:t>NVO, Latvijas Bāriņtiesu darbinieku asociācija, pašvaldības</w:t>
            </w:r>
          </w:p>
        </w:tc>
        <w:tc>
          <w:tcPr>
            <w:tcW w:w="605" w:type="pct"/>
            <w:tcBorders>
              <w:top w:val="outset" w:sz="6" w:space="0" w:color="414142"/>
              <w:left w:val="outset" w:sz="6" w:space="0" w:color="414142"/>
              <w:bottom w:val="outset" w:sz="6" w:space="0" w:color="414142"/>
              <w:right w:val="outset" w:sz="6" w:space="0" w:color="414142"/>
            </w:tcBorders>
          </w:tcPr>
          <w:p w14:paraId="0272454F" w14:textId="77777777" w:rsidR="00BC6788" w:rsidRPr="00DA28A3" w:rsidRDefault="00BC6788" w:rsidP="0089743C">
            <w:pPr>
              <w:rPr>
                <w:rFonts w:ascii="Arial" w:eastAsia="Times New Roman" w:hAnsi="Arial" w:cs="Arial"/>
                <w:color w:val="414142"/>
                <w:sz w:val="20"/>
                <w:szCs w:val="20"/>
                <w:lang w:eastAsia="en-GB"/>
              </w:rPr>
            </w:pPr>
          </w:p>
        </w:tc>
      </w:tr>
      <w:tr w:rsidR="00BC6788" w:rsidRPr="00DA28A3" w14:paraId="629077EC" w14:textId="77777777" w:rsidTr="008A6615">
        <w:tc>
          <w:tcPr>
            <w:tcW w:w="304" w:type="pct"/>
            <w:tcBorders>
              <w:top w:val="outset" w:sz="6" w:space="0" w:color="414142"/>
              <w:left w:val="outset" w:sz="6" w:space="0" w:color="414142"/>
              <w:bottom w:val="outset" w:sz="6" w:space="0" w:color="414142"/>
              <w:right w:val="outset" w:sz="6" w:space="0" w:color="414142"/>
            </w:tcBorders>
          </w:tcPr>
          <w:p w14:paraId="2EC63412" w14:textId="3EAF4842" w:rsidR="00BC6788" w:rsidRDefault="00BC6788" w:rsidP="0089743C">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5.17.</w:t>
            </w:r>
          </w:p>
        </w:tc>
        <w:tc>
          <w:tcPr>
            <w:tcW w:w="1041" w:type="pct"/>
            <w:tcBorders>
              <w:top w:val="outset" w:sz="6" w:space="0" w:color="414142"/>
              <w:left w:val="outset" w:sz="6" w:space="0" w:color="414142"/>
              <w:bottom w:val="outset" w:sz="6" w:space="0" w:color="414142"/>
              <w:right w:val="outset" w:sz="6" w:space="0" w:color="414142"/>
            </w:tcBorders>
          </w:tcPr>
          <w:p w14:paraId="04C863DE" w14:textId="6379C1AF" w:rsidR="00BC6788" w:rsidRPr="00BC6788" w:rsidRDefault="00BC6788" w:rsidP="0089743C">
            <w:pPr>
              <w:rPr>
                <w:rFonts w:eastAsia="Times New Roman" w:cs="Times New Roman"/>
                <w:i/>
                <w:color w:val="000000"/>
                <w:sz w:val="20"/>
                <w:szCs w:val="20"/>
                <w:lang w:eastAsia="lv-LV"/>
              </w:rPr>
            </w:pPr>
            <w:r w:rsidRPr="00BC6788">
              <w:rPr>
                <w:rFonts w:eastAsia="Times New Roman" w:cs="Times New Roman"/>
                <w:i/>
                <w:color w:val="000000"/>
                <w:sz w:val="20"/>
                <w:szCs w:val="20"/>
                <w:lang w:eastAsia="lv-LV"/>
              </w:rPr>
              <w:t>VBTAI lietvedības sistēmas izstrāde bāriņtiesu funkcionālās pārraudzības un sertifikācijas administrēšanai</w:t>
            </w:r>
          </w:p>
        </w:tc>
        <w:tc>
          <w:tcPr>
            <w:tcW w:w="1038" w:type="pct"/>
            <w:tcBorders>
              <w:top w:val="outset" w:sz="6" w:space="0" w:color="414142"/>
              <w:left w:val="outset" w:sz="6" w:space="0" w:color="414142"/>
              <w:bottom w:val="outset" w:sz="6" w:space="0" w:color="414142"/>
              <w:right w:val="outset" w:sz="6" w:space="0" w:color="414142"/>
            </w:tcBorders>
          </w:tcPr>
          <w:p w14:paraId="16AC0083" w14:textId="44FFF9F3" w:rsidR="00BC6788" w:rsidRPr="00DA28A3" w:rsidRDefault="00A142A2" w:rsidP="0089743C">
            <w:pPr>
              <w:jc w:val="both"/>
              <w:rPr>
                <w:rFonts w:ascii="Arial" w:eastAsia="Times New Roman" w:hAnsi="Arial" w:cs="Arial"/>
                <w:color w:val="000000" w:themeColor="text1"/>
                <w:sz w:val="20"/>
                <w:szCs w:val="20"/>
                <w:lang w:eastAsia="lv-LV"/>
              </w:rPr>
            </w:pPr>
            <w:r>
              <w:rPr>
                <w:rFonts w:ascii="Arial" w:eastAsia="Times New Roman" w:hAnsi="Arial" w:cs="Arial"/>
                <w:color w:val="000000" w:themeColor="text1"/>
                <w:sz w:val="20"/>
                <w:szCs w:val="20"/>
                <w:lang w:eastAsia="lv-LV"/>
              </w:rPr>
              <w:t>Izstrādātā sistēma</w:t>
            </w:r>
          </w:p>
        </w:tc>
        <w:tc>
          <w:tcPr>
            <w:tcW w:w="704" w:type="pct"/>
            <w:tcBorders>
              <w:top w:val="outset" w:sz="6" w:space="0" w:color="414142"/>
              <w:left w:val="outset" w:sz="6" w:space="0" w:color="414142"/>
              <w:bottom w:val="outset" w:sz="6" w:space="0" w:color="414142"/>
              <w:right w:val="outset" w:sz="6" w:space="0" w:color="414142"/>
            </w:tcBorders>
          </w:tcPr>
          <w:p w14:paraId="5F9C524B" w14:textId="3C90920B" w:rsidR="00BC6788" w:rsidRPr="00DA28A3" w:rsidRDefault="00A142A2" w:rsidP="0089743C">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 xml:space="preserve">1 </w:t>
            </w:r>
          </w:p>
        </w:tc>
        <w:tc>
          <w:tcPr>
            <w:tcW w:w="554" w:type="pct"/>
            <w:tcBorders>
              <w:top w:val="outset" w:sz="6" w:space="0" w:color="414142"/>
              <w:left w:val="outset" w:sz="6" w:space="0" w:color="414142"/>
              <w:bottom w:val="outset" w:sz="6" w:space="0" w:color="414142"/>
              <w:right w:val="outset" w:sz="6" w:space="0" w:color="414142"/>
            </w:tcBorders>
          </w:tcPr>
          <w:p w14:paraId="0B0DE3A3" w14:textId="1281BA86" w:rsidR="00BC6788" w:rsidRDefault="00BC6788" w:rsidP="0089743C">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LM</w:t>
            </w:r>
          </w:p>
        </w:tc>
        <w:tc>
          <w:tcPr>
            <w:tcW w:w="754" w:type="pct"/>
            <w:tcBorders>
              <w:top w:val="outset" w:sz="6" w:space="0" w:color="414142"/>
              <w:left w:val="outset" w:sz="6" w:space="0" w:color="414142"/>
              <w:bottom w:val="outset" w:sz="6" w:space="0" w:color="414142"/>
              <w:right w:val="outset" w:sz="6" w:space="0" w:color="414142"/>
            </w:tcBorders>
          </w:tcPr>
          <w:p w14:paraId="2EE29645" w14:textId="15DD542A" w:rsidR="00BC6788" w:rsidRPr="00396459" w:rsidRDefault="00BC6788" w:rsidP="0089743C">
            <w:pPr>
              <w:rPr>
                <w:rFonts w:eastAsia="Calibri"/>
              </w:rPr>
            </w:pPr>
            <w:r w:rsidRPr="00396459">
              <w:rPr>
                <w:rFonts w:eastAsia="Calibri"/>
              </w:rPr>
              <w:t>VBTAI, Latvijas Bāriņtiesu darbinieku asociācija</w:t>
            </w:r>
          </w:p>
        </w:tc>
        <w:tc>
          <w:tcPr>
            <w:tcW w:w="605" w:type="pct"/>
            <w:tcBorders>
              <w:top w:val="outset" w:sz="6" w:space="0" w:color="414142"/>
              <w:left w:val="outset" w:sz="6" w:space="0" w:color="414142"/>
              <w:bottom w:val="outset" w:sz="6" w:space="0" w:color="414142"/>
              <w:right w:val="outset" w:sz="6" w:space="0" w:color="414142"/>
            </w:tcBorders>
          </w:tcPr>
          <w:p w14:paraId="45AB956E" w14:textId="74EA5F79" w:rsidR="00BC6788" w:rsidRPr="00DA28A3" w:rsidRDefault="006A0240" w:rsidP="0089743C">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 xml:space="preserve">No </w:t>
            </w:r>
            <w:r w:rsidR="00C42DA8">
              <w:rPr>
                <w:rFonts w:ascii="Arial" w:eastAsia="Times New Roman" w:hAnsi="Arial" w:cs="Arial"/>
                <w:color w:val="414142"/>
                <w:sz w:val="20"/>
                <w:szCs w:val="20"/>
                <w:lang w:eastAsia="en-GB"/>
              </w:rPr>
              <w:t>202</w:t>
            </w:r>
            <w:r>
              <w:rPr>
                <w:rFonts w:ascii="Arial" w:eastAsia="Times New Roman" w:hAnsi="Arial" w:cs="Arial"/>
                <w:color w:val="414142"/>
                <w:sz w:val="20"/>
                <w:szCs w:val="20"/>
                <w:lang w:eastAsia="en-GB"/>
              </w:rPr>
              <w:t>3</w:t>
            </w:r>
            <w:r w:rsidR="00C42DA8">
              <w:rPr>
                <w:rFonts w:ascii="Arial" w:eastAsia="Times New Roman" w:hAnsi="Arial" w:cs="Arial"/>
                <w:color w:val="414142"/>
                <w:sz w:val="20"/>
                <w:szCs w:val="20"/>
                <w:lang w:eastAsia="en-GB"/>
              </w:rPr>
              <w:t>.gada I ceturk</w:t>
            </w:r>
            <w:r>
              <w:rPr>
                <w:rFonts w:ascii="Arial" w:eastAsia="Times New Roman" w:hAnsi="Arial" w:cs="Arial"/>
                <w:color w:val="414142"/>
                <w:sz w:val="20"/>
                <w:szCs w:val="20"/>
                <w:lang w:eastAsia="en-GB"/>
              </w:rPr>
              <w:t>šņa</w:t>
            </w:r>
          </w:p>
        </w:tc>
      </w:tr>
      <w:tr w:rsidR="001865B0" w:rsidRPr="00F5027D" w14:paraId="6B5183AA" w14:textId="77777777" w:rsidTr="0089743C">
        <w:tc>
          <w:tcPr>
            <w:tcW w:w="1345" w:type="pct"/>
            <w:gridSpan w:val="2"/>
            <w:tcBorders>
              <w:top w:val="outset" w:sz="6" w:space="0" w:color="414142"/>
              <w:left w:val="outset" w:sz="6" w:space="0" w:color="414142"/>
              <w:bottom w:val="outset" w:sz="6" w:space="0" w:color="414142"/>
              <w:right w:val="outset" w:sz="6" w:space="0" w:color="414142"/>
            </w:tcBorders>
            <w:shd w:val="clear" w:color="auto" w:fill="9CC2E5" w:themeFill="accent5" w:themeFillTint="99"/>
            <w:hideMark/>
          </w:tcPr>
          <w:p w14:paraId="0FA3269D" w14:textId="7D1BF351" w:rsidR="001865B0" w:rsidRPr="00F5027D" w:rsidRDefault="009E3CF5" w:rsidP="0089743C">
            <w:pPr>
              <w:rPr>
                <w:rFonts w:ascii="Arial" w:eastAsia="Times New Roman" w:hAnsi="Arial" w:cs="Arial"/>
                <w:b/>
                <w:bCs/>
                <w:color w:val="414142"/>
                <w:sz w:val="20"/>
                <w:szCs w:val="20"/>
                <w:lang w:val="en-GB" w:eastAsia="en-GB"/>
              </w:rPr>
            </w:pPr>
            <w:r>
              <w:rPr>
                <w:rFonts w:ascii="Arial" w:eastAsia="Times New Roman" w:hAnsi="Arial" w:cs="Arial"/>
                <w:b/>
                <w:bCs/>
                <w:color w:val="414142"/>
                <w:sz w:val="20"/>
                <w:szCs w:val="20"/>
                <w:lang w:val="en-GB" w:eastAsia="en-GB"/>
              </w:rPr>
              <w:t>6</w:t>
            </w:r>
            <w:r w:rsidR="001865B0" w:rsidRPr="00F5027D">
              <w:rPr>
                <w:rFonts w:ascii="Arial" w:eastAsia="Times New Roman" w:hAnsi="Arial" w:cs="Arial"/>
                <w:b/>
                <w:bCs/>
                <w:color w:val="414142"/>
                <w:sz w:val="20"/>
                <w:szCs w:val="20"/>
                <w:lang w:val="en-GB" w:eastAsia="en-GB"/>
              </w:rPr>
              <w:t>. Rīcības virziens</w:t>
            </w:r>
          </w:p>
        </w:tc>
        <w:tc>
          <w:tcPr>
            <w:tcW w:w="3655" w:type="pct"/>
            <w:gridSpan w:val="5"/>
            <w:tcBorders>
              <w:top w:val="outset" w:sz="6" w:space="0" w:color="414142"/>
              <w:left w:val="outset" w:sz="6" w:space="0" w:color="414142"/>
              <w:bottom w:val="outset" w:sz="6" w:space="0" w:color="414142"/>
              <w:right w:val="outset" w:sz="6" w:space="0" w:color="414142"/>
            </w:tcBorders>
            <w:shd w:val="clear" w:color="auto" w:fill="9CC2E5" w:themeFill="accent5" w:themeFillTint="99"/>
            <w:hideMark/>
          </w:tcPr>
          <w:p w14:paraId="34525AE5" w14:textId="507FC7DA" w:rsidR="009E3CF5" w:rsidRPr="009E3CF5" w:rsidRDefault="009E3CF5" w:rsidP="009E3CF5">
            <w:pPr>
              <w:jc w:val="both"/>
              <w:rPr>
                <w:rFonts w:cs="Times New Roman"/>
                <w:sz w:val="24"/>
                <w:szCs w:val="24"/>
              </w:rPr>
            </w:pPr>
            <w:r w:rsidRPr="009E3CF5">
              <w:rPr>
                <w:rFonts w:cs="Times New Roman"/>
                <w:sz w:val="24"/>
                <w:szCs w:val="24"/>
              </w:rPr>
              <w:t>Sistēmas procesu izpēte un attīstība (NPAIS)</w:t>
            </w:r>
          </w:p>
          <w:p w14:paraId="010D03A5" w14:textId="77777777" w:rsidR="001865B0" w:rsidRPr="008A6615" w:rsidRDefault="001865B0" w:rsidP="0089743C">
            <w:pPr>
              <w:rPr>
                <w:rFonts w:ascii="Arial" w:eastAsia="Times New Roman" w:hAnsi="Arial" w:cs="Arial"/>
                <w:i/>
                <w:sz w:val="20"/>
                <w:szCs w:val="20"/>
                <w:lang w:val="es-ES" w:eastAsia="en-GB"/>
              </w:rPr>
            </w:pPr>
          </w:p>
        </w:tc>
      </w:tr>
      <w:tr w:rsidR="009E3CF5" w:rsidRPr="00DA28A3" w14:paraId="4E314A88" w14:textId="77777777" w:rsidTr="008A6615">
        <w:tc>
          <w:tcPr>
            <w:tcW w:w="304" w:type="pct"/>
            <w:tcBorders>
              <w:top w:val="outset" w:sz="6" w:space="0" w:color="414142"/>
              <w:left w:val="outset" w:sz="6" w:space="0" w:color="414142"/>
              <w:bottom w:val="outset" w:sz="6" w:space="0" w:color="414142"/>
              <w:right w:val="outset" w:sz="6" w:space="0" w:color="414142"/>
            </w:tcBorders>
          </w:tcPr>
          <w:p w14:paraId="48494B52" w14:textId="780A6B04" w:rsidR="009E3CF5" w:rsidRDefault="009E3CF5" w:rsidP="0089743C">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 xml:space="preserve">6.1. </w:t>
            </w:r>
          </w:p>
        </w:tc>
        <w:tc>
          <w:tcPr>
            <w:tcW w:w="1041" w:type="pct"/>
            <w:tcBorders>
              <w:top w:val="outset" w:sz="6" w:space="0" w:color="414142"/>
              <w:left w:val="outset" w:sz="6" w:space="0" w:color="414142"/>
              <w:bottom w:val="outset" w:sz="6" w:space="0" w:color="414142"/>
              <w:right w:val="outset" w:sz="6" w:space="0" w:color="414142"/>
            </w:tcBorders>
          </w:tcPr>
          <w:p w14:paraId="3EDB6C85" w14:textId="04E0A60D" w:rsidR="009E3CF5" w:rsidRPr="009E3CF5" w:rsidRDefault="009E3CF5" w:rsidP="0089743C">
            <w:pPr>
              <w:rPr>
                <w:rFonts w:eastAsia="Times New Roman" w:cs="Times New Roman"/>
                <w:i/>
                <w:color w:val="000000"/>
                <w:sz w:val="20"/>
                <w:szCs w:val="20"/>
                <w:lang w:eastAsia="lv-LV"/>
              </w:rPr>
            </w:pPr>
            <w:r w:rsidRPr="009E3CF5">
              <w:rPr>
                <w:rFonts w:eastAsia="Calibri" w:cs="Times New Roman"/>
                <w:i/>
                <w:sz w:val="20"/>
                <w:szCs w:val="20"/>
              </w:rPr>
              <w:t>Veikti grozījumi tiesību aktos, nosakot NPAIS pārziņus un to pienākumus</w:t>
            </w:r>
            <w:r w:rsidRPr="009E3CF5">
              <w:rPr>
                <w:rFonts w:eastAsia="Times New Roman" w:cs="Times New Roman"/>
                <w:i/>
                <w:color w:val="000000"/>
                <w:sz w:val="20"/>
                <w:szCs w:val="20"/>
                <w:lang w:eastAsia="lv-LV"/>
              </w:rPr>
              <w:t>)</w:t>
            </w:r>
          </w:p>
        </w:tc>
        <w:tc>
          <w:tcPr>
            <w:tcW w:w="1038" w:type="pct"/>
            <w:tcBorders>
              <w:top w:val="outset" w:sz="6" w:space="0" w:color="414142"/>
              <w:left w:val="outset" w:sz="6" w:space="0" w:color="414142"/>
              <w:bottom w:val="outset" w:sz="6" w:space="0" w:color="414142"/>
              <w:right w:val="outset" w:sz="6" w:space="0" w:color="414142"/>
            </w:tcBorders>
          </w:tcPr>
          <w:p w14:paraId="02DEFB18" w14:textId="77777777" w:rsidR="009E3CF5" w:rsidRPr="00DA28A3" w:rsidRDefault="009E3CF5" w:rsidP="0089743C">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3F5373DA" w14:textId="77777777" w:rsidR="009E3CF5" w:rsidRPr="00DA28A3" w:rsidRDefault="009E3CF5" w:rsidP="0089743C">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7F904B82" w14:textId="2248778F" w:rsidR="009E3CF5" w:rsidRDefault="009E3CF5" w:rsidP="0089743C">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 xml:space="preserve">LM, IeM </w:t>
            </w:r>
          </w:p>
        </w:tc>
        <w:tc>
          <w:tcPr>
            <w:tcW w:w="754" w:type="pct"/>
            <w:tcBorders>
              <w:top w:val="outset" w:sz="6" w:space="0" w:color="414142"/>
              <w:left w:val="outset" w:sz="6" w:space="0" w:color="414142"/>
              <w:bottom w:val="outset" w:sz="6" w:space="0" w:color="414142"/>
              <w:right w:val="outset" w:sz="6" w:space="0" w:color="414142"/>
            </w:tcBorders>
          </w:tcPr>
          <w:p w14:paraId="5DADBED9" w14:textId="5293942D" w:rsidR="009E3CF5" w:rsidRPr="002402C9" w:rsidRDefault="009E3CF5" w:rsidP="0089743C">
            <w:pPr>
              <w:rPr>
                <w:rFonts w:eastAsia="Calibri"/>
              </w:rPr>
            </w:pPr>
            <w:r>
              <w:rPr>
                <w:rFonts w:eastAsia="Calibri"/>
              </w:rPr>
              <w:t>IeM IC</w:t>
            </w:r>
          </w:p>
        </w:tc>
        <w:tc>
          <w:tcPr>
            <w:tcW w:w="605" w:type="pct"/>
            <w:tcBorders>
              <w:top w:val="outset" w:sz="6" w:space="0" w:color="414142"/>
              <w:left w:val="outset" w:sz="6" w:space="0" w:color="414142"/>
              <w:bottom w:val="outset" w:sz="6" w:space="0" w:color="414142"/>
              <w:right w:val="outset" w:sz="6" w:space="0" w:color="414142"/>
            </w:tcBorders>
          </w:tcPr>
          <w:p w14:paraId="6D7F7826" w14:textId="77777777" w:rsidR="009E3CF5" w:rsidRPr="00DA28A3" w:rsidRDefault="009E3CF5" w:rsidP="0089743C">
            <w:pPr>
              <w:rPr>
                <w:rFonts w:ascii="Arial" w:eastAsia="Times New Roman" w:hAnsi="Arial" w:cs="Arial"/>
                <w:color w:val="414142"/>
                <w:sz w:val="20"/>
                <w:szCs w:val="20"/>
                <w:lang w:eastAsia="en-GB"/>
              </w:rPr>
            </w:pPr>
          </w:p>
        </w:tc>
      </w:tr>
      <w:tr w:rsidR="009E3CF5" w:rsidRPr="00DA28A3" w14:paraId="16AC1769" w14:textId="77777777" w:rsidTr="008A6615">
        <w:tc>
          <w:tcPr>
            <w:tcW w:w="304" w:type="pct"/>
            <w:tcBorders>
              <w:top w:val="outset" w:sz="6" w:space="0" w:color="414142"/>
              <w:left w:val="outset" w:sz="6" w:space="0" w:color="414142"/>
              <w:bottom w:val="outset" w:sz="6" w:space="0" w:color="414142"/>
              <w:right w:val="outset" w:sz="6" w:space="0" w:color="414142"/>
            </w:tcBorders>
          </w:tcPr>
          <w:p w14:paraId="1322AD5A" w14:textId="5B4AD209" w:rsidR="009E3CF5" w:rsidRDefault="009E3CF5" w:rsidP="0089743C">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lastRenderedPageBreak/>
              <w:t>6.2.</w:t>
            </w:r>
          </w:p>
        </w:tc>
        <w:tc>
          <w:tcPr>
            <w:tcW w:w="1041" w:type="pct"/>
            <w:tcBorders>
              <w:top w:val="outset" w:sz="6" w:space="0" w:color="414142"/>
              <w:left w:val="outset" w:sz="6" w:space="0" w:color="414142"/>
              <w:bottom w:val="outset" w:sz="6" w:space="0" w:color="414142"/>
              <w:right w:val="outset" w:sz="6" w:space="0" w:color="414142"/>
            </w:tcBorders>
          </w:tcPr>
          <w:p w14:paraId="346113D0" w14:textId="1C2B5FCE" w:rsidR="009E3CF5" w:rsidRPr="009E3CF5" w:rsidRDefault="009E3CF5" w:rsidP="0089743C">
            <w:pPr>
              <w:rPr>
                <w:rFonts w:eastAsia="Calibri" w:cs="Times New Roman"/>
                <w:i/>
                <w:sz w:val="20"/>
                <w:szCs w:val="20"/>
              </w:rPr>
            </w:pPr>
            <w:r w:rsidRPr="009E3CF5">
              <w:rPr>
                <w:rFonts w:eastAsia="Calibri" w:cs="Times New Roman"/>
                <w:i/>
                <w:sz w:val="20"/>
                <w:szCs w:val="20"/>
              </w:rPr>
              <w:t>NPAIS satura izstrāde, tajā skaitā būtiskāko izmaiņu veikšana bērnu tiesību aizsardzības sistēmā</w:t>
            </w:r>
          </w:p>
        </w:tc>
        <w:tc>
          <w:tcPr>
            <w:tcW w:w="1038" w:type="pct"/>
            <w:tcBorders>
              <w:top w:val="outset" w:sz="6" w:space="0" w:color="414142"/>
              <w:left w:val="outset" w:sz="6" w:space="0" w:color="414142"/>
              <w:bottom w:val="outset" w:sz="6" w:space="0" w:color="414142"/>
              <w:right w:val="outset" w:sz="6" w:space="0" w:color="414142"/>
            </w:tcBorders>
          </w:tcPr>
          <w:p w14:paraId="0B41DC4C" w14:textId="77777777" w:rsidR="009E3CF5" w:rsidRPr="00DA28A3" w:rsidRDefault="009E3CF5" w:rsidP="0089743C">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78ACF8E4" w14:textId="77777777" w:rsidR="009E3CF5" w:rsidRPr="00DA28A3" w:rsidRDefault="009E3CF5" w:rsidP="0089743C">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1ED54641" w14:textId="27C8B086" w:rsidR="009E3CF5" w:rsidRDefault="009E3CF5" w:rsidP="0089743C">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LM, IeM</w:t>
            </w:r>
          </w:p>
        </w:tc>
        <w:tc>
          <w:tcPr>
            <w:tcW w:w="754" w:type="pct"/>
            <w:tcBorders>
              <w:top w:val="outset" w:sz="6" w:space="0" w:color="414142"/>
              <w:left w:val="outset" w:sz="6" w:space="0" w:color="414142"/>
              <w:bottom w:val="outset" w:sz="6" w:space="0" w:color="414142"/>
              <w:right w:val="outset" w:sz="6" w:space="0" w:color="414142"/>
            </w:tcBorders>
          </w:tcPr>
          <w:p w14:paraId="76F4F62A" w14:textId="1DE1FFBE" w:rsidR="009E3CF5" w:rsidRDefault="009E3CF5" w:rsidP="0089743C">
            <w:pPr>
              <w:rPr>
                <w:rFonts w:eastAsia="Calibri"/>
              </w:rPr>
            </w:pPr>
            <w:r>
              <w:rPr>
                <w:rFonts w:eastAsia="Calibri"/>
              </w:rPr>
              <w:t>IeM IC</w:t>
            </w:r>
          </w:p>
        </w:tc>
        <w:tc>
          <w:tcPr>
            <w:tcW w:w="605" w:type="pct"/>
            <w:tcBorders>
              <w:top w:val="outset" w:sz="6" w:space="0" w:color="414142"/>
              <w:left w:val="outset" w:sz="6" w:space="0" w:color="414142"/>
              <w:bottom w:val="outset" w:sz="6" w:space="0" w:color="414142"/>
              <w:right w:val="outset" w:sz="6" w:space="0" w:color="414142"/>
            </w:tcBorders>
          </w:tcPr>
          <w:p w14:paraId="2E949F32" w14:textId="77777777" w:rsidR="009E3CF5" w:rsidRPr="00DA28A3" w:rsidRDefault="009E3CF5" w:rsidP="0089743C">
            <w:pPr>
              <w:rPr>
                <w:rFonts w:ascii="Arial" w:eastAsia="Times New Roman" w:hAnsi="Arial" w:cs="Arial"/>
                <w:color w:val="414142"/>
                <w:sz w:val="20"/>
                <w:szCs w:val="20"/>
                <w:lang w:eastAsia="en-GB"/>
              </w:rPr>
            </w:pPr>
          </w:p>
        </w:tc>
      </w:tr>
      <w:tr w:rsidR="009E3CF5" w:rsidRPr="00DA28A3" w14:paraId="224BAC02" w14:textId="77777777" w:rsidTr="008A6615">
        <w:tc>
          <w:tcPr>
            <w:tcW w:w="304" w:type="pct"/>
            <w:tcBorders>
              <w:top w:val="outset" w:sz="6" w:space="0" w:color="414142"/>
              <w:left w:val="outset" w:sz="6" w:space="0" w:color="414142"/>
              <w:bottom w:val="outset" w:sz="6" w:space="0" w:color="414142"/>
              <w:right w:val="outset" w:sz="6" w:space="0" w:color="414142"/>
            </w:tcBorders>
          </w:tcPr>
          <w:p w14:paraId="100335E2" w14:textId="24F9D346" w:rsidR="009E3CF5" w:rsidRDefault="009E3CF5" w:rsidP="0089743C">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6.3.</w:t>
            </w:r>
          </w:p>
        </w:tc>
        <w:tc>
          <w:tcPr>
            <w:tcW w:w="1041" w:type="pct"/>
            <w:tcBorders>
              <w:top w:val="outset" w:sz="6" w:space="0" w:color="414142"/>
              <w:left w:val="outset" w:sz="6" w:space="0" w:color="414142"/>
              <w:bottom w:val="outset" w:sz="6" w:space="0" w:color="414142"/>
              <w:right w:val="outset" w:sz="6" w:space="0" w:color="414142"/>
            </w:tcBorders>
          </w:tcPr>
          <w:p w14:paraId="6636DBF1" w14:textId="4C128EEF" w:rsidR="009E3CF5" w:rsidRPr="009E3CF5" w:rsidRDefault="009E3CF5" w:rsidP="0089743C">
            <w:pPr>
              <w:rPr>
                <w:rFonts w:eastAsia="Calibri" w:cs="Times New Roman"/>
                <w:i/>
                <w:sz w:val="20"/>
                <w:szCs w:val="20"/>
              </w:rPr>
            </w:pPr>
            <w:r w:rsidRPr="009E3CF5">
              <w:rPr>
                <w:rFonts w:eastAsia="Calibri" w:cs="Times New Roman"/>
                <w:i/>
                <w:sz w:val="20"/>
                <w:szCs w:val="20"/>
              </w:rPr>
              <w:t>NPAIS izstrāde, testēšana un ieviešana</w:t>
            </w:r>
          </w:p>
        </w:tc>
        <w:tc>
          <w:tcPr>
            <w:tcW w:w="1038" w:type="pct"/>
            <w:tcBorders>
              <w:top w:val="outset" w:sz="6" w:space="0" w:color="414142"/>
              <w:left w:val="outset" w:sz="6" w:space="0" w:color="414142"/>
              <w:bottom w:val="outset" w:sz="6" w:space="0" w:color="414142"/>
              <w:right w:val="outset" w:sz="6" w:space="0" w:color="414142"/>
            </w:tcBorders>
          </w:tcPr>
          <w:p w14:paraId="61A09945" w14:textId="77777777" w:rsidR="009E3CF5" w:rsidRPr="00DA28A3" w:rsidRDefault="009E3CF5" w:rsidP="0089743C">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6924DB68" w14:textId="77777777" w:rsidR="009E3CF5" w:rsidRPr="00DA28A3" w:rsidRDefault="009E3CF5" w:rsidP="0089743C">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460221D6" w14:textId="20B147C3" w:rsidR="009E3CF5" w:rsidRDefault="009E3CF5" w:rsidP="0089743C">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 xml:space="preserve">LM, IeM, </w:t>
            </w:r>
          </w:p>
        </w:tc>
        <w:tc>
          <w:tcPr>
            <w:tcW w:w="754" w:type="pct"/>
            <w:tcBorders>
              <w:top w:val="outset" w:sz="6" w:space="0" w:color="414142"/>
              <w:left w:val="outset" w:sz="6" w:space="0" w:color="414142"/>
              <w:bottom w:val="outset" w:sz="6" w:space="0" w:color="414142"/>
              <w:right w:val="outset" w:sz="6" w:space="0" w:color="414142"/>
            </w:tcBorders>
          </w:tcPr>
          <w:p w14:paraId="5AD8EEA6" w14:textId="35A21015" w:rsidR="009E3CF5" w:rsidRDefault="009E3CF5" w:rsidP="0089743C">
            <w:pPr>
              <w:rPr>
                <w:rFonts w:eastAsia="Calibri"/>
              </w:rPr>
            </w:pPr>
            <w:r>
              <w:rPr>
                <w:rFonts w:eastAsia="Calibri"/>
              </w:rPr>
              <w:t>IeM IC</w:t>
            </w:r>
          </w:p>
        </w:tc>
        <w:tc>
          <w:tcPr>
            <w:tcW w:w="605" w:type="pct"/>
            <w:tcBorders>
              <w:top w:val="outset" w:sz="6" w:space="0" w:color="414142"/>
              <w:left w:val="outset" w:sz="6" w:space="0" w:color="414142"/>
              <w:bottom w:val="outset" w:sz="6" w:space="0" w:color="414142"/>
              <w:right w:val="outset" w:sz="6" w:space="0" w:color="414142"/>
            </w:tcBorders>
          </w:tcPr>
          <w:p w14:paraId="4F484353" w14:textId="77777777" w:rsidR="009E3CF5" w:rsidRPr="00DA28A3" w:rsidRDefault="009E3CF5" w:rsidP="0089743C">
            <w:pPr>
              <w:rPr>
                <w:rFonts w:ascii="Arial" w:eastAsia="Times New Roman" w:hAnsi="Arial" w:cs="Arial"/>
                <w:color w:val="414142"/>
                <w:sz w:val="20"/>
                <w:szCs w:val="20"/>
                <w:lang w:eastAsia="en-GB"/>
              </w:rPr>
            </w:pPr>
          </w:p>
        </w:tc>
      </w:tr>
      <w:tr w:rsidR="009E3CF5" w:rsidRPr="00DA28A3" w14:paraId="15D6A400" w14:textId="77777777" w:rsidTr="008A6615">
        <w:tc>
          <w:tcPr>
            <w:tcW w:w="304" w:type="pct"/>
            <w:tcBorders>
              <w:top w:val="outset" w:sz="6" w:space="0" w:color="414142"/>
              <w:left w:val="outset" w:sz="6" w:space="0" w:color="414142"/>
              <w:bottom w:val="outset" w:sz="6" w:space="0" w:color="414142"/>
              <w:right w:val="outset" w:sz="6" w:space="0" w:color="414142"/>
            </w:tcBorders>
          </w:tcPr>
          <w:p w14:paraId="60F88B74" w14:textId="0C753BE0" w:rsidR="009E3CF5" w:rsidRDefault="009E3CF5" w:rsidP="0089743C">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6.4.</w:t>
            </w:r>
          </w:p>
        </w:tc>
        <w:tc>
          <w:tcPr>
            <w:tcW w:w="1041" w:type="pct"/>
            <w:tcBorders>
              <w:top w:val="outset" w:sz="6" w:space="0" w:color="414142"/>
              <w:left w:val="outset" w:sz="6" w:space="0" w:color="414142"/>
              <w:bottom w:val="outset" w:sz="6" w:space="0" w:color="414142"/>
              <w:right w:val="outset" w:sz="6" w:space="0" w:color="414142"/>
            </w:tcBorders>
          </w:tcPr>
          <w:p w14:paraId="3A0ACEFC" w14:textId="0886C41D" w:rsidR="009E3CF5" w:rsidRPr="009E3CF5" w:rsidRDefault="009E3CF5" w:rsidP="0089743C">
            <w:pPr>
              <w:rPr>
                <w:rFonts w:eastAsia="Calibri" w:cs="Times New Roman"/>
                <w:i/>
                <w:sz w:val="20"/>
                <w:szCs w:val="20"/>
              </w:rPr>
            </w:pPr>
            <w:r w:rsidRPr="009E3CF5">
              <w:rPr>
                <w:rFonts w:eastAsia="Calibri" w:cs="Times New Roman"/>
                <w:i/>
                <w:sz w:val="20"/>
                <w:szCs w:val="20"/>
              </w:rPr>
              <w:t>Paplašināt institūciju loku, kas ikdienas darbā izmanto NPAIS</w:t>
            </w:r>
          </w:p>
        </w:tc>
        <w:tc>
          <w:tcPr>
            <w:tcW w:w="1038" w:type="pct"/>
            <w:tcBorders>
              <w:top w:val="outset" w:sz="6" w:space="0" w:color="414142"/>
              <w:left w:val="outset" w:sz="6" w:space="0" w:color="414142"/>
              <w:bottom w:val="outset" w:sz="6" w:space="0" w:color="414142"/>
              <w:right w:val="outset" w:sz="6" w:space="0" w:color="414142"/>
            </w:tcBorders>
          </w:tcPr>
          <w:p w14:paraId="4BB37E53" w14:textId="77777777" w:rsidR="009E3CF5" w:rsidRPr="00DA28A3" w:rsidRDefault="009E3CF5" w:rsidP="0089743C">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40021BC1" w14:textId="77777777" w:rsidR="009E3CF5" w:rsidRPr="00DA28A3" w:rsidRDefault="009E3CF5" w:rsidP="0089743C">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2BEFA0A5" w14:textId="15C6C89B" w:rsidR="009E3CF5" w:rsidRDefault="009E3CF5" w:rsidP="0089743C">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VM, IZM</w:t>
            </w:r>
          </w:p>
        </w:tc>
        <w:tc>
          <w:tcPr>
            <w:tcW w:w="754" w:type="pct"/>
            <w:tcBorders>
              <w:top w:val="outset" w:sz="6" w:space="0" w:color="414142"/>
              <w:left w:val="outset" w:sz="6" w:space="0" w:color="414142"/>
              <w:bottom w:val="outset" w:sz="6" w:space="0" w:color="414142"/>
              <w:right w:val="outset" w:sz="6" w:space="0" w:color="414142"/>
            </w:tcBorders>
          </w:tcPr>
          <w:p w14:paraId="22F29224" w14:textId="5FDEC927" w:rsidR="009E3CF5" w:rsidRDefault="009E3CF5" w:rsidP="0089743C">
            <w:pPr>
              <w:rPr>
                <w:rFonts w:eastAsia="Calibri"/>
              </w:rPr>
            </w:pPr>
            <w:r>
              <w:rPr>
                <w:rFonts w:eastAsia="Calibri"/>
              </w:rPr>
              <w:t>LM</w:t>
            </w:r>
          </w:p>
        </w:tc>
        <w:tc>
          <w:tcPr>
            <w:tcW w:w="605" w:type="pct"/>
            <w:tcBorders>
              <w:top w:val="outset" w:sz="6" w:space="0" w:color="414142"/>
              <w:left w:val="outset" w:sz="6" w:space="0" w:color="414142"/>
              <w:bottom w:val="outset" w:sz="6" w:space="0" w:color="414142"/>
              <w:right w:val="outset" w:sz="6" w:space="0" w:color="414142"/>
            </w:tcBorders>
          </w:tcPr>
          <w:p w14:paraId="4EDD2B65" w14:textId="77777777" w:rsidR="009E3CF5" w:rsidRPr="00DA28A3" w:rsidRDefault="009E3CF5" w:rsidP="0089743C">
            <w:pPr>
              <w:rPr>
                <w:rFonts w:ascii="Arial" w:eastAsia="Times New Roman" w:hAnsi="Arial" w:cs="Arial"/>
                <w:color w:val="414142"/>
                <w:sz w:val="20"/>
                <w:szCs w:val="20"/>
                <w:lang w:eastAsia="en-GB"/>
              </w:rPr>
            </w:pPr>
          </w:p>
        </w:tc>
      </w:tr>
      <w:tr w:rsidR="00D51E9C" w:rsidRPr="00F5027D" w14:paraId="52372D04" w14:textId="77777777" w:rsidTr="00D51E9C">
        <w:tc>
          <w:tcPr>
            <w:tcW w:w="5000" w:type="pct"/>
            <w:gridSpan w:val="7"/>
            <w:tcBorders>
              <w:top w:val="outset" w:sz="6" w:space="0" w:color="414142"/>
              <w:left w:val="outset" w:sz="6" w:space="0" w:color="414142"/>
              <w:bottom w:val="outset" w:sz="6" w:space="0" w:color="414142"/>
              <w:right w:val="outset" w:sz="6" w:space="0" w:color="414142"/>
            </w:tcBorders>
            <w:shd w:val="clear" w:color="auto" w:fill="9CC2E5" w:themeFill="accent5" w:themeFillTint="99"/>
            <w:hideMark/>
          </w:tcPr>
          <w:p w14:paraId="6ED09027" w14:textId="28301EE7" w:rsidR="00D51E9C" w:rsidRPr="008A6615" w:rsidRDefault="00D51E9C" w:rsidP="00D51E9C">
            <w:pPr>
              <w:jc w:val="both"/>
              <w:rPr>
                <w:rFonts w:ascii="Arial" w:eastAsia="Times New Roman" w:hAnsi="Arial" w:cs="Arial"/>
                <w:i/>
                <w:sz w:val="20"/>
                <w:szCs w:val="20"/>
                <w:lang w:eastAsia="en-GB"/>
              </w:rPr>
            </w:pPr>
            <w:r w:rsidRPr="008A6615">
              <w:rPr>
                <w:rFonts w:ascii="Arial" w:eastAsia="Times New Roman" w:hAnsi="Arial" w:cs="Arial"/>
                <w:b/>
                <w:bCs/>
                <w:color w:val="414142"/>
                <w:sz w:val="20"/>
                <w:szCs w:val="20"/>
                <w:lang w:eastAsia="en-GB"/>
              </w:rPr>
              <w:t xml:space="preserve">2.1. rīcības virziens: Ģimeniska vide bērniem un jauniešiem ārpuģimenes aprūpē </w:t>
            </w:r>
          </w:p>
        </w:tc>
      </w:tr>
      <w:tr w:rsidR="00D51E9C" w:rsidRPr="00DA28A3" w14:paraId="7AEFEF28" w14:textId="77777777" w:rsidTr="008A6615">
        <w:tc>
          <w:tcPr>
            <w:tcW w:w="304" w:type="pct"/>
            <w:tcBorders>
              <w:top w:val="outset" w:sz="6" w:space="0" w:color="414142"/>
              <w:left w:val="outset" w:sz="6" w:space="0" w:color="414142"/>
              <w:bottom w:val="outset" w:sz="6" w:space="0" w:color="414142"/>
              <w:right w:val="outset" w:sz="6" w:space="0" w:color="414142"/>
            </w:tcBorders>
          </w:tcPr>
          <w:p w14:paraId="121A4834" w14:textId="714EE536" w:rsidR="00D51E9C" w:rsidRDefault="00D51E9C" w:rsidP="0089743C">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2.1.1.</w:t>
            </w:r>
          </w:p>
        </w:tc>
        <w:tc>
          <w:tcPr>
            <w:tcW w:w="1041" w:type="pct"/>
            <w:tcBorders>
              <w:top w:val="outset" w:sz="6" w:space="0" w:color="414142"/>
              <w:left w:val="outset" w:sz="6" w:space="0" w:color="414142"/>
              <w:bottom w:val="outset" w:sz="6" w:space="0" w:color="414142"/>
              <w:right w:val="outset" w:sz="6" w:space="0" w:color="414142"/>
            </w:tcBorders>
          </w:tcPr>
          <w:p w14:paraId="1550A086" w14:textId="66573EF4" w:rsidR="00D51E9C" w:rsidRPr="00D51E9C" w:rsidRDefault="00D51E9C" w:rsidP="00D51E9C">
            <w:pPr>
              <w:ind w:left="20"/>
              <w:jc w:val="both"/>
              <w:rPr>
                <w:rFonts w:eastAsia="Calibri" w:cs="Times New Roman"/>
                <w:i/>
                <w:sz w:val="20"/>
                <w:szCs w:val="20"/>
              </w:rPr>
            </w:pPr>
            <w:r w:rsidRPr="00D51E9C">
              <w:rPr>
                <w:rFonts w:eastAsia="Calibri" w:cs="Times New Roman"/>
                <w:i/>
                <w:sz w:val="20"/>
                <w:szCs w:val="20"/>
              </w:rPr>
              <w:t>Atbalsta pilnveide potenciālajiem adoptētājiem, aizbildņiem un audžuvecākiem, t.sk. attīstot apmācību piedāvājumu un atbalsta pasākumus sākotnējā periodā</w:t>
            </w:r>
          </w:p>
        </w:tc>
        <w:tc>
          <w:tcPr>
            <w:tcW w:w="1038" w:type="pct"/>
            <w:tcBorders>
              <w:top w:val="outset" w:sz="6" w:space="0" w:color="414142"/>
              <w:left w:val="outset" w:sz="6" w:space="0" w:color="414142"/>
              <w:bottom w:val="outset" w:sz="6" w:space="0" w:color="414142"/>
              <w:right w:val="outset" w:sz="6" w:space="0" w:color="414142"/>
            </w:tcBorders>
          </w:tcPr>
          <w:p w14:paraId="512AFFE8" w14:textId="77777777" w:rsidR="00D51E9C" w:rsidRPr="00DA28A3" w:rsidRDefault="00D51E9C" w:rsidP="0089743C">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79A84F34" w14:textId="77777777" w:rsidR="00D51E9C" w:rsidRPr="00DA28A3" w:rsidRDefault="00D51E9C" w:rsidP="0089743C">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48F37B9F" w14:textId="02C5E370" w:rsidR="00D51E9C" w:rsidRDefault="00D51E9C" w:rsidP="0089743C">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LM</w:t>
            </w:r>
          </w:p>
        </w:tc>
        <w:tc>
          <w:tcPr>
            <w:tcW w:w="754" w:type="pct"/>
            <w:tcBorders>
              <w:top w:val="outset" w:sz="6" w:space="0" w:color="414142"/>
              <w:left w:val="outset" w:sz="6" w:space="0" w:color="414142"/>
              <w:bottom w:val="outset" w:sz="6" w:space="0" w:color="414142"/>
              <w:right w:val="outset" w:sz="6" w:space="0" w:color="414142"/>
            </w:tcBorders>
          </w:tcPr>
          <w:p w14:paraId="3FDA54CF" w14:textId="15556587" w:rsidR="00D51E9C" w:rsidRDefault="00D51E9C" w:rsidP="0089743C">
            <w:pPr>
              <w:rPr>
                <w:rFonts w:eastAsia="Calibri"/>
              </w:rPr>
            </w:pPr>
            <w:r w:rsidRPr="00C5728B">
              <w:rPr>
                <w:rFonts w:eastAsia="Times New Roman" w:cs="Times New Roman"/>
                <w:sz w:val="24"/>
                <w:szCs w:val="24"/>
                <w:lang w:eastAsia="lv-LV"/>
              </w:rPr>
              <w:t>Pašvaldības, sociālo pakalpojumu sniedzēji, NVO</w:t>
            </w:r>
          </w:p>
        </w:tc>
        <w:tc>
          <w:tcPr>
            <w:tcW w:w="605" w:type="pct"/>
            <w:tcBorders>
              <w:top w:val="outset" w:sz="6" w:space="0" w:color="414142"/>
              <w:left w:val="outset" w:sz="6" w:space="0" w:color="414142"/>
              <w:bottom w:val="outset" w:sz="6" w:space="0" w:color="414142"/>
              <w:right w:val="outset" w:sz="6" w:space="0" w:color="414142"/>
            </w:tcBorders>
          </w:tcPr>
          <w:p w14:paraId="35F45F11" w14:textId="77777777" w:rsidR="00D51E9C" w:rsidRPr="00DA28A3" w:rsidRDefault="00D51E9C" w:rsidP="0089743C">
            <w:pPr>
              <w:rPr>
                <w:rFonts w:ascii="Arial" w:eastAsia="Times New Roman" w:hAnsi="Arial" w:cs="Arial"/>
                <w:color w:val="414142"/>
                <w:sz w:val="20"/>
                <w:szCs w:val="20"/>
                <w:lang w:eastAsia="en-GB"/>
              </w:rPr>
            </w:pPr>
          </w:p>
        </w:tc>
      </w:tr>
      <w:tr w:rsidR="00D51E9C" w:rsidRPr="00DA28A3" w14:paraId="7AF99B90" w14:textId="77777777" w:rsidTr="008A6615">
        <w:tc>
          <w:tcPr>
            <w:tcW w:w="304" w:type="pct"/>
            <w:tcBorders>
              <w:top w:val="outset" w:sz="6" w:space="0" w:color="414142"/>
              <w:left w:val="outset" w:sz="6" w:space="0" w:color="414142"/>
              <w:bottom w:val="outset" w:sz="6" w:space="0" w:color="414142"/>
              <w:right w:val="outset" w:sz="6" w:space="0" w:color="414142"/>
            </w:tcBorders>
          </w:tcPr>
          <w:p w14:paraId="61B6C585" w14:textId="0D282F9E" w:rsidR="00D51E9C" w:rsidRDefault="00D51E9C" w:rsidP="0089743C">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2.1.2.</w:t>
            </w:r>
          </w:p>
        </w:tc>
        <w:tc>
          <w:tcPr>
            <w:tcW w:w="1041" w:type="pct"/>
            <w:tcBorders>
              <w:top w:val="outset" w:sz="6" w:space="0" w:color="414142"/>
              <w:left w:val="outset" w:sz="6" w:space="0" w:color="414142"/>
              <w:bottom w:val="outset" w:sz="6" w:space="0" w:color="414142"/>
              <w:right w:val="outset" w:sz="6" w:space="0" w:color="414142"/>
            </w:tcBorders>
          </w:tcPr>
          <w:p w14:paraId="13AD258C" w14:textId="77777777" w:rsidR="00D51E9C" w:rsidRPr="00D51E9C" w:rsidRDefault="00D51E9C" w:rsidP="00D51E9C">
            <w:pPr>
              <w:jc w:val="both"/>
              <w:rPr>
                <w:rFonts w:eastAsia="Calibri" w:cs="Times New Roman"/>
                <w:i/>
                <w:sz w:val="20"/>
                <w:szCs w:val="20"/>
              </w:rPr>
            </w:pPr>
            <w:proofErr w:type="spellStart"/>
            <w:r w:rsidRPr="00D51E9C">
              <w:rPr>
                <w:rFonts w:eastAsia="Calibri" w:cs="Times New Roman"/>
                <w:i/>
                <w:sz w:val="20"/>
                <w:szCs w:val="20"/>
              </w:rPr>
              <w:t>Ārpusģimenes</w:t>
            </w:r>
            <w:proofErr w:type="spellEnd"/>
            <w:r w:rsidRPr="00D51E9C">
              <w:rPr>
                <w:rFonts w:eastAsia="Calibri" w:cs="Times New Roman"/>
                <w:i/>
                <w:sz w:val="20"/>
                <w:szCs w:val="20"/>
              </w:rPr>
              <w:t xml:space="preserve"> aprūpes formu un adopcijas izvērtējums (tostarp par </w:t>
            </w:r>
            <w:r w:rsidRPr="00D51E9C">
              <w:rPr>
                <w:rFonts w:eastAsia="Calibri"/>
                <w:i/>
                <w:iCs/>
                <w:sz w:val="20"/>
                <w:szCs w:val="20"/>
              </w:rPr>
              <w:t xml:space="preserve">finansiālā atbalsta izmaksas avotiem bērnu </w:t>
            </w:r>
            <w:proofErr w:type="spellStart"/>
            <w:r w:rsidRPr="00D51E9C">
              <w:rPr>
                <w:rFonts w:eastAsia="Calibri"/>
                <w:i/>
                <w:iCs/>
                <w:sz w:val="20"/>
                <w:szCs w:val="20"/>
              </w:rPr>
              <w:t>ārpusģimenes</w:t>
            </w:r>
            <w:proofErr w:type="spellEnd"/>
            <w:r w:rsidRPr="00D51E9C">
              <w:rPr>
                <w:rFonts w:eastAsia="Calibri"/>
                <w:i/>
                <w:iCs/>
                <w:sz w:val="20"/>
                <w:szCs w:val="20"/>
              </w:rPr>
              <w:t xml:space="preserve"> aprūpes nodrošināšanai;</w:t>
            </w:r>
            <w:r w:rsidRPr="00D51E9C">
              <w:rPr>
                <w:rFonts w:eastAsia="Calibri" w:cs="Times New Roman"/>
                <w:i/>
                <w:sz w:val="20"/>
                <w:szCs w:val="20"/>
              </w:rPr>
              <w:t xml:space="preserve"> īstermiņa un ilgtermiņa aprūpe/pakalpojuma definēšanu;</w:t>
            </w:r>
          </w:p>
          <w:p w14:paraId="3BC4600D" w14:textId="748623AE" w:rsidR="00D51E9C" w:rsidRPr="00D51E9C" w:rsidRDefault="00D51E9C" w:rsidP="00D51E9C">
            <w:pPr>
              <w:rPr>
                <w:rFonts w:eastAsia="Calibri" w:cs="Times New Roman"/>
                <w:i/>
                <w:sz w:val="20"/>
                <w:szCs w:val="20"/>
              </w:rPr>
            </w:pPr>
            <w:r w:rsidRPr="00D51E9C">
              <w:rPr>
                <w:rFonts w:eastAsia="Calibri" w:cs="Times New Roman"/>
                <w:i/>
                <w:sz w:val="20"/>
                <w:szCs w:val="20"/>
              </w:rPr>
              <w:t>bērna aprūpe ģimeniskā vidē, ja bērna veselības stāvokļa dēļ vecāki nevar viņu aprūpēt (pēc vecāku iesnieguma))</w:t>
            </w:r>
          </w:p>
        </w:tc>
        <w:tc>
          <w:tcPr>
            <w:tcW w:w="1038" w:type="pct"/>
            <w:tcBorders>
              <w:top w:val="outset" w:sz="6" w:space="0" w:color="414142"/>
              <w:left w:val="outset" w:sz="6" w:space="0" w:color="414142"/>
              <w:bottom w:val="outset" w:sz="6" w:space="0" w:color="414142"/>
              <w:right w:val="outset" w:sz="6" w:space="0" w:color="414142"/>
            </w:tcBorders>
          </w:tcPr>
          <w:p w14:paraId="77A5994D" w14:textId="77777777" w:rsidR="00D51E9C" w:rsidRPr="00DA28A3" w:rsidRDefault="00D51E9C" w:rsidP="0089743C">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26F72339" w14:textId="77777777" w:rsidR="00D51E9C" w:rsidRPr="00DA28A3" w:rsidRDefault="00D51E9C" w:rsidP="0089743C">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720F0C1C" w14:textId="40E14337" w:rsidR="00D51E9C" w:rsidRDefault="00D51E9C" w:rsidP="0089743C">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LM</w:t>
            </w:r>
          </w:p>
        </w:tc>
        <w:tc>
          <w:tcPr>
            <w:tcW w:w="754" w:type="pct"/>
            <w:tcBorders>
              <w:top w:val="outset" w:sz="6" w:space="0" w:color="414142"/>
              <w:left w:val="outset" w:sz="6" w:space="0" w:color="414142"/>
              <w:bottom w:val="outset" w:sz="6" w:space="0" w:color="414142"/>
              <w:right w:val="outset" w:sz="6" w:space="0" w:color="414142"/>
            </w:tcBorders>
          </w:tcPr>
          <w:p w14:paraId="4650762C" w14:textId="6437A8EC" w:rsidR="00D51E9C" w:rsidRDefault="00D51E9C" w:rsidP="0089743C">
            <w:pPr>
              <w:rPr>
                <w:rFonts w:eastAsia="Calibri"/>
              </w:rPr>
            </w:pPr>
          </w:p>
        </w:tc>
        <w:tc>
          <w:tcPr>
            <w:tcW w:w="605" w:type="pct"/>
            <w:tcBorders>
              <w:top w:val="outset" w:sz="6" w:space="0" w:color="414142"/>
              <w:left w:val="outset" w:sz="6" w:space="0" w:color="414142"/>
              <w:bottom w:val="outset" w:sz="6" w:space="0" w:color="414142"/>
              <w:right w:val="outset" w:sz="6" w:space="0" w:color="414142"/>
            </w:tcBorders>
          </w:tcPr>
          <w:p w14:paraId="17D25452" w14:textId="77777777" w:rsidR="00D51E9C" w:rsidRPr="00DA28A3" w:rsidRDefault="00D51E9C" w:rsidP="0089743C">
            <w:pPr>
              <w:rPr>
                <w:rFonts w:ascii="Arial" w:eastAsia="Times New Roman" w:hAnsi="Arial" w:cs="Arial"/>
                <w:color w:val="414142"/>
                <w:sz w:val="20"/>
                <w:szCs w:val="20"/>
                <w:lang w:eastAsia="en-GB"/>
              </w:rPr>
            </w:pPr>
          </w:p>
        </w:tc>
      </w:tr>
      <w:tr w:rsidR="00D51E9C" w:rsidRPr="00DA28A3" w14:paraId="3C59B04A" w14:textId="77777777" w:rsidTr="008A6615">
        <w:tc>
          <w:tcPr>
            <w:tcW w:w="304" w:type="pct"/>
            <w:tcBorders>
              <w:top w:val="outset" w:sz="6" w:space="0" w:color="414142"/>
              <w:left w:val="outset" w:sz="6" w:space="0" w:color="414142"/>
              <w:bottom w:val="outset" w:sz="6" w:space="0" w:color="414142"/>
              <w:right w:val="outset" w:sz="6" w:space="0" w:color="414142"/>
            </w:tcBorders>
          </w:tcPr>
          <w:p w14:paraId="50707F01" w14:textId="60F63EFA" w:rsidR="00D51E9C" w:rsidRDefault="00D51E9C" w:rsidP="0089743C">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2.1.3.</w:t>
            </w:r>
          </w:p>
        </w:tc>
        <w:tc>
          <w:tcPr>
            <w:tcW w:w="1041" w:type="pct"/>
            <w:tcBorders>
              <w:top w:val="outset" w:sz="6" w:space="0" w:color="414142"/>
              <w:left w:val="outset" w:sz="6" w:space="0" w:color="414142"/>
              <w:bottom w:val="outset" w:sz="6" w:space="0" w:color="414142"/>
              <w:right w:val="outset" w:sz="6" w:space="0" w:color="414142"/>
            </w:tcBorders>
          </w:tcPr>
          <w:p w14:paraId="06C52EE5" w14:textId="35903170" w:rsidR="00D51E9C" w:rsidRPr="00D51E9C" w:rsidRDefault="00D51E9C" w:rsidP="00D51E9C">
            <w:pPr>
              <w:jc w:val="both"/>
              <w:rPr>
                <w:rFonts w:eastAsia="Calibri" w:cs="Times New Roman"/>
                <w:i/>
                <w:sz w:val="20"/>
                <w:szCs w:val="20"/>
              </w:rPr>
            </w:pPr>
            <w:r w:rsidRPr="00D51E9C">
              <w:rPr>
                <w:rFonts w:eastAsia="Calibri"/>
                <w:i/>
                <w:sz w:val="20"/>
                <w:szCs w:val="20"/>
              </w:rPr>
              <w:t>Bērnu atbalsta resursu personas institūta ieviešana pašvaldībās</w:t>
            </w:r>
          </w:p>
        </w:tc>
        <w:tc>
          <w:tcPr>
            <w:tcW w:w="1038" w:type="pct"/>
            <w:tcBorders>
              <w:top w:val="outset" w:sz="6" w:space="0" w:color="414142"/>
              <w:left w:val="outset" w:sz="6" w:space="0" w:color="414142"/>
              <w:bottom w:val="outset" w:sz="6" w:space="0" w:color="414142"/>
              <w:right w:val="outset" w:sz="6" w:space="0" w:color="414142"/>
            </w:tcBorders>
          </w:tcPr>
          <w:p w14:paraId="55A4BF63" w14:textId="77777777" w:rsidR="00D51E9C" w:rsidRPr="00DA28A3" w:rsidRDefault="00D51E9C" w:rsidP="0089743C">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2C4F1BA6" w14:textId="77777777" w:rsidR="00D51E9C" w:rsidRPr="00DA28A3" w:rsidRDefault="00D51E9C" w:rsidP="0089743C">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71E46B3F" w14:textId="77777777" w:rsidR="00D51E9C" w:rsidRDefault="00D51E9C" w:rsidP="0089743C">
            <w:pPr>
              <w:rPr>
                <w:rFonts w:ascii="Arial" w:eastAsia="Times New Roman" w:hAnsi="Arial" w:cs="Arial"/>
                <w:color w:val="414142"/>
                <w:sz w:val="20"/>
                <w:szCs w:val="20"/>
                <w:lang w:eastAsia="en-GB"/>
              </w:rPr>
            </w:pPr>
          </w:p>
        </w:tc>
        <w:tc>
          <w:tcPr>
            <w:tcW w:w="754" w:type="pct"/>
            <w:tcBorders>
              <w:top w:val="outset" w:sz="6" w:space="0" w:color="414142"/>
              <w:left w:val="outset" w:sz="6" w:space="0" w:color="414142"/>
              <w:bottom w:val="outset" w:sz="6" w:space="0" w:color="414142"/>
              <w:right w:val="outset" w:sz="6" w:space="0" w:color="414142"/>
            </w:tcBorders>
          </w:tcPr>
          <w:p w14:paraId="62F335B6" w14:textId="77777777" w:rsidR="00D51E9C" w:rsidRDefault="00D51E9C" w:rsidP="0089743C">
            <w:pPr>
              <w:rPr>
                <w:rFonts w:eastAsia="Calibri"/>
              </w:rPr>
            </w:pPr>
          </w:p>
        </w:tc>
        <w:tc>
          <w:tcPr>
            <w:tcW w:w="605" w:type="pct"/>
            <w:tcBorders>
              <w:top w:val="outset" w:sz="6" w:space="0" w:color="414142"/>
              <w:left w:val="outset" w:sz="6" w:space="0" w:color="414142"/>
              <w:bottom w:val="outset" w:sz="6" w:space="0" w:color="414142"/>
              <w:right w:val="outset" w:sz="6" w:space="0" w:color="414142"/>
            </w:tcBorders>
          </w:tcPr>
          <w:p w14:paraId="276081A0" w14:textId="77777777" w:rsidR="00D51E9C" w:rsidRPr="00DA28A3" w:rsidRDefault="00D51E9C" w:rsidP="0089743C">
            <w:pPr>
              <w:rPr>
                <w:rFonts w:ascii="Arial" w:eastAsia="Times New Roman" w:hAnsi="Arial" w:cs="Arial"/>
                <w:color w:val="414142"/>
                <w:sz w:val="20"/>
                <w:szCs w:val="20"/>
                <w:lang w:eastAsia="en-GB"/>
              </w:rPr>
            </w:pPr>
          </w:p>
        </w:tc>
      </w:tr>
      <w:tr w:rsidR="00D51E9C" w:rsidRPr="00DA28A3" w14:paraId="52AB49FD" w14:textId="77777777" w:rsidTr="008A6615">
        <w:tc>
          <w:tcPr>
            <w:tcW w:w="304" w:type="pct"/>
            <w:tcBorders>
              <w:top w:val="outset" w:sz="6" w:space="0" w:color="414142"/>
              <w:left w:val="outset" w:sz="6" w:space="0" w:color="414142"/>
              <w:bottom w:val="outset" w:sz="6" w:space="0" w:color="414142"/>
              <w:right w:val="outset" w:sz="6" w:space="0" w:color="414142"/>
            </w:tcBorders>
          </w:tcPr>
          <w:p w14:paraId="7312B6D4" w14:textId="429DFD24" w:rsidR="00D51E9C" w:rsidRDefault="00D51E9C" w:rsidP="0089743C">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2.1.4.</w:t>
            </w:r>
          </w:p>
        </w:tc>
        <w:tc>
          <w:tcPr>
            <w:tcW w:w="1041" w:type="pct"/>
            <w:tcBorders>
              <w:top w:val="outset" w:sz="6" w:space="0" w:color="414142"/>
              <w:left w:val="outset" w:sz="6" w:space="0" w:color="414142"/>
              <w:bottom w:val="outset" w:sz="6" w:space="0" w:color="414142"/>
              <w:right w:val="outset" w:sz="6" w:space="0" w:color="414142"/>
            </w:tcBorders>
          </w:tcPr>
          <w:p w14:paraId="2FFCCC84" w14:textId="6A563B4A" w:rsidR="00D51E9C" w:rsidRPr="008F1DC3" w:rsidRDefault="008F1DC3" w:rsidP="00D51E9C">
            <w:pPr>
              <w:jc w:val="both"/>
              <w:rPr>
                <w:rFonts w:eastAsia="Calibri"/>
                <w:i/>
                <w:sz w:val="20"/>
                <w:szCs w:val="20"/>
              </w:rPr>
            </w:pPr>
            <w:r w:rsidRPr="008F1DC3">
              <w:rPr>
                <w:i/>
                <w:sz w:val="20"/>
                <w:szCs w:val="20"/>
              </w:rPr>
              <w:t xml:space="preserve">Nodrošināt saprotamu un pieejamu informāciju </w:t>
            </w:r>
            <w:r w:rsidRPr="008F1DC3">
              <w:rPr>
                <w:rFonts w:eastAsia="Times New Roman" w:cs="Times New Roman"/>
                <w:i/>
                <w:sz w:val="20"/>
                <w:szCs w:val="20"/>
                <w:lang w:eastAsia="lv-LV"/>
              </w:rPr>
              <w:t xml:space="preserve">bāreņiem un  bez vecāku gādības palikušajiem bērniem pēc pilngadības sasniegšanas par </w:t>
            </w:r>
            <w:proofErr w:type="spellStart"/>
            <w:r w:rsidRPr="008F1DC3">
              <w:rPr>
                <w:rFonts w:eastAsia="Times New Roman" w:cs="Times New Roman"/>
                <w:i/>
                <w:sz w:val="20"/>
                <w:szCs w:val="20"/>
                <w:lang w:eastAsia="lv-LV"/>
              </w:rPr>
              <w:t>socialājām</w:t>
            </w:r>
            <w:proofErr w:type="spellEnd"/>
            <w:r w:rsidRPr="008F1DC3">
              <w:rPr>
                <w:rFonts w:eastAsia="Times New Roman" w:cs="Times New Roman"/>
                <w:i/>
                <w:sz w:val="20"/>
                <w:szCs w:val="20"/>
                <w:lang w:eastAsia="lv-LV"/>
              </w:rPr>
              <w:t xml:space="preserve"> garantijām</w:t>
            </w:r>
          </w:p>
        </w:tc>
        <w:tc>
          <w:tcPr>
            <w:tcW w:w="1038" w:type="pct"/>
            <w:tcBorders>
              <w:top w:val="outset" w:sz="6" w:space="0" w:color="414142"/>
              <w:left w:val="outset" w:sz="6" w:space="0" w:color="414142"/>
              <w:bottom w:val="outset" w:sz="6" w:space="0" w:color="414142"/>
              <w:right w:val="outset" w:sz="6" w:space="0" w:color="414142"/>
            </w:tcBorders>
          </w:tcPr>
          <w:p w14:paraId="103EB434" w14:textId="77777777" w:rsidR="00D51E9C" w:rsidRPr="00DA28A3" w:rsidRDefault="00D51E9C" w:rsidP="0089743C">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5093F6F9" w14:textId="77777777" w:rsidR="00D51E9C" w:rsidRPr="00DA28A3" w:rsidRDefault="00D51E9C" w:rsidP="0089743C">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57767E41" w14:textId="6B8C76EB" w:rsidR="00D51E9C" w:rsidRDefault="008F1DC3" w:rsidP="0089743C">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LM, VBTAI</w:t>
            </w:r>
          </w:p>
        </w:tc>
        <w:tc>
          <w:tcPr>
            <w:tcW w:w="754" w:type="pct"/>
            <w:tcBorders>
              <w:top w:val="outset" w:sz="6" w:space="0" w:color="414142"/>
              <w:left w:val="outset" w:sz="6" w:space="0" w:color="414142"/>
              <w:bottom w:val="outset" w:sz="6" w:space="0" w:color="414142"/>
              <w:right w:val="outset" w:sz="6" w:space="0" w:color="414142"/>
            </w:tcBorders>
          </w:tcPr>
          <w:p w14:paraId="77D66E9C" w14:textId="77777777" w:rsidR="00D51E9C" w:rsidRDefault="00D51E9C" w:rsidP="0089743C">
            <w:pPr>
              <w:rPr>
                <w:rFonts w:eastAsia="Calibri"/>
              </w:rPr>
            </w:pPr>
          </w:p>
        </w:tc>
        <w:tc>
          <w:tcPr>
            <w:tcW w:w="605" w:type="pct"/>
            <w:tcBorders>
              <w:top w:val="outset" w:sz="6" w:space="0" w:color="414142"/>
              <w:left w:val="outset" w:sz="6" w:space="0" w:color="414142"/>
              <w:bottom w:val="outset" w:sz="6" w:space="0" w:color="414142"/>
              <w:right w:val="outset" w:sz="6" w:space="0" w:color="414142"/>
            </w:tcBorders>
          </w:tcPr>
          <w:p w14:paraId="785E3F32" w14:textId="77777777" w:rsidR="00D51E9C" w:rsidRPr="00DA28A3" w:rsidRDefault="00D51E9C" w:rsidP="0089743C">
            <w:pPr>
              <w:rPr>
                <w:rFonts w:ascii="Arial" w:eastAsia="Times New Roman" w:hAnsi="Arial" w:cs="Arial"/>
                <w:color w:val="414142"/>
                <w:sz w:val="20"/>
                <w:szCs w:val="20"/>
                <w:lang w:eastAsia="en-GB"/>
              </w:rPr>
            </w:pPr>
          </w:p>
        </w:tc>
      </w:tr>
      <w:tr w:rsidR="008F1DC3" w:rsidRPr="00DA28A3" w14:paraId="400171DB" w14:textId="77777777" w:rsidTr="008A6615">
        <w:tc>
          <w:tcPr>
            <w:tcW w:w="304" w:type="pct"/>
            <w:tcBorders>
              <w:top w:val="outset" w:sz="6" w:space="0" w:color="414142"/>
              <w:left w:val="outset" w:sz="6" w:space="0" w:color="414142"/>
              <w:bottom w:val="outset" w:sz="6" w:space="0" w:color="414142"/>
              <w:right w:val="outset" w:sz="6" w:space="0" w:color="414142"/>
            </w:tcBorders>
          </w:tcPr>
          <w:p w14:paraId="712206FE" w14:textId="2D3F652A" w:rsidR="008F1DC3" w:rsidRDefault="008F1DC3" w:rsidP="0089743C">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2.1.5.</w:t>
            </w:r>
          </w:p>
        </w:tc>
        <w:tc>
          <w:tcPr>
            <w:tcW w:w="1041" w:type="pct"/>
            <w:tcBorders>
              <w:top w:val="outset" w:sz="6" w:space="0" w:color="414142"/>
              <w:left w:val="outset" w:sz="6" w:space="0" w:color="414142"/>
              <w:bottom w:val="outset" w:sz="6" w:space="0" w:color="414142"/>
              <w:right w:val="outset" w:sz="6" w:space="0" w:color="414142"/>
            </w:tcBorders>
          </w:tcPr>
          <w:p w14:paraId="41732407" w14:textId="0F4790E4" w:rsidR="008F1DC3" w:rsidRPr="00657915" w:rsidRDefault="00657915" w:rsidP="00D51E9C">
            <w:pPr>
              <w:jc w:val="both"/>
              <w:rPr>
                <w:i/>
                <w:sz w:val="20"/>
                <w:szCs w:val="20"/>
              </w:rPr>
            </w:pPr>
            <w:r w:rsidRPr="00657915">
              <w:rPr>
                <w:i/>
                <w:sz w:val="20"/>
                <w:szCs w:val="20"/>
              </w:rPr>
              <w:t xml:space="preserve">Uzlabot aizbildņu, </w:t>
            </w:r>
            <w:proofErr w:type="spellStart"/>
            <w:r w:rsidRPr="00657915">
              <w:rPr>
                <w:i/>
                <w:sz w:val="20"/>
                <w:szCs w:val="20"/>
              </w:rPr>
              <w:t>audžugimeņu</w:t>
            </w:r>
            <w:proofErr w:type="spellEnd"/>
            <w:r w:rsidRPr="00657915">
              <w:rPr>
                <w:i/>
                <w:sz w:val="20"/>
                <w:szCs w:val="20"/>
              </w:rPr>
              <w:t xml:space="preserve">, ka arī bērnu aprūpes iestāžu darbinieku zināšanas un prasmes </w:t>
            </w:r>
            <w:r w:rsidRPr="00657915">
              <w:rPr>
                <w:i/>
                <w:sz w:val="20"/>
                <w:szCs w:val="20"/>
              </w:rPr>
              <w:lastRenderedPageBreak/>
              <w:t xml:space="preserve">sagatavot bērnus dzīvei pēc </w:t>
            </w:r>
            <w:proofErr w:type="spellStart"/>
            <w:r w:rsidRPr="00657915">
              <w:rPr>
                <w:i/>
                <w:sz w:val="20"/>
                <w:szCs w:val="20"/>
              </w:rPr>
              <w:t>ārpusģimenes</w:t>
            </w:r>
            <w:proofErr w:type="spellEnd"/>
            <w:r w:rsidRPr="00657915">
              <w:rPr>
                <w:i/>
                <w:sz w:val="20"/>
                <w:szCs w:val="20"/>
              </w:rPr>
              <w:t xml:space="preserve"> aprūpes beigām</w:t>
            </w:r>
          </w:p>
        </w:tc>
        <w:tc>
          <w:tcPr>
            <w:tcW w:w="1038" w:type="pct"/>
            <w:tcBorders>
              <w:top w:val="outset" w:sz="6" w:space="0" w:color="414142"/>
              <w:left w:val="outset" w:sz="6" w:space="0" w:color="414142"/>
              <w:bottom w:val="outset" w:sz="6" w:space="0" w:color="414142"/>
              <w:right w:val="outset" w:sz="6" w:space="0" w:color="414142"/>
            </w:tcBorders>
          </w:tcPr>
          <w:p w14:paraId="7939EDCA" w14:textId="77777777" w:rsidR="008F1DC3" w:rsidRPr="00DA28A3" w:rsidRDefault="008F1DC3" w:rsidP="0089743C">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3E646900" w14:textId="77777777" w:rsidR="008F1DC3" w:rsidRPr="00DA28A3" w:rsidRDefault="008F1DC3" w:rsidP="0089743C">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2D1D0057" w14:textId="6CE29597" w:rsidR="008F1DC3" w:rsidRDefault="00657915" w:rsidP="0089743C">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VBTAI</w:t>
            </w:r>
          </w:p>
        </w:tc>
        <w:tc>
          <w:tcPr>
            <w:tcW w:w="754" w:type="pct"/>
            <w:tcBorders>
              <w:top w:val="outset" w:sz="6" w:space="0" w:color="414142"/>
              <w:left w:val="outset" w:sz="6" w:space="0" w:color="414142"/>
              <w:bottom w:val="outset" w:sz="6" w:space="0" w:color="414142"/>
              <w:right w:val="outset" w:sz="6" w:space="0" w:color="414142"/>
            </w:tcBorders>
          </w:tcPr>
          <w:p w14:paraId="4CA2CD31" w14:textId="6C2D2119" w:rsidR="008F1DC3" w:rsidRDefault="00657915" w:rsidP="0089743C">
            <w:pPr>
              <w:rPr>
                <w:rFonts w:eastAsia="Calibri"/>
              </w:rPr>
            </w:pPr>
            <w:r>
              <w:rPr>
                <w:rFonts w:eastAsia="Calibri"/>
              </w:rPr>
              <w:t>NVO</w:t>
            </w:r>
          </w:p>
        </w:tc>
        <w:tc>
          <w:tcPr>
            <w:tcW w:w="605" w:type="pct"/>
            <w:tcBorders>
              <w:top w:val="outset" w:sz="6" w:space="0" w:color="414142"/>
              <w:left w:val="outset" w:sz="6" w:space="0" w:color="414142"/>
              <w:bottom w:val="outset" w:sz="6" w:space="0" w:color="414142"/>
              <w:right w:val="outset" w:sz="6" w:space="0" w:color="414142"/>
            </w:tcBorders>
          </w:tcPr>
          <w:p w14:paraId="1CA6A480" w14:textId="77777777" w:rsidR="008F1DC3" w:rsidRPr="00DA28A3" w:rsidRDefault="008F1DC3" w:rsidP="0089743C">
            <w:pPr>
              <w:rPr>
                <w:rFonts w:ascii="Arial" w:eastAsia="Times New Roman" w:hAnsi="Arial" w:cs="Arial"/>
                <w:color w:val="414142"/>
                <w:sz w:val="20"/>
                <w:szCs w:val="20"/>
                <w:lang w:eastAsia="en-GB"/>
              </w:rPr>
            </w:pPr>
          </w:p>
        </w:tc>
      </w:tr>
      <w:tr w:rsidR="00657915" w:rsidRPr="00DA28A3" w14:paraId="3C811437" w14:textId="77777777" w:rsidTr="008A6615">
        <w:tc>
          <w:tcPr>
            <w:tcW w:w="304" w:type="pct"/>
            <w:tcBorders>
              <w:top w:val="outset" w:sz="6" w:space="0" w:color="414142"/>
              <w:left w:val="outset" w:sz="6" w:space="0" w:color="414142"/>
              <w:bottom w:val="outset" w:sz="6" w:space="0" w:color="414142"/>
              <w:right w:val="outset" w:sz="6" w:space="0" w:color="414142"/>
            </w:tcBorders>
          </w:tcPr>
          <w:p w14:paraId="58DCD065" w14:textId="7008CBCA" w:rsidR="00657915" w:rsidRDefault="00657915" w:rsidP="0089743C">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2.1.6.</w:t>
            </w:r>
          </w:p>
        </w:tc>
        <w:tc>
          <w:tcPr>
            <w:tcW w:w="1041" w:type="pct"/>
            <w:tcBorders>
              <w:top w:val="outset" w:sz="6" w:space="0" w:color="414142"/>
              <w:left w:val="outset" w:sz="6" w:space="0" w:color="414142"/>
              <w:bottom w:val="outset" w:sz="6" w:space="0" w:color="414142"/>
              <w:right w:val="outset" w:sz="6" w:space="0" w:color="414142"/>
            </w:tcBorders>
          </w:tcPr>
          <w:p w14:paraId="2A339599" w14:textId="1CE7997E" w:rsidR="00657915" w:rsidRPr="00657915" w:rsidRDefault="00657915" w:rsidP="00D51E9C">
            <w:pPr>
              <w:jc w:val="both"/>
              <w:rPr>
                <w:rFonts w:cs="Times New Roman"/>
                <w:i/>
                <w:sz w:val="20"/>
                <w:szCs w:val="20"/>
              </w:rPr>
            </w:pPr>
            <w:r w:rsidRPr="00657915">
              <w:rPr>
                <w:i/>
                <w:sz w:val="20"/>
                <w:szCs w:val="20"/>
              </w:rPr>
              <w:t xml:space="preserve">Sociālās atstumtības riskam pakļauto bērnu un jauniešu iesaistīšana ārpus formālās izglītības (t. sk. interešu izglītības) pasākumos </w:t>
            </w:r>
          </w:p>
        </w:tc>
        <w:tc>
          <w:tcPr>
            <w:tcW w:w="1038" w:type="pct"/>
            <w:tcBorders>
              <w:top w:val="outset" w:sz="6" w:space="0" w:color="414142"/>
              <w:left w:val="outset" w:sz="6" w:space="0" w:color="414142"/>
              <w:bottom w:val="outset" w:sz="6" w:space="0" w:color="414142"/>
              <w:right w:val="outset" w:sz="6" w:space="0" w:color="414142"/>
            </w:tcBorders>
          </w:tcPr>
          <w:p w14:paraId="17FEDF6F" w14:textId="77777777" w:rsidR="00657915" w:rsidRPr="00DA28A3" w:rsidRDefault="00657915" w:rsidP="0089743C">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27CE586D" w14:textId="77777777" w:rsidR="00657915" w:rsidRPr="00DA28A3" w:rsidRDefault="00657915" w:rsidP="0089743C">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322322CB" w14:textId="19DFFD95" w:rsidR="00657915" w:rsidRDefault="00657915" w:rsidP="0089743C">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 xml:space="preserve">Pašvaldības </w:t>
            </w:r>
          </w:p>
        </w:tc>
        <w:tc>
          <w:tcPr>
            <w:tcW w:w="754" w:type="pct"/>
            <w:tcBorders>
              <w:top w:val="outset" w:sz="6" w:space="0" w:color="414142"/>
              <w:left w:val="outset" w:sz="6" w:space="0" w:color="414142"/>
              <w:bottom w:val="outset" w:sz="6" w:space="0" w:color="414142"/>
              <w:right w:val="outset" w:sz="6" w:space="0" w:color="414142"/>
            </w:tcBorders>
          </w:tcPr>
          <w:p w14:paraId="08FA8D62" w14:textId="5AD0F22D" w:rsidR="00657915" w:rsidRDefault="00657915" w:rsidP="0089743C">
            <w:pPr>
              <w:rPr>
                <w:rFonts w:eastAsia="Calibri"/>
              </w:rPr>
            </w:pPr>
            <w:r>
              <w:rPr>
                <w:rFonts w:eastAsia="Calibri"/>
              </w:rPr>
              <w:t>NVO</w:t>
            </w:r>
          </w:p>
        </w:tc>
        <w:tc>
          <w:tcPr>
            <w:tcW w:w="605" w:type="pct"/>
            <w:tcBorders>
              <w:top w:val="outset" w:sz="6" w:space="0" w:color="414142"/>
              <w:left w:val="outset" w:sz="6" w:space="0" w:color="414142"/>
              <w:bottom w:val="outset" w:sz="6" w:space="0" w:color="414142"/>
              <w:right w:val="outset" w:sz="6" w:space="0" w:color="414142"/>
            </w:tcBorders>
          </w:tcPr>
          <w:p w14:paraId="0F0E8E98" w14:textId="77777777" w:rsidR="00657915" w:rsidRPr="00DA28A3" w:rsidRDefault="00657915" w:rsidP="0089743C">
            <w:pPr>
              <w:rPr>
                <w:rFonts w:ascii="Arial" w:eastAsia="Times New Roman" w:hAnsi="Arial" w:cs="Arial"/>
                <w:color w:val="414142"/>
                <w:sz w:val="20"/>
                <w:szCs w:val="20"/>
                <w:lang w:eastAsia="en-GB"/>
              </w:rPr>
            </w:pPr>
          </w:p>
        </w:tc>
      </w:tr>
      <w:tr w:rsidR="00657915" w:rsidRPr="00F5027D" w14:paraId="6FDE36CF" w14:textId="77777777" w:rsidTr="0089743C">
        <w:tc>
          <w:tcPr>
            <w:tcW w:w="5000" w:type="pct"/>
            <w:gridSpan w:val="7"/>
            <w:tcBorders>
              <w:top w:val="outset" w:sz="6" w:space="0" w:color="414142"/>
              <w:left w:val="outset" w:sz="6" w:space="0" w:color="414142"/>
              <w:bottom w:val="outset" w:sz="6" w:space="0" w:color="414142"/>
              <w:right w:val="outset" w:sz="6" w:space="0" w:color="414142"/>
            </w:tcBorders>
            <w:shd w:val="clear" w:color="auto" w:fill="9CC2E5" w:themeFill="accent5" w:themeFillTint="99"/>
            <w:hideMark/>
          </w:tcPr>
          <w:p w14:paraId="3016A5AA" w14:textId="64BB5296" w:rsidR="00657915" w:rsidRPr="00657915" w:rsidRDefault="00657915" w:rsidP="0089743C">
            <w:pPr>
              <w:jc w:val="both"/>
              <w:rPr>
                <w:rFonts w:cs="Times New Roman"/>
                <w:b/>
                <w:color w:val="C45911" w:themeColor="accent2" w:themeShade="BF"/>
                <w:sz w:val="24"/>
                <w:szCs w:val="24"/>
              </w:rPr>
            </w:pPr>
            <w:r w:rsidRPr="008A6615">
              <w:rPr>
                <w:rFonts w:ascii="Arial" w:eastAsia="Times New Roman" w:hAnsi="Arial" w:cs="Arial"/>
                <w:b/>
                <w:bCs/>
                <w:color w:val="414142"/>
                <w:sz w:val="20"/>
                <w:szCs w:val="20"/>
                <w:lang w:eastAsia="en-GB"/>
              </w:rPr>
              <w:t xml:space="preserve">2.2. rīcības virziens: </w:t>
            </w:r>
            <w:r w:rsidRPr="00657915">
              <w:rPr>
                <w:rFonts w:cs="Times New Roman"/>
                <w:sz w:val="24"/>
                <w:szCs w:val="24"/>
              </w:rPr>
              <w:t>Citu īpaši atbalstāmo bērnu un jauniešu grupu sociālā iekļaušana</w:t>
            </w:r>
          </w:p>
        </w:tc>
      </w:tr>
      <w:tr w:rsidR="00657915" w:rsidRPr="00DA28A3" w14:paraId="10C26D55" w14:textId="77777777" w:rsidTr="008A6615">
        <w:tc>
          <w:tcPr>
            <w:tcW w:w="304" w:type="pct"/>
            <w:tcBorders>
              <w:top w:val="outset" w:sz="6" w:space="0" w:color="414142"/>
              <w:left w:val="outset" w:sz="6" w:space="0" w:color="414142"/>
              <w:bottom w:val="outset" w:sz="6" w:space="0" w:color="414142"/>
              <w:right w:val="outset" w:sz="6" w:space="0" w:color="414142"/>
            </w:tcBorders>
          </w:tcPr>
          <w:p w14:paraId="0E0F1454" w14:textId="107EC378" w:rsidR="00657915" w:rsidRDefault="00657915" w:rsidP="0089743C">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2.2.</w:t>
            </w:r>
            <w:r w:rsidR="00035992">
              <w:rPr>
                <w:rFonts w:ascii="Arial" w:eastAsia="Times New Roman" w:hAnsi="Arial" w:cs="Arial"/>
                <w:i/>
                <w:color w:val="414142"/>
                <w:sz w:val="20"/>
                <w:szCs w:val="20"/>
                <w:lang w:eastAsia="en-GB"/>
              </w:rPr>
              <w:t>1</w:t>
            </w:r>
            <w:r>
              <w:rPr>
                <w:rFonts w:ascii="Arial" w:eastAsia="Times New Roman" w:hAnsi="Arial" w:cs="Arial"/>
                <w:i/>
                <w:color w:val="414142"/>
                <w:sz w:val="20"/>
                <w:szCs w:val="20"/>
                <w:lang w:eastAsia="en-GB"/>
              </w:rPr>
              <w:t>.</w:t>
            </w:r>
          </w:p>
        </w:tc>
        <w:tc>
          <w:tcPr>
            <w:tcW w:w="1041" w:type="pct"/>
            <w:tcBorders>
              <w:top w:val="outset" w:sz="6" w:space="0" w:color="414142"/>
              <w:left w:val="outset" w:sz="6" w:space="0" w:color="414142"/>
              <w:bottom w:val="outset" w:sz="6" w:space="0" w:color="414142"/>
              <w:right w:val="outset" w:sz="6" w:space="0" w:color="414142"/>
            </w:tcBorders>
          </w:tcPr>
          <w:p w14:paraId="738B95B5" w14:textId="4F0B392E" w:rsidR="00657915" w:rsidRPr="00F93B49" w:rsidRDefault="00F93B49" w:rsidP="00657915">
            <w:pPr>
              <w:ind w:left="20"/>
              <w:jc w:val="both"/>
              <w:rPr>
                <w:i/>
                <w:sz w:val="20"/>
                <w:szCs w:val="20"/>
              </w:rPr>
            </w:pPr>
            <w:r w:rsidRPr="00F93B49">
              <w:rPr>
                <w:rFonts w:cs="Times New Roman"/>
                <w:i/>
                <w:sz w:val="20"/>
                <w:szCs w:val="20"/>
              </w:rPr>
              <w:t>Izvērtēt, bērnu, kuriem nav noteikta paternitāte, tiesisko iespēju vienlīdzību (materiālo atbalstu)</w:t>
            </w:r>
          </w:p>
        </w:tc>
        <w:tc>
          <w:tcPr>
            <w:tcW w:w="1038" w:type="pct"/>
            <w:tcBorders>
              <w:top w:val="outset" w:sz="6" w:space="0" w:color="414142"/>
              <w:left w:val="outset" w:sz="6" w:space="0" w:color="414142"/>
              <w:bottom w:val="outset" w:sz="6" w:space="0" w:color="414142"/>
              <w:right w:val="outset" w:sz="6" w:space="0" w:color="414142"/>
            </w:tcBorders>
          </w:tcPr>
          <w:p w14:paraId="4CFB2DA0" w14:textId="77777777" w:rsidR="00657915" w:rsidRPr="00DA28A3" w:rsidRDefault="00657915" w:rsidP="0089743C">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5B122A1E" w14:textId="77777777" w:rsidR="00657915" w:rsidRPr="00DA28A3" w:rsidRDefault="00657915" w:rsidP="0089743C">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62E69651" w14:textId="12DB6254" w:rsidR="00657915" w:rsidRDefault="00F93B49" w:rsidP="0089743C">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LM,TM</w:t>
            </w:r>
          </w:p>
        </w:tc>
        <w:tc>
          <w:tcPr>
            <w:tcW w:w="754" w:type="pct"/>
            <w:tcBorders>
              <w:top w:val="outset" w:sz="6" w:space="0" w:color="414142"/>
              <w:left w:val="outset" w:sz="6" w:space="0" w:color="414142"/>
              <w:bottom w:val="outset" w:sz="6" w:space="0" w:color="414142"/>
              <w:right w:val="outset" w:sz="6" w:space="0" w:color="414142"/>
            </w:tcBorders>
          </w:tcPr>
          <w:p w14:paraId="43217DF6" w14:textId="77777777" w:rsidR="00657915" w:rsidRDefault="00657915" w:rsidP="0089743C">
            <w:pPr>
              <w:rPr>
                <w:rFonts w:eastAsia="Calibri"/>
              </w:rPr>
            </w:pPr>
          </w:p>
        </w:tc>
        <w:tc>
          <w:tcPr>
            <w:tcW w:w="605" w:type="pct"/>
            <w:tcBorders>
              <w:top w:val="outset" w:sz="6" w:space="0" w:color="414142"/>
              <w:left w:val="outset" w:sz="6" w:space="0" w:color="414142"/>
              <w:bottom w:val="outset" w:sz="6" w:space="0" w:color="414142"/>
              <w:right w:val="outset" w:sz="6" w:space="0" w:color="414142"/>
            </w:tcBorders>
          </w:tcPr>
          <w:p w14:paraId="76EA2CB7" w14:textId="77777777" w:rsidR="00657915" w:rsidRPr="00DA28A3" w:rsidRDefault="00657915" w:rsidP="0089743C">
            <w:pPr>
              <w:rPr>
                <w:rFonts w:ascii="Arial" w:eastAsia="Times New Roman" w:hAnsi="Arial" w:cs="Arial"/>
                <w:color w:val="414142"/>
                <w:sz w:val="20"/>
                <w:szCs w:val="20"/>
                <w:lang w:eastAsia="en-GB"/>
              </w:rPr>
            </w:pPr>
          </w:p>
        </w:tc>
      </w:tr>
      <w:tr w:rsidR="00657915" w:rsidRPr="00DA28A3" w14:paraId="41AFE46D" w14:textId="77777777" w:rsidTr="008A6615">
        <w:tc>
          <w:tcPr>
            <w:tcW w:w="304" w:type="pct"/>
            <w:tcBorders>
              <w:top w:val="outset" w:sz="6" w:space="0" w:color="414142"/>
              <w:left w:val="outset" w:sz="6" w:space="0" w:color="414142"/>
              <w:bottom w:val="outset" w:sz="6" w:space="0" w:color="414142"/>
              <w:right w:val="outset" w:sz="6" w:space="0" w:color="414142"/>
            </w:tcBorders>
          </w:tcPr>
          <w:p w14:paraId="34A0CA0D" w14:textId="0B090291" w:rsidR="00657915" w:rsidRDefault="00657915" w:rsidP="0089743C">
            <w:pPr>
              <w:rPr>
                <w:rFonts w:ascii="Arial" w:eastAsia="Times New Roman" w:hAnsi="Arial" w:cs="Arial"/>
                <w:i/>
                <w:color w:val="414142"/>
                <w:sz w:val="20"/>
                <w:szCs w:val="20"/>
                <w:lang w:eastAsia="en-GB"/>
              </w:rPr>
            </w:pPr>
            <w:r>
              <w:rPr>
                <w:rFonts w:ascii="Arial" w:eastAsia="Times New Roman" w:hAnsi="Arial" w:cs="Arial"/>
                <w:i/>
                <w:color w:val="414142"/>
                <w:sz w:val="20"/>
                <w:szCs w:val="20"/>
                <w:lang w:eastAsia="en-GB"/>
              </w:rPr>
              <w:t>2.2.</w:t>
            </w:r>
            <w:r w:rsidR="00035992">
              <w:rPr>
                <w:rFonts w:ascii="Arial" w:eastAsia="Times New Roman" w:hAnsi="Arial" w:cs="Arial"/>
                <w:i/>
                <w:color w:val="414142"/>
                <w:sz w:val="20"/>
                <w:szCs w:val="20"/>
                <w:lang w:eastAsia="en-GB"/>
              </w:rPr>
              <w:t>2</w:t>
            </w:r>
            <w:r>
              <w:rPr>
                <w:rFonts w:ascii="Arial" w:eastAsia="Times New Roman" w:hAnsi="Arial" w:cs="Arial"/>
                <w:i/>
                <w:color w:val="414142"/>
                <w:sz w:val="20"/>
                <w:szCs w:val="20"/>
                <w:lang w:eastAsia="en-GB"/>
              </w:rPr>
              <w:t>.</w:t>
            </w:r>
          </w:p>
        </w:tc>
        <w:tc>
          <w:tcPr>
            <w:tcW w:w="1041" w:type="pct"/>
            <w:tcBorders>
              <w:top w:val="outset" w:sz="6" w:space="0" w:color="414142"/>
              <w:left w:val="outset" w:sz="6" w:space="0" w:color="414142"/>
              <w:bottom w:val="outset" w:sz="6" w:space="0" w:color="414142"/>
              <w:right w:val="outset" w:sz="6" w:space="0" w:color="414142"/>
            </w:tcBorders>
          </w:tcPr>
          <w:p w14:paraId="17741756" w14:textId="23797BBF" w:rsidR="00657915" w:rsidRPr="00657915" w:rsidRDefault="00657915" w:rsidP="00657915">
            <w:pPr>
              <w:ind w:left="20"/>
              <w:jc w:val="both"/>
              <w:rPr>
                <w:i/>
                <w:sz w:val="20"/>
                <w:szCs w:val="20"/>
              </w:rPr>
            </w:pPr>
            <w:r w:rsidRPr="00657915">
              <w:rPr>
                <w:i/>
                <w:sz w:val="20"/>
                <w:szCs w:val="20"/>
              </w:rPr>
              <w:t>Pārskatīt normat</w:t>
            </w:r>
            <w:r>
              <w:rPr>
                <w:i/>
                <w:sz w:val="20"/>
                <w:szCs w:val="20"/>
              </w:rPr>
              <w:t>īv</w:t>
            </w:r>
            <w:r w:rsidRPr="00657915">
              <w:rPr>
                <w:i/>
                <w:sz w:val="20"/>
                <w:szCs w:val="20"/>
              </w:rPr>
              <w:t>o aktu  regulējumu  par dzimšanas reģistra ierakstu (ziņas par tēvu, paternitātes  ieraksts)</w:t>
            </w:r>
          </w:p>
        </w:tc>
        <w:tc>
          <w:tcPr>
            <w:tcW w:w="1038" w:type="pct"/>
            <w:tcBorders>
              <w:top w:val="outset" w:sz="6" w:space="0" w:color="414142"/>
              <w:left w:val="outset" w:sz="6" w:space="0" w:color="414142"/>
              <w:bottom w:val="outset" w:sz="6" w:space="0" w:color="414142"/>
              <w:right w:val="outset" w:sz="6" w:space="0" w:color="414142"/>
            </w:tcBorders>
          </w:tcPr>
          <w:p w14:paraId="5BB00413" w14:textId="77777777" w:rsidR="00657915" w:rsidRPr="00DA28A3" w:rsidRDefault="00657915" w:rsidP="0089743C">
            <w:pPr>
              <w:jc w:val="both"/>
              <w:rPr>
                <w:rFonts w:ascii="Arial" w:eastAsia="Times New Roman" w:hAnsi="Arial" w:cs="Arial"/>
                <w:color w:val="000000" w:themeColor="text1"/>
                <w:sz w:val="20"/>
                <w:szCs w:val="20"/>
                <w:lang w:eastAsia="lv-LV"/>
              </w:rPr>
            </w:pPr>
          </w:p>
        </w:tc>
        <w:tc>
          <w:tcPr>
            <w:tcW w:w="704" w:type="pct"/>
            <w:tcBorders>
              <w:top w:val="outset" w:sz="6" w:space="0" w:color="414142"/>
              <w:left w:val="outset" w:sz="6" w:space="0" w:color="414142"/>
              <w:bottom w:val="outset" w:sz="6" w:space="0" w:color="414142"/>
              <w:right w:val="outset" w:sz="6" w:space="0" w:color="414142"/>
            </w:tcBorders>
          </w:tcPr>
          <w:p w14:paraId="0A9931D6" w14:textId="77777777" w:rsidR="00657915" w:rsidRPr="00DA28A3" w:rsidRDefault="00657915" w:rsidP="0089743C">
            <w:pPr>
              <w:rPr>
                <w:rFonts w:ascii="Arial" w:eastAsia="Times New Roman" w:hAnsi="Arial" w:cs="Arial"/>
                <w:color w:val="414142"/>
                <w:sz w:val="20"/>
                <w:szCs w:val="20"/>
                <w:lang w:eastAsia="en-GB"/>
              </w:rPr>
            </w:pPr>
          </w:p>
        </w:tc>
        <w:tc>
          <w:tcPr>
            <w:tcW w:w="554" w:type="pct"/>
            <w:tcBorders>
              <w:top w:val="outset" w:sz="6" w:space="0" w:color="414142"/>
              <w:left w:val="outset" w:sz="6" w:space="0" w:color="414142"/>
              <w:bottom w:val="outset" w:sz="6" w:space="0" w:color="414142"/>
              <w:right w:val="outset" w:sz="6" w:space="0" w:color="414142"/>
            </w:tcBorders>
          </w:tcPr>
          <w:p w14:paraId="3219858E" w14:textId="7F0B253B" w:rsidR="00657915" w:rsidRDefault="00F93B49" w:rsidP="0089743C">
            <w:pPr>
              <w:rPr>
                <w:rFonts w:ascii="Arial" w:eastAsia="Times New Roman" w:hAnsi="Arial" w:cs="Arial"/>
                <w:color w:val="414142"/>
                <w:sz w:val="20"/>
                <w:szCs w:val="20"/>
                <w:lang w:eastAsia="en-GB"/>
              </w:rPr>
            </w:pPr>
            <w:r>
              <w:rPr>
                <w:rFonts w:ascii="Arial" w:eastAsia="Times New Roman" w:hAnsi="Arial" w:cs="Arial"/>
                <w:color w:val="414142"/>
                <w:sz w:val="20"/>
                <w:szCs w:val="20"/>
                <w:lang w:eastAsia="en-GB"/>
              </w:rPr>
              <w:t>LM,TM</w:t>
            </w:r>
          </w:p>
        </w:tc>
        <w:tc>
          <w:tcPr>
            <w:tcW w:w="754" w:type="pct"/>
            <w:tcBorders>
              <w:top w:val="outset" w:sz="6" w:space="0" w:color="414142"/>
              <w:left w:val="outset" w:sz="6" w:space="0" w:color="414142"/>
              <w:bottom w:val="outset" w:sz="6" w:space="0" w:color="414142"/>
              <w:right w:val="outset" w:sz="6" w:space="0" w:color="414142"/>
            </w:tcBorders>
          </w:tcPr>
          <w:p w14:paraId="182575E0" w14:textId="77777777" w:rsidR="00657915" w:rsidRDefault="00657915" w:rsidP="0089743C">
            <w:pPr>
              <w:rPr>
                <w:rFonts w:eastAsia="Calibri"/>
              </w:rPr>
            </w:pPr>
          </w:p>
        </w:tc>
        <w:tc>
          <w:tcPr>
            <w:tcW w:w="605" w:type="pct"/>
            <w:tcBorders>
              <w:top w:val="outset" w:sz="6" w:space="0" w:color="414142"/>
              <w:left w:val="outset" w:sz="6" w:space="0" w:color="414142"/>
              <w:bottom w:val="outset" w:sz="6" w:space="0" w:color="414142"/>
              <w:right w:val="outset" w:sz="6" w:space="0" w:color="414142"/>
            </w:tcBorders>
          </w:tcPr>
          <w:p w14:paraId="7027CB51" w14:textId="77777777" w:rsidR="00657915" w:rsidRPr="00DA28A3" w:rsidRDefault="00657915" w:rsidP="0089743C">
            <w:pPr>
              <w:rPr>
                <w:rFonts w:ascii="Arial" w:eastAsia="Times New Roman" w:hAnsi="Arial" w:cs="Arial"/>
                <w:color w:val="414142"/>
                <w:sz w:val="20"/>
                <w:szCs w:val="20"/>
                <w:lang w:eastAsia="en-GB"/>
              </w:rPr>
            </w:pPr>
          </w:p>
        </w:tc>
      </w:tr>
    </w:tbl>
    <w:p w14:paraId="6AC3D9C0" w14:textId="7902BE18" w:rsidR="00611991" w:rsidRDefault="00611991" w:rsidP="00AA2DAC">
      <w:pPr>
        <w:jc w:val="both"/>
        <w:rPr>
          <w:rFonts w:eastAsia="Times New Roman" w:cs="Times New Roman"/>
          <w:color w:val="000000" w:themeColor="text1"/>
          <w:sz w:val="24"/>
          <w:szCs w:val="24"/>
          <w:lang w:eastAsia="lv-LV"/>
        </w:rPr>
      </w:pPr>
    </w:p>
    <w:p w14:paraId="79438C56" w14:textId="2AAFC5CA" w:rsidR="00D51E9C" w:rsidRDefault="00D51E9C" w:rsidP="00AA2DAC">
      <w:pPr>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 xml:space="preserve"> </w:t>
      </w:r>
    </w:p>
    <w:p w14:paraId="713C9660" w14:textId="744F75E7" w:rsidR="00D51E9C" w:rsidRPr="00C5728B" w:rsidRDefault="00D51E9C" w:rsidP="008F1DC3">
      <w:pPr>
        <w:jc w:val="both"/>
        <w:rPr>
          <w:rFonts w:eastAsia="Calibri" w:cs="Times New Roman"/>
          <w:sz w:val="20"/>
          <w:szCs w:val="20"/>
        </w:rPr>
      </w:pPr>
    </w:p>
    <w:p w14:paraId="5220DB3B" w14:textId="51874DAF" w:rsidR="00D51E9C" w:rsidRDefault="00D51E9C" w:rsidP="00AA2DAC">
      <w:pPr>
        <w:jc w:val="both"/>
        <w:rPr>
          <w:rFonts w:eastAsia="Times New Roman" w:cs="Times New Roman"/>
          <w:color w:val="000000" w:themeColor="text1"/>
          <w:sz w:val="24"/>
          <w:szCs w:val="24"/>
          <w:lang w:eastAsia="lv-LV"/>
        </w:rPr>
      </w:pPr>
    </w:p>
    <w:p w14:paraId="12422E04" w14:textId="77777777" w:rsidR="00AA2DAC" w:rsidRPr="006C4C93" w:rsidRDefault="00AA2DAC" w:rsidP="00AA2DAC">
      <w:pPr>
        <w:jc w:val="both"/>
        <w:rPr>
          <w:rFonts w:eastAsia="Times New Roman" w:cs="Times New Roman"/>
          <w:color w:val="000000" w:themeColor="text1"/>
          <w:sz w:val="24"/>
          <w:szCs w:val="24"/>
          <w:lang w:eastAsia="lv-LV"/>
        </w:rPr>
      </w:pPr>
    </w:p>
    <w:p w14:paraId="2E618FB0" w14:textId="77777777" w:rsidR="00AA2DAC" w:rsidRPr="006C4C93" w:rsidRDefault="00AA2DAC" w:rsidP="00AA2DAC">
      <w:pPr>
        <w:jc w:val="both"/>
        <w:rPr>
          <w:rFonts w:eastAsia="Times New Roman" w:cs="Times New Roman"/>
          <w:color w:val="000000" w:themeColor="text1"/>
          <w:sz w:val="24"/>
          <w:szCs w:val="24"/>
          <w:lang w:eastAsia="lv-LV"/>
        </w:rPr>
      </w:pPr>
    </w:p>
    <w:p w14:paraId="18A8109F" w14:textId="77777777" w:rsidR="00F5027D" w:rsidRDefault="00F5027D"/>
    <w:sectPr w:rsidR="00F5027D" w:rsidSect="00F5027D">
      <w:pgSz w:w="16840" w:h="11900"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7FCD4" w16cex:dateUtc="2021-07-01T05: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0C9F5" w14:textId="77777777" w:rsidR="009612F5" w:rsidRDefault="009612F5" w:rsidP="00B61749">
      <w:r>
        <w:separator/>
      </w:r>
    </w:p>
  </w:endnote>
  <w:endnote w:type="continuationSeparator" w:id="0">
    <w:p w14:paraId="192613E0" w14:textId="77777777" w:rsidR="009612F5" w:rsidRDefault="009612F5" w:rsidP="00B6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152FC" w14:textId="77777777" w:rsidR="009612F5" w:rsidRDefault="009612F5" w:rsidP="00B61749">
      <w:r>
        <w:separator/>
      </w:r>
    </w:p>
  </w:footnote>
  <w:footnote w:type="continuationSeparator" w:id="0">
    <w:p w14:paraId="7EF431BA" w14:textId="77777777" w:rsidR="009612F5" w:rsidRDefault="009612F5" w:rsidP="00B61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D5CA8"/>
    <w:multiLevelType w:val="hybridMultilevel"/>
    <w:tmpl w:val="102A7CD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478F1"/>
    <w:multiLevelType w:val="hybridMultilevel"/>
    <w:tmpl w:val="8F149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AE2285"/>
    <w:multiLevelType w:val="hybridMultilevel"/>
    <w:tmpl w:val="ACB2A43E"/>
    <w:lvl w:ilvl="0" w:tplc="85CEC420">
      <w:start w:val="1"/>
      <w:numFmt w:val="decimal"/>
      <w:lvlText w:val="%1."/>
      <w:lvlJc w:val="left"/>
      <w:pPr>
        <w:ind w:left="1080" w:hanging="360"/>
      </w:pPr>
      <w:rPr>
        <w:rFonts w:cs="Helvetica" w:hint="default"/>
        <w:b w:val="0"/>
        <w:i w:val="0"/>
        <w:color w:val="ED7D31" w:themeColor="accent2"/>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749"/>
    <w:rsid w:val="000060D7"/>
    <w:rsid w:val="00026FF0"/>
    <w:rsid w:val="00035992"/>
    <w:rsid w:val="00045115"/>
    <w:rsid w:val="000462E1"/>
    <w:rsid w:val="00061E56"/>
    <w:rsid w:val="000B0F89"/>
    <w:rsid w:val="000D508F"/>
    <w:rsid w:val="000E3F58"/>
    <w:rsid w:val="000F479E"/>
    <w:rsid w:val="001101E7"/>
    <w:rsid w:val="001865B0"/>
    <w:rsid w:val="001B4F90"/>
    <w:rsid w:val="001D788B"/>
    <w:rsid w:val="001E30DE"/>
    <w:rsid w:val="001F3389"/>
    <w:rsid w:val="00211435"/>
    <w:rsid w:val="0022055D"/>
    <w:rsid w:val="00261C66"/>
    <w:rsid w:val="003007E4"/>
    <w:rsid w:val="00302929"/>
    <w:rsid w:val="00334DBE"/>
    <w:rsid w:val="0034527D"/>
    <w:rsid w:val="00385941"/>
    <w:rsid w:val="004134BF"/>
    <w:rsid w:val="0041358A"/>
    <w:rsid w:val="00471590"/>
    <w:rsid w:val="00482F75"/>
    <w:rsid w:val="004850C7"/>
    <w:rsid w:val="004A71B6"/>
    <w:rsid w:val="004D100D"/>
    <w:rsid w:val="004F09BF"/>
    <w:rsid w:val="004F5FB6"/>
    <w:rsid w:val="00502633"/>
    <w:rsid w:val="00535FF2"/>
    <w:rsid w:val="005839CF"/>
    <w:rsid w:val="005A410A"/>
    <w:rsid w:val="005C4FCE"/>
    <w:rsid w:val="005C5309"/>
    <w:rsid w:val="005F1EF4"/>
    <w:rsid w:val="005F5F36"/>
    <w:rsid w:val="00611991"/>
    <w:rsid w:val="00657915"/>
    <w:rsid w:val="006579B7"/>
    <w:rsid w:val="00671FA7"/>
    <w:rsid w:val="00696B01"/>
    <w:rsid w:val="006A0240"/>
    <w:rsid w:val="006D0B47"/>
    <w:rsid w:val="006D129D"/>
    <w:rsid w:val="006D5646"/>
    <w:rsid w:val="006D6655"/>
    <w:rsid w:val="006F330C"/>
    <w:rsid w:val="00734EE0"/>
    <w:rsid w:val="0075780A"/>
    <w:rsid w:val="007B20EC"/>
    <w:rsid w:val="007B3017"/>
    <w:rsid w:val="007E58FF"/>
    <w:rsid w:val="00817C3D"/>
    <w:rsid w:val="00822310"/>
    <w:rsid w:val="0089743C"/>
    <w:rsid w:val="008A6615"/>
    <w:rsid w:val="008F1DC3"/>
    <w:rsid w:val="008F7096"/>
    <w:rsid w:val="0091321F"/>
    <w:rsid w:val="009139E8"/>
    <w:rsid w:val="009171C6"/>
    <w:rsid w:val="00924EEF"/>
    <w:rsid w:val="0093605D"/>
    <w:rsid w:val="009612F5"/>
    <w:rsid w:val="00961AFA"/>
    <w:rsid w:val="00977CD3"/>
    <w:rsid w:val="009B78BE"/>
    <w:rsid w:val="009E3CF5"/>
    <w:rsid w:val="009F5823"/>
    <w:rsid w:val="00A142A2"/>
    <w:rsid w:val="00A21743"/>
    <w:rsid w:val="00A90352"/>
    <w:rsid w:val="00AA2DAC"/>
    <w:rsid w:val="00AC438B"/>
    <w:rsid w:val="00AD31BF"/>
    <w:rsid w:val="00AE36B5"/>
    <w:rsid w:val="00AF3166"/>
    <w:rsid w:val="00B11FA7"/>
    <w:rsid w:val="00B51507"/>
    <w:rsid w:val="00B61749"/>
    <w:rsid w:val="00B62181"/>
    <w:rsid w:val="00B71C60"/>
    <w:rsid w:val="00B96061"/>
    <w:rsid w:val="00BA53A7"/>
    <w:rsid w:val="00BC6788"/>
    <w:rsid w:val="00BE40DD"/>
    <w:rsid w:val="00C06751"/>
    <w:rsid w:val="00C232CD"/>
    <w:rsid w:val="00C42DA8"/>
    <w:rsid w:val="00C7622D"/>
    <w:rsid w:val="00CB317D"/>
    <w:rsid w:val="00CF3354"/>
    <w:rsid w:val="00D46499"/>
    <w:rsid w:val="00D51E9C"/>
    <w:rsid w:val="00D61026"/>
    <w:rsid w:val="00D730DA"/>
    <w:rsid w:val="00D8793E"/>
    <w:rsid w:val="00D94691"/>
    <w:rsid w:val="00DA0022"/>
    <w:rsid w:val="00DA28A3"/>
    <w:rsid w:val="00DC3E25"/>
    <w:rsid w:val="00DE25FB"/>
    <w:rsid w:val="00DE3709"/>
    <w:rsid w:val="00DF2BF2"/>
    <w:rsid w:val="00E26F16"/>
    <w:rsid w:val="00E3695C"/>
    <w:rsid w:val="00E46DFD"/>
    <w:rsid w:val="00E57745"/>
    <w:rsid w:val="00E657A2"/>
    <w:rsid w:val="00E75394"/>
    <w:rsid w:val="00E86F08"/>
    <w:rsid w:val="00EB2AC8"/>
    <w:rsid w:val="00EC6A3F"/>
    <w:rsid w:val="00F43FB7"/>
    <w:rsid w:val="00F5027D"/>
    <w:rsid w:val="00F85692"/>
    <w:rsid w:val="00F9149B"/>
    <w:rsid w:val="00F93B49"/>
    <w:rsid w:val="00FB1662"/>
    <w:rsid w:val="00FE1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0B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Helvetica"/>
        <w:sz w:val="28"/>
        <w:szCs w:val="28"/>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1749"/>
    <w:rPr>
      <w:sz w:val="22"/>
      <w:szCs w:val="22"/>
      <w:lang w:val="lv-LV"/>
    </w:rPr>
  </w:style>
  <w:style w:type="paragraph" w:styleId="Heading2">
    <w:name w:val="heading 2"/>
    <w:basedOn w:val="Normal"/>
    <w:next w:val="Normal"/>
    <w:link w:val="Heading2Char"/>
    <w:uiPriority w:val="9"/>
    <w:unhideWhenUsed/>
    <w:qFormat/>
    <w:rsid w:val="00B61749"/>
    <w:pPr>
      <w:keepNext/>
      <w:keepLines/>
      <w:spacing w:before="40"/>
      <w:outlineLvl w:val="1"/>
    </w:pPr>
    <w:rPr>
      <w:rFonts w:eastAsiaTheme="majorEastAsia" w:cs="Times New Roman"/>
      <w:color w:val="2F5496" w:themeColor="accent1" w:themeShade="BF"/>
      <w:sz w:val="24"/>
      <w:szCs w:val="24"/>
    </w:rPr>
  </w:style>
  <w:style w:type="paragraph" w:styleId="Heading3">
    <w:name w:val="heading 3"/>
    <w:basedOn w:val="Normal"/>
    <w:next w:val="Normal"/>
    <w:link w:val="Heading3Char"/>
    <w:uiPriority w:val="9"/>
    <w:unhideWhenUsed/>
    <w:qFormat/>
    <w:rsid w:val="00B61749"/>
    <w:pPr>
      <w:keepNext/>
      <w:keepLines/>
      <w:spacing w:before="4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1749"/>
    <w:rPr>
      <w:rFonts w:eastAsiaTheme="majorEastAsia" w:cs="Times New Roman"/>
      <w:color w:val="2F5496" w:themeColor="accent1" w:themeShade="BF"/>
      <w:sz w:val="24"/>
      <w:szCs w:val="24"/>
      <w:lang w:val="lv-LV"/>
    </w:rPr>
  </w:style>
  <w:style w:type="character" w:customStyle="1" w:styleId="Heading3Char">
    <w:name w:val="Heading 3 Char"/>
    <w:basedOn w:val="DefaultParagraphFont"/>
    <w:link w:val="Heading3"/>
    <w:uiPriority w:val="9"/>
    <w:rsid w:val="00B61749"/>
    <w:rPr>
      <w:rFonts w:eastAsiaTheme="majorEastAsia" w:cstheme="majorBidi"/>
      <w:color w:val="1F3763" w:themeColor="accent1" w:themeShade="7F"/>
      <w:sz w:val="24"/>
      <w:szCs w:val="24"/>
      <w:lang w:val="lv-LV"/>
    </w:rPr>
  </w:style>
  <w:style w:type="paragraph" w:styleId="ListParagraph">
    <w:name w:val="List Paragraph"/>
    <w:aliases w:val="2,Akapit z listą BS,H&amp;P List Paragraph,Strip,Numbered Para 1,Dot pt,No Spacing1,List Paragraph Char Char Char,Indicator Text,List Paragraph1,Bullet 1,Bullet Points,MAIN CONTENT,IFCL - List Paragraph,List Paragraph12,OBC Bullet"/>
    <w:basedOn w:val="Normal"/>
    <w:link w:val="ListParagraphChar"/>
    <w:uiPriority w:val="34"/>
    <w:qFormat/>
    <w:rsid w:val="00B61749"/>
    <w:pPr>
      <w:ind w:left="720"/>
      <w:contextualSpacing/>
    </w:pPr>
  </w:style>
  <w:style w:type="table" w:styleId="PlainTable3">
    <w:name w:val="Plain Table 3"/>
    <w:basedOn w:val="TableNormal"/>
    <w:uiPriority w:val="43"/>
    <w:rsid w:val="00B6174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aliases w:val="Teksts"/>
    <w:uiPriority w:val="1"/>
    <w:qFormat/>
    <w:rsid w:val="00B61749"/>
    <w:pPr>
      <w:spacing w:before="120" w:after="120"/>
      <w:jc w:val="both"/>
    </w:pPr>
    <w:rPr>
      <w:sz w:val="24"/>
      <w:szCs w:val="22"/>
      <w:lang w:val="lv-LV"/>
    </w:rPr>
  </w:style>
  <w:style w:type="character" w:styleId="CommentReference">
    <w:name w:val="annotation reference"/>
    <w:basedOn w:val="DefaultParagraphFont"/>
    <w:uiPriority w:val="99"/>
    <w:semiHidden/>
    <w:unhideWhenUsed/>
    <w:rsid w:val="00B61749"/>
    <w:rPr>
      <w:sz w:val="16"/>
      <w:szCs w:val="16"/>
    </w:rPr>
  </w:style>
  <w:style w:type="paragraph" w:styleId="CommentText">
    <w:name w:val="annotation text"/>
    <w:basedOn w:val="Normal"/>
    <w:link w:val="CommentTextChar"/>
    <w:uiPriority w:val="99"/>
    <w:unhideWhenUsed/>
    <w:rsid w:val="00B61749"/>
    <w:rPr>
      <w:sz w:val="20"/>
      <w:szCs w:val="20"/>
    </w:rPr>
  </w:style>
  <w:style w:type="character" w:customStyle="1" w:styleId="CommentTextChar">
    <w:name w:val="Comment Text Char"/>
    <w:basedOn w:val="DefaultParagraphFont"/>
    <w:link w:val="CommentText"/>
    <w:uiPriority w:val="99"/>
    <w:rsid w:val="00B61749"/>
    <w:rPr>
      <w:sz w:val="20"/>
      <w:szCs w:val="20"/>
      <w:lang w:val="lv-LV"/>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Char, Char"/>
    <w:basedOn w:val="Normal"/>
    <w:link w:val="FootnoteTextChar"/>
    <w:uiPriority w:val="99"/>
    <w:unhideWhenUsed/>
    <w:qFormat/>
    <w:rsid w:val="00B61749"/>
    <w:pPr>
      <w:spacing w:after="200" w:line="276" w:lineRule="auto"/>
    </w:pPr>
    <w:rPr>
      <w:rFonts w:ascii="Calibri" w:eastAsia="Calibri" w:hAnsi="Calibri" w:cs="Times New Roman"/>
      <w:sz w:val="20"/>
      <w:szCs w:val="20"/>
      <w:lang w:val="x-none"/>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Char Char"/>
    <w:basedOn w:val="DefaultParagraphFont"/>
    <w:link w:val="FootnoteText"/>
    <w:uiPriority w:val="99"/>
    <w:rsid w:val="00B61749"/>
    <w:rPr>
      <w:rFonts w:ascii="Calibri" w:eastAsia="Calibri" w:hAnsi="Calibri" w:cs="Times New Roman"/>
      <w:sz w:val="20"/>
      <w:szCs w:val="20"/>
      <w:lang w:val="x-none"/>
    </w:rPr>
  </w:style>
  <w:style w:type="character" w:styleId="FootnoteReference">
    <w:name w:val="footnote reference"/>
    <w:aliases w:val="Footnote Reference Number,Footnote symbol,Footnote Refernece,Footnote Reference Superscript,fr,ESPON Footnote No,ftref,Odwołanie przypisu,BVI fnr,Footnotes refss,SUPERS,Ref,de nota al pie,-E Fußnotenzeichen,Footnote reference number,E"/>
    <w:link w:val="BVIfnrZnak"/>
    <w:uiPriority w:val="99"/>
    <w:unhideWhenUsed/>
    <w:qFormat/>
    <w:rsid w:val="00B61749"/>
    <w:rPr>
      <w:vertAlign w:val="superscript"/>
    </w:rPr>
  </w:style>
  <w:style w:type="character" w:styleId="Hyperlink">
    <w:name w:val="Hyperlink"/>
    <w:basedOn w:val="DefaultParagraphFont"/>
    <w:uiPriority w:val="99"/>
    <w:unhideWhenUsed/>
    <w:rsid w:val="00B61749"/>
    <w:rPr>
      <w:color w:val="0563C1" w:themeColor="hyperlink"/>
      <w:u w:val="single"/>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rsid w:val="00B61749"/>
    <w:pPr>
      <w:spacing w:after="160" w:line="240" w:lineRule="exact"/>
    </w:pPr>
    <w:rPr>
      <w:sz w:val="28"/>
      <w:szCs w:val="28"/>
      <w:vertAlign w:val="superscript"/>
      <w:lang w:val="en-GB"/>
    </w:rPr>
  </w:style>
  <w:style w:type="character" w:customStyle="1" w:styleId="ListParagraphChar">
    <w:name w:val="List Paragraph Char"/>
    <w:aliases w:val="2 Char,Akapit z listą BS Char,H&amp;P List Paragraph Char,Strip Char,Numbered Para 1 Char,Dot pt Char,No Spacing1 Char,List Paragraph Char Char Char Char,Indicator Text Char,List Paragraph1 Char,Bullet 1 Char,Bullet Points Char"/>
    <w:link w:val="ListParagraph"/>
    <w:uiPriority w:val="34"/>
    <w:qFormat/>
    <w:locked/>
    <w:rsid w:val="00B61749"/>
    <w:rPr>
      <w:sz w:val="22"/>
      <w:szCs w:val="22"/>
      <w:lang w:val="lv-LV"/>
    </w:rPr>
  </w:style>
  <w:style w:type="paragraph" w:customStyle="1" w:styleId="tv213">
    <w:name w:val="tv213"/>
    <w:basedOn w:val="Normal"/>
    <w:rsid w:val="00B61749"/>
    <w:pPr>
      <w:spacing w:before="100" w:beforeAutospacing="1" w:after="100" w:afterAutospacing="1"/>
    </w:pPr>
    <w:rPr>
      <w:rFonts w:eastAsia="Times New Roman" w:cs="Times New Roman"/>
      <w:sz w:val="24"/>
      <w:szCs w:val="24"/>
      <w:lang w:eastAsia="lv-LV"/>
    </w:rPr>
  </w:style>
  <w:style w:type="paragraph" w:styleId="HTMLPreformatted">
    <w:name w:val="HTML Preformatted"/>
    <w:basedOn w:val="Normal"/>
    <w:link w:val="HTMLPreformattedChar"/>
    <w:uiPriority w:val="99"/>
    <w:unhideWhenUsed/>
    <w:rsid w:val="00B61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61749"/>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B61749"/>
    <w:rPr>
      <w:rFonts w:cs="Times New Roman"/>
      <w:sz w:val="18"/>
      <w:szCs w:val="18"/>
    </w:rPr>
  </w:style>
  <w:style w:type="character" w:customStyle="1" w:styleId="BalloonTextChar">
    <w:name w:val="Balloon Text Char"/>
    <w:basedOn w:val="DefaultParagraphFont"/>
    <w:link w:val="BalloonText"/>
    <w:uiPriority w:val="99"/>
    <w:semiHidden/>
    <w:rsid w:val="00B61749"/>
    <w:rPr>
      <w:rFonts w:cs="Times New Roman"/>
      <w:sz w:val="18"/>
      <w:szCs w:val="18"/>
      <w:lang w:val="lv-LV"/>
    </w:rPr>
  </w:style>
  <w:style w:type="paragraph" w:customStyle="1" w:styleId="tvhtml">
    <w:name w:val="tv_html"/>
    <w:basedOn w:val="Normal"/>
    <w:rsid w:val="00F5027D"/>
    <w:pPr>
      <w:spacing w:before="100" w:beforeAutospacing="1" w:after="100" w:afterAutospacing="1"/>
    </w:pPr>
    <w:rPr>
      <w:rFonts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8F7096"/>
    <w:rPr>
      <w:b/>
      <w:bCs/>
    </w:rPr>
  </w:style>
  <w:style w:type="character" w:customStyle="1" w:styleId="CommentSubjectChar">
    <w:name w:val="Comment Subject Char"/>
    <w:basedOn w:val="CommentTextChar"/>
    <w:link w:val="CommentSubject"/>
    <w:uiPriority w:val="99"/>
    <w:semiHidden/>
    <w:rsid w:val="008F7096"/>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152594">
      <w:bodyDiv w:val="1"/>
      <w:marLeft w:val="0"/>
      <w:marRight w:val="0"/>
      <w:marTop w:val="0"/>
      <w:marBottom w:val="0"/>
      <w:divBdr>
        <w:top w:val="none" w:sz="0" w:space="0" w:color="auto"/>
        <w:left w:val="none" w:sz="0" w:space="0" w:color="auto"/>
        <w:bottom w:val="none" w:sz="0" w:space="0" w:color="auto"/>
        <w:right w:val="none" w:sz="0" w:space="0" w:color="auto"/>
      </w:divBdr>
    </w:div>
    <w:div w:id="581571157">
      <w:bodyDiv w:val="1"/>
      <w:marLeft w:val="0"/>
      <w:marRight w:val="0"/>
      <w:marTop w:val="0"/>
      <w:marBottom w:val="0"/>
      <w:divBdr>
        <w:top w:val="none" w:sz="0" w:space="0" w:color="auto"/>
        <w:left w:val="none" w:sz="0" w:space="0" w:color="auto"/>
        <w:bottom w:val="none" w:sz="0" w:space="0" w:color="auto"/>
        <w:right w:val="none" w:sz="0" w:space="0" w:color="auto"/>
      </w:divBdr>
    </w:div>
    <w:div w:id="1006245552">
      <w:bodyDiv w:val="1"/>
      <w:marLeft w:val="0"/>
      <w:marRight w:val="0"/>
      <w:marTop w:val="0"/>
      <w:marBottom w:val="0"/>
      <w:divBdr>
        <w:top w:val="none" w:sz="0" w:space="0" w:color="auto"/>
        <w:left w:val="none" w:sz="0" w:space="0" w:color="auto"/>
        <w:bottom w:val="none" w:sz="0" w:space="0" w:color="auto"/>
        <w:right w:val="none" w:sz="0" w:space="0" w:color="auto"/>
      </w:divBdr>
    </w:div>
    <w:div w:id="1146312356">
      <w:bodyDiv w:val="1"/>
      <w:marLeft w:val="0"/>
      <w:marRight w:val="0"/>
      <w:marTop w:val="0"/>
      <w:marBottom w:val="0"/>
      <w:divBdr>
        <w:top w:val="none" w:sz="0" w:space="0" w:color="auto"/>
        <w:left w:val="none" w:sz="0" w:space="0" w:color="auto"/>
        <w:bottom w:val="none" w:sz="0" w:space="0" w:color="auto"/>
        <w:right w:val="none" w:sz="0" w:space="0" w:color="auto"/>
      </w:divBdr>
    </w:div>
    <w:div w:id="1289236875">
      <w:bodyDiv w:val="1"/>
      <w:marLeft w:val="0"/>
      <w:marRight w:val="0"/>
      <w:marTop w:val="0"/>
      <w:marBottom w:val="0"/>
      <w:divBdr>
        <w:top w:val="none" w:sz="0" w:space="0" w:color="auto"/>
        <w:left w:val="none" w:sz="0" w:space="0" w:color="auto"/>
        <w:bottom w:val="none" w:sz="0" w:space="0" w:color="auto"/>
        <w:right w:val="none" w:sz="0" w:space="0" w:color="auto"/>
      </w:divBdr>
    </w:div>
    <w:div w:id="1769538738">
      <w:bodyDiv w:val="1"/>
      <w:marLeft w:val="0"/>
      <w:marRight w:val="0"/>
      <w:marTop w:val="0"/>
      <w:marBottom w:val="0"/>
      <w:divBdr>
        <w:top w:val="none" w:sz="0" w:space="0" w:color="auto"/>
        <w:left w:val="none" w:sz="0" w:space="0" w:color="auto"/>
        <w:bottom w:val="none" w:sz="0" w:space="0" w:color="auto"/>
        <w:right w:val="none" w:sz="0" w:space="0" w:color="auto"/>
      </w:divBdr>
    </w:div>
    <w:div w:id="2006089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450BA-A326-4F64-8185-5E2AF7D93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14287</Words>
  <Characters>8145</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Company>
  <LinksUpToDate>false</LinksUpToDate>
  <CharactersWithSpaces>22388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Ivita Krastina</cp:lastModifiedBy>
  <cp:revision>26</cp:revision>
  <dcterms:created xsi:type="dcterms:W3CDTF">2021-06-30T06:59:00Z</dcterms:created>
  <dcterms:modified xsi:type="dcterms:W3CDTF">2021-07-01T10:17:00Z</dcterms:modified>
</cp:coreProperties>
</file>