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98" w:type="dxa"/>
        <w:tblLook w:val="04A0" w:firstRow="1" w:lastRow="0" w:firstColumn="1" w:lastColumn="0" w:noHBand="0" w:noVBand="1"/>
      </w:tblPr>
      <w:tblGrid>
        <w:gridCol w:w="1413"/>
        <w:gridCol w:w="4536"/>
        <w:gridCol w:w="4536"/>
        <w:gridCol w:w="5103"/>
        <w:gridCol w:w="10"/>
      </w:tblGrid>
      <w:tr w:rsidR="00CF68F4" w:rsidRPr="00CF68F4" w14:paraId="462B7566" w14:textId="77777777" w:rsidTr="00321150">
        <w:trPr>
          <w:trHeight w:val="749"/>
        </w:trPr>
        <w:tc>
          <w:tcPr>
            <w:tcW w:w="1559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7B5D7FA" w14:textId="77777777" w:rsidR="00CF68F4" w:rsidRPr="00CF68F4" w:rsidRDefault="00CF68F4" w:rsidP="00321150">
            <w:pPr>
              <w:tabs>
                <w:tab w:val="left" w:pos="6660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F68F4">
              <w:rPr>
                <w:rFonts w:ascii="Times New Roman" w:hAnsi="Times New Roman" w:cs="Times New Roman"/>
                <w:b/>
                <w:sz w:val="32"/>
              </w:rPr>
              <w:t xml:space="preserve">Dažādu prasmju un spēju attīstība bērniem no </w:t>
            </w:r>
            <w:r w:rsidR="00901C73">
              <w:rPr>
                <w:rFonts w:ascii="Times New Roman" w:hAnsi="Times New Roman" w:cs="Times New Roman"/>
                <w:b/>
                <w:sz w:val="32"/>
              </w:rPr>
              <w:t>3 līdz 4</w:t>
            </w:r>
            <w:r w:rsidRPr="00CF68F4">
              <w:rPr>
                <w:rFonts w:ascii="Times New Roman" w:hAnsi="Times New Roman" w:cs="Times New Roman"/>
                <w:b/>
                <w:sz w:val="32"/>
              </w:rPr>
              <w:t xml:space="preserve"> gadu vecumam</w:t>
            </w:r>
          </w:p>
        </w:tc>
      </w:tr>
      <w:tr w:rsidR="00CF68F4" w:rsidRPr="00CF68F4" w14:paraId="106AB661" w14:textId="77777777" w:rsidTr="00197AF0">
        <w:trPr>
          <w:gridAfter w:val="1"/>
          <w:wAfter w:w="10" w:type="dxa"/>
          <w:trHeight w:val="680"/>
        </w:trPr>
        <w:tc>
          <w:tcPr>
            <w:tcW w:w="1413" w:type="dxa"/>
            <w:vAlign w:val="center"/>
          </w:tcPr>
          <w:p w14:paraId="0C43B342" w14:textId="77777777" w:rsidR="006343DB" w:rsidRPr="00CF68F4" w:rsidRDefault="008927C5" w:rsidP="008E73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68F4">
              <w:rPr>
                <w:rFonts w:ascii="Times New Roman" w:hAnsi="Times New Roman" w:cs="Times New Roman"/>
                <w:b/>
                <w:sz w:val="24"/>
              </w:rPr>
              <w:t>Vecums</w:t>
            </w:r>
          </w:p>
        </w:tc>
        <w:tc>
          <w:tcPr>
            <w:tcW w:w="4536" w:type="dxa"/>
            <w:vAlign w:val="center"/>
          </w:tcPr>
          <w:p w14:paraId="1C409F5B" w14:textId="77777777" w:rsidR="006343DB" w:rsidRPr="00CF68F4" w:rsidRDefault="008927C5" w:rsidP="008E73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68F4">
              <w:rPr>
                <w:rFonts w:ascii="Times New Roman" w:hAnsi="Times New Roman" w:cs="Times New Roman"/>
                <w:b/>
                <w:sz w:val="24"/>
              </w:rPr>
              <w:t>Fiziskā attīstība, pašaprūpe</w:t>
            </w:r>
          </w:p>
        </w:tc>
        <w:tc>
          <w:tcPr>
            <w:tcW w:w="4536" w:type="dxa"/>
            <w:vAlign w:val="center"/>
          </w:tcPr>
          <w:p w14:paraId="762E1842" w14:textId="77777777" w:rsidR="006343DB" w:rsidRPr="00CF68F4" w:rsidRDefault="00CF68F4" w:rsidP="008E73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68F4">
              <w:rPr>
                <w:rFonts w:ascii="Times New Roman" w:hAnsi="Times New Roman" w:cs="Times New Roman"/>
                <w:b/>
                <w:sz w:val="24"/>
              </w:rPr>
              <w:t xml:space="preserve">Emocionālās </w:t>
            </w:r>
            <w:r w:rsidR="008927C5" w:rsidRPr="00CF68F4">
              <w:rPr>
                <w:rFonts w:ascii="Times New Roman" w:hAnsi="Times New Roman" w:cs="Times New Roman"/>
                <w:b/>
                <w:sz w:val="24"/>
              </w:rPr>
              <w:t>un sociālā</w:t>
            </w:r>
            <w:r w:rsidRPr="00CF68F4">
              <w:rPr>
                <w:rFonts w:ascii="Times New Roman" w:hAnsi="Times New Roman" w:cs="Times New Roman"/>
                <w:b/>
                <w:sz w:val="24"/>
              </w:rPr>
              <w:t>s prasmes</w:t>
            </w:r>
          </w:p>
        </w:tc>
        <w:tc>
          <w:tcPr>
            <w:tcW w:w="5103" w:type="dxa"/>
            <w:vAlign w:val="center"/>
          </w:tcPr>
          <w:p w14:paraId="616590A3" w14:textId="77777777" w:rsidR="006343DB" w:rsidRPr="00CF68F4" w:rsidRDefault="008927C5" w:rsidP="008E73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68F4">
              <w:rPr>
                <w:rFonts w:ascii="Times New Roman" w:hAnsi="Times New Roman" w:cs="Times New Roman"/>
                <w:b/>
                <w:sz w:val="24"/>
              </w:rPr>
              <w:t>Kognitīvā</w:t>
            </w:r>
            <w:r w:rsidR="00CF68F4" w:rsidRPr="00CF68F4"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CF68F4">
              <w:rPr>
                <w:rFonts w:ascii="Times New Roman" w:hAnsi="Times New Roman" w:cs="Times New Roman"/>
                <w:b/>
                <w:sz w:val="24"/>
              </w:rPr>
              <w:t xml:space="preserve"> (intelektuālā</w:t>
            </w:r>
            <w:r w:rsidR="00CF68F4" w:rsidRPr="00CF68F4"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CF68F4">
              <w:rPr>
                <w:rFonts w:ascii="Times New Roman" w:hAnsi="Times New Roman" w:cs="Times New Roman"/>
                <w:b/>
                <w:sz w:val="24"/>
              </w:rPr>
              <w:t>)</w:t>
            </w:r>
            <w:r w:rsidR="00CF68F4" w:rsidRPr="00CF68F4">
              <w:rPr>
                <w:rFonts w:ascii="Times New Roman" w:hAnsi="Times New Roman" w:cs="Times New Roman"/>
                <w:b/>
                <w:sz w:val="24"/>
              </w:rPr>
              <w:t xml:space="preserve"> prasmes un valodas attīstība</w:t>
            </w:r>
          </w:p>
        </w:tc>
      </w:tr>
      <w:tr w:rsidR="00CF68F4" w:rsidRPr="00CF68F4" w14:paraId="204C4EE6" w14:textId="77777777" w:rsidTr="009546B4">
        <w:trPr>
          <w:gridAfter w:val="1"/>
          <w:wAfter w:w="10" w:type="dxa"/>
        </w:trPr>
        <w:tc>
          <w:tcPr>
            <w:tcW w:w="1413" w:type="dxa"/>
          </w:tcPr>
          <w:p w14:paraId="68E34FB3" w14:textId="77777777" w:rsidR="006343DB" w:rsidRPr="00CF68F4" w:rsidRDefault="00901C73" w:rsidP="008E736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gadi</w:t>
            </w:r>
          </w:p>
        </w:tc>
        <w:tc>
          <w:tcPr>
            <w:tcW w:w="4536" w:type="dxa"/>
          </w:tcPr>
          <w:p w14:paraId="73756329" w14:textId="77777777" w:rsidR="0093487C" w:rsidRDefault="00901C73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Staigā uz pirkstgaliem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796A13A0" w14:textId="77777777" w:rsidR="00901C73" w:rsidRDefault="00901C73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 nostāvēt uz vienas kājas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757FEB84" w14:textId="77777777" w:rsidR="00901C73" w:rsidRDefault="00901C73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Lēkā uz vietas, lec pāri priekšmetiem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477B13AD" w14:textId="77777777" w:rsidR="00901C73" w:rsidRDefault="00901C73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Kāpj pa kāpnēm, mainot kājas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57AE9CE7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Veiksmīgi met, sper bumbu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60C62794" w14:textId="77777777" w:rsidR="00901C73" w:rsidRDefault="00901C73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 uzskrūvēt vāku burciņai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2CE9348E" w14:textId="77777777" w:rsidR="00901C73" w:rsidRDefault="00901C73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Griež ar šķērēm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0991F29F" w14:textId="77777777" w:rsidR="00901C73" w:rsidRDefault="00901C73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Liek vienkāršas puzles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3F1578BB" w14:textId="77777777" w:rsidR="00901C73" w:rsidRDefault="00901C73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Zīmē cilvēku ar trim daļām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35C575E6" w14:textId="77777777" w:rsidR="00901C73" w:rsidRDefault="00901C73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Loka papīru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7348DBD5" w14:textId="77777777" w:rsidR="00901C73" w:rsidRDefault="00901C73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Uz auklas uzver pērlītes, pogas u.c.</w:t>
            </w:r>
          </w:p>
          <w:p w14:paraId="4D266E11" w14:textId="77777777" w:rsidR="00901C73" w:rsidRDefault="00901C73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Pēc parauga zīmē dažādas formas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56596D66" w14:textId="77777777" w:rsidR="00901C73" w:rsidRDefault="00901C73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Patstāvīgi izmanto tualeti/podiņu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3FC6B91F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Pats apģērbjas un noģērbjas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45B8B6A6" w14:textId="77777777" w:rsidR="008C3C8E" w:rsidRDefault="00A22A21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 pats paēst.</w:t>
            </w:r>
          </w:p>
          <w:p w14:paraId="5A43D6B8" w14:textId="77777777" w:rsidR="00901C73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Sāk lietot dakšiņu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77913791" w14:textId="77777777" w:rsidR="00F06308" w:rsidRPr="00CF68F4" w:rsidRDefault="00F06308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14:paraId="190DB701" w14:textId="77777777" w:rsidR="008E7368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Sāk mijiedarboties ar citiem bērniem, sāk spēlēt sadarbības spēles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3E32689F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Pieaug izpratne par noteikumiem un normām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2EE46BA3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Bērnam var būt draugs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0C0217D2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Emocijas ir mazāk intensīvas un tik bieži nemainās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47589154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 būt grūtības dalīties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2BCC2CA4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Zina savu vārdu, dzimumu, vecumu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52D96359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Palīdz mājas darbiņos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78C52A04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Labprāt apgūst jaunas prasmes, vēlas pats darīt lietas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3EE9CFBE" w14:textId="77777777" w:rsidR="008C3C8E" w:rsidRPr="00CF68F4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14:paraId="2AD38244" w14:textId="77777777" w:rsidR="00F06308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Spēlē iztēlošanās</w:t>
            </w:r>
            <w:r w:rsidR="00F06308">
              <w:rPr>
                <w:rFonts w:ascii="Times New Roman" w:hAnsi="Times New Roman" w:cs="Times New Roman"/>
                <w:sz w:val="24"/>
              </w:rPr>
              <w:t xml:space="preserve"> un lomu</w:t>
            </w:r>
            <w:r>
              <w:rPr>
                <w:rFonts w:ascii="Times New Roman" w:hAnsi="Times New Roman" w:cs="Times New Roman"/>
                <w:sz w:val="24"/>
              </w:rPr>
              <w:t xml:space="preserve"> spēles</w:t>
            </w:r>
            <w:r w:rsidR="00F06308">
              <w:rPr>
                <w:rFonts w:ascii="Times New Roman" w:hAnsi="Times New Roman" w:cs="Times New Roman"/>
                <w:sz w:val="24"/>
              </w:rPr>
              <w:t>, saprot īstenību no izlikšanās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0F39472B" w14:textId="77777777" w:rsidR="00F06308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Pazīst pamatfigūras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236BF5A5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Saprot jēdzienus “tuvāk”</w:t>
            </w:r>
            <w:r w:rsidR="00F0630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“tālāk”</w:t>
            </w:r>
            <w:r w:rsidR="00F06308">
              <w:rPr>
                <w:rFonts w:ascii="Times New Roman" w:hAnsi="Times New Roman" w:cs="Times New Roman"/>
                <w:sz w:val="24"/>
              </w:rPr>
              <w:t>, “uz”, “zem”, “pie”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7FBB772E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 nosaukt dažus burtus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55D82169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Atšķir dzimumus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5F86A32B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Sāk saprast ikdienas notikumu secīgumu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4B2E8349" w14:textId="77777777" w:rsidR="008C3C8E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 saskaitīt 5 priekšmetus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526F591E" w14:textId="77777777" w:rsidR="008C3C8E" w:rsidRDefault="00F06308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Zina skaitļus, krāsas, salīdzinājumus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14BAA653" w14:textId="77777777" w:rsidR="00F06308" w:rsidRDefault="00A22A21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Izrāda interesi par burtiem.</w:t>
            </w:r>
          </w:p>
          <w:p w14:paraId="578B6A22" w14:textId="77777777" w:rsidR="00F06308" w:rsidRDefault="00F06308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Aktuāls “kāpēc” jautājums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1A738C18" w14:textId="77777777" w:rsidR="00F06308" w:rsidRDefault="00F06308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Lieto teikumus ar vairākiem vārdiem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5DD24437" w14:textId="77777777" w:rsidR="00F06308" w:rsidRDefault="00F06308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Valoda un emocijas ir saskaņotas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668FE777" w14:textId="77777777" w:rsidR="00F06308" w:rsidRDefault="00F06308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Zina savu vārdu un uzvārdu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454DE186" w14:textId="751A6B48" w:rsidR="00F06308" w:rsidRDefault="00F06308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Dzied vienkāršas dziesmiņas, skaita pantiņus</w:t>
            </w:r>
            <w:r w:rsidR="00A22A21">
              <w:rPr>
                <w:rFonts w:ascii="Times New Roman" w:hAnsi="Times New Roman" w:cs="Times New Roman"/>
                <w:sz w:val="24"/>
              </w:rPr>
              <w:t>.</w:t>
            </w:r>
          </w:p>
          <w:p w14:paraId="57D1A24D" w14:textId="77777777" w:rsidR="008C3C8E" w:rsidRPr="00CF68F4" w:rsidRDefault="008C3C8E" w:rsidP="00F063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A7B88C0" w14:textId="77777777" w:rsidR="009E65A9" w:rsidRDefault="009E65A9">
      <w:r>
        <w:br/>
      </w:r>
    </w:p>
    <w:sectPr w:rsidR="009E65A9" w:rsidSect="00892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934C6" w14:textId="77777777" w:rsidR="00197AF0" w:rsidRDefault="00197AF0" w:rsidP="00197AF0">
      <w:pPr>
        <w:spacing w:after="0" w:line="240" w:lineRule="auto"/>
      </w:pPr>
      <w:r>
        <w:separator/>
      </w:r>
    </w:p>
  </w:endnote>
  <w:endnote w:type="continuationSeparator" w:id="0">
    <w:p w14:paraId="7231CE24" w14:textId="77777777" w:rsidR="00197AF0" w:rsidRDefault="00197AF0" w:rsidP="0019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7AB50" w14:textId="77777777" w:rsidR="002752BF" w:rsidRDefault="002752B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306B9" w14:textId="77777777" w:rsidR="002752BF" w:rsidRDefault="002752B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4302C" w14:textId="77777777" w:rsidR="002752BF" w:rsidRDefault="002752B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9F442" w14:textId="77777777" w:rsidR="00197AF0" w:rsidRDefault="00197AF0" w:rsidP="00197AF0">
      <w:pPr>
        <w:spacing w:after="0" w:line="240" w:lineRule="auto"/>
      </w:pPr>
      <w:r>
        <w:separator/>
      </w:r>
    </w:p>
  </w:footnote>
  <w:footnote w:type="continuationSeparator" w:id="0">
    <w:p w14:paraId="34B145A4" w14:textId="77777777" w:rsidR="00197AF0" w:rsidRDefault="00197AF0" w:rsidP="0019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05AB3" w14:textId="77777777" w:rsidR="002752BF" w:rsidRDefault="002752B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CBCD7" w14:textId="77777777" w:rsidR="004F36B3" w:rsidRPr="003B6A4E" w:rsidRDefault="004F36B3" w:rsidP="004F36B3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3B6A4E">
      <w:rPr>
        <w:rFonts w:ascii="Times New Roman" w:hAnsi="Times New Roman" w:cs="Times New Roman"/>
        <w:b/>
        <w:sz w:val="24"/>
        <w:szCs w:val="24"/>
      </w:rPr>
      <w:t xml:space="preserve">BĒRNA INDIVIDUĀLĀS ATTĪSTĪBAS PLĀNS </w:t>
    </w:r>
  </w:p>
  <w:p w14:paraId="6819451F" w14:textId="77777777" w:rsidR="002752BF" w:rsidRPr="002752BF" w:rsidRDefault="002752BF" w:rsidP="002752BF">
    <w:pPr>
      <w:pStyle w:val="Header"/>
      <w:jc w:val="right"/>
      <w:rPr>
        <w:rFonts w:ascii="Times New Roman" w:hAnsi="Times New Roman" w:cs="Times New Roman"/>
        <w:sz w:val="24"/>
        <w:szCs w:val="24"/>
      </w:rPr>
    </w:pPr>
    <w:bookmarkStart w:id="0" w:name="_GoBack"/>
    <w:bookmarkEnd w:id="0"/>
    <w:r w:rsidRPr="002752BF">
      <w:rPr>
        <w:rFonts w:ascii="Times New Roman" w:hAnsi="Times New Roman" w:cs="Times New Roman"/>
        <w:sz w:val="24"/>
        <w:szCs w:val="24"/>
      </w:rPr>
      <w:t xml:space="preserve">2.pielikums. </w:t>
    </w:r>
    <w:r>
      <w:rPr>
        <w:rFonts w:ascii="Times New Roman" w:hAnsi="Times New Roman" w:cs="Times New Roman"/>
        <w:sz w:val="24"/>
        <w:szCs w:val="24"/>
      </w:rPr>
      <w:t>“</w:t>
    </w:r>
    <w:r w:rsidRPr="002752BF">
      <w:rPr>
        <w:rFonts w:ascii="Times New Roman" w:hAnsi="Times New Roman" w:cs="Times New Roman"/>
        <w:sz w:val="24"/>
        <w:szCs w:val="24"/>
      </w:rPr>
      <w:t>Dažādu prasmju un spēju attīstība bērniem no 3 līdz 4 gadu vecumam”</w:t>
    </w:r>
  </w:p>
  <w:p w14:paraId="2C7DB677" w14:textId="77777777" w:rsidR="002752BF" w:rsidRDefault="002752B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9DA12" w14:textId="77777777" w:rsidR="002752BF" w:rsidRDefault="00275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DB"/>
    <w:rsid w:val="000348D1"/>
    <w:rsid w:val="000A3D7C"/>
    <w:rsid w:val="00143053"/>
    <w:rsid w:val="00197AF0"/>
    <w:rsid w:val="001C256A"/>
    <w:rsid w:val="002752BF"/>
    <w:rsid w:val="00321150"/>
    <w:rsid w:val="003C741C"/>
    <w:rsid w:val="004F36B3"/>
    <w:rsid w:val="006343DB"/>
    <w:rsid w:val="006C7E62"/>
    <w:rsid w:val="008927C5"/>
    <w:rsid w:val="008C3C8E"/>
    <w:rsid w:val="008E7368"/>
    <w:rsid w:val="00901C73"/>
    <w:rsid w:val="0093487C"/>
    <w:rsid w:val="009546B4"/>
    <w:rsid w:val="009E65A9"/>
    <w:rsid w:val="00A22A21"/>
    <w:rsid w:val="00A57F24"/>
    <w:rsid w:val="00B804AE"/>
    <w:rsid w:val="00C0507A"/>
    <w:rsid w:val="00CF40B9"/>
    <w:rsid w:val="00CF68F4"/>
    <w:rsid w:val="00D66F30"/>
    <w:rsid w:val="00F06308"/>
    <w:rsid w:val="00FA758C"/>
    <w:rsid w:val="00FC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A99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80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4AE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AE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4AE"/>
    <w:rPr>
      <w:rFonts w:ascii="Segoe UI" w:hAnsi="Segoe UI" w:cs="Segoe UI"/>
      <w:sz w:val="18"/>
      <w:szCs w:val="18"/>
      <w:lang w:val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A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AF0"/>
    <w:rPr>
      <w:sz w:val="20"/>
      <w:szCs w:val="20"/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197A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2BF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275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2BF"/>
    <w:rPr>
      <w:lang w:val="lv-L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80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4AE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AE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4AE"/>
    <w:rPr>
      <w:rFonts w:ascii="Segoe UI" w:hAnsi="Segoe UI" w:cs="Segoe UI"/>
      <w:sz w:val="18"/>
      <w:szCs w:val="18"/>
      <w:lang w:val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A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AF0"/>
    <w:rPr>
      <w:sz w:val="20"/>
      <w:szCs w:val="20"/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197A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2BF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275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2BF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Kubliņa</dc:creator>
  <cp:keywords/>
  <dc:description/>
  <cp:lastModifiedBy>Linda Skutane</cp:lastModifiedBy>
  <cp:revision>4</cp:revision>
  <dcterms:created xsi:type="dcterms:W3CDTF">2021-05-28T10:21:00Z</dcterms:created>
  <dcterms:modified xsi:type="dcterms:W3CDTF">2021-06-16T02:21:00Z</dcterms:modified>
</cp:coreProperties>
</file>