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1DD9" w14:textId="77777777" w:rsidR="002A6CBD" w:rsidRPr="00044354" w:rsidRDefault="002A6CBD" w:rsidP="002A6CBD">
      <w:pPr>
        <w:pBdr>
          <w:top w:val="nil"/>
          <w:left w:val="nil"/>
          <w:bottom w:val="nil"/>
          <w:right w:val="nil"/>
          <w:between w:val="nil"/>
        </w:pBdr>
        <w:jc w:val="center"/>
        <w:rPr>
          <w:b/>
          <w:color w:val="000000"/>
          <w:sz w:val="32"/>
          <w:szCs w:val="32"/>
        </w:rPr>
      </w:pPr>
      <w:r w:rsidRPr="00044354">
        <w:rPr>
          <w:b/>
          <w:color w:val="000000"/>
          <w:sz w:val="32"/>
          <w:szCs w:val="32"/>
        </w:rPr>
        <w:t xml:space="preserve">Bērna vajadzību </w:t>
      </w:r>
      <w:proofErr w:type="spellStart"/>
      <w:r w:rsidRPr="00044354">
        <w:rPr>
          <w:b/>
          <w:color w:val="000000"/>
          <w:sz w:val="32"/>
          <w:szCs w:val="32"/>
        </w:rPr>
        <w:t>izvērtējuma</w:t>
      </w:r>
      <w:proofErr w:type="spellEnd"/>
      <w:r w:rsidRPr="00044354">
        <w:rPr>
          <w:b/>
          <w:color w:val="000000"/>
          <w:sz w:val="32"/>
          <w:szCs w:val="32"/>
        </w:rPr>
        <w:t xml:space="preserve"> anketa</w:t>
      </w:r>
    </w:p>
    <w:p w14:paraId="75C10F9B" w14:textId="06AE77B1" w:rsidR="002A6CBD" w:rsidRPr="003B59E0" w:rsidRDefault="002A6CBD" w:rsidP="002A6CBD">
      <w:pPr>
        <w:pBdr>
          <w:top w:val="nil"/>
          <w:left w:val="nil"/>
          <w:bottom w:val="nil"/>
          <w:right w:val="nil"/>
          <w:between w:val="nil"/>
        </w:pBdr>
        <w:jc w:val="center"/>
        <w:rPr>
          <w:b/>
          <w:caps/>
          <w:color w:val="000000"/>
          <w:sz w:val="32"/>
          <w:szCs w:val="32"/>
        </w:rPr>
      </w:pPr>
      <w:r w:rsidRPr="003B59E0">
        <w:rPr>
          <w:b/>
          <w:caps/>
          <w:color w:val="000000"/>
          <w:sz w:val="32"/>
          <w:szCs w:val="32"/>
        </w:rPr>
        <w:t>bērna vecumposms 5 - 6 gadi</w:t>
      </w:r>
    </w:p>
    <w:p w14:paraId="799C1B8A" w14:textId="52F16309" w:rsidR="0015150C" w:rsidRPr="003B59E0" w:rsidRDefault="0015150C" w:rsidP="003B59E0">
      <w:pPr>
        <w:spacing w:before="120"/>
        <w:jc w:val="both"/>
        <w:rPr>
          <w:color w:val="000000"/>
          <w:sz w:val="22"/>
          <w:szCs w:val="22"/>
        </w:rPr>
      </w:pPr>
      <w:r w:rsidRPr="003B59E0">
        <w:rPr>
          <w:color w:val="000000"/>
          <w:sz w:val="22"/>
          <w:szCs w:val="22"/>
        </w:rPr>
        <w:t xml:space="preserve">Bērna vajadzību izvērtēšanas anketa (turpmāk tekstā – anketas) ir izstrādāta, lai aptverošā, strukturētā un vienkāršā veidā novērtētu audžuģimenē uzņemtā bērna attīstības stiprās puses un grūtības.  Bērna vajadzību </w:t>
      </w:r>
      <w:proofErr w:type="spellStart"/>
      <w:r w:rsidRPr="003B59E0">
        <w:rPr>
          <w:color w:val="000000"/>
          <w:sz w:val="22"/>
          <w:szCs w:val="22"/>
        </w:rPr>
        <w:t>izvērtējums</w:t>
      </w:r>
      <w:proofErr w:type="spellEnd"/>
      <w:r w:rsidRPr="003B59E0">
        <w:rPr>
          <w:color w:val="000000"/>
          <w:sz w:val="22"/>
          <w:szCs w:val="22"/>
        </w:rPr>
        <w:t xml:space="preserve"> palīdz sagatavot bērna </w:t>
      </w:r>
      <w:proofErr w:type="spellStart"/>
      <w:r w:rsidRPr="003B59E0">
        <w:rPr>
          <w:color w:val="000000"/>
          <w:sz w:val="22"/>
          <w:szCs w:val="22"/>
        </w:rPr>
        <w:t>psihofizioloģiskās</w:t>
      </w:r>
      <w:proofErr w:type="spellEnd"/>
      <w:r w:rsidRPr="003B59E0">
        <w:rPr>
          <w:color w:val="000000"/>
          <w:sz w:val="22"/>
          <w:szCs w:val="22"/>
        </w:rPr>
        <w:t xml:space="preserve"> attīstības pārskatu un izveidot bērna vajadzībās balstītu bērna individuālās attīstības plānu un noteikt, kāda veida atbalsts vai pakalpojumi ir nepieciešami. Anketu aizpilda audžuģimene, taču ieteikums to darīt kopā ar Atbalsta centra sociālo darbinieku. Lai aizpildītu anketu, audžuģimene izmanto  savus novērojumus un informāciju, kas ir tās rīcībā. Anketu var aizpildīt sev ērtā vietā un laikā. Anketa  tiek pievienots audžuģimenē uzņemtā bērna lietai, kura atrodas Atbalsta centra dokumentācijā. </w:t>
      </w:r>
    </w:p>
    <w:p w14:paraId="74D96FD8" w14:textId="767A9E85" w:rsidR="0015150C" w:rsidRPr="003B59E0" w:rsidRDefault="0015150C" w:rsidP="003B59E0">
      <w:pPr>
        <w:spacing w:before="120"/>
        <w:jc w:val="both"/>
        <w:rPr>
          <w:color w:val="000000"/>
          <w:sz w:val="22"/>
          <w:szCs w:val="22"/>
        </w:rPr>
      </w:pPr>
      <w:r w:rsidRPr="003B59E0">
        <w:rPr>
          <w:color w:val="000000"/>
          <w:sz w:val="22"/>
          <w:szCs w:val="22"/>
        </w:rPr>
        <w:t xml:space="preserve">Anketa ir izveidota tā, lai to būtu vienkārši aizpildīt, atzīmējot “jā” vai “nē” pie attiecīgā kritērija. </w:t>
      </w:r>
      <w:r w:rsidR="0052668B" w:rsidRPr="003B59E0">
        <w:rPr>
          <w:color w:val="000000"/>
          <w:sz w:val="22"/>
          <w:szCs w:val="22"/>
        </w:rPr>
        <w:t xml:space="preserve">Var būt situācijas, kad nav iespējams atbildēt uz kādu uz kritērijiem, vai konkrētajā situācijā tas nav atbilstošs – nav obligāti atbildēt uz visiem kritērijiem. </w:t>
      </w:r>
      <w:r w:rsidRPr="003B59E0">
        <w:rPr>
          <w:color w:val="000000"/>
          <w:sz w:val="22"/>
          <w:szCs w:val="22"/>
        </w:rPr>
        <w:t xml:space="preserve">Svarīgi pievērst uzmanību atbildēm pelēkajos lodziņos, jo atbildes, kas “iekritušas” šajos lodziņos signalizē par grūtībām un bērna attīstības vajadzībām, kurām jāpievērš uzmanība.  Papildus  anketā paredzēta arī vieta piezīmēm, kur var ierakstīt papildus jautājumus vai informāciju, kas tajā brīdī ir aktuāla.  </w:t>
      </w:r>
    </w:p>
    <w:p w14:paraId="54A4B544" w14:textId="55AF0766" w:rsidR="0015150C" w:rsidRPr="003B59E0" w:rsidRDefault="0015150C" w:rsidP="003B59E0">
      <w:pPr>
        <w:spacing w:before="120"/>
        <w:jc w:val="both"/>
        <w:rPr>
          <w:i/>
          <w:iCs/>
          <w:color w:val="000000"/>
          <w:sz w:val="22"/>
          <w:szCs w:val="22"/>
        </w:rPr>
      </w:pPr>
      <w:r w:rsidRPr="003B59E0">
        <w:rPr>
          <w:color w:val="000000"/>
          <w:sz w:val="22"/>
          <w:szCs w:val="22"/>
        </w:rPr>
        <w:t xml:space="preserve">Lai iegūtu </w:t>
      </w:r>
      <w:proofErr w:type="gramStart"/>
      <w:r w:rsidRPr="003B59E0">
        <w:rPr>
          <w:color w:val="000000"/>
          <w:sz w:val="22"/>
          <w:szCs w:val="22"/>
        </w:rPr>
        <w:t>papildus informāciju</w:t>
      </w:r>
      <w:proofErr w:type="gramEnd"/>
      <w:r w:rsidRPr="003B59E0">
        <w:rPr>
          <w:color w:val="000000"/>
          <w:sz w:val="22"/>
          <w:szCs w:val="22"/>
        </w:rPr>
        <w:t xml:space="preserve"> par bērna attīstību konkrētajā vecumposmā, ieteikums izmantot </w:t>
      </w:r>
      <w:r w:rsidRPr="003B59E0">
        <w:rPr>
          <w:i/>
          <w:iCs/>
          <w:color w:val="000000"/>
          <w:sz w:val="22"/>
          <w:szCs w:val="22"/>
        </w:rPr>
        <w:t xml:space="preserve">3.pielikumu “Dažādu prasmju un spēju attīstība bērniem no 5 līdz 6 gadu vecumam”. </w:t>
      </w:r>
    </w:p>
    <w:p w14:paraId="1EE2347A" w14:textId="77777777" w:rsidR="008D5842" w:rsidRDefault="008D5842">
      <w:pPr>
        <w:pBdr>
          <w:top w:val="nil"/>
          <w:left w:val="nil"/>
          <w:bottom w:val="nil"/>
          <w:right w:val="nil"/>
          <w:between w:val="nil"/>
        </w:pBdr>
        <w:rPr>
          <w:b/>
          <w:color w:val="000000"/>
          <w:sz w:val="22"/>
          <w:szCs w:val="22"/>
        </w:rPr>
      </w:pPr>
    </w:p>
    <w:tbl>
      <w:tblPr>
        <w:tblStyle w:val="a"/>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96"/>
        <w:gridCol w:w="6784"/>
      </w:tblGrid>
      <w:tr w:rsidR="008D5842" w14:paraId="1CAF2002" w14:textId="77777777" w:rsidTr="003F20DA">
        <w:trPr>
          <w:trHeight w:val="510"/>
        </w:trPr>
        <w:tc>
          <w:tcPr>
            <w:tcW w:w="3396" w:type="dxa"/>
            <w:vAlign w:val="center"/>
          </w:tcPr>
          <w:p w14:paraId="6703EC28" w14:textId="77777777" w:rsidR="008D5842" w:rsidRDefault="00E23CDA" w:rsidP="00D97A5F">
            <w:pPr>
              <w:pBdr>
                <w:top w:val="nil"/>
                <w:left w:val="nil"/>
                <w:bottom w:val="nil"/>
                <w:right w:val="nil"/>
                <w:between w:val="nil"/>
              </w:pBdr>
              <w:jc w:val="both"/>
              <w:rPr>
                <w:b/>
                <w:color w:val="000000"/>
                <w:sz w:val="22"/>
                <w:szCs w:val="22"/>
              </w:rPr>
            </w:pPr>
            <w:r>
              <w:rPr>
                <w:b/>
                <w:color w:val="000000"/>
                <w:sz w:val="22"/>
                <w:szCs w:val="22"/>
              </w:rPr>
              <w:t>Bērna vārds, uzvārds</w:t>
            </w:r>
          </w:p>
        </w:tc>
        <w:tc>
          <w:tcPr>
            <w:tcW w:w="6784" w:type="dxa"/>
          </w:tcPr>
          <w:p w14:paraId="1C87B172" w14:textId="77777777" w:rsidR="008D5842" w:rsidRDefault="008D5842">
            <w:pPr>
              <w:pBdr>
                <w:top w:val="nil"/>
                <w:left w:val="nil"/>
                <w:bottom w:val="nil"/>
                <w:right w:val="nil"/>
                <w:between w:val="nil"/>
              </w:pBdr>
              <w:rPr>
                <w:b/>
                <w:color w:val="000000"/>
                <w:sz w:val="22"/>
                <w:szCs w:val="22"/>
              </w:rPr>
            </w:pPr>
          </w:p>
        </w:tc>
      </w:tr>
      <w:tr w:rsidR="008D5842" w14:paraId="26DD146E" w14:textId="77777777" w:rsidTr="003F20DA">
        <w:trPr>
          <w:trHeight w:val="510"/>
        </w:trPr>
        <w:tc>
          <w:tcPr>
            <w:tcW w:w="3396" w:type="dxa"/>
            <w:vAlign w:val="center"/>
          </w:tcPr>
          <w:p w14:paraId="056BAC0B" w14:textId="77777777" w:rsidR="008D5842" w:rsidRDefault="00E23CDA" w:rsidP="00D97A5F">
            <w:pPr>
              <w:pBdr>
                <w:top w:val="nil"/>
                <w:left w:val="nil"/>
                <w:bottom w:val="nil"/>
                <w:right w:val="nil"/>
                <w:between w:val="nil"/>
              </w:pBdr>
              <w:jc w:val="both"/>
              <w:rPr>
                <w:b/>
                <w:color w:val="000000"/>
                <w:sz w:val="22"/>
                <w:szCs w:val="22"/>
              </w:rPr>
            </w:pPr>
            <w:r>
              <w:rPr>
                <w:b/>
                <w:color w:val="000000"/>
                <w:sz w:val="22"/>
                <w:szCs w:val="22"/>
              </w:rPr>
              <w:t xml:space="preserve">Datums vai periods, kad notiek bērna vajadzību </w:t>
            </w:r>
            <w:proofErr w:type="spellStart"/>
            <w:r>
              <w:rPr>
                <w:b/>
                <w:color w:val="000000"/>
                <w:sz w:val="22"/>
                <w:szCs w:val="22"/>
              </w:rPr>
              <w:t>izvērtējums</w:t>
            </w:r>
            <w:proofErr w:type="spellEnd"/>
          </w:p>
        </w:tc>
        <w:tc>
          <w:tcPr>
            <w:tcW w:w="6784" w:type="dxa"/>
          </w:tcPr>
          <w:p w14:paraId="0EB3E822" w14:textId="77777777" w:rsidR="008D5842" w:rsidRDefault="008D5842">
            <w:pPr>
              <w:pBdr>
                <w:top w:val="nil"/>
                <w:left w:val="nil"/>
                <w:bottom w:val="nil"/>
                <w:right w:val="nil"/>
                <w:between w:val="nil"/>
              </w:pBdr>
              <w:rPr>
                <w:b/>
                <w:color w:val="000000"/>
                <w:sz w:val="22"/>
                <w:szCs w:val="22"/>
              </w:rPr>
            </w:pPr>
          </w:p>
        </w:tc>
      </w:tr>
      <w:tr w:rsidR="008D5842" w14:paraId="321AC05D" w14:textId="77777777" w:rsidTr="003F20DA">
        <w:trPr>
          <w:trHeight w:val="510"/>
        </w:trPr>
        <w:tc>
          <w:tcPr>
            <w:tcW w:w="3396" w:type="dxa"/>
            <w:vAlign w:val="center"/>
          </w:tcPr>
          <w:p w14:paraId="0A657CA8" w14:textId="77777777" w:rsidR="008D5842" w:rsidRDefault="00E23CDA" w:rsidP="00D97A5F">
            <w:pPr>
              <w:pBdr>
                <w:top w:val="nil"/>
                <w:left w:val="nil"/>
                <w:bottom w:val="nil"/>
                <w:right w:val="nil"/>
                <w:between w:val="nil"/>
              </w:pBdr>
              <w:jc w:val="both"/>
              <w:rPr>
                <w:b/>
                <w:color w:val="000000"/>
                <w:sz w:val="22"/>
                <w:szCs w:val="22"/>
              </w:rPr>
            </w:pPr>
            <w:r>
              <w:rPr>
                <w:b/>
                <w:color w:val="000000"/>
                <w:sz w:val="22"/>
                <w:szCs w:val="22"/>
              </w:rPr>
              <w:t>Bērna vecums izvērtēšanas brīdī</w:t>
            </w:r>
          </w:p>
        </w:tc>
        <w:tc>
          <w:tcPr>
            <w:tcW w:w="6784" w:type="dxa"/>
          </w:tcPr>
          <w:p w14:paraId="726BF173" w14:textId="77777777" w:rsidR="008D5842" w:rsidRDefault="008D5842">
            <w:pPr>
              <w:pBdr>
                <w:top w:val="nil"/>
                <w:left w:val="nil"/>
                <w:bottom w:val="nil"/>
                <w:right w:val="nil"/>
                <w:between w:val="nil"/>
              </w:pBdr>
              <w:rPr>
                <w:b/>
                <w:color w:val="000000"/>
                <w:sz w:val="22"/>
                <w:szCs w:val="22"/>
              </w:rPr>
            </w:pPr>
          </w:p>
        </w:tc>
      </w:tr>
      <w:tr w:rsidR="008D5842" w14:paraId="2D503930" w14:textId="77777777" w:rsidTr="003F20DA">
        <w:trPr>
          <w:trHeight w:val="510"/>
        </w:trPr>
        <w:tc>
          <w:tcPr>
            <w:tcW w:w="3396" w:type="dxa"/>
            <w:vAlign w:val="center"/>
          </w:tcPr>
          <w:p w14:paraId="475285BA" w14:textId="77777777" w:rsidR="008D5842" w:rsidRDefault="00E23CDA" w:rsidP="00D97A5F">
            <w:pPr>
              <w:pBdr>
                <w:top w:val="nil"/>
                <w:left w:val="nil"/>
                <w:bottom w:val="nil"/>
                <w:right w:val="nil"/>
                <w:between w:val="nil"/>
              </w:pBdr>
              <w:jc w:val="both"/>
              <w:rPr>
                <w:b/>
                <w:color w:val="000000"/>
                <w:sz w:val="22"/>
                <w:szCs w:val="22"/>
              </w:rPr>
            </w:pPr>
            <w:r>
              <w:rPr>
                <w:b/>
                <w:color w:val="000000"/>
                <w:sz w:val="22"/>
                <w:szCs w:val="22"/>
              </w:rPr>
              <w:t>Cik ilgi bērns atrodas konkrētajā audžuģimenē</w:t>
            </w:r>
          </w:p>
        </w:tc>
        <w:tc>
          <w:tcPr>
            <w:tcW w:w="6784" w:type="dxa"/>
          </w:tcPr>
          <w:p w14:paraId="43E11786" w14:textId="77777777" w:rsidR="008D5842" w:rsidRDefault="008D5842">
            <w:pPr>
              <w:pBdr>
                <w:top w:val="nil"/>
                <w:left w:val="nil"/>
                <w:bottom w:val="nil"/>
                <w:right w:val="nil"/>
                <w:between w:val="nil"/>
              </w:pBdr>
              <w:rPr>
                <w:b/>
                <w:color w:val="000000"/>
                <w:sz w:val="22"/>
                <w:szCs w:val="22"/>
              </w:rPr>
            </w:pPr>
          </w:p>
        </w:tc>
      </w:tr>
    </w:tbl>
    <w:p w14:paraId="79AEA12E" w14:textId="77777777" w:rsidR="008D5842" w:rsidRDefault="008D5842">
      <w:pPr>
        <w:pBdr>
          <w:top w:val="nil"/>
          <w:left w:val="nil"/>
          <w:bottom w:val="nil"/>
          <w:right w:val="nil"/>
          <w:between w:val="nil"/>
        </w:pBdr>
        <w:rPr>
          <w:b/>
          <w:color w:val="000000"/>
          <w:sz w:val="22"/>
          <w:szCs w:val="22"/>
        </w:rPr>
      </w:pPr>
    </w:p>
    <w:p w14:paraId="10A948B5" w14:textId="77777777" w:rsidR="00906C96" w:rsidRDefault="00906C96">
      <w:pPr>
        <w:pBdr>
          <w:top w:val="nil"/>
          <w:left w:val="nil"/>
          <w:bottom w:val="nil"/>
          <w:right w:val="nil"/>
          <w:between w:val="nil"/>
        </w:pBdr>
        <w:rPr>
          <w:b/>
          <w:color w:val="000000"/>
          <w:sz w:val="22"/>
          <w:szCs w:val="22"/>
        </w:rPr>
      </w:pPr>
    </w:p>
    <w:p w14:paraId="4BC4F3EB" w14:textId="77777777" w:rsidR="00F245D4" w:rsidRPr="00720705" w:rsidRDefault="00F245D4" w:rsidP="00F245D4">
      <w:pPr>
        <w:numPr>
          <w:ilvl w:val="0"/>
          <w:numId w:val="2"/>
        </w:numPr>
        <w:pBdr>
          <w:top w:val="nil"/>
          <w:left w:val="nil"/>
          <w:bottom w:val="nil"/>
          <w:right w:val="nil"/>
          <w:between w:val="nil"/>
        </w:pBdr>
        <w:rPr>
          <w:b/>
          <w:color w:val="000000"/>
        </w:rPr>
      </w:pPr>
      <w:r w:rsidRPr="00720705">
        <w:rPr>
          <w:b/>
          <w:color w:val="000000"/>
        </w:rPr>
        <w:t>Bērna veselība, fiziskā attīstība un pašaprūpe</w:t>
      </w:r>
    </w:p>
    <w:p w14:paraId="5DCE531D" w14:textId="77777777" w:rsidR="00F245D4" w:rsidRPr="0024506D" w:rsidRDefault="00F245D4" w:rsidP="00F245D4">
      <w:pPr>
        <w:pBdr>
          <w:top w:val="nil"/>
          <w:left w:val="nil"/>
          <w:bottom w:val="nil"/>
          <w:right w:val="nil"/>
          <w:between w:val="nil"/>
        </w:pBdr>
        <w:jc w:val="both"/>
        <w:rPr>
          <w:b/>
          <w:i/>
          <w:color w:val="000000"/>
          <w:sz w:val="22"/>
          <w:szCs w:val="22"/>
        </w:rPr>
      </w:pPr>
      <w:r w:rsidRPr="0024506D">
        <w:rPr>
          <w:i/>
          <w:color w:val="000000"/>
          <w:sz w:val="22"/>
          <w:szCs w:val="22"/>
        </w:rPr>
        <w:t>Ietver informāciju par bērna augšanu un attīstību, kā arī par fizisko un garīgo veselību. Ietver informāciju par to, vai bērns saņem atbilstošu veselības aprūpi, piemērotu uzturu, tiek nodrošinātas fiziskās aktivitātes. Ietver vecumam un dzimumam atbilstošu personīgo higiēnu.</w:t>
      </w:r>
    </w:p>
    <w:p w14:paraId="4B452192" w14:textId="77777777" w:rsidR="008D5842" w:rsidRDefault="008D5842">
      <w:pPr>
        <w:rPr>
          <w:rFonts w:ascii="Arial" w:eastAsia="Arial" w:hAnsi="Arial" w:cs="Arial"/>
          <w:b/>
          <w:sz w:val="20"/>
          <w:szCs w:val="20"/>
        </w:rPr>
      </w:pPr>
    </w:p>
    <w:tbl>
      <w:tblPr>
        <w:tblStyle w:val="a0"/>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2"/>
        <w:gridCol w:w="567"/>
        <w:gridCol w:w="567"/>
        <w:gridCol w:w="3544"/>
      </w:tblGrid>
      <w:tr w:rsidR="001F0F50" w14:paraId="413EE27F" w14:textId="77777777" w:rsidTr="003B59E0">
        <w:trPr>
          <w:tblHeader/>
        </w:trPr>
        <w:tc>
          <w:tcPr>
            <w:tcW w:w="5502" w:type="dxa"/>
            <w:vAlign w:val="center"/>
          </w:tcPr>
          <w:p w14:paraId="0C44E5D3" w14:textId="5CCA401B" w:rsidR="00AA2933" w:rsidRDefault="00AA2933" w:rsidP="002B1EA3">
            <w:pPr>
              <w:jc w:val="center"/>
            </w:pPr>
            <w:r w:rsidRPr="00C92AE4">
              <w:rPr>
                <w:b/>
              </w:rPr>
              <w:t>Kritērijs</w:t>
            </w:r>
          </w:p>
        </w:tc>
        <w:tc>
          <w:tcPr>
            <w:tcW w:w="567" w:type="dxa"/>
            <w:vAlign w:val="center"/>
          </w:tcPr>
          <w:p w14:paraId="4A319915" w14:textId="560A2FE9" w:rsidR="00AA2933" w:rsidRDefault="00AA2933" w:rsidP="002B1EA3">
            <w:pPr>
              <w:pBdr>
                <w:top w:val="nil"/>
                <w:left w:val="nil"/>
                <w:bottom w:val="nil"/>
                <w:right w:val="nil"/>
                <w:between w:val="nil"/>
              </w:pBdr>
              <w:jc w:val="center"/>
              <w:rPr>
                <w:color w:val="000000"/>
                <w:sz w:val="20"/>
                <w:szCs w:val="20"/>
              </w:rPr>
            </w:pPr>
            <w:r w:rsidRPr="00C92AE4">
              <w:rPr>
                <w:b/>
                <w:color w:val="000000"/>
              </w:rPr>
              <w:t>Jā</w:t>
            </w:r>
          </w:p>
        </w:tc>
        <w:tc>
          <w:tcPr>
            <w:tcW w:w="567" w:type="dxa"/>
            <w:tcBorders>
              <w:bottom w:val="single" w:sz="4" w:space="0" w:color="auto"/>
            </w:tcBorders>
            <w:vAlign w:val="center"/>
          </w:tcPr>
          <w:p w14:paraId="6BCA94C4" w14:textId="5FDCF142" w:rsidR="00AA2933" w:rsidRDefault="00AA2933" w:rsidP="002B1EA3">
            <w:pPr>
              <w:pBdr>
                <w:top w:val="nil"/>
                <w:left w:val="nil"/>
                <w:bottom w:val="nil"/>
                <w:right w:val="nil"/>
                <w:between w:val="nil"/>
              </w:pBdr>
              <w:jc w:val="center"/>
              <w:rPr>
                <w:color w:val="000000"/>
                <w:sz w:val="20"/>
                <w:szCs w:val="20"/>
              </w:rPr>
            </w:pPr>
            <w:r w:rsidRPr="00C92AE4">
              <w:rPr>
                <w:b/>
                <w:color w:val="000000"/>
              </w:rPr>
              <w:t>Nē</w:t>
            </w:r>
          </w:p>
        </w:tc>
        <w:tc>
          <w:tcPr>
            <w:tcW w:w="3544" w:type="dxa"/>
            <w:vAlign w:val="center"/>
          </w:tcPr>
          <w:p w14:paraId="3A20553B" w14:textId="77777777" w:rsidR="00AA2933" w:rsidRPr="00C92AE4" w:rsidRDefault="00AA2933" w:rsidP="002B1EA3">
            <w:pPr>
              <w:pBdr>
                <w:top w:val="nil"/>
                <w:left w:val="nil"/>
                <w:bottom w:val="nil"/>
                <w:right w:val="nil"/>
                <w:between w:val="nil"/>
              </w:pBdr>
              <w:jc w:val="center"/>
              <w:rPr>
                <w:b/>
                <w:color w:val="000000"/>
              </w:rPr>
            </w:pPr>
            <w:r w:rsidRPr="00C92AE4">
              <w:rPr>
                <w:b/>
                <w:color w:val="000000"/>
              </w:rPr>
              <w:t>Piezīmes</w:t>
            </w:r>
          </w:p>
          <w:p w14:paraId="5E215ECE" w14:textId="057293A0" w:rsidR="00AA2933" w:rsidRDefault="00AA2933" w:rsidP="002B1EA3">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1F0F50" w14:paraId="4E63B4FB" w14:textId="77777777" w:rsidTr="00906C96">
        <w:tc>
          <w:tcPr>
            <w:tcW w:w="5502" w:type="dxa"/>
            <w:vAlign w:val="center"/>
          </w:tcPr>
          <w:p w14:paraId="32CDDC07" w14:textId="2A4B76AC" w:rsidR="00296669" w:rsidRDefault="00296669" w:rsidP="007E54E6">
            <w:pPr>
              <w:jc w:val="both"/>
              <w:rPr>
                <w:b/>
              </w:rPr>
            </w:pPr>
            <w:r>
              <w:t>Bērnam ir veikts veselības stāvokļa novērtējums, profilaktiskās apskates (t.sk. redzes, dzirdes pārbaude, vakcīnas</w:t>
            </w:r>
            <w:r w:rsidR="00D87858">
              <w:t xml:space="preserve"> u.c.</w:t>
            </w:r>
            <w:r>
              <w:t xml:space="preserve">) </w:t>
            </w:r>
          </w:p>
        </w:tc>
        <w:tc>
          <w:tcPr>
            <w:tcW w:w="567" w:type="dxa"/>
          </w:tcPr>
          <w:p w14:paraId="1E7EC426" w14:textId="259F60B7" w:rsidR="00296669" w:rsidRDefault="00296669">
            <w:pPr>
              <w:pBdr>
                <w:top w:val="nil"/>
                <w:left w:val="nil"/>
                <w:bottom w:val="nil"/>
                <w:right w:val="nil"/>
                <w:between w:val="nil"/>
              </w:pBdr>
              <w:jc w:val="right"/>
              <w:rPr>
                <w:rFonts w:ascii="Arial" w:eastAsia="Arial" w:hAnsi="Arial" w:cs="Arial"/>
                <w:color w:val="E74360"/>
                <w:sz w:val="28"/>
                <w:szCs w:val="28"/>
              </w:rPr>
            </w:pPr>
          </w:p>
        </w:tc>
        <w:tc>
          <w:tcPr>
            <w:tcW w:w="567" w:type="dxa"/>
            <w:tcBorders>
              <w:bottom w:val="single" w:sz="4" w:space="0" w:color="auto"/>
            </w:tcBorders>
            <w:shd w:val="clear" w:color="auto" w:fill="E6E6E6"/>
          </w:tcPr>
          <w:p w14:paraId="0037A3D9" w14:textId="18162BEA"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3544" w:type="dxa"/>
          </w:tcPr>
          <w:p w14:paraId="0F2660FE"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4C8B7D4E" w14:textId="77777777" w:rsidTr="00906C96">
        <w:trPr>
          <w:trHeight w:val="510"/>
        </w:trPr>
        <w:tc>
          <w:tcPr>
            <w:tcW w:w="5502" w:type="dxa"/>
            <w:vAlign w:val="center"/>
          </w:tcPr>
          <w:p w14:paraId="6222F0AD" w14:textId="77777777" w:rsidR="00296669" w:rsidRDefault="00296669" w:rsidP="007E54E6">
            <w:pPr>
              <w:jc w:val="both"/>
            </w:pPr>
            <w:r>
              <w:t>Bērna veselības stāvoklis kopumā ir apmierinošs</w:t>
            </w:r>
          </w:p>
        </w:tc>
        <w:tc>
          <w:tcPr>
            <w:tcW w:w="567" w:type="dxa"/>
          </w:tcPr>
          <w:p w14:paraId="71780179" w14:textId="41C2E747"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shd w:val="clear" w:color="auto" w:fill="E6E6E6"/>
          </w:tcPr>
          <w:p w14:paraId="23DD7CFD" w14:textId="6E4E0280"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3544" w:type="dxa"/>
          </w:tcPr>
          <w:p w14:paraId="344169FA"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0D050BAD" w14:textId="77777777" w:rsidTr="00906C96">
        <w:trPr>
          <w:trHeight w:val="510"/>
        </w:trPr>
        <w:tc>
          <w:tcPr>
            <w:tcW w:w="5502" w:type="dxa"/>
            <w:tcBorders>
              <w:bottom w:val="single" w:sz="4" w:space="0" w:color="auto"/>
            </w:tcBorders>
            <w:vAlign w:val="center"/>
          </w:tcPr>
          <w:p w14:paraId="1E52EFE1" w14:textId="77777777" w:rsidR="00296669" w:rsidRDefault="00296669" w:rsidP="007E54E6">
            <w:pPr>
              <w:jc w:val="both"/>
            </w:pPr>
            <w:r>
              <w:t>Bērns regulāri apmeklē zobārstu</w:t>
            </w:r>
          </w:p>
        </w:tc>
        <w:tc>
          <w:tcPr>
            <w:tcW w:w="567" w:type="dxa"/>
            <w:tcBorders>
              <w:bottom w:val="single" w:sz="4" w:space="0" w:color="auto"/>
            </w:tcBorders>
          </w:tcPr>
          <w:p w14:paraId="6EC95CB5" w14:textId="50BC4A47" w:rsidR="00296669" w:rsidRDefault="00296669">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3DF68104" w14:textId="6D2F7584" w:rsidR="00296669" w:rsidRDefault="00296669">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5261CD12"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7FE36BB0" w14:textId="77777777" w:rsidTr="00906C96">
        <w:trPr>
          <w:trHeight w:val="680"/>
        </w:trPr>
        <w:tc>
          <w:tcPr>
            <w:tcW w:w="5502" w:type="dxa"/>
            <w:vAlign w:val="center"/>
          </w:tcPr>
          <w:p w14:paraId="159DA10D" w14:textId="08A6C1DF" w:rsidR="00296669" w:rsidRDefault="00296669" w:rsidP="007E54E6">
            <w:pPr>
              <w:jc w:val="both"/>
            </w:pPr>
            <w:r>
              <w:t>Bērnam ir konstatēti funkcionāli traucējumi (fiziski, garīgi)</w:t>
            </w:r>
            <w:r w:rsidR="007F3C28">
              <w:t xml:space="preserve"> </w:t>
            </w:r>
            <w:r>
              <w:t>/hroniskas veselības problēmas</w:t>
            </w:r>
          </w:p>
        </w:tc>
        <w:tc>
          <w:tcPr>
            <w:tcW w:w="567" w:type="dxa"/>
            <w:shd w:val="clear" w:color="auto" w:fill="E6E6E6"/>
          </w:tcPr>
          <w:p w14:paraId="5B3821D9" w14:textId="77777777" w:rsidR="00296669" w:rsidRDefault="00296669">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13776F88" w14:textId="627A7369" w:rsidR="00296669" w:rsidRDefault="00296669">
            <w:pPr>
              <w:pBdr>
                <w:top w:val="nil"/>
                <w:left w:val="nil"/>
                <w:bottom w:val="nil"/>
                <w:right w:val="nil"/>
                <w:between w:val="nil"/>
              </w:pBdr>
              <w:jc w:val="right"/>
              <w:rPr>
                <w:color w:val="000000"/>
                <w:sz w:val="20"/>
                <w:szCs w:val="20"/>
              </w:rPr>
            </w:pPr>
          </w:p>
        </w:tc>
        <w:tc>
          <w:tcPr>
            <w:tcW w:w="3544" w:type="dxa"/>
          </w:tcPr>
          <w:p w14:paraId="25711FF3"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217BEB6B" w14:textId="77777777" w:rsidTr="00906C96">
        <w:trPr>
          <w:trHeight w:val="510"/>
        </w:trPr>
        <w:tc>
          <w:tcPr>
            <w:tcW w:w="5502" w:type="dxa"/>
            <w:tcBorders>
              <w:bottom w:val="single" w:sz="4" w:space="0" w:color="auto"/>
            </w:tcBorders>
            <w:vAlign w:val="center"/>
          </w:tcPr>
          <w:p w14:paraId="76F16571" w14:textId="5E49BF0A" w:rsidR="00296669" w:rsidRDefault="00296669" w:rsidP="007E54E6">
            <w:pPr>
              <w:jc w:val="both"/>
            </w:pPr>
            <w:r>
              <w:t xml:space="preserve">Bērna fiziskā attīstība atbilst vecumposmam </w:t>
            </w:r>
            <w:proofErr w:type="gramStart"/>
            <w:r>
              <w:t>(</w:t>
            </w:r>
            <w:proofErr w:type="gramEnd"/>
            <w:r>
              <w:t xml:space="preserve">pilnveidojusies koordinācija; kāpelē, lēkā, skraida; </w:t>
            </w:r>
            <w:r>
              <w:lastRenderedPageBreak/>
              <w:t>prot turēt un lietot zīmuli, līmēt, griezt</w:t>
            </w:r>
            <w:r w:rsidR="00887666">
              <w:t xml:space="preserve"> </w:t>
            </w:r>
            <w:r w:rsidRPr="00887666">
              <w:t>(</w:t>
            </w:r>
            <w:proofErr w:type="spellStart"/>
            <w:r w:rsidRPr="00887666">
              <w:rPr>
                <w:i/>
              </w:rPr>
              <w:t>skat.palīgmateriālu</w:t>
            </w:r>
            <w:proofErr w:type="spellEnd"/>
            <w:r w:rsidRPr="00887666">
              <w:t>)</w:t>
            </w:r>
          </w:p>
        </w:tc>
        <w:tc>
          <w:tcPr>
            <w:tcW w:w="567" w:type="dxa"/>
            <w:tcBorders>
              <w:bottom w:val="single" w:sz="4" w:space="0" w:color="auto"/>
            </w:tcBorders>
          </w:tcPr>
          <w:p w14:paraId="25CDA4FA" w14:textId="3CFF7034"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shd w:val="clear" w:color="auto" w:fill="E6E6E6"/>
          </w:tcPr>
          <w:p w14:paraId="5D3EC749" w14:textId="0EAA7962"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3544" w:type="dxa"/>
            <w:tcBorders>
              <w:bottom w:val="single" w:sz="4" w:space="0" w:color="auto"/>
            </w:tcBorders>
          </w:tcPr>
          <w:p w14:paraId="064BB56E"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180A38D6" w14:textId="77777777" w:rsidTr="00906C96">
        <w:trPr>
          <w:trHeight w:val="510"/>
        </w:trPr>
        <w:tc>
          <w:tcPr>
            <w:tcW w:w="5502" w:type="dxa"/>
            <w:vAlign w:val="center"/>
          </w:tcPr>
          <w:p w14:paraId="2A033307" w14:textId="77777777" w:rsidR="00296669" w:rsidRDefault="00296669" w:rsidP="007E54E6">
            <w:pPr>
              <w:jc w:val="both"/>
            </w:pPr>
            <w:r>
              <w:t>Ir bažas bērna augšanas/attīstības progresu</w:t>
            </w:r>
          </w:p>
        </w:tc>
        <w:tc>
          <w:tcPr>
            <w:tcW w:w="567" w:type="dxa"/>
            <w:tcBorders>
              <w:bottom w:val="single" w:sz="4" w:space="0" w:color="auto"/>
            </w:tcBorders>
            <w:shd w:val="clear" w:color="auto" w:fill="E6E6E6"/>
          </w:tcPr>
          <w:p w14:paraId="57C94E23" w14:textId="77777777" w:rsidR="00296669" w:rsidRDefault="00296669">
            <w:pPr>
              <w:pBdr>
                <w:top w:val="nil"/>
                <w:left w:val="nil"/>
                <w:bottom w:val="nil"/>
                <w:right w:val="nil"/>
                <w:between w:val="nil"/>
              </w:pBdr>
              <w:jc w:val="right"/>
              <w:rPr>
                <w:color w:val="000000"/>
                <w:sz w:val="20"/>
                <w:szCs w:val="20"/>
              </w:rPr>
            </w:pPr>
          </w:p>
        </w:tc>
        <w:tc>
          <w:tcPr>
            <w:tcW w:w="567" w:type="dxa"/>
          </w:tcPr>
          <w:p w14:paraId="60C77033" w14:textId="2E805F4C" w:rsidR="00296669" w:rsidRDefault="00296669">
            <w:pPr>
              <w:pBdr>
                <w:top w:val="nil"/>
                <w:left w:val="nil"/>
                <w:bottom w:val="nil"/>
                <w:right w:val="nil"/>
                <w:between w:val="nil"/>
              </w:pBdr>
              <w:jc w:val="right"/>
              <w:rPr>
                <w:color w:val="000000"/>
                <w:sz w:val="20"/>
                <w:szCs w:val="20"/>
              </w:rPr>
            </w:pPr>
          </w:p>
        </w:tc>
        <w:tc>
          <w:tcPr>
            <w:tcW w:w="3544" w:type="dxa"/>
          </w:tcPr>
          <w:p w14:paraId="4B0849F6"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36A13279" w14:textId="77777777" w:rsidTr="00906C96">
        <w:trPr>
          <w:trHeight w:val="510"/>
        </w:trPr>
        <w:tc>
          <w:tcPr>
            <w:tcW w:w="5502" w:type="dxa"/>
            <w:vAlign w:val="center"/>
          </w:tcPr>
          <w:p w14:paraId="5B3334BE" w14:textId="77777777" w:rsidR="00296669" w:rsidRDefault="00296669" w:rsidP="007E54E6">
            <w:pPr>
              <w:pBdr>
                <w:top w:val="nil"/>
                <w:left w:val="nil"/>
                <w:bottom w:val="nil"/>
                <w:right w:val="nil"/>
                <w:between w:val="nil"/>
              </w:pBdr>
              <w:jc w:val="both"/>
              <w:rPr>
                <w:color w:val="000000"/>
              </w:rPr>
            </w:pPr>
            <w:r>
              <w:rPr>
                <w:color w:val="000000"/>
              </w:rPr>
              <w:t>Bērnam ir slikta apetīte vai nesātīga ēšana</w:t>
            </w:r>
          </w:p>
        </w:tc>
        <w:tc>
          <w:tcPr>
            <w:tcW w:w="567" w:type="dxa"/>
            <w:tcBorders>
              <w:bottom w:val="single" w:sz="4" w:space="0" w:color="auto"/>
            </w:tcBorders>
            <w:shd w:val="clear" w:color="auto" w:fill="E6E6E6"/>
          </w:tcPr>
          <w:p w14:paraId="567B5668" w14:textId="77777777"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567" w:type="dxa"/>
          </w:tcPr>
          <w:p w14:paraId="54AEB783" w14:textId="0DD4A960"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3544" w:type="dxa"/>
          </w:tcPr>
          <w:p w14:paraId="4A18DB48"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4FE9F211" w14:textId="77777777" w:rsidTr="00906C96">
        <w:trPr>
          <w:trHeight w:val="510"/>
        </w:trPr>
        <w:tc>
          <w:tcPr>
            <w:tcW w:w="5502" w:type="dxa"/>
            <w:vAlign w:val="center"/>
          </w:tcPr>
          <w:p w14:paraId="611A1336" w14:textId="77777777" w:rsidR="00296669" w:rsidRDefault="00296669" w:rsidP="007E54E6">
            <w:pPr>
              <w:pBdr>
                <w:top w:val="nil"/>
                <w:left w:val="nil"/>
                <w:bottom w:val="nil"/>
                <w:right w:val="nil"/>
                <w:between w:val="nil"/>
              </w:pBdr>
              <w:jc w:val="both"/>
              <w:rPr>
                <w:color w:val="000000"/>
              </w:rPr>
            </w:pPr>
            <w:r>
              <w:rPr>
                <w:color w:val="000000"/>
              </w:rPr>
              <w:t xml:space="preserve">Bērnam ir </w:t>
            </w:r>
            <w:proofErr w:type="spellStart"/>
            <w:r>
              <w:rPr>
                <w:color w:val="000000"/>
              </w:rPr>
              <w:t>enurēze</w:t>
            </w:r>
            <w:proofErr w:type="spellEnd"/>
            <w:r>
              <w:rPr>
                <w:color w:val="000000"/>
              </w:rPr>
              <w:t xml:space="preserve"> un/vai </w:t>
            </w:r>
            <w:proofErr w:type="spellStart"/>
            <w:r>
              <w:rPr>
                <w:color w:val="000000"/>
              </w:rPr>
              <w:t>enkoprēze</w:t>
            </w:r>
            <w:proofErr w:type="spellEnd"/>
            <w:r>
              <w:rPr>
                <w:color w:val="000000"/>
              </w:rPr>
              <w:t xml:space="preserve"> (slapināšana, kakāšana biksēs)</w:t>
            </w:r>
          </w:p>
        </w:tc>
        <w:tc>
          <w:tcPr>
            <w:tcW w:w="567" w:type="dxa"/>
            <w:shd w:val="clear" w:color="auto" w:fill="E6E6E6"/>
          </w:tcPr>
          <w:p w14:paraId="405FF4DB" w14:textId="77777777"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tcPr>
          <w:p w14:paraId="3C414129" w14:textId="32727548" w:rsidR="00296669" w:rsidRDefault="00296669">
            <w:pPr>
              <w:pBdr>
                <w:top w:val="nil"/>
                <w:left w:val="nil"/>
                <w:bottom w:val="nil"/>
                <w:right w:val="nil"/>
                <w:between w:val="nil"/>
              </w:pBdr>
              <w:jc w:val="right"/>
              <w:rPr>
                <w:color w:val="000000"/>
                <w:sz w:val="20"/>
                <w:szCs w:val="20"/>
              </w:rPr>
            </w:pPr>
          </w:p>
        </w:tc>
        <w:tc>
          <w:tcPr>
            <w:tcW w:w="3544" w:type="dxa"/>
          </w:tcPr>
          <w:p w14:paraId="3F919ABC"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6FE6E726" w14:textId="77777777" w:rsidTr="00906C96">
        <w:tc>
          <w:tcPr>
            <w:tcW w:w="5502" w:type="dxa"/>
            <w:vAlign w:val="center"/>
          </w:tcPr>
          <w:p w14:paraId="5CF852DC" w14:textId="77238F6B" w:rsidR="00296669" w:rsidRDefault="00FB380A" w:rsidP="007E54E6">
            <w:pPr>
              <w:pBdr>
                <w:top w:val="nil"/>
                <w:left w:val="nil"/>
                <w:bottom w:val="nil"/>
                <w:right w:val="nil"/>
                <w:between w:val="nil"/>
              </w:pBdr>
              <w:jc w:val="both"/>
              <w:rPr>
                <w:color w:val="000000"/>
              </w:rPr>
            </w:pPr>
            <w:r w:rsidRPr="00D859D2">
              <w:rPr>
                <w:color w:val="000000"/>
              </w:rPr>
              <w:t xml:space="preserve">Bērnam ir veselīgs, vecumposmam atbilstošs dienas režīms </w:t>
            </w:r>
            <w:r w:rsidR="00296669">
              <w:rPr>
                <w:color w:val="000000"/>
              </w:rPr>
              <w:t>(kustības svaigā gaisā, miegs u.c.)</w:t>
            </w:r>
          </w:p>
        </w:tc>
        <w:tc>
          <w:tcPr>
            <w:tcW w:w="567" w:type="dxa"/>
          </w:tcPr>
          <w:p w14:paraId="3D8FB636" w14:textId="5CA75765" w:rsidR="00296669" w:rsidRDefault="00296669">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shd w:val="clear" w:color="auto" w:fill="E6E6E6"/>
          </w:tcPr>
          <w:p w14:paraId="4D4E0BDC" w14:textId="6C0A27D7" w:rsidR="00296669" w:rsidRDefault="00296669">
            <w:pPr>
              <w:pBdr>
                <w:top w:val="nil"/>
                <w:left w:val="nil"/>
                <w:bottom w:val="nil"/>
                <w:right w:val="nil"/>
                <w:between w:val="nil"/>
              </w:pBdr>
              <w:jc w:val="right"/>
              <w:rPr>
                <w:color w:val="000000"/>
                <w:sz w:val="20"/>
                <w:szCs w:val="20"/>
              </w:rPr>
            </w:pPr>
          </w:p>
        </w:tc>
        <w:tc>
          <w:tcPr>
            <w:tcW w:w="3544" w:type="dxa"/>
          </w:tcPr>
          <w:p w14:paraId="4D9F35FC"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629AD95A" w14:textId="77777777" w:rsidTr="00906C96">
        <w:trPr>
          <w:trHeight w:val="624"/>
        </w:trPr>
        <w:tc>
          <w:tcPr>
            <w:tcW w:w="5502" w:type="dxa"/>
            <w:tcBorders>
              <w:bottom w:val="single" w:sz="4" w:space="0" w:color="auto"/>
            </w:tcBorders>
            <w:vAlign w:val="center"/>
          </w:tcPr>
          <w:p w14:paraId="083E9E82" w14:textId="77777777" w:rsidR="00296669" w:rsidRDefault="00296669" w:rsidP="007E54E6">
            <w:pPr>
              <w:pBdr>
                <w:top w:val="nil"/>
                <w:left w:val="nil"/>
                <w:bottom w:val="nil"/>
                <w:right w:val="nil"/>
                <w:between w:val="nil"/>
              </w:pBdr>
              <w:jc w:val="both"/>
              <w:rPr>
                <w:color w:val="000000"/>
              </w:rPr>
            </w:pPr>
            <w:r>
              <w:rPr>
                <w:color w:val="000000"/>
              </w:rPr>
              <w:t>Bērnam ir nodrošinātas un pieejamas vecumam atbilstošas fiziskās aktivitātes</w:t>
            </w:r>
          </w:p>
        </w:tc>
        <w:tc>
          <w:tcPr>
            <w:tcW w:w="567" w:type="dxa"/>
            <w:tcBorders>
              <w:bottom w:val="single" w:sz="4" w:space="0" w:color="auto"/>
            </w:tcBorders>
          </w:tcPr>
          <w:p w14:paraId="6553A4E3" w14:textId="4EC81449" w:rsidR="00296669" w:rsidRDefault="00296669">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54E97321" w14:textId="1AD093F0" w:rsidR="00296669" w:rsidRDefault="00296669">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65BB6EE9"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4C481DDD" w14:textId="77777777" w:rsidTr="00906C96">
        <w:trPr>
          <w:trHeight w:val="624"/>
        </w:trPr>
        <w:tc>
          <w:tcPr>
            <w:tcW w:w="5502" w:type="dxa"/>
            <w:vAlign w:val="center"/>
          </w:tcPr>
          <w:p w14:paraId="6991436F" w14:textId="77777777" w:rsidR="00296669" w:rsidRDefault="00296669" w:rsidP="007E54E6">
            <w:pPr>
              <w:pBdr>
                <w:top w:val="nil"/>
                <w:left w:val="nil"/>
                <w:bottom w:val="nil"/>
                <w:right w:val="nil"/>
                <w:between w:val="nil"/>
              </w:pBdr>
              <w:jc w:val="both"/>
              <w:rPr>
                <w:color w:val="000000"/>
              </w:rPr>
            </w:pPr>
            <w:r>
              <w:rPr>
                <w:color w:val="000000"/>
              </w:rPr>
              <w:t>Bērns bieži riskē un iegūst fiziskus ievainojumus nevērīgas uzvedības dēļ</w:t>
            </w:r>
          </w:p>
        </w:tc>
        <w:tc>
          <w:tcPr>
            <w:tcW w:w="567" w:type="dxa"/>
            <w:shd w:val="clear" w:color="auto" w:fill="E6E6E6"/>
          </w:tcPr>
          <w:p w14:paraId="04D4EF31" w14:textId="77777777" w:rsidR="00296669" w:rsidRDefault="00296669">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77E8D38F" w14:textId="6CBF13E7" w:rsidR="00296669" w:rsidRDefault="00296669">
            <w:pPr>
              <w:pBdr>
                <w:top w:val="nil"/>
                <w:left w:val="nil"/>
                <w:bottom w:val="nil"/>
                <w:right w:val="nil"/>
                <w:between w:val="nil"/>
              </w:pBdr>
              <w:jc w:val="right"/>
              <w:rPr>
                <w:color w:val="000000"/>
                <w:sz w:val="20"/>
                <w:szCs w:val="20"/>
              </w:rPr>
            </w:pPr>
          </w:p>
        </w:tc>
        <w:tc>
          <w:tcPr>
            <w:tcW w:w="3544" w:type="dxa"/>
          </w:tcPr>
          <w:p w14:paraId="08695755" w14:textId="77777777" w:rsidR="00296669" w:rsidRDefault="00296669">
            <w:pPr>
              <w:pBdr>
                <w:top w:val="nil"/>
                <w:left w:val="nil"/>
                <w:bottom w:val="nil"/>
                <w:right w:val="nil"/>
                <w:between w:val="nil"/>
              </w:pBdr>
              <w:rPr>
                <w:rFonts w:ascii="Arial" w:eastAsia="Arial" w:hAnsi="Arial" w:cs="Arial"/>
                <w:b/>
                <w:color w:val="E74360"/>
                <w:sz w:val="28"/>
                <w:szCs w:val="28"/>
              </w:rPr>
            </w:pPr>
          </w:p>
        </w:tc>
      </w:tr>
      <w:tr w:rsidR="001F0F50" w14:paraId="53683A06" w14:textId="77777777" w:rsidTr="00906C96">
        <w:trPr>
          <w:trHeight w:val="510"/>
        </w:trPr>
        <w:tc>
          <w:tcPr>
            <w:tcW w:w="5502" w:type="dxa"/>
            <w:vAlign w:val="center"/>
          </w:tcPr>
          <w:p w14:paraId="05AE73CA" w14:textId="77777777" w:rsidR="00296669" w:rsidRDefault="00296669" w:rsidP="007E54E6">
            <w:pPr>
              <w:pBdr>
                <w:top w:val="nil"/>
                <w:left w:val="nil"/>
                <w:bottom w:val="nil"/>
                <w:right w:val="nil"/>
                <w:between w:val="nil"/>
              </w:pBdr>
              <w:jc w:val="both"/>
              <w:rPr>
                <w:color w:val="000000"/>
              </w:rPr>
            </w:pPr>
            <w:r>
              <w:rPr>
                <w:color w:val="000000"/>
              </w:rPr>
              <w:t>Bērnam ir atbilstošas pašaprūpes iemaņas (patstāvīgi izmanto tualeti, pats ģērbjas, tīra zobus u.c.)</w:t>
            </w:r>
          </w:p>
        </w:tc>
        <w:tc>
          <w:tcPr>
            <w:tcW w:w="567" w:type="dxa"/>
          </w:tcPr>
          <w:p w14:paraId="109CD152" w14:textId="286F5B05" w:rsidR="00296669" w:rsidRDefault="00296669">
            <w:pPr>
              <w:pBdr>
                <w:top w:val="nil"/>
                <w:left w:val="nil"/>
                <w:bottom w:val="nil"/>
                <w:right w:val="nil"/>
                <w:between w:val="nil"/>
              </w:pBdr>
              <w:jc w:val="right"/>
              <w:rPr>
                <w:color w:val="000000"/>
                <w:sz w:val="20"/>
                <w:szCs w:val="20"/>
              </w:rPr>
            </w:pPr>
          </w:p>
        </w:tc>
        <w:tc>
          <w:tcPr>
            <w:tcW w:w="567" w:type="dxa"/>
            <w:shd w:val="clear" w:color="auto" w:fill="E6E6E6"/>
          </w:tcPr>
          <w:p w14:paraId="6B16EE75" w14:textId="796B6785" w:rsidR="00296669" w:rsidRDefault="00296669">
            <w:pPr>
              <w:pBdr>
                <w:top w:val="nil"/>
                <w:left w:val="nil"/>
                <w:bottom w:val="nil"/>
                <w:right w:val="nil"/>
                <w:between w:val="nil"/>
              </w:pBdr>
              <w:jc w:val="right"/>
              <w:rPr>
                <w:color w:val="000000"/>
                <w:sz w:val="20"/>
                <w:szCs w:val="20"/>
              </w:rPr>
            </w:pPr>
          </w:p>
        </w:tc>
        <w:tc>
          <w:tcPr>
            <w:tcW w:w="3544" w:type="dxa"/>
          </w:tcPr>
          <w:p w14:paraId="11E9DA4B" w14:textId="77777777" w:rsidR="00296669" w:rsidRDefault="00296669">
            <w:pPr>
              <w:pBdr>
                <w:top w:val="nil"/>
                <w:left w:val="nil"/>
                <w:bottom w:val="nil"/>
                <w:right w:val="nil"/>
                <w:between w:val="nil"/>
              </w:pBdr>
              <w:rPr>
                <w:rFonts w:ascii="Arial" w:eastAsia="Arial" w:hAnsi="Arial" w:cs="Arial"/>
                <w:b/>
                <w:color w:val="E74360"/>
                <w:sz w:val="28"/>
                <w:szCs w:val="28"/>
              </w:rPr>
            </w:pPr>
          </w:p>
        </w:tc>
      </w:tr>
    </w:tbl>
    <w:p w14:paraId="00AA19BB" w14:textId="77777777" w:rsidR="00B52730" w:rsidRDefault="00B52730" w:rsidP="00B52730">
      <w:pPr>
        <w:tabs>
          <w:tab w:val="right" w:pos="10065"/>
        </w:tabs>
        <w:ind w:right="-515"/>
        <w:jc w:val="both"/>
        <w:rPr>
          <w:rFonts w:ascii="Arial" w:eastAsia="Arial" w:hAnsi="Arial" w:cs="Arial"/>
          <w:b/>
          <w:sz w:val="20"/>
          <w:szCs w:val="20"/>
        </w:rPr>
      </w:pPr>
    </w:p>
    <w:p w14:paraId="0DF470EB" w14:textId="77777777" w:rsidR="00B52730" w:rsidRDefault="00B52730" w:rsidP="00B52730">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B52730" w14:paraId="623AB121" w14:textId="77777777" w:rsidTr="001D7780">
        <w:tc>
          <w:tcPr>
            <w:tcW w:w="10173" w:type="dxa"/>
          </w:tcPr>
          <w:p w14:paraId="759CAB7A" w14:textId="77777777" w:rsidR="00B52730" w:rsidRDefault="00B52730" w:rsidP="001D7780">
            <w:pPr>
              <w:tabs>
                <w:tab w:val="right" w:pos="10065"/>
              </w:tabs>
              <w:ind w:right="-515"/>
              <w:jc w:val="both"/>
            </w:pPr>
          </w:p>
          <w:p w14:paraId="166B6BCC" w14:textId="77777777" w:rsidR="00B52730" w:rsidRDefault="00B52730" w:rsidP="001D7780">
            <w:pPr>
              <w:tabs>
                <w:tab w:val="right" w:pos="10065"/>
              </w:tabs>
              <w:ind w:right="-515"/>
              <w:jc w:val="both"/>
            </w:pPr>
          </w:p>
          <w:p w14:paraId="321329FB" w14:textId="77777777" w:rsidR="00B52730" w:rsidRDefault="00B52730" w:rsidP="001D7780">
            <w:pPr>
              <w:tabs>
                <w:tab w:val="right" w:pos="10065"/>
              </w:tabs>
              <w:ind w:right="-515"/>
              <w:jc w:val="both"/>
            </w:pPr>
          </w:p>
          <w:p w14:paraId="243E56DB" w14:textId="77777777" w:rsidR="00B52730" w:rsidRDefault="00B52730" w:rsidP="001D7780">
            <w:pPr>
              <w:tabs>
                <w:tab w:val="right" w:pos="10065"/>
              </w:tabs>
              <w:ind w:right="-515"/>
              <w:jc w:val="both"/>
            </w:pPr>
          </w:p>
          <w:p w14:paraId="0696CCC7" w14:textId="77777777" w:rsidR="00B52730" w:rsidRDefault="00B52730" w:rsidP="001D7780">
            <w:pPr>
              <w:tabs>
                <w:tab w:val="right" w:pos="10065"/>
              </w:tabs>
              <w:ind w:right="-515"/>
              <w:jc w:val="both"/>
            </w:pPr>
          </w:p>
        </w:tc>
      </w:tr>
    </w:tbl>
    <w:p w14:paraId="3756BA7E" w14:textId="77777777" w:rsidR="008D5842" w:rsidRDefault="00E23CDA" w:rsidP="00065985">
      <w:pPr>
        <w:tabs>
          <w:tab w:val="right" w:pos="10065"/>
        </w:tabs>
        <w:ind w:right="-515"/>
        <w:jc w:val="both"/>
      </w:pPr>
      <w:r>
        <w:tab/>
      </w:r>
    </w:p>
    <w:p w14:paraId="3E0D3EB3" w14:textId="77777777" w:rsidR="004831FB" w:rsidRPr="004831FB" w:rsidRDefault="004831FB" w:rsidP="004831FB">
      <w:pPr>
        <w:pStyle w:val="Sarakstarindkopa"/>
        <w:numPr>
          <w:ilvl w:val="0"/>
          <w:numId w:val="2"/>
        </w:numPr>
        <w:pBdr>
          <w:top w:val="nil"/>
          <w:left w:val="nil"/>
          <w:bottom w:val="nil"/>
          <w:right w:val="nil"/>
          <w:between w:val="nil"/>
        </w:pBdr>
        <w:rPr>
          <w:b/>
          <w:color w:val="000000"/>
        </w:rPr>
      </w:pPr>
      <w:r w:rsidRPr="004831FB">
        <w:rPr>
          <w:b/>
          <w:color w:val="000000"/>
        </w:rPr>
        <w:t>Bērna uzvedība, emocionālā un sociālā attīstība</w:t>
      </w:r>
    </w:p>
    <w:p w14:paraId="1D2B21EF" w14:textId="77777777" w:rsidR="004831FB" w:rsidRPr="0074277C" w:rsidRDefault="004831FB" w:rsidP="004831FB">
      <w:pPr>
        <w:jc w:val="both"/>
        <w:rPr>
          <w:i/>
          <w:sz w:val="22"/>
          <w:szCs w:val="22"/>
        </w:rPr>
      </w:pPr>
      <w:r w:rsidRPr="0074277C">
        <w:rPr>
          <w:i/>
          <w:sz w:val="22"/>
          <w:szCs w:val="22"/>
        </w:rPr>
        <w:t xml:space="preserve">Ietver informāciju par to, vai bērns ar emocijām un rīcību pauž </w:t>
      </w:r>
      <w:r>
        <w:rPr>
          <w:i/>
          <w:sz w:val="22"/>
          <w:szCs w:val="22"/>
        </w:rPr>
        <w:t>atbilstīgu reakciju, p</w:t>
      </w:r>
      <w:r w:rsidRPr="0074277C">
        <w:rPr>
          <w:i/>
          <w:sz w:val="22"/>
          <w:szCs w:val="22"/>
        </w:rPr>
        <w:t>ar bērna spēju pielāgoties pārmaiņām, reakciju uz stresu, atbilstošas paškontroles pakāpi, pašvērtējumu, emocionālām grūtībām.</w:t>
      </w:r>
    </w:p>
    <w:p w14:paraId="4107CB75" w14:textId="77777777" w:rsidR="00497659" w:rsidRDefault="00497659">
      <w:pPr>
        <w:rPr>
          <w:rFonts w:ascii="Arial" w:eastAsia="Arial" w:hAnsi="Arial" w:cs="Arial"/>
          <w:b/>
          <w:sz w:val="20"/>
          <w:szCs w:val="20"/>
        </w:rPr>
      </w:pPr>
    </w:p>
    <w:tbl>
      <w:tblPr>
        <w:tblStyle w:val="a1"/>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2"/>
        <w:gridCol w:w="567"/>
        <w:gridCol w:w="567"/>
        <w:gridCol w:w="3544"/>
      </w:tblGrid>
      <w:tr w:rsidR="00AE36D7" w14:paraId="52969FFF" w14:textId="77777777" w:rsidTr="003B59E0">
        <w:trPr>
          <w:tblHeader/>
        </w:trPr>
        <w:tc>
          <w:tcPr>
            <w:tcW w:w="5502" w:type="dxa"/>
            <w:vAlign w:val="center"/>
          </w:tcPr>
          <w:p w14:paraId="37A63E3D" w14:textId="20B661CE" w:rsidR="00AE36D7" w:rsidRDefault="00AE36D7" w:rsidP="00E11EBE">
            <w:pPr>
              <w:jc w:val="center"/>
            </w:pPr>
            <w:r w:rsidRPr="00C92AE4">
              <w:rPr>
                <w:b/>
              </w:rPr>
              <w:t>Kritērijs</w:t>
            </w:r>
          </w:p>
        </w:tc>
        <w:tc>
          <w:tcPr>
            <w:tcW w:w="567" w:type="dxa"/>
            <w:vAlign w:val="center"/>
          </w:tcPr>
          <w:p w14:paraId="7FAE6DBE" w14:textId="0FD2DB25" w:rsidR="00AE36D7" w:rsidRDefault="00AE36D7" w:rsidP="00E11EBE">
            <w:pPr>
              <w:pBdr>
                <w:top w:val="nil"/>
                <w:left w:val="nil"/>
                <w:bottom w:val="nil"/>
                <w:right w:val="nil"/>
                <w:between w:val="nil"/>
              </w:pBdr>
              <w:jc w:val="center"/>
              <w:rPr>
                <w:color w:val="000000"/>
                <w:sz w:val="20"/>
                <w:szCs w:val="20"/>
              </w:rPr>
            </w:pPr>
            <w:r w:rsidRPr="00C92AE4">
              <w:rPr>
                <w:b/>
                <w:color w:val="000000"/>
              </w:rPr>
              <w:t>Jā</w:t>
            </w:r>
          </w:p>
        </w:tc>
        <w:tc>
          <w:tcPr>
            <w:tcW w:w="567" w:type="dxa"/>
            <w:tcBorders>
              <w:bottom w:val="single" w:sz="4" w:space="0" w:color="auto"/>
            </w:tcBorders>
            <w:vAlign w:val="center"/>
          </w:tcPr>
          <w:p w14:paraId="61B50C14" w14:textId="272DD154" w:rsidR="00AE36D7" w:rsidRDefault="00AE36D7" w:rsidP="00E11EBE">
            <w:pPr>
              <w:pBdr>
                <w:top w:val="nil"/>
                <w:left w:val="nil"/>
                <w:bottom w:val="nil"/>
                <w:right w:val="nil"/>
                <w:between w:val="nil"/>
              </w:pBdr>
              <w:jc w:val="center"/>
              <w:rPr>
                <w:rFonts w:ascii="Arial" w:eastAsia="Arial" w:hAnsi="Arial" w:cs="Arial"/>
                <w:b/>
                <w:color w:val="FF0000"/>
                <w:sz w:val="28"/>
                <w:szCs w:val="28"/>
              </w:rPr>
            </w:pPr>
            <w:r w:rsidRPr="00C92AE4">
              <w:rPr>
                <w:b/>
                <w:color w:val="000000"/>
              </w:rPr>
              <w:t>Nē</w:t>
            </w:r>
          </w:p>
        </w:tc>
        <w:tc>
          <w:tcPr>
            <w:tcW w:w="3544" w:type="dxa"/>
            <w:vAlign w:val="center"/>
          </w:tcPr>
          <w:p w14:paraId="23C44C29" w14:textId="77777777" w:rsidR="00AE36D7" w:rsidRPr="00C92AE4" w:rsidRDefault="00AE36D7" w:rsidP="00E11EBE">
            <w:pPr>
              <w:pBdr>
                <w:top w:val="nil"/>
                <w:left w:val="nil"/>
                <w:bottom w:val="nil"/>
                <w:right w:val="nil"/>
                <w:between w:val="nil"/>
              </w:pBdr>
              <w:jc w:val="center"/>
              <w:rPr>
                <w:b/>
                <w:color w:val="000000"/>
              </w:rPr>
            </w:pPr>
            <w:r w:rsidRPr="00C92AE4">
              <w:rPr>
                <w:b/>
                <w:color w:val="000000"/>
              </w:rPr>
              <w:t>Piezīmes</w:t>
            </w:r>
          </w:p>
          <w:p w14:paraId="242FA340" w14:textId="3CAA8B69" w:rsidR="00AE36D7" w:rsidRDefault="00AE36D7" w:rsidP="00E11EBE">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AE36D7" w14:paraId="66469952" w14:textId="77777777" w:rsidTr="00906C96">
        <w:tc>
          <w:tcPr>
            <w:tcW w:w="5502" w:type="dxa"/>
            <w:tcBorders>
              <w:bottom w:val="single" w:sz="4" w:space="0" w:color="auto"/>
            </w:tcBorders>
            <w:vAlign w:val="center"/>
          </w:tcPr>
          <w:p w14:paraId="79AA9F95" w14:textId="18CA012D" w:rsidR="00AE36D7" w:rsidRDefault="009051B2" w:rsidP="00560014">
            <w:pPr>
              <w:jc w:val="both"/>
              <w:rPr>
                <w:b/>
              </w:rPr>
            </w:pPr>
            <w:r>
              <w:t>Kad bērns ir satraukts, viņu ir viegli nomierināt</w:t>
            </w:r>
          </w:p>
        </w:tc>
        <w:tc>
          <w:tcPr>
            <w:tcW w:w="567" w:type="dxa"/>
            <w:tcBorders>
              <w:bottom w:val="single" w:sz="4" w:space="0" w:color="auto"/>
            </w:tcBorders>
          </w:tcPr>
          <w:p w14:paraId="229C6159" w14:textId="77777777" w:rsidR="00AE36D7" w:rsidRDefault="00AE36D7">
            <w:pPr>
              <w:pBdr>
                <w:top w:val="nil"/>
                <w:left w:val="nil"/>
                <w:bottom w:val="nil"/>
                <w:right w:val="nil"/>
                <w:between w:val="nil"/>
              </w:pBdr>
              <w:jc w:val="right"/>
              <w:rPr>
                <w:rFonts w:ascii="Arial" w:eastAsia="Arial" w:hAnsi="Arial" w:cs="Arial"/>
                <w:color w:val="E74360"/>
                <w:sz w:val="28"/>
                <w:szCs w:val="28"/>
              </w:rPr>
            </w:pPr>
          </w:p>
          <w:p w14:paraId="21B917EF" w14:textId="7B40EBC1" w:rsidR="00560014" w:rsidRDefault="00560014">
            <w:pPr>
              <w:pBdr>
                <w:top w:val="nil"/>
                <w:left w:val="nil"/>
                <w:bottom w:val="nil"/>
                <w:right w:val="nil"/>
                <w:between w:val="nil"/>
              </w:pBdr>
              <w:jc w:val="right"/>
              <w:rPr>
                <w:rFonts w:ascii="Arial" w:eastAsia="Arial" w:hAnsi="Arial" w:cs="Arial"/>
                <w:color w:val="E74360"/>
                <w:sz w:val="28"/>
                <w:szCs w:val="28"/>
              </w:rPr>
            </w:pPr>
          </w:p>
        </w:tc>
        <w:tc>
          <w:tcPr>
            <w:tcW w:w="567" w:type="dxa"/>
            <w:tcBorders>
              <w:bottom w:val="single" w:sz="4" w:space="0" w:color="auto"/>
            </w:tcBorders>
            <w:shd w:val="clear" w:color="auto" w:fill="E6E6E6"/>
          </w:tcPr>
          <w:p w14:paraId="54D7E897" w14:textId="7B8A147D" w:rsidR="00AE36D7" w:rsidRDefault="00AE36D7">
            <w:pPr>
              <w:pBdr>
                <w:top w:val="nil"/>
                <w:left w:val="nil"/>
                <w:bottom w:val="nil"/>
                <w:right w:val="nil"/>
                <w:between w:val="nil"/>
              </w:pBdr>
              <w:jc w:val="right"/>
              <w:rPr>
                <w:rFonts w:ascii="Arial" w:eastAsia="Arial" w:hAnsi="Arial" w:cs="Arial"/>
                <w:b/>
                <w:color w:val="E74360"/>
                <w:sz w:val="28"/>
                <w:szCs w:val="28"/>
              </w:rPr>
            </w:pPr>
          </w:p>
        </w:tc>
        <w:tc>
          <w:tcPr>
            <w:tcW w:w="3544" w:type="dxa"/>
            <w:tcBorders>
              <w:bottom w:val="single" w:sz="4" w:space="0" w:color="auto"/>
            </w:tcBorders>
          </w:tcPr>
          <w:p w14:paraId="58BD03C6"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58B6E061" w14:textId="77777777" w:rsidTr="00906C96">
        <w:tc>
          <w:tcPr>
            <w:tcW w:w="5502" w:type="dxa"/>
            <w:vAlign w:val="center"/>
          </w:tcPr>
          <w:p w14:paraId="3D74C930" w14:textId="6C9C36FF" w:rsidR="00AE36D7" w:rsidRDefault="00AE36D7" w:rsidP="00560014">
            <w:pPr>
              <w:jc w:val="both"/>
            </w:pPr>
            <w:r>
              <w:t xml:space="preserve">Bērnam ir novērota satraucoša uzvedība (agresija, noslēgšanās, </w:t>
            </w:r>
            <w:proofErr w:type="spellStart"/>
            <w:r>
              <w:t>seksualizēta</w:t>
            </w:r>
            <w:proofErr w:type="spellEnd"/>
            <w:r>
              <w:t xml:space="preserve">, </w:t>
            </w:r>
            <w:proofErr w:type="spellStart"/>
            <w:r>
              <w:t>paškaitējoša</w:t>
            </w:r>
            <w:proofErr w:type="spellEnd"/>
            <w:r>
              <w:t xml:space="preserve"> uzvedība u.c.),</w:t>
            </w:r>
            <w:r w:rsidR="00C97100">
              <w:t xml:space="preserve"> </w:t>
            </w:r>
            <w:r>
              <w:t>kas negatīvi ietekmē bērna attiecības ar citiem un viņa drošību</w:t>
            </w:r>
          </w:p>
        </w:tc>
        <w:tc>
          <w:tcPr>
            <w:tcW w:w="567" w:type="dxa"/>
            <w:shd w:val="clear" w:color="auto" w:fill="E6E6E6"/>
          </w:tcPr>
          <w:p w14:paraId="44570D94" w14:textId="77777777" w:rsidR="00AE36D7" w:rsidRDefault="00AE36D7">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5AB0CA1F" w14:textId="04A13E22" w:rsidR="00AE36D7" w:rsidRDefault="00AE36D7">
            <w:pPr>
              <w:pBdr>
                <w:top w:val="nil"/>
                <w:left w:val="nil"/>
                <w:bottom w:val="nil"/>
                <w:right w:val="nil"/>
                <w:between w:val="nil"/>
              </w:pBdr>
              <w:jc w:val="right"/>
              <w:rPr>
                <w:color w:val="000000"/>
                <w:sz w:val="20"/>
                <w:szCs w:val="20"/>
              </w:rPr>
            </w:pPr>
          </w:p>
        </w:tc>
        <w:tc>
          <w:tcPr>
            <w:tcW w:w="3544" w:type="dxa"/>
          </w:tcPr>
          <w:p w14:paraId="7861BDAF"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3FBABC0D" w14:textId="77777777" w:rsidTr="00906C96">
        <w:tc>
          <w:tcPr>
            <w:tcW w:w="5502" w:type="dxa"/>
            <w:vAlign w:val="center"/>
          </w:tcPr>
          <w:p w14:paraId="7ACAC22D" w14:textId="77777777" w:rsidR="00AE36D7" w:rsidRDefault="00AE36D7" w:rsidP="00560014">
            <w:pPr>
              <w:jc w:val="both"/>
            </w:pPr>
            <w:r>
              <w:t>Bērns pieņemamā veidā tiek galā ar dusmām</w:t>
            </w:r>
          </w:p>
        </w:tc>
        <w:tc>
          <w:tcPr>
            <w:tcW w:w="567" w:type="dxa"/>
          </w:tcPr>
          <w:p w14:paraId="4F88297D" w14:textId="031C8F97" w:rsidR="00AE36D7" w:rsidRDefault="00AE36D7">
            <w:pPr>
              <w:pBdr>
                <w:top w:val="nil"/>
                <w:left w:val="nil"/>
                <w:bottom w:val="nil"/>
                <w:right w:val="nil"/>
                <w:between w:val="nil"/>
              </w:pBdr>
              <w:jc w:val="right"/>
              <w:rPr>
                <w:color w:val="000000"/>
                <w:sz w:val="20"/>
                <w:szCs w:val="20"/>
              </w:rPr>
            </w:pPr>
          </w:p>
        </w:tc>
        <w:tc>
          <w:tcPr>
            <w:tcW w:w="567" w:type="dxa"/>
            <w:shd w:val="clear" w:color="auto" w:fill="E6E6E6"/>
          </w:tcPr>
          <w:p w14:paraId="557A5354" w14:textId="77777777" w:rsidR="00AE36D7" w:rsidRDefault="00AE36D7">
            <w:pPr>
              <w:pBdr>
                <w:top w:val="nil"/>
                <w:left w:val="nil"/>
                <w:bottom w:val="nil"/>
                <w:right w:val="nil"/>
                <w:between w:val="nil"/>
              </w:pBdr>
              <w:jc w:val="right"/>
              <w:rPr>
                <w:color w:val="000000"/>
                <w:sz w:val="20"/>
                <w:szCs w:val="20"/>
              </w:rPr>
            </w:pPr>
          </w:p>
          <w:p w14:paraId="35AC850A" w14:textId="38D94AEF" w:rsidR="00CD50BE" w:rsidRDefault="00CD50BE">
            <w:pPr>
              <w:pBdr>
                <w:top w:val="nil"/>
                <w:left w:val="nil"/>
                <w:bottom w:val="nil"/>
                <w:right w:val="nil"/>
                <w:between w:val="nil"/>
              </w:pBdr>
              <w:jc w:val="right"/>
              <w:rPr>
                <w:color w:val="000000"/>
                <w:sz w:val="20"/>
                <w:szCs w:val="20"/>
              </w:rPr>
            </w:pPr>
          </w:p>
        </w:tc>
        <w:tc>
          <w:tcPr>
            <w:tcW w:w="3544" w:type="dxa"/>
          </w:tcPr>
          <w:p w14:paraId="4DDD5961"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2EE7AACB" w14:textId="77777777" w:rsidTr="00906C96">
        <w:trPr>
          <w:trHeight w:val="510"/>
        </w:trPr>
        <w:tc>
          <w:tcPr>
            <w:tcW w:w="5502" w:type="dxa"/>
            <w:tcBorders>
              <w:bottom w:val="single" w:sz="4" w:space="0" w:color="auto"/>
            </w:tcBorders>
            <w:vAlign w:val="center"/>
          </w:tcPr>
          <w:p w14:paraId="79CD0214" w14:textId="77777777" w:rsidR="00AE36D7" w:rsidRDefault="00AE36D7" w:rsidP="00560014">
            <w:pPr>
              <w:jc w:val="both"/>
            </w:pPr>
            <w:r>
              <w:t>Bērns aizsargā sevi un iestājas par savām tiesībām</w:t>
            </w:r>
          </w:p>
        </w:tc>
        <w:tc>
          <w:tcPr>
            <w:tcW w:w="567" w:type="dxa"/>
            <w:tcBorders>
              <w:bottom w:val="single" w:sz="4" w:space="0" w:color="auto"/>
            </w:tcBorders>
          </w:tcPr>
          <w:p w14:paraId="48D5C4C8" w14:textId="6CA8A216" w:rsidR="00AE36D7" w:rsidRDefault="00AE36D7">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shd w:val="clear" w:color="auto" w:fill="E6E6E6"/>
          </w:tcPr>
          <w:p w14:paraId="4BEB0EE3" w14:textId="79BD4262" w:rsidR="00AE36D7" w:rsidRDefault="00AE36D7">
            <w:pPr>
              <w:pBdr>
                <w:top w:val="nil"/>
                <w:left w:val="nil"/>
                <w:bottom w:val="nil"/>
                <w:right w:val="nil"/>
                <w:between w:val="nil"/>
              </w:pBdr>
              <w:jc w:val="right"/>
              <w:rPr>
                <w:rFonts w:ascii="Arial" w:eastAsia="Arial" w:hAnsi="Arial" w:cs="Arial"/>
                <w:b/>
                <w:color w:val="E74360"/>
                <w:sz w:val="28"/>
                <w:szCs w:val="28"/>
              </w:rPr>
            </w:pPr>
          </w:p>
        </w:tc>
        <w:tc>
          <w:tcPr>
            <w:tcW w:w="3544" w:type="dxa"/>
            <w:tcBorders>
              <w:bottom w:val="single" w:sz="4" w:space="0" w:color="auto"/>
            </w:tcBorders>
          </w:tcPr>
          <w:p w14:paraId="07B7BD59"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699A5DEE" w14:textId="77777777" w:rsidTr="00906C96">
        <w:trPr>
          <w:trHeight w:val="510"/>
        </w:trPr>
        <w:tc>
          <w:tcPr>
            <w:tcW w:w="5502" w:type="dxa"/>
            <w:vAlign w:val="center"/>
          </w:tcPr>
          <w:p w14:paraId="088FEEB6" w14:textId="77777777" w:rsidR="00AE36D7" w:rsidRDefault="00AE36D7" w:rsidP="00560014">
            <w:pPr>
              <w:jc w:val="both"/>
            </w:pPr>
            <w:r>
              <w:t>Bērns izturas pārāk draudzīgi pret svešiem pieaugušajiem</w:t>
            </w:r>
          </w:p>
        </w:tc>
        <w:tc>
          <w:tcPr>
            <w:tcW w:w="567" w:type="dxa"/>
            <w:shd w:val="clear" w:color="auto" w:fill="E6E6E6"/>
          </w:tcPr>
          <w:p w14:paraId="14C5821A" w14:textId="77777777" w:rsidR="00AE36D7" w:rsidRDefault="00AE36D7">
            <w:pPr>
              <w:pBdr>
                <w:top w:val="nil"/>
                <w:left w:val="nil"/>
                <w:bottom w:val="nil"/>
                <w:right w:val="nil"/>
                <w:between w:val="nil"/>
              </w:pBdr>
              <w:jc w:val="center"/>
              <w:rPr>
                <w:color w:val="000000"/>
                <w:sz w:val="20"/>
                <w:szCs w:val="20"/>
              </w:rPr>
            </w:pPr>
          </w:p>
        </w:tc>
        <w:tc>
          <w:tcPr>
            <w:tcW w:w="567" w:type="dxa"/>
          </w:tcPr>
          <w:p w14:paraId="781CEBF2" w14:textId="1C5F19E9" w:rsidR="00AE36D7" w:rsidRDefault="00AE36D7">
            <w:pPr>
              <w:pBdr>
                <w:top w:val="nil"/>
                <w:left w:val="nil"/>
                <w:bottom w:val="nil"/>
                <w:right w:val="nil"/>
                <w:between w:val="nil"/>
              </w:pBdr>
              <w:jc w:val="right"/>
              <w:rPr>
                <w:color w:val="000000"/>
                <w:sz w:val="20"/>
                <w:szCs w:val="20"/>
              </w:rPr>
            </w:pPr>
          </w:p>
        </w:tc>
        <w:tc>
          <w:tcPr>
            <w:tcW w:w="3544" w:type="dxa"/>
          </w:tcPr>
          <w:p w14:paraId="46208BA7"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759CA296" w14:textId="77777777" w:rsidTr="00906C96">
        <w:trPr>
          <w:trHeight w:val="510"/>
        </w:trPr>
        <w:tc>
          <w:tcPr>
            <w:tcW w:w="5502" w:type="dxa"/>
            <w:vAlign w:val="center"/>
          </w:tcPr>
          <w:p w14:paraId="6212729D" w14:textId="4987EF79" w:rsidR="00AE36D7" w:rsidRDefault="00AE36D7" w:rsidP="00560014">
            <w:pPr>
              <w:jc w:val="both"/>
            </w:pPr>
            <w:r>
              <w:lastRenderedPageBreak/>
              <w:t>Bērnam ir novērots satraucošs emocionālais stāvoklis (</w:t>
            </w:r>
            <w:r>
              <w:rPr>
                <w:u w:val="single"/>
              </w:rPr>
              <w:t>ilgstošas</w:t>
            </w:r>
            <w:r>
              <w:t xml:space="preserve"> dusmas, bailes, trauksme, nomāktība</w:t>
            </w:r>
            <w:r w:rsidR="00290FB5">
              <w:t xml:space="preserve"> u.c.</w:t>
            </w:r>
            <w:r>
              <w:t>)</w:t>
            </w:r>
          </w:p>
        </w:tc>
        <w:tc>
          <w:tcPr>
            <w:tcW w:w="567" w:type="dxa"/>
            <w:shd w:val="clear" w:color="auto" w:fill="E6E6E6"/>
          </w:tcPr>
          <w:p w14:paraId="78C3D43D" w14:textId="77777777" w:rsidR="00AE36D7" w:rsidRDefault="00AE36D7">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0BB214E2" w14:textId="0771B320" w:rsidR="00AE36D7" w:rsidRDefault="00AE36D7">
            <w:pPr>
              <w:pBdr>
                <w:top w:val="nil"/>
                <w:left w:val="nil"/>
                <w:bottom w:val="nil"/>
                <w:right w:val="nil"/>
                <w:between w:val="nil"/>
              </w:pBdr>
              <w:jc w:val="right"/>
              <w:rPr>
                <w:color w:val="000000"/>
                <w:sz w:val="20"/>
                <w:szCs w:val="20"/>
              </w:rPr>
            </w:pPr>
          </w:p>
        </w:tc>
        <w:tc>
          <w:tcPr>
            <w:tcW w:w="3544" w:type="dxa"/>
          </w:tcPr>
          <w:p w14:paraId="7B653B30"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5EFA968D" w14:textId="77777777" w:rsidTr="00906C96">
        <w:trPr>
          <w:trHeight w:val="510"/>
        </w:trPr>
        <w:tc>
          <w:tcPr>
            <w:tcW w:w="5502" w:type="dxa"/>
            <w:vAlign w:val="center"/>
          </w:tcPr>
          <w:p w14:paraId="151641F7" w14:textId="77777777" w:rsidR="00AE36D7" w:rsidRDefault="00AE36D7" w:rsidP="00560014">
            <w:pPr>
              <w:jc w:val="both"/>
            </w:pPr>
            <w:r>
              <w:t>Bērns spēlējas kopā ar vienaudžiem</w:t>
            </w:r>
          </w:p>
        </w:tc>
        <w:tc>
          <w:tcPr>
            <w:tcW w:w="567" w:type="dxa"/>
          </w:tcPr>
          <w:p w14:paraId="11ED62BF" w14:textId="5E791336" w:rsidR="00AE36D7" w:rsidRDefault="00AE36D7">
            <w:pPr>
              <w:pBdr>
                <w:top w:val="nil"/>
                <w:left w:val="nil"/>
                <w:bottom w:val="nil"/>
                <w:right w:val="nil"/>
                <w:between w:val="nil"/>
              </w:pBdr>
              <w:jc w:val="right"/>
              <w:rPr>
                <w:color w:val="000000"/>
                <w:sz w:val="20"/>
                <w:szCs w:val="20"/>
              </w:rPr>
            </w:pPr>
          </w:p>
        </w:tc>
        <w:tc>
          <w:tcPr>
            <w:tcW w:w="567" w:type="dxa"/>
            <w:shd w:val="clear" w:color="auto" w:fill="E6E6E6"/>
          </w:tcPr>
          <w:p w14:paraId="5AF1EDD6" w14:textId="2FF17DEF" w:rsidR="00AE36D7" w:rsidRDefault="00AE36D7">
            <w:pPr>
              <w:pBdr>
                <w:top w:val="nil"/>
                <w:left w:val="nil"/>
                <w:bottom w:val="nil"/>
                <w:right w:val="nil"/>
                <w:between w:val="nil"/>
              </w:pBdr>
              <w:jc w:val="right"/>
              <w:rPr>
                <w:color w:val="000000"/>
                <w:sz w:val="20"/>
                <w:szCs w:val="20"/>
              </w:rPr>
            </w:pPr>
          </w:p>
        </w:tc>
        <w:tc>
          <w:tcPr>
            <w:tcW w:w="3544" w:type="dxa"/>
          </w:tcPr>
          <w:p w14:paraId="7D1D0FF8"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612631D7" w14:textId="77777777" w:rsidTr="00906C96">
        <w:trPr>
          <w:trHeight w:val="510"/>
        </w:trPr>
        <w:tc>
          <w:tcPr>
            <w:tcW w:w="5502" w:type="dxa"/>
            <w:vAlign w:val="center"/>
          </w:tcPr>
          <w:p w14:paraId="4E6E89FF" w14:textId="77777777" w:rsidR="00AE36D7" w:rsidRDefault="00AE36D7" w:rsidP="00560014">
            <w:pPr>
              <w:jc w:val="both"/>
            </w:pPr>
            <w:r>
              <w:t>Bērnam ir apziņa par labo un slikto kopumā</w:t>
            </w:r>
          </w:p>
        </w:tc>
        <w:tc>
          <w:tcPr>
            <w:tcW w:w="567" w:type="dxa"/>
          </w:tcPr>
          <w:p w14:paraId="01B0CF43" w14:textId="4E990401" w:rsidR="00AE36D7" w:rsidRDefault="00AE36D7">
            <w:pPr>
              <w:pBdr>
                <w:top w:val="nil"/>
                <w:left w:val="nil"/>
                <w:bottom w:val="nil"/>
                <w:right w:val="nil"/>
                <w:between w:val="nil"/>
              </w:pBdr>
              <w:jc w:val="right"/>
              <w:rPr>
                <w:color w:val="000000"/>
                <w:sz w:val="20"/>
                <w:szCs w:val="20"/>
              </w:rPr>
            </w:pPr>
          </w:p>
        </w:tc>
        <w:tc>
          <w:tcPr>
            <w:tcW w:w="567" w:type="dxa"/>
            <w:shd w:val="clear" w:color="auto" w:fill="E6E6E6"/>
          </w:tcPr>
          <w:p w14:paraId="770BE5B9" w14:textId="65E2F334" w:rsidR="00AE36D7" w:rsidRDefault="00AE36D7">
            <w:pPr>
              <w:pBdr>
                <w:top w:val="nil"/>
                <w:left w:val="nil"/>
                <w:bottom w:val="nil"/>
                <w:right w:val="nil"/>
                <w:between w:val="nil"/>
              </w:pBdr>
              <w:jc w:val="right"/>
              <w:rPr>
                <w:color w:val="000000"/>
                <w:sz w:val="20"/>
                <w:szCs w:val="20"/>
              </w:rPr>
            </w:pPr>
          </w:p>
        </w:tc>
        <w:tc>
          <w:tcPr>
            <w:tcW w:w="3544" w:type="dxa"/>
          </w:tcPr>
          <w:p w14:paraId="1F38CD3C" w14:textId="77777777" w:rsidR="00AE36D7" w:rsidRDefault="00AE36D7">
            <w:pPr>
              <w:pBdr>
                <w:top w:val="nil"/>
                <w:left w:val="nil"/>
                <w:bottom w:val="nil"/>
                <w:right w:val="nil"/>
                <w:between w:val="nil"/>
              </w:pBdr>
              <w:rPr>
                <w:rFonts w:ascii="Arial" w:eastAsia="Arial" w:hAnsi="Arial" w:cs="Arial"/>
                <w:b/>
                <w:color w:val="E74360"/>
                <w:sz w:val="28"/>
                <w:szCs w:val="28"/>
              </w:rPr>
            </w:pPr>
          </w:p>
        </w:tc>
      </w:tr>
      <w:tr w:rsidR="00AE36D7" w14:paraId="7873D8AE" w14:textId="77777777" w:rsidTr="00906C96">
        <w:trPr>
          <w:trHeight w:val="510"/>
        </w:trPr>
        <w:tc>
          <w:tcPr>
            <w:tcW w:w="5502" w:type="dxa"/>
            <w:vAlign w:val="center"/>
          </w:tcPr>
          <w:p w14:paraId="1152E40B" w14:textId="77777777" w:rsidR="00AE36D7" w:rsidRDefault="00AE36D7" w:rsidP="00560014">
            <w:pPr>
              <w:jc w:val="both"/>
            </w:pPr>
            <w:r>
              <w:t xml:space="preserve">Bērnam veidojas </w:t>
            </w:r>
            <w:proofErr w:type="spellStart"/>
            <w:r>
              <w:t>iejūtība</w:t>
            </w:r>
            <w:proofErr w:type="spellEnd"/>
            <w:r>
              <w:t xml:space="preserve"> pret citiem</w:t>
            </w:r>
          </w:p>
        </w:tc>
        <w:tc>
          <w:tcPr>
            <w:tcW w:w="567" w:type="dxa"/>
          </w:tcPr>
          <w:p w14:paraId="340332CB" w14:textId="0A91B647" w:rsidR="00AE36D7" w:rsidRDefault="00AE36D7">
            <w:pPr>
              <w:pBdr>
                <w:top w:val="nil"/>
                <w:left w:val="nil"/>
                <w:bottom w:val="nil"/>
                <w:right w:val="nil"/>
                <w:between w:val="nil"/>
              </w:pBdr>
              <w:jc w:val="right"/>
              <w:rPr>
                <w:color w:val="000000"/>
                <w:sz w:val="20"/>
                <w:szCs w:val="20"/>
              </w:rPr>
            </w:pPr>
          </w:p>
        </w:tc>
        <w:tc>
          <w:tcPr>
            <w:tcW w:w="567" w:type="dxa"/>
            <w:shd w:val="clear" w:color="auto" w:fill="E6E6E6"/>
          </w:tcPr>
          <w:p w14:paraId="79C06372" w14:textId="5F3B8CB4" w:rsidR="00AE36D7" w:rsidRDefault="00AE36D7">
            <w:pPr>
              <w:pBdr>
                <w:top w:val="nil"/>
                <w:left w:val="nil"/>
                <w:bottom w:val="nil"/>
                <w:right w:val="nil"/>
                <w:between w:val="nil"/>
              </w:pBdr>
              <w:jc w:val="right"/>
              <w:rPr>
                <w:color w:val="000000"/>
                <w:sz w:val="20"/>
                <w:szCs w:val="20"/>
              </w:rPr>
            </w:pPr>
          </w:p>
        </w:tc>
        <w:tc>
          <w:tcPr>
            <w:tcW w:w="3544" w:type="dxa"/>
          </w:tcPr>
          <w:p w14:paraId="66A8E55C" w14:textId="77777777" w:rsidR="00AE36D7" w:rsidRDefault="00AE36D7">
            <w:pPr>
              <w:pBdr>
                <w:top w:val="nil"/>
                <w:left w:val="nil"/>
                <w:bottom w:val="nil"/>
                <w:right w:val="nil"/>
                <w:between w:val="nil"/>
              </w:pBdr>
              <w:rPr>
                <w:rFonts w:ascii="Arial" w:eastAsia="Arial" w:hAnsi="Arial" w:cs="Arial"/>
                <w:b/>
                <w:color w:val="E74360"/>
                <w:sz w:val="28"/>
                <w:szCs w:val="28"/>
              </w:rPr>
            </w:pPr>
          </w:p>
        </w:tc>
      </w:tr>
    </w:tbl>
    <w:p w14:paraId="0F4C7862" w14:textId="77777777" w:rsidR="008D5842" w:rsidRDefault="008D5842">
      <w:pPr>
        <w:rPr>
          <w:rFonts w:ascii="Arial" w:eastAsia="Arial" w:hAnsi="Arial" w:cs="Arial"/>
          <w:b/>
          <w:sz w:val="20"/>
          <w:szCs w:val="20"/>
        </w:rPr>
      </w:pPr>
    </w:p>
    <w:p w14:paraId="1D2AD26E" w14:textId="77777777" w:rsidR="003450F2" w:rsidRDefault="003450F2" w:rsidP="003450F2">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3450F2" w14:paraId="645CD1C4" w14:textId="77777777" w:rsidTr="001D7780">
        <w:tc>
          <w:tcPr>
            <w:tcW w:w="10173" w:type="dxa"/>
          </w:tcPr>
          <w:p w14:paraId="0ED798FC" w14:textId="77777777" w:rsidR="003450F2" w:rsidRDefault="003450F2" w:rsidP="001D7780">
            <w:pPr>
              <w:tabs>
                <w:tab w:val="right" w:pos="10065"/>
              </w:tabs>
              <w:ind w:right="-515"/>
              <w:jc w:val="both"/>
            </w:pPr>
          </w:p>
          <w:p w14:paraId="0014B8EB" w14:textId="77777777" w:rsidR="003450F2" w:rsidRDefault="003450F2" w:rsidP="001D7780">
            <w:pPr>
              <w:tabs>
                <w:tab w:val="right" w:pos="10065"/>
              </w:tabs>
              <w:ind w:right="-515"/>
              <w:jc w:val="both"/>
            </w:pPr>
          </w:p>
          <w:p w14:paraId="3606B9C8" w14:textId="77777777" w:rsidR="003450F2" w:rsidRDefault="003450F2" w:rsidP="001D7780">
            <w:pPr>
              <w:tabs>
                <w:tab w:val="right" w:pos="10065"/>
              </w:tabs>
              <w:ind w:right="-515"/>
              <w:jc w:val="both"/>
            </w:pPr>
          </w:p>
          <w:p w14:paraId="3B120028" w14:textId="77777777" w:rsidR="003450F2" w:rsidRDefault="003450F2" w:rsidP="001D7780">
            <w:pPr>
              <w:tabs>
                <w:tab w:val="right" w:pos="10065"/>
              </w:tabs>
              <w:ind w:right="-515"/>
              <w:jc w:val="both"/>
            </w:pPr>
          </w:p>
          <w:p w14:paraId="3C9CBF1F" w14:textId="77777777" w:rsidR="003450F2" w:rsidRDefault="003450F2" w:rsidP="001D7780">
            <w:pPr>
              <w:tabs>
                <w:tab w:val="right" w:pos="10065"/>
              </w:tabs>
              <w:ind w:right="-515"/>
              <w:jc w:val="both"/>
            </w:pPr>
          </w:p>
        </w:tc>
      </w:tr>
    </w:tbl>
    <w:p w14:paraId="1AD1536C" w14:textId="4E32C264" w:rsidR="008D5842" w:rsidRDefault="008D5842">
      <w:pPr>
        <w:tabs>
          <w:tab w:val="right" w:pos="10065"/>
        </w:tabs>
        <w:spacing w:line="480" w:lineRule="auto"/>
        <w:ind w:right="-515"/>
        <w:jc w:val="both"/>
      </w:pPr>
    </w:p>
    <w:p w14:paraId="109B714D" w14:textId="7FBF075F" w:rsidR="00A71500" w:rsidRPr="00294A53" w:rsidRDefault="00A71500" w:rsidP="00294A53">
      <w:pPr>
        <w:pStyle w:val="Sarakstarindkopa"/>
        <w:numPr>
          <w:ilvl w:val="0"/>
          <w:numId w:val="2"/>
        </w:numPr>
        <w:pBdr>
          <w:top w:val="nil"/>
          <w:left w:val="nil"/>
          <w:bottom w:val="nil"/>
          <w:right w:val="nil"/>
          <w:between w:val="nil"/>
        </w:pBdr>
        <w:rPr>
          <w:b/>
          <w:color w:val="000000"/>
        </w:rPr>
      </w:pPr>
      <w:r w:rsidRPr="00294A53">
        <w:rPr>
          <w:b/>
          <w:color w:val="000000"/>
        </w:rPr>
        <w:t xml:space="preserve">Bērna izglītība: Kognitīvā (intelektuālā) un valodas attīstība </w:t>
      </w:r>
    </w:p>
    <w:p w14:paraId="36563F36" w14:textId="77777777" w:rsidR="00A71500" w:rsidRPr="00A75406" w:rsidRDefault="00A71500" w:rsidP="00A71500">
      <w:pPr>
        <w:jc w:val="both"/>
        <w:rPr>
          <w:rFonts w:ascii="Arial" w:eastAsia="Arial" w:hAnsi="Arial" w:cs="Arial"/>
          <w:i/>
          <w:color w:val="FF0000"/>
          <w:sz w:val="22"/>
          <w:szCs w:val="22"/>
        </w:rPr>
      </w:pPr>
      <w:r w:rsidRPr="00A75406">
        <w:rPr>
          <w:i/>
          <w:sz w:val="22"/>
          <w:szCs w:val="22"/>
        </w:rPr>
        <w:t>Iekļauj visas bērna kognitīvās attīstības jomas, valodas attīstību. Ietver informāciju par rotaļāšanos un saskarsmi ar citiem bērniem, iespēju apgūt dažādas prasmes un attīstīt intereses, gūt panākumus un sasniegumus.</w:t>
      </w:r>
    </w:p>
    <w:p w14:paraId="046C98D0" w14:textId="77777777" w:rsidR="008D5842" w:rsidRDefault="008D5842">
      <w:pPr>
        <w:jc w:val="both"/>
      </w:pPr>
    </w:p>
    <w:tbl>
      <w:tblPr>
        <w:tblStyle w:val="a2"/>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2"/>
        <w:gridCol w:w="567"/>
        <w:gridCol w:w="567"/>
        <w:gridCol w:w="3544"/>
      </w:tblGrid>
      <w:tr w:rsidR="00BE1A32" w14:paraId="62A88A1F" w14:textId="77777777" w:rsidTr="006C7850">
        <w:trPr>
          <w:trHeight w:val="510"/>
        </w:trPr>
        <w:tc>
          <w:tcPr>
            <w:tcW w:w="5502" w:type="dxa"/>
            <w:vAlign w:val="center"/>
          </w:tcPr>
          <w:p w14:paraId="0FD7D2A0" w14:textId="41C45675" w:rsidR="00BE1A32" w:rsidRDefault="00BE1A32" w:rsidP="00C258F6">
            <w:pPr>
              <w:jc w:val="center"/>
            </w:pPr>
            <w:r w:rsidRPr="00C92AE4">
              <w:rPr>
                <w:b/>
              </w:rPr>
              <w:t>Kritērijs</w:t>
            </w:r>
          </w:p>
        </w:tc>
        <w:tc>
          <w:tcPr>
            <w:tcW w:w="567" w:type="dxa"/>
            <w:vAlign w:val="center"/>
          </w:tcPr>
          <w:p w14:paraId="65B7FABF" w14:textId="441909DE" w:rsidR="00BE1A32" w:rsidRDefault="00BE1A32" w:rsidP="00C258F6">
            <w:pPr>
              <w:pBdr>
                <w:top w:val="nil"/>
                <w:left w:val="nil"/>
                <w:bottom w:val="nil"/>
                <w:right w:val="nil"/>
                <w:between w:val="nil"/>
              </w:pBdr>
              <w:jc w:val="center"/>
              <w:rPr>
                <w:color w:val="000000"/>
                <w:sz w:val="20"/>
                <w:szCs w:val="20"/>
              </w:rPr>
            </w:pPr>
            <w:r w:rsidRPr="00C92AE4">
              <w:rPr>
                <w:b/>
                <w:color w:val="000000"/>
              </w:rPr>
              <w:t>Jā</w:t>
            </w:r>
          </w:p>
        </w:tc>
        <w:tc>
          <w:tcPr>
            <w:tcW w:w="567" w:type="dxa"/>
            <w:tcBorders>
              <w:bottom w:val="single" w:sz="4" w:space="0" w:color="auto"/>
            </w:tcBorders>
            <w:vAlign w:val="center"/>
          </w:tcPr>
          <w:p w14:paraId="5E1B5B2F" w14:textId="0F9C5508" w:rsidR="00BE1A32" w:rsidRDefault="00BE1A32" w:rsidP="00C258F6">
            <w:pPr>
              <w:pBdr>
                <w:top w:val="nil"/>
                <w:left w:val="nil"/>
                <w:bottom w:val="nil"/>
                <w:right w:val="nil"/>
                <w:between w:val="nil"/>
              </w:pBdr>
              <w:jc w:val="center"/>
              <w:rPr>
                <w:color w:val="000000"/>
                <w:sz w:val="20"/>
                <w:szCs w:val="20"/>
              </w:rPr>
            </w:pPr>
            <w:r w:rsidRPr="00C92AE4">
              <w:rPr>
                <w:b/>
                <w:color w:val="000000"/>
              </w:rPr>
              <w:t>Nē</w:t>
            </w:r>
          </w:p>
        </w:tc>
        <w:tc>
          <w:tcPr>
            <w:tcW w:w="3544" w:type="dxa"/>
            <w:vAlign w:val="center"/>
          </w:tcPr>
          <w:p w14:paraId="31E67489" w14:textId="77777777" w:rsidR="00BE1A32" w:rsidRPr="00C92AE4" w:rsidRDefault="00BE1A32" w:rsidP="00C258F6">
            <w:pPr>
              <w:pBdr>
                <w:top w:val="nil"/>
                <w:left w:val="nil"/>
                <w:bottom w:val="nil"/>
                <w:right w:val="nil"/>
                <w:between w:val="nil"/>
              </w:pBdr>
              <w:jc w:val="center"/>
              <w:rPr>
                <w:b/>
                <w:color w:val="000000"/>
              </w:rPr>
            </w:pPr>
            <w:r w:rsidRPr="00C92AE4">
              <w:rPr>
                <w:b/>
                <w:color w:val="000000"/>
              </w:rPr>
              <w:t>Piezīmes</w:t>
            </w:r>
          </w:p>
          <w:p w14:paraId="5A860632" w14:textId="71116AC8" w:rsidR="00BE1A32" w:rsidRDefault="00BE1A32" w:rsidP="00C258F6">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BE1A32" w14:paraId="0867C671" w14:textId="77777777" w:rsidTr="00B21655">
        <w:trPr>
          <w:trHeight w:val="510"/>
        </w:trPr>
        <w:tc>
          <w:tcPr>
            <w:tcW w:w="5502" w:type="dxa"/>
            <w:tcBorders>
              <w:bottom w:val="single" w:sz="4" w:space="0" w:color="auto"/>
            </w:tcBorders>
            <w:vAlign w:val="center"/>
          </w:tcPr>
          <w:p w14:paraId="3720B100" w14:textId="77777777" w:rsidR="00BE1A32" w:rsidRDefault="00BE1A32" w:rsidP="00B21655">
            <w:pPr>
              <w:jc w:val="both"/>
              <w:rPr>
                <w:b/>
              </w:rPr>
            </w:pPr>
            <w:r>
              <w:t xml:space="preserve">Bērna runa un valoda ir atbilstoša vecumposmam </w:t>
            </w:r>
          </w:p>
        </w:tc>
        <w:tc>
          <w:tcPr>
            <w:tcW w:w="567" w:type="dxa"/>
            <w:tcBorders>
              <w:bottom w:val="single" w:sz="4" w:space="0" w:color="auto"/>
            </w:tcBorders>
          </w:tcPr>
          <w:p w14:paraId="7C332171" w14:textId="69F913A4" w:rsidR="00BE1A32" w:rsidRDefault="00BE1A32">
            <w:pPr>
              <w:pBdr>
                <w:top w:val="nil"/>
                <w:left w:val="nil"/>
                <w:bottom w:val="nil"/>
                <w:right w:val="nil"/>
                <w:between w:val="nil"/>
              </w:pBdr>
              <w:jc w:val="right"/>
              <w:rPr>
                <w:rFonts w:ascii="Arial" w:eastAsia="Arial" w:hAnsi="Arial" w:cs="Arial"/>
                <w:color w:val="E74360"/>
                <w:sz w:val="28"/>
                <w:szCs w:val="28"/>
              </w:rPr>
            </w:pPr>
          </w:p>
        </w:tc>
        <w:tc>
          <w:tcPr>
            <w:tcW w:w="567" w:type="dxa"/>
            <w:tcBorders>
              <w:bottom w:val="single" w:sz="4" w:space="0" w:color="auto"/>
            </w:tcBorders>
            <w:shd w:val="clear" w:color="auto" w:fill="E6E6E6"/>
          </w:tcPr>
          <w:p w14:paraId="5096E117" w14:textId="696BDC8E" w:rsidR="00BE1A32" w:rsidRDefault="00BE1A32">
            <w:pPr>
              <w:pBdr>
                <w:top w:val="nil"/>
                <w:left w:val="nil"/>
                <w:bottom w:val="nil"/>
                <w:right w:val="nil"/>
                <w:between w:val="nil"/>
              </w:pBdr>
              <w:jc w:val="right"/>
              <w:rPr>
                <w:rFonts w:ascii="Arial" w:eastAsia="Arial" w:hAnsi="Arial" w:cs="Arial"/>
                <w:b/>
                <w:color w:val="E74360"/>
                <w:sz w:val="28"/>
                <w:szCs w:val="28"/>
              </w:rPr>
            </w:pPr>
          </w:p>
        </w:tc>
        <w:tc>
          <w:tcPr>
            <w:tcW w:w="3544" w:type="dxa"/>
            <w:tcBorders>
              <w:bottom w:val="single" w:sz="4" w:space="0" w:color="auto"/>
            </w:tcBorders>
          </w:tcPr>
          <w:p w14:paraId="634926F1"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466D112C" w14:textId="77777777" w:rsidTr="00B21655">
        <w:trPr>
          <w:trHeight w:val="510"/>
        </w:trPr>
        <w:tc>
          <w:tcPr>
            <w:tcW w:w="5502" w:type="dxa"/>
            <w:vAlign w:val="center"/>
          </w:tcPr>
          <w:p w14:paraId="10349D31" w14:textId="77777777" w:rsidR="00BE1A32" w:rsidRDefault="00BE1A32" w:rsidP="00B21655">
            <w:pPr>
              <w:jc w:val="both"/>
            </w:pPr>
            <w:r>
              <w:t>Bērnam novērota haotiska/juceklīga domāšana</w:t>
            </w:r>
          </w:p>
        </w:tc>
        <w:tc>
          <w:tcPr>
            <w:tcW w:w="567" w:type="dxa"/>
            <w:shd w:val="clear" w:color="auto" w:fill="E6E6E6"/>
          </w:tcPr>
          <w:p w14:paraId="4D7F26DC" w14:textId="77777777" w:rsidR="00BE1A32" w:rsidRDefault="00BE1A32">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22029965" w14:textId="1373758A" w:rsidR="00BE1A32" w:rsidRDefault="00BE1A32">
            <w:pPr>
              <w:pBdr>
                <w:top w:val="nil"/>
                <w:left w:val="nil"/>
                <w:bottom w:val="nil"/>
                <w:right w:val="nil"/>
                <w:between w:val="nil"/>
              </w:pBdr>
              <w:jc w:val="right"/>
              <w:rPr>
                <w:color w:val="000000"/>
                <w:sz w:val="20"/>
                <w:szCs w:val="20"/>
              </w:rPr>
            </w:pPr>
          </w:p>
        </w:tc>
        <w:tc>
          <w:tcPr>
            <w:tcW w:w="3544" w:type="dxa"/>
          </w:tcPr>
          <w:p w14:paraId="5DF2CB45"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0AE83A7C" w14:textId="77777777" w:rsidTr="00B21655">
        <w:trPr>
          <w:trHeight w:val="510"/>
        </w:trPr>
        <w:tc>
          <w:tcPr>
            <w:tcW w:w="5502" w:type="dxa"/>
            <w:tcBorders>
              <w:bottom w:val="single" w:sz="4" w:space="0" w:color="auto"/>
            </w:tcBorders>
            <w:vAlign w:val="center"/>
          </w:tcPr>
          <w:p w14:paraId="6138AF88" w14:textId="77777777" w:rsidR="00BE1A32" w:rsidRDefault="00BE1A32" w:rsidP="00B21655">
            <w:pPr>
              <w:jc w:val="both"/>
            </w:pPr>
            <w:r>
              <w:t>Bērns saprot cēloņsakarības</w:t>
            </w:r>
          </w:p>
        </w:tc>
        <w:tc>
          <w:tcPr>
            <w:tcW w:w="567" w:type="dxa"/>
            <w:tcBorders>
              <w:bottom w:val="single" w:sz="4" w:space="0" w:color="auto"/>
            </w:tcBorders>
          </w:tcPr>
          <w:p w14:paraId="56B2D97C" w14:textId="391CA78F" w:rsidR="00BE1A32" w:rsidRDefault="00BE1A32">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264E4529" w14:textId="4F70E561" w:rsidR="00BE1A32" w:rsidRDefault="00BE1A32">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19707940"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1C3DD69A" w14:textId="77777777" w:rsidTr="00B21655">
        <w:trPr>
          <w:trHeight w:val="510"/>
        </w:trPr>
        <w:tc>
          <w:tcPr>
            <w:tcW w:w="5502" w:type="dxa"/>
            <w:vAlign w:val="center"/>
          </w:tcPr>
          <w:p w14:paraId="0A185D4C" w14:textId="77777777" w:rsidR="00BE1A32" w:rsidRDefault="00BE1A32" w:rsidP="00B21655">
            <w:pPr>
              <w:jc w:val="both"/>
            </w:pPr>
            <w:r>
              <w:t>Bērnam ir grūti koncentrēties (uzmanību spēj noturēt ļoti īsu laiku)</w:t>
            </w:r>
          </w:p>
        </w:tc>
        <w:tc>
          <w:tcPr>
            <w:tcW w:w="567" w:type="dxa"/>
            <w:shd w:val="clear" w:color="auto" w:fill="E6E6E6"/>
          </w:tcPr>
          <w:p w14:paraId="63BFF391" w14:textId="77777777" w:rsidR="00BE1A32" w:rsidRDefault="00BE1A32">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tcPr>
          <w:p w14:paraId="55EFDC0A" w14:textId="1B54F351" w:rsidR="00BE1A32" w:rsidRDefault="00BE1A32">
            <w:pPr>
              <w:pBdr>
                <w:top w:val="nil"/>
                <w:left w:val="nil"/>
                <w:bottom w:val="nil"/>
                <w:right w:val="nil"/>
                <w:between w:val="nil"/>
              </w:pBdr>
              <w:jc w:val="right"/>
              <w:rPr>
                <w:rFonts w:ascii="Arial" w:eastAsia="Arial" w:hAnsi="Arial" w:cs="Arial"/>
                <w:b/>
                <w:color w:val="E74360"/>
                <w:sz w:val="28"/>
                <w:szCs w:val="28"/>
              </w:rPr>
            </w:pPr>
          </w:p>
        </w:tc>
        <w:tc>
          <w:tcPr>
            <w:tcW w:w="3544" w:type="dxa"/>
          </w:tcPr>
          <w:p w14:paraId="43A140C0"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7F417B74" w14:textId="77777777" w:rsidTr="00B21655">
        <w:tc>
          <w:tcPr>
            <w:tcW w:w="5502" w:type="dxa"/>
            <w:vAlign w:val="center"/>
          </w:tcPr>
          <w:p w14:paraId="0B5E850D" w14:textId="77777777" w:rsidR="00BE1A32" w:rsidRDefault="00BE1A32" w:rsidP="00B21655">
            <w:pPr>
              <w:jc w:val="both"/>
            </w:pPr>
            <w:r>
              <w:t>Bērnam patīk spēlēt vecumam atbilstošas rotaļas (izspēlē sociālās lomas un iztēlošanās spēles, ikdienas situācijas utt.)</w:t>
            </w:r>
          </w:p>
        </w:tc>
        <w:tc>
          <w:tcPr>
            <w:tcW w:w="567" w:type="dxa"/>
          </w:tcPr>
          <w:p w14:paraId="4422F28E" w14:textId="1D6934B6" w:rsidR="00BE1A32" w:rsidRDefault="00BE1A32">
            <w:pPr>
              <w:pBdr>
                <w:top w:val="nil"/>
                <w:left w:val="nil"/>
                <w:bottom w:val="nil"/>
                <w:right w:val="nil"/>
                <w:between w:val="nil"/>
              </w:pBdr>
              <w:jc w:val="right"/>
              <w:rPr>
                <w:color w:val="000000"/>
                <w:sz w:val="20"/>
                <w:szCs w:val="20"/>
              </w:rPr>
            </w:pPr>
          </w:p>
        </w:tc>
        <w:tc>
          <w:tcPr>
            <w:tcW w:w="567" w:type="dxa"/>
            <w:shd w:val="clear" w:color="auto" w:fill="E6E6E6"/>
          </w:tcPr>
          <w:p w14:paraId="0BBFF939" w14:textId="25072027" w:rsidR="00BE1A32" w:rsidRDefault="00BE1A32">
            <w:pPr>
              <w:pBdr>
                <w:top w:val="nil"/>
                <w:left w:val="nil"/>
                <w:bottom w:val="nil"/>
                <w:right w:val="nil"/>
                <w:between w:val="nil"/>
              </w:pBdr>
              <w:jc w:val="right"/>
              <w:rPr>
                <w:color w:val="000000"/>
                <w:sz w:val="20"/>
                <w:szCs w:val="20"/>
              </w:rPr>
            </w:pPr>
          </w:p>
        </w:tc>
        <w:tc>
          <w:tcPr>
            <w:tcW w:w="3544" w:type="dxa"/>
          </w:tcPr>
          <w:p w14:paraId="52897B06"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19055D4F" w14:textId="77777777" w:rsidTr="00B21655">
        <w:trPr>
          <w:trHeight w:val="510"/>
        </w:trPr>
        <w:tc>
          <w:tcPr>
            <w:tcW w:w="5502" w:type="dxa"/>
            <w:tcBorders>
              <w:bottom w:val="single" w:sz="4" w:space="0" w:color="auto"/>
            </w:tcBorders>
            <w:vAlign w:val="center"/>
          </w:tcPr>
          <w:p w14:paraId="0E2A0F06" w14:textId="60667BBB" w:rsidR="00BE1A32" w:rsidRDefault="00BE1A32" w:rsidP="00B21655">
            <w:pPr>
              <w:jc w:val="both"/>
            </w:pPr>
            <w:r>
              <w:t>Bērnam ir pieejama vecumam atbilstoša attīstoša vide (rotaļlietas, spēles ar noteikumiem</w:t>
            </w:r>
            <w:r w:rsidR="00694E2E">
              <w:t>, grāmatas, pasakas pirms miega</w:t>
            </w:r>
            <w:r>
              <w:t xml:space="preserve"> utt.)</w:t>
            </w:r>
          </w:p>
        </w:tc>
        <w:tc>
          <w:tcPr>
            <w:tcW w:w="567" w:type="dxa"/>
            <w:tcBorders>
              <w:bottom w:val="single" w:sz="4" w:space="0" w:color="auto"/>
            </w:tcBorders>
          </w:tcPr>
          <w:p w14:paraId="7E8F12A5" w14:textId="7B03AF31" w:rsidR="00BE1A32" w:rsidRDefault="00BE1A32">
            <w:pPr>
              <w:pBdr>
                <w:top w:val="nil"/>
                <w:left w:val="nil"/>
                <w:bottom w:val="nil"/>
                <w:right w:val="nil"/>
                <w:between w:val="nil"/>
              </w:pBdr>
              <w:jc w:val="right"/>
              <w:rPr>
                <w:rFonts w:ascii="Arial" w:eastAsia="Arial" w:hAnsi="Arial" w:cs="Arial"/>
                <w:b/>
                <w:color w:val="E74360"/>
                <w:sz w:val="28"/>
                <w:szCs w:val="28"/>
              </w:rPr>
            </w:pPr>
          </w:p>
        </w:tc>
        <w:tc>
          <w:tcPr>
            <w:tcW w:w="567" w:type="dxa"/>
            <w:tcBorders>
              <w:bottom w:val="single" w:sz="4" w:space="0" w:color="auto"/>
            </w:tcBorders>
            <w:shd w:val="clear" w:color="auto" w:fill="E6E6E6"/>
          </w:tcPr>
          <w:p w14:paraId="51CB505B" w14:textId="6817FAF6" w:rsidR="00BE1A32" w:rsidRDefault="00BE1A32">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67328AD8"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144E6058" w14:textId="77777777" w:rsidTr="00B21655">
        <w:trPr>
          <w:trHeight w:val="510"/>
        </w:trPr>
        <w:tc>
          <w:tcPr>
            <w:tcW w:w="5502" w:type="dxa"/>
            <w:vAlign w:val="center"/>
          </w:tcPr>
          <w:p w14:paraId="7DD95532" w14:textId="77777777" w:rsidR="00BE1A32" w:rsidRDefault="00BE1A32" w:rsidP="00B21655">
            <w:pPr>
              <w:jc w:val="both"/>
            </w:pPr>
            <w:r>
              <w:t>Bērnam ir atzinums par īpašām izglītības vajadzībām</w:t>
            </w:r>
          </w:p>
        </w:tc>
        <w:tc>
          <w:tcPr>
            <w:tcW w:w="567" w:type="dxa"/>
            <w:shd w:val="clear" w:color="auto" w:fill="E6E6E6"/>
          </w:tcPr>
          <w:p w14:paraId="15A65388" w14:textId="77777777" w:rsidR="00BE1A32" w:rsidRDefault="00BE1A32">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28DF3F55" w14:textId="5764E65B" w:rsidR="00BE1A32" w:rsidRDefault="00BE1A32">
            <w:pPr>
              <w:pBdr>
                <w:top w:val="nil"/>
                <w:left w:val="nil"/>
                <w:bottom w:val="nil"/>
                <w:right w:val="nil"/>
                <w:between w:val="nil"/>
              </w:pBdr>
              <w:jc w:val="right"/>
              <w:rPr>
                <w:color w:val="000000"/>
                <w:sz w:val="20"/>
                <w:szCs w:val="20"/>
              </w:rPr>
            </w:pPr>
          </w:p>
        </w:tc>
        <w:tc>
          <w:tcPr>
            <w:tcW w:w="3544" w:type="dxa"/>
          </w:tcPr>
          <w:p w14:paraId="2495724B"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6E617FE5" w14:textId="77777777" w:rsidTr="00B21655">
        <w:trPr>
          <w:trHeight w:val="510"/>
        </w:trPr>
        <w:tc>
          <w:tcPr>
            <w:tcW w:w="5502" w:type="dxa"/>
            <w:vAlign w:val="center"/>
          </w:tcPr>
          <w:p w14:paraId="1DD2D32F" w14:textId="77777777" w:rsidR="00BE1A32" w:rsidRDefault="00BE1A32" w:rsidP="00B21655">
            <w:pPr>
              <w:jc w:val="both"/>
            </w:pPr>
            <w:r>
              <w:t>Bērnam ir pieejama atbilstoša izglītības iestāde tuvu dzīves vietai</w:t>
            </w:r>
          </w:p>
        </w:tc>
        <w:tc>
          <w:tcPr>
            <w:tcW w:w="567" w:type="dxa"/>
          </w:tcPr>
          <w:p w14:paraId="3BFC62EE" w14:textId="1B450850" w:rsidR="00BE1A32" w:rsidRDefault="00BE1A32">
            <w:pPr>
              <w:pBdr>
                <w:top w:val="nil"/>
                <w:left w:val="nil"/>
                <w:bottom w:val="nil"/>
                <w:right w:val="nil"/>
                <w:between w:val="nil"/>
              </w:pBdr>
              <w:jc w:val="right"/>
              <w:rPr>
                <w:color w:val="000000"/>
                <w:sz w:val="20"/>
                <w:szCs w:val="20"/>
              </w:rPr>
            </w:pPr>
          </w:p>
        </w:tc>
        <w:tc>
          <w:tcPr>
            <w:tcW w:w="567" w:type="dxa"/>
            <w:shd w:val="clear" w:color="auto" w:fill="E6E6E6"/>
          </w:tcPr>
          <w:p w14:paraId="5C6C086B" w14:textId="54E61F21" w:rsidR="00BE1A32" w:rsidRDefault="00BE1A32">
            <w:pPr>
              <w:pBdr>
                <w:top w:val="nil"/>
                <w:left w:val="nil"/>
                <w:bottom w:val="nil"/>
                <w:right w:val="nil"/>
                <w:between w:val="nil"/>
              </w:pBdr>
              <w:jc w:val="right"/>
              <w:rPr>
                <w:color w:val="000000"/>
                <w:sz w:val="20"/>
                <w:szCs w:val="20"/>
              </w:rPr>
            </w:pPr>
          </w:p>
        </w:tc>
        <w:tc>
          <w:tcPr>
            <w:tcW w:w="3544" w:type="dxa"/>
          </w:tcPr>
          <w:p w14:paraId="0D396843" w14:textId="77777777" w:rsidR="00BE1A32" w:rsidRDefault="00BE1A32">
            <w:pPr>
              <w:pBdr>
                <w:top w:val="nil"/>
                <w:left w:val="nil"/>
                <w:bottom w:val="nil"/>
                <w:right w:val="nil"/>
                <w:between w:val="nil"/>
              </w:pBdr>
              <w:rPr>
                <w:rFonts w:ascii="Arial" w:eastAsia="Arial" w:hAnsi="Arial" w:cs="Arial"/>
                <w:b/>
                <w:color w:val="E74360"/>
                <w:sz w:val="28"/>
                <w:szCs w:val="28"/>
              </w:rPr>
            </w:pPr>
          </w:p>
        </w:tc>
      </w:tr>
      <w:tr w:rsidR="00BE1A32" w14:paraId="4CE174D2" w14:textId="77777777" w:rsidTr="00B21655">
        <w:trPr>
          <w:trHeight w:val="510"/>
        </w:trPr>
        <w:tc>
          <w:tcPr>
            <w:tcW w:w="5502" w:type="dxa"/>
            <w:vAlign w:val="center"/>
          </w:tcPr>
          <w:p w14:paraId="2D745ED1" w14:textId="295E7940" w:rsidR="00BE1A32" w:rsidRDefault="00BE1A32" w:rsidP="00F76AB0">
            <w:pPr>
              <w:jc w:val="both"/>
            </w:pPr>
            <w:r>
              <w:t>Bērns regulāri apmeklē pirmsskolas izglītības iestādi un/vai kādas attīstošas nodarbes</w:t>
            </w:r>
          </w:p>
        </w:tc>
        <w:tc>
          <w:tcPr>
            <w:tcW w:w="567" w:type="dxa"/>
          </w:tcPr>
          <w:p w14:paraId="64663DAF" w14:textId="753DB8D6" w:rsidR="00BE1A32" w:rsidRDefault="00BE1A32">
            <w:pPr>
              <w:pBdr>
                <w:top w:val="nil"/>
                <w:left w:val="nil"/>
                <w:bottom w:val="nil"/>
                <w:right w:val="nil"/>
                <w:between w:val="nil"/>
              </w:pBdr>
              <w:jc w:val="right"/>
              <w:rPr>
                <w:color w:val="000000"/>
                <w:sz w:val="20"/>
                <w:szCs w:val="20"/>
              </w:rPr>
            </w:pPr>
          </w:p>
        </w:tc>
        <w:tc>
          <w:tcPr>
            <w:tcW w:w="567" w:type="dxa"/>
            <w:shd w:val="clear" w:color="auto" w:fill="E6E6E6"/>
          </w:tcPr>
          <w:p w14:paraId="41594089" w14:textId="425C97F0" w:rsidR="00BE1A32" w:rsidRDefault="00BE1A32">
            <w:pPr>
              <w:pBdr>
                <w:top w:val="nil"/>
                <w:left w:val="nil"/>
                <w:bottom w:val="nil"/>
                <w:right w:val="nil"/>
                <w:between w:val="nil"/>
              </w:pBdr>
              <w:jc w:val="right"/>
              <w:rPr>
                <w:color w:val="000000"/>
                <w:sz w:val="20"/>
                <w:szCs w:val="20"/>
              </w:rPr>
            </w:pPr>
          </w:p>
        </w:tc>
        <w:tc>
          <w:tcPr>
            <w:tcW w:w="3544" w:type="dxa"/>
          </w:tcPr>
          <w:p w14:paraId="5CB5FE16" w14:textId="77777777" w:rsidR="00BE1A32" w:rsidRDefault="00BE1A32">
            <w:pPr>
              <w:pBdr>
                <w:top w:val="nil"/>
                <w:left w:val="nil"/>
                <w:bottom w:val="nil"/>
                <w:right w:val="nil"/>
                <w:between w:val="nil"/>
              </w:pBdr>
              <w:rPr>
                <w:rFonts w:ascii="Arial" w:eastAsia="Arial" w:hAnsi="Arial" w:cs="Arial"/>
                <w:b/>
                <w:color w:val="E74360"/>
                <w:sz w:val="28"/>
                <w:szCs w:val="28"/>
              </w:rPr>
            </w:pPr>
          </w:p>
        </w:tc>
      </w:tr>
    </w:tbl>
    <w:p w14:paraId="004B8C89" w14:textId="77777777" w:rsidR="008D5842" w:rsidRDefault="008D5842">
      <w:pPr>
        <w:jc w:val="both"/>
      </w:pPr>
    </w:p>
    <w:p w14:paraId="5229D743" w14:textId="77777777" w:rsidR="00130A69" w:rsidRDefault="00130A69" w:rsidP="00130A69">
      <w:pPr>
        <w:tabs>
          <w:tab w:val="right" w:pos="10065"/>
        </w:tabs>
        <w:ind w:right="-515"/>
        <w:jc w:val="both"/>
      </w:pPr>
      <w:r>
        <w:lastRenderedPageBreak/>
        <w:t xml:space="preserve">Komentāri </w:t>
      </w:r>
    </w:p>
    <w:tbl>
      <w:tblPr>
        <w:tblStyle w:val="Reatabula"/>
        <w:tblW w:w="10173" w:type="dxa"/>
        <w:tblLook w:val="04A0" w:firstRow="1" w:lastRow="0" w:firstColumn="1" w:lastColumn="0" w:noHBand="0" w:noVBand="1"/>
      </w:tblPr>
      <w:tblGrid>
        <w:gridCol w:w="10173"/>
      </w:tblGrid>
      <w:tr w:rsidR="00130A69" w14:paraId="30AA47BB" w14:textId="77777777" w:rsidTr="001D7780">
        <w:tc>
          <w:tcPr>
            <w:tcW w:w="10173" w:type="dxa"/>
          </w:tcPr>
          <w:p w14:paraId="2A33FC85" w14:textId="77777777" w:rsidR="00130A69" w:rsidRDefault="00130A69" w:rsidP="001D7780">
            <w:pPr>
              <w:tabs>
                <w:tab w:val="right" w:pos="10065"/>
              </w:tabs>
              <w:ind w:right="-515"/>
              <w:jc w:val="both"/>
            </w:pPr>
          </w:p>
          <w:p w14:paraId="276B4DF0" w14:textId="77777777" w:rsidR="00130A69" w:rsidRDefault="00130A69" w:rsidP="001D7780">
            <w:pPr>
              <w:tabs>
                <w:tab w:val="right" w:pos="10065"/>
              </w:tabs>
              <w:ind w:right="-515"/>
              <w:jc w:val="both"/>
            </w:pPr>
          </w:p>
          <w:p w14:paraId="5A99BEF0" w14:textId="77777777" w:rsidR="00130A69" w:rsidRDefault="00130A69" w:rsidP="001D7780">
            <w:pPr>
              <w:tabs>
                <w:tab w:val="right" w:pos="10065"/>
              </w:tabs>
              <w:ind w:right="-515"/>
              <w:jc w:val="both"/>
            </w:pPr>
          </w:p>
          <w:p w14:paraId="573ED35B" w14:textId="77777777" w:rsidR="00130A69" w:rsidRDefault="00130A69" w:rsidP="001D7780">
            <w:pPr>
              <w:tabs>
                <w:tab w:val="right" w:pos="10065"/>
              </w:tabs>
              <w:ind w:right="-515"/>
              <w:jc w:val="both"/>
            </w:pPr>
          </w:p>
          <w:p w14:paraId="203F1F8E" w14:textId="77777777" w:rsidR="00130A69" w:rsidRDefault="00130A69" w:rsidP="001D7780">
            <w:pPr>
              <w:tabs>
                <w:tab w:val="right" w:pos="10065"/>
              </w:tabs>
              <w:ind w:right="-515"/>
              <w:jc w:val="both"/>
            </w:pPr>
          </w:p>
        </w:tc>
      </w:tr>
    </w:tbl>
    <w:p w14:paraId="262199F4" w14:textId="77777777" w:rsidR="0090600A" w:rsidRDefault="0090600A" w:rsidP="0090600A">
      <w:pPr>
        <w:tabs>
          <w:tab w:val="right" w:pos="10065"/>
        </w:tabs>
        <w:ind w:right="-515"/>
        <w:jc w:val="both"/>
      </w:pPr>
    </w:p>
    <w:p w14:paraId="48C9DEA5" w14:textId="77777777" w:rsidR="00BE7124" w:rsidRPr="00720705" w:rsidRDefault="00BE7124" w:rsidP="00BE7124">
      <w:pPr>
        <w:pStyle w:val="1"/>
        <w:numPr>
          <w:ilvl w:val="0"/>
          <w:numId w:val="2"/>
        </w:numPr>
        <w:rPr>
          <w:rFonts w:ascii="Times New Roman" w:hAnsi="Times New Roman" w:cs="Times New Roman"/>
          <w:b/>
          <w:sz w:val="24"/>
          <w:szCs w:val="24"/>
        </w:rPr>
      </w:pPr>
      <w:r w:rsidRPr="00720705">
        <w:rPr>
          <w:rFonts w:ascii="Times New Roman" w:hAnsi="Times New Roman" w:cs="Times New Roman"/>
          <w:b/>
          <w:color w:val="000000"/>
          <w:sz w:val="24"/>
          <w:szCs w:val="24"/>
        </w:rPr>
        <w:t>Bērna sociālās attiecības</w:t>
      </w:r>
    </w:p>
    <w:p w14:paraId="036F29AD" w14:textId="77777777" w:rsidR="00BE7124" w:rsidRPr="008F4B4D" w:rsidRDefault="00BE7124" w:rsidP="00BE7124">
      <w:pPr>
        <w:jc w:val="both"/>
        <w:rPr>
          <w:b/>
          <w:i/>
          <w:sz w:val="22"/>
          <w:szCs w:val="22"/>
        </w:rPr>
      </w:pPr>
      <w:r w:rsidRPr="008F4B4D">
        <w:rPr>
          <w:i/>
          <w:sz w:val="22"/>
          <w:szCs w:val="22"/>
        </w:rPr>
        <w:t>Ietver informāciju par bērna attiecībām ar audžuģimeni, piesaistes veidošanos, audzināšanas pieeju. Ietver informāciju par bērna saskarsmi ar bioloģisko ģimeni - cik bieži un regulāri tā notiek, kāda ir bērna emocionālā reakcija pirms, pēc un tikšanās reizēs ar saviem bioloģiskajiem vecākiem, māsām, brāļiem utt. Vai ir kādi īpaši nosacījumi vai prasības attiecībā uz saskarsmi un attiecību uzturēšanu.</w:t>
      </w:r>
    </w:p>
    <w:p w14:paraId="5A9E7B22" w14:textId="77777777" w:rsidR="00BE7124" w:rsidRPr="005C0DD9" w:rsidRDefault="00BE7124" w:rsidP="00BE7124">
      <w:pPr>
        <w:jc w:val="both"/>
      </w:pPr>
    </w:p>
    <w:p w14:paraId="66BBAC32" w14:textId="61CB18BF" w:rsidR="00BE7124" w:rsidRPr="00A77A3C" w:rsidRDefault="00BE7124" w:rsidP="00A77A3C">
      <w:pPr>
        <w:pStyle w:val="1"/>
        <w:numPr>
          <w:ilvl w:val="1"/>
          <w:numId w:val="2"/>
        </w:numPr>
        <w:rPr>
          <w:rFonts w:ascii="Times New Roman" w:hAnsi="Times New Roman" w:cs="Times New Roman"/>
          <w:b/>
          <w:sz w:val="24"/>
          <w:szCs w:val="24"/>
          <w:bdr w:val="none" w:sz="0" w:space="0" w:color="auto" w:frame="1"/>
        </w:rPr>
      </w:pPr>
      <w:r w:rsidRPr="00720705">
        <w:rPr>
          <w:rFonts w:ascii="Times New Roman" w:hAnsi="Times New Roman" w:cs="Times New Roman"/>
          <w:b/>
          <w:sz w:val="24"/>
          <w:szCs w:val="24"/>
          <w:bdr w:val="none" w:sz="0" w:space="0" w:color="auto" w:frame="1"/>
        </w:rPr>
        <w:t>Bērna attiecības ar audžuģimeni:</w:t>
      </w:r>
    </w:p>
    <w:tbl>
      <w:tblPr>
        <w:tblStyle w:val="a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2"/>
        <w:gridCol w:w="567"/>
        <w:gridCol w:w="567"/>
        <w:gridCol w:w="3544"/>
      </w:tblGrid>
      <w:tr w:rsidR="00DB5C5B" w14:paraId="30A0F08E" w14:textId="77777777" w:rsidTr="00510369">
        <w:tc>
          <w:tcPr>
            <w:tcW w:w="5502" w:type="dxa"/>
            <w:vAlign w:val="center"/>
          </w:tcPr>
          <w:p w14:paraId="6B381FE8" w14:textId="089EAA74" w:rsidR="00DB5C5B" w:rsidRDefault="00DB5C5B" w:rsidP="00DB5C5B">
            <w:pPr>
              <w:jc w:val="center"/>
            </w:pPr>
            <w:r w:rsidRPr="00C92AE4">
              <w:rPr>
                <w:b/>
              </w:rPr>
              <w:t>Kritērijs</w:t>
            </w:r>
          </w:p>
        </w:tc>
        <w:tc>
          <w:tcPr>
            <w:tcW w:w="567" w:type="dxa"/>
            <w:vAlign w:val="center"/>
          </w:tcPr>
          <w:p w14:paraId="632CFDBE" w14:textId="49FDDCA3" w:rsidR="00DB5C5B" w:rsidRDefault="00DB5C5B" w:rsidP="00DB5C5B">
            <w:pPr>
              <w:pBdr>
                <w:top w:val="nil"/>
                <w:left w:val="nil"/>
                <w:bottom w:val="nil"/>
                <w:right w:val="nil"/>
                <w:between w:val="nil"/>
              </w:pBdr>
              <w:jc w:val="center"/>
              <w:rPr>
                <w:color w:val="000000"/>
                <w:sz w:val="20"/>
                <w:szCs w:val="20"/>
              </w:rPr>
            </w:pPr>
            <w:r w:rsidRPr="00C92AE4">
              <w:rPr>
                <w:b/>
                <w:color w:val="000000"/>
              </w:rPr>
              <w:t>Jā</w:t>
            </w:r>
          </w:p>
        </w:tc>
        <w:tc>
          <w:tcPr>
            <w:tcW w:w="567" w:type="dxa"/>
            <w:tcBorders>
              <w:bottom w:val="single" w:sz="4" w:space="0" w:color="auto"/>
            </w:tcBorders>
            <w:vAlign w:val="center"/>
          </w:tcPr>
          <w:p w14:paraId="500F429B" w14:textId="2B063168" w:rsidR="00DB5C5B" w:rsidRDefault="00DB5C5B" w:rsidP="00DB5C5B">
            <w:pPr>
              <w:pBdr>
                <w:top w:val="nil"/>
                <w:left w:val="nil"/>
                <w:bottom w:val="nil"/>
                <w:right w:val="nil"/>
                <w:between w:val="nil"/>
              </w:pBdr>
              <w:jc w:val="center"/>
              <w:rPr>
                <w:color w:val="000000"/>
                <w:sz w:val="20"/>
                <w:szCs w:val="20"/>
              </w:rPr>
            </w:pPr>
            <w:r w:rsidRPr="00C92AE4">
              <w:rPr>
                <w:b/>
                <w:color w:val="000000"/>
              </w:rPr>
              <w:t>Nē</w:t>
            </w:r>
          </w:p>
        </w:tc>
        <w:tc>
          <w:tcPr>
            <w:tcW w:w="3544" w:type="dxa"/>
            <w:vAlign w:val="center"/>
          </w:tcPr>
          <w:p w14:paraId="27A2349B" w14:textId="77777777" w:rsidR="00DB5C5B" w:rsidRPr="00C92AE4" w:rsidRDefault="00DB5C5B" w:rsidP="00DB5C5B">
            <w:pPr>
              <w:pBdr>
                <w:top w:val="nil"/>
                <w:left w:val="nil"/>
                <w:bottom w:val="nil"/>
                <w:right w:val="nil"/>
                <w:between w:val="nil"/>
              </w:pBdr>
              <w:jc w:val="center"/>
              <w:rPr>
                <w:b/>
                <w:color w:val="000000"/>
              </w:rPr>
            </w:pPr>
            <w:r w:rsidRPr="00C92AE4">
              <w:rPr>
                <w:b/>
                <w:color w:val="000000"/>
              </w:rPr>
              <w:t>Piezīmes</w:t>
            </w:r>
          </w:p>
          <w:p w14:paraId="747B1351" w14:textId="14C8DF46" w:rsidR="00DB5C5B" w:rsidRDefault="00DB5C5B" w:rsidP="00DB5C5B">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DB5C5B" w14:paraId="36F2A009" w14:textId="77777777" w:rsidTr="00941B1E">
        <w:tc>
          <w:tcPr>
            <w:tcW w:w="5502" w:type="dxa"/>
            <w:vAlign w:val="center"/>
          </w:tcPr>
          <w:p w14:paraId="19D6F942" w14:textId="7CB1B5E4" w:rsidR="00DB5C5B" w:rsidRDefault="00DB5C5B" w:rsidP="00941B1E">
            <w:pPr>
              <w:jc w:val="both"/>
            </w:pPr>
            <w:r>
              <w:t>Bērnam veidojas/</w:t>
            </w:r>
            <w:r w:rsidR="00941B1E">
              <w:t xml:space="preserve"> </w:t>
            </w:r>
            <w:r>
              <w:t>ir uzticības pilnas attiecības ar audžuvecākiem</w:t>
            </w:r>
          </w:p>
        </w:tc>
        <w:tc>
          <w:tcPr>
            <w:tcW w:w="567" w:type="dxa"/>
          </w:tcPr>
          <w:p w14:paraId="67251A63" w14:textId="153340E2" w:rsidR="00DB5C5B" w:rsidRDefault="00DB5C5B">
            <w:pPr>
              <w:pBdr>
                <w:top w:val="nil"/>
                <w:left w:val="nil"/>
                <w:bottom w:val="nil"/>
                <w:right w:val="nil"/>
                <w:between w:val="nil"/>
              </w:pBdr>
              <w:jc w:val="right"/>
              <w:rPr>
                <w:rFonts w:ascii="Arial" w:eastAsia="Arial" w:hAnsi="Arial" w:cs="Arial"/>
                <w:color w:val="E74360"/>
                <w:sz w:val="28"/>
                <w:szCs w:val="28"/>
              </w:rPr>
            </w:pPr>
          </w:p>
        </w:tc>
        <w:tc>
          <w:tcPr>
            <w:tcW w:w="567" w:type="dxa"/>
            <w:tcBorders>
              <w:bottom w:val="single" w:sz="4" w:space="0" w:color="auto"/>
            </w:tcBorders>
            <w:shd w:val="clear" w:color="auto" w:fill="E6E6E6"/>
          </w:tcPr>
          <w:p w14:paraId="157237C3" w14:textId="0B213D24" w:rsidR="00DB5C5B" w:rsidRDefault="00DB5C5B">
            <w:pPr>
              <w:pBdr>
                <w:top w:val="nil"/>
                <w:left w:val="nil"/>
                <w:bottom w:val="nil"/>
                <w:right w:val="nil"/>
                <w:between w:val="nil"/>
              </w:pBdr>
              <w:jc w:val="right"/>
              <w:rPr>
                <w:rFonts w:ascii="Arial" w:eastAsia="Arial" w:hAnsi="Arial" w:cs="Arial"/>
                <w:b/>
                <w:color w:val="E74360"/>
                <w:sz w:val="28"/>
                <w:szCs w:val="28"/>
              </w:rPr>
            </w:pPr>
          </w:p>
        </w:tc>
        <w:tc>
          <w:tcPr>
            <w:tcW w:w="3544" w:type="dxa"/>
          </w:tcPr>
          <w:p w14:paraId="64AF5F94" w14:textId="77777777" w:rsidR="00DB5C5B" w:rsidRDefault="00DB5C5B">
            <w:pPr>
              <w:pBdr>
                <w:top w:val="nil"/>
                <w:left w:val="nil"/>
                <w:bottom w:val="nil"/>
                <w:right w:val="nil"/>
                <w:between w:val="nil"/>
              </w:pBdr>
              <w:rPr>
                <w:rFonts w:ascii="Arial" w:eastAsia="Arial" w:hAnsi="Arial" w:cs="Arial"/>
                <w:b/>
                <w:color w:val="E74360"/>
                <w:sz w:val="28"/>
                <w:szCs w:val="28"/>
              </w:rPr>
            </w:pPr>
          </w:p>
        </w:tc>
      </w:tr>
      <w:tr w:rsidR="00DB5C5B" w14:paraId="21D62D8F" w14:textId="77777777" w:rsidTr="00941B1E">
        <w:tc>
          <w:tcPr>
            <w:tcW w:w="5502" w:type="dxa"/>
            <w:vAlign w:val="center"/>
          </w:tcPr>
          <w:p w14:paraId="14F248FF" w14:textId="77777777" w:rsidR="00DB5C5B" w:rsidRDefault="00DB5C5B" w:rsidP="00941B1E">
            <w:pPr>
              <w:jc w:val="both"/>
            </w:pPr>
            <w:r>
              <w:t>Bērns vēršas pie audžuvecākiem, lai apmierinātu savas pamatvajadzības</w:t>
            </w:r>
          </w:p>
        </w:tc>
        <w:tc>
          <w:tcPr>
            <w:tcW w:w="567" w:type="dxa"/>
          </w:tcPr>
          <w:p w14:paraId="2DE71C4E" w14:textId="20F1225A" w:rsidR="00DB5C5B" w:rsidRDefault="00DB5C5B">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1635A29F" w14:textId="6A4CD76B" w:rsidR="00DB5C5B" w:rsidRDefault="00DB5C5B">
            <w:pPr>
              <w:pBdr>
                <w:top w:val="nil"/>
                <w:left w:val="nil"/>
                <w:bottom w:val="nil"/>
                <w:right w:val="nil"/>
                <w:between w:val="nil"/>
              </w:pBdr>
              <w:jc w:val="right"/>
              <w:rPr>
                <w:color w:val="000000"/>
                <w:sz w:val="20"/>
                <w:szCs w:val="20"/>
              </w:rPr>
            </w:pPr>
          </w:p>
        </w:tc>
        <w:tc>
          <w:tcPr>
            <w:tcW w:w="3544" w:type="dxa"/>
          </w:tcPr>
          <w:p w14:paraId="4C48D9BE" w14:textId="77777777" w:rsidR="00DB5C5B" w:rsidRDefault="00DB5C5B">
            <w:pPr>
              <w:pBdr>
                <w:top w:val="nil"/>
                <w:left w:val="nil"/>
                <w:bottom w:val="nil"/>
                <w:right w:val="nil"/>
                <w:between w:val="nil"/>
              </w:pBdr>
              <w:rPr>
                <w:rFonts w:ascii="Arial" w:eastAsia="Arial" w:hAnsi="Arial" w:cs="Arial"/>
                <w:b/>
                <w:color w:val="E74360"/>
                <w:sz w:val="28"/>
                <w:szCs w:val="28"/>
              </w:rPr>
            </w:pPr>
          </w:p>
        </w:tc>
      </w:tr>
      <w:tr w:rsidR="00DB5C5B" w14:paraId="561A96F0" w14:textId="77777777" w:rsidTr="00941B1E">
        <w:tc>
          <w:tcPr>
            <w:tcW w:w="5502" w:type="dxa"/>
            <w:tcBorders>
              <w:bottom w:val="single" w:sz="4" w:space="0" w:color="auto"/>
            </w:tcBorders>
            <w:vAlign w:val="center"/>
          </w:tcPr>
          <w:p w14:paraId="309E9121" w14:textId="77777777" w:rsidR="00DB5C5B" w:rsidRDefault="00DB5C5B" w:rsidP="00941B1E">
            <w:pPr>
              <w:jc w:val="both"/>
            </w:pPr>
            <w:r>
              <w:t>Bērns vēršas pie audžuvecākiem pēc mierinājuma vai tad, ja ir satraukts</w:t>
            </w:r>
          </w:p>
        </w:tc>
        <w:tc>
          <w:tcPr>
            <w:tcW w:w="567" w:type="dxa"/>
            <w:tcBorders>
              <w:bottom w:val="single" w:sz="4" w:space="0" w:color="auto"/>
            </w:tcBorders>
          </w:tcPr>
          <w:p w14:paraId="4E327215" w14:textId="1BA5634F" w:rsidR="00DB5C5B" w:rsidRDefault="00DB5C5B">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004F7A55" w14:textId="5DBFA18C" w:rsidR="00DB5C5B" w:rsidRDefault="00DB5C5B">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2977057F" w14:textId="77777777" w:rsidR="00DB5C5B" w:rsidRDefault="00DB5C5B">
            <w:pPr>
              <w:pBdr>
                <w:top w:val="nil"/>
                <w:left w:val="nil"/>
                <w:bottom w:val="nil"/>
                <w:right w:val="nil"/>
                <w:between w:val="nil"/>
              </w:pBdr>
              <w:rPr>
                <w:rFonts w:ascii="Arial" w:eastAsia="Arial" w:hAnsi="Arial" w:cs="Arial"/>
                <w:b/>
                <w:color w:val="E74360"/>
                <w:sz w:val="28"/>
                <w:szCs w:val="28"/>
              </w:rPr>
            </w:pPr>
          </w:p>
        </w:tc>
      </w:tr>
      <w:tr w:rsidR="00DB5C5B" w14:paraId="61210C5D" w14:textId="77777777" w:rsidTr="00941B1E">
        <w:tc>
          <w:tcPr>
            <w:tcW w:w="5502" w:type="dxa"/>
            <w:vAlign w:val="center"/>
          </w:tcPr>
          <w:p w14:paraId="551D58E1" w14:textId="77777777" w:rsidR="00DB5C5B" w:rsidRDefault="00DB5C5B" w:rsidP="00941B1E">
            <w:pPr>
              <w:jc w:val="both"/>
            </w:pPr>
            <w:r>
              <w:t>Bērns izvairās vai pretojas, kad viņu tur rokās vai apskauj</w:t>
            </w:r>
          </w:p>
        </w:tc>
        <w:tc>
          <w:tcPr>
            <w:tcW w:w="567" w:type="dxa"/>
            <w:shd w:val="clear" w:color="auto" w:fill="E6E6E6"/>
          </w:tcPr>
          <w:p w14:paraId="61E7903F" w14:textId="77777777" w:rsidR="00DB5C5B" w:rsidRDefault="00DB5C5B">
            <w:pPr>
              <w:pBdr>
                <w:top w:val="nil"/>
                <w:left w:val="nil"/>
                <w:bottom w:val="nil"/>
                <w:right w:val="nil"/>
                <w:between w:val="nil"/>
              </w:pBdr>
              <w:jc w:val="right"/>
              <w:rPr>
                <w:color w:val="000000"/>
                <w:sz w:val="20"/>
                <w:szCs w:val="20"/>
              </w:rPr>
            </w:pPr>
          </w:p>
        </w:tc>
        <w:tc>
          <w:tcPr>
            <w:tcW w:w="567" w:type="dxa"/>
            <w:tcBorders>
              <w:bottom w:val="single" w:sz="4" w:space="0" w:color="auto"/>
            </w:tcBorders>
          </w:tcPr>
          <w:p w14:paraId="0B9598EE" w14:textId="32DF934F" w:rsidR="00DB5C5B" w:rsidRDefault="00DB5C5B">
            <w:pPr>
              <w:pBdr>
                <w:top w:val="nil"/>
                <w:left w:val="nil"/>
                <w:bottom w:val="nil"/>
                <w:right w:val="nil"/>
                <w:between w:val="nil"/>
              </w:pBdr>
              <w:jc w:val="right"/>
              <w:rPr>
                <w:color w:val="000000"/>
                <w:sz w:val="20"/>
                <w:szCs w:val="20"/>
              </w:rPr>
            </w:pPr>
          </w:p>
        </w:tc>
        <w:tc>
          <w:tcPr>
            <w:tcW w:w="3544" w:type="dxa"/>
          </w:tcPr>
          <w:p w14:paraId="1DB26D8A" w14:textId="77777777" w:rsidR="00DB5C5B" w:rsidRDefault="00DB5C5B">
            <w:pPr>
              <w:pBdr>
                <w:top w:val="nil"/>
                <w:left w:val="nil"/>
                <w:bottom w:val="nil"/>
                <w:right w:val="nil"/>
                <w:between w:val="nil"/>
              </w:pBdr>
              <w:rPr>
                <w:rFonts w:ascii="Arial" w:eastAsia="Arial" w:hAnsi="Arial" w:cs="Arial"/>
                <w:b/>
                <w:color w:val="E74360"/>
                <w:sz w:val="28"/>
                <w:szCs w:val="28"/>
              </w:rPr>
            </w:pPr>
          </w:p>
        </w:tc>
      </w:tr>
      <w:tr w:rsidR="00DB5C5B" w14:paraId="68EC2616" w14:textId="77777777" w:rsidTr="00941B1E">
        <w:tc>
          <w:tcPr>
            <w:tcW w:w="5502" w:type="dxa"/>
            <w:vAlign w:val="center"/>
          </w:tcPr>
          <w:p w14:paraId="4BE445B1" w14:textId="77777777" w:rsidR="00DB5C5B" w:rsidRDefault="00DB5C5B" w:rsidP="00941B1E">
            <w:pPr>
              <w:jc w:val="both"/>
            </w:pPr>
            <w:r>
              <w:t>Bērns sadarbojas ar pārējiem audžuģimenes bērniem</w:t>
            </w:r>
          </w:p>
        </w:tc>
        <w:tc>
          <w:tcPr>
            <w:tcW w:w="567" w:type="dxa"/>
          </w:tcPr>
          <w:p w14:paraId="0F528573" w14:textId="49D24BBF" w:rsidR="00DB5C5B" w:rsidRDefault="00DB5C5B">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6BD640B3" w14:textId="46230DB9" w:rsidR="00DB5C5B" w:rsidRDefault="00DB5C5B">
            <w:pPr>
              <w:pBdr>
                <w:top w:val="nil"/>
                <w:left w:val="nil"/>
                <w:bottom w:val="nil"/>
                <w:right w:val="nil"/>
                <w:between w:val="nil"/>
              </w:pBdr>
              <w:jc w:val="right"/>
              <w:rPr>
                <w:color w:val="000000"/>
                <w:sz w:val="20"/>
                <w:szCs w:val="20"/>
              </w:rPr>
            </w:pPr>
          </w:p>
        </w:tc>
        <w:tc>
          <w:tcPr>
            <w:tcW w:w="3544" w:type="dxa"/>
          </w:tcPr>
          <w:p w14:paraId="79A27840" w14:textId="77777777" w:rsidR="00DB5C5B" w:rsidRDefault="00DB5C5B">
            <w:pPr>
              <w:pBdr>
                <w:top w:val="nil"/>
                <w:left w:val="nil"/>
                <w:bottom w:val="nil"/>
                <w:right w:val="nil"/>
                <w:between w:val="nil"/>
              </w:pBdr>
              <w:rPr>
                <w:rFonts w:ascii="Arial" w:eastAsia="Arial" w:hAnsi="Arial" w:cs="Arial"/>
                <w:b/>
                <w:color w:val="E74360"/>
                <w:sz w:val="28"/>
                <w:szCs w:val="28"/>
              </w:rPr>
            </w:pPr>
          </w:p>
        </w:tc>
      </w:tr>
      <w:tr w:rsidR="00DB5C5B" w14:paraId="60609D14" w14:textId="77777777" w:rsidTr="00941B1E">
        <w:trPr>
          <w:trHeight w:val="510"/>
        </w:trPr>
        <w:tc>
          <w:tcPr>
            <w:tcW w:w="5502" w:type="dxa"/>
            <w:vAlign w:val="center"/>
          </w:tcPr>
          <w:p w14:paraId="467DF721" w14:textId="77777777" w:rsidR="00DB5C5B" w:rsidRDefault="00DB5C5B" w:rsidP="00941B1E">
            <w:pPr>
              <w:jc w:val="both"/>
            </w:pPr>
            <w:r>
              <w:t>Bērns mācās saprast savu lomu audžuģimenē</w:t>
            </w:r>
          </w:p>
        </w:tc>
        <w:tc>
          <w:tcPr>
            <w:tcW w:w="567" w:type="dxa"/>
          </w:tcPr>
          <w:p w14:paraId="697E7E5C" w14:textId="4DF176BC" w:rsidR="00DB5C5B" w:rsidRDefault="00DB5C5B">
            <w:pPr>
              <w:pBdr>
                <w:top w:val="nil"/>
                <w:left w:val="nil"/>
                <w:bottom w:val="nil"/>
                <w:right w:val="nil"/>
                <w:between w:val="nil"/>
              </w:pBdr>
              <w:jc w:val="right"/>
              <w:rPr>
                <w:color w:val="000000"/>
                <w:sz w:val="20"/>
                <w:szCs w:val="20"/>
              </w:rPr>
            </w:pPr>
          </w:p>
        </w:tc>
        <w:tc>
          <w:tcPr>
            <w:tcW w:w="567" w:type="dxa"/>
            <w:shd w:val="clear" w:color="auto" w:fill="E6E6E6"/>
          </w:tcPr>
          <w:p w14:paraId="34C2734D" w14:textId="23B0BA8D" w:rsidR="00DB5C5B" w:rsidRDefault="00DB5C5B">
            <w:pPr>
              <w:pBdr>
                <w:top w:val="nil"/>
                <w:left w:val="nil"/>
                <w:bottom w:val="nil"/>
                <w:right w:val="nil"/>
                <w:between w:val="nil"/>
              </w:pBdr>
              <w:jc w:val="right"/>
              <w:rPr>
                <w:color w:val="000000"/>
                <w:sz w:val="20"/>
                <w:szCs w:val="20"/>
              </w:rPr>
            </w:pPr>
          </w:p>
        </w:tc>
        <w:tc>
          <w:tcPr>
            <w:tcW w:w="3544" w:type="dxa"/>
          </w:tcPr>
          <w:p w14:paraId="5B0816D4" w14:textId="77777777" w:rsidR="00DB5C5B" w:rsidRDefault="00DB5C5B">
            <w:pPr>
              <w:pBdr>
                <w:top w:val="nil"/>
                <w:left w:val="nil"/>
                <w:bottom w:val="nil"/>
                <w:right w:val="nil"/>
                <w:between w:val="nil"/>
              </w:pBdr>
              <w:rPr>
                <w:rFonts w:ascii="Arial" w:eastAsia="Arial" w:hAnsi="Arial" w:cs="Arial"/>
                <w:b/>
                <w:color w:val="E74360"/>
                <w:sz w:val="28"/>
                <w:szCs w:val="28"/>
              </w:rPr>
            </w:pPr>
          </w:p>
        </w:tc>
      </w:tr>
    </w:tbl>
    <w:p w14:paraId="7576EED7" w14:textId="77777777" w:rsidR="008D5842" w:rsidRDefault="008D5842">
      <w:pPr>
        <w:jc w:val="both"/>
      </w:pPr>
    </w:p>
    <w:p w14:paraId="2AF2E0C0" w14:textId="77777777" w:rsidR="00A07B54" w:rsidRDefault="00A07B54" w:rsidP="00A07B54">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A07B54" w14:paraId="21FC7880" w14:textId="77777777" w:rsidTr="001D7780">
        <w:tc>
          <w:tcPr>
            <w:tcW w:w="10173" w:type="dxa"/>
          </w:tcPr>
          <w:p w14:paraId="42A4EBCF" w14:textId="77777777" w:rsidR="00A07B54" w:rsidRDefault="00A07B54" w:rsidP="001D7780">
            <w:pPr>
              <w:tabs>
                <w:tab w:val="right" w:pos="10065"/>
              </w:tabs>
              <w:ind w:right="-515"/>
              <w:jc w:val="both"/>
            </w:pPr>
          </w:p>
          <w:p w14:paraId="4BF737AB" w14:textId="77777777" w:rsidR="00A07B54" w:rsidRDefault="00A07B54" w:rsidP="001D7780">
            <w:pPr>
              <w:tabs>
                <w:tab w:val="right" w:pos="10065"/>
              </w:tabs>
              <w:ind w:right="-515"/>
              <w:jc w:val="both"/>
            </w:pPr>
          </w:p>
          <w:p w14:paraId="661F824C" w14:textId="77777777" w:rsidR="00A07B54" w:rsidRDefault="00A07B54" w:rsidP="001D7780">
            <w:pPr>
              <w:tabs>
                <w:tab w:val="right" w:pos="10065"/>
              </w:tabs>
              <w:ind w:right="-515"/>
              <w:jc w:val="both"/>
            </w:pPr>
          </w:p>
          <w:p w14:paraId="61D67C04" w14:textId="77777777" w:rsidR="00A07B54" w:rsidRDefault="00A07B54" w:rsidP="001D7780">
            <w:pPr>
              <w:tabs>
                <w:tab w:val="right" w:pos="10065"/>
              </w:tabs>
              <w:ind w:right="-515"/>
              <w:jc w:val="both"/>
            </w:pPr>
          </w:p>
          <w:p w14:paraId="7C60A08F" w14:textId="77777777" w:rsidR="00A07B54" w:rsidRDefault="00A07B54" w:rsidP="001D7780">
            <w:pPr>
              <w:tabs>
                <w:tab w:val="right" w:pos="10065"/>
              </w:tabs>
              <w:ind w:right="-515"/>
              <w:jc w:val="both"/>
            </w:pPr>
          </w:p>
        </w:tc>
      </w:tr>
    </w:tbl>
    <w:p w14:paraId="4901547C" w14:textId="77777777" w:rsidR="008D5842" w:rsidRDefault="00E23CDA" w:rsidP="00396C13">
      <w:pPr>
        <w:tabs>
          <w:tab w:val="right" w:pos="10065"/>
        </w:tabs>
        <w:ind w:right="-515"/>
        <w:jc w:val="both"/>
      </w:pPr>
      <w:r>
        <w:tab/>
      </w:r>
    </w:p>
    <w:p w14:paraId="773FF757" w14:textId="0AE477E7" w:rsidR="008D5842" w:rsidRPr="00E02417" w:rsidRDefault="001A2FB3" w:rsidP="00E02417">
      <w:pPr>
        <w:pStyle w:val="Sarakstarindkopa"/>
        <w:numPr>
          <w:ilvl w:val="1"/>
          <w:numId w:val="2"/>
        </w:numPr>
        <w:tabs>
          <w:tab w:val="right" w:pos="10065"/>
        </w:tabs>
        <w:ind w:right="-515"/>
        <w:jc w:val="both"/>
      </w:pPr>
      <w:r w:rsidRPr="00E02417">
        <w:rPr>
          <w:b/>
          <w:color w:val="000000"/>
        </w:rPr>
        <w:t>Bērna s</w:t>
      </w:r>
      <w:r w:rsidR="00E23CDA" w:rsidRPr="00E02417">
        <w:rPr>
          <w:b/>
          <w:color w:val="000000"/>
        </w:rPr>
        <w:t>askarsme un attiecības ar bioloģisko ģimeni:</w:t>
      </w:r>
    </w:p>
    <w:tbl>
      <w:tblPr>
        <w:tblStyle w:val="a4"/>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2"/>
        <w:gridCol w:w="567"/>
        <w:gridCol w:w="567"/>
        <w:gridCol w:w="3544"/>
      </w:tblGrid>
      <w:tr w:rsidR="00246AFC" w14:paraId="6807D3A7" w14:textId="77777777" w:rsidTr="003B59E0">
        <w:trPr>
          <w:tblHeader/>
        </w:trPr>
        <w:tc>
          <w:tcPr>
            <w:tcW w:w="5502" w:type="dxa"/>
            <w:vAlign w:val="center"/>
          </w:tcPr>
          <w:p w14:paraId="361B758E" w14:textId="27BF8206" w:rsidR="00246AFC" w:rsidRDefault="00246AFC" w:rsidP="002C4916">
            <w:pPr>
              <w:jc w:val="center"/>
            </w:pPr>
            <w:r w:rsidRPr="00C92AE4">
              <w:rPr>
                <w:b/>
              </w:rPr>
              <w:t>Kritērijs</w:t>
            </w:r>
          </w:p>
        </w:tc>
        <w:tc>
          <w:tcPr>
            <w:tcW w:w="567" w:type="dxa"/>
            <w:vAlign w:val="center"/>
          </w:tcPr>
          <w:p w14:paraId="567989D9" w14:textId="78EBEFFA" w:rsidR="00246AFC" w:rsidRDefault="00246AFC" w:rsidP="002C4916">
            <w:pPr>
              <w:pBdr>
                <w:top w:val="nil"/>
                <w:left w:val="nil"/>
                <w:bottom w:val="nil"/>
                <w:right w:val="nil"/>
                <w:between w:val="nil"/>
              </w:pBdr>
              <w:jc w:val="center"/>
              <w:rPr>
                <w:color w:val="000000"/>
                <w:sz w:val="20"/>
                <w:szCs w:val="20"/>
              </w:rPr>
            </w:pPr>
            <w:r w:rsidRPr="00C92AE4">
              <w:rPr>
                <w:b/>
                <w:color w:val="000000"/>
              </w:rPr>
              <w:t>Jā</w:t>
            </w:r>
          </w:p>
        </w:tc>
        <w:tc>
          <w:tcPr>
            <w:tcW w:w="567" w:type="dxa"/>
            <w:tcBorders>
              <w:bottom w:val="single" w:sz="4" w:space="0" w:color="auto"/>
            </w:tcBorders>
            <w:vAlign w:val="center"/>
          </w:tcPr>
          <w:p w14:paraId="0FAA2BB1" w14:textId="0E624053" w:rsidR="00246AFC" w:rsidRDefault="00246AFC" w:rsidP="002C4916">
            <w:pPr>
              <w:pBdr>
                <w:top w:val="nil"/>
                <w:left w:val="nil"/>
                <w:bottom w:val="nil"/>
                <w:right w:val="nil"/>
                <w:between w:val="nil"/>
              </w:pBdr>
              <w:jc w:val="center"/>
              <w:rPr>
                <w:color w:val="000000"/>
                <w:sz w:val="20"/>
                <w:szCs w:val="20"/>
              </w:rPr>
            </w:pPr>
            <w:r w:rsidRPr="00C92AE4">
              <w:rPr>
                <w:b/>
                <w:color w:val="000000"/>
              </w:rPr>
              <w:t>Nē</w:t>
            </w:r>
          </w:p>
        </w:tc>
        <w:tc>
          <w:tcPr>
            <w:tcW w:w="3544" w:type="dxa"/>
            <w:vAlign w:val="center"/>
          </w:tcPr>
          <w:p w14:paraId="6A4A5AA2" w14:textId="77777777" w:rsidR="00246AFC" w:rsidRPr="00C92AE4" w:rsidRDefault="00246AFC" w:rsidP="002C4916">
            <w:pPr>
              <w:pBdr>
                <w:top w:val="nil"/>
                <w:left w:val="nil"/>
                <w:bottom w:val="nil"/>
                <w:right w:val="nil"/>
                <w:between w:val="nil"/>
              </w:pBdr>
              <w:jc w:val="center"/>
              <w:rPr>
                <w:b/>
                <w:color w:val="000000"/>
              </w:rPr>
            </w:pPr>
            <w:r w:rsidRPr="00C92AE4">
              <w:rPr>
                <w:b/>
                <w:color w:val="000000"/>
              </w:rPr>
              <w:t>Piezīmes</w:t>
            </w:r>
          </w:p>
          <w:p w14:paraId="4F82CD39" w14:textId="4183F8AE" w:rsidR="00246AFC" w:rsidRDefault="00246AFC" w:rsidP="002C4916">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246AFC" w14:paraId="75D21094" w14:textId="77777777" w:rsidTr="00572FE5">
        <w:tc>
          <w:tcPr>
            <w:tcW w:w="5502" w:type="dxa"/>
            <w:vAlign w:val="center"/>
          </w:tcPr>
          <w:p w14:paraId="7C306546" w14:textId="77777777" w:rsidR="00246AFC" w:rsidRDefault="00246AFC" w:rsidP="00572FE5">
            <w:pPr>
              <w:jc w:val="both"/>
            </w:pPr>
            <w:r>
              <w:t>Tikšanās reizēs var novērot, ka bērnam ir piesaiste kādam no radiniekiem</w:t>
            </w:r>
          </w:p>
        </w:tc>
        <w:tc>
          <w:tcPr>
            <w:tcW w:w="567" w:type="dxa"/>
          </w:tcPr>
          <w:p w14:paraId="67AA39DF" w14:textId="557238CC" w:rsidR="00246AFC" w:rsidRDefault="00246AFC">
            <w:pPr>
              <w:pBdr>
                <w:top w:val="nil"/>
                <w:left w:val="nil"/>
                <w:bottom w:val="nil"/>
                <w:right w:val="nil"/>
                <w:between w:val="nil"/>
              </w:pBdr>
              <w:jc w:val="right"/>
              <w:rPr>
                <w:rFonts w:ascii="Arial" w:eastAsia="Arial" w:hAnsi="Arial" w:cs="Arial"/>
                <w:color w:val="E74360"/>
                <w:sz w:val="28"/>
                <w:szCs w:val="28"/>
              </w:rPr>
            </w:pPr>
          </w:p>
        </w:tc>
        <w:tc>
          <w:tcPr>
            <w:tcW w:w="567" w:type="dxa"/>
            <w:shd w:val="clear" w:color="auto" w:fill="E6E6E6"/>
          </w:tcPr>
          <w:p w14:paraId="087AFB34" w14:textId="476DAC27" w:rsidR="00246AFC" w:rsidRDefault="00246AFC">
            <w:pPr>
              <w:pBdr>
                <w:top w:val="nil"/>
                <w:left w:val="nil"/>
                <w:bottom w:val="nil"/>
                <w:right w:val="nil"/>
                <w:between w:val="nil"/>
              </w:pBdr>
              <w:jc w:val="right"/>
              <w:rPr>
                <w:rFonts w:ascii="Arial" w:eastAsia="Arial" w:hAnsi="Arial" w:cs="Arial"/>
                <w:b/>
                <w:color w:val="E74360"/>
                <w:sz w:val="28"/>
                <w:szCs w:val="28"/>
              </w:rPr>
            </w:pPr>
          </w:p>
        </w:tc>
        <w:tc>
          <w:tcPr>
            <w:tcW w:w="3544" w:type="dxa"/>
          </w:tcPr>
          <w:p w14:paraId="35721D12"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0E2C9393" w14:textId="77777777" w:rsidTr="00572FE5">
        <w:tc>
          <w:tcPr>
            <w:tcW w:w="5502" w:type="dxa"/>
            <w:vAlign w:val="center"/>
          </w:tcPr>
          <w:p w14:paraId="16D30431" w14:textId="77777777" w:rsidR="00246AFC" w:rsidRDefault="00246AFC" w:rsidP="00572FE5">
            <w:pPr>
              <w:jc w:val="both"/>
            </w:pPr>
            <w:r>
              <w:t>Tikšanās reizēs var novērot, ka kādam no radiniekiem ir piesaiste bērnam</w:t>
            </w:r>
          </w:p>
        </w:tc>
        <w:tc>
          <w:tcPr>
            <w:tcW w:w="567" w:type="dxa"/>
          </w:tcPr>
          <w:p w14:paraId="38547A2F" w14:textId="1D8BB6B4" w:rsidR="00246AFC" w:rsidRDefault="00246AFC">
            <w:pPr>
              <w:pBdr>
                <w:top w:val="nil"/>
                <w:left w:val="nil"/>
                <w:bottom w:val="nil"/>
                <w:right w:val="nil"/>
                <w:between w:val="nil"/>
              </w:pBdr>
              <w:jc w:val="right"/>
              <w:rPr>
                <w:color w:val="000000"/>
                <w:sz w:val="20"/>
                <w:szCs w:val="20"/>
              </w:rPr>
            </w:pPr>
          </w:p>
        </w:tc>
        <w:tc>
          <w:tcPr>
            <w:tcW w:w="567" w:type="dxa"/>
            <w:shd w:val="clear" w:color="auto" w:fill="E6E6E6"/>
          </w:tcPr>
          <w:p w14:paraId="1BE02143" w14:textId="19F9C1C7" w:rsidR="00246AFC" w:rsidRDefault="00246AFC">
            <w:pPr>
              <w:pBdr>
                <w:top w:val="nil"/>
                <w:left w:val="nil"/>
                <w:bottom w:val="nil"/>
                <w:right w:val="nil"/>
                <w:between w:val="nil"/>
              </w:pBdr>
              <w:jc w:val="right"/>
              <w:rPr>
                <w:color w:val="000000"/>
                <w:sz w:val="20"/>
                <w:szCs w:val="20"/>
              </w:rPr>
            </w:pPr>
          </w:p>
        </w:tc>
        <w:tc>
          <w:tcPr>
            <w:tcW w:w="3544" w:type="dxa"/>
          </w:tcPr>
          <w:p w14:paraId="4E82E233"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62526DBA" w14:textId="77777777" w:rsidTr="00572FE5">
        <w:tc>
          <w:tcPr>
            <w:tcW w:w="5502" w:type="dxa"/>
            <w:tcBorders>
              <w:bottom w:val="single" w:sz="4" w:space="0" w:color="auto"/>
            </w:tcBorders>
            <w:vAlign w:val="center"/>
          </w:tcPr>
          <w:p w14:paraId="5F26367B" w14:textId="77777777" w:rsidR="00246AFC" w:rsidRDefault="00246AFC" w:rsidP="00572FE5">
            <w:pPr>
              <w:jc w:val="both"/>
            </w:pPr>
            <w:r>
              <w:t>Saskarsme starp bērnu un vecākiem ir labvēlīga, nav problemātiska</w:t>
            </w:r>
          </w:p>
        </w:tc>
        <w:tc>
          <w:tcPr>
            <w:tcW w:w="567" w:type="dxa"/>
            <w:tcBorders>
              <w:bottom w:val="single" w:sz="4" w:space="0" w:color="auto"/>
            </w:tcBorders>
          </w:tcPr>
          <w:p w14:paraId="580502D8" w14:textId="7EC7D176" w:rsidR="00246AFC" w:rsidRDefault="00246AFC">
            <w:pPr>
              <w:pBdr>
                <w:top w:val="nil"/>
                <w:left w:val="nil"/>
                <w:bottom w:val="nil"/>
                <w:right w:val="nil"/>
                <w:between w:val="nil"/>
              </w:pBdr>
              <w:jc w:val="right"/>
              <w:rPr>
                <w:color w:val="000000"/>
                <w:sz w:val="20"/>
                <w:szCs w:val="20"/>
              </w:rPr>
            </w:pPr>
          </w:p>
        </w:tc>
        <w:tc>
          <w:tcPr>
            <w:tcW w:w="567" w:type="dxa"/>
            <w:tcBorders>
              <w:bottom w:val="single" w:sz="4" w:space="0" w:color="auto"/>
            </w:tcBorders>
            <w:shd w:val="clear" w:color="auto" w:fill="E6E6E6"/>
          </w:tcPr>
          <w:p w14:paraId="534B0377" w14:textId="13ECCED7" w:rsidR="00246AFC" w:rsidRDefault="00246AFC">
            <w:pPr>
              <w:pBdr>
                <w:top w:val="nil"/>
                <w:left w:val="nil"/>
                <w:bottom w:val="nil"/>
                <w:right w:val="nil"/>
                <w:between w:val="nil"/>
              </w:pBdr>
              <w:jc w:val="right"/>
              <w:rPr>
                <w:color w:val="000000"/>
                <w:sz w:val="20"/>
                <w:szCs w:val="20"/>
              </w:rPr>
            </w:pPr>
          </w:p>
        </w:tc>
        <w:tc>
          <w:tcPr>
            <w:tcW w:w="3544" w:type="dxa"/>
            <w:tcBorders>
              <w:bottom w:val="single" w:sz="4" w:space="0" w:color="auto"/>
            </w:tcBorders>
          </w:tcPr>
          <w:p w14:paraId="097ED8DE"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1F01F66E" w14:textId="77777777" w:rsidTr="00572FE5">
        <w:tc>
          <w:tcPr>
            <w:tcW w:w="5502" w:type="dxa"/>
            <w:vAlign w:val="center"/>
          </w:tcPr>
          <w:p w14:paraId="0F485170" w14:textId="77777777" w:rsidR="00246AFC" w:rsidRDefault="00246AFC" w:rsidP="00572FE5">
            <w:pPr>
              <w:jc w:val="both"/>
            </w:pPr>
            <w:r>
              <w:lastRenderedPageBreak/>
              <w:t>Bērns ir niķīgs vai satraukts pirms, pēc vai saskarsmes laikā ar bioloģisko ģimeni</w:t>
            </w:r>
          </w:p>
        </w:tc>
        <w:tc>
          <w:tcPr>
            <w:tcW w:w="567" w:type="dxa"/>
            <w:shd w:val="clear" w:color="auto" w:fill="E6E6E6"/>
          </w:tcPr>
          <w:p w14:paraId="6468F97F" w14:textId="77777777" w:rsidR="00246AFC" w:rsidRDefault="00246AFC">
            <w:pPr>
              <w:pBdr>
                <w:top w:val="nil"/>
                <w:left w:val="nil"/>
                <w:bottom w:val="nil"/>
                <w:right w:val="nil"/>
                <w:between w:val="nil"/>
              </w:pBdr>
              <w:jc w:val="right"/>
              <w:rPr>
                <w:color w:val="000000"/>
                <w:sz w:val="20"/>
                <w:szCs w:val="20"/>
              </w:rPr>
            </w:pPr>
          </w:p>
        </w:tc>
        <w:tc>
          <w:tcPr>
            <w:tcW w:w="567" w:type="dxa"/>
          </w:tcPr>
          <w:p w14:paraId="2A3865BD" w14:textId="52BBA762" w:rsidR="00246AFC" w:rsidRDefault="00246AFC">
            <w:pPr>
              <w:pBdr>
                <w:top w:val="nil"/>
                <w:left w:val="nil"/>
                <w:bottom w:val="nil"/>
                <w:right w:val="nil"/>
                <w:between w:val="nil"/>
              </w:pBdr>
              <w:jc w:val="right"/>
              <w:rPr>
                <w:color w:val="000000"/>
                <w:sz w:val="20"/>
                <w:szCs w:val="20"/>
              </w:rPr>
            </w:pPr>
          </w:p>
        </w:tc>
        <w:tc>
          <w:tcPr>
            <w:tcW w:w="3544" w:type="dxa"/>
          </w:tcPr>
          <w:p w14:paraId="36FCE5A0"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79A79666" w14:textId="77777777" w:rsidTr="00572FE5">
        <w:tc>
          <w:tcPr>
            <w:tcW w:w="5502" w:type="dxa"/>
            <w:vAlign w:val="center"/>
          </w:tcPr>
          <w:p w14:paraId="2957A27E" w14:textId="77777777" w:rsidR="00246AFC" w:rsidRDefault="00246AFC" w:rsidP="00572FE5">
            <w:pPr>
              <w:jc w:val="both"/>
            </w:pPr>
            <w:r>
              <w:t>Bērna vecākiem ir grūti saskarsmes laikā saglabāt pozitīvu attieksmi un ievērot robežas</w:t>
            </w:r>
          </w:p>
        </w:tc>
        <w:tc>
          <w:tcPr>
            <w:tcW w:w="567" w:type="dxa"/>
            <w:shd w:val="clear" w:color="auto" w:fill="E6E6E6"/>
          </w:tcPr>
          <w:p w14:paraId="22018F05" w14:textId="77777777" w:rsidR="00246AFC" w:rsidRDefault="00246AFC">
            <w:pPr>
              <w:pBdr>
                <w:top w:val="nil"/>
                <w:left w:val="nil"/>
                <w:bottom w:val="nil"/>
                <w:right w:val="nil"/>
                <w:between w:val="nil"/>
              </w:pBdr>
              <w:jc w:val="right"/>
              <w:rPr>
                <w:color w:val="000000"/>
                <w:sz w:val="20"/>
                <w:szCs w:val="20"/>
              </w:rPr>
            </w:pPr>
          </w:p>
        </w:tc>
        <w:tc>
          <w:tcPr>
            <w:tcW w:w="567" w:type="dxa"/>
          </w:tcPr>
          <w:p w14:paraId="30D88517" w14:textId="04113CD6" w:rsidR="00246AFC" w:rsidRDefault="00246AFC">
            <w:pPr>
              <w:pBdr>
                <w:top w:val="nil"/>
                <w:left w:val="nil"/>
                <w:bottom w:val="nil"/>
                <w:right w:val="nil"/>
                <w:between w:val="nil"/>
              </w:pBdr>
              <w:jc w:val="right"/>
              <w:rPr>
                <w:color w:val="000000"/>
                <w:sz w:val="20"/>
                <w:szCs w:val="20"/>
              </w:rPr>
            </w:pPr>
          </w:p>
        </w:tc>
        <w:tc>
          <w:tcPr>
            <w:tcW w:w="3544" w:type="dxa"/>
          </w:tcPr>
          <w:p w14:paraId="47433DD3"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7420C56D" w14:textId="77777777" w:rsidTr="00572FE5">
        <w:tc>
          <w:tcPr>
            <w:tcW w:w="5502" w:type="dxa"/>
            <w:vAlign w:val="center"/>
          </w:tcPr>
          <w:p w14:paraId="2D41C396" w14:textId="77777777" w:rsidR="00246AFC" w:rsidRDefault="00246AFC" w:rsidP="00572FE5">
            <w:pPr>
              <w:jc w:val="both"/>
            </w:pPr>
            <w:r>
              <w:t>Vecāku apņēmība uzturēt saskarsmi ar bērnu nav regulāra un nav paredzama</w:t>
            </w:r>
          </w:p>
        </w:tc>
        <w:tc>
          <w:tcPr>
            <w:tcW w:w="567" w:type="dxa"/>
            <w:shd w:val="clear" w:color="auto" w:fill="E6E6E6"/>
          </w:tcPr>
          <w:p w14:paraId="4EF92722" w14:textId="77777777" w:rsidR="00246AFC" w:rsidRDefault="00246AFC">
            <w:pPr>
              <w:pBdr>
                <w:top w:val="nil"/>
                <w:left w:val="nil"/>
                <w:bottom w:val="nil"/>
                <w:right w:val="nil"/>
                <w:between w:val="nil"/>
              </w:pBdr>
              <w:jc w:val="right"/>
              <w:rPr>
                <w:color w:val="000000"/>
                <w:sz w:val="20"/>
                <w:szCs w:val="20"/>
              </w:rPr>
            </w:pPr>
          </w:p>
        </w:tc>
        <w:tc>
          <w:tcPr>
            <w:tcW w:w="567" w:type="dxa"/>
          </w:tcPr>
          <w:p w14:paraId="475F34CB" w14:textId="2457963D" w:rsidR="00246AFC" w:rsidRDefault="00246AFC">
            <w:pPr>
              <w:pBdr>
                <w:top w:val="nil"/>
                <w:left w:val="nil"/>
                <w:bottom w:val="nil"/>
                <w:right w:val="nil"/>
                <w:between w:val="nil"/>
              </w:pBdr>
              <w:jc w:val="right"/>
              <w:rPr>
                <w:color w:val="000000"/>
                <w:sz w:val="20"/>
                <w:szCs w:val="20"/>
              </w:rPr>
            </w:pPr>
          </w:p>
        </w:tc>
        <w:tc>
          <w:tcPr>
            <w:tcW w:w="3544" w:type="dxa"/>
          </w:tcPr>
          <w:p w14:paraId="0542F0E9" w14:textId="77777777" w:rsidR="00246AFC" w:rsidRDefault="00246AFC">
            <w:pPr>
              <w:pBdr>
                <w:top w:val="nil"/>
                <w:left w:val="nil"/>
                <w:bottom w:val="nil"/>
                <w:right w:val="nil"/>
                <w:between w:val="nil"/>
              </w:pBdr>
              <w:rPr>
                <w:rFonts w:ascii="Arial" w:eastAsia="Arial" w:hAnsi="Arial" w:cs="Arial"/>
                <w:b/>
                <w:color w:val="E74360"/>
                <w:sz w:val="28"/>
                <w:szCs w:val="28"/>
              </w:rPr>
            </w:pPr>
          </w:p>
        </w:tc>
      </w:tr>
      <w:tr w:rsidR="00246AFC" w14:paraId="3C75F618" w14:textId="77777777" w:rsidTr="00572FE5">
        <w:tc>
          <w:tcPr>
            <w:tcW w:w="5502" w:type="dxa"/>
            <w:vAlign w:val="center"/>
          </w:tcPr>
          <w:p w14:paraId="2842DBF0" w14:textId="77777777" w:rsidR="00246AFC" w:rsidRDefault="00246AFC" w:rsidP="00572FE5">
            <w:pPr>
              <w:jc w:val="both"/>
            </w:pPr>
            <w:r>
              <w:rPr>
                <w:color w:val="000000"/>
              </w:rPr>
              <w:t>Ģeogrāfiskā attāluma un resursu trūkuma dēļ klātienes saskarsmi ir grūti īstenot vai organizēt</w:t>
            </w:r>
          </w:p>
        </w:tc>
        <w:tc>
          <w:tcPr>
            <w:tcW w:w="567" w:type="dxa"/>
            <w:shd w:val="clear" w:color="auto" w:fill="E6E6E6"/>
          </w:tcPr>
          <w:p w14:paraId="27FC4B0C" w14:textId="77777777" w:rsidR="00246AFC" w:rsidRDefault="00246AFC">
            <w:pPr>
              <w:pBdr>
                <w:top w:val="nil"/>
                <w:left w:val="nil"/>
                <w:bottom w:val="nil"/>
                <w:right w:val="nil"/>
                <w:between w:val="nil"/>
              </w:pBdr>
              <w:jc w:val="right"/>
              <w:rPr>
                <w:color w:val="000000"/>
                <w:sz w:val="20"/>
                <w:szCs w:val="20"/>
              </w:rPr>
            </w:pPr>
          </w:p>
        </w:tc>
        <w:tc>
          <w:tcPr>
            <w:tcW w:w="567" w:type="dxa"/>
          </w:tcPr>
          <w:p w14:paraId="14D7E26E" w14:textId="4F2B7A5A" w:rsidR="00246AFC" w:rsidRDefault="00246AFC">
            <w:pPr>
              <w:pBdr>
                <w:top w:val="nil"/>
                <w:left w:val="nil"/>
                <w:bottom w:val="nil"/>
                <w:right w:val="nil"/>
                <w:between w:val="nil"/>
              </w:pBdr>
              <w:jc w:val="right"/>
              <w:rPr>
                <w:color w:val="000000"/>
                <w:sz w:val="20"/>
                <w:szCs w:val="20"/>
              </w:rPr>
            </w:pPr>
          </w:p>
        </w:tc>
        <w:tc>
          <w:tcPr>
            <w:tcW w:w="3544" w:type="dxa"/>
          </w:tcPr>
          <w:p w14:paraId="276DDAF7" w14:textId="77777777" w:rsidR="00246AFC" w:rsidRDefault="00246AFC">
            <w:pPr>
              <w:pBdr>
                <w:top w:val="nil"/>
                <w:left w:val="nil"/>
                <w:bottom w:val="nil"/>
                <w:right w:val="nil"/>
                <w:between w:val="nil"/>
              </w:pBdr>
              <w:rPr>
                <w:rFonts w:ascii="Arial" w:eastAsia="Arial" w:hAnsi="Arial" w:cs="Arial"/>
                <w:b/>
                <w:color w:val="E74360"/>
                <w:sz w:val="28"/>
                <w:szCs w:val="28"/>
              </w:rPr>
            </w:pPr>
          </w:p>
        </w:tc>
      </w:tr>
    </w:tbl>
    <w:p w14:paraId="146ED1AF" w14:textId="77777777" w:rsidR="008D5842" w:rsidRDefault="008D5842">
      <w:pPr>
        <w:spacing w:after="120"/>
        <w:rPr>
          <w:sz w:val="16"/>
          <w:szCs w:val="16"/>
        </w:rPr>
      </w:pPr>
    </w:p>
    <w:p w14:paraId="6DA7855D" w14:textId="77777777" w:rsidR="00A07B54" w:rsidRDefault="00A07B54" w:rsidP="00A07B54">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A07B54" w14:paraId="094BABA9" w14:textId="77777777" w:rsidTr="001D7780">
        <w:tc>
          <w:tcPr>
            <w:tcW w:w="10173" w:type="dxa"/>
          </w:tcPr>
          <w:p w14:paraId="4EB429D6" w14:textId="77777777" w:rsidR="00A07B54" w:rsidRDefault="00A07B54" w:rsidP="001D7780">
            <w:pPr>
              <w:tabs>
                <w:tab w:val="right" w:pos="10065"/>
              </w:tabs>
              <w:ind w:right="-515"/>
              <w:jc w:val="both"/>
            </w:pPr>
          </w:p>
          <w:p w14:paraId="70B5C3B1" w14:textId="77777777" w:rsidR="00A07B54" w:rsidRDefault="00A07B54" w:rsidP="001D7780">
            <w:pPr>
              <w:tabs>
                <w:tab w:val="right" w:pos="10065"/>
              </w:tabs>
              <w:ind w:right="-515"/>
              <w:jc w:val="both"/>
            </w:pPr>
          </w:p>
          <w:p w14:paraId="08214C0C" w14:textId="77777777" w:rsidR="00A07B54" w:rsidRDefault="00A07B54" w:rsidP="001D7780">
            <w:pPr>
              <w:tabs>
                <w:tab w:val="right" w:pos="10065"/>
              </w:tabs>
              <w:ind w:right="-515"/>
              <w:jc w:val="both"/>
            </w:pPr>
          </w:p>
          <w:p w14:paraId="006F2DD2" w14:textId="77777777" w:rsidR="00A07B54" w:rsidRDefault="00A07B54" w:rsidP="001D7780">
            <w:pPr>
              <w:tabs>
                <w:tab w:val="right" w:pos="10065"/>
              </w:tabs>
              <w:ind w:right="-515"/>
              <w:jc w:val="both"/>
            </w:pPr>
          </w:p>
          <w:p w14:paraId="443D9360" w14:textId="77777777" w:rsidR="00A07B54" w:rsidRDefault="00A07B54" w:rsidP="001D7780">
            <w:pPr>
              <w:tabs>
                <w:tab w:val="right" w:pos="10065"/>
              </w:tabs>
              <w:ind w:right="-515"/>
              <w:jc w:val="both"/>
            </w:pPr>
          </w:p>
        </w:tc>
      </w:tr>
    </w:tbl>
    <w:p w14:paraId="07DD0D54" w14:textId="77777777" w:rsidR="008D5842" w:rsidRDefault="008D5842"/>
    <w:sectPr w:rsidR="008D5842" w:rsidSect="003F20DA">
      <w:headerReference w:type="default" r:id="rId8"/>
      <w:footerReference w:type="even" r:id="rId9"/>
      <w:footerReference w:type="default" r:id="rId10"/>
      <w:pgSz w:w="12240" w:h="15840"/>
      <w:pgMar w:top="533" w:right="758" w:bottom="851" w:left="141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6877" w14:textId="77777777" w:rsidR="001D7780" w:rsidRDefault="001D7780">
      <w:r>
        <w:separator/>
      </w:r>
    </w:p>
  </w:endnote>
  <w:endnote w:type="continuationSeparator" w:id="0">
    <w:p w14:paraId="580748FB" w14:textId="77777777" w:rsidR="001D7780" w:rsidRDefault="001D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pita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EDJJM H+ Myriad M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A5DD" w14:textId="77777777" w:rsidR="001D7780" w:rsidRDefault="001D7780">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end"/>
    </w:r>
  </w:p>
  <w:p w14:paraId="7130DE8E" w14:textId="77777777" w:rsidR="001D7780" w:rsidRDefault="001D7780">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E47E" w14:textId="234A9A1F" w:rsidR="001D7780" w:rsidRDefault="001D7780">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separate"/>
    </w:r>
    <w:r w:rsidR="0052668B">
      <w:rPr>
        <w:rFonts w:ascii="Palatino" w:eastAsia="Palatino" w:hAnsi="Palatino" w:cs="Palatino"/>
        <w:noProof/>
        <w:color w:val="000000"/>
      </w:rPr>
      <w:t>1</w:t>
    </w:r>
    <w:r>
      <w:rPr>
        <w:rFonts w:ascii="Palatino" w:eastAsia="Palatino" w:hAnsi="Palatino" w:cs="Palatino"/>
        <w:color w:val="000000"/>
      </w:rPr>
      <w:fldChar w:fldCharType="end"/>
    </w:r>
  </w:p>
  <w:p w14:paraId="169D7C95" w14:textId="77777777" w:rsidR="001D7780" w:rsidRDefault="001D7780">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0DA2" w14:textId="77777777" w:rsidR="001D7780" w:rsidRDefault="001D7780">
      <w:r>
        <w:separator/>
      </w:r>
    </w:p>
  </w:footnote>
  <w:footnote w:type="continuationSeparator" w:id="0">
    <w:p w14:paraId="2E5A28C7" w14:textId="77777777" w:rsidR="001D7780" w:rsidRDefault="001D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FDE3" w14:textId="77777777" w:rsidR="001D7780" w:rsidRPr="00C4621C" w:rsidRDefault="001D7780" w:rsidP="002D0FB3">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744FD71C" w14:textId="77777777" w:rsidR="001D7780" w:rsidRDefault="001D778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0C5"/>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34D712E"/>
    <w:multiLevelType w:val="multilevel"/>
    <w:tmpl w:val="C804D1D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5C36216"/>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75F3C70"/>
    <w:multiLevelType w:val="multilevel"/>
    <w:tmpl w:val="B0A0838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42"/>
    <w:rsid w:val="0004476A"/>
    <w:rsid w:val="00065985"/>
    <w:rsid w:val="00115788"/>
    <w:rsid w:val="00130A69"/>
    <w:rsid w:val="0015150C"/>
    <w:rsid w:val="001737B3"/>
    <w:rsid w:val="001A2FB3"/>
    <w:rsid w:val="001C52A5"/>
    <w:rsid w:val="001D7780"/>
    <w:rsid w:val="001F0F50"/>
    <w:rsid w:val="0024633D"/>
    <w:rsid w:val="00246AFC"/>
    <w:rsid w:val="00256BBD"/>
    <w:rsid w:val="00290FB5"/>
    <w:rsid w:val="00294A53"/>
    <w:rsid w:val="00296669"/>
    <w:rsid w:val="002A6CBD"/>
    <w:rsid w:val="002B1EA3"/>
    <w:rsid w:val="002C4916"/>
    <w:rsid w:val="002D0FB3"/>
    <w:rsid w:val="003157C5"/>
    <w:rsid w:val="003201E2"/>
    <w:rsid w:val="00327B8C"/>
    <w:rsid w:val="00340AD1"/>
    <w:rsid w:val="003450F2"/>
    <w:rsid w:val="00346CB9"/>
    <w:rsid w:val="00396C13"/>
    <w:rsid w:val="003B59E0"/>
    <w:rsid w:val="003D6AB8"/>
    <w:rsid w:val="003F20DA"/>
    <w:rsid w:val="004546D8"/>
    <w:rsid w:val="00462B36"/>
    <w:rsid w:val="004831FB"/>
    <w:rsid w:val="00497659"/>
    <w:rsid w:val="004D73D0"/>
    <w:rsid w:val="00500C8C"/>
    <w:rsid w:val="00504A3B"/>
    <w:rsid w:val="00510369"/>
    <w:rsid w:val="0052668B"/>
    <w:rsid w:val="005466D7"/>
    <w:rsid w:val="00560014"/>
    <w:rsid w:val="00572FE5"/>
    <w:rsid w:val="005B2A4E"/>
    <w:rsid w:val="00600DE2"/>
    <w:rsid w:val="00616A5E"/>
    <w:rsid w:val="0062498E"/>
    <w:rsid w:val="00650F1F"/>
    <w:rsid w:val="00655BE8"/>
    <w:rsid w:val="00694E2E"/>
    <w:rsid w:val="006C7850"/>
    <w:rsid w:val="006D1162"/>
    <w:rsid w:val="0073650E"/>
    <w:rsid w:val="00762702"/>
    <w:rsid w:val="007E54E6"/>
    <w:rsid w:val="007F3C28"/>
    <w:rsid w:val="0080765E"/>
    <w:rsid w:val="00882FFA"/>
    <w:rsid w:val="00887666"/>
    <w:rsid w:val="008D4919"/>
    <w:rsid w:val="008D5842"/>
    <w:rsid w:val="009051B2"/>
    <w:rsid w:val="0090600A"/>
    <w:rsid w:val="00906C96"/>
    <w:rsid w:val="00915AB3"/>
    <w:rsid w:val="009310E1"/>
    <w:rsid w:val="009334A7"/>
    <w:rsid w:val="00941B1E"/>
    <w:rsid w:val="009F2EB1"/>
    <w:rsid w:val="00A07B54"/>
    <w:rsid w:val="00A47889"/>
    <w:rsid w:val="00A71500"/>
    <w:rsid w:val="00A77A3C"/>
    <w:rsid w:val="00AA2933"/>
    <w:rsid w:val="00AB69F6"/>
    <w:rsid w:val="00AB72EB"/>
    <w:rsid w:val="00AE181D"/>
    <w:rsid w:val="00AE36D7"/>
    <w:rsid w:val="00B21655"/>
    <w:rsid w:val="00B52730"/>
    <w:rsid w:val="00BB47AA"/>
    <w:rsid w:val="00BB7A3A"/>
    <w:rsid w:val="00BE1A32"/>
    <w:rsid w:val="00BE7124"/>
    <w:rsid w:val="00C01EC6"/>
    <w:rsid w:val="00C258F6"/>
    <w:rsid w:val="00C26A20"/>
    <w:rsid w:val="00C342B5"/>
    <w:rsid w:val="00C97100"/>
    <w:rsid w:val="00CD50BE"/>
    <w:rsid w:val="00D0671B"/>
    <w:rsid w:val="00D3248B"/>
    <w:rsid w:val="00D72E4A"/>
    <w:rsid w:val="00D87858"/>
    <w:rsid w:val="00D915F6"/>
    <w:rsid w:val="00D97A5F"/>
    <w:rsid w:val="00DB55DA"/>
    <w:rsid w:val="00DB5C5B"/>
    <w:rsid w:val="00DD1D91"/>
    <w:rsid w:val="00E02417"/>
    <w:rsid w:val="00E11EBE"/>
    <w:rsid w:val="00E23CDA"/>
    <w:rsid w:val="00E62857"/>
    <w:rsid w:val="00F245D4"/>
    <w:rsid w:val="00F57DA0"/>
    <w:rsid w:val="00F76AB0"/>
    <w:rsid w:val="00F94E00"/>
    <w:rsid w:val="00FA186E"/>
    <w:rsid w:val="00FB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78DAA"/>
  <w15:docId w15:val="{4C6D75E2-BE8B-46D9-B7DD-DA6BE53B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26DC"/>
  </w:style>
  <w:style w:type="paragraph" w:styleId="Virsraksts1">
    <w:name w:val="heading 1"/>
    <w:basedOn w:val="Parasts"/>
    <w:next w:val="Parasts"/>
    <w:qFormat/>
    <w:rsid w:val="00AE2F8C"/>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E2F8C"/>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AE2F8C"/>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CC7613"/>
    <w:pPr>
      <w:keepNext/>
      <w:outlineLvl w:val="3"/>
    </w:pPr>
    <w:rPr>
      <w:rFonts w:ascii="Arial" w:hAnsi="Arial"/>
      <w:b/>
      <w:sz w:val="36"/>
      <w:szCs w:val="20"/>
    </w:rPr>
  </w:style>
  <w:style w:type="paragraph" w:styleId="Virsraksts5">
    <w:name w:val="heading 5"/>
    <w:basedOn w:val="Parasts"/>
    <w:next w:val="Parasts"/>
    <w:qFormat/>
    <w:rsid w:val="00AE2F8C"/>
    <w:pPr>
      <w:spacing w:before="240" w:after="60"/>
      <w:outlineLvl w:val="4"/>
    </w:pPr>
    <w:rPr>
      <w:b/>
      <w:bCs/>
      <w:i/>
      <w:iCs/>
      <w:sz w:val="26"/>
      <w:szCs w:val="26"/>
    </w:rPr>
  </w:style>
  <w:style w:type="paragraph" w:styleId="Virsraksts6">
    <w:name w:val="heading 6"/>
    <w:basedOn w:val="Parasts"/>
    <w:next w:val="Parasts"/>
    <w:pPr>
      <w:keepNext/>
      <w:keepLines/>
      <w:spacing w:before="200" w:after="40"/>
      <w:outlineLvl w:val="5"/>
    </w:pPr>
    <w:rPr>
      <w:b/>
      <w:sz w:val="20"/>
      <w:szCs w:val="20"/>
    </w:rPr>
  </w:style>
  <w:style w:type="paragraph" w:styleId="Virsraksts7">
    <w:name w:val="heading 7"/>
    <w:basedOn w:val="Parasts"/>
    <w:next w:val="Parasts"/>
    <w:qFormat/>
    <w:rsid w:val="005076F0"/>
    <w:pPr>
      <w:keepNext/>
      <w:ind w:right="100"/>
      <w:outlineLvl w:val="6"/>
    </w:pPr>
    <w:rPr>
      <w:rFonts w:ascii="Times" w:hAnsi="Times"/>
      <w:b/>
      <w:sz w:val="32"/>
      <w:szCs w:val="20"/>
    </w:rPr>
  </w:style>
  <w:style w:type="paragraph" w:styleId="Virsraksts9">
    <w:name w:val="heading 9"/>
    <w:basedOn w:val="Parasts"/>
    <w:next w:val="Parasts"/>
    <w:link w:val="Virsraksts9Rakstz"/>
    <w:qFormat/>
    <w:rsid w:val="00591E29"/>
    <w:pPr>
      <w:keepNext/>
      <w:jc w:val="right"/>
      <w:outlineLvl w:val="8"/>
    </w:pPr>
    <w:rPr>
      <w:rFonts w:ascii="Capitals" w:hAnsi="Capitals"/>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AE2F8C"/>
    <w:pPr>
      <w:jc w:val="center"/>
    </w:pPr>
    <w:rPr>
      <w:rFonts w:ascii="Arial" w:hAnsi="Arial"/>
      <w:b/>
      <w:sz w:val="36"/>
      <w:szCs w:val="20"/>
    </w:rPr>
  </w:style>
  <w:style w:type="paragraph" w:customStyle="1" w:styleId="1">
    <w:name w:val="Без интервала1"/>
    <w:qFormat/>
    <w:rsid w:val="005265D5"/>
    <w:rPr>
      <w:rFonts w:ascii="Calibri" w:eastAsia="Calibri" w:hAnsi="Calibri" w:cs="Calibri"/>
      <w:sz w:val="22"/>
      <w:szCs w:val="22"/>
    </w:rPr>
  </w:style>
  <w:style w:type="table" w:styleId="Reatabula">
    <w:name w:val="Table Grid"/>
    <w:basedOn w:val="Parastatabula"/>
    <w:rsid w:val="00F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FF5DAF"/>
    <w:pPr>
      <w:ind w:left="810"/>
    </w:pPr>
    <w:rPr>
      <w:rFonts w:ascii="Times" w:hAnsi="Times"/>
      <w:color w:val="000000"/>
      <w:sz w:val="18"/>
      <w:szCs w:val="20"/>
    </w:rPr>
  </w:style>
  <w:style w:type="character" w:styleId="Lappusesnumurs">
    <w:name w:val="page number"/>
    <w:basedOn w:val="Noklusjumarindkopasfonts"/>
    <w:rsid w:val="002D6B3D"/>
  </w:style>
  <w:style w:type="paragraph" w:styleId="Tekstabloks">
    <w:name w:val="Block Text"/>
    <w:basedOn w:val="Parasts"/>
    <w:rsid w:val="00D766E5"/>
    <w:pPr>
      <w:ind w:left="360" w:right="100" w:hanging="360"/>
    </w:pPr>
    <w:rPr>
      <w:rFonts w:ascii="Times" w:hAnsi="Times"/>
      <w:sz w:val="28"/>
      <w:szCs w:val="20"/>
    </w:rPr>
  </w:style>
  <w:style w:type="paragraph" w:styleId="Pamatteksts3">
    <w:name w:val="Body Text 3"/>
    <w:basedOn w:val="Parasts"/>
    <w:rsid w:val="00094F91"/>
    <w:pPr>
      <w:spacing w:after="120"/>
    </w:pPr>
    <w:rPr>
      <w:sz w:val="16"/>
      <w:szCs w:val="16"/>
    </w:rPr>
  </w:style>
  <w:style w:type="paragraph" w:styleId="Kjene">
    <w:name w:val="footer"/>
    <w:basedOn w:val="Parasts"/>
    <w:rsid w:val="00FC63B4"/>
    <w:pPr>
      <w:tabs>
        <w:tab w:val="center" w:pos="4252"/>
        <w:tab w:val="right" w:pos="8504"/>
      </w:tabs>
    </w:pPr>
    <w:rPr>
      <w:rFonts w:ascii="Palatino" w:hAnsi="Palatino"/>
      <w:szCs w:val="20"/>
    </w:rPr>
  </w:style>
  <w:style w:type="paragraph" w:styleId="Galvene">
    <w:name w:val="header"/>
    <w:aliases w:val="Bold,Centred"/>
    <w:basedOn w:val="Parasts"/>
    <w:link w:val="GalveneRakstz"/>
    <w:rsid w:val="00814BD5"/>
    <w:pPr>
      <w:tabs>
        <w:tab w:val="center" w:pos="4153"/>
        <w:tab w:val="right" w:pos="8306"/>
      </w:tabs>
    </w:pPr>
    <w:rPr>
      <w:lang w:eastAsia="x-none"/>
    </w:rPr>
  </w:style>
  <w:style w:type="character" w:styleId="Komentraatsauce">
    <w:name w:val="annotation reference"/>
    <w:semiHidden/>
    <w:rsid w:val="000249E5"/>
    <w:rPr>
      <w:sz w:val="16"/>
      <w:szCs w:val="16"/>
    </w:rPr>
  </w:style>
  <w:style w:type="paragraph" w:styleId="Komentrateksts">
    <w:name w:val="annotation text"/>
    <w:basedOn w:val="Parasts"/>
    <w:semiHidden/>
    <w:rsid w:val="000249E5"/>
    <w:rPr>
      <w:sz w:val="20"/>
      <w:szCs w:val="20"/>
    </w:rPr>
  </w:style>
  <w:style w:type="paragraph" w:styleId="Komentratma">
    <w:name w:val="annotation subject"/>
    <w:basedOn w:val="Komentrateksts"/>
    <w:next w:val="Komentrateksts"/>
    <w:semiHidden/>
    <w:rsid w:val="000249E5"/>
    <w:rPr>
      <w:b/>
      <w:bCs/>
    </w:rPr>
  </w:style>
  <w:style w:type="paragraph" w:styleId="Balonteksts">
    <w:name w:val="Balloon Text"/>
    <w:basedOn w:val="Parasts"/>
    <w:link w:val="BalontekstsRakstz"/>
    <w:semiHidden/>
    <w:rsid w:val="000249E5"/>
    <w:rPr>
      <w:rFonts w:ascii="Tahoma" w:hAnsi="Tahoma" w:cs="Tahoma"/>
      <w:sz w:val="16"/>
      <w:szCs w:val="16"/>
    </w:rPr>
  </w:style>
  <w:style w:type="paragraph" w:customStyle="1" w:styleId="CM8">
    <w:name w:val="CM8"/>
    <w:basedOn w:val="Parasts"/>
    <w:next w:val="Parasts"/>
    <w:rsid w:val="00813261"/>
    <w:pPr>
      <w:autoSpaceDE w:val="0"/>
      <w:autoSpaceDN w:val="0"/>
      <w:adjustRightInd w:val="0"/>
      <w:spacing w:after="325"/>
    </w:pPr>
    <w:rPr>
      <w:rFonts w:ascii="EDJJM H+ Myriad MM" w:hAnsi="EDJJM H+ Myriad MM" w:cs="EDJJM H+ Myriad MM"/>
    </w:rPr>
  </w:style>
  <w:style w:type="character" w:customStyle="1" w:styleId="BalontekstsRakstz">
    <w:name w:val="Balonteksts Rakstz."/>
    <w:link w:val="Balonteksts"/>
    <w:semiHidden/>
    <w:locked/>
    <w:rsid w:val="00813261"/>
    <w:rPr>
      <w:rFonts w:ascii="Tahoma" w:hAnsi="Tahoma" w:cs="Tahoma"/>
      <w:sz w:val="16"/>
      <w:szCs w:val="16"/>
      <w:lang w:val="lv-LV" w:eastAsia="en-US" w:bidi="ar-SA"/>
    </w:rPr>
  </w:style>
  <w:style w:type="character" w:customStyle="1" w:styleId="GalveneRakstz">
    <w:name w:val="Galvene Rakstz."/>
    <w:aliases w:val="Bold Rakstz.,Centred Rakstz."/>
    <w:link w:val="Galvene"/>
    <w:uiPriority w:val="99"/>
    <w:rsid w:val="00D21154"/>
    <w:rPr>
      <w:sz w:val="24"/>
      <w:szCs w:val="24"/>
      <w:lang w:val="lv-LV"/>
    </w:rPr>
  </w:style>
  <w:style w:type="paragraph" w:styleId="Vresteksts">
    <w:name w:val="footnote text"/>
    <w:basedOn w:val="Parasts"/>
    <w:link w:val="VrestekstsRakstz"/>
    <w:rsid w:val="0026035C"/>
    <w:rPr>
      <w:sz w:val="20"/>
      <w:szCs w:val="20"/>
    </w:rPr>
  </w:style>
  <w:style w:type="character" w:customStyle="1" w:styleId="VrestekstsRakstz">
    <w:name w:val="Vēres teksts Rakstz."/>
    <w:basedOn w:val="Noklusjumarindkopasfonts"/>
    <w:link w:val="Vresteksts"/>
    <w:rsid w:val="0026035C"/>
  </w:style>
  <w:style w:type="character" w:styleId="Vresatsauce">
    <w:name w:val="footnote reference"/>
    <w:rsid w:val="0026035C"/>
    <w:rPr>
      <w:vertAlign w:val="superscript"/>
    </w:rPr>
  </w:style>
  <w:style w:type="table" w:styleId="Klasiskatabula2">
    <w:name w:val="Table Classic 2"/>
    <w:basedOn w:val="Parastatabula"/>
    <w:rsid w:val="009604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efektutabula3">
    <w:name w:val="Table 3D effects 3"/>
    <w:basedOn w:val="Parastatabula"/>
    <w:rsid w:val="009604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irsraksts4Rakstz">
    <w:name w:val="Virsraksts 4 Rakstz."/>
    <w:link w:val="Virsraksts4"/>
    <w:rsid w:val="00CC7613"/>
    <w:rPr>
      <w:rFonts w:ascii="Arial" w:hAnsi="Arial"/>
      <w:b/>
      <w:sz w:val="36"/>
      <w:lang w:val="lv-LV"/>
    </w:rPr>
  </w:style>
  <w:style w:type="paragraph" w:styleId="Pamatteksts">
    <w:name w:val="Body Text"/>
    <w:basedOn w:val="Parasts"/>
    <w:link w:val="PamattekstsRakstz"/>
    <w:rsid w:val="00066ED4"/>
    <w:rPr>
      <w:rFonts w:ascii="Times" w:hAnsi="Times"/>
      <w:b/>
      <w:sz w:val="22"/>
      <w:szCs w:val="20"/>
    </w:rPr>
  </w:style>
  <w:style w:type="character" w:customStyle="1" w:styleId="PamattekstsRakstz">
    <w:name w:val="Pamatteksts Rakstz."/>
    <w:link w:val="Pamatteksts"/>
    <w:rsid w:val="00066ED4"/>
    <w:rPr>
      <w:rFonts w:ascii="Times" w:hAnsi="Times"/>
      <w:b/>
      <w:sz w:val="22"/>
      <w:lang w:val="lv-LV"/>
    </w:rPr>
  </w:style>
  <w:style w:type="character" w:customStyle="1" w:styleId="Virsraksts9Rakstz">
    <w:name w:val="Virsraksts 9 Rakstz."/>
    <w:link w:val="Virsraksts9"/>
    <w:rsid w:val="00591E29"/>
    <w:rPr>
      <w:rFonts w:ascii="Capitals" w:hAnsi="Capitals"/>
      <w:b/>
      <w:sz w:val="24"/>
      <w:lang w:val="lv-LV"/>
    </w:rPr>
  </w:style>
  <w:style w:type="paragraph" w:styleId="Sarakstarindkopa">
    <w:name w:val="List Paragraph"/>
    <w:basedOn w:val="Parasts"/>
    <w:uiPriority w:val="34"/>
    <w:qFormat/>
    <w:rsid w:val="00BD4827"/>
    <w:pPr>
      <w:ind w:left="720"/>
      <w:contextualSpacing/>
    </w:pPr>
  </w:style>
  <w:style w:type="paragraph" w:customStyle="1" w:styleId="xmsonormal">
    <w:name w:val="x_msonormal"/>
    <w:basedOn w:val="Parasts"/>
    <w:rsid w:val="00675488"/>
    <w:pPr>
      <w:spacing w:before="100" w:beforeAutospacing="1" w:after="100" w:afterAutospacing="1"/>
    </w:pPr>
    <w:rPr>
      <w:rFonts w:ascii="Times" w:eastAsiaTheme="minorHAnsi" w:hAnsi="Times" w:cstheme="minorBidi"/>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tcPr>
      <w:shd w:val="clear" w:color="auto" w:fill="auto"/>
    </w:tcPr>
  </w:style>
  <w:style w:type="table" w:customStyle="1" w:styleId="a0">
    <w:basedOn w:val="Parastatabula"/>
    <w:tblPr>
      <w:tblStyleRowBandSize w:val="1"/>
      <w:tblStyleColBandSize w:val="1"/>
      <w:tblCellMar>
        <w:left w:w="115" w:type="dxa"/>
        <w:right w:w="115" w:type="dxa"/>
      </w:tblCellMar>
    </w:tblPr>
    <w:tcPr>
      <w:shd w:val="clear" w:color="auto" w:fill="auto"/>
    </w:tcPr>
  </w:style>
  <w:style w:type="table" w:customStyle="1" w:styleId="a1">
    <w:basedOn w:val="Parastatabula"/>
    <w:tblPr>
      <w:tblStyleRowBandSize w:val="1"/>
      <w:tblStyleColBandSize w:val="1"/>
      <w:tblCellMar>
        <w:left w:w="115" w:type="dxa"/>
        <w:right w:w="115" w:type="dxa"/>
      </w:tblCellMar>
    </w:tblPr>
    <w:tcPr>
      <w:shd w:val="clear" w:color="auto" w:fill="auto"/>
    </w:tcPr>
  </w:style>
  <w:style w:type="table" w:customStyle="1" w:styleId="a2">
    <w:basedOn w:val="Parastatabula"/>
    <w:tblPr>
      <w:tblStyleRowBandSize w:val="1"/>
      <w:tblStyleColBandSize w:val="1"/>
      <w:tblCellMar>
        <w:left w:w="115" w:type="dxa"/>
        <w:right w:w="115" w:type="dxa"/>
      </w:tblCellMar>
    </w:tblPr>
    <w:tcPr>
      <w:shd w:val="clear" w:color="auto" w:fill="auto"/>
    </w:tcPr>
  </w:style>
  <w:style w:type="table" w:customStyle="1" w:styleId="a3">
    <w:basedOn w:val="Parastatabula"/>
    <w:tblPr>
      <w:tblStyleRowBandSize w:val="1"/>
      <w:tblStyleColBandSize w:val="1"/>
      <w:tblCellMar>
        <w:left w:w="115" w:type="dxa"/>
        <w:right w:w="115" w:type="dxa"/>
      </w:tblCellMar>
    </w:tblPr>
    <w:tcPr>
      <w:shd w:val="clear" w:color="auto" w:fill="auto"/>
    </w:tcPr>
  </w:style>
  <w:style w:type="table" w:customStyle="1" w:styleId="a4">
    <w:basedOn w:val="Parastatabula"/>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ZsXJcLxleSG4wKv/nFE+/HrccA==">AMUW2mU0sRc4noGWuOzPAkwQhQdyshBol2AGw8LKQZmwK0jAtD65f8/pD363L/A9MDZ8vZrPY9s9aEZivIfRdb8JbemlemtJmTG+zFooyxvHyb50zOGy1Qc62JayOzPHrkWHSCZjwl2B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4438</Words>
  <Characters>2531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Braunere Sandra</cp:lastModifiedBy>
  <cp:revision>4</cp:revision>
  <dcterms:created xsi:type="dcterms:W3CDTF">2021-05-28T07:11:00Z</dcterms:created>
  <dcterms:modified xsi:type="dcterms:W3CDTF">2021-06-08T13:15:00Z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