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775D" w:rsidRDefault="0092775D" w:rsidP="0092775D">
      <w:pPr>
        <w:pStyle w:val="NormalWeb"/>
        <w:shd w:val="clear" w:color="auto" w:fill="FFFFFF"/>
        <w:spacing w:before="240" w:beforeAutospacing="0" w:after="240" w:afterAutospacing="0"/>
        <w:jc w:val="center"/>
        <w:rPr>
          <w:rFonts w:ascii="Verdana" w:hAnsi="Verdana"/>
          <w:color w:val="333333"/>
          <w:sz w:val="18"/>
          <w:szCs w:val="18"/>
        </w:rPr>
      </w:pPr>
      <w:r>
        <w:rPr>
          <w:rStyle w:val="Strong"/>
          <w:rFonts w:ascii="Verdana" w:hAnsi="Verdana"/>
          <w:color w:val="333333"/>
          <w:sz w:val="18"/>
          <w:szCs w:val="18"/>
        </w:rPr>
        <w:t>28.11.2018. Eiropas Komisijas pārstāvji informēti par Latvijas paveikto 2018.gadā</w:t>
      </w:r>
    </w:p>
    <w:p w:rsidR="0092775D" w:rsidRDefault="0092775D" w:rsidP="0092775D">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2018. gada 28. novembrī Eiropas Komisijas (EK) Nodarbinātības, sociālo lietu un iekļaušanas ģenerāldirektorāta pārstāvji aicināja Labklājības ministriju un Sabiedrības integrācijas fondu informēt par Eiropas Atbalsta fonda vistrūcīgākajām personām (Fonds) ieviešanas progresu 2018. gadā.</w:t>
      </w:r>
    </w:p>
    <w:p w:rsidR="0092775D" w:rsidRDefault="0092775D" w:rsidP="0092775D">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 xml:space="preserve">Sanāksmē piedalījās pārstāvji no EAPN Latvia (Latvijas </w:t>
      </w:r>
      <w:proofErr w:type="spellStart"/>
      <w:r>
        <w:rPr>
          <w:rFonts w:ascii="Verdana" w:hAnsi="Verdana"/>
          <w:color w:val="333333"/>
          <w:sz w:val="18"/>
          <w:szCs w:val="18"/>
        </w:rPr>
        <w:t>PretNabadzības</w:t>
      </w:r>
      <w:proofErr w:type="spellEnd"/>
      <w:r>
        <w:rPr>
          <w:rFonts w:ascii="Verdana" w:hAnsi="Verdana"/>
          <w:color w:val="333333"/>
          <w:sz w:val="18"/>
          <w:szCs w:val="18"/>
        </w:rPr>
        <w:t xml:space="preserve"> Tīkls), Latvijas pašvaldību sociālo dienestu vadītāju apvienības, Latvijas </w:t>
      </w:r>
      <w:proofErr w:type="spellStart"/>
      <w:r>
        <w:rPr>
          <w:rFonts w:ascii="Verdana" w:hAnsi="Verdana"/>
          <w:color w:val="333333"/>
          <w:sz w:val="18"/>
          <w:szCs w:val="18"/>
        </w:rPr>
        <w:t>daudzbērnu</w:t>
      </w:r>
      <w:proofErr w:type="spellEnd"/>
      <w:r>
        <w:rPr>
          <w:rFonts w:ascii="Verdana" w:hAnsi="Verdana"/>
          <w:color w:val="333333"/>
          <w:sz w:val="18"/>
          <w:szCs w:val="18"/>
        </w:rPr>
        <w:t xml:space="preserve"> ģimeņu biedrību apvienības, biedrības "Latvijas Samariešu apvienība", "Latvijas Sarkanais Krusts" un “Pirmās palīdzības vienība”, kā arī Labklājības ministrijas un Finanšu ministrijas eksperti.</w:t>
      </w:r>
    </w:p>
    <w:p w:rsidR="0092775D" w:rsidRDefault="0092775D" w:rsidP="0092775D">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 xml:space="preserve">Sanāksmes laikā Labklājības ministrija (LM) un Sabiedrības integrācijas fonds informēja EK par aktualitātēm nabadzības un materiālās </w:t>
      </w:r>
      <w:proofErr w:type="spellStart"/>
      <w:r>
        <w:rPr>
          <w:rFonts w:ascii="Verdana" w:hAnsi="Verdana"/>
          <w:color w:val="333333"/>
          <w:sz w:val="18"/>
          <w:szCs w:val="18"/>
        </w:rPr>
        <w:t>nenodrošinātības</w:t>
      </w:r>
      <w:proofErr w:type="spellEnd"/>
      <w:r>
        <w:rPr>
          <w:rFonts w:ascii="Verdana" w:hAnsi="Verdana"/>
          <w:color w:val="333333"/>
          <w:sz w:val="18"/>
          <w:szCs w:val="18"/>
        </w:rPr>
        <w:t xml:space="preserve"> mazināšanas jomā, Fonda ieviešanas sasniegtajiem rezultātiem kopš 2015.gada, </w:t>
      </w:r>
      <w:proofErr w:type="spellStart"/>
      <w:r>
        <w:rPr>
          <w:rFonts w:ascii="Verdana" w:hAnsi="Verdana"/>
          <w:color w:val="333333"/>
          <w:sz w:val="18"/>
          <w:szCs w:val="18"/>
        </w:rPr>
        <w:t>partnerorganizāciju</w:t>
      </w:r>
      <w:proofErr w:type="spellEnd"/>
      <w:r>
        <w:rPr>
          <w:rFonts w:ascii="Verdana" w:hAnsi="Verdana"/>
          <w:color w:val="333333"/>
          <w:sz w:val="18"/>
          <w:szCs w:val="18"/>
        </w:rPr>
        <w:t xml:space="preserve"> atlasi, kas noslēdzās 2018.gadā, nodrošinātajām informācijas un publicitātes aktivitātēm, īstenotajiem Fonda darbības programmas novērtēšanas pasākumiem, identificētajām problēmām darbības programmas īstenošanas gaitā un plānotajām izmaiņām 2019. gadā. </w:t>
      </w:r>
    </w:p>
    <w:p w:rsidR="0092775D" w:rsidRDefault="0092775D" w:rsidP="0092775D">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 xml:space="preserve">Padziļināta uzmanība tika pievērsta īstenotajiem Fonda papildpasākumiem un to sinerģijai ar Eiropas Sociālā fonda aktivitātēm, diskusijās iesaistot arī Fonda </w:t>
      </w:r>
      <w:proofErr w:type="spellStart"/>
      <w:r>
        <w:rPr>
          <w:rFonts w:ascii="Verdana" w:hAnsi="Verdana"/>
          <w:color w:val="333333"/>
          <w:sz w:val="18"/>
          <w:szCs w:val="18"/>
        </w:rPr>
        <w:t>partnerorganizācijas</w:t>
      </w:r>
      <w:proofErr w:type="spellEnd"/>
      <w:r>
        <w:rPr>
          <w:rFonts w:ascii="Verdana" w:hAnsi="Verdana"/>
          <w:color w:val="333333"/>
          <w:sz w:val="18"/>
          <w:szCs w:val="18"/>
        </w:rPr>
        <w:t>. </w:t>
      </w:r>
    </w:p>
    <w:p w:rsidR="0092775D" w:rsidRDefault="0092775D" w:rsidP="0092775D">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Savukārt EK pārstāvji informēja sanāksmes dalībniekus par Fonda nākotni un izmaiņām Eiropas Savienības regulējumā 2021. – 2027.gadā.</w:t>
      </w:r>
    </w:p>
    <w:p w:rsidR="0092775D" w:rsidRDefault="0092775D" w:rsidP="0092775D">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 xml:space="preserve">Fonda īstenošanā iesaistītās </w:t>
      </w:r>
      <w:proofErr w:type="spellStart"/>
      <w:r>
        <w:rPr>
          <w:rFonts w:ascii="Verdana" w:hAnsi="Verdana"/>
          <w:color w:val="333333"/>
          <w:sz w:val="18"/>
          <w:szCs w:val="18"/>
        </w:rPr>
        <w:t>partnerorganizācijas</w:t>
      </w:r>
      <w:proofErr w:type="spellEnd"/>
      <w:r>
        <w:rPr>
          <w:rFonts w:ascii="Verdana" w:hAnsi="Verdana"/>
          <w:color w:val="333333"/>
          <w:sz w:val="18"/>
          <w:szCs w:val="18"/>
        </w:rPr>
        <w:t xml:space="preserve"> "Latvijas Sarkanais Krusts" un “Pirmās palīdzības vienība” dalījās pieredzē Fonda atbalsta īstenošanā 2018. gadā.</w:t>
      </w:r>
    </w:p>
    <w:p w:rsidR="0092775D" w:rsidRDefault="0092775D" w:rsidP="0092775D">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 xml:space="preserve">EK pārstāvji vizītes ietvaros klātienē apmeklēja arī divas </w:t>
      </w:r>
      <w:proofErr w:type="spellStart"/>
      <w:r>
        <w:rPr>
          <w:rFonts w:ascii="Verdana" w:hAnsi="Verdana"/>
          <w:color w:val="333333"/>
          <w:sz w:val="18"/>
          <w:szCs w:val="18"/>
        </w:rPr>
        <w:t>partnerorganizācijas</w:t>
      </w:r>
      <w:proofErr w:type="spellEnd"/>
      <w:r>
        <w:rPr>
          <w:rFonts w:ascii="Verdana" w:hAnsi="Verdana"/>
          <w:color w:val="333333"/>
          <w:sz w:val="18"/>
          <w:szCs w:val="18"/>
        </w:rPr>
        <w:t xml:space="preserve"> - “Žēlsirdības misija Dzīvības ēdiens” un “Babītes novada pašvaldības Sociālais dienests”, iepazīstoties ar organizāciju ikdienas darbu Fonda atbalsta nodrošināšanā.</w:t>
      </w:r>
    </w:p>
    <w:p w:rsidR="0092775D" w:rsidRDefault="0092775D" w:rsidP="0092775D">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Lai paplašinātu Fonda atbalsta saņēmēju loku, LM 2018. gada nogalē ir izstrādājusi grozījumus Fonda darbības programmā pārtikas un pamata materiālās palīdzības sniegšanai vistrūcīgākajām personām 2014.–2020. gada plānošanas periodā, kā arī priekšlikumus grozījumiem Fonda īstenošanas noteikumos. EK pārstāvji atbalstīja LM priekšlikumus un aicināja pēc iespējas ātrāk virzīt tos apstiprināšanai valdībā un EK.</w:t>
      </w:r>
    </w:p>
    <w:p w:rsidR="0092775D" w:rsidRDefault="0092775D" w:rsidP="0092775D">
      <w:pPr>
        <w:pStyle w:val="NormalWeb"/>
        <w:shd w:val="clear" w:color="auto" w:fill="FFFFFF"/>
        <w:spacing w:before="240" w:beforeAutospacing="0" w:after="240" w:afterAutospacing="0"/>
        <w:jc w:val="both"/>
        <w:rPr>
          <w:rFonts w:ascii="Verdana" w:hAnsi="Verdana"/>
          <w:color w:val="333333"/>
          <w:sz w:val="18"/>
          <w:szCs w:val="18"/>
        </w:rPr>
      </w:pPr>
      <w:r>
        <w:rPr>
          <w:rFonts w:ascii="Verdana" w:hAnsi="Verdana"/>
          <w:color w:val="333333"/>
          <w:sz w:val="18"/>
          <w:szCs w:val="18"/>
        </w:rPr>
        <w:t>Sanāksmes laikā EK pārstāvji atzinīgi novērtēja Latvijas aktīvo rīcību Fonda ieviešanas pastāvīgā uzlabošanā, reaģējot uz nevalstiskā sektora un pašu atbalsta saņēmēju izteiktajām vēlmēm un vajadzībām. </w:t>
      </w:r>
    </w:p>
    <w:p w:rsidR="00F74D7B" w:rsidRDefault="00F74D7B">
      <w:bookmarkStart w:id="0" w:name="_GoBack"/>
      <w:bookmarkEnd w:id="0"/>
    </w:p>
    <w:sectPr w:rsidR="00F74D7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75D"/>
    <w:rsid w:val="0092775D"/>
    <w:rsid w:val="00F74D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C41399-7D6F-44F4-B2F4-BC25FD13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2775D"/>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Strong">
    <w:name w:val="Strong"/>
    <w:basedOn w:val="DefaultParagraphFont"/>
    <w:uiPriority w:val="22"/>
    <w:qFormat/>
    <w:rsid w:val="009277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253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1629</Words>
  <Characters>930</Characters>
  <Application>Microsoft Office Word</Application>
  <DocSecurity>0</DocSecurity>
  <Lines>7</Lines>
  <Paragraphs>5</Paragraphs>
  <ScaleCrop>false</ScaleCrop>
  <Company>LM</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Rumbiniece</dc:creator>
  <cp:keywords/>
  <dc:description/>
  <cp:lastModifiedBy>Evita Rumbiniece</cp:lastModifiedBy>
  <cp:revision>1</cp:revision>
  <dcterms:created xsi:type="dcterms:W3CDTF">2020-02-12T08:20:00Z</dcterms:created>
  <dcterms:modified xsi:type="dcterms:W3CDTF">2020-02-12T08:21:00Z</dcterms:modified>
</cp:coreProperties>
</file>