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19C34" w14:textId="77777777" w:rsidR="00FB6FEB" w:rsidRPr="00C2254C" w:rsidRDefault="00503CE3" w:rsidP="00FB6FEB">
      <w:pPr>
        <w:suppressAutoHyphens/>
        <w:spacing w:after="0" w:line="240" w:lineRule="auto"/>
        <w:jc w:val="center"/>
        <w:rPr>
          <w:rFonts w:ascii="Times New Roman" w:eastAsia="MS Mincho" w:hAnsi="Times New Roman" w:cs="Times New Roman"/>
          <w:b/>
          <w:bCs/>
          <w:sz w:val="28"/>
          <w:szCs w:val="28"/>
          <w:lang w:eastAsia="ar-SA"/>
        </w:rPr>
      </w:pPr>
      <w:r w:rsidRPr="00C2254C">
        <w:rPr>
          <w:rFonts w:ascii="Times New Roman" w:eastAsia="MS Mincho" w:hAnsi="Times New Roman" w:cs="Times New Roman"/>
          <w:b/>
          <w:bCs/>
          <w:caps/>
          <w:sz w:val="28"/>
          <w:szCs w:val="28"/>
          <w:lang w:eastAsia="ar-SA"/>
        </w:rPr>
        <w:t>Invaliditātes</w:t>
      </w:r>
      <w:r w:rsidR="00FB6FEB" w:rsidRPr="00C2254C">
        <w:rPr>
          <w:rFonts w:ascii="Times New Roman" w:eastAsia="MS Mincho" w:hAnsi="Times New Roman" w:cs="Times New Roman"/>
          <w:b/>
          <w:bCs/>
          <w:caps/>
          <w:sz w:val="28"/>
          <w:szCs w:val="28"/>
          <w:lang w:eastAsia="ar-SA"/>
        </w:rPr>
        <w:t xml:space="preserve"> lietu nacionālās padomes sēdes</w:t>
      </w:r>
      <w:r w:rsidR="00FB6FEB" w:rsidRPr="00C2254C">
        <w:rPr>
          <w:rFonts w:ascii="Times New Roman" w:eastAsia="Times New Roman" w:hAnsi="Times New Roman" w:cs="Times New Roman"/>
          <w:bCs/>
          <w:sz w:val="28"/>
          <w:szCs w:val="28"/>
          <w:lang w:eastAsia="ar-SA"/>
        </w:rPr>
        <w:br/>
      </w:r>
      <w:r w:rsidR="00FB6FEB" w:rsidRPr="00C2254C">
        <w:rPr>
          <w:rFonts w:ascii="Times New Roman" w:eastAsia="MS Mincho" w:hAnsi="Times New Roman" w:cs="Times New Roman"/>
          <w:b/>
          <w:bCs/>
          <w:caps/>
          <w:sz w:val="28"/>
          <w:szCs w:val="28"/>
          <w:lang w:eastAsia="ar-SA"/>
        </w:rPr>
        <w:t>protokols</w:t>
      </w:r>
      <w:r w:rsidR="00FB6FEB" w:rsidRPr="00C2254C">
        <w:rPr>
          <w:rFonts w:ascii="Times New Roman" w:eastAsia="MS Mincho" w:hAnsi="Times New Roman" w:cs="Times New Roman"/>
          <w:b/>
          <w:bCs/>
          <w:sz w:val="28"/>
          <w:szCs w:val="28"/>
          <w:lang w:eastAsia="ar-SA"/>
        </w:rPr>
        <w:t xml:space="preserve"> </w:t>
      </w:r>
    </w:p>
    <w:p w14:paraId="2AD26244" w14:textId="77777777" w:rsidR="00523B12" w:rsidRPr="00C2254C" w:rsidRDefault="00523B12" w:rsidP="005C029C">
      <w:pPr>
        <w:suppressAutoHyphens/>
        <w:spacing w:after="0" w:line="240" w:lineRule="auto"/>
        <w:rPr>
          <w:rFonts w:ascii="Times New Roman" w:eastAsia="MS Mincho" w:hAnsi="Times New Roman" w:cs="Times New Roman"/>
          <w:b/>
          <w:bCs/>
          <w:sz w:val="28"/>
          <w:szCs w:val="28"/>
          <w:lang w:eastAsia="ar-SA"/>
        </w:rPr>
      </w:pPr>
    </w:p>
    <w:p w14:paraId="6410896B" w14:textId="77777777" w:rsidR="00FB6FEB" w:rsidRPr="00C2254C" w:rsidRDefault="00050240" w:rsidP="00FB6FEB">
      <w:pPr>
        <w:suppressAutoHyphens/>
        <w:spacing w:after="0" w:line="240" w:lineRule="auto"/>
        <w:jc w:val="center"/>
        <w:rPr>
          <w:rFonts w:ascii="Times New Roman" w:eastAsia="MS Mincho" w:hAnsi="Times New Roman" w:cs="Times New Roman"/>
          <w:b/>
          <w:bCs/>
          <w:sz w:val="28"/>
          <w:szCs w:val="28"/>
          <w:lang w:val="es-ES" w:eastAsia="ar-SA"/>
        </w:rPr>
      </w:pPr>
      <w:r>
        <w:rPr>
          <w:rFonts w:ascii="Times New Roman" w:eastAsia="MS Mincho" w:hAnsi="Times New Roman" w:cs="Times New Roman"/>
          <w:b/>
          <w:bCs/>
          <w:sz w:val="28"/>
          <w:szCs w:val="28"/>
          <w:lang w:val="es-ES" w:eastAsia="ar-SA"/>
        </w:rPr>
        <w:t xml:space="preserve"> </w:t>
      </w:r>
    </w:p>
    <w:tbl>
      <w:tblPr>
        <w:tblW w:w="5000" w:type="pct"/>
        <w:tblLook w:val="01E0" w:firstRow="1" w:lastRow="1" w:firstColumn="1" w:lastColumn="1" w:noHBand="0" w:noVBand="0"/>
      </w:tblPr>
      <w:tblGrid>
        <w:gridCol w:w="3023"/>
        <w:gridCol w:w="3024"/>
        <w:gridCol w:w="3024"/>
      </w:tblGrid>
      <w:tr w:rsidR="00FB6FEB" w:rsidRPr="00C2254C" w14:paraId="038E059B" w14:textId="77777777" w:rsidTr="00127A10">
        <w:tc>
          <w:tcPr>
            <w:tcW w:w="1666" w:type="pct"/>
            <w:shd w:val="clear" w:color="auto" w:fill="auto"/>
          </w:tcPr>
          <w:p w14:paraId="6974A8FB" w14:textId="77777777" w:rsidR="00FB6FEB" w:rsidRPr="00C2254C" w:rsidRDefault="00FB6FEB" w:rsidP="00127A10">
            <w:pPr>
              <w:suppressAutoHyphens/>
              <w:spacing w:after="0" w:line="240" w:lineRule="auto"/>
              <w:rPr>
                <w:rFonts w:ascii="Times New Roman" w:eastAsia="MS Mincho" w:hAnsi="Times New Roman" w:cs="Times New Roman"/>
                <w:bCs/>
                <w:sz w:val="28"/>
                <w:szCs w:val="28"/>
                <w:lang w:eastAsia="ar-SA"/>
              </w:rPr>
            </w:pPr>
            <w:r w:rsidRPr="00C2254C">
              <w:rPr>
                <w:rFonts w:ascii="Times New Roman" w:eastAsia="MS Mincho" w:hAnsi="Times New Roman" w:cs="Times New Roman"/>
                <w:bCs/>
                <w:sz w:val="28"/>
                <w:szCs w:val="28"/>
                <w:lang w:eastAsia="ar-SA"/>
              </w:rPr>
              <w:t>Rīgā</w:t>
            </w:r>
          </w:p>
        </w:tc>
        <w:tc>
          <w:tcPr>
            <w:tcW w:w="1667" w:type="pct"/>
            <w:shd w:val="clear" w:color="auto" w:fill="auto"/>
          </w:tcPr>
          <w:p w14:paraId="3B83A097" w14:textId="14088A36" w:rsidR="00FB6FEB" w:rsidRPr="00C2254C" w:rsidRDefault="00FB6FEB" w:rsidP="00B35F9E">
            <w:pPr>
              <w:suppressAutoHyphens/>
              <w:spacing w:after="0" w:line="240" w:lineRule="auto"/>
              <w:jc w:val="center"/>
              <w:rPr>
                <w:rFonts w:ascii="Times New Roman" w:eastAsia="MS Mincho" w:hAnsi="Times New Roman" w:cs="Times New Roman"/>
                <w:bCs/>
                <w:sz w:val="28"/>
                <w:szCs w:val="28"/>
                <w:lang w:eastAsia="ar-SA"/>
              </w:rPr>
            </w:pPr>
            <w:r w:rsidRPr="00C2254C">
              <w:rPr>
                <w:rFonts w:ascii="Times New Roman" w:eastAsia="MS Mincho" w:hAnsi="Times New Roman" w:cs="Times New Roman"/>
                <w:bCs/>
                <w:sz w:val="28"/>
                <w:szCs w:val="28"/>
                <w:lang w:eastAsia="ar-SA"/>
              </w:rPr>
              <w:t xml:space="preserve">Nr. </w:t>
            </w:r>
            <w:r w:rsidR="00BC1CC0">
              <w:rPr>
                <w:rFonts w:ascii="Times New Roman" w:eastAsia="MS Mincho" w:hAnsi="Times New Roman" w:cs="Times New Roman"/>
                <w:bCs/>
                <w:sz w:val="28"/>
                <w:szCs w:val="28"/>
                <w:lang w:eastAsia="ar-SA"/>
              </w:rPr>
              <w:t>2</w:t>
            </w:r>
          </w:p>
        </w:tc>
        <w:tc>
          <w:tcPr>
            <w:tcW w:w="1667" w:type="pct"/>
            <w:shd w:val="clear" w:color="auto" w:fill="auto"/>
          </w:tcPr>
          <w:p w14:paraId="43B4A0EA" w14:textId="77777777" w:rsidR="00FB6FEB" w:rsidRPr="00C2254C" w:rsidRDefault="00FB6FEB" w:rsidP="00B4766D">
            <w:pPr>
              <w:suppressAutoHyphens/>
              <w:spacing w:after="0" w:line="240" w:lineRule="auto"/>
              <w:jc w:val="right"/>
              <w:rPr>
                <w:rFonts w:ascii="Times New Roman" w:eastAsia="MS Mincho" w:hAnsi="Times New Roman" w:cs="Times New Roman"/>
                <w:bCs/>
                <w:sz w:val="28"/>
                <w:szCs w:val="28"/>
                <w:lang w:eastAsia="ar-SA"/>
              </w:rPr>
            </w:pPr>
            <w:r w:rsidRPr="00C2254C">
              <w:rPr>
                <w:rFonts w:ascii="Times New Roman" w:eastAsia="Times New Roman" w:hAnsi="Times New Roman" w:cs="Times New Roman"/>
                <w:sz w:val="28"/>
                <w:szCs w:val="28"/>
                <w:lang w:eastAsia="ar-SA"/>
              </w:rPr>
              <w:t>20</w:t>
            </w:r>
            <w:r w:rsidR="00ED1B20">
              <w:rPr>
                <w:rFonts w:ascii="Times New Roman" w:eastAsia="Times New Roman" w:hAnsi="Times New Roman" w:cs="Times New Roman"/>
                <w:sz w:val="28"/>
                <w:szCs w:val="28"/>
                <w:lang w:eastAsia="ar-SA"/>
              </w:rPr>
              <w:t>20</w:t>
            </w:r>
            <w:r w:rsidRPr="00C2254C">
              <w:rPr>
                <w:rFonts w:ascii="Times New Roman" w:eastAsia="Times New Roman" w:hAnsi="Times New Roman" w:cs="Times New Roman"/>
                <w:sz w:val="28"/>
                <w:szCs w:val="28"/>
                <w:lang w:eastAsia="ar-SA"/>
              </w:rPr>
              <w:t xml:space="preserve">.gada </w:t>
            </w:r>
            <w:r w:rsidR="00ED1B20">
              <w:rPr>
                <w:rFonts w:ascii="Times New Roman" w:eastAsia="Times New Roman" w:hAnsi="Times New Roman" w:cs="Times New Roman"/>
                <w:sz w:val="28"/>
                <w:szCs w:val="28"/>
                <w:lang w:eastAsia="ar-SA"/>
              </w:rPr>
              <w:t>2</w:t>
            </w:r>
            <w:r w:rsidR="009E0018">
              <w:rPr>
                <w:rFonts w:ascii="Times New Roman" w:eastAsia="Times New Roman" w:hAnsi="Times New Roman" w:cs="Times New Roman"/>
                <w:sz w:val="28"/>
                <w:szCs w:val="28"/>
                <w:lang w:eastAsia="ar-SA"/>
              </w:rPr>
              <w:t>.</w:t>
            </w:r>
            <w:r w:rsidR="00B4766D">
              <w:rPr>
                <w:rFonts w:ascii="Times New Roman" w:eastAsia="Times New Roman" w:hAnsi="Times New Roman" w:cs="Times New Roman"/>
                <w:sz w:val="28"/>
                <w:szCs w:val="28"/>
                <w:lang w:eastAsia="ar-SA"/>
              </w:rPr>
              <w:t>decembris</w:t>
            </w:r>
          </w:p>
        </w:tc>
      </w:tr>
      <w:tr w:rsidR="00523B12" w:rsidRPr="00C2254C" w14:paraId="7D5074E5" w14:textId="77777777" w:rsidTr="00127A10">
        <w:tc>
          <w:tcPr>
            <w:tcW w:w="1666" w:type="pct"/>
            <w:shd w:val="clear" w:color="auto" w:fill="auto"/>
          </w:tcPr>
          <w:p w14:paraId="7A79C18E" w14:textId="77777777" w:rsidR="00523B12" w:rsidRPr="00C2254C" w:rsidRDefault="00523B12" w:rsidP="00127A10">
            <w:pPr>
              <w:suppressAutoHyphens/>
              <w:spacing w:after="0" w:line="240" w:lineRule="auto"/>
              <w:rPr>
                <w:rFonts w:ascii="Times New Roman" w:eastAsia="MS Mincho" w:hAnsi="Times New Roman" w:cs="Times New Roman"/>
                <w:bCs/>
                <w:sz w:val="28"/>
                <w:szCs w:val="28"/>
                <w:lang w:eastAsia="ar-SA"/>
              </w:rPr>
            </w:pPr>
          </w:p>
        </w:tc>
        <w:tc>
          <w:tcPr>
            <w:tcW w:w="1667" w:type="pct"/>
            <w:shd w:val="clear" w:color="auto" w:fill="auto"/>
          </w:tcPr>
          <w:p w14:paraId="2C0351E8" w14:textId="77777777" w:rsidR="00523B12" w:rsidRPr="00C2254C" w:rsidRDefault="00523B12" w:rsidP="00127A10">
            <w:pPr>
              <w:suppressAutoHyphens/>
              <w:spacing w:after="0" w:line="240" w:lineRule="auto"/>
              <w:jc w:val="center"/>
              <w:rPr>
                <w:rFonts w:ascii="Times New Roman" w:eastAsia="MS Mincho" w:hAnsi="Times New Roman" w:cs="Times New Roman"/>
                <w:bCs/>
                <w:sz w:val="28"/>
                <w:szCs w:val="28"/>
                <w:lang w:eastAsia="ar-SA"/>
              </w:rPr>
            </w:pPr>
          </w:p>
        </w:tc>
        <w:tc>
          <w:tcPr>
            <w:tcW w:w="1667" w:type="pct"/>
            <w:shd w:val="clear" w:color="auto" w:fill="auto"/>
          </w:tcPr>
          <w:p w14:paraId="166A0BB9" w14:textId="77777777" w:rsidR="00523B12" w:rsidRPr="00C2254C" w:rsidRDefault="00523B12" w:rsidP="00CE1548">
            <w:pPr>
              <w:suppressAutoHyphens/>
              <w:spacing w:after="0" w:line="240" w:lineRule="auto"/>
              <w:jc w:val="right"/>
              <w:rPr>
                <w:rFonts w:ascii="Times New Roman" w:eastAsia="Times New Roman" w:hAnsi="Times New Roman" w:cs="Times New Roman"/>
                <w:sz w:val="28"/>
                <w:szCs w:val="28"/>
                <w:lang w:eastAsia="ar-SA"/>
              </w:rPr>
            </w:pPr>
          </w:p>
        </w:tc>
      </w:tr>
    </w:tbl>
    <w:p w14:paraId="12A17A58" w14:textId="77777777" w:rsidR="00FB6FEB" w:rsidRPr="00C2254C" w:rsidRDefault="00FB6FEB" w:rsidP="005C029C">
      <w:pPr>
        <w:suppressAutoHyphens/>
        <w:spacing w:after="0" w:line="240" w:lineRule="auto"/>
        <w:rPr>
          <w:rFonts w:ascii="Times New Roman" w:eastAsia="MS Mincho" w:hAnsi="Times New Roman" w:cs="Times New Roman"/>
          <w:b/>
          <w:bCs/>
          <w:sz w:val="28"/>
          <w:szCs w:val="28"/>
          <w:lang w:eastAsia="ar-SA"/>
        </w:rPr>
      </w:pPr>
    </w:p>
    <w:tbl>
      <w:tblPr>
        <w:tblW w:w="5093" w:type="pct"/>
        <w:tblInd w:w="-3" w:type="dxa"/>
        <w:tblLook w:val="01E0" w:firstRow="1" w:lastRow="1" w:firstColumn="1" w:lastColumn="1" w:noHBand="0" w:noVBand="0"/>
      </w:tblPr>
      <w:tblGrid>
        <w:gridCol w:w="1876"/>
        <w:gridCol w:w="7364"/>
      </w:tblGrid>
      <w:tr w:rsidR="00BC1CC0" w:rsidRPr="00BC1CC0" w14:paraId="1D3D85D9" w14:textId="77777777" w:rsidTr="00655F07">
        <w:tc>
          <w:tcPr>
            <w:tcW w:w="1015" w:type="pct"/>
            <w:shd w:val="clear" w:color="auto" w:fill="auto"/>
          </w:tcPr>
          <w:p w14:paraId="57DF2CE7" w14:textId="77777777" w:rsidR="00FB6FEB" w:rsidRPr="00BC1CC0" w:rsidRDefault="00FB6FEB" w:rsidP="00127A10">
            <w:pPr>
              <w:suppressAutoHyphens/>
              <w:spacing w:after="0" w:line="240" w:lineRule="auto"/>
              <w:jc w:val="center"/>
              <w:rPr>
                <w:rFonts w:ascii="Times New Roman" w:eastAsia="Times New Roman" w:hAnsi="Times New Roman" w:cs="Times New Roman"/>
                <w:b/>
                <w:sz w:val="28"/>
                <w:szCs w:val="28"/>
                <w:lang w:eastAsia="ar-SA"/>
              </w:rPr>
            </w:pPr>
          </w:p>
        </w:tc>
        <w:tc>
          <w:tcPr>
            <w:tcW w:w="3985" w:type="pct"/>
            <w:shd w:val="clear" w:color="auto" w:fill="auto"/>
          </w:tcPr>
          <w:p w14:paraId="33C5FAD7" w14:textId="77777777" w:rsidR="00FB6FEB" w:rsidRDefault="00FB6FEB" w:rsidP="00127A10">
            <w:pPr>
              <w:suppressAutoHyphens/>
              <w:spacing w:after="0" w:line="240" w:lineRule="auto"/>
              <w:rPr>
                <w:rFonts w:ascii="Times New Roman" w:eastAsia="Times New Roman" w:hAnsi="Times New Roman" w:cs="Times New Roman"/>
                <w:b/>
                <w:sz w:val="28"/>
                <w:szCs w:val="28"/>
                <w:lang w:eastAsia="ar-SA"/>
              </w:rPr>
            </w:pPr>
            <w:r w:rsidRPr="00BC1CC0">
              <w:rPr>
                <w:rFonts w:ascii="Times New Roman" w:eastAsia="Times New Roman" w:hAnsi="Times New Roman" w:cs="Times New Roman"/>
                <w:b/>
                <w:sz w:val="28"/>
                <w:szCs w:val="28"/>
                <w:lang w:eastAsia="ar-SA"/>
              </w:rPr>
              <w:t>Sēdi vada</w:t>
            </w:r>
            <w:r w:rsidR="008001BA" w:rsidRPr="00BC1CC0">
              <w:rPr>
                <w:rFonts w:ascii="Times New Roman" w:eastAsia="Times New Roman" w:hAnsi="Times New Roman" w:cs="Times New Roman"/>
                <w:b/>
                <w:sz w:val="28"/>
                <w:szCs w:val="28"/>
                <w:lang w:eastAsia="ar-SA"/>
              </w:rPr>
              <w:t>:</w:t>
            </w:r>
          </w:p>
          <w:p w14:paraId="27CA76D5" w14:textId="77777777" w:rsidR="001F7193" w:rsidRPr="00BC1CC0" w:rsidRDefault="001F7193" w:rsidP="00127A10">
            <w:pPr>
              <w:suppressAutoHyphens/>
              <w:spacing w:after="0" w:line="240" w:lineRule="auto"/>
              <w:rPr>
                <w:rFonts w:ascii="Times New Roman" w:eastAsia="Times New Roman" w:hAnsi="Times New Roman" w:cs="Times New Roman"/>
                <w:b/>
                <w:sz w:val="28"/>
                <w:szCs w:val="28"/>
                <w:lang w:eastAsia="ar-SA"/>
              </w:rPr>
            </w:pPr>
          </w:p>
        </w:tc>
      </w:tr>
      <w:tr w:rsidR="00BC1CC0" w:rsidRPr="00BC1CC0" w14:paraId="2A325C36" w14:textId="77777777" w:rsidTr="00655F07">
        <w:trPr>
          <w:trHeight w:val="510"/>
        </w:trPr>
        <w:tc>
          <w:tcPr>
            <w:tcW w:w="1015" w:type="pct"/>
            <w:shd w:val="clear" w:color="auto" w:fill="auto"/>
          </w:tcPr>
          <w:p w14:paraId="5C449FB6" w14:textId="77777777" w:rsidR="00FB6FEB" w:rsidRPr="00BC1CC0" w:rsidRDefault="003F6C1F" w:rsidP="00C2254C">
            <w:pPr>
              <w:suppressAutoHyphens/>
              <w:spacing w:after="0" w:line="240" w:lineRule="auto"/>
              <w:rPr>
                <w:rFonts w:ascii="Times New Roman" w:eastAsia="Times New Roman" w:hAnsi="Times New Roman" w:cs="Times New Roman"/>
                <w:b/>
                <w:sz w:val="28"/>
                <w:szCs w:val="28"/>
                <w:lang w:eastAsia="ar-SA"/>
              </w:rPr>
            </w:pPr>
            <w:r w:rsidRPr="00BC1CC0">
              <w:rPr>
                <w:rFonts w:ascii="Times New Roman" w:eastAsia="MS Mincho" w:hAnsi="Times New Roman" w:cs="Times New Roman"/>
                <w:bCs/>
                <w:sz w:val="28"/>
                <w:szCs w:val="28"/>
                <w:lang w:eastAsia="ar-SA"/>
              </w:rPr>
              <w:t>I.Balodis</w:t>
            </w:r>
          </w:p>
        </w:tc>
        <w:tc>
          <w:tcPr>
            <w:tcW w:w="3985" w:type="pct"/>
            <w:shd w:val="clear" w:color="auto" w:fill="auto"/>
          </w:tcPr>
          <w:p w14:paraId="2C746CFE" w14:textId="0986266A" w:rsidR="00FB6FEB" w:rsidRDefault="00BC1CC0" w:rsidP="00C2254C">
            <w:pPr>
              <w:suppressAutoHyphens/>
              <w:spacing w:after="0" w:line="240" w:lineRule="auto"/>
              <w:rPr>
                <w:rFonts w:ascii="Times New Roman" w:hAnsi="Times New Roman" w:cs="Times New Roman"/>
                <w:sz w:val="28"/>
                <w:szCs w:val="28"/>
              </w:rPr>
            </w:pPr>
            <w:r w:rsidRPr="00BC1CC0">
              <w:rPr>
                <w:rFonts w:ascii="Times New Roman" w:hAnsi="Times New Roman" w:cs="Times New Roman"/>
                <w:sz w:val="28"/>
                <w:szCs w:val="28"/>
              </w:rPr>
              <w:t>Nodibinājums „Invalīdu un viņu draugu apvienība „Apeirons””, valdes priekšsēdētājs</w:t>
            </w:r>
          </w:p>
          <w:p w14:paraId="4FAFE6B4" w14:textId="119992E7" w:rsidR="00BC1CC0" w:rsidRPr="00BC1CC0" w:rsidRDefault="00BC1CC0" w:rsidP="00C2254C">
            <w:pPr>
              <w:suppressAutoHyphens/>
              <w:spacing w:after="0" w:line="240" w:lineRule="auto"/>
              <w:rPr>
                <w:rFonts w:ascii="Times New Roman" w:eastAsia="Times New Roman" w:hAnsi="Times New Roman" w:cs="Times New Roman"/>
                <w:sz w:val="28"/>
                <w:szCs w:val="28"/>
                <w:lang w:eastAsia="ar-SA"/>
              </w:rPr>
            </w:pPr>
          </w:p>
        </w:tc>
      </w:tr>
      <w:tr w:rsidR="00BC1CC0" w:rsidRPr="00BC1CC0" w14:paraId="0FC73C2C" w14:textId="77777777" w:rsidTr="00655F07">
        <w:trPr>
          <w:trHeight w:val="510"/>
        </w:trPr>
        <w:tc>
          <w:tcPr>
            <w:tcW w:w="1015" w:type="pct"/>
            <w:shd w:val="clear" w:color="auto" w:fill="auto"/>
          </w:tcPr>
          <w:p w14:paraId="69084EC5" w14:textId="77777777" w:rsidR="00FB6FEB" w:rsidRPr="00BC1CC0" w:rsidRDefault="00FB6FEB" w:rsidP="00C2254C">
            <w:pPr>
              <w:tabs>
                <w:tab w:val="left" w:pos="1620"/>
              </w:tabs>
              <w:suppressAutoHyphens/>
              <w:spacing w:after="0" w:line="240" w:lineRule="auto"/>
              <w:rPr>
                <w:rFonts w:ascii="Times New Roman" w:eastAsia="MS Mincho" w:hAnsi="Times New Roman" w:cs="Times New Roman"/>
                <w:b/>
                <w:bCs/>
                <w:sz w:val="28"/>
                <w:szCs w:val="28"/>
                <w:lang w:eastAsia="ar-SA"/>
              </w:rPr>
            </w:pPr>
          </w:p>
        </w:tc>
        <w:tc>
          <w:tcPr>
            <w:tcW w:w="3985" w:type="pct"/>
            <w:shd w:val="clear" w:color="auto" w:fill="auto"/>
          </w:tcPr>
          <w:p w14:paraId="7EC2BC85" w14:textId="77777777" w:rsidR="007038B8" w:rsidRPr="00BC1CC0" w:rsidRDefault="00FB6FEB" w:rsidP="00C2254C">
            <w:pPr>
              <w:suppressAutoHyphens/>
              <w:spacing w:after="0" w:line="240" w:lineRule="auto"/>
              <w:rPr>
                <w:rFonts w:ascii="Times New Roman" w:eastAsia="MS Mincho" w:hAnsi="Times New Roman" w:cs="Times New Roman"/>
                <w:b/>
                <w:bCs/>
                <w:sz w:val="28"/>
                <w:szCs w:val="28"/>
                <w:lang w:eastAsia="ar-SA"/>
              </w:rPr>
            </w:pPr>
            <w:r w:rsidRPr="00BC1CC0">
              <w:rPr>
                <w:rFonts w:ascii="Times New Roman" w:eastAsia="MS Mincho" w:hAnsi="Times New Roman" w:cs="Times New Roman"/>
                <w:b/>
                <w:bCs/>
                <w:sz w:val="28"/>
                <w:szCs w:val="28"/>
                <w:lang w:eastAsia="ar-SA"/>
              </w:rPr>
              <w:t xml:space="preserve">Padomes locekļi vai to </w:t>
            </w:r>
            <w:r w:rsidR="00503CE3" w:rsidRPr="00BC1CC0">
              <w:rPr>
                <w:rFonts w:ascii="Times New Roman" w:eastAsia="MS Mincho" w:hAnsi="Times New Roman" w:cs="Times New Roman"/>
                <w:b/>
                <w:bCs/>
                <w:sz w:val="28"/>
                <w:szCs w:val="28"/>
                <w:lang w:eastAsia="ar-SA"/>
              </w:rPr>
              <w:t>deleģētie pārstāvji</w:t>
            </w:r>
            <w:r w:rsidRPr="00BC1CC0">
              <w:rPr>
                <w:rFonts w:ascii="Times New Roman" w:eastAsia="MS Mincho" w:hAnsi="Times New Roman" w:cs="Times New Roman"/>
                <w:b/>
                <w:bCs/>
                <w:sz w:val="28"/>
                <w:szCs w:val="28"/>
                <w:lang w:eastAsia="ar-SA"/>
              </w:rPr>
              <w:t>:</w:t>
            </w:r>
          </w:p>
        </w:tc>
      </w:tr>
      <w:tr w:rsidR="00BC1CC0" w:rsidRPr="00BC1CC0" w14:paraId="793D968C" w14:textId="77777777" w:rsidTr="00655F07">
        <w:trPr>
          <w:trHeight w:val="737"/>
        </w:trPr>
        <w:tc>
          <w:tcPr>
            <w:tcW w:w="1015" w:type="pct"/>
            <w:shd w:val="clear" w:color="auto" w:fill="auto"/>
            <w:vAlign w:val="center"/>
          </w:tcPr>
          <w:p w14:paraId="695C0F37" w14:textId="77777777" w:rsidR="0030213B" w:rsidRPr="00BC1CC0" w:rsidRDefault="0030213B" w:rsidP="00CC5794">
            <w:pPr>
              <w:tabs>
                <w:tab w:val="left" w:pos="1620"/>
              </w:tabs>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V.Biseniece</w:t>
            </w:r>
          </w:p>
        </w:tc>
        <w:tc>
          <w:tcPr>
            <w:tcW w:w="3985" w:type="pct"/>
            <w:shd w:val="clear" w:color="auto" w:fill="auto"/>
            <w:vAlign w:val="center"/>
          </w:tcPr>
          <w:p w14:paraId="0BC0A9C5" w14:textId="2CA5FBFC" w:rsidR="0030213B" w:rsidRPr="00BC1CC0" w:rsidRDefault="0030213B" w:rsidP="00A9583A">
            <w:pPr>
              <w:suppressAutoHyphens/>
              <w:spacing w:after="0" w:line="240" w:lineRule="auto"/>
              <w:rPr>
                <w:rFonts w:ascii="Times New Roman" w:eastAsia="Calibri" w:hAnsi="Times New Roman" w:cs="Times New Roman"/>
                <w:sz w:val="28"/>
                <w:szCs w:val="28"/>
              </w:rPr>
            </w:pPr>
            <w:r w:rsidRPr="00BC1CC0">
              <w:rPr>
                <w:rFonts w:ascii="Times New Roman" w:eastAsia="Calibri" w:hAnsi="Times New Roman" w:cs="Times New Roman"/>
                <w:sz w:val="28"/>
                <w:szCs w:val="28"/>
              </w:rPr>
              <w:t>Sabiedrisko pakalpojumu regulēšanas komisija, Elektronisko sakaru un pasta departament</w:t>
            </w:r>
            <w:r w:rsidR="00A9583A" w:rsidRPr="00BC1CC0">
              <w:rPr>
                <w:rFonts w:ascii="Times New Roman" w:eastAsia="Calibri" w:hAnsi="Times New Roman" w:cs="Times New Roman"/>
                <w:sz w:val="28"/>
                <w:szCs w:val="28"/>
              </w:rPr>
              <w:t>a</w:t>
            </w:r>
            <w:r w:rsidR="00E37ED6">
              <w:rPr>
                <w:rFonts w:ascii="Times New Roman" w:eastAsia="Calibri" w:hAnsi="Times New Roman" w:cs="Times New Roman"/>
                <w:sz w:val="28"/>
                <w:szCs w:val="28"/>
              </w:rPr>
              <w:t xml:space="preserve"> galvenā speciāliste</w:t>
            </w:r>
          </w:p>
        </w:tc>
      </w:tr>
      <w:tr w:rsidR="00BC1CC0" w:rsidRPr="00BC1CC0" w14:paraId="55215547" w14:textId="77777777" w:rsidTr="00655F07">
        <w:trPr>
          <w:trHeight w:val="737"/>
        </w:trPr>
        <w:tc>
          <w:tcPr>
            <w:tcW w:w="1015" w:type="pct"/>
            <w:shd w:val="clear" w:color="auto" w:fill="auto"/>
            <w:vAlign w:val="center"/>
          </w:tcPr>
          <w:p w14:paraId="4AC56A9A" w14:textId="1A242DFF" w:rsidR="000C0B10" w:rsidRPr="00BC1CC0" w:rsidRDefault="00006F8C" w:rsidP="00CC5794">
            <w:pPr>
              <w:tabs>
                <w:tab w:val="left" w:pos="1620"/>
              </w:tabs>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D.Dadzīte</w:t>
            </w:r>
          </w:p>
        </w:tc>
        <w:tc>
          <w:tcPr>
            <w:tcW w:w="3985" w:type="pct"/>
            <w:shd w:val="clear" w:color="auto" w:fill="auto"/>
            <w:vAlign w:val="center"/>
          </w:tcPr>
          <w:p w14:paraId="12976599" w14:textId="7BD2701E" w:rsidR="000C0B10" w:rsidRPr="00BC1CC0" w:rsidRDefault="00BC1CC0" w:rsidP="00A9583A">
            <w:pPr>
              <w:suppressAutoHyphens/>
              <w:spacing w:after="0" w:line="240" w:lineRule="auto"/>
              <w:rPr>
                <w:rFonts w:ascii="Times New Roman" w:eastAsia="Calibri" w:hAnsi="Times New Roman" w:cs="Times New Roman"/>
                <w:sz w:val="28"/>
                <w:szCs w:val="28"/>
              </w:rPr>
            </w:pPr>
            <w:r w:rsidRPr="00BC1CC0">
              <w:rPr>
                <w:rFonts w:ascii="Times New Roman" w:hAnsi="Times New Roman" w:cs="Times New Roman"/>
                <w:sz w:val="28"/>
                <w:szCs w:val="28"/>
              </w:rPr>
              <w:t>Latvijas Par</w:t>
            </w:r>
            <w:r w:rsidR="00E37ED6">
              <w:rPr>
                <w:rFonts w:ascii="Times New Roman" w:hAnsi="Times New Roman" w:cs="Times New Roman"/>
                <w:sz w:val="28"/>
                <w:szCs w:val="28"/>
              </w:rPr>
              <w:t>alimpiskās komitejas prezidente</w:t>
            </w:r>
          </w:p>
        </w:tc>
      </w:tr>
      <w:tr w:rsidR="00BC1CC0" w:rsidRPr="00BC1CC0" w14:paraId="6C1E069C" w14:textId="77777777" w:rsidTr="00655F07">
        <w:trPr>
          <w:trHeight w:val="737"/>
        </w:trPr>
        <w:tc>
          <w:tcPr>
            <w:tcW w:w="1015" w:type="pct"/>
            <w:shd w:val="clear" w:color="auto" w:fill="auto"/>
            <w:vAlign w:val="center"/>
          </w:tcPr>
          <w:p w14:paraId="7AD1758F" w14:textId="77777777" w:rsidR="000B1DC0" w:rsidRPr="00BC1CC0" w:rsidRDefault="000B1DC0" w:rsidP="003761C3">
            <w:pPr>
              <w:tabs>
                <w:tab w:val="left" w:pos="1620"/>
              </w:tabs>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S.Gerenovska</w:t>
            </w:r>
          </w:p>
        </w:tc>
        <w:tc>
          <w:tcPr>
            <w:tcW w:w="3985" w:type="pct"/>
            <w:shd w:val="clear" w:color="auto" w:fill="auto"/>
            <w:vAlign w:val="center"/>
          </w:tcPr>
          <w:p w14:paraId="5097D6F3" w14:textId="46E46F17" w:rsidR="000B1DC0" w:rsidRPr="00BC1CC0" w:rsidRDefault="000B1DC0" w:rsidP="003761C3">
            <w:pPr>
              <w:suppressAutoHyphens/>
              <w:spacing w:after="0" w:line="240" w:lineRule="auto"/>
              <w:rPr>
                <w:rFonts w:ascii="Times New Roman" w:eastAsia="Times New Roman" w:hAnsi="Times New Roman" w:cs="Times New Roman"/>
                <w:sz w:val="28"/>
                <w:szCs w:val="28"/>
                <w:lang w:eastAsia="ar-SA"/>
              </w:rPr>
            </w:pPr>
            <w:r w:rsidRPr="00BC1CC0">
              <w:rPr>
                <w:rFonts w:ascii="Times New Roman" w:eastAsia="Times New Roman" w:hAnsi="Times New Roman" w:cs="Times New Roman"/>
                <w:sz w:val="28"/>
                <w:szCs w:val="28"/>
                <w:lang w:eastAsia="lv-LV"/>
              </w:rPr>
              <w:t xml:space="preserve">Latvijas Nedzirdīgo savienība, valdes priekšsēdētāja </w:t>
            </w:r>
            <w:r w:rsidR="0012534C" w:rsidRPr="00BC1CC0">
              <w:rPr>
                <w:rFonts w:ascii="Times New Roman" w:eastAsia="Times New Roman" w:hAnsi="Times New Roman" w:cs="Times New Roman"/>
                <w:sz w:val="28"/>
                <w:szCs w:val="28"/>
                <w:lang w:eastAsia="lv-LV"/>
              </w:rPr>
              <w:t>–</w:t>
            </w:r>
            <w:r w:rsidR="00E37ED6">
              <w:rPr>
                <w:rFonts w:ascii="Times New Roman" w:eastAsia="Times New Roman" w:hAnsi="Times New Roman" w:cs="Times New Roman"/>
                <w:sz w:val="28"/>
                <w:szCs w:val="28"/>
                <w:lang w:eastAsia="lv-LV"/>
              </w:rPr>
              <w:t xml:space="preserve"> prezidente</w:t>
            </w:r>
          </w:p>
        </w:tc>
      </w:tr>
      <w:tr w:rsidR="00BC1CC0" w:rsidRPr="00BC1CC0" w14:paraId="190EBA14" w14:textId="77777777" w:rsidTr="00655F07">
        <w:trPr>
          <w:trHeight w:val="737"/>
        </w:trPr>
        <w:tc>
          <w:tcPr>
            <w:tcW w:w="1015" w:type="pct"/>
            <w:shd w:val="clear" w:color="auto" w:fill="auto"/>
            <w:vAlign w:val="center"/>
          </w:tcPr>
          <w:p w14:paraId="699EA7E3" w14:textId="3224DF23" w:rsidR="0012534C" w:rsidRPr="00BC1CC0" w:rsidRDefault="0012534C" w:rsidP="0012534C">
            <w:pPr>
              <w:tabs>
                <w:tab w:val="left" w:pos="1980"/>
              </w:tabs>
              <w:suppressAutoHyphens/>
              <w:spacing w:after="0" w:line="240" w:lineRule="auto"/>
              <w:rPr>
                <w:rFonts w:ascii="Times New Roman" w:eastAsia="Times New Roman" w:hAnsi="Times New Roman" w:cs="Times New Roman"/>
                <w:sz w:val="28"/>
                <w:szCs w:val="28"/>
                <w:lang w:eastAsia="ar-SA"/>
              </w:rPr>
            </w:pPr>
            <w:r w:rsidRPr="00BC1CC0">
              <w:rPr>
                <w:rFonts w:ascii="Times New Roman" w:eastAsia="Times New Roman" w:hAnsi="Times New Roman" w:cs="Times New Roman"/>
                <w:sz w:val="28"/>
                <w:szCs w:val="28"/>
                <w:lang w:eastAsia="ar-SA"/>
              </w:rPr>
              <w:t>I</w:t>
            </w:r>
            <w:r w:rsidR="00A8176E">
              <w:rPr>
                <w:rFonts w:ascii="Times New Roman" w:eastAsia="Times New Roman" w:hAnsi="Times New Roman" w:cs="Times New Roman"/>
                <w:sz w:val="28"/>
                <w:szCs w:val="28"/>
                <w:lang w:eastAsia="ar-SA"/>
              </w:rPr>
              <w:t>.</w:t>
            </w:r>
            <w:r w:rsidRPr="00BC1CC0">
              <w:rPr>
                <w:rFonts w:ascii="Times New Roman" w:eastAsia="Times New Roman" w:hAnsi="Times New Roman" w:cs="Times New Roman"/>
                <w:sz w:val="28"/>
                <w:szCs w:val="28"/>
                <w:lang w:eastAsia="ar-SA"/>
              </w:rPr>
              <w:t>Leimane-V</w:t>
            </w:r>
            <w:r w:rsidR="00A8176E">
              <w:rPr>
                <w:rFonts w:ascii="Times New Roman" w:eastAsia="Times New Roman" w:hAnsi="Times New Roman" w:cs="Times New Roman"/>
                <w:sz w:val="28"/>
                <w:szCs w:val="28"/>
                <w:lang w:eastAsia="ar-SA"/>
              </w:rPr>
              <w:t>e</w:t>
            </w:r>
            <w:r w:rsidRPr="00BC1CC0">
              <w:rPr>
                <w:rFonts w:ascii="Times New Roman" w:eastAsia="Times New Roman" w:hAnsi="Times New Roman" w:cs="Times New Roman"/>
                <w:sz w:val="28"/>
                <w:szCs w:val="28"/>
                <w:lang w:eastAsia="ar-SA"/>
              </w:rPr>
              <w:t>ldmeijere</w:t>
            </w:r>
          </w:p>
        </w:tc>
        <w:tc>
          <w:tcPr>
            <w:tcW w:w="3985" w:type="pct"/>
            <w:shd w:val="clear" w:color="auto" w:fill="auto"/>
            <w:vAlign w:val="center"/>
          </w:tcPr>
          <w:p w14:paraId="069B90CD" w14:textId="4973BB4E" w:rsidR="0012534C" w:rsidRPr="00BC1CC0" w:rsidRDefault="0012534C" w:rsidP="0012534C">
            <w:pPr>
              <w:suppressAutoHyphens/>
              <w:spacing w:after="0" w:line="240" w:lineRule="auto"/>
              <w:rPr>
                <w:rFonts w:ascii="Times New Roman" w:eastAsia="Times New Roman" w:hAnsi="Times New Roman" w:cs="Times New Roman"/>
                <w:sz w:val="28"/>
                <w:szCs w:val="28"/>
                <w:lang w:eastAsia="ar-SA"/>
              </w:rPr>
            </w:pPr>
            <w:r w:rsidRPr="00BC1CC0">
              <w:rPr>
                <w:rFonts w:ascii="Times New Roman" w:hAnsi="Times New Roman" w:cs="Times New Roman"/>
                <w:sz w:val="28"/>
                <w:szCs w:val="28"/>
              </w:rPr>
              <w:t>Biedrības "Resursu centrs cilvēkiem ar garīgiem traucējumiem "Zelda"" direktore</w:t>
            </w:r>
          </w:p>
        </w:tc>
      </w:tr>
      <w:tr w:rsidR="00BC1CC0" w:rsidRPr="00BC1CC0" w14:paraId="48CFB0EE" w14:textId="77777777" w:rsidTr="00655F07">
        <w:trPr>
          <w:trHeight w:val="737"/>
        </w:trPr>
        <w:tc>
          <w:tcPr>
            <w:tcW w:w="1015" w:type="pct"/>
            <w:shd w:val="clear" w:color="auto" w:fill="auto"/>
            <w:vAlign w:val="center"/>
          </w:tcPr>
          <w:p w14:paraId="45875692" w14:textId="1BECFAD3" w:rsidR="000B1DC0" w:rsidRPr="00BC1CC0" w:rsidRDefault="00006F8C" w:rsidP="000B1DC0">
            <w:pPr>
              <w:tabs>
                <w:tab w:val="left" w:pos="1620"/>
              </w:tabs>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P.Leiškalns</w:t>
            </w:r>
          </w:p>
        </w:tc>
        <w:tc>
          <w:tcPr>
            <w:tcW w:w="3985" w:type="pct"/>
            <w:shd w:val="clear" w:color="auto" w:fill="auto"/>
            <w:vAlign w:val="center"/>
          </w:tcPr>
          <w:p w14:paraId="7410EFE2" w14:textId="684A1DE4" w:rsidR="000B1DC0" w:rsidRPr="00BC1CC0" w:rsidRDefault="00BC1CC0" w:rsidP="000B1DC0">
            <w:pPr>
              <w:suppressAutoHyphens/>
              <w:spacing w:after="0" w:line="240" w:lineRule="auto"/>
              <w:rPr>
                <w:rFonts w:ascii="Times New Roman" w:eastAsia="Times New Roman" w:hAnsi="Times New Roman" w:cs="Times New Roman"/>
                <w:sz w:val="28"/>
                <w:szCs w:val="28"/>
                <w:lang w:eastAsia="ar-SA"/>
              </w:rPr>
            </w:pPr>
            <w:r w:rsidRPr="00BC1CC0">
              <w:rPr>
                <w:rFonts w:ascii="Times New Roman" w:hAnsi="Times New Roman" w:cs="Times New Roman"/>
                <w:sz w:val="28"/>
                <w:szCs w:val="28"/>
              </w:rPr>
              <w:t>Latvijas Darba devēju konfederācija, sociālās drošība</w:t>
            </w:r>
            <w:r w:rsidR="00E37ED6">
              <w:rPr>
                <w:rFonts w:ascii="Times New Roman" w:hAnsi="Times New Roman" w:cs="Times New Roman"/>
                <w:sz w:val="28"/>
                <w:szCs w:val="28"/>
              </w:rPr>
              <w:t>s un veselības aprūpes eksperts</w:t>
            </w:r>
          </w:p>
        </w:tc>
      </w:tr>
      <w:tr w:rsidR="001F7193" w:rsidRPr="00BC1CC0" w14:paraId="292D121C" w14:textId="77777777" w:rsidTr="00655F07">
        <w:trPr>
          <w:trHeight w:val="737"/>
        </w:trPr>
        <w:tc>
          <w:tcPr>
            <w:tcW w:w="1015" w:type="pct"/>
            <w:shd w:val="clear" w:color="auto" w:fill="auto"/>
            <w:vAlign w:val="center"/>
          </w:tcPr>
          <w:p w14:paraId="2B427943" w14:textId="43F5F347" w:rsidR="001F7193" w:rsidRPr="00BC1CC0" w:rsidRDefault="001F7193" w:rsidP="001F7193">
            <w:pPr>
              <w:tabs>
                <w:tab w:val="left" w:pos="1620"/>
              </w:tabs>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M.Pužuls</w:t>
            </w:r>
          </w:p>
        </w:tc>
        <w:tc>
          <w:tcPr>
            <w:tcW w:w="3985" w:type="pct"/>
            <w:shd w:val="clear" w:color="auto" w:fill="auto"/>
            <w:vAlign w:val="center"/>
          </w:tcPr>
          <w:p w14:paraId="3032D549" w14:textId="39992CDC" w:rsidR="001F7193" w:rsidRPr="00BC1CC0" w:rsidRDefault="001F7193" w:rsidP="001F7193">
            <w:pPr>
              <w:suppressAutoHyphens/>
              <w:spacing w:after="0" w:line="240" w:lineRule="auto"/>
              <w:rPr>
                <w:rFonts w:ascii="Times New Roman" w:hAnsi="Times New Roman" w:cs="Times New Roman"/>
                <w:sz w:val="28"/>
                <w:szCs w:val="28"/>
              </w:rPr>
            </w:pPr>
            <w:r w:rsidRPr="00BC1CC0">
              <w:rPr>
                <w:rFonts w:ascii="Times New Roman" w:eastAsia="Times New Roman" w:hAnsi="Times New Roman" w:cs="Times New Roman"/>
                <w:sz w:val="28"/>
                <w:szCs w:val="28"/>
                <w:lang w:eastAsia="ar-SA"/>
              </w:rPr>
              <w:t>Latvijas Brīvo arodbiedrību savienība, Darba ai</w:t>
            </w:r>
            <w:r w:rsidR="00E37ED6">
              <w:rPr>
                <w:rFonts w:ascii="Times New Roman" w:eastAsia="Times New Roman" w:hAnsi="Times New Roman" w:cs="Times New Roman"/>
                <w:sz w:val="28"/>
                <w:szCs w:val="28"/>
                <w:lang w:eastAsia="ar-SA"/>
              </w:rPr>
              <w:t>zsardzības vecākais speciālists</w:t>
            </w:r>
          </w:p>
        </w:tc>
      </w:tr>
      <w:tr w:rsidR="001F7193" w:rsidRPr="00BC1CC0" w14:paraId="1C19E4E5" w14:textId="77777777" w:rsidTr="00655F07">
        <w:trPr>
          <w:trHeight w:val="737"/>
        </w:trPr>
        <w:tc>
          <w:tcPr>
            <w:tcW w:w="1015" w:type="pct"/>
            <w:shd w:val="clear" w:color="auto" w:fill="auto"/>
            <w:vAlign w:val="center"/>
          </w:tcPr>
          <w:p w14:paraId="62C36FCD" w14:textId="79084F87" w:rsidR="001F7193" w:rsidRPr="00BC1CC0" w:rsidRDefault="001F7193" w:rsidP="001F7193">
            <w:pPr>
              <w:tabs>
                <w:tab w:val="left" w:pos="1620"/>
              </w:tabs>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I.Rudzīte</w:t>
            </w:r>
          </w:p>
        </w:tc>
        <w:tc>
          <w:tcPr>
            <w:tcW w:w="3985" w:type="pct"/>
            <w:shd w:val="clear" w:color="auto" w:fill="auto"/>
            <w:vAlign w:val="center"/>
          </w:tcPr>
          <w:p w14:paraId="7EA50767" w14:textId="5D06ABB3" w:rsidR="001F7193" w:rsidRPr="00BC1CC0" w:rsidRDefault="001F7193" w:rsidP="001F7193">
            <w:pPr>
              <w:suppressAutoHyphens/>
              <w:spacing w:after="0" w:line="240" w:lineRule="auto"/>
              <w:rPr>
                <w:rFonts w:ascii="Times New Roman" w:eastAsia="Times New Roman" w:hAnsi="Times New Roman" w:cs="Times New Roman"/>
                <w:sz w:val="28"/>
                <w:szCs w:val="28"/>
                <w:lang w:eastAsia="ar-SA"/>
              </w:rPr>
            </w:pPr>
            <w:r w:rsidRPr="00BC1CC0">
              <w:rPr>
                <w:rFonts w:ascii="Times New Roman" w:hAnsi="Times New Roman" w:cs="Times New Roman"/>
                <w:sz w:val="28"/>
                <w:szCs w:val="28"/>
              </w:rPr>
              <w:t>Latvijas Pašvaldību savienība, Padomniece ves</w:t>
            </w:r>
            <w:r w:rsidR="00E37ED6">
              <w:rPr>
                <w:rFonts w:ascii="Times New Roman" w:hAnsi="Times New Roman" w:cs="Times New Roman"/>
                <w:sz w:val="28"/>
                <w:szCs w:val="28"/>
              </w:rPr>
              <w:t>elības un sociālajos jautājumos</w:t>
            </w:r>
          </w:p>
        </w:tc>
      </w:tr>
      <w:tr w:rsidR="001F7193" w:rsidRPr="00BC1CC0" w14:paraId="497D47E3" w14:textId="77777777" w:rsidTr="00655F07">
        <w:trPr>
          <w:trHeight w:val="737"/>
        </w:trPr>
        <w:tc>
          <w:tcPr>
            <w:tcW w:w="1015" w:type="pct"/>
            <w:shd w:val="clear" w:color="auto" w:fill="auto"/>
            <w:vAlign w:val="center"/>
          </w:tcPr>
          <w:p w14:paraId="11D83AB4" w14:textId="77777777" w:rsidR="001F7193" w:rsidRPr="00BC1CC0" w:rsidRDefault="001F7193" w:rsidP="001F7193">
            <w:pPr>
              <w:tabs>
                <w:tab w:val="left" w:pos="1620"/>
              </w:tabs>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S.Sproģe</w:t>
            </w:r>
          </w:p>
        </w:tc>
        <w:tc>
          <w:tcPr>
            <w:tcW w:w="3985" w:type="pct"/>
            <w:shd w:val="clear" w:color="auto" w:fill="auto"/>
            <w:vAlign w:val="center"/>
          </w:tcPr>
          <w:p w14:paraId="2F50CAB5" w14:textId="767A8C72" w:rsidR="001F7193" w:rsidRPr="00BC1CC0" w:rsidRDefault="001F7193" w:rsidP="001F7193">
            <w:pPr>
              <w:suppressAutoHyphens/>
              <w:spacing w:after="0" w:line="240" w:lineRule="auto"/>
              <w:rPr>
                <w:rFonts w:ascii="Times New Roman" w:eastAsia="Times New Roman" w:hAnsi="Times New Roman" w:cs="Times New Roman"/>
                <w:sz w:val="28"/>
                <w:szCs w:val="28"/>
                <w:lang w:eastAsia="ar-SA"/>
              </w:rPr>
            </w:pPr>
            <w:r w:rsidRPr="00BC1CC0">
              <w:rPr>
                <w:rFonts w:ascii="Times New Roman" w:eastAsia="Times New Roman" w:hAnsi="Times New Roman" w:cs="Times New Roman"/>
                <w:sz w:val="28"/>
                <w:szCs w:val="28"/>
                <w:lang w:eastAsia="ar-SA"/>
              </w:rPr>
              <w:t xml:space="preserve">Latvijas Neredzīgo biedrība, </w:t>
            </w:r>
            <w:r w:rsidR="00E37ED6">
              <w:rPr>
                <w:rFonts w:ascii="Times New Roman" w:eastAsia="Times New Roman" w:hAnsi="Times New Roman" w:cs="Times New Roman"/>
                <w:sz w:val="28"/>
                <w:szCs w:val="28"/>
                <w:lang w:eastAsia="ar-SA"/>
              </w:rPr>
              <w:t>Centrālās valdes priekšsēdētāja</w:t>
            </w:r>
          </w:p>
        </w:tc>
      </w:tr>
      <w:tr w:rsidR="001F7193" w:rsidRPr="00BC1CC0" w14:paraId="7010603D" w14:textId="77777777" w:rsidTr="00655F07">
        <w:trPr>
          <w:trHeight w:val="737"/>
        </w:trPr>
        <w:tc>
          <w:tcPr>
            <w:tcW w:w="1015" w:type="pct"/>
            <w:shd w:val="clear" w:color="auto" w:fill="auto"/>
            <w:vAlign w:val="center"/>
          </w:tcPr>
          <w:p w14:paraId="663BA9E7" w14:textId="10187289" w:rsidR="001F7193" w:rsidRPr="00BC1CC0" w:rsidRDefault="001F7193" w:rsidP="001F7193">
            <w:pPr>
              <w:tabs>
                <w:tab w:val="left" w:pos="1620"/>
              </w:tabs>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I.Viņķele</w:t>
            </w:r>
          </w:p>
        </w:tc>
        <w:tc>
          <w:tcPr>
            <w:tcW w:w="3985" w:type="pct"/>
            <w:shd w:val="clear" w:color="auto" w:fill="auto"/>
            <w:vAlign w:val="center"/>
          </w:tcPr>
          <w:p w14:paraId="19F1E5FA" w14:textId="1D3EF2AB" w:rsidR="001F7193" w:rsidRPr="00BC1CC0" w:rsidRDefault="00C212A0" w:rsidP="001F7193">
            <w:pPr>
              <w:suppressAutoHyphens/>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V</w:t>
            </w:r>
            <w:r w:rsidR="00E37ED6">
              <w:rPr>
                <w:rFonts w:ascii="Times New Roman" w:eastAsia="Times New Roman" w:hAnsi="Times New Roman" w:cs="Times New Roman"/>
                <w:sz w:val="28"/>
                <w:szCs w:val="28"/>
                <w:lang w:eastAsia="ar-SA"/>
              </w:rPr>
              <w:t>eselības ministre</w:t>
            </w:r>
          </w:p>
        </w:tc>
      </w:tr>
      <w:tr w:rsidR="001F7193" w:rsidRPr="00BC1CC0" w14:paraId="7DFEF083" w14:textId="77777777" w:rsidTr="00655F07">
        <w:trPr>
          <w:trHeight w:val="567"/>
        </w:trPr>
        <w:tc>
          <w:tcPr>
            <w:tcW w:w="1015" w:type="pct"/>
            <w:shd w:val="clear" w:color="auto" w:fill="auto"/>
          </w:tcPr>
          <w:p w14:paraId="1761F240" w14:textId="77777777" w:rsidR="001F7193" w:rsidRPr="00BC1CC0" w:rsidRDefault="001F7193" w:rsidP="001F7193">
            <w:pPr>
              <w:tabs>
                <w:tab w:val="left" w:pos="1620"/>
              </w:tabs>
              <w:suppressAutoHyphens/>
              <w:spacing w:after="0" w:line="240" w:lineRule="auto"/>
              <w:rPr>
                <w:rFonts w:ascii="Times New Roman" w:eastAsia="Times New Roman" w:hAnsi="Times New Roman" w:cs="Times New Roman"/>
                <w:sz w:val="28"/>
                <w:szCs w:val="28"/>
                <w:lang w:eastAsia="ar-SA"/>
              </w:rPr>
            </w:pPr>
          </w:p>
        </w:tc>
        <w:tc>
          <w:tcPr>
            <w:tcW w:w="3985" w:type="pct"/>
            <w:shd w:val="clear" w:color="auto" w:fill="auto"/>
          </w:tcPr>
          <w:p w14:paraId="1A02DEFA" w14:textId="77777777" w:rsidR="00E37ED6" w:rsidRDefault="00E37ED6" w:rsidP="001F7193">
            <w:pPr>
              <w:suppressAutoHyphens/>
              <w:spacing w:after="0" w:line="240" w:lineRule="auto"/>
              <w:jc w:val="both"/>
              <w:rPr>
                <w:rFonts w:ascii="Times New Roman" w:eastAsia="MS Mincho" w:hAnsi="Times New Roman" w:cs="Times New Roman"/>
                <w:b/>
                <w:bCs/>
                <w:sz w:val="28"/>
                <w:szCs w:val="28"/>
                <w:lang w:eastAsia="ar-SA"/>
              </w:rPr>
            </w:pPr>
          </w:p>
          <w:p w14:paraId="7B30D7C9" w14:textId="77777777" w:rsidR="001F7193" w:rsidRDefault="001F7193" w:rsidP="001F7193">
            <w:pPr>
              <w:suppressAutoHyphens/>
              <w:spacing w:after="0" w:line="240" w:lineRule="auto"/>
              <w:jc w:val="both"/>
              <w:rPr>
                <w:rFonts w:ascii="Times New Roman" w:eastAsia="MS Mincho" w:hAnsi="Times New Roman" w:cs="Times New Roman"/>
                <w:b/>
                <w:bCs/>
                <w:sz w:val="28"/>
                <w:szCs w:val="28"/>
                <w:lang w:eastAsia="ar-SA"/>
              </w:rPr>
            </w:pPr>
            <w:r w:rsidRPr="00BC1CC0">
              <w:rPr>
                <w:rFonts w:ascii="Times New Roman" w:eastAsia="MS Mincho" w:hAnsi="Times New Roman" w:cs="Times New Roman"/>
                <w:b/>
                <w:bCs/>
                <w:sz w:val="28"/>
                <w:szCs w:val="28"/>
                <w:lang w:eastAsia="ar-SA"/>
              </w:rPr>
              <w:t>Citi dalībnieki:</w:t>
            </w:r>
          </w:p>
          <w:p w14:paraId="23974A02" w14:textId="77777777" w:rsidR="00E37ED6" w:rsidRPr="00BC1CC0" w:rsidRDefault="00E37ED6" w:rsidP="001F7193">
            <w:pPr>
              <w:suppressAutoHyphens/>
              <w:spacing w:after="0" w:line="240" w:lineRule="auto"/>
              <w:jc w:val="both"/>
              <w:rPr>
                <w:rFonts w:ascii="Times New Roman" w:eastAsia="MS Mincho" w:hAnsi="Times New Roman" w:cs="Times New Roman"/>
                <w:b/>
                <w:bCs/>
                <w:sz w:val="28"/>
                <w:szCs w:val="28"/>
                <w:lang w:eastAsia="ar-SA"/>
              </w:rPr>
            </w:pPr>
          </w:p>
        </w:tc>
      </w:tr>
      <w:tr w:rsidR="001F7193" w:rsidRPr="00BC1CC0" w14:paraId="6AC6CF86" w14:textId="77777777" w:rsidTr="00655F07">
        <w:trPr>
          <w:trHeight w:val="567"/>
        </w:trPr>
        <w:tc>
          <w:tcPr>
            <w:tcW w:w="1015" w:type="pct"/>
            <w:shd w:val="clear" w:color="auto" w:fill="auto"/>
          </w:tcPr>
          <w:p w14:paraId="2AEA5D9B" w14:textId="0F277FA3" w:rsidR="001F7193" w:rsidRPr="00BC1CC0" w:rsidRDefault="001F7193" w:rsidP="001F7193">
            <w:pPr>
              <w:tabs>
                <w:tab w:val="left" w:pos="1620"/>
              </w:tabs>
              <w:suppressAutoHyphens/>
              <w:spacing w:after="0" w:line="240" w:lineRule="auto"/>
              <w:rPr>
                <w:rFonts w:ascii="Times New Roman" w:eastAsia="Times New Roman" w:hAnsi="Times New Roman" w:cs="Times New Roman"/>
                <w:sz w:val="28"/>
                <w:szCs w:val="28"/>
                <w:lang w:eastAsia="ar-SA"/>
              </w:rPr>
            </w:pPr>
            <w:r w:rsidRPr="00BC1CC0">
              <w:rPr>
                <w:rFonts w:ascii="Times New Roman" w:eastAsia="Times New Roman" w:hAnsi="Times New Roman" w:cs="Times New Roman"/>
                <w:sz w:val="28"/>
                <w:szCs w:val="28"/>
                <w:lang w:eastAsia="ar-SA"/>
              </w:rPr>
              <w:t>I.Balcere</w:t>
            </w:r>
          </w:p>
        </w:tc>
        <w:tc>
          <w:tcPr>
            <w:tcW w:w="3985" w:type="pct"/>
            <w:shd w:val="clear" w:color="auto" w:fill="auto"/>
          </w:tcPr>
          <w:p w14:paraId="7C15C8D7" w14:textId="5F52E204" w:rsidR="001F7193" w:rsidRPr="00BC1CC0" w:rsidRDefault="001F7193" w:rsidP="001F7193">
            <w:pPr>
              <w:suppressAutoHyphens/>
              <w:spacing w:after="0" w:line="240" w:lineRule="auto"/>
              <w:jc w:val="both"/>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 xml:space="preserve">Veselības ministrija, </w:t>
            </w:r>
            <w:r w:rsidRPr="001F7193">
              <w:rPr>
                <w:rFonts w:ascii="Times New Roman" w:eastAsia="MS Mincho" w:hAnsi="Times New Roman" w:cs="Times New Roman"/>
                <w:bCs/>
                <w:sz w:val="28"/>
                <w:szCs w:val="28"/>
                <w:lang w:eastAsia="ar-SA"/>
              </w:rPr>
              <w:t>Integrētās veselības aprūpes nodaļas vecākā eksperte</w:t>
            </w:r>
          </w:p>
        </w:tc>
      </w:tr>
      <w:tr w:rsidR="001F7193" w:rsidRPr="00BC1CC0" w14:paraId="43AEFD37" w14:textId="77777777" w:rsidTr="00655F07">
        <w:trPr>
          <w:trHeight w:val="737"/>
        </w:trPr>
        <w:tc>
          <w:tcPr>
            <w:tcW w:w="1015" w:type="pct"/>
            <w:shd w:val="clear" w:color="auto" w:fill="auto"/>
            <w:vAlign w:val="center"/>
          </w:tcPr>
          <w:p w14:paraId="385DBDDD" w14:textId="77777777" w:rsidR="001F7193" w:rsidRPr="00BC1CC0" w:rsidRDefault="001F7193" w:rsidP="001F7193">
            <w:pPr>
              <w:suppressAutoHyphens/>
              <w:spacing w:after="0" w:line="240" w:lineRule="auto"/>
              <w:rPr>
                <w:rFonts w:ascii="Times New Roman" w:eastAsia="Times New Roman" w:hAnsi="Times New Roman" w:cs="Times New Roman"/>
                <w:sz w:val="28"/>
                <w:szCs w:val="28"/>
                <w:lang w:eastAsia="ar-SA"/>
              </w:rPr>
            </w:pPr>
            <w:r w:rsidRPr="00BC1CC0">
              <w:rPr>
                <w:rFonts w:ascii="Times New Roman" w:eastAsia="Times New Roman" w:hAnsi="Times New Roman" w:cs="Times New Roman"/>
                <w:sz w:val="28"/>
                <w:szCs w:val="28"/>
                <w:lang w:eastAsia="ar-SA"/>
              </w:rPr>
              <w:t>B.Bicēna</w:t>
            </w:r>
          </w:p>
        </w:tc>
        <w:tc>
          <w:tcPr>
            <w:tcW w:w="3985" w:type="pct"/>
            <w:shd w:val="clear" w:color="auto" w:fill="auto"/>
            <w:vAlign w:val="center"/>
          </w:tcPr>
          <w:p w14:paraId="7F498CE4" w14:textId="3E95BE6C" w:rsidR="001F7193" w:rsidRPr="00BC1CC0" w:rsidRDefault="001F7193" w:rsidP="001F7193">
            <w:pPr>
              <w:suppressAutoHyphens/>
              <w:spacing w:after="0" w:line="240" w:lineRule="auto"/>
              <w:rPr>
                <w:rFonts w:ascii="Times New Roman" w:eastAsia="MS Mincho" w:hAnsi="Times New Roman" w:cs="Times New Roman"/>
                <w:bCs/>
                <w:iCs/>
                <w:sz w:val="28"/>
                <w:szCs w:val="28"/>
                <w:lang w:eastAsia="ar-SA"/>
              </w:rPr>
            </w:pPr>
            <w:r w:rsidRPr="00BC1CC0">
              <w:rPr>
                <w:rFonts w:ascii="Times New Roman" w:eastAsia="MS Mincho" w:hAnsi="Times New Roman" w:cs="Times New Roman"/>
                <w:bCs/>
                <w:iCs/>
                <w:sz w:val="28"/>
                <w:szCs w:val="28"/>
                <w:lang w:eastAsia="ar-SA"/>
              </w:rPr>
              <w:t>Latvijas Vājdzirdīgo atbalsta asociācij</w:t>
            </w:r>
            <w:r w:rsidR="00E37ED6">
              <w:rPr>
                <w:rFonts w:ascii="Times New Roman" w:eastAsia="MS Mincho" w:hAnsi="Times New Roman" w:cs="Times New Roman"/>
                <w:bCs/>
                <w:iCs/>
                <w:sz w:val="28"/>
                <w:szCs w:val="28"/>
                <w:lang w:eastAsia="ar-SA"/>
              </w:rPr>
              <w:t>a „Sadzirdi.lv”, valdes locekle</w:t>
            </w:r>
          </w:p>
        </w:tc>
      </w:tr>
      <w:tr w:rsidR="001F7193" w:rsidRPr="00BC1CC0" w14:paraId="61A19431" w14:textId="77777777" w:rsidTr="00655F07">
        <w:trPr>
          <w:trHeight w:val="737"/>
        </w:trPr>
        <w:tc>
          <w:tcPr>
            <w:tcW w:w="1015" w:type="pct"/>
            <w:shd w:val="clear" w:color="auto" w:fill="auto"/>
            <w:vAlign w:val="center"/>
          </w:tcPr>
          <w:p w14:paraId="2B350085" w14:textId="3CCED407" w:rsidR="001F7193" w:rsidRPr="00BC1CC0" w:rsidRDefault="001F7193" w:rsidP="001F7193">
            <w:pPr>
              <w:suppressAutoHyphens/>
              <w:spacing w:after="0" w:line="240" w:lineRule="auto"/>
              <w:rPr>
                <w:rFonts w:ascii="Times New Roman" w:eastAsia="Times New Roman" w:hAnsi="Times New Roman" w:cs="Times New Roman"/>
                <w:sz w:val="28"/>
                <w:szCs w:val="28"/>
                <w:lang w:eastAsia="ar-SA"/>
              </w:rPr>
            </w:pPr>
            <w:r w:rsidRPr="00BC1CC0">
              <w:rPr>
                <w:rFonts w:ascii="Times New Roman" w:eastAsia="Times New Roman" w:hAnsi="Times New Roman" w:cs="Times New Roman"/>
                <w:sz w:val="28"/>
                <w:szCs w:val="28"/>
                <w:lang w:eastAsia="ar-SA"/>
              </w:rPr>
              <w:t>Z.Beinare</w:t>
            </w:r>
          </w:p>
        </w:tc>
        <w:tc>
          <w:tcPr>
            <w:tcW w:w="3985" w:type="pct"/>
            <w:shd w:val="clear" w:color="auto" w:fill="auto"/>
            <w:vAlign w:val="center"/>
          </w:tcPr>
          <w:p w14:paraId="2B61CA7B" w14:textId="74FCDD40" w:rsidR="001F7193" w:rsidRPr="00BC1CC0" w:rsidRDefault="001F7193" w:rsidP="001F7193">
            <w:pPr>
              <w:suppressAutoHyphens/>
              <w:spacing w:after="0" w:line="240" w:lineRule="auto"/>
              <w:rPr>
                <w:rFonts w:ascii="Times New Roman" w:eastAsia="MS Mincho" w:hAnsi="Times New Roman" w:cs="Times New Roman"/>
                <w:bCs/>
                <w:iCs/>
                <w:sz w:val="28"/>
                <w:szCs w:val="28"/>
                <w:lang w:eastAsia="ar-SA"/>
              </w:rPr>
            </w:pPr>
            <w:r w:rsidRPr="00BC1CC0">
              <w:rPr>
                <w:rFonts w:ascii="Times New Roman" w:eastAsia="MS Mincho" w:hAnsi="Times New Roman" w:cs="Times New Roman"/>
                <w:bCs/>
                <w:iCs/>
                <w:sz w:val="28"/>
                <w:szCs w:val="28"/>
                <w:lang w:eastAsia="ar-SA"/>
              </w:rPr>
              <w:t>Labklājības ministrija</w:t>
            </w:r>
            <w:r w:rsidR="00655F07">
              <w:rPr>
                <w:rFonts w:ascii="Times New Roman" w:eastAsia="MS Mincho" w:hAnsi="Times New Roman" w:cs="Times New Roman"/>
                <w:bCs/>
                <w:iCs/>
                <w:sz w:val="28"/>
                <w:szCs w:val="28"/>
                <w:lang w:eastAsia="ar-SA"/>
              </w:rPr>
              <w:t xml:space="preserve"> (turpmāk – LM)</w:t>
            </w:r>
            <w:r w:rsidRPr="00BC1CC0">
              <w:rPr>
                <w:rFonts w:ascii="Times New Roman" w:eastAsia="MS Mincho" w:hAnsi="Times New Roman" w:cs="Times New Roman"/>
                <w:bCs/>
                <w:iCs/>
                <w:sz w:val="28"/>
                <w:szCs w:val="28"/>
                <w:lang w:eastAsia="ar-SA"/>
              </w:rPr>
              <w:t>, Sociālās iekļaušanas politika</w:t>
            </w:r>
            <w:r w:rsidR="00E37ED6">
              <w:rPr>
                <w:rFonts w:ascii="Times New Roman" w:eastAsia="MS Mincho" w:hAnsi="Times New Roman" w:cs="Times New Roman"/>
                <w:bCs/>
                <w:iCs/>
                <w:sz w:val="28"/>
                <w:szCs w:val="28"/>
                <w:lang w:eastAsia="ar-SA"/>
              </w:rPr>
              <w:t>s departamenta vecākā referente</w:t>
            </w:r>
          </w:p>
        </w:tc>
      </w:tr>
      <w:tr w:rsidR="00C54D54" w:rsidRPr="00BC1CC0" w14:paraId="2A6EAB65" w14:textId="77777777" w:rsidTr="00655F07">
        <w:trPr>
          <w:trHeight w:val="737"/>
        </w:trPr>
        <w:tc>
          <w:tcPr>
            <w:tcW w:w="1015" w:type="pct"/>
            <w:shd w:val="clear" w:color="auto" w:fill="auto"/>
            <w:vAlign w:val="center"/>
          </w:tcPr>
          <w:p w14:paraId="11B69FDE" w14:textId="306DF958" w:rsidR="00C54D54" w:rsidRPr="00BC1CC0" w:rsidRDefault="00C54D54" w:rsidP="00C54D54">
            <w:pPr>
              <w:suppressAutoHyphens/>
              <w:spacing w:after="0" w:line="240" w:lineRule="auto"/>
              <w:rPr>
                <w:rFonts w:ascii="Times New Roman" w:eastAsia="Times New Roman" w:hAnsi="Times New Roman" w:cs="Times New Roman"/>
                <w:sz w:val="28"/>
                <w:szCs w:val="28"/>
                <w:lang w:eastAsia="ar-SA"/>
              </w:rPr>
            </w:pPr>
            <w:r w:rsidRPr="00BC1CC0">
              <w:rPr>
                <w:rFonts w:ascii="Times New Roman" w:eastAsia="MS Mincho" w:hAnsi="Times New Roman" w:cs="Times New Roman"/>
                <w:bCs/>
                <w:sz w:val="28"/>
                <w:szCs w:val="28"/>
                <w:lang w:eastAsia="ar-SA"/>
              </w:rPr>
              <w:lastRenderedPageBreak/>
              <w:t>T.Caune</w:t>
            </w:r>
          </w:p>
        </w:tc>
        <w:tc>
          <w:tcPr>
            <w:tcW w:w="3985" w:type="pct"/>
            <w:shd w:val="clear" w:color="auto" w:fill="auto"/>
            <w:vAlign w:val="center"/>
          </w:tcPr>
          <w:p w14:paraId="261FBBA7" w14:textId="060371B3" w:rsidR="00C54D54" w:rsidRPr="00BC1CC0" w:rsidRDefault="00C54D54" w:rsidP="00C54D54">
            <w:pPr>
              <w:suppressAutoHyphens/>
              <w:spacing w:after="0" w:line="240" w:lineRule="auto"/>
              <w:rPr>
                <w:rFonts w:ascii="Times New Roman" w:eastAsia="MS Mincho" w:hAnsi="Times New Roman" w:cs="Times New Roman"/>
                <w:bCs/>
                <w:iCs/>
                <w:sz w:val="28"/>
                <w:szCs w:val="28"/>
                <w:lang w:eastAsia="ar-SA"/>
              </w:rPr>
            </w:pPr>
            <w:r w:rsidRPr="00BC1CC0">
              <w:rPr>
                <w:rFonts w:ascii="Times New Roman" w:eastAsia="Calibri" w:hAnsi="Times New Roman" w:cs="Times New Roman"/>
                <w:sz w:val="28"/>
                <w:szCs w:val="28"/>
              </w:rPr>
              <w:t>Tiesībsarga birojs, Bērnu tiesību nodaļas vecākā juriste</w:t>
            </w:r>
          </w:p>
        </w:tc>
      </w:tr>
      <w:tr w:rsidR="00C54D54" w:rsidRPr="00BC1CC0" w14:paraId="092AE3CC" w14:textId="77777777" w:rsidTr="00655F07">
        <w:trPr>
          <w:trHeight w:val="737"/>
        </w:trPr>
        <w:tc>
          <w:tcPr>
            <w:tcW w:w="1015" w:type="pct"/>
            <w:shd w:val="clear" w:color="auto" w:fill="auto"/>
            <w:vAlign w:val="center"/>
          </w:tcPr>
          <w:p w14:paraId="0EBF0EE5" w14:textId="77777777" w:rsidR="00C54D54" w:rsidRPr="00BC1CC0" w:rsidRDefault="00C54D54" w:rsidP="00C54D54">
            <w:pPr>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E.Celmiņa</w:t>
            </w:r>
          </w:p>
        </w:tc>
        <w:tc>
          <w:tcPr>
            <w:tcW w:w="3985" w:type="pct"/>
            <w:shd w:val="clear" w:color="auto" w:fill="auto"/>
            <w:vAlign w:val="center"/>
          </w:tcPr>
          <w:p w14:paraId="52AB1AAB" w14:textId="405A80BA" w:rsidR="00C54D54" w:rsidRPr="00BC1CC0" w:rsidRDefault="00655F07" w:rsidP="00C54D54">
            <w:pPr>
              <w:suppressAutoHyphens/>
              <w:spacing w:after="0" w:line="240" w:lineRule="auto"/>
              <w:rPr>
                <w:rFonts w:ascii="Times New Roman" w:eastAsia="MS Mincho" w:hAnsi="Times New Roman" w:cs="Times New Roman"/>
                <w:bCs/>
                <w:iCs/>
                <w:sz w:val="28"/>
                <w:szCs w:val="28"/>
                <w:lang w:eastAsia="ar-SA"/>
              </w:rPr>
            </w:pPr>
            <w:r>
              <w:rPr>
                <w:rFonts w:ascii="Times New Roman" w:eastAsia="MS Mincho" w:hAnsi="Times New Roman" w:cs="Times New Roman"/>
                <w:bCs/>
                <w:iCs/>
                <w:sz w:val="28"/>
                <w:szCs w:val="28"/>
                <w:lang w:eastAsia="ar-SA"/>
              </w:rPr>
              <w:t>LM</w:t>
            </w:r>
            <w:r w:rsidR="00C54D54" w:rsidRPr="00BC1CC0">
              <w:rPr>
                <w:rFonts w:ascii="Times New Roman" w:eastAsia="MS Mincho" w:hAnsi="Times New Roman" w:cs="Times New Roman"/>
                <w:bCs/>
                <w:iCs/>
                <w:sz w:val="28"/>
                <w:szCs w:val="28"/>
                <w:lang w:eastAsia="ar-SA"/>
              </w:rPr>
              <w:t>, Sociālās iekļaušanas p</w:t>
            </w:r>
            <w:r w:rsidR="00C54D54">
              <w:rPr>
                <w:rFonts w:ascii="Times New Roman" w:eastAsia="MS Mincho" w:hAnsi="Times New Roman" w:cs="Times New Roman"/>
                <w:bCs/>
                <w:iCs/>
                <w:sz w:val="28"/>
                <w:szCs w:val="28"/>
                <w:lang w:eastAsia="ar-SA"/>
              </w:rPr>
              <w:t>olitikas departamenta direktore</w:t>
            </w:r>
          </w:p>
        </w:tc>
      </w:tr>
      <w:tr w:rsidR="00C54D54" w:rsidRPr="00BC1CC0" w14:paraId="03343187" w14:textId="77777777" w:rsidTr="00655F07">
        <w:trPr>
          <w:trHeight w:val="737"/>
        </w:trPr>
        <w:tc>
          <w:tcPr>
            <w:tcW w:w="1015" w:type="pct"/>
            <w:shd w:val="clear" w:color="auto" w:fill="auto"/>
            <w:vAlign w:val="center"/>
          </w:tcPr>
          <w:p w14:paraId="0DBC93C9" w14:textId="06EB44CD" w:rsidR="00C54D54" w:rsidRPr="00BC1CC0" w:rsidRDefault="00C54D54" w:rsidP="00C54D54">
            <w:pPr>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V.Grišuļonoka</w:t>
            </w:r>
          </w:p>
        </w:tc>
        <w:tc>
          <w:tcPr>
            <w:tcW w:w="3985" w:type="pct"/>
            <w:shd w:val="clear" w:color="auto" w:fill="auto"/>
            <w:vAlign w:val="center"/>
          </w:tcPr>
          <w:p w14:paraId="167E37ED" w14:textId="0ABB1CA8" w:rsidR="00C54D54" w:rsidRPr="00BC1CC0" w:rsidRDefault="00C54D54" w:rsidP="00C54D54">
            <w:pPr>
              <w:suppressAutoHyphens/>
              <w:spacing w:after="0" w:line="240" w:lineRule="auto"/>
              <w:rPr>
                <w:rFonts w:ascii="Times New Roman" w:eastAsia="MS Mincho" w:hAnsi="Times New Roman" w:cs="Times New Roman"/>
                <w:bCs/>
                <w:iCs/>
                <w:sz w:val="28"/>
                <w:szCs w:val="28"/>
                <w:lang w:eastAsia="ar-SA"/>
              </w:rPr>
            </w:pPr>
            <w:r w:rsidRPr="00BC1CC0">
              <w:rPr>
                <w:rFonts w:ascii="Times New Roman" w:eastAsia="Times New Roman" w:hAnsi="Times New Roman" w:cs="Times New Roman"/>
                <w:sz w:val="28"/>
                <w:szCs w:val="28"/>
                <w:lang w:eastAsia="lv-LV"/>
              </w:rPr>
              <w:t>Tiesībsarga birojs, Sociālo, ekonomisko un kultūras</w:t>
            </w:r>
            <w:r>
              <w:rPr>
                <w:rFonts w:ascii="Times New Roman" w:eastAsia="Times New Roman" w:hAnsi="Times New Roman" w:cs="Times New Roman"/>
                <w:sz w:val="28"/>
                <w:szCs w:val="28"/>
                <w:lang w:eastAsia="lv-LV"/>
              </w:rPr>
              <w:t xml:space="preserve"> tiesību nodaļas vecākā juriste</w:t>
            </w:r>
          </w:p>
        </w:tc>
      </w:tr>
      <w:tr w:rsidR="00C54D54" w:rsidRPr="00BC1CC0" w14:paraId="34944CD9" w14:textId="77777777" w:rsidTr="00655F07">
        <w:trPr>
          <w:trHeight w:val="737"/>
        </w:trPr>
        <w:tc>
          <w:tcPr>
            <w:tcW w:w="1015" w:type="pct"/>
            <w:shd w:val="clear" w:color="auto" w:fill="auto"/>
            <w:vAlign w:val="center"/>
          </w:tcPr>
          <w:p w14:paraId="33F3A0C1" w14:textId="474704A4" w:rsidR="00C54D54" w:rsidRPr="00BC1CC0" w:rsidRDefault="00C54D54" w:rsidP="00C54D54">
            <w:pPr>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L.Grāvere</w:t>
            </w:r>
          </w:p>
        </w:tc>
        <w:tc>
          <w:tcPr>
            <w:tcW w:w="3985" w:type="pct"/>
            <w:shd w:val="clear" w:color="auto" w:fill="auto"/>
            <w:vAlign w:val="center"/>
          </w:tcPr>
          <w:p w14:paraId="246AE9B3" w14:textId="0A89D67B" w:rsidR="00C54D54" w:rsidRDefault="00C54D54" w:rsidP="00C54D54">
            <w:pPr>
              <w:suppressAutoHyphens/>
              <w:spacing w:after="0" w:line="240" w:lineRule="auto"/>
              <w:rPr>
                <w:rFonts w:ascii="Times New Roman" w:eastAsia="MS Mincho" w:hAnsi="Times New Roman" w:cs="Times New Roman"/>
                <w:bCs/>
                <w:iCs/>
                <w:sz w:val="28"/>
                <w:szCs w:val="28"/>
                <w:lang w:eastAsia="ar-SA"/>
              </w:rPr>
            </w:pPr>
            <w:r w:rsidRPr="00BC1CC0">
              <w:rPr>
                <w:rFonts w:ascii="Times New Roman" w:eastAsia="Times New Roman" w:hAnsi="Times New Roman" w:cs="Times New Roman"/>
                <w:sz w:val="28"/>
                <w:szCs w:val="28"/>
                <w:lang w:eastAsia="lv-LV"/>
              </w:rPr>
              <w:t xml:space="preserve">Tiesībsarga birojs, </w:t>
            </w:r>
            <w:r w:rsidRPr="00BC1CC0">
              <w:rPr>
                <w:rFonts w:ascii="Times New Roman" w:eastAsia="Calibri" w:hAnsi="Times New Roman" w:cs="Times New Roman"/>
                <w:sz w:val="28"/>
                <w:szCs w:val="28"/>
              </w:rPr>
              <w:t>Bērnu tiesību nodaļas vadītāja</w:t>
            </w:r>
          </w:p>
        </w:tc>
      </w:tr>
      <w:tr w:rsidR="00C54D54" w:rsidRPr="00BC1CC0" w14:paraId="7D468CD7" w14:textId="77777777" w:rsidTr="00655F07">
        <w:trPr>
          <w:trHeight w:val="737"/>
        </w:trPr>
        <w:tc>
          <w:tcPr>
            <w:tcW w:w="1015" w:type="pct"/>
            <w:shd w:val="clear" w:color="auto" w:fill="auto"/>
            <w:vAlign w:val="center"/>
          </w:tcPr>
          <w:p w14:paraId="48D112E7" w14:textId="64F5EA6C" w:rsidR="00C54D54" w:rsidRPr="00BC1CC0" w:rsidRDefault="00C54D54" w:rsidP="00C54D54">
            <w:pPr>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Times New Roman" w:hAnsi="Times New Roman" w:cs="Times New Roman"/>
                <w:sz w:val="28"/>
                <w:szCs w:val="28"/>
                <w:lang w:eastAsia="ar-SA"/>
              </w:rPr>
              <w:t>L.Henzele</w:t>
            </w:r>
          </w:p>
        </w:tc>
        <w:tc>
          <w:tcPr>
            <w:tcW w:w="3985" w:type="pct"/>
            <w:shd w:val="clear" w:color="auto" w:fill="auto"/>
            <w:vAlign w:val="center"/>
          </w:tcPr>
          <w:p w14:paraId="17CF0D86" w14:textId="492F24D9" w:rsidR="00C54D54" w:rsidRDefault="00C54D54" w:rsidP="00C54D54">
            <w:pPr>
              <w:suppressAutoHyphens/>
              <w:spacing w:after="0" w:line="240" w:lineRule="auto"/>
              <w:rPr>
                <w:rFonts w:ascii="Times New Roman" w:eastAsia="MS Mincho" w:hAnsi="Times New Roman" w:cs="Times New Roman"/>
                <w:bCs/>
                <w:iCs/>
                <w:sz w:val="28"/>
                <w:szCs w:val="28"/>
                <w:lang w:eastAsia="ar-SA"/>
              </w:rPr>
            </w:pPr>
            <w:r w:rsidRPr="00BC1CC0">
              <w:rPr>
                <w:rFonts w:ascii="Times New Roman" w:eastAsia="Times New Roman" w:hAnsi="Times New Roman" w:cs="Times New Roman"/>
                <w:sz w:val="28"/>
                <w:szCs w:val="28"/>
                <w:lang w:eastAsia="ar-SA"/>
              </w:rPr>
              <w:t>Tiesībsarga birojs, Bērnu tiesī</w:t>
            </w:r>
            <w:r>
              <w:rPr>
                <w:rFonts w:ascii="Times New Roman" w:eastAsia="Times New Roman" w:hAnsi="Times New Roman" w:cs="Times New Roman"/>
                <w:sz w:val="28"/>
                <w:szCs w:val="28"/>
                <w:lang w:eastAsia="ar-SA"/>
              </w:rPr>
              <w:t>bu nodaļas juridiskā padomniece</w:t>
            </w:r>
          </w:p>
        </w:tc>
      </w:tr>
      <w:tr w:rsidR="00C54D54" w:rsidRPr="00BC1CC0" w14:paraId="289FE14E" w14:textId="77777777" w:rsidTr="00655F07">
        <w:trPr>
          <w:trHeight w:val="737"/>
        </w:trPr>
        <w:tc>
          <w:tcPr>
            <w:tcW w:w="1015" w:type="pct"/>
            <w:shd w:val="clear" w:color="auto" w:fill="auto"/>
            <w:vAlign w:val="center"/>
          </w:tcPr>
          <w:p w14:paraId="4D71BC23" w14:textId="26BDAFA2" w:rsidR="00C54D54" w:rsidRPr="00BC1CC0" w:rsidRDefault="00C54D54" w:rsidP="00C54D54">
            <w:pPr>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M.Petroviča</w:t>
            </w:r>
          </w:p>
        </w:tc>
        <w:tc>
          <w:tcPr>
            <w:tcW w:w="3985" w:type="pct"/>
            <w:shd w:val="clear" w:color="auto" w:fill="auto"/>
            <w:vAlign w:val="center"/>
          </w:tcPr>
          <w:p w14:paraId="1F4B58F1" w14:textId="37FD9E8B" w:rsidR="00C54D54" w:rsidRPr="00BC1CC0" w:rsidRDefault="00C54D54" w:rsidP="00C54D54">
            <w:pPr>
              <w:suppressAutoHyphens/>
              <w:spacing w:after="0" w:line="240" w:lineRule="auto"/>
              <w:rPr>
                <w:rFonts w:ascii="Times New Roman" w:eastAsia="MS Mincho" w:hAnsi="Times New Roman" w:cs="Times New Roman"/>
                <w:bCs/>
                <w:iCs/>
                <w:sz w:val="28"/>
                <w:szCs w:val="28"/>
                <w:lang w:eastAsia="ar-SA"/>
              </w:rPr>
            </w:pPr>
            <w:r w:rsidRPr="00BC1CC0">
              <w:rPr>
                <w:rFonts w:ascii="Times New Roman" w:eastAsia="MS Mincho" w:hAnsi="Times New Roman" w:cs="Times New Roman"/>
                <w:bCs/>
                <w:iCs/>
                <w:sz w:val="28"/>
                <w:szCs w:val="28"/>
                <w:lang w:eastAsia="ar-SA"/>
              </w:rPr>
              <w:t>Vesel</w:t>
            </w:r>
            <w:r>
              <w:rPr>
                <w:rFonts w:ascii="Times New Roman" w:eastAsia="MS Mincho" w:hAnsi="Times New Roman" w:cs="Times New Roman"/>
                <w:bCs/>
                <w:iCs/>
                <w:sz w:val="28"/>
                <w:szCs w:val="28"/>
                <w:lang w:eastAsia="ar-SA"/>
              </w:rPr>
              <w:t>ības ministrija,</w:t>
            </w:r>
            <w:r w:rsidRPr="00BC1CC0">
              <w:rPr>
                <w:rFonts w:ascii="Times New Roman" w:eastAsia="MS Mincho" w:hAnsi="Times New Roman" w:cs="Times New Roman"/>
                <w:bCs/>
                <w:iCs/>
                <w:sz w:val="28"/>
                <w:szCs w:val="28"/>
                <w:lang w:eastAsia="ar-SA"/>
              </w:rPr>
              <w:t xml:space="preserve"> </w:t>
            </w:r>
            <w:r w:rsidRPr="00BC1CC0">
              <w:rPr>
                <w:rFonts w:ascii="Times New Roman" w:hAnsi="Times New Roman" w:cs="Times New Roman"/>
                <w:sz w:val="28"/>
                <w:szCs w:val="28"/>
              </w:rPr>
              <w:t>Integrētās veselības aprūpes nodaļas vadītāja</w:t>
            </w:r>
          </w:p>
        </w:tc>
      </w:tr>
      <w:tr w:rsidR="00C54D54" w:rsidRPr="00BC1CC0" w14:paraId="6CF18EF5" w14:textId="77777777" w:rsidTr="00655F07">
        <w:trPr>
          <w:trHeight w:val="737"/>
        </w:trPr>
        <w:tc>
          <w:tcPr>
            <w:tcW w:w="1015" w:type="pct"/>
            <w:shd w:val="clear" w:color="auto" w:fill="auto"/>
            <w:vAlign w:val="center"/>
          </w:tcPr>
          <w:p w14:paraId="6F42DB6E" w14:textId="66DCECF8" w:rsidR="00C54D54" w:rsidRPr="00BC1CC0" w:rsidRDefault="00C54D54" w:rsidP="00C54D54">
            <w:pPr>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I.Rezevska</w:t>
            </w:r>
          </w:p>
        </w:tc>
        <w:tc>
          <w:tcPr>
            <w:tcW w:w="3985" w:type="pct"/>
            <w:shd w:val="clear" w:color="auto" w:fill="auto"/>
            <w:vAlign w:val="center"/>
          </w:tcPr>
          <w:p w14:paraId="72E8EDA4" w14:textId="447BC494" w:rsidR="00C54D54" w:rsidRPr="00BC1CC0" w:rsidRDefault="00C54D54" w:rsidP="00C54D54">
            <w:pPr>
              <w:suppressAutoHyphens/>
              <w:spacing w:after="0" w:line="240" w:lineRule="auto"/>
              <w:rPr>
                <w:rFonts w:ascii="Times New Roman" w:eastAsia="MS Mincho" w:hAnsi="Times New Roman" w:cs="Times New Roman"/>
                <w:bCs/>
                <w:iCs/>
                <w:sz w:val="28"/>
                <w:szCs w:val="28"/>
                <w:lang w:eastAsia="ar-SA"/>
              </w:rPr>
            </w:pPr>
            <w:r w:rsidRPr="00BC1CC0">
              <w:rPr>
                <w:rFonts w:ascii="Times New Roman" w:eastAsia="Times New Roman" w:hAnsi="Times New Roman" w:cs="Times New Roman"/>
                <w:sz w:val="28"/>
                <w:szCs w:val="28"/>
                <w:lang w:eastAsia="ar-SA"/>
              </w:rPr>
              <w:t>Tiesībsarga birojs</w:t>
            </w:r>
            <w:r>
              <w:rPr>
                <w:rFonts w:ascii="Times New Roman" w:eastAsia="Times New Roman" w:hAnsi="Times New Roman" w:cs="Times New Roman"/>
                <w:sz w:val="28"/>
                <w:szCs w:val="28"/>
                <w:lang w:eastAsia="ar-SA"/>
              </w:rPr>
              <w:t>,</w:t>
            </w:r>
            <w:r w:rsidRPr="00BC1CC0">
              <w:rPr>
                <w:rStyle w:val="Strong"/>
                <w:rFonts w:ascii="Times New Roman" w:hAnsi="Times New Roman" w:cs="Times New Roman"/>
                <w:spacing w:val="8"/>
                <w:sz w:val="28"/>
                <w:szCs w:val="28"/>
                <w:shd w:val="clear" w:color="auto" w:fill="FFFFFF"/>
              </w:rPr>
              <w:t xml:space="preserve"> </w:t>
            </w:r>
            <w:r w:rsidRPr="001F7193">
              <w:rPr>
                <w:rStyle w:val="Strong"/>
                <w:rFonts w:ascii="Times New Roman" w:hAnsi="Times New Roman" w:cs="Times New Roman"/>
                <w:b w:val="0"/>
                <w:spacing w:val="8"/>
                <w:sz w:val="28"/>
                <w:szCs w:val="28"/>
                <w:shd w:val="clear" w:color="auto" w:fill="FFFFFF"/>
              </w:rPr>
              <w:t>Sociālo, ekonomisko un kultūras tiesību nodaļas vadītāja</w:t>
            </w:r>
          </w:p>
        </w:tc>
      </w:tr>
      <w:tr w:rsidR="00C54D54" w:rsidRPr="00BC1CC0" w14:paraId="41A98BF9" w14:textId="77777777" w:rsidTr="00655F07">
        <w:trPr>
          <w:trHeight w:val="737"/>
        </w:trPr>
        <w:tc>
          <w:tcPr>
            <w:tcW w:w="1015" w:type="pct"/>
            <w:shd w:val="clear" w:color="auto" w:fill="auto"/>
            <w:vAlign w:val="center"/>
          </w:tcPr>
          <w:p w14:paraId="4499D1F8" w14:textId="77777777" w:rsidR="00C54D54" w:rsidRPr="00BC1CC0" w:rsidRDefault="00C54D54" w:rsidP="00C54D54">
            <w:pPr>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J.Stadja</w:t>
            </w:r>
          </w:p>
        </w:tc>
        <w:tc>
          <w:tcPr>
            <w:tcW w:w="3985" w:type="pct"/>
            <w:shd w:val="clear" w:color="auto" w:fill="auto"/>
            <w:vAlign w:val="center"/>
          </w:tcPr>
          <w:p w14:paraId="5C18E22C" w14:textId="19DDE56E" w:rsidR="00C54D54" w:rsidRPr="00BC1CC0" w:rsidRDefault="00C54D54" w:rsidP="00C54D54">
            <w:pPr>
              <w:suppressAutoHyphens/>
              <w:spacing w:after="0" w:line="240" w:lineRule="auto"/>
              <w:rPr>
                <w:rFonts w:ascii="Times New Roman" w:eastAsia="MS Mincho" w:hAnsi="Times New Roman" w:cs="Times New Roman"/>
                <w:bCs/>
                <w:iCs/>
                <w:sz w:val="28"/>
                <w:szCs w:val="28"/>
                <w:lang w:eastAsia="ar-SA"/>
              </w:rPr>
            </w:pPr>
            <w:r w:rsidRPr="00BC1CC0">
              <w:rPr>
                <w:rFonts w:ascii="Times New Roman" w:eastAsia="MS Mincho" w:hAnsi="Times New Roman" w:cs="Times New Roman"/>
                <w:bCs/>
                <w:iCs/>
                <w:sz w:val="28"/>
                <w:szCs w:val="28"/>
                <w:lang w:eastAsia="ar-SA"/>
              </w:rPr>
              <w:t>Biedrība “EAPN_Latvia”</w:t>
            </w:r>
            <w:r>
              <w:rPr>
                <w:rFonts w:ascii="Times New Roman" w:eastAsia="MS Mincho" w:hAnsi="Times New Roman" w:cs="Times New Roman"/>
                <w:bCs/>
                <w:iCs/>
                <w:sz w:val="28"/>
                <w:szCs w:val="28"/>
                <w:lang w:eastAsia="ar-SA"/>
              </w:rPr>
              <w:t>, valdes loceklis</w:t>
            </w:r>
          </w:p>
        </w:tc>
      </w:tr>
      <w:tr w:rsidR="00C54D54" w:rsidRPr="00BC1CC0" w14:paraId="3713E470" w14:textId="77777777" w:rsidTr="00655F07">
        <w:trPr>
          <w:trHeight w:val="737"/>
        </w:trPr>
        <w:tc>
          <w:tcPr>
            <w:tcW w:w="1015" w:type="pct"/>
            <w:shd w:val="clear" w:color="auto" w:fill="auto"/>
            <w:vAlign w:val="center"/>
          </w:tcPr>
          <w:p w14:paraId="441DE420" w14:textId="40373E8E" w:rsidR="00C54D54" w:rsidRPr="00BC1CC0" w:rsidRDefault="00C54D54" w:rsidP="00C54D54">
            <w:pPr>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S.Vasiļjeva</w:t>
            </w:r>
          </w:p>
        </w:tc>
        <w:tc>
          <w:tcPr>
            <w:tcW w:w="3985" w:type="pct"/>
            <w:shd w:val="clear" w:color="auto" w:fill="auto"/>
            <w:vAlign w:val="center"/>
          </w:tcPr>
          <w:p w14:paraId="6769A929" w14:textId="77777777" w:rsidR="00C54D54" w:rsidRDefault="00C54D54" w:rsidP="00C54D54">
            <w:pPr>
              <w:suppressAutoHyphens/>
              <w:spacing w:after="0" w:line="240" w:lineRule="auto"/>
              <w:rPr>
                <w:rFonts w:ascii="Times New Roman" w:eastAsia="MS Mincho" w:hAnsi="Times New Roman" w:cs="Times New Roman"/>
                <w:bCs/>
                <w:iCs/>
                <w:sz w:val="28"/>
                <w:szCs w:val="28"/>
                <w:lang w:eastAsia="ar-SA"/>
              </w:rPr>
            </w:pPr>
          </w:p>
          <w:p w14:paraId="45910495" w14:textId="353F5189" w:rsidR="00C54D54" w:rsidRDefault="00655F07" w:rsidP="00C54D54">
            <w:pPr>
              <w:suppressAutoHyphens/>
              <w:spacing w:after="0" w:line="240" w:lineRule="auto"/>
              <w:rPr>
                <w:rFonts w:ascii="Times New Roman" w:hAnsi="Times New Roman" w:cs="Times New Roman"/>
                <w:sz w:val="28"/>
                <w:szCs w:val="28"/>
              </w:rPr>
            </w:pPr>
            <w:r>
              <w:rPr>
                <w:rFonts w:ascii="Times New Roman" w:eastAsia="MS Mincho" w:hAnsi="Times New Roman" w:cs="Times New Roman"/>
                <w:bCs/>
                <w:iCs/>
                <w:sz w:val="28"/>
                <w:szCs w:val="28"/>
                <w:lang w:eastAsia="ar-SA"/>
              </w:rPr>
              <w:t>LM</w:t>
            </w:r>
            <w:r w:rsidR="00C54D54" w:rsidRPr="00BC1CC0">
              <w:rPr>
                <w:rFonts w:ascii="Times New Roman" w:eastAsia="MS Mincho" w:hAnsi="Times New Roman" w:cs="Times New Roman"/>
                <w:bCs/>
                <w:iCs/>
                <w:sz w:val="28"/>
                <w:szCs w:val="28"/>
                <w:lang w:eastAsia="ar-SA"/>
              </w:rPr>
              <w:t xml:space="preserve">, </w:t>
            </w:r>
            <w:r w:rsidR="00C54D54" w:rsidRPr="00BC1CC0">
              <w:rPr>
                <w:rFonts w:ascii="Times New Roman" w:hAnsi="Times New Roman" w:cs="Times New Roman"/>
                <w:sz w:val="28"/>
                <w:szCs w:val="28"/>
              </w:rPr>
              <w:t>Sociālās politikas plānošanas un attīstības departamenta direktora vietniece</w:t>
            </w:r>
          </w:p>
          <w:p w14:paraId="49C57485" w14:textId="77777777" w:rsidR="00C54D54" w:rsidRPr="00BC1CC0" w:rsidRDefault="00C54D54" w:rsidP="00C54D54">
            <w:pPr>
              <w:suppressAutoHyphens/>
              <w:spacing w:after="0" w:line="240" w:lineRule="auto"/>
              <w:rPr>
                <w:rFonts w:ascii="Times New Roman" w:eastAsia="MS Mincho" w:hAnsi="Times New Roman" w:cs="Times New Roman"/>
                <w:bCs/>
                <w:iCs/>
                <w:sz w:val="28"/>
                <w:szCs w:val="28"/>
                <w:lang w:eastAsia="ar-SA"/>
              </w:rPr>
            </w:pPr>
          </w:p>
        </w:tc>
      </w:tr>
      <w:tr w:rsidR="00C54D54" w:rsidRPr="00BC1CC0" w14:paraId="3578ED66" w14:textId="77777777" w:rsidTr="00655F07">
        <w:trPr>
          <w:trHeight w:val="737"/>
        </w:trPr>
        <w:tc>
          <w:tcPr>
            <w:tcW w:w="1015" w:type="pct"/>
            <w:shd w:val="clear" w:color="auto" w:fill="auto"/>
            <w:vAlign w:val="center"/>
          </w:tcPr>
          <w:p w14:paraId="23490BF7" w14:textId="19F8A4CA" w:rsidR="00C54D54" w:rsidRPr="00BC1CC0" w:rsidRDefault="00C54D54" w:rsidP="00C54D54">
            <w:pPr>
              <w:suppressAutoHyphens/>
              <w:spacing w:after="0" w:line="240" w:lineRule="auto"/>
              <w:rPr>
                <w:rFonts w:ascii="Times New Roman" w:eastAsia="MS Mincho" w:hAnsi="Times New Roman" w:cs="Times New Roman"/>
                <w:bCs/>
                <w:sz w:val="28"/>
                <w:szCs w:val="28"/>
                <w:lang w:eastAsia="ar-SA"/>
              </w:rPr>
            </w:pPr>
            <w:r w:rsidRPr="00BC1CC0">
              <w:rPr>
                <w:rFonts w:ascii="Times New Roman" w:eastAsia="MS Mincho" w:hAnsi="Times New Roman" w:cs="Times New Roman"/>
                <w:bCs/>
                <w:sz w:val="28"/>
                <w:szCs w:val="28"/>
                <w:lang w:eastAsia="ar-SA"/>
              </w:rPr>
              <w:t>I.Zonenberga</w:t>
            </w:r>
          </w:p>
        </w:tc>
        <w:tc>
          <w:tcPr>
            <w:tcW w:w="3985" w:type="pct"/>
            <w:shd w:val="clear" w:color="auto" w:fill="auto"/>
            <w:vAlign w:val="center"/>
          </w:tcPr>
          <w:p w14:paraId="55520287" w14:textId="77777777" w:rsidR="00C54D54" w:rsidRDefault="00C54D54" w:rsidP="00C54D54">
            <w:pPr>
              <w:suppressAutoHyphens/>
              <w:spacing w:after="0" w:line="240" w:lineRule="auto"/>
              <w:rPr>
                <w:rFonts w:ascii="Times New Roman" w:eastAsia="Times New Roman" w:hAnsi="Times New Roman" w:cs="Times New Roman"/>
                <w:sz w:val="28"/>
                <w:szCs w:val="28"/>
                <w:lang w:eastAsia="ar-SA"/>
              </w:rPr>
            </w:pPr>
            <w:r w:rsidRPr="00BC1CC0">
              <w:rPr>
                <w:rFonts w:ascii="Times New Roman" w:eastAsia="Times New Roman" w:hAnsi="Times New Roman" w:cs="Times New Roman"/>
                <w:sz w:val="28"/>
                <w:szCs w:val="28"/>
                <w:lang w:eastAsia="ar-SA"/>
              </w:rPr>
              <w:t>Tiesībsarga birojs, Pilsonisko un politisko tiesī</w:t>
            </w:r>
            <w:r>
              <w:rPr>
                <w:rFonts w:ascii="Times New Roman" w:eastAsia="Times New Roman" w:hAnsi="Times New Roman" w:cs="Times New Roman"/>
                <w:sz w:val="28"/>
                <w:szCs w:val="28"/>
                <w:lang w:eastAsia="ar-SA"/>
              </w:rPr>
              <w:t>bu nodaļas juridiskā padomniece</w:t>
            </w:r>
          </w:p>
          <w:p w14:paraId="445CC185" w14:textId="72D68A15" w:rsidR="00371268" w:rsidRDefault="00371268" w:rsidP="00C54D54">
            <w:pPr>
              <w:suppressAutoHyphens/>
              <w:spacing w:after="0" w:line="240" w:lineRule="auto"/>
              <w:rPr>
                <w:rFonts w:ascii="Times New Roman" w:eastAsia="MS Mincho" w:hAnsi="Times New Roman" w:cs="Times New Roman"/>
                <w:bCs/>
                <w:iCs/>
                <w:sz w:val="28"/>
                <w:szCs w:val="28"/>
                <w:lang w:eastAsia="ar-SA"/>
              </w:rPr>
            </w:pPr>
          </w:p>
        </w:tc>
      </w:tr>
      <w:tr w:rsidR="00C54D54" w:rsidRPr="00BC1CC0" w14:paraId="76DB8E8A" w14:textId="77777777" w:rsidTr="00655F07">
        <w:trPr>
          <w:trHeight w:val="737"/>
        </w:trPr>
        <w:tc>
          <w:tcPr>
            <w:tcW w:w="5000" w:type="pct"/>
            <w:gridSpan w:val="2"/>
            <w:shd w:val="clear" w:color="auto" w:fill="auto"/>
            <w:vAlign w:val="center"/>
          </w:tcPr>
          <w:p w14:paraId="31FAC05C" w14:textId="01EA1DB9" w:rsidR="00C54D54" w:rsidRDefault="00C54D54" w:rsidP="00C54D54">
            <w:pPr>
              <w:tabs>
                <w:tab w:val="left" w:pos="1980"/>
              </w:tabs>
              <w:suppressAutoHyphens/>
              <w:spacing w:after="0" w:line="240" w:lineRule="auto"/>
              <w:rPr>
                <w:rFonts w:ascii="Times New Roman" w:eastAsia="Times New Roman" w:hAnsi="Times New Roman" w:cs="Times New Roman"/>
                <w:sz w:val="28"/>
                <w:szCs w:val="28"/>
                <w:lang w:eastAsia="ar-SA"/>
              </w:rPr>
            </w:pPr>
            <w:r w:rsidRPr="009654A8">
              <w:rPr>
                <w:rFonts w:ascii="Times New Roman" w:eastAsia="Times New Roman" w:hAnsi="Times New Roman" w:cs="Times New Roman"/>
                <w:sz w:val="28"/>
                <w:szCs w:val="28"/>
                <w:lang w:eastAsia="ar-SA"/>
              </w:rPr>
              <w:t>Sēdē piedalījās vēl 9 pārstāvji, kuri sevi neidentificēja</w:t>
            </w:r>
            <w:r>
              <w:rPr>
                <w:rFonts w:ascii="Times New Roman" w:eastAsia="Times New Roman" w:hAnsi="Times New Roman" w:cs="Times New Roman"/>
                <w:sz w:val="28"/>
                <w:szCs w:val="28"/>
                <w:lang w:eastAsia="ar-SA"/>
              </w:rPr>
              <w:t xml:space="preserve"> pilnā vārdā un uzvārdā</w:t>
            </w:r>
            <w:r w:rsidRPr="009654A8">
              <w:rPr>
                <w:rFonts w:ascii="Times New Roman" w:eastAsia="Times New Roman" w:hAnsi="Times New Roman" w:cs="Times New Roman"/>
                <w:sz w:val="28"/>
                <w:szCs w:val="28"/>
                <w:lang w:eastAsia="ar-SA"/>
              </w:rPr>
              <w:t>, vai pārstāv</w:t>
            </w:r>
            <w:r>
              <w:rPr>
                <w:rFonts w:ascii="Times New Roman" w:eastAsia="Times New Roman" w:hAnsi="Times New Roman" w:cs="Times New Roman"/>
                <w:sz w:val="28"/>
                <w:szCs w:val="28"/>
                <w:lang w:eastAsia="ar-SA"/>
              </w:rPr>
              <w:t>ēja</w:t>
            </w:r>
            <w:r w:rsidRPr="009654A8">
              <w:rPr>
                <w:rFonts w:ascii="Times New Roman" w:eastAsia="Times New Roman" w:hAnsi="Times New Roman" w:cs="Times New Roman"/>
                <w:sz w:val="28"/>
                <w:szCs w:val="28"/>
                <w:lang w:eastAsia="ar-SA"/>
              </w:rPr>
              <w:t xml:space="preserve"> sabiedrību vai kādu organizāciju</w:t>
            </w:r>
            <w:r>
              <w:rPr>
                <w:rFonts w:ascii="Times New Roman" w:eastAsia="Times New Roman" w:hAnsi="Times New Roman" w:cs="Times New Roman"/>
                <w:sz w:val="28"/>
                <w:szCs w:val="28"/>
                <w:lang w:eastAsia="ar-SA"/>
              </w:rPr>
              <w:t>.</w:t>
            </w:r>
          </w:p>
          <w:p w14:paraId="383C281C" w14:textId="4DA79B39" w:rsidR="00C54D54" w:rsidRPr="009654A8" w:rsidRDefault="00C54D54" w:rsidP="00C54D54">
            <w:pPr>
              <w:tabs>
                <w:tab w:val="left" w:pos="1980"/>
              </w:tabs>
              <w:suppressAutoHyphens/>
              <w:spacing w:after="0" w:line="240" w:lineRule="auto"/>
              <w:rPr>
                <w:rFonts w:ascii="Times New Roman" w:eastAsia="Times New Roman" w:hAnsi="Times New Roman" w:cs="Times New Roman"/>
                <w:sz w:val="28"/>
                <w:szCs w:val="28"/>
                <w:lang w:eastAsia="ar-SA"/>
              </w:rPr>
            </w:pPr>
          </w:p>
        </w:tc>
      </w:tr>
      <w:tr w:rsidR="00C54D54" w:rsidRPr="00BC1CC0" w14:paraId="15C5A02A" w14:textId="77777777" w:rsidTr="00655F07">
        <w:trPr>
          <w:trHeight w:val="510"/>
        </w:trPr>
        <w:tc>
          <w:tcPr>
            <w:tcW w:w="1015" w:type="pct"/>
            <w:shd w:val="clear" w:color="auto" w:fill="auto"/>
          </w:tcPr>
          <w:p w14:paraId="2C2309B3" w14:textId="77777777" w:rsidR="00C54D54" w:rsidRPr="00BC1CC0" w:rsidRDefault="00C54D54" w:rsidP="00C54D54">
            <w:pPr>
              <w:suppressAutoHyphens/>
              <w:spacing w:after="0" w:line="240" w:lineRule="auto"/>
              <w:rPr>
                <w:rFonts w:ascii="Times New Roman" w:eastAsia="MS Mincho" w:hAnsi="Times New Roman" w:cs="Times New Roman"/>
                <w:bCs/>
                <w:sz w:val="28"/>
                <w:szCs w:val="28"/>
                <w:lang w:eastAsia="ar-SA"/>
              </w:rPr>
            </w:pPr>
          </w:p>
        </w:tc>
        <w:tc>
          <w:tcPr>
            <w:tcW w:w="3985" w:type="pct"/>
            <w:shd w:val="clear" w:color="auto" w:fill="auto"/>
          </w:tcPr>
          <w:p w14:paraId="5737E128" w14:textId="77777777" w:rsidR="00C54D54" w:rsidRPr="00BC1CC0" w:rsidRDefault="00C54D54" w:rsidP="00C54D54">
            <w:pPr>
              <w:suppressAutoHyphens/>
              <w:spacing w:after="0" w:line="240" w:lineRule="auto"/>
              <w:rPr>
                <w:rFonts w:ascii="Times New Roman" w:eastAsia="Times New Roman" w:hAnsi="Times New Roman" w:cs="Times New Roman"/>
                <w:b/>
                <w:sz w:val="28"/>
                <w:szCs w:val="28"/>
                <w:lang w:eastAsia="ar-SA"/>
              </w:rPr>
            </w:pPr>
            <w:r w:rsidRPr="00BC1CC0">
              <w:rPr>
                <w:rFonts w:ascii="Times New Roman" w:eastAsia="Times New Roman" w:hAnsi="Times New Roman" w:cs="Times New Roman"/>
                <w:b/>
                <w:sz w:val="28"/>
                <w:szCs w:val="28"/>
                <w:lang w:eastAsia="ar-SA"/>
              </w:rPr>
              <w:t>Protokolē:</w:t>
            </w:r>
          </w:p>
        </w:tc>
      </w:tr>
      <w:tr w:rsidR="00C54D54" w:rsidRPr="00BC1CC0" w14:paraId="0BF57BA8" w14:textId="77777777" w:rsidTr="00655F07">
        <w:trPr>
          <w:trHeight w:val="737"/>
        </w:trPr>
        <w:tc>
          <w:tcPr>
            <w:tcW w:w="1015" w:type="pct"/>
            <w:shd w:val="clear" w:color="auto" w:fill="auto"/>
            <w:vAlign w:val="center"/>
          </w:tcPr>
          <w:p w14:paraId="599E1C8F" w14:textId="77777777" w:rsidR="00C54D54" w:rsidRPr="00BC1CC0" w:rsidRDefault="00C54D54" w:rsidP="00C54D54">
            <w:pPr>
              <w:suppressAutoHyphens/>
              <w:spacing w:after="0" w:line="240" w:lineRule="auto"/>
              <w:rPr>
                <w:rFonts w:ascii="Times New Roman" w:eastAsia="Times New Roman" w:hAnsi="Times New Roman" w:cs="Times New Roman"/>
                <w:b/>
                <w:sz w:val="28"/>
                <w:szCs w:val="28"/>
                <w:lang w:eastAsia="ar-SA"/>
              </w:rPr>
            </w:pPr>
            <w:r w:rsidRPr="00BC1CC0">
              <w:rPr>
                <w:rFonts w:ascii="Times New Roman" w:eastAsia="MS Mincho" w:hAnsi="Times New Roman" w:cs="Times New Roman"/>
                <w:bCs/>
                <w:sz w:val="28"/>
                <w:szCs w:val="28"/>
                <w:lang w:eastAsia="ar-SA"/>
              </w:rPr>
              <w:t>E.Kūla</w:t>
            </w:r>
          </w:p>
        </w:tc>
        <w:tc>
          <w:tcPr>
            <w:tcW w:w="3985" w:type="pct"/>
            <w:shd w:val="clear" w:color="auto" w:fill="auto"/>
            <w:vAlign w:val="center"/>
          </w:tcPr>
          <w:p w14:paraId="21BA87B9" w14:textId="227DFE2F" w:rsidR="00C54D54" w:rsidRPr="00BC1CC0" w:rsidRDefault="00655F07" w:rsidP="00C54D54">
            <w:pPr>
              <w:suppressAutoHyphens/>
              <w:spacing w:after="0" w:line="240" w:lineRule="auto"/>
              <w:rPr>
                <w:rFonts w:ascii="Times New Roman" w:eastAsia="Times New Roman" w:hAnsi="Times New Roman" w:cs="Times New Roman"/>
                <w:sz w:val="28"/>
                <w:szCs w:val="28"/>
                <w:lang w:eastAsia="ar-SA"/>
              </w:rPr>
            </w:pPr>
            <w:r>
              <w:rPr>
                <w:rFonts w:ascii="Times New Roman" w:eastAsia="MS Mincho" w:hAnsi="Times New Roman" w:cs="Times New Roman"/>
                <w:bCs/>
                <w:iCs/>
                <w:sz w:val="28"/>
                <w:szCs w:val="28"/>
                <w:lang w:eastAsia="ar-SA"/>
              </w:rPr>
              <w:t>LM</w:t>
            </w:r>
            <w:r w:rsidR="00C54D54" w:rsidRPr="00BC1CC0">
              <w:rPr>
                <w:rFonts w:ascii="Times New Roman" w:eastAsia="MS Mincho" w:hAnsi="Times New Roman" w:cs="Times New Roman"/>
                <w:bCs/>
                <w:iCs/>
                <w:sz w:val="28"/>
                <w:szCs w:val="28"/>
                <w:lang w:eastAsia="ar-SA"/>
              </w:rPr>
              <w:t xml:space="preserve">, Sociālās iekļaušanas politikas departamenta vecākā </w:t>
            </w:r>
            <w:r w:rsidR="00C54D54">
              <w:rPr>
                <w:rFonts w:ascii="Times New Roman" w:eastAsia="MS Mincho" w:hAnsi="Times New Roman" w:cs="Times New Roman"/>
                <w:bCs/>
                <w:iCs/>
                <w:sz w:val="28"/>
                <w:szCs w:val="28"/>
                <w:lang w:eastAsia="ar-SA"/>
              </w:rPr>
              <w:t>eksperte</w:t>
            </w:r>
          </w:p>
        </w:tc>
      </w:tr>
    </w:tbl>
    <w:p w14:paraId="63959F64" w14:textId="77777777" w:rsidR="00BE3772" w:rsidRPr="00C2254C" w:rsidRDefault="00BE3772" w:rsidP="00FB6FEB">
      <w:pPr>
        <w:tabs>
          <w:tab w:val="left" w:pos="1980"/>
        </w:tabs>
        <w:suppressAutoHyphens/>
        <w:spacing w:after="0" w:line="240" w:lineRule="auto"/>
        <w:rPr>
          <w:rFonts w:ascii="Times New Roman" w:eastAsia="Times New Roman" w:hAnsi="Times New Roman" w:cs="Times New Roman"/>
          <w:sz w:val="28"/>
          <w:szCs w:val="28"/>
          <w:lang w:eastAsia="ar-SA"/>
        </w:rPr>
      </w:pPr>
    </w:p>
    <w:p w14:paraId="1EF6E600" w14:textId="77777777" w:rsidR="004A79E8" w:rsidRDefault="004A79E8" w:rsidP="00FB6FEB">
      <w:pPr>
        <w:tabs>
          <w:tab w:val="left" w:pos="1980"/>
        </w:tabs>
        <w:suppressAutoHyphens/>
        <w:spacing w:after="0" w:line="240" w:lineRule="auto"/>
        <w:rPr>
          <w:rFonts w:ascii="Times New Roman" w:eastAsia="Times New Roman" w:hAnsi="Times New Roman" w:cs="Times New Roman"/>
          <w:b/>
          <w:sz w:val="28"/>
          <w:szCs w:val="28"/>
          <w:lang w:eastAsia="ar-SA"/>
        </w:rPr>
      </w:pPr>
    </w:p>
    <w:p w14:paraId="00E258A2" w14:textId="77777777" w:rsidR="004A79E8" w:rsidRDefault="004A79E8" w:rsidP="00FB6FEB">
      <w:pPr>
        <w:tabs>
          <w:tab w:val="left" w:pos="1980"/>
        </w:tabs>
        <w:suppressAutoHyphens/>
        <w:spacing w:after="0" w:line="240" w:lineRule="auto"/>
        <w:rPr>
          <w:rFonts w:ascii="Times New Roman" w:eastAsia="Times New Roman" w:hAnsi="Times New Roman" w:cs="Times New Roman"/>
          <w:b/>
          <w:sz w:val="28"/>
          <w:szCs w:val="28"/>
          <w:lang w:eastAsia="ar-SA"/>
        </w:rPr>
      </w:pPr>
    </w:p>
    <w:p w14:paraId="066EEF09" w14:textId="77777777" w:rsidR="004A79E8" w:rsidRDefault="004A79E8" w:rsidP="00FB6FEB">
      <w:pPr>
        <w:tabs>
          <w:tab w:val="left" w:pos="1980"/>
        </w:tabs>
        <w:suppressAutoHyphens/>
        <w:spacing w:after="0" w:line="240" w:lineRule="auto"/>
        <w:rPr>
          <w:rFonts w:ascii="Times New Roman" w:eastAsia="Times New Roman" w:hAnsi="Times New Roman" w:cs="Times New Roman"/>
          <w:b/>
          <w:sz w:val="28"/>
          <w:szCs w:val="28"/>
          <w:lang w:eastAsia="ar-SA"/>
        </w:rPr>
      </w:pPr>
    </w:p>
    <w:p w14:paraId="5F82E4C3" w14:textId="77777777" w:rsidR="00FB6FEB" w:rsidRPr="00C2254C" w:rsidRDefault="00FB6FEB" w:rsidP="00FB6FEB">
      <w:pPr>
        <w:tabs>
          <w:tab w:val="left" w:pos="1980"/>
        </w:tabs>
        <w:suppressAutoHyphens/>
        <w:spacing w:after="0" w:line="240" w:lineRule="auto"/>
        <w:rPr>
          <w:rFonts w:ascii="Times New Roman" w:eastAsia="Times New Roman" w:hAnsi="Times New Roman" w:cs="Times New Roman"/>
          <w:b/>
          <w:sz w:val="28"/>
          <w:szCs w:val="28"/>
          <w:lang w:eastAsia="ar-SA"/>
        </w:rPr>
      </w:pPr>
      <w:r w:rsidRPr="00C2254C">
        <w:rPr>
          <w:rFonts w:ascii="Times New Roman" w:eastAsia="Times New Roman" w:hAnsi="Times New Roman" w:cs="Times New Roman"/>
          <w:b/>
          <w:sz w:val="28"/>
          <w:szCs w:val="28"/>
          <w:lang w:eastAsia="ar-SA"/>
        </w:rPr>
        <w:t xml:space="preserve">Sēdi sāk plkst. </w:t>
      </w:r>
      <w:r w:rsidR="00794C71">
        <w:rPr>
          <w:rFonts w:ascii="Times New Roman" w:eastAsia="Times New Roman" w:hAnsi="Times New Roman" w:cs="Times New Roman"/>
          <w:b/>
          <w:sz w:val="28"/>
          <w:szCs w:val="28"/>
          <w:lang w:eastAsia="ar-SA"/>
        </w:rPr>
        <w:t>1</w:t>
      </w:r>
      <w:r w:rsidR="00310F1C">
        <w:rPr>
          <w:rFonts w:ascii="Times New Roman" w:eastAsia="Times New Roman" w:hAnsi="Times New Roman" w:cs="Times New Roman"/>
          <w:b/>
          <w:sz w:val="28"/>
          <w:szCs w:val="28"/>
          <w:lang w:eastAsia="ar-SA"/>
        </w:rPr>
        <w:t>4</w:t>
      </w:r>
      <w:r w:rsidR="007038B8" w:rsidRPr="00C2254C">
        <w:rPr>
          <w:rFonts w:ascii="Times New Roman" w:eastAsia="Times New Roman" w:hAnsi="Times New Roman" w:cs="Times New Roman"/>
          <w:b/>
          <w:sz w:val="28"/>
          <w:szCs w:val="28"/>
          <w:lang w:eastAsia="ar-SA"/>
        </w:rPr>
        <w:t>:</w:t>
      </w:r>
      <w:r w:rsidR="00794C71">
        <w:rPr>
          <w:rFonts w:ascii="Times New Roman" w:eastAsia="Times New Roman" w:hAnsi="Times New Roman" w:cs="Times New Roman"/>
          <w:b/>
          <w:sz w:val="28"/>
          <w:szCs w:val="28"/>
          <w:lang w:eastAsia="ar-SA"/>
        </w:rPr>
        <w:t>0</w:t>
      </w:r>
      <w:r w:rsidR="00585383" w:rsidRPr="00C2254C">
        <w:rPr>
          <w:rFonts w:ascii="Times New Roman" w:eastAsia="Times New Roman" w:hAnsi="Times New Roman" w:cs="Times New Roman"/>
          <w:b/>
          <w:sz w:val="28"/>
          <w:szCs w:val="28"/>
          <w:lang w:eastAsia="ar-SA"/>
        </w:rPr>
        <w:t>0</w:t>
      </w:r>
    </w:p>
    <w:p w14:paraId="3B8F0434" w14:textId="77777777" w:rsidR="00CC5794" w:rsidRDefault="00CC5794" w:rsidP="00525B4C">
      <w:pPr>
        <w:spacing w:after="0" w:line="240" w:lineRule="auto"/>
        <w:rPr>
          <w:rFonts w:ascii="Times New Roman" w:eastAsia="Times New Roman" w:hAnsi="Times New Roman" w:cs="Times New Roman"/>
          <w:sz w:val="28"/>
          <w:szCs w:val="28"/>
          <w:lang w:eastAsia="ar-SA"/>
        </w:rPr>
      </w:pPr>
    </w:p>
    <w:p w14:paraId="7D333A6F" w14:textId="77777777" w:rsidR="009654A8" w:rsidRDefault="009654A8" w:rsidP="00525B4C">
      <w:pPr>
        <w:spacing w:after="0" w:line="240" w:lineRule="auto"/>
        <w:rPr>
          <w:rFonts w:ascii="Times New Roman" w:eastAsia="Times New Roman" w:hAnsi="Times New Roman" w:cs="Times New Roman"/>
          <w:sz w:val="28"/>
          <w:szCs w:val="28"/>
          <w:lang w:eastAsia="ar-SA"/>
        </w:rPr>
      </w:pPr>
    </w:p>
    <w:p w14:paraId="31559ECC" w14:textId="77777777" w:rsidR="009654A8" w:rsidRDefault="009654A8" w:rsidP="00525B4C">
      <w:pPr>
        <w:spacing w:after="0" w:line="240" w:lineRule="auto"/>
        <w:rPr>
          <w:rFonts w:ascii="Times New Roman" w:eastAsia="Times New Roman" w:hAnsi="Times New Roman" w:cs="Times New Roman"/>
          <w:sz w:val="28"/>
          <w:szCs w:val="28"/>
          <w:lang w:eastAsia="ar-SA"/>
        </w:rPr>
      </w:pPr>
    </w:p>
    <w:p w14:paraId="3CB9D64B" w14:textId="77777777" w:rsidR="009654A8" w:rsidRDefault="009654A8" w:rsidP="00525B4C">
      <w:pPr>
        <w:spacing w:after="0" w:line="240" w:lineRule="auto"/>
        <w:rPr>
          <w:rFonts w:ascii="Times New Roman" w:eastAsia="Times New Roman" w:hAnsi="Times New Roman" w:cs="Times New Roman"/>
          <w:sz w:val="28"/>
          <w:szCs w:val="28"/>
          <w:lang w:eastAsia="ar-SA"/>
        </w:rPr>
      </w:pPr>
    </w:p>
    <w:p w14:paraId="405EE173" w14:textId="77777777" w:rsidR="009654A8" w:rsidRDefault="009654A8" w:rsidP="00525B4C">
      <w:pPr>
        <w:spacing w:after="0" w:line="240" w:lineRule="auto"/>
        <w:rPr>
          <w:rFonts w:ascii="Times New Roman" w:eastAsia="Times New Roman" w:hAnsi="Times New Roman" w:cs="Times New Roman"/>
          <w:sz w:val="28"/>
          <w:szCs w:val="28"/>
          <w:lang w:eastAsia="ar-SA"/>
        </w:rPr>
      </w:pPr>
    </w:p>
    <w:p w14:paraId="12FBC954" w14:textId="77777777" w:rsidR="009654A8" w:rsidRDefault="009654A8" w:rsidP="00525B4C">
      <w:pPr>
        <w:spacing w:after="0" w:line="240" w:lineRule="auto"/>
        <w:rPr>
          <w:rFonts w:ascii="Times New Roman" w:eastAsia="Times New Roman" w:hAnsi="Times New Roman" w:cs="Times New Roman"/>
          <w:sz w:val="28"/>
          <w:szCs w:val="28"/>
          <w:lang w:eastAsia="ar-SA"/>
        </w:rPr>
      </w:pPr>
    </w:p>
    <w:p w14:paraId="6067591B" w14:textId="77777777" w:rsidR="009654A8" w:rsidRDefault="009654A8" w:rsidP="00525B4C">
      <w:pPr>
        <w:spacing w:after="0" w:line="240" w:lineRule="auto"/>
        <w:rPr>
          <w:rFonts w:ascii="Times New Roman" w:eastAsia="Times New Roman" w:hAnsi="Times New Roman" w:cs="Times New Roman"/>
          <w:sz w:val="28"/>
          <w:szCs w:val="28"/>
          <w:lang w:eastAsia="ar-SA"/>
        </w:rPr>
      </w:pPr>
    </w:p>
    <w:p w14:paraId="77D2467C" w14:textId="77777777" w:rsidR="009654A8" w:rsidRDefault="009654A8" w:rsidP="00525B4C">
      <w:pPr>
        <w:spacing w:after="0" w:line="240" w:lineRule="auto"/>
        <w:rPr>
          <w:rFonts w:ascii="Times New Roman" w:eastAsia="Times New Roman" w:hAnsi="Times New Roman" w:cs="Times New Roman"/>
          <w:sz w:val="28"/>
          <w:szCs w:val="28"/>
          <w:lang w:eastAsia="ar-SA"/>
        </w:rPr>
      </w:pPr>
    </w:p>
    <w:p w14:paraId="78A0FFED" w14:textId="77777777" w:rsidR="00FB6FEB" w:rsidRPr="00C2254C" w:rsidRDefault="00FB6FEB" w:rsidP="00FB6FEB">
      <w:pPr>
        <w:suppressAutoHyphens/>
        <w:spacing w:after="120" w:line="240" w:lineRule="auto"/>
        <w:rPr>
          <w:rFonts w:ascii="Times New Roman" w:eastAsia="Times New Roman" w:hAnsi="Times New Roman" w:cs="Times New Roman"/>
          <w:b/>
          <w:sz w:val="28"/>
          <w:szCs w:val="28"/>
          <w:lang w:eastAsia="ar-SA"/>
        </w:rPr>
      </w:pPr>
      <w:r w:rsidRPr="00C2254C">
        <w:rPr>
          <w:rFonts w:ascii="Times New Roman" w:eastAsia="Times New Roman" w:hAnsi="Times New Roman" w:cs="Times New Roman"/>
          <w:b/>
          <w:sz w:val="28"/>
          <w:szCs w:val="28"/>
          <w:lang w:eastAsia="ar-SA"/>
        </w:rPr>
        <w:lastRenderedPageBreak/>
        <w:t>Darba kārtībā: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578"/>
        <w:gridCol w:w="3963"/>
      </w:tblGrid>
      <w:tr w:rsidR="00FB4511" w:rsidRPr="00C2254C" w14:paraId="09D707EA" w14:textId="77777777" w:rsidTr="00B053EC">
        <w:tc>
          <w:tcPr>
            <w:tcW w:w="287" w:type="pct"/>
            <w:tcBorders>
              <w:top w:val="single" w:sz="4" w:space="0" w:color="auto"/>
              <w:left w:val="single" w:sz="4" w:space="0" w:color="auto"/>
              <w:bottom w:val="single" w:sz="4" w:space="0" w:color="auto"/>
              <w:right w:val="single" w:sz="4" w:space="0" w:color="auto"/>
            </w:tcBorders>
            <w:vAlign w:val="center"/>
          </w:tcPr>
          <w:p w14:paraId="53871A69" w14:textId="77777777" w:rsidR="00FB4511" w:rsidRPr="00C2254C" w:rsidRDefault="00FB4511" w:rsidP="00842A1F">
            <w:pPr>
              <w:spacing w:after="0" w:line="240" w:lineRule="auto"/>
              <w:jc w:val="center"/>
              <w:rPr>
                <w:rFonts w:ascii="Times New Roman" w:hAnsi="Times New Roman" w:cs="Times New Roman"/>
                <w:sz w:val="28"/>
                <w:szCs w:val="28"/>
              </w:rPr>
            </w:pPr>
            <w:r w:rsidRPr="00C2254C">
              <w:rPr>
                <w:rFonts w:ascii="Times New Roman" w:hAnsi="Times New Roman" w:cs="Times New Roman"/>
                <w:sz w:val="28"/>
                <w:szCs w:val="28"/>
              </w:rPr>
              <w:t>1.</w:t>
            </w:r>
          </w:p>
        </w:tc>
        <w:tc>
          <w:tcPr>
            <w:tcW w:w="2526" w:type="pct"/>
            <w:tcBorders>
              <w:top w:val="single" w:sz="4" w:space="0" w:color="auto"/>
              <w:left w:val="single" w:sz="4" w:space="0" w:color="auto"/>
              <w:bottom w:val="single" w:sz="4" w:space="0" w:color="auto"/>
              <w:right w:val="single" w:sz="4" w:space="0" w:color="auto"/>
            </w:tcBorders>
            <w:vAlign w:val="center"/>
          </w:tcPr>
          <w:p w14:paraId="010D1CF8" w14:textId="77777777" w:rsidR="00FB4511" w:rsidRPr="00C2254C" w:rsidRDefault="00310F1C" w:rsidP="006678BE">
            <w:pPr>
              <w:spacing w:after="0" w:line="240" w:lineRule="auto"/>
              <w:jc w:val="both"/>
              <w:rPr>
                <w:rFonts w:ascii="Times New Roman" w:hAnsi="Times New Roman" w:cs="Times New Roman"/>
                <w:sz w:val="28"/>
                <w:szCs w:val="28"/>
              </w:rPr>
            </w:pPr>
            <w:r w:rsidRPr="00144E87">
              <w:rPr>
                <w:rFonts w:ascii="Times New Roman" w:hAnsi="Times New Roman" w:cs="Times New Roman"/>
                <w:sz w:val="28"/>
                <w:szCs w:val="28"/>
              </w:rPr>
              <w:t>Pētījuma “Apvienoto Nāciju Organizācijas Konvencijas par personu ar invaliditāti tiesībām ieviešanas izvērtējums” rezultāti</w:t>
            </w:r>
          </w:p>
        </w:tc>
        <w:tc>
          <w:tcPr>
            <w:tcW w:w="2187" w:type="pct"/>
            <w:tcBorders>
              <w:top w:val="single" w:sz="4" w:space="0" w:color="auto"/>
              <w:left w:val="single" w:sz="4" w:space="0" w:color="auto"/>
              <w:bottom w:val="single" w:sz="4" w:space="0" w:color="auto"/>
              <w:right w:val="single" w:sz="4" w:space="0" w:color="auto"/>
            </w:tcBorders>
            <w:vAlign w:val="center"/>
          </w:tcPr>
          <w:p w14:paraId="6F1CFC01" w14:textId="77777777" w:rsidR="00153779" w:rsidRDefault="00310F1C" w:rsidP="00153779">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Elīna Celmiņa</w:t>
            </w:r>
          </w:p>
          <w:p w14:paraId="45FCAF1F" w14:textId="74EFA28C" w:rsidR="0008758F" w:rsidRPr="00153779" w:rsidRDefault="00655F07" w:rsidP="008E03D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LM </w:t>
            </w:r>
            <w:r w:rsidR="00153779" w:rsidRPr="00153779">
              <w:rPr>
                <w:rFonts w:ascii="Times New Roman" w:eastAsia="Calibri" w:hAnsi="Times New Roman" w:cs="Times New Roman"/>
                <w:sz w:val="28"/>
                <w:szCs w:val="28"/>
              </w:rPr>
              <w:t>Sociāl</w:t>
            </w:r>
            <w:r w:rsidR="008E03DA">
              <w:rPr>
                <w:rFonts w:ascii="Times New Roman" w:eastAsia="Calibri" w:hAnsi="Times New Roman" w:cs="Times New Roman"/>
                <w:sz w:val="28"/>
                <w:szCs w:val="28"/>
              </w:rPr>
              <w:t>ās</w:t>
            </w:r>
            <w:r w:rsidR="00153779" w:rsidRPr="00153779">
              <w:rPr>
                <w:rFonts w:ascii="Times New Roman" w:eastAsia="Calibri" w:hAnsi="Times New Roman" w:cs="Times New Roman"/>
                <w:sz w:val="28"/>
                <w:szCs w:val="28"/>
              </w:rPr>
              <w:t xml:space="preserve"> </w:t>
            </w:r>
            <w:r w:rsidR="00310F1C">
              <w:rPr>
                <w:rFonts w:ascii="Times New Roman" w:eastAsia="Calibri" w:hAnsi="Times New Roman" w:cs="Times New Roman"/>
                <w:sz w:val="28"/>
                <w:szCs w:val="28"/>
              </w:rPr>
              <w:t>iekļaušanas politikas</w:t>
            </w:r>
            <w:r w:rsidR="00153779" w:rsidRPr="00153779">
              <w:rPr>
                <w:rFonts w:ascii="Times New Roman" w:eastAsia="Calibri" w:hAnsi="Times New Roman" w:cs="Times New Roman"/>
                <w:sz w:val="28"/>
                <w:szCs w:val="28"/>
              </w:rPr>
              <w:t xml:space="preserve"> departamenta </w:t>
            </w:r>
            <w:r w:rsidR="00310F1C">
              <w:rPr>
                <w:rFonts w:ascii="Times New Roman" w:eastAsia="Calibri" w:hAnsi="Times New Roman" w:cs="Times New Roman"/>
                <w:sz w:val="28"/>
                <w:szCs w:val="28"/>
              </w:rPr>
              <w:t>direktore</w:t>
            </w:r>
          </w:p>
        </w:tc>
      </w:tr>
      <w:tr w:rsidR="00FB4511" w:rsidRPr="00C2254C" w14:paraId="5C1B43DF" w14:textId="77777777" w:rsidTr="00B053EC">
        <w:tc>
          <w:tcPr>
            <w:tcW w:w="287" w:type="pct"/>
            <w:tcBorders>
              <w:top w:val="single" w:sz="4" w:space="0" w:color="auto"/>
              <w:left w:val="single" w:sz="4" w:space="0" w:color="auto"/>
              <w:bottom w:val="single" w:sz="4" w:space="0" w:color="auto"/>
              <w:right w:val="single" w:sz="4" w:space="0" w:color="auto"/>
            </w:tcBorders>
            <w:vAlign w:val="center"/>
          </w:tcPr>
          <w:p w14:paraId="195752B5" w14:textId="77777777" w:rsidR="00FB4511" w:rsidRPr="00C2254C" w:rsidRDefault="00FB4511" w:rsidP="00842A1F">
            <w:pPr>
              <w:spacing w:after="0" w:line="240" w:lineRule="auto"/>
              <w:jc w:val="center"/>
              <w:rPr>
                <w:rFonts w:ascii="Times New Roman" w:hAnsi="Times New Roman" w:cs="Times New Roman"/>
                <w:sz w:val="28"/>
                <w:szCs w:val="28"/>
              </w:rPr>
            </w:pPr>
            <w:r w:rsidRPr="00C2254C">
              <w:rPr>
                <w:rFonts w:ascii="Times New Roman" w:hAnsi="Times New Roman" w:cs="Times New Roman"/>
                <w:sz w:val="28"/>
                <w:szCs w:val="28"/>
              </w:rPr>
              <w:t>2.</w:t>
            </w:r>
          </w:p>
        </w:tc>
        <w:tc>
          <w:tcPr>
            <w:tcW w:w="2526" w:type="pct"/>
            <w:tcBorders>
              <w:top w:val="single" w:sz="4" w:space="0" w:color="auto"/>
              <w:left w:val="single" w:sz="4" w:space="0" w:color="auto"/>
              <w:bottom w:val="single" w:sz="4" w:space="0" w:color="auto"/>
              <w:right w:val="single" w:sz="4" w:space="0" w:color="auto"/>
            </w:tcBorders>
            <w:vAlign w:val="center"/>
          </w:tcPr>
          <w:p w14:paraId="460CB428" w14:textId="77777777" w:rsidR="00FB4511" w:rsidRPr="00C2254C" w:rsidRDefault="00310F1C" w:rsidP="00B053EC">
            <w:pPr>
              <w:spacing w:after="0" w:line="240" w:lineRule="auto"/>
              <w:rPr>
                <w:rFonts w:ascii="Times New Roman" w:hAnsi="Times New Roman" w:cs="Times New Roman"/>
                <w:sz w:val="28"/>
                <w:szCs w:val="28"/>
              </w:rPr>
            </w:pPr>
            <w:r w:rsidRPr="00144E87">
              <w:rPr>
                <w:rFonts w:ascii="Times New Roman" w:hAnsi="Times New Roman" w:cs="Times New Roman"/>
                <w:sz w:val="28"/>
                <w:szCs w:val="28"/>
              </w:rPr>
              <w:t>Informācija par “Sociālās aizsardzības un darba tirgus politikas pamatnostādnes 2021. – 2027. gadam”</w:t>
            </w:r>
          </w:p>
        </w:tc>
        <w:tc>
          <w:tcPr>
            <w:tcW w:w="2187" w:type="pct"/>
            <w:tcBorders>
              <w:top w:val="single" w:sz="4" w:space="0" w:color="auto"/>
              <w:left w:val="single" w:sz="4" w:space="0" w:color="auto"/>
              <w:bottom w:val="single" w:sz="4" w:space="0" w:color="auto"/>
              <w:right w:val="single" w:sz="4" w:space="0" w:color="auto"/>
            </w:tcBorders>
            <w:vAlign w:val="center"/>
          </w:tcPr>
          <w:p w14:paraId="70684A87" w14:textId="77777777" w:rsidR="006F69BE" w:rsidRDefault="00310F1C" w:rsidP="0015377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b/>
                <w:sz w:val="28"/>
                <w:szCs w:val="28"/>
              </w:rPr>
              <w:t>Sanita Vasiļjeva</w:t>
            </w:r>
          </w:p>
          <w:p w14:paraId="6C0021BD" w14:textId="6EA256D0" w:rsidR="00FB4511" w:rsidRPr="00153779" w:rsidRDefault="00655F07" w:rsidP="00153779">
            <w:pPr>
              <w:spacing w:after="0" w:line="240" w:lineRule="auto"/>
              <w:jc w:val="center"/>
              <w:rPr>
                <w:rFonts w:ascii="Times New Roman" w:eastAsia="Calibri" w:hAnsi="Times New Roman" w:cs="Times New Roman"/>
                <w:b/>
                <w:sz w:val="28"/>
                <w:szCs w:val="28"/>
              </w:rPr>
            </w:pPr>
            <w:r>
              <w:rPr>
                <w:rFonts w:ascii="Times New Roman" w:hAnsi="Times New Roman" w:cs="Times New Roman"/>
                <w:sz w:val="28"/>
                <w:szCs w:val="28"/>
              </w:rPr>
              <w:t xml:space="preserve">LM </w:t>
            </w:r>
            <w:r w:rsidR="00310F1C" w:rsidRPr="00144E87">
              <w:rPr>
                <w:rFonts w:ascii="Times New Roman" w:hAnsi="Times New Roman" w:cs="Times New Roman"/>
                <w:sz w:val="28"/>
                <w:szCs w:val="28"/>
              </w:rPr>
              <w:t>Sociālās politikas plāno</w:t>
            </w:r>
            <w:r w:rsidR="00310F1C">
              <w:rPr>
                <w:rFonts w:ascii="Times New Roman" w:hAnsi="Times New Roman" w:cs="Times New Roman"/>
                <w:sz w:val="28"/>
                <w:szCs w:val="28"/>
              </w:rPr>
              <w:t>šanas un attīstības departamenta direktora vietniece</w:t>
            </w:r>
          </w:p>
        </w:tc>
      </w:tr>
      <w:tr w:rsidR="0044368A" w:rsidRPr="00C2254C" w14:paraId="5D3836F0" w14:textId="77777777" w:rsidTr="00B053EC">
        <w:tc>
          <w:tcPr>
            <w:tcW w:w="287" w:type="pct"/>
            <w:tcBorders>
              <w:top w:val="single" w:sz="4" w:space="0" w:color="auto"/>
              <w:left w:val="single" w:sz="4" w:space="0" w:color="auto"/>
              <w:bottom w:val="single" w:sz="4" w:space="0" w:color="auto"/>
              <w:right w:val="single" w:sz="4" w:space="0" w:color="auto"/>
            </w:tcBorders>
            <w:vAlign w:val="center"/>
          </w:tcPr>
          <w:p w14:paraId="1D07B7BA" w14:textId="77777777" w:rsidR="0044368A" w:rsidRPr="00C2254C" w:rsidRDefault="0044368A" w:rsidP="00842A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2526" w:type="pct"/>
            <w:tcBorders>
              <w:top w:val="single" w:sz="4" w:space="0" w:color="auto"/>
              <w:left w:val="single" w:sz="4" w:space="0" w:color="auto"/>
              <w:bottom w:val="single" w:sz="4" w:space="0" w:color="auto"/>
              <w:right w:val="single" w:sz="4" w:space="0" w:color="auto"/>
            </w:tcBorders>
            <w:vAlign w:val="center"/>
          </w:tcPr>
          <w:p w14:paraId="4C201BC2" w14:textId="77777777" w:rsidR="0044368A" w:rsidRPr="0044368A" w:rsidRDefault="008B2EB0" w:rsidP="00B053EC">
            <w:pPr>
              <w:spacing w:after="0" w:line="240" w:lineRule="auto"/>
              <w:rPr>
                <w:rFonts w:ascii="Times New Roman" w:hAnsi="Times New Roman" w:cs="Times New Roman"/>
                <w:sz w:val="28"/>
                <w:szCs w:val="28"/>
              </w:rPr>
            </w:pPr>
            <w:r w:rsidRPr="00144E87">
              <w:rPr>
                <w:rFonts w:ascii="Times New Roman" w:hAnsi="Times New Roman" w:cs="Times New Roman"/>
                <w:sz w:val="28"/>
                <w:szCs w:val="28"/>
              </w:rPr>
              <w:t>Informācija par invaliditātes jomas normatīvā regulējuma izmaiņām 2021.gadā</w:t>
            </w:r>
          </w:p>
        </w:tc>
        <w:tc>
          <w:tcPr>
            <w:tcW w:w="2187" w:type="pct"/>
            <w:tcBorders>
              <w:top w:val="single" w:sz="4" w:space="0" w:color="auto"/>
              <w:left w:val="single" w:sz="4" w:space="0" w:color="auto"/>
              <w:bottom w:val="single" w:sz="4" w:space="0" w:color="auto"/>
              <w:right w:val="single" w:sz="4" w:space="0" w:color="auto"/>
            </w:tcBorders>
            <w:vAlign w:val="center"/>
          </w:tcPr>
          <w:p w14:paraId="06D5BC5E" w14:textId="77777777" w:rsidR="008B2EB0" w:rsidRDefault="008B2EB0" w:rsidP="008B2EB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Elīna Celmiņa</w:t>
            </w:r>
          </w:p>
          <w:p w14:paraId="50A82249" w14:textId="7E0B408B" w:rsidR="0044368A" w:rsidRPr="00153779" w:rsidRDefault="00655F07" w:rsidP="008B2EB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LM </w:t>
            </w:r>
            <w:r w:rsidR="008E03DA">
              <w:rPr>
                <w:rFonts w:ascii="Times New Roman" w:eastAsia="Calibri" w:hAnsi="Times New Roman" w:cs="Times New Roman"/>
                <w:sz w:val="28"/>
                <w:szCs w:val="28"/>
              </w:rPr>
              <w:t>Sociālās</w:t>
            </w:r>
            <w:bookmarkStart w:id="0" w:name="_GoBack"/>
            <w:bookmarkEnd w:id="0"/>
            <w:r w:rsidR="008B2EB0" w:rsidRPr="00153779">
              <w:rPr>
                <w:rFonts w:ascii="Times New Roman" w:eastAsia="Calibri" w:hAnsi="Times New Roman" w:cs="Times New Roman"/>
                <w:sz w:val="28"/>
                <w:szCs w:val="28"/>
              </w:rPr>
              <w:t xml:space="preserve"> </w:t>
            </w:r>
            <w:r w:rsidR="008B2EB0">
              <w:rPr>
                <w:rFonts w:ascii="Times New Roman" w:eastAsia="Calibri" w:hAnsi="Times New Roman" w:cs="Times New Roman"/>
                <w:sz w:val="28"/>
                <w:szCs w:val="28"/>
              </w:rPr>
              <w:t>iekļaušanas politikas</w:t>
            </w:r>
            <w:r w:rsidR="008B2EB0" w:rsidRPr="00153779">
              <w:rPr>
                <w:rFonts w:ascii="Times New Roman" w:eastAsia="Calibri" w:hAnsi="Times New Roman" w:cs="Times New Roman"/>
                <w:sz w:val="28"/>
                <w:szCs w:val="28"/>
              </w:rPr>
              <w:t xml:space="preserve"> departamenta </w:t>
            </w:r>
            <w:r w:rsidR="008B2EB0">
              <w:rPr>
                <w:rFonts w:ascii="Times New Roman" w:eastAsia="Calibri" w:hAnsi="Times New Roman" w:cs="Times New Roman"/>
                <w:sz w:val="28"/>
                <w:szCs w:val="28"/>
              </w:rPr>
              <w:t>direktore</w:t>
            </w:r>
          </w:p>
        </w:tc>
      </w:tr>
    </w:tbl>
    <w:p w14:paraId="50A08F05" w14:textId="77777777" w:rsidR="00186020" w:rsidRDefault="00186020">
      <w:pPr>
        <w:rPr>
          <w:rFonts w:ascii="Times New Roman" w:eastAsia="Times New Roman" w:hAnsi="Times New Roman" w:cs="Times New Roman"/>
          <w:sz w:val="28"/>
          <w:szCs w:val="28"/>
          <w:lang w:eastAsia="ar-SA"/>
        </w:rPr>
      </w:pPr>
    </w:p>
    <w:p w14:paraId="3A9B99FE" w14:textId="4B910AFF" w:rsidR="00B053EC" w:rsidRDefault="00B053EC" w:rsidP="00E631B4">
      <w:pPr>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E.Celmiņa </w:t>
      </w:r>
      <w:r>
        <w:rPr>
          <w:rFonts w:ascii="Times New Roman" w:eastAsia="Times New Roman" w:hAnsi="Times New Roman" w:cs="Times New Roman"/>
          <w:sz w:val="28"/>
          <w:szCs w:val="28"/>
          <w:lang w:eastAsia="ar-SA"/>
        </w:rPr>
        <w:t xml:space="preserve">atgādina, ka gadījumā, ja sēdē piedalās pastāvīgo padomes locekļu deleģētie pārstāvji, lūdz informāciju par deleģējumu nosūtīt uz </w:t>
      </w:r>
      <w:r w:rsidR="001D6750">
        <w:rPr>
          <w:rFonts w:ascii="Times New Roman" w:eastAsia="Times New Roman" w:hAnsi="Times New Roman" w:cs="Times New Roman"/>
          <w:sz w:val="28"/>
          <w:szCs w:val="28"/>
          <w:lang w:eastAsia="ar-SA"/>
        </w:rPr>
        <w:t xml:space="preserve">e-pastiem </w:t>
      </w:r>
      <w:hyperlink r:id="rId8" w:history="1">
        <w:r w:rsidRPr="0046758A">
          <w:rPr>
            <w:rStyle w:val="Hyperlink"/>
            <w:rFonts w:ascii="Times New Roman" w:eastAsia="Times New Roman" w:hAnsi="Times New Roman" w:cs="Times New Roman"/>
            <w:sz w:val="28"/>
            <w:szCs w:val="28"/>
            <w:lang w:eastAsia="ar-SA"/>
          </w:rPr>
          <w:t>Elina.Celmina@lm.gov.lv</w:t>
        </w:r>
      </w:hyperlink>
      <w:r>
        <w:rPr>
          <w:rFonts w:ascii="Times New Roman" w:eastAsia="Times New Roman" w:hAnsi="Times New Roman" w:cs="Times New Roman"/>
          <w:sz w:val="28"/>
          <w:szCs w:val="28"/>
          <w:lang w:eastAsia="ar-SA"/>
        </w:rPr>
        <w:t xml:space="preserve"> vai </w:t>
      </w:r>
      <w:hyperlink r:id="rId9" w:history="1">
        <w:r w:rsidRPr="0046758A">
          <w:rPr>
            <w:rStyle w:val="Hyperlink"/>
            <w:rFonts w:ascii="Times New Roman" w:eastAsia="Times New Roman" w:hAnsi="Times New Roman" w:cs="Times New Roman"/>
            <w:sz w:val="28"/>
            <w:szCs w:val="28"/>
            <w:lang w:eastAsia="ar-SA"/>
          </w:rPr>
          <w:t>Ruta.Veidlina@lm.gov.lv</w:t>
        </w:r>
      </w:hyperlink>
      <w:r>
        <w:rPr>
          <w:rFonts w:ascii="Times New Roman" w:eastAsia="Times New Roman" w:hAnsi="Times New Roman" w:cs="Times New Roman"/>
          <w:sz w:val="28"/>
          <w:szCs w:val="28"/>
          <w:lang w:eastAsia="ar-SA"/>
        </w:rPr>
        <w:t xml:space="preserve">. Tāpat E.Celmiņa </w:t>
      </w:r>
      <w:r w:rsidRPr="00B053EC">
        <w:rPr>
          <w:rFonts w:ascii="Times New Roman" w:eastAsia="Times New Roman" w:hAnsi="Times New Roman" w:cs="Times New Roman"/>
          <w:sz w:val="28"/>
          <w:szCs w:val="28"/>
          <w:lang w:eastAsia="ar-SA"/>
        </w:rPr>
        <w:t xml:space="preserve">informē, ka R.Petravičas kundzei </w:t>
      </w:r>
      <w:r>
        <w:rPr>
          <w:rFonts w:ascii="Times New Roman" w:eastAsia="Times New Roman" w:hAnsi="Times New Roman" w:cs="Times New Roman"/>
          <w:sz w:val="28"/>
          <w:szCs w:val="28"/>
          <w:lang w:eastAsia="ar-SA"/>
        </w:rPr>
        <w:t>nepar</w:t>
      </w:r>
      <w:r w:rsidR="00A8176E">
        <w:rPr>
          <w:rFonts w:ascii="Times New Roman" w:eastAsia="Times New Roman" w:hAnsi="Times New Roman" w:cs="Times New Roman"/>
          <w:sz w:val="28"/>
          <w:szCs w:val="28"/>
          <w:lang w:eastAsia="ar-SA"/>
        </w:rPr>
        <w:t>e</w:t>
      </w:r>
      <w:r>
        <w:rPr>
          <w:rFonts w:ascii="Times New Roman" w:eastAsia="Times New Roman" w:hAnsi="Times New Roman" w:cs="Times New Roman"/>
          <w:sz w:val="28"/>
          <w:szCs w:val="28"/>
          <w:lang w:eastAsia="ar-SA"/>
        </w:rPr>
        <w:t xml:space="preserve">dzētu </w:t>
      </w:r>
      <w:r w:rsidR="001D6750">
        <w:rPr>
          <w:rFonts w:ascii="Times New Roman" w:eastAsia="Times New Roman" w:hAnsi="Times New Roman" w:cs="Times New Roman"/>
          <w:sz w:val="28"/>
          <w:szCs w:val="28"/>
          <w:lang w:eastAsia="ar-SA"/>
        </w:rPr>
        <w:t>darba kārtības izmaiņu dēļ</w:t>
      </w:r>
      <w:r>
        <w:rPr>
          <w:rFonts w:ascii="Times New Roman" w:eastAsia="Times New Roman" w:hAnsi="Times New Roman" w:cs="Times New Roman"/>
          <w:sz w:val="28"/>
          <w:szCs w:val="28"/>
          <w:lang w:eastAsia="ar-SA"/>
        </w:rPr>
        <w:t xml:space="preserve"> nav iespējams </w:t>
      </w:r>
      <w:r w:rsidR="001D6750">
        <w:rPr>
          <w:rFonts w:ascii="Times New Roman" w:eastAsia="Times New Roman" w:hAnsi="Times New Roman" w:cs="Times New Roman"/>
          <w:sz w:val="28"/>
          <w:szCs w:val="28"/>
          <w:lang w:eastAsia="ar-SA"/>
        </w:rPr>
        <w:t>šodien piedalīties</w:t>
      </w:r>
      <w:r w:rsidR="00D51399">
        <w:rPr>
          <w:rFonts w:ascii="Times New Roman" w:eastAsia="Times New Roman" w:hAnsi="Times New Roman" w:cs="Times New Roman"/>
          <w:sz w:val="28"/>
          <w:szCs w:val="28"/>
          <w:lang w:eastAsia="ar-SA"/>
        </w:rPr>
        <w:t xml:space="preserve"> šajā sēdē</w:t>
      </w:r>
      <w:r w:rsidR="00BA364D">
        <w:rPr>
          <w:rFonts w:ascii="Times New Roman" w:eastAsia="Times New Roman" w:hAnsi="Times New Roman" w:cs="Times New Roman"/>
          <w:sz w:val="28"/>
          <w:szCs w:val="28"/>
          <w:lang w:eastAsia="ar-SA"/>
        </w:rPr>
        <w:t>,</w:t>
      </w:r>
      <w:r w:rsidR="001D6750">
        <w:rPr>
          <w:rFonts w:ascii="Times New Roman" w:eastAsia="Times New Roman" w:hAnsi="Times New Roman" w:cs="Times New Roman"/>
          <w:sz w:val="28"/>
          <w:szCs w:val="28"/>
          <w:lang w:eastAsia="ar-SA"/>
        </w:rPr>
        <w:t xml:space="preserve"> un </w:t>
      </w:r>
      <w:r>
        <w:rPr>
          <w:rFonts w:ascii="Times New Roman" w:eastAsia="Times New Roman" w:hAnsi="Times New Roman" w:cs="Times New Roman"/>
          <w:sz w:val="28"/>
          <w:szCs w:val="28"/>
          <w:lang w:eastAsia="ar-SA"/>
        </w:rPr>
        <w:t xml:space="preserve">sēdi ir piekritis novadīt I.Baloža kungs. </w:t>
      </w:r>
    </w:p>
    <w:p w14:paraId="7E6F83AE" w14:textId="77777777" w:rsidR="00E403C4" w:rsidRDefault="00E403C4" w:rsidP="00E631B4">
      <w:pPr>
        <w:jc w:val="both"/>
        <w:rPr>
          <w:rFonts w:ascii="Times New Roman" w:eastAsia="Times New Roman" w:hAnsi="Times New Roman" w:cs="Times New Roman"/>
          <w:sz w:val="28"/>
          <w:szCs w:val="28"/>
          <w:lang w:eastAsia="ar-SA"/>
        </w:rPr>
      </w:pPr>
      <w:r w:rsidRPr="00E631B4">
        <w:rPr>
          <w:rFonts w:ascii="Times New Roman" w:eastAsia="Times New Roman" w:hAnsi="Times New Roman" w:cs="Times New Roman"/>
          <w:b/>
          <w:sz w:val="28"/>
          <w:szCs w:val="28"/>
          <w:lang w:eastAsia="ar-SA"/>
        </w:rPr>
        <w:t>I.Balodis</w:t>
      </w:r>
      <w:r>
        <w:rPr>
          <w:rFonts w:ascii="Times New Roman" w:eastAsia="Times New Roman" w:hAnsi="Times New Roman" w:cs="Times New Roman"/>
          <w:sz w:val="28"/>
          <w:szCs w:val="28"/>
          <w:lang w:eastAsia="ar-SA"/>
        </w:rPr>
        <w:t xml:space="preserve"> sēdi atklāj ar apsveikumu rītdienas, 3.decembra, Starptautiskajā</w:t>
      </w:r>
      <w:r w:rsidR="00E631B4">
        <w:rPr>
          <w:rFonts w:ascii="Times New Roman" w:eastAsia="Times New Roman" w:hAnsi="Times New Roman" w:cs="Times New Roman"/>
          <w:sz w:val="28"/>
          <w:szCs w:val="28"/>
          <w:lang w:eastAsia="ar-SA"/>
        </w:rPr>
        <w:t xml:space="preserve"> personu ar invaliditāti</w:t>
      </w:r>
      <w:r>
        <w:rPr>
          <w:rFonts w:ascii="Times New Roman" w:eastAsia="Times New Roman" w:hAnsi="Times New Roman" w:cs="Times New Roman"/>
          <w:sz w:val="28"/>
          <w:szCs w:val="28"/>
          <w:lang w:eastAsia="ar-SA"/>
        </w:rPr>
        <w:t xml:space="preserve"> </w:t>
      </w:r>
      <w:r w:rsidR="00E631B4">
        <w:rPr>
          <w:rFonts w:ascii="Times New Roman" w:eastAsia="Times New Roman" w:hAnsi="Times New Roman" w:cs="Times New Roman"/>
          <w:sz w:val="28"/>
          <w:szCs w:val="28"/>
          <w:lang w:eastAsia="ar-SA"/>
        </w:rPr>
        <w:t xml:space="preserve">dienā. </w:t>
      </w:r>
      <w:r w:rsidR="001D6750">
        <w:rPr>
          <w:rFonts w:ascii="Times New Roman" w:eastAsia="Times New Roman" w:hAnsi="Times New Roman" w:cs="Times New Roman"/>
          <w:sz w:val="28"/>
          <w:szCs w:val="28"/>
          <w:lang w:eastAsia="ar-SA"/>
        </w:rPr>
        <w:t>Sveic visas</w:t>
      </w:r>
      <w:r w:rsidR="00BA364D">
        <w:rPr>
          <w:rFonts w:ascii="Times New Roman" w:eastAsia="Times New Roman" w:hAnsi="Times New Roman" w:cs="Times New Roman"/>
          <w:sz w:val="28"/>
          <w:szCs w:val="28"/>
          <w:lang w:eastAsia="ar-SA"/>
        </w:rPr>
        <w:t xml:space="preserve"> valsts, pašvaldību un nevalstiskās</w:t>
      </w:r>
      <w:r w:rsidR="001D6750">
        <w:rPr>
          <w:rFonts w:ascii="Times New Roman" w:eastAsia="Times New Roman" w:hAnsi="Times New Roman" w:cs="Times New Roman"/>
          <w:sz w:val="28"/>
          <w:szCs w:val="28"/>
          <w:lang w:eastAsia="ar-SA"/>
        </w:rPr>
        <w:t xml:space="preserve"> organizācijas, k</w:t>
      </w:r>
      <w:r w:rsidR="00D51399">
        <w:rPr>
          <w:rFonts w:ascii="Times New Roman" w:eastAsia="Times New Roman" w:hAnsi="Times New Roman" w:cs="Times New Roman"/>
          <w:sz w:val="28"/>
          <w:szCs w:val="28"/>
          <w:lang w:eastAsia="ar-SA"/>
        </w:rPr>
        <w:t>ur</w:t>
      </w:r>
      <w:r w:rsidR="001D6750">
        <w:rPr>
          <w:rFonts w:ascii="Times New Roman" w:eastAsia="Times New Roman" w:hAnsi="Times New Roman" w:cs="Times New Roman"/>
          <w:sz w:val="28"/>
          <w:szCs w:val="28"/>
          <w:lang w:eastAsia="ar-SA"/>
        </w:rPr>
        <w:t xml:space="preserve">as strādā šajā jomā. </w:t>
      </w:r>
      <w:r w:rsidR="00D51399">
        <w:rPr>
          <w:rFonts w:ascii="Times New Roman" w:eastAsia="Times New Roman" w:hAnsi="Times New Roman" w:cs="Times New Roman"/>
          <w:sz w:val="28"/>
          <w:szCs w:val="28"/>
          <w:lang w:eastAsia="ar-SA"/>
        </w:rPr>
        <w:t>Uzsver, ka š</w:t>
      </w:r>
      <w:r w:rsidR="001D6750">
        <w:rPr>
          <w:rFonts w:ascii="Times New Roman" w:eastAsia="Times New Roman" w:hAnsi="Times New Roman" w:cs="Times New Roman"/>
          <w:sz w:val="28"/>
          <w:szCs w:val="28"/>
          <w:lang w:eastAsia="ar-SA"/>
        </w:rPr>
        <w:t xml:space="preserve">is laiks nav vienkāršs cilvēkiem ar invaliditāti, </w:t>
      </w:r>
      <w:r w:rsidR="00076753">
        <w:rPr>
          <w:rFonts w:ascii="Times New Roman" w:eastAsia="Times New Roman" w:hAnsi="Times New Roman" w:cs="Times New Roman"/>
          <w:sz w:val="28"/>
          <w:szCs w:val="28"/>
          <w:lang w:eastAsia="ar-SA"/>
        </w:rPr>
        <w:t>kā arī</w:t>
      </w:r>
      <w:r w:rsidR="00BA364D">
        <w:rPr>
          <w:rFonts w:ascii="Times New Roman" w:eastAsia="Times New Roman" w:hAnsi="Times New Roman" w:cs="Times New Roman"/>
          <w:sz w:val="28"/>
          <w:szCs w:val="28"/>
          <w:lang w:eastAsia="ar-SA"/>
        </w:rPr>
        <w:t xml:space="preserve"> </w:t>
      </w:r>
      <w:r w:rsidR="00D51399">
        <w:rPr>
          <w:rFonts w:ascii="Times New Roman" w:eastAsia="Times New Roman" w:hAnsi="Times New Roman" w:cs="Times New Roman"/>
          <w:sz w:val="28"/>
          <w:szCs w:val="28"/>
          <w:lang w:eastAsia="ar-SA"/>
        </w:rPr>
        <w:t xml:space="preserve">vērš uzmanību uz </w:t>
      </w:r>
      <w:r w:rsidR="00BA364D">
        <w:rPr>
          <w:rFonts w:ascii="Times New Roman" w:eastAsia="Times New Roman" w:hAnsi="Times New Roman" w:cs="Times New Roman"/>
          <w:sz w:val="28"/>
          <w:szCs w:val="28"/>
          <w:lang w:eastAsia="ar-SA"/>
        </w:rPr>
        <w:t xml:space="preserve">ANO </w:t>
      </w:r>
      <w:r w:rsidR="00D51399">
        <w:rPr>
          <w:rFonts w:ascii="Times New Roman" w:eastAsia="Times New Roman" w:hAnsi="Times New Roman" w:cs="Times New Roman"/>
          <w:sz w:val="28"/>
          <w:szCs w:val="28"/>
          <w:lang w:eastAsia="ar-SA"/>
        </w:rPr>
        <w:t>šajā</w:t>
      </w:r>
      <w:r w:rsidR="001D6750">
        <w:rPr>
          <w:rFonts w:ascii="Times New Roman" w:eastAsia="Times New Roman" w:hAnsi="Times New Roman" w:cs="Times New Roman"/>
          <w:sz w:val="28"/>
          <w:szCs w:val="28"/>
          <w:lang w:eastAsia="ar-SA"/>
        </w:rPr>
        <w:t xml:space="preserve"> gada </w:t>
      </w:r>
      <w:r w:rsidR="00D51399">
        <w:rPr>
          <w:rFonts w:ascii="Times New Roman" w:eastAsia="Times New Roman" w:hAnsi="Times New Roman" w:cs="Times New Roman"/>
          <w:sz w:val="28"/>
          <w:szCs w:val="28"/>
          <w:lang w:eastAsia="ar-SA"/>
        </w:rPr>
        <w:t xml:space="preserve">noteikto </w:t>
      </w:r>
      <w:r w:rsidR="001D6750">
        <w:rPr>
          <w:rFonts w:ascii="Times New Roman" w:eastAsia="Times New Roman" w:hAnsi="Times New Roman" w:cs="Times New Roman"/>
          <w:sz w:val="28"/>
          <w:szCs w:val="28"/>
          <w:lang w:eastAsia="ar-SA"/>
        </w:rPr>
        <w:t>dev</w:t>
      </w:r>
      <w:r w:rsidR="00BA364D">
        <w:rPr>
          <w:rFonts w:ascii="Times New Roman" w:eastAsia="Times New Roman" w:hAnsi="Times New Roman" w:cs="Times New Roman"/>
          <w:sz w:val="28"/>
          <w:szCs w:val="28"/>
          <w:lang w:eastAsia="ar-SA"/>
        </w:rPr>
        <w:t>īzi nākamajiem gadiem</w:t>
      </w:r>
      <w:r w:rsidR="001D6750">
        <w:rPr>
          <w:rFonts w:ascii="Times New Roman" w:eastAsia="Times New Roman" w:hAnsi="Times New Roman" w:cs="Times New Roman"/>
          <w:sz w:val="28"/>
          <w:szCs w:val="28"/>
          <w:lang w:eastAsia="ar-SA"/>
        </w:rPr>
        <w:t xml:space="preserve"> </w:t>
      </w:r>
      <w:r w:rsidR="00D51399">
        <w:rPr>
          <w:rFonts w:ascii="Times New Roman" w:eastAsia="Times New Roman" w:hAnsi="Times New Roman" w:cs="Times New Roman"/>
          <w:sz w:val="28"/>
          <w:szCs w:val="28"/>
          <w:lang w:eastAsia="ar-SA"/>
        </w:rPr>
        <w:t xml:space="preserve">par </w:t>
      </w:r>
      <w:r w:rsidR="001D6750">
        <w:rPr>
          <w:rFonts w:ascii="Times New Roman" w:eastAsia="Times New Roman" w:hAnsi="Times New Roman" w:cs="Times New Roman"/>
          <w:sz w:val="28"/>
          <w:szCs w:val="28"/>
          <w:lang w:eastAsia="ar-SA"/>
        </w:rPr>
        <w:t>iek</w:t>
      </w:r>
      <w:r w:rsidR="00BA364D">
        <w:rPr>
          <w:rFonts w:ascii="Times New Roman" w:eastAsia="Times New Roman" w:hAnsi="Times New Roman" w:cs="Times New Roman"/>
          <w:sz w:val="28"/>
          <w:szCs w:val="28"/>
          <w:lang w:eastAsia="ar-SA"/>
        </w:rPr>
        <w:t>ļ</w:t>
      </w:r>
      <w:r w:rsidR="001D6750">
        <w:rPr>
          <w:rFonts w:ascii="Times New Roman" w:eastAsia="Times New Roman" w:hAnsi="Times New Roman" w:cs="Times New Roman"/>
          <w:sz w:val="28"/>
          <w:szCs w:val="28"/>
          <w:lang w:eastAsia="ar-SA"/>
        </w:rPr>
        <w:t xml:space="preserve">aujošas, pieejamas un ilgtspējas pasaules </w:t>
      </w:r>
      <w:r w:rsidR="00BA364D">
        <w:rPr>
          <w:rFonts w:ascii="Times New Roman" w:eastAsia="Times New Roman" w:hAnsi="Times New Roman" w:cs="Times New Roman"/>
          <w:sz w:val="28"/>
          <w:szCs w:val="28"/>
          <w:lang w:eastAsia="ar-SA"/>
        </w:rPr>
        <w:t>izveidošanu</w:t>
      </w:r>
      <w:r w:rsidR="001D6750">
        <w:rPr>
          <w:rFonts w:ascii="Times New Roman" w:eastAsia="Times New Roman" w:hAnsi="Times New Roman" w:cs="Times New Roman"/>
          <w:sz w:val="28"/>
          <w:szCs w:val="28"/>
          <w:lang w:eastAsia="ar-SA"/>
        </w:rPr>
        <w:t xml:space="preserve"> pēc COVID-19</w:t>
      </w:r>
      <w:r w:rsidR="00D51399">
        <w:rPr>
          <w:rFonts w:ascii="Times New Roman" w:eastAsia="Times New Roman" w:hAnsi="Times New Roman" w:cs="Times New Roman"/>
          <w:sz w:val="28"/>
          <w:szCs w:val="28"/>
          <w:lang w:eastAsia="ar-SA"/>
        </w:rPr>
        <w:t xml:space="preserve"> pandēmijas</w:t>
      </w:r>
      <w:r w:rsidR="001D6750">
        <w:rPr>
          <w:rFonts w:ascii="Times New Roman" w:eastAsia="Times New Roman" w:hAnsi="Times New Roman" w:cs="Times New Roman"/>
          <w:sz w:val="28"/>
          <w:szCs w:val="28"/>
          <w:lang w:eastAsia="ar-SA"/>
        </w:rPr>
        <w:t xml:space="preserve">. </w:t>
      </w:r>
    </w:p>
    <w:p w14:paraId="171BA552" w14:textId="77777777" w:rsidR="00076753" w:rsidRDefault="00076753" w:rsidP="00E631B4">
      <w:pPr>
        <w:jc w:val="both"/>
        <w:rPr>
          <w:rFonts w:ascii="Times New Roman" w:eastAsia="Times New Roman" w:hAnsi="Times New Roman" w:cs="Times New Roman"/>
          <w:sz w:val="28"/>
          <w:szCs w:val="28"/>
          <w:lang w:eastAsia="ar-SA"/>
        </w:rPr>
      </w:pPr>
      <w:r w:rsidRPr="00034698">
        <w:rPr>
          <w:rFonts w:ascii="Times New Roman" w:eastAsia="Times New Roman" w:hAnsi="Times New Roman" w:cs="Times New Roman"/>
          <w:b/>
          <w:sz w:val="28"/>
          <w:szCs w:val="28"/>
          <w:lang w:eastAsia="ar-SA"/>
        </w:rPr>
        <w:t>I.Balodis</w:t>
      </w:r>
      <w:r>
        <w:rPr>
          <w:rFonts w:ascii="Times New Roman" w:eastAsia="Times New Roman" w:hAnsi="Times New Roman" w:cs="Times New Roman"/>
          <w:sz w:val="28"/>
          <w:szCs w:val="28"/>
          <w:lang w:eastAsia="ar-SA"/>
        </w:rPr>
        <w:t xml:space="preserve"> informē, ka par sēdes darba kārtību priekšlikumi nav saņemti, tāpēc atklāj otro un pēdējo šī gada sēdi.  </w:t>
      </w:r>
    </w:p>
    <w:p w14:paraId="1AA1FF0D" w14:textId="77777777" w:rsidR="00E631B4" w:rsidRDefault="00E631B4" w:rsidP="00E631B4">
      <w:pPr>
        <w:jc w:val="both"/>
        <w:rPr>
          <w:rFonts w:ascii="Times New Roman" w:eastAsia="Times New Roman" w:hAnsi="Times New Roman" w:cs="Times New Roman"/>
          <w:sz w:val="28"/>
          <w:szCs w:val="28"/>
          <w:lang w:eastAsia="ar-SA"/>
        </w:rPr>
      </w:pPr>
    </w:p>
    <w:p w14:paraId="53C25B68" w14:textId="77777777" w:rsidR="00FB6FEB" w:rsidRPr="00C2254C" w:rsidRDefault="00FB6FEB" w:rsidP="00FB6FEB">
      <w:pPr>
        <w:suppressAutoHyphens/>
        <w:spacing w:after="0" w:line="240" w:lineRule="auto"/>
        <w:jc w:val="center"/>
        <w:rPr>
          <w:rFonts w:ascii="Times New Roman" w:eastAsia="Times New Roman" w:hAnsi="Times New Roman" w:cs="Times New Roman"/>
          <w:b/>
          <w:sz w:val="28"/>
          <w:szCs w:val="28"/>
          <w:lang w:eastAsia="ar-SA"/>
        </w:rPr>
      </w:pPr>
      <w:r w:rsidRPr="00C2254C">
        <w:rPr>
          <w:rFonts w:ascii="Times New Roman" w:eastAsia="Times New Roman" w:hAnsi="Times New Roman" w:cs="Times New Roman"/>
          <w:b/>
          <w:sz w:val="28"/>
          <w:szCs w:val="28"/>
          <w:lang w:eastAsia="ar-SA"/>
        </w:rPr>
        <w:t>1.jautājums</w:t>
      </w:r>
    </w:p>
    <w:p w14:paraId="62397BC5" w14:textId="77777777" w:rsidR="00FB155F" w:rsidRPr="008B2EB0" w:rsidRDefault="008B2EB0" w:rsidP="008A6999">
      <w:pPr>
        <w:suppressAutoHyphens/>
        <w:spacing w:after="120" w:line="240" w:lineRule="auto"/>
        <w:jc w:val="center"/>
        <w:rPr>
          <w:rFonts w:ascii="Times New Roman" w:eastAsia="Calibri" w:hAnsi="Times New Roman" w:cs="Times New Roman"/>
          <w:b/>
          <w:sz w:val="28"/>
          <w:szCs w:val="28"/>
          <w:lang w:eastAsia="lv-LV"/>
        </w:rPr>
      </w:pPr>
      <w:r w:rsidRPr="008B2EB0">
        <w:rPr>
          <w:rFonts w:ascii="Times New Roman" w:hAnsi="Times New Roman" w:cs="Times New Roman"/>
          <w:b/>
          <w:sz w:val="28"/>
          <w:szCs w:val="28"/>
        </w:rPr>
        <w:t>Pētījuma “Apvienoto Nāciju Organizācijas Konvencijas par personu ar invaliditāti tiesībām ieviešanas izvērtējums” rezultāti</w:t>
      </w:r>
    </w:p>
    <w:tbl>
      <w:tblPr>
        <w:tblW w:w="5000" w:type="pct"/>
        <w:jc w:val="center"/>
        <w:tblBorders>
          <w:bottom w:val="single" w:sz="4" w:space="0" w:color="auto"/>
        </w:tblBorders>
        <w:tblLook w:val="01E0" w:firstRow="1" w:lastRow="1" w:firstColumn="1" w:lastColumn="1" w:noHBand="0" w:noVBand="0"/>
      </w:tblPr>
      <w:tblGrid>
        <w:gridCol w:w="9071"/>
      </w:tblGrid>
      <w:tr w:rsidR="00FB6FEB" w:rsidRPr="00C2254C" w14:paraId="1CA1A2DF" w14:textId="77777777" w:rsidTr="00127A10">
        <w:trPr>
          <w:jc w:val="center"/>
        </w:trPr>
        <w:tc>
          <w:tcPr>
            <w:tcW w:w="5000" w:type="pct"/>
            <w:shd w:val="clear" w:color="auto" w:fill="auto"/>
          </w:tcPr>
          <w:p w14:paraId="524E3059" w14:textId="77777777" w:rsidR="00FB6FEB" w:rsidRPr="008B2EB0" w:rsidRDefault="008B2EB0" w:rsidP="008B2EB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E.Celmiņa</w:t>
            </w:r>
          </w:p>
        </w:tc>
      </w:tr>
    </w:tbl>
    <w:p w14:paraId="7FF204FF" w14:textId="77777777" w:rsidR="00E631B4" w:rsidRDefault="00F156C0" w:rsidP="00F156C0">
      <w:pPr>
        <w:spacing w:after="0" w:line="240" w:lineRule="auto"/>
        <w:jc w:val="center"/>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I.Balodis, M.Pužuls</w:t>
      </w:r>
    </w:p>
    <w:p w14:paraId="02B6AF7D" w14:textId="77777777" w:rsidR="00E631B4" w:rsidRDefault="00E631B4" w:rsidP="00E631B4">
      <w:pPr>
        <w:spacing w:after="0" w:line="240" w:lineRule="auto"/>
        <w:jc w:val="both"/>
        <w:rPr>
          <w:rFonts w:ascii="Times New Roman" w:eastAsia="Times New Roman" w:hAnsi="Times New Roman" w:cs="Times New Roman"/>
          <w:color w:val="000000" w:themeColor="text1"/>
          <w:sz w:val="28"/>
          <w:szCs w:val="28"/>
          <w:lang w:eastAsia="lv-LV"/>
        </w:rPr>
      </w:pPr>
    </w:p>
    <w:p w14:paraId="357703D6" w14:textId="77777777" w:rsidR="00E631B4" w:rsidRPr="00144E87" w:rsidRDefault="00E631B4" w:rsidP="00E631B4">
      <w:pPr>
        <w:spacing w:after="0" w:line="240" w:lineRule="auto"/>
        <w:jc w:val="both"/>
        <w:rPr>
          <w:rFonts w:ascii="Times New Roman" w:eastAsia="Times New Roman" w:hAnsi="Times New Roman" w:cs="Times New Roman"/>
          <w:color w:val="000000" w:themeColor="text1"/>
          <w:sz w:val="28"/>
          <w:szCs w:val="28"/>
          <w:lang w:eastAsia="lv-LV"/>
        </w:rPr>
      </w:pPr>
      <w:r w:rsidRPr="00E631B4">
        <w:rPr>
          <w:rFonts w:ascii="Times New Roman" w:eastAsia="Times New Roman" w:hAnsi="Times New Roman" w:cs="Times New Roman"/>
          <w:b/>
          <w:color w:val="000000" w:themeColor="text1"/>
          <w:sz w:val="28"/>
          <w:szCs w:val="28"/>
          <w:lang w:eastAsia="lv-LV"/>
        </w:rPr>
        <w:t>E.Celmiņa</w:t>
      </w:r>
      <w:r>
        <w:rPr>
          <w:rFonts w:ascii="Times New Roman" w:eastAsia="Times New Roman" w:hAnsi="Times New Roman" w:cs="Times New Roman"/>
          <w:color w:val="000000" w:themeColor="text1"/>
          <w:sz w:val="28"/>
          <w:szCs w:val="28"/>
          <w:lang w:eastAsia="lv-LV"/>
        </w:rPr>
        <w:t xml:space="preserve"> informē, ka </w:t>
      </w:r>
      <w:r w:rsidR="00034698">
        <w:rPr>
          <w:rFonts w:ascii="Times New Roman" w:eastAsia="Times New Roman" w:hAnsi="Times New Roman" w:cs="Times New Roman"/>
          <w:color w:val="000000" w:themeColor="text1"/>
          <w:sz w:val="28"/>
          <w:szCs w:val="28"/>
          <w:lang w:eastAsia="lv-LV"/>
        </w:rPr>
        <w:t>p</w:t>
      </w:r>
      <w:r w:rsidR="00034698" w:rsidRPr="00144E87">
        <w:rPr>
          <w:rFonts w:ascii="Times New Roman" w:eastAsia="Times New Roman" w:hAnsi="Times New Roman" w:cs="Times New Roman"/>
          <w:color w:val="000000" w:themeColor="text1"/>
          <w:sz w:val="28"/>
          <w:szCs w:val="28"/>
          <w:lang w:eastAsia="lv-LV"/>
        </w:rPr>
        <w:t xml:space="preserve">ētījums </w:t>
      </w:r>
      <w:r w:rsidR="00D51399" w:rsidRPr="00D51399">
        <w:rPr>
          <w:rFonts w:ascii="Times New Roman" w:hAnsi="Times New Roman" w:cs="Times New Roman"/>
          <w:sz w:val="28"/>
          <w:szCs w:val="28"/>
        </w:rPr>
        <w:t>“Apvienoto Nāciju Organizācijas Konvencijas par personu ar invaliditāti tiesībām ieviešanas izvērtējums”</w:t>
      </w:r>
      <w:r w:rsidR="00D51399" w:rsidRPr="008B2EB0">
        <w:rPr>
          <w:rFonts w:ascii="Times New Roman" w:hAnsi="Times New Roman" w:cs="Times New Roman"/>
          <w:b/>
          <w:sz w:val="28"/>
          <w:szCs w:val="28"/>
        </w:rPr>
        <w:t xml:space="preserve"> </w:t>
      </w:r>
      <w:r w:rsidR="00034698" w:rsidRPr="00144E87">
        <w:rPr>
          <w:rFonts w:ascii="Times New Roman" w:eastAsia="Times New Roman" w:hAnsi="Times New Roman" w:cs="Times New Roman"/>
          <w:color w:val="000000" w:themeColor="text1"/>
          <w:sz w:val="28"/>
          <w:szCs w:val="28"/>
          <w:lang w:eastAsia="lv-LV"/>
        </w:rPr>
        <w:t>tika pabeigts šī gada vasarā un</w:t>
      </w:r>
      <w:r w:rsidR="00D51399">
        <w:rPr>
          <w:rFonts w:ascii="Times New Roman" w:eastAsia="Times New Roman" w:hAnsi="Times New Roman" w:cs="Times New Roman"/>
          <w:color w:val="000000" w:themeColor="text1"/>
          <w:sz w:val="28"/>
          <w:szCs w:val="28"/>
          <w:lang w:eastAsia="lv-LV"/>
        </w:rPr>
        <w:t xml:space="preserve"> tas</w:t>
      </w:r>
      <w:r w:rsidR="00034698" w:rsidRPr="00144E87">
        <w:rPr>
          <w:rFonts w:ascii="Times New Roman" w:eastAsia="Times New Roman" w:hAnsi="Times New Roman" w:cs="Times New Roman"/>
          <w:color w:val="000000" w:themeColor="text1"/>
          <w:sz w:val="28"/>
          <w:szCs w:val="28"/>
          <w:lang w:eastAsia="lv-LV"/>
        </w:rPr>
        <w:t xml:space="preserve"> tiks izmantots nākamā Plāna invaliditātes jomā veidošanai.</w:t>
      </w:r>
      <w:r w:rsidR="00034698">
        <w:rPr>
          <w:rFonts w:ascii="Times New Roman" w:eastAsia="Times New Roman" w:hAnsi="Times New Roman" w:cs="Times New Roman"/>
          <w:color w:val="000000" w:themeColor="text1"/>
          <w:sz w:val="28"/>
          <w:szCs w:val="28"/>
          <w:lang w:eastAsia="lv-LV"/>
        </w:rPr>
        <w:t xml:space="preserve"> Pētījums ir publiski pieejams M</w:t>
      </w:r>
      <w:r w:rsidR="00B42499">
        <w:rPr>
          <w:rFonts w:ascii="Times New Roman" w:eastAsia="Times New Roman" w:hAnsi="Times New Roman" w:cs="Times New Roman"/>
          <w:color w:val="000000" w:themeColor="text1"/>
          <w:sz w:val="28"/>
          <w:szCs w:val="28"/>
          <w:lang w:eastAsia="lv-LV"/>
        </w:rPr>
        <w:t>inistru kabineta</w:t>
      </w:r>
      <w:r w:rsidR="00034698">
        <w:rPr>
          <w:rFonts w:ascii="Times New Roman" w:eastAsia="Times New Roman" w:hAnsi="Times New Roman" w:cs="Times New Roman"/>
          <w:color w:val="000000" w:themeColor="text1"/>
          <w:sz w:val="28"/>
          <w:szCs w:val="28"/>
          <w:lang w:eastAsia="lv-LV"/>
        </w:rPr>
        <w:t xml:space="preserve"> pētījumu datubāzē, sekojot šai vietnei </w:t>
      </w:r>
      <w:hyperlink r:id="rId10" w:history="1">
        <w:r w:rsidR="00034698" w:rsidRPr="00034698">
          <w:rPr>
            <w:rStyle w:val="Hyperlink"/>
            <w:rFonts w:ascii="Times New Roman" w:eastAsia="Times New Roman" w:hAnsi="Times New Roman" w:cs="Times New Roman"/>
            <w:sz w:val="28"/>
            <w:szCs w:val="28"/>
            <w:lang w:eastAsia="lv-LV"/>
          </w:rPr>
          <w:t>http://petijumi.mk.gov.lv/node/3249</w:t>
        </w:r>
      </w:hyperlink>
      <w:r w:rsidR="00034698">
        <w:rPr>
          <w:rFonts w:ascii="Times New Roman" w:eastAsia="Times New Roman" w:hAnsi="Times New Roman" w:cs="Times New Roman"/>
          <w:color w:val="000000" w:themeColor="text1"/>
          <w:sz w:val="28"/>
          <w:szCs w:val="28"/>
          <w:lang w:eastAsia="lv-LV"/>
        </w:rPr>
        <w:t xml:space="preserve">. Pētījuma </w:t>
      </w:r>
      <w:r w:rsidRPr="00144E87">
        <w:rPr>
          <w:rFonts w:ascii="Times New Roman" w:eastAsia="Times New Roman" w:hAnsi="Times New Roman" w:cs="Times New Roman"/>
          <w:color w:val="000000" w:themeColor="text1"/>
          <w:sz w:val="28"/>
          <w:szCs w:val="28"/>
          <w:lang w:eastAsia="lv-LV"/>
        </w:rPr>
        <w:t xml:space="preserve">mērķis bija izvērtēt ANO Konvencijas </w:t>
      </w:r>
      <w:r w:rsidR="00D51399">
        <w:rPr>
          <w:rFonts w:ascii="Times New Roman" w:eastAsia="Times New Roman" w:hAnsi="Times New Roman" w:cs="Times New Roman"/>
          <w:color w:val="000000" w:themeColor="text1"/>
          <w:sz w:val="28"/>
          <w:szCs w:val="28"/>
          <w:lang w:eastAsia="lv-LV"/>
        </w:rPr>
        <w:t xml:space="preserve">par personu ar invaliditāti tiesībām </w:t>
      </w:r>
      <w:r w:rsidRPr="00144E87">
        <w:rPr>
          <w:rFonts w:ascii="Times New Roman" w:eastAsia="Times New Roman" w:hAnsi="Times New Roman" w:cs="Times New Roman"/>
          <w:color w:val="000000" w:themeColor="text1"/>
          <w:sz w:val="28"/>
          <w:szCs w:val="28"/>
          <w:lang w:eastAsia="lv-LV"/>
        </w:rPr>
        <w:t xml:space="preserve">ieviešanas progresu, sniedzot pārskatu par valsts īstenoto politikas pasākumu ietekmi uz personu ar invaliditāti </w:t>
      </w:r>
      <w:r w:rsidRPr="00144E87">
        <w:rPr>
          <w:rFonts w:ascii="Times New Roman" w:eastAsia="Times New Roman" w:hAnsi="Times New Roman" w:cs="Times New Roman"/>
          <w:color w:val="000000" w:themeColor="text1"/>
          <w:sz w:val="28"/>
          <w:szCs w:val="28"/>
          <w:lang w:eastAsia="lv-LV"/>
        </w:rPr>
        <w:lastRenderedPageBreak/>
        <w:t>vienlīdzīgu tiesību un iespēju</w:t>
      </w:r>
      <w:r>
        <w:rPr>
          <w:rFonts w:ascii="Times New Roman" w:eastAsia="Times New Roman" w:hAnsi="Times New Roman" w:cs="Times New Roman"/>
          <w:color w:val="000000" w:themeColor="text1"/>
          <w:sz w:val="28"/>
          <w:szCs w:val="28"/>
          <w:lang w:eastAsia="lv-LV"/>
        </w:rPr>
        <w:t xml:space="preserve"> </w:t>
      </w:r>
      <w:r w:rsidRPr="00144E87">
        <w:rPr>
          <w:rFonts w:ascii="Times New Roman" w:eastAsia="Times New Roman" w:hAnsi="Times New Roman" w:cs="Times New Roman"/>
          <w:color w:val="000000" w:themeColor="text1"/>
          <w:sz w:val="28"/>
          <w:szCs w:val="28"/>
          <w:lang w:eastAsia="lv-LV"/>
        </w:rPr>
        <w:t>īstenošanu</w:t>
      </w:r>
      <w:r w:rsidR="00034698">
        <w:rPr>
          <w:rFonts w:ascii="Times New Roman" w:eastAsia="Times New Roman" w:hAnsi="Times New Roman" w:cs="Times New Roman"/>
          <w:color w:val="000000" w:themeColor="text1"/>
          <w:sz w:val="28"/>
          <w:szCs w:val="28"/>
          <w:lang w:eastAsia="lv-LV"/>
        </w:rPr>
        <w:t>,</w:t>
      </w:r>
      <w:r w:rsidRPr="00144E87">
        <w:rPr>
          <w:rFonts w:ascii="Times New Roman" w:eastAsia="Times New Roman" w:hAnsi="Times New Roman" w:cs="Times New Roman"/>
          <w:color w:val="000000" w:themeColor="text1"/>
          <w:sz w:val="28"/>
          <w:szCs w:val="28"/>
          <w:lang w:eastAsia="lv-LV"/>
        </w:rPr>
        <w:t xml:space="preserve"> un identificēt nepieciešamās turpmākās darbības. Pētījuma ietvaros analizētas gan Pamatnostādņu Konvencijas īstenošanai ieviešana, gan ANO Komitejas rekomendāciju ieviešana, gan progress 10 gados pēc Konvencijas ratifikācijas.</w:t>
      </w:r>
      <w:r>
        <w:rPr>
          <w:rFonts w:ascii="Times New Roman" w:eastAsia="Times New Roman" w:hAnsi="Times New Roman" w:cs="Times New Roman"/>
          <w:color w:val="000000" w:themeColor="text1"/>
          <w:sz w:val="28"/>
          <w:szCs w:val="28"/>
          <w:lang w:eastAsia="lv-LV"/>
        </w:rPr>
        <w:t xml:space="preserve"> </w:t>
      </w:r>
      <w:r w:rsidR="00D51399">
        <w:rPr>
          <w:rFonts w:ascii="Times New Roman" w:eastAsia="Times New Roman" w:hAnsi="Times New Roman" w:cs="Times New Roman"/>
          <w:color w:val="000000" w:themeColor="text1"/>
          <w:sz w:val="28"/>
          <w:szCs w:val="28"/>
          <w:lang w:eastAsia="lv-LV"/>
        </w:rPr>
        <w:t xml:space="preserve">Prezentāciju skat. 1.pielikumā. </w:t>
      </w:r>
    </w:p>
    <w:p w14:paraId="31DAEFC7" w14:textId="77777777" w:rsidR="00A7164F" w:rsidRDefault="00A7164F" w:rsidP="00255113">
      <w:pPr>
        <w:tabs>
          <w:tab w:val="left" w:pos="567"/>
        </w:tabs>
        <w:autoSpaceDE w:val="0"/>
        <w:autoSpaceDN w:val="0"/>
        <w:adjustRightInd w:val="0"/>
        <w:spacing w:before="60" w:after="0" w:line="240" w:lineRule="auto"/>
        <w:jc w:val="both"/>
        <w:rPr>
          <w:rFonts w:ascii="Times New Roman" w:eastAsia="MS Mincho" w:hAnsi="Times New Roman" w:cs="Times New Roman"/>
          <w:bCs/>
          <w:sz w:val="28"/>
          <w:szCs w:val="28"/>
          <w:lang w:eastAsia="ar-SA"/>
        </w:rPr>
      </w:pPr>
      <w:r w:rsidRPr="00F074E2">
        <w:rPr>
          <w:rFonts w:ascii="Times New Roman" w:eastAsia="MS Mincho" w:hAnsi="Times New Roman" w:cs="Times New Roman"/>
          <w:b/>
          <w:bCs/>
          <w:sz w:val="28"/>
          <w:szCs w:val="28"/>
          <w:lang w:eastAsia="ar-SA"/>
        </w:rPr>
        <w:t>I.Balodis</w:t>
      </w:r>
      <w:r>
        <w:rPr>
          <w:rFonts w:ascii="Times New Roman" w:eastAsia="MS Mincho" w:hAnsi="Times New Roman" w:cs="Times New Roman"/>
          <w:bCs/>
          <w:sz w:val="28"/>
          <w:szCs w:val="28"/>
          <w:lang w:eastAsia="ar-SA"/>
        </w:rPr>
        <w:t xml:space="preserve"> pateicas par sniegto prezentāciju un pauž viedokli, ka </w:t>
      </w:r>
      <w:r w:rsidR="00F074E2">
        <w:rPr>
          <w:rFonts w:ascii="Times New Roman" w:eastAsia="MS Mincho" w:hAnsi="Times New Roman" w:cs="Times New Roman"/>
          <w:bCs/>
          <w:sz w:val="28"/>
          <w:szCs w:val="28"/>
          <w:lang w:eastAsia="ar-SA"/>
        </w:rPr>
        <w:t xml:space="preserve">visticamāk COVID-19 ietekme nav ņemta vērā, jo </w:t>
      </w:r>
      <w:r>
        <w:rPr>
          <w:rFonts w:ascii="Times New Roman" w:eastAsia="MS Mincho" w:hAnsi="Times New Roman" w:cs="Times New Roman"/>
          <w:bCs/>
          <w:sz w:val="28"/>
          <w:szCs w:val="28"/>
          <w:lang w:eastAsia="ar-SA"/>
        </w:rPr>
        <w:t xml:space="preserve">pētījums </w:t>
      </w:r>
      <w:r w:rsidR="00F074E2">
        <w:rPr>
          <w:rFonts w:ascii="Times New Roman" w:eastAsia="MS Mincho" w:hAnsi="Times New Roman" w:cs="Times New Roman"/>
          <w:bCs/>
          <w:sz w:val="28"/>
          <w:szCs w:val="28"/>
          <w:lang w:eastAsia="ar-SA"/>
        </w:rPr>
        <w:t xml:space="preserve">tika </w:t>
      </w:r>
      <w:r>
        <w:rPr>
          <w:rFonts w:ascii="Times New Roman" w:eastAsia="MS Mincho" w:hAnsi="Times New Roman" w:cs="Times New Roman"/>
          <w:bCs/>
          <w:sz w:val="28"/>
          <w:szCs w:val="28"/>
          <w:lang w:eastAsia="ar-SA"/>
        </w:rPr>
        <w:t>veikts marta</w:t>
      </w:r>
      <w:r w:rsidR="00F074E2">
        <w:rPr>
          <w:rFonts w:ascii="Times New Roman" w:eastAsia="MS Mincho" w:hAnsi="Times New Roman" w:cs="Times New Roman"/>
          <w:bCs/>
          <w:sz w:val="28"/>
          <w:szCs w:val="28"/>
          <w:lang w:eastAsia="ar-SA"/>
        </w:rPr>
        <w:t xml:space="preserve"> un</w:t>
      </w:r>
      <w:r>
        <w:rPr>
          <w:rFonts w:ascii="Times New Roman" w:eastAsia="MS Mincho" w:hAnsi="Times New Roman" w:cs="Times New Roman"/>
          <w:bCs/>
          <w:sz w:val="28"/>
          <w:szCs w:val="28"/>
          <w:lang w:eastAsia="ar-SA"/>
        </w:rPr>
        <w:t xml:space="preserve"> aprīļa laikā</w:t>
      </w:r>
      <w:r w:rsidR="00F074E2">
        <w:rPr>
          <w:rFonts w:ascii="Times New Roman" w:eastAsia="MS Mincho" w:hAnsi="Times New Roman" w:cs="Times New Roman"/>
          <w:bCs/>
          <w:sz w:val="28"/>
          <w:szCs w:val="28"/>
          <w:lang w:eastAsia="ar-SA"/>
        </w:rPr>
        <w:t>, un tas, kā šī pandēmija ir ietekmējusi personas ar invaliditāti</w:t>
      </w:r>
      <w:r w:rsidR="00B42499">
        <w:rPr>
          <w:rFonts w:ascii="Times New Roman" w:eastAsia="MS Mincho" w:hAnsi="Times New Roman" w:cs="Times New Roman"/>
          <w:bCs/>
          <w:sz w:val="28"/>
          <w:szCs w:val="28"/>
          <w:lang w:eastAsia="ar-SA"/>
        </w:rPr>
        <w:t xml:space="preserve">, kā arī </w:t>
      </w:r>
      <w:r w:rsidR="00D51399">
        <w:rPr>
          <w:rFonts w:ascii="Times New Roman" w:eastAsia="MS Mincho" w:hAnsi="Times New Roman" w:cs="Times New Roman"/>
          <w:bCs/>
          <w:sz w:val="28"/>
          <w:szCs w:val="28"/>
          <w:lang w:eastAsia="ar-SA"/>
        </w:rPr>
        <w:t xml:space="preserve">to, kā ir mainījusies sabiedrības attieksme </w:t>
      </w:r>
      <w:r w:rsidR="00B42499">
        <w:rPr>
          <w:rFonts w:ascii="Times New Roman" w:eastAsia="MS Mincho" w:hAnsi="Times New Roman" w:cs="Times New Roman"/>
          <w:bCs/>
          <w:sz w:val="28"/>
          <w:szCs w:val="28"/>
          <w:lang w:eastAsia="ar-SA"/>
        </w:rPr>
        <w:t>pret personām ar invaliditāti</w:t>
      </w:r>
      <w:r w:rsidR="00F074E2">
        <w:rPr>
          <w:rFonts w:ascii="Times New Roman" w:eastAsia="MS Mincho" w:hAnsi="Times New Roman" w:cs="Times New Roman"/>
          <w:bCs/>
          <w:sz w:val="28"/>
          <w:szCs w:val="28"/>
          <w:lang w:eastAsia="ar-SA"/>
        </w:rPr>
        <w:t>, būtu vērt</w:t>
      </w:r>
      <w:r w:rsidR="00D51399">
        <w:rPr>
          <w:rFonts w:ascii="Times New Roman" w:eastAsia="MS Mincho" w:hAnsi="Times New Roman" w:cs="Times New Roman"/>
          <w:bCs/>
          <w:sz w:val="28"/>
          <w:szCs w:val="28"/>
          <w:lang w:eastAsia="ar-SA"/>
        </w:rPr>
        <w:t>īgi</w:t>
      </w:r>
      <w:r w:rsidR="00F074E2">
        <w:rPr>
          <w:rFonts w:ascii="Times New Roman" w:eastAsia="MS Mincho" w:hAnsi="Times New Roman" w:cs="Times New Roman"/>
          <w:bCs/>
          <w:sz w:val="28"/>
          <w:szCs w:val="28"/>
          <w:lang w:eastAsia="ar-SA"/>
        </w:rPr>
        <w:t xml:space="preserve"> izvērtēt. </w:t>
      </w:r>
    </w:p>
    <w:p w14:paraId="372D7744" w14:textId="77777777" w:rsidR="001F4288" w:rsidRDefault="00A7164F" w:rsidP="00255113">
      <w:pPr>
        <w:tabs>
          <w:tab w:val="left" w:pos="567"/>
        </w:tabs>
        <w:autoSpaceDE w:val="0"/>
        <w:autoSpaceDN w:val="0"/>
        <w:adjustRightInd w:val="0"/>
        <w:spacing w:before="60" w:after="0" w:line="240" w:lineRule="auto"/>
        <w:jc w:val="both"/>
        <w:rPr>
          <w:rFonts w:ascii="Times New Roman" w:eastAsia="MS Mincho" w:hAnsi="Times New Roman" w:cs="Times New Roman"/>
          <w:bCs/>
          <w:sz w:val="28"/>
          <w:szCs w:val="28"/>
          <w:lang w:eastAsia="ar-SA"/>
        </w:rPr>
      </w:pPr>
      <w:r w:rsidRPr="00A7164F">
        <w:rPr>
          <w:rFonts w:ascii="Times New Roman" w:eastAsia="MS Mincho" w:hAnsi="Times New Roman" w:cs="Times New Roman"/>
          <w:b/>
          <w:bCs/>
          <w:sz w:val="28"/>
          <w:szCs w:val="28"/>
          <w:lang w:eastAsia="ar-SA"/>
        </w:rPr>
        <w:t>M. Pužuls</w:t>
      </w:r>
      <w:r>
        <w:rPr>
          <w:rFonts w:ascii="Times New Roman" w:eastAsia="MS Mincho" w:hAnsi="Times New Roman" w:cs="Times New Roman"/>
          <w:bCs/>
          <w:sz w:val="28"/>
          <w:szCs w:val="28"/>
          <w:lang w:eastAsia="ar-SA"/>
        </w:rPr>
        <w:t xml:space="preserve"> </w:t>
      </w:r>
      <w:r w:rsidR="00D51399">
        <w:rPr>
          <w:rFonts w:ascii="Times New Roman" w:eastAsia="MS Mincho" w:hAnsi="Times New Roman" w:cs="Times New Roman"/>
          <w:bCs/>
          <w:sz w:val="28"/>
          <w:szCs w:val="28"/>
          <w:lang w:eastAsia="ar-SA"/>
        </w:rPr>
        <w:t>(</w:t>
      </w:r>
      <w:r>
        <w:rPr>
          <w:rFonts w:ascii="Times New Roman" w:eastAsia="MS Mincho" w:hAnsi="Times New Roman" w:cs="Times New Roman"/>
          <w:bCs/>
          <w:sz w:val="28"/>
          <w:szCs w:val="28"/>
          <w:lang w:eastAsia="ar-SA"/>
        </w:rPr>
        <w:t>čata opcijā) jautā, vai p</w:t>
      </w:r>
      <w:r w:rsidRPr="00A7164F">
        <w:rPr>
          <w:rFonts w:ascii="Times New Roman" w:eastAsia="MS Mincho" w:hAnsi="Times New Roman" w:cs="Times New Roman"/>
          <w:bCs/>
          <w:sz w:val="28"/>
          <w:szCs w:val="28"/>
          <w:lang w:eastAsia="ar-SA"/>
        </w:rPr>
        <w:t xml:space="preserve">ētījumā ir </w:t>
      </w:r>
      <w:r>
        <w:rPr>
          <w:rFonts w:ascii="Times New Roman" w:eastAsia="MS Mincho" w:hAnsi="Times New Roman" w:cs="Times New Roman"/>
          <w:bCs/>
          <w:sz w:val="28"/>
          <w:szCs w:val="28"/>
          <w:lang w:eastAsia="ar-SA"/>
        </w:rPr>
        <w:t>pie</w:t>
      </w:r>
      <w:r w:rsidR="00F074E2">
        <w:rPr>
          <w:rFonts w:ascii="Times New Roman" w:eastAsia="MS Mincho" w:hAnsi="Times New Roman" w:cs="Times New Roman"/>
          <w:bCs/>
          <w:sz w:val="28"/>
          <w:szCs w:val="28"/>
          <w:lang w:eastAsia="ar-SA"/>
        </w:rPr>
        <w:t>e</w:t>
      </w:r>
      <w:r>
        <w:rPr>
          <w:rFonts w:ascii="Times New Roman" w:eastAsia="MS Mincho" w:hAnsi="Times New Roman" w:cs="Times New Roman"/>
          <w:bCs/>
          <w:sz w:val="28"/>
          <w:szCs w:val="28"/>
          <w:lang w:eastAsia="ar-SA"/>
        </w:rPr>
        <w:t>jami</w:t>
      </w:r>
      <w:r w:rsidRPr="00A7164F">
        <w:rPr>
          <w:rFonts w:ascii="Times New Roman" w:eastAsia="MS Mincho" w:hAnsi="Times New Roman" w:cs="Times New Roman"/>
          <w:bCs/>
          <w:sz w:val="28"/>
          <w:szCs w:val="28"/>
          <w:lang w:eastAsia="ar-SA"/>
        </w:rPr>
        <w:t xml:space="preserve"> šie a</w:t>
      </w:r>
      <w:r>
        <w:rPr>
          <w:rFonts w:ascii="Times New Roman" w:eastAsia="MS Mincho" w:hAnsi="Times New Roman" w:cs="Times New Roman"/>
          <w:bCs/>
          <w:sz w:val="28"/>
          <w:szCs w:val="28"/>
          <w:lang w:eastAsia="ar-SA"/>
        </w:rPr>
        <w:t>ptauju dati, jo 7.slaidā</w:t>
      </w:r>
      <w:r w:rsidR="00F074E2">
        <w:rPr>
          <w:rFonts w:ascii="Times New Roman" w:eastAsia="MS Mincho" w:hAnsi="Times New Roman" w:cs="Times New Roman"/>
          <w:bCs/>
          <w:sz w:val="28"/>
          <w:szCs w:val="28"/>
          <w:lang w:eastAsia="ar-SA"/>
        </w:rPr>
        <w:t xml:space="preserve"> atspoguļotajā jautājumā </w:t>
      </w:r>
      <w:r>
        <w:rPr>
          <w:rFonts w:ascii="Times New Roman" w:eastAsia="MS Mincho" w:hAnsi="Times New Roman" w:cs="Times New Roman"/>
          <w:bCs/>
          <w:sz w:val="28"/>
          <w:szCs w:val="28"/>
          <w:lang w:eastAsia="ar-SA"/>
        </w:rPr>
        <w:t>“</w:t>
      </w:r>
      <w:r w:rsidRPr="00A7164F">
        <w:rPr>
          <w:rFonts w:ascii="Times New Roman" w:eastAsia="MS Mincho" w:hAnsi="Times New Roman" w:cs="Times New Roman"/>
          <w:bCs/>
          <w:sz w:val="28"/>
          <w:szCs w:val="28"/>
          <w:lang w:eastAsia="ar-SA"/>
        </w:rPr>
        <w:t>Sociālā distance mācību vai darba vietā: traucējuma izjūta par personām ar invaliditāti mācību biedru vai kolēģu vidū atkarībā no traucējumu veida (%)”</w:t>
      </w:r>
      <w:r>
        <w:rPr>
          <w:rFonts w:ascii="Times New Roman" w:eastAsia="MS Mincho" w:hAnsi="Times New Roman" w:cs="Times New Roman"/>
          <w:b/>
          <w:bCs/>
          <w:sz w:val="28"/>
          <w:szCs w:val="28"/>
          <w:lang w:eastAsia="ar-SA"/>
        </w:rPr>
        <w:t xml:space="preserve"> </w:t>
      </w:r>
      <w:r w:rsidR="00F074E2" w:rsidRPr="00F074E2">
        <w:rPr>
          <w:rFonts w:ascii="Times New Roman" w:eastAsia="MS Mincho" w:hAnsi="Times New Roman" w:cs="Times New Roman"/>
          <w:bCs/>
          <w:sz w:val="28"/>
          <w:szCs w:val="28"/>
          <w:lang w:eastAsia="ar-SA"/>
        </w:rPr>
        <w:t>pieļauj, ka</w:t>
      </w:r>
      <w:r w:rsidR="00F074E2">
        <w:rPr>
          <w:rFonts w:ascii="Times New Roman" w:eastAsia="MS Mincho" w:hAnsi="Times New Roman" w:cs="Times New Roman"/>
          <w:b/>
          <w:bCs/>
          <w:sz w:val="28"/>
          <w:szCs w:val="28"/>
          <w:lang w:eastAsia="ar-SA"/>
        </w:rPr>
        <w:t xml:space="preserve"> </w:t>
      </w:r>
      <w:r w:rsidRPr="00A7164F">
        <w:rPr>
          <w:rFonts w:ascii="Times New Roman" w:eastAsia="MS Mincho" w:hAnsi="Times New Roman" w:cs="Times New Roman"/>
          <w:bCs/>
          <w:sz w:val="28"/>
          <w:szCs w:val="28"/>
          <w:lang w:eastAsia="ar-SA"/>
        </w:rPr>
        <w:t xml:space="preserve">darbs </w:t>
      </w:r>
      <w:r w:rsidR="00F074E2">
        <w:rPr>
          <w:rFonts w:ascii="Times New Roman" w:eastAsia="MS Mincho" w:hAnsi="Times New Roman" w:cs="Times New Roman"/>
          <w:bCs/>
          <w:sz w:val="28"/>
          <w:szCs w:val="28"/>
          <w:lang w:eastAsia="ar-SA"/>
        </w:rPr>
        <w:t xml:space="preserve">un </w:t>
      </w:r>
      <w:r w:rsidRPr="00A7164F">
        <w:rPr>
          <w:rFonts w:ascii="Times New Roman" w:eastAsia="MS Mincho" w:hAnsi="Times New Roman" w:cs="Times New Roman"/>
          <w:bCs/>
          <w:sz w:val="28"/>
          <w:szCs w:val="28"/>
          <w:lang w:eastAsia="ar-SA"/>
        </w:rPr>
        <w:t xml:space="preserve">skola </w:t>
      </w:r>
      <w:r w:rsidR="00F074E2">
        <w:rPr>
          <w:rFonts w:ascii="Times New Roman" w:eastAsia="MS Mincho" w:hAnsi="Times New Roman" w:cs="Times New Roman"/>
          <w:bCs/>
          <w:sz w:val="28"/>
          <w:szCs w:val="28"/>
          <w:lang w:eastAsia="ar-SA"/>
        </w:rPr>
        <w:t>ir</w:t>
      </w:r>
      <w:r w:rsidRPr="00A7164F">
        <w:rPr>
          <w:rFonts w:ascii="Times New Roman" w:eastAsia="MS Mincho" w:hAnsi="Times New Roman" w:cs="Times New Roman"/>
          <w:bCs/>
          <w:sz w:val="28"/>
          <w:szCs w:val="28"/>
          <w:lang w:eastAsia="ar-SA"/>
        </w:rPr>
        <w:t xml:space="preserve"> </w:t>
      </w:r>
      <w:r w:rsidR="00F074E2">
        <w:rPr>
          <w:rFonts w:ascii="Times New Roman" w:eastAsia="MS Mincho" w:hAnsi="Times New Roman" w:cs="Times New Roman"/>
          <w:bCs/>
          <w:sz w:val="28"/>
          <w:szCs w:val="28"/>
          <w:lang w:eastAsia="ar-SA"/>
        </w:rPr>
        <w:t>nodalīti</w:t>
      </w:r>
      <w:r w:rsidRPr="00A7164F">
        <w:rPr>
          <w:rFonts w:ascii="Times New Roman" w:eastAsia="MS Mincho" w:hAnsi="Times New Roman" w:cs="Times New Roman"/>
          <w:bCs/>
          <w:sz w:val="28"/>
          <w:szCs w:val="28"/>
          <w:lang w:eastAsia="ar-SA"/>
        </w:rPr>
        <w:t>.</w:t>
      </w:r>
    </w:p>
    <w:p w14:paraId="66453A9A" w14:textId="77777777" w:rsidR="001F4288" w:rsidRDefault="00255113" w:rsidP="00255113">
      <w:pPr>
        <w:tabs>
          <w:tab w:val="left" w:pos="567"/>
        </w:tabs>
        <w:autoSpaceDE w:val="0"/>
        <w:autoSpaceDN w:val="0"/>
        <w:adjustRightInd w:val="0"/>
        <w:spacing w:before="60" w:after="0" w:line="240" w:lineRule="auto"/>
        <w:jc w:val="both"/>
        <w:rPr>
          <w:rFonts w:ascii="Times New Roman" w:eastAsia="MS Mincho" w:hAnsi="Times New Roman" w:cs="Times New Roman"/>
          <w:bCs/>
          <w:sz w:val="28"/>
          <w:szCs w:val="28"/>
          <w:lang w:eastAsia="ar-SA"/>
        </w:rPr>
      </w:pPr>
      <w:r w:rsidRPr="00255113">
        <w:rPr>
          <w:rFonts w:ascii="Times New Roman" w:eastAsia="MS Mincho" w:hAnsi="Times New Roman" w:cs="Times New Roman"/>
          <w:b/>
          <w:bCs/>
          <w:sz w:val="28"/>
          <w:szCs w:val="28"/>
          <w:lang w:eastAsia="ar-SA"/>
        </w:rPr>
        <w:t>E.Celmiņa</w:t>
      </w:r>
      <w:r>
        <w:rPr>
          <w:rFonts w:ascii="Times New Roman" w:eastAsia="MS Mincho" w:hAnsi="Times New Roman" w:cs="Times New Roman"/>
          <w:bCs/>
          <w:sz w:val="28"/>
          <w:szCs w:val="28"/>
          <w:lang w:eastAsia="ar-SA"/>
        </w:rPr>
        <w:t xml:space="preserve"> apstiprinoši atbild, ka visa </w:t>
      </w:r>
      <w:r w:rsidR="007B7E2F">
        <w:rPr>
          <w:rFonts w:ascii="Times New Roman" w:eastAsia="MS Mincho" w:hAnsi="Times New Roman" w:cs="Times New Roman"/>
          <w:bCs/>
          <w:sz w:val="28"/>
          <w:szCs w:val="28"/>
          <w:lang w:eastAsia="ar-SA"/>
        </w:rPr>
        <w:t>anket</w:t>
      </w:r>
      <w:r w:rsidR="00D51399">
        <w:rPr>
          <w:rFonts w:ascii="Times New Roman" w:eastAsia="MS Mincho" w:hAnsi="Times New Roman" w:cs="Times New Roman"/>
          <w:bCs/>
          <w:sz w:val="28"/>
          <w:szCs w:val="28"/>
          <w:lang w:eastAsia="ar-SA"/>
        </w:rPr>
        <w:t>as</w:t>
      </w:r>
      <w:r w:rsidR="007B7E2F">
        <w:rPr>
          <w:rFonts w:ascii="Times New Roman" w:eastAsia="MS Mincho" w:hAnsi="Times New Roman" w:cs="Times New Roman"/>
          <w:bCs/>
          <w:sz w:val="28"/>
          <w:szCs w:val="28"/>
          <w:lang w:eastAsia="ar-SA"/>
        </w:rPr>
        <w:t xml:space="preserve"> metodoloģija un </w:t>
      </w:r>
      <w:r>
        <w:rPr>
          <w:rFonts w:ascii="Times New Roman" w:eastAsia="MS Mincho" w:hAnsi="Times New Roman" w:cs="Times New Roman"/>
          <w:bCs/>
          <w:sz w:val="28"/>
          <w:szCs w:val="28"/>
          <w:lang w:eastAsia="ar-SA"/>
        </w:rPr>
        <w:t xml:space="preserve">aprakstošā informācija ir pieejama pētījumā. </w:t>
      </w:r>
    </w:p>
    <w:p w14:paraId="08E60A0E" w14:textId="77777777" w:rsidR="001F4288" w:rsidRDefault="001F4288" w:rsidP="00255113">
      <w:pPr>
        <w:tabs>
          <w:tab w:val="left" w:pos="567"/>
        </w:tabs>
        <w:autoSpaceDE w:val="0"/>
        <w:autoSpaceDN w:val="0"/>
        <w:adjustRightInd w:val="0"/>
        <w:spacing w:before="60" w:after="0" w:line="240" w:lineRule="auto"/>
        <w:jc w:val="both"/>
        <w:rPr>
          <w:rFonts w:ascii="Times New Roman" w:eastAsia="MS Mincho" w:hAnsi="Times New Roman" w:cs="Times New Roman"/>
          <w:bCs/>
          <w:sz w:val="28"/>
          <w:szCs w:val="28"/>
          <w:lang w:eastAsia="ar-SA"/>
        </w:rPr>
      </w:pPr>
      <w:r w:rsidRPr="00255113">
        <w:rPr>
          <w:rFonts w:ascii="Times New Roman" w:eastAsia="MS Mincho" w:hAnsi="Times New Roman" w:cs="Times New Roman"/>
          <w:b/>
          <w:bCs/>
          <w:sz w:val="28"/>
          <w:szCs w:val="28"/>
          <w:lang w:eastAsia="ar-SA"/>
        </w:rPr>
        <w:t>I.Balodis</w:t>
      </w:r>
      <w:r>
        <w:rPr>
          <w:rFonts w:ascii="Times New Roman" w:eastAsia="MS Mincho" w:hAnsi="Times New Roman" w:cs="Times New Roman"/>
          <w:bCs/>
          <w:sz w:val="28"/>
          <w:szCs w:val="28"/>
          <w:lang w:eastAsia="ar-SA"/>
        </w:rPr>
        <w:t xml:space="preserve"> </w:t>
      </w:r>
      <w:r w:rsidR="00255113">
        <w:rPr>
          <w:rFonts w:ascii="Times New Roman" w:eastAsia="MS Mincho" w:hAnsi="Times New Roman" w:cs="Times New Roman"/>
          <w:bCs/>
          <w:sz w:val="28"/>
          <w:szCs w:val="28"/>
          <w:lang w:eastAsia="ar-SA"/>
        </w:rPr>
        <w:t xml:space="preserve">komentē, ka </w:t>
      </w:r>
      <w:r>
        <w:rPr>
          <w:rFonts w:ascii="Times New Roman" w:eastAsia="MS Mincho" w:hAnsi="Times New Roman" w:cs="Times New Roman"/>
          <w:bCs/>
          <w:sz w:val="28"/>
          <w:szCs w:val="28"/>
          <w:lang w:eastAsia="ar-SA"/>
        </w:rPr>
        <w:t>vēlētos aktīvākas darbības saistībā ar lielākajiem izaicinājumiem</w:t>
      </w:r>
      <w:r w:rsidR="00255113">
        <w:rPr>
          <w:rFonts w:ascii="Times New Roman" w:eastAsia="MS Mincho" w:hAnsi="Times New Roman" w:cs="Times New Roman"/>
          <w:bCs/>
          <w:sz w:val="28"/>
          <w:szCs w:val="28"/>
          <w:lang w:eastAsia="ar-SA"/>
        </w:rPr>
        <w:t>,</w:t>
      </w:r>
      <w:r>
        <w:rPr>
          <w:rFonts w:ascii="Times New Roman" w:eastAsia="MS Mincho" w:hAnsi="Times New Roman" w:cs="Times New Roman"/>
          <w:bCs/>
          <w:sz w:val="28"/>
          <w:szCs w:val="28"/>
          <w:lang w:eastAsia="ar-SA"/>
        </w:rPr>
        <w:t xml:space="preserve"> piemēram</w:t>
      </w:r>
      <w:r w:rsidR="00255113">
        <w:rPr>
          <w:rFonts w:ascii="Times New Roman" w:eastAsia="MS Mincho" w:hAnsi="Times New Roman" w:cs="Times New Roman"/>
          <w:bCs/>
          <w:sz w:val="28"/>
          <w:szCs w:val="28"/>
          <w:lang w:eastAsia="ar-SA"/>
        </w:rPr>
        <w:t>,</w:t>
      </w:r>
      <w:r>
        <w:rPr>
          <w:rFonts w:ascii="Times New Roman" w:eastAsia="MS Mincho" w:hAnsi="Times New Roman" w:cs="Times New Roman"/>
          <w:bCs/>
          <w:sz w:val="28"/>
          <w:szCs w:val="28"/>
          <w:lang w:eastAsia="ar-SA"/>
        </w:rPr>
        <w:t xml:space="preserve"> sabiedrības attieksmi pret </w:t>
      </w:r>
      <w:r w:rsidR="00255113">
        <w:rPr>
          <w:rFonts w:ascii="Times New Roman" w:eastAsia="MS Mincho" w:hAnsi="Times New Roman" w:cs="Times New Roman"/>
          <w:bCs/>
          <w:sz w:val="28"/>
          <w:szCs w:val="28"/>
          <w:lang w:eastAsia="ar-SA"/>
        </w:rPr>
        <w:t>cilvēkiem</w:t>
      </w:r>
      <w:r>
        <w:rPr>
          <w:rFonts w:ascii="Times New Roman" w:eastAsia="MS Mincho" w:hAnsi="Times New Roman" w:cs="Times New Roman"/>
          <w:bCs/>
          <w:sz w:val="28"/>
          <w:szCs w:val="28"/>
          <w:lang w:eastAsia="ar-SA"/>
        </w:rPr>
        <w:t xml:space="preserve"> ar </w:t>
      </w:r>
      <w:r w:rsidR="007B7E2F">
        <w:rPr>
          <w:rFonts w:ascii="Times New Roman" w:eastAsia="MS Mincho" w:hAnsi="Times New Roman" w:cs="Times New Roman"/>
          <w:bCs/>
          <w:sz w:val="28"/>
          <w:szCs w:val="28"/>
          <w:lang w:eastAsia="ar-SA"/>
        </w:rPr>
        <w:t xml:space="preserve">garīga rakstura </w:t>
      </w:r>
      <w:r w:rsidR="00D51399">
        <w:rPr>
          <w:rFonts w:ascii="Times New Roman" w:eastAsia="MS Mincho" w:hAnsi="Times New Roman" w:cs="Times New Roman"/>
          <w:bCs/>
          <w:sz w:val="28"/>
          <w:szCs w:val="28"/>
          <w:lang w:eastAsia="ar-SA"/>
        </w:rPr>
        <w:t xml:space="preserve">traucējumiem </w:t>
      </w:r>
      <w:r w:rsidR="007B7E2F">
        <w:rPr>
          <w:rFonts w:ascii="Times New Roman" w:eastAsia="MS Mincho" w:hAnsi="Times New Roman" w:cs="Times New Roman"/>
          <w:bCs/>
          <w:sz w:val="28"/>
          <w:szCs w:val="28"/>
          <w:lang w:eastAsia="ar-SA"/>
        </w:rPr>
        <w:t>un intelektuālās attīstības traucējumiem</w:t>
      </w:r>
      <w:r>
        <w:rPr>
          <w:rFonts w:ascii="Times New Roman" w:eastAsia="MS Mincho" w:hAnsi="Times New Roman" w:cs="Times New Roman"/>
          <w:bCs/>
          <w:sz w:val="28"/>
          <w:szCs w:val="28"/>
          <w:lang w:eastAsia="ar-SA"/>
        </w:rPr>
        <w:t>.</w:t>
      </w:r>
      <w:r w:rsidR="00255113">
        <w:rPr>
          <w:rFonts w:ascii="Times New Roman" w:eastAsia="MS Mincho" w:hAnsi="Times New Roman" w:cs="Times New Roman"/>
          <w:bCs/>
          <w:sz w:val="28"/>
          <w:szCs w:val="28"/>
          <w:lang w:eastAsia="ar-SA"/>
        </w:rPr>
        <w:t xml:space="preserve"> Attiecībā uz</w:t>
      </w:r>
      <w:r>
        <w:rPr>
          <w:rFonts w:ascii="Times New Roman" w:eastAsia="MS Mincho" w:hAnsi="Times New Roman" w:cs="Times New Roman"/>
          <w:bCs/>
          <w:sz w:val="28"/>
          <w:szCs w:val="28"/>
          <w:lang w:eastAsia="ar-SA"/>
        </w:rPr>
        <w:t xml:space="preserve"> metodiskajiem materiāliem </w:t>
      </w:r>
      <w:r w:rsidR="00D51399">
        <w:rPr>
          <w:rFonts w:ascii="Times New Roman" w:eastAsia="MS Mincho" w:hAnsi="Times New Roman" w:cs="Times New Roman"/>
          <w:bCs/>
          <w:sz w:val="28"/>
          <w:szCs w:val="28"/>
          <w:lang w:eastAsia="ar-SA"/>
        </w:rPr>
        <w:t xml:space="preserve">I.Balodis atgādina, ka </w:t>
      </w:r>
      <w:r>
        <w:rPr>
          <w:rFonts w:ascii="Times New Roman" w:eastAsia="MS Mincho" w:hAnsi="Times New Roman" w:cs="Times New Roman"/>
          <w:bCs/>
          <w:sz w:val="28"/>
          <w:szCs w:val="28"/>
          <w:lang w:eastAsia="ar-SA"/>
        </w:rPr>
        <w:t>vienā</w:t>
      </w:r>
      <w:r w:rsidR="00D51399">
        <w:rPr>
          <w:rFonts w:ascii="Times New Roman" w:eastAsia="MS Mincho" w:hAnsi="Times New Roman" w:cs="Times New Roman"/>
          <w:bCs/>
          <w:sz w:val="28"/>
          <w:szCs w:val="28"/>
          <w:lang w:eastAsia="ar-SA"/>
        </w:rPr>
        <w:t xml:space="preserve"> no</w:t>
      </w:r>
      <w:r>
        <w:rPr>
          <w:rFonts w:ascii="Times New Roman" w:eastAsia="MS Mincho" w:hAnsi="Times New Roman" w:cs="Times New Roman"/>
          <w:bCs/>
          <w:sz w:val="28"/>
          <w:szCs w:val="28"/>
          <w:lang w:eastAsia="ar-SA"/>
        </w:rPr>
        <w:t xml:space="preserve"> </w:t>
      </w:r>
      <w:r w:rsidR="007B7E2F">
        <w:rPr>
          <w:rFonts w:ascii="Times New Roman" w:eastAsia="MS Mincho" w:hAnsi="Times New Roman" w:cs="Times New Roman"/>
          <w:bCs/>
          <w:sz w:val="28"/>
          <w:szCs w:val="28"/>
          <w:lang w:eastAsia="ar-SA"/>
        </w:rPr>
        <w:t xml:space="preserve">ILNP </w:t>
      </w:r>
      <w:r>
        <w:rPr>
          <w:rFonts w:ascii="Times New Roman" w:eastAsia="MS Mincho" w:hAnsi="Times New Roman" w:cs="Times New Roman"/>
          <w:bCs/>
          <w:sz w:val="28"/>
          <w:szCs w:val="28"/>
          <w:lang w:eastAsia="ar-SA"/>
        </w:rPr>
        <w:t>sēdē</w:t>
      </w:r>
      <w:r w:rsidR="00D51399">
        <w:rPr>
          <w:rFonts w:ascii="Times New Roman" w:eastAsia="MS Mincho" w:hAnsi="Times New Roman" w:cs="Times New Roman"/>
          <w:bCs/>
          <w:sz w:val="28"/>
          <w:szCs w:val="28"/>
          <w:lang w:eastAsia="ar-SA"/>
        </w:rPr>
        <w:t>m</w:t>
      </w:r>
      <w:r>
        <w:rPr>
          <w:rFonts w:ascii="Times New Roman" w:eastAsia="MS Mincho" w:hAnsi="Times New Roman" w:cs="Times New Roman"/>
          <w:bCs/>
          <w:sz w:val="28"/>
          <w:szCs w:val="28"/>
          <w:lang w:eastAsia="ar-SA"/>
        </w:rPr>
        <w:t xml:space="preserve"> </w:t>
      </w:r>
      <w:r w:rsidR="00255113">
        <w:rPr>
          <w:rFonts w:ascii="Times New Roman" w:eastAsia="MS Mincho" w:hAnsi="Times New Roman" w:cs="Times New Roman"/>
          <w:bCs/>
          <w:sz w:val="28"/>
          <w:szCs w:val="28"/>
          <w:lang w:eastAsia="ar-SA"/>
        </w:rPr>
        <w:t>tika skatīts jautājums par to</w:t>
      </w:r>
      <w:r>
        <w:rPr>
          <w:rFonts w:ascii="Times New Roman" w:eastAsia="MS Mincho" w:hAnsi="Times New Roman" w:cs="Times New Roman"/>
          <w:bCs/>
          <w:sz w:val="28"/>
          <w:szCs w:val="28"/>
          <w:lang w:eastAsia="ar-SA"/>
        </w:rPr>
        <w:t xml:space="preserve">, ka </w:t>
      </w:r>
      <w:r w:rsidR="00255113">
        <w:rPr>
          <w:rFonts w:ascii="Times New Roman" w:eastAsia="MS Mincho" w:hAnsi="Times New Roman" w:cs="Times New Roman"/>
          <w:bCs/>
          <w:sz w:val="28"/>
          <w:szCs w:val="28"/>
          <w:lang w:eastAsia="ar-SA"/>
        </w:rPr>
        <w:t xml:space="preserve">ir pieejami </w:t>
      </w:r>
      <w:r>
        <w:rPr>
          <w:rFonts w:ascii="Times New Roman" w:eastAsia="MS Mincho" w:hAnsi="Times New Roman" w:cs="Times New Roman"/>
          <w:bCs/>
          <w:sz w:val="28"/>
          <w:szCs w:val="28"/>
          <w:lang w:eastAsia="ar-SA"/>
        </w:rPr>
        <w:t>ļoti daudz</w:t>
      </w:r>
      <w:r w:rsidR="00255113">
        <w:rPr>
          <w:rFonts w:ascii="Times New Roman" w:eastAsia="MS Mincho" w:hAnsi="Times New Roman" w:cs="Times New Roman"/>
          <w:bCs/>
          <w:sz w:val="28"/>
          <w:szCs w:val="28"/>
          <w:lang w:eastAsia="ar-SA"/>
        </w:rPr>
        <w:t xml:space="preserve"> metodisko materiālu</w:t>
      </w:r>
      <w:r w:rsidR="007B7E2F">
        <w:rPr>
          <w:rFonts w:ascii="Times New Roman" w:eastAsia="MS Mincho" w:hAnsi="Times New Roman" w:cs="Times New Roman"/>
          <w:bCs/>
          <w:sz w:val="28"/>
          <w:szCs w:val="28"/>
          <w:lang w:eastAsia="ar-SA"/>
        </w:rPr>
        <w:t xml:space="preserve"> izglītības sistēmā</w:t>
      </w:r>
      <w:r>
        <w:rPr>
          <w:rFonts w:ascii="Times New Roman" w:eastAsia="MS Mincho" w:hAnsi="Times New Roman" w:cs="Times New Roman"/>
          <w:bCs/>
          <w:sz w:val="28"/>
          <w:szCs w:val="28"/>
          <w:lang w:eastAsia="ar-SA"/>
        </w:rPr>
        <w:t xml:space="preserve">, </w:t>
      </w:r>
      <w:r w:rsidR="00255113">
        <w:rPr>
          <w:rFonts w:ascii="Times New Roman" w:eastAsia="MS Mincho" w:hAnsi="Times New Roman" w:cs="Times New Roman"/>
          <w:bCs/>
          <w:sz w:val="28"/>
          <w:szCs w:val="28"/>
          <w:lang w:eastAsia="ar-SA"/>
        </w:rPr>
        <w:t>taču, iespējams,</w:t>
      </w:r>
      <w:r>
        <w:rPr>
          <w:rFonts w:ascii="Times New Roman" w:eastAsia="MS Mincho" w:hAnsi="Times New Roman" w:cs="Times New Roman"/>
          <w:bCs/>
          <w:sz w:val="28"/>
          <w:szCs w:val="28"/>
          <w:lang w:eastAsia="ar-SA"/>
        </w:rPr>
        <w:t xml:space="preserve"> </w:t>
      </w:r>
      <w:r w:rsidR="00255113">
        <w:rPr>
          <w:rFonts w:ascii="Times New Roman" w:eastAsia="MS Mincho" w:hAnsi="Times New Roman" w:cs="Times New Roman"/>
          <w:bCs/>
          <w:sz w:val="28"/>
          <w:szCs w:val="28"/>
          <w:lang w:eastAsia="ar-SA"/>
        </w:rPr>
        <w:t xml:space="preserve">par to </w:t>
      </w:r>
      <w:r w:rsidR="001855F5">
        <w:rPr>
          <w:rFonts w:ascii="Times New Roman" w:eastAsia="MS Mincho" w:hAnsi="Times New Roman" w:cs="Times New Roman"/>
          <w:bCs/>
          <w:sz w:val="28"/>
          <w:szCs w:val="28"/>
          <w:lang w:eastAsia="ar-SA"/>
        </w:rPr>
        <w:t>trūkst informācijas</w:t>
      </w:r>
      <w:r w:rsidR="00255113">
        <w:rPr>
          <w:rFonts w:ascii="Times New Roman" w:eastAsia="MS Mincho" w:hAnsi="Times New Roman" w:cs="Times New Roman"/>
          <w:bCs/>
          <w:sz w:val="28"/>
          <w:szCs w:val="28"/>
          <w:lang w:eastAsia="ar-SA"/>
        </w:rPr>
        <w:t xml:space="preserve">. </w:t>
      </w:r>
      <w:r>
        <w:rPr>
          <w:rFonts w:ascii="Times New Roman" w:eastAsia="MS Mincho" w:hAnsi="Times New Roman" w:cs="Times New Roman"/>
          <w:bCs/>
          <w:sz w:val="28"/>
          <w:szCs w:val="28"/>
          <w:lang w:eastAsia="ar-SA"/>
        </w:rPr>
        <w:t xml:space="preserve"> </w:t>
      </w:r>
    </w:p>
    <w:p w14:paraId="7C1C61F8" w14:textId="77777777" w:rsidR="001F4288" w:rsidRDefault="001F4288" w:rsidP="00255113">
      <w:pPr>
        <w:tabs>
          <w:tab w:val="left" w:pos="567"/>
        </w:tabs>
        <w:autoSpaceDE w:val="0"/>
        <w:autoSpaceDN w:val="0"/>
        <w:adjustRightInd w:val="0"/>
        <w:spacing w:before="60" w:after="0" w:line="240" w:lineRule="auto"/>
        <w:jc w:val="both"/>
        <w:rPr>
          <w:rFonts w:ascii="Times New Roman" w:eastAsia="MS Mincho" w:hAnsi="Times New Roman" w:cs="Times New Roman"/>
          <w:bCs/>
          <w:sz w:val="28"/>
          <w:szCs w:val="28"/>
          <w:lang w:eastAsia="ar-SA"/>
        </w:rPr>
      </w:pPr>
      <w:r w:rsidRPr="00255113">
        <w:rPr>
          <w:rFonts w:ascii="Times New Roman" w:eastAsia="MS Mincho" w:hAnsi="Times New Roman" w:cs="Times New Roman"/>
          <w:b/>
          <w:bCs/>
          <w:sz w:val="28"/>
          <w:szCs w:val="28"/>
          <w:lang w:eastAsia="ar-SA"/>
        </w:rPr>
        <w:t>E.Celmiņa</w:t>
      </w:r>
      <w:r w:rsidR="00255113">
        <w:rPr>
          <w:rFonts w:ascii="Times New Roman" w:eastAsia="MS Mincho" w:hAnsi="Times New Roman" w:cs="Times New Roman"/>
          <w:bCs/>
          <w:sz w:val="28"/>
          <w:szCs w:val="28"/>
          <w:lang w:eastAsia="ar-SA"/>
        </w:rPr>
        <w:t xml:space="preserve"> atbild, ka</w:t>
      </w:r>
      <w:r>
        <w:rPr>
          <w:rFonts w:ascii="Times New Roman" w:eastAsia="MS Mincho" w:hAnsi="Times New Roman" w:cs="Times New Roman"/>
          <w:bCs/>
          <w:sz w:val="28"/>
          <w:szCs w:val="28"/>
          <w:lang w:eastAsia="ar-SA"/>
        </w:rPr>
        <w:t xml:space="preserve"> </w:t>
      </w:r>
      <w:r w:rsidR="00783B04">
        <w:rPr>
          <w:rFonts w:ascii="Times New Roman" w:eastAsia="MS Mincho" w:hAnsi="Times New Roman" w:cs="Times New Roman"/>
          <w:bCs/>
          <w:sz w:val="28"/>
          <w:szCs w:val="28"/>
          <w:lang w:eastAsia="ar-SA"/>
        </w:rPr>
        <w:t xml:space="preserve">skaidrojums problēmai </w:t>
      </w:r>
      <w:r w:rsidR="002011D3">
        <w:rPr>
          <w:rFonts w:ascii="Times New Roman" w:eastAsia="MS Mincho" w:hAnsi="Times New Roman" w:cs="Times New Roman"/>
          <w:bCs/>
          <w:sz w:val="28"/>
          <w:szCs w:val="28"/>
          <w:lang w:eastAsia="ar-SA"/>
        </w:rPr>
        <w:t xml:space="preserve">saistībā ar metodiskajiem materiāliem </w:t>
      </w:r>
      <w:r w:rsidR="00783B04">
        <w:rPr>
          <w:rFonts w:ascii="Times New Roman" w:eastAsia="MS Mincho" w:hAnsi="Times New Roman" w:cs="Times New Roman"/>
          <w:bCs/>
          <w:sz w:val="28"/>
          <w:szCs w:val="28"/>
          <w:lang w:eastAsia="ar-SA"/>
        </w:rPr>
        <w:t>ir tāds</w:t>
      </w:r>
      <w:r w:rsidR="007B7E2F">
        <w:rPr>
          <w:rFonts w:ascii="Times New Roman" w:eastAsia="MS Mincho" w:hAnsi="Times New Roman" w:cs="Times New Roman"/>
          <w:bCs/>
          <w:sz w:val="28"/>
          <w:szCs w:val="28"/>
          <w:lang w:eastAsia="ar-SA"/>
        </w:rPr>
        <w:t>, ka traucējumu veidi ir dažādi, vecuma grupas ir dažādas un skolas ir dažādas</w:t>
      </w:r>
      <w:r w:rsidR="00456738">
        <w:rPr>
          <w:rFonts w:ascii="Times New Roman" w:eastAsia="MS Mincho" w:hAnsi="Times New Roman" w:cs="Times New Roman"/>
          <w:bCs/>
          <w:sz w:val="28"/>
          <w:szCs w:val="28"/>
          <w:lang w:eastAsia="ar-SA"/>
        </w:rPr>
        <w:t>, kā arī</w:t>
      </w:r>
      <w:r w:rsidR="007B7E2F">
        <w:rPr>
          <w:rFonts w:ascii="Times New Roman" w:eastAsia="MS Mincho" w:hAnsi="Times New Roman" w:cs="Times New Roman"/>
          <w:bCs/>
          <w:sz w:val="28"/>
          <w:szCs w:val="28"/>
          <w:lang w:eastAsia="ar-SA"/>
        </w:rPr>
        <w:t xml:space="preserve"> nodrošinājums ar metodiskajiem</w:t>
      </w:r>
      <w:r w:rsidR="002011D3">
        <w:rPr>
          <w:rFonts w:ascii="Times New Roman" w:eastAsia="MS Mincho" w:hAnsi="Times New Roman" w:cs="Times New Roman"/>
          <w:bCs/>
          <w:sz w:val="28"/>
          <w:szCs w:val="28"/>
          <w:lang w:eastAsia="ar-SA"/>
        </w:rPr>
        <w:t xml:space="preserve"> materiāliem ir ļoti atšķirīgs. D</w:t>
      </w:r>
      <w:r w:rsidR="007B7E2F">
        <w:rPr>
          <w:rFonts w:ascii="Times New Roman" w:eastAsia="MS Mincho" w:hAnsi="Times New Roman" w:cs="Times New Roman"/>
          <w:bCs/>
          <w:sz w:val="28"/>
          <w:szCs w:val="28"/>
          <w:lang w:eastAsia="ar-SA"/>
        </w:rPr>
        <w:t>audz ir atkarīgs ar</w:t>
      </w:r>
      <w:r w:rsidR="00456738">
        <w:rPr>
          <w:rFonts w:ascii="Times New Roman" w:eastAsia="MS Mincho" w:hAnsi="Times New Roman" w:cs="Times New Roman"/>
          <w:bCs/>
          <w:sz w:val="28"/>
          <w:szCs w:val="28"/>
          <w:lang w:eastAsia="ar-SA"/>
        </w:rPr>
        <w:t>ī no katra pedagoga</w:t>
      </w:r>
      <w:r w:rsidR="002011D3">
        <w:rPr>
          <w:rFonts w:ascii="Times New Roman" w:eastAsia="MS Mincho" w:hAnsi="Times New Roman" w:cs="Times New Roman"/>
          <w:bCs/>
          <w:sz w:val="28"/>
          <w:szCs w:val="28"/>
          <w:lang w:eastAsia="ar-SA"/>
        </w:rPr>
        <w:t xml:space="preserve"> aktīvas rīcības</w:t>
      </w:r>
      <w:r w:rsidR="007B7E2F">
        <w:rPr>
          <w:rFonts w:ascii="Times New Roman" w:eastAsia="MS Mincho" w:hAnsi="Times New Roman" w:cs="Times New Roman"/>
          <w:bCs/>
          <w:sz w:val="28"/>
          <w:szCs w:val="28"/>
          <w:lang w:eastAsia="ar-SA"/>
        </w:rPr>
        <w:t>,</w:t>
      </w:r>
      <w:r w:rsidR="00456738">
        <w:rPr>
          <w:rFonts w:ascii="Times New Roman" w:eastAsia="MS Mincho" w:hAnsi="Times New Roman" w:cs="Times New Roman"/>
          <w:bCs/>
          <w:sz w:val="28"/>
          <w:szCs w:val="28"/>
          <w:lang w:eastAsia="ar-SA"/>
        </w:rPr>
        <w:t xml:space="preserve"> jo </w:t>
      </w:r>
      <w:r w:rsidR="002011D3">
        <w:rPr>
          <w:rFonts w:ascii="Times New Roman" w:eastAsia="MS Mincho" w:hAnsi="Times New Roman" w:cs="Times New Roman"/>
          <w:bCs/>
          <w:sz w:val="28"/>
          <w:szCs w:val="28"/>
          <w:lang w:eastAsia="ar-SA"/>
        </w:rPr>
        <w:t>lielākā daļa</w:t>
      </w:r>
      <w:r w:rsidR="00456738">
        <w:rPr>
          <w:rFonts w:ascii="Times New Roman" w:eastAsia="MS Mincho" w:hAnsi="Times New Roman" w:cs="Times New Roman"/>
          <w:bCs/>
          <w:sz w:val="28"/>
          <w:szCs w:val="28"/>
          <w:lang w:eastAsia="ar-SA"/>
        </w:rPr>
        <w:t xml:space="preserve"> </w:t>
      </w:r>
      <w:r w:rsidR="002011D3">
        <w:rPr>
          <w:rFonts w:ascii="Times New Roman" w:eastAsia="MS Mincho" w:hAnsi="Times New Roman" w:cs="Times New Roman"/>
          <w:bCs/>
          <w:sz w:val="28"/>
          <w:szCs w:val="28"/>
          <w:lang w:eastAsia="ar-SA"/>
        </w:rPr>
        <w:t xml:space="preserve">šo </w:t>
      </w:r>
      <w:r w:rsidR="00456738">
        <w:rPr>
          <w:rFonts w:ascii="Times New Roman" w:eastAsia="MS Mincho" w:hAnsi="Times New Roman" w:cs="Times New Roman"/>
          <w:bCs/>
          <w:sz w:val="28"/>
          <w:szCs w:val="28"/>
          <w:lang w:eastAsia="ar-SA"/>
        </w:rPr>
        <w:t>materiālu ir pieejami digitālā formātā, tāpēc paša</w:t>
      </w:r>
      <w:r w:rsidR="00F156C0">
        <w:rPr>
          <w:rFonts w:ascii="Times New Roman" w:eastAsia="MS Mincho" w:hAnsi="Times New Roman" w:cs="Times New Roman"/>
          <w:bCs/>
          <w:sz w:val="28"/>
          <w:szCs w:val="28"/>
          <w:lang w:eastAsia="ar-SA"/>
        </w:rPr>
        <w:t xml:space="preserve">m skolotājam ir </w:t>
      </w:r>
      <w:r w:rsidR="002011D3">
        <w:rPr>
          <w:rFonts w:ascii="Times New Roman" w:eastAsia="MS Mincho" w:hAnsi="Times New Roman" w:cs="Times New Roman"/>
          <w:bCs/>
          <w:sz w:val="28"/>
          <w:szCs w:val="28"/>
          <w:lang w:eastAsia="ar-SA"/>
        </w:rPr>
        <w:t>jāmāk orientēties</w:t>
      </w:r>
      <w:r w:rsidR="00F156C0">
        <w:rPr>
          <w:rFonts w:ascii="Times New Roman" w:eastAsia="MS Mincho" w:hAnsi="Times New Roman" w:cs="Times New Roman"/>
          <w:bCs/>
          <w:sz w:val="28"/>
          <w:szCs w:val="28"/>
          <w:lang w:eastAsia="ar-SA"/>
        </w:rPr>
        <w:t xml:space="preserve">, </w:t>
      </w:r>
      <w:r w:rsidR="00456738">
        <w:rPr>
          <w:rFonts w:ascii="Times New Roman" w:eastAsia="MS Mincho" w:hAnsi="Times New Roman" w:cs="Times New Roman"/>
          <w:bCs/>
          <w:sz w:val="28"/>
          <w:szCs w:val="28"/>
          <w:lang w:eastAsia="ar-SA"/>
        </w:rPr>
        <w:t xml:space="preserve">kur </w:t>
      </w:r>
      <w:r w:rsidR="00F156C0">
        <w:rPr>
          <w:rFonts w:ascii="Times New Roman" w:eastAsia="MS Mincho" w:hAnsi="Times New Roman" w:cs="Times New Roman"/>
          <w:bCs/>
          <w:sz w:val="28"/>
          <w:szCs w:val="28"/>
          <w:lang w:eastAsia="ar-SA"/>
        </w:rPr>
        <w:t>katrs</w:t>
      </w:r>
      <w:r w:rsidR="00456738">
        <w:rPr>
          <w:rFonts w:ascii="Times New Roman" w:eastAsia="MS Mincho" w:hAnsi="Times New Roman" w:cs="Times New Roman"/>
          <w:bCs/>
          <w:sz w:val="28"/>
          <w:szCs w:val="28"/>
          <w:lang w:eastAsia="ar-SA"/>
        </w:rPr>
        <w:t xml:space="preserve"> materiāls ir pieejams, jo diemžēl nav tāda viena universāla </w:t>
      </w:r>
      <w:r w:rsidR="00F156C0">
        <w:rPr>
          <w:rFonts w:ascii="Times New Roman" w:eastAsia="MS Mincho" w:hAnsi="Times New Roman" w:cs="Times New Roman"/>
          <w:bCs/>
          <w:sz w:val="28"/>
          <w:szCs w:val="28"/>
          <w:lang w:eastAsia="ar-SA"/>
        </w:rPr>
        <w:t>materiāla</w:t>
      </w:r>
      <w:r w:rsidR="00456738">
        <w:rPr>
          <w:rFonts w:ascii="Times New Roman" w:eastAsia="MS Mincho" w:hAnsi="Times New Roman" w:cs="Times New Roman"/>
          <w:bCs/>
          <w:sz w:val="28"/>
          <w:szCs w:val="28"/>
          <w:lang w:eastAsia="ar-SA"/>
        </w:rPr>
        <w:t>, kur visa informācija būtu vienuviet pieejama</w:t>
      </w:r>
      <w:r>
        <w:rPr>
          <w:rFonts w:ascii="Times New Roman" w:eastAsia="MS Mincho" w:hAnsi="Times New Roman" w:cs="Times New Roman"/>
          <w:bCs/>
          <w:sz w:val="28"/>
          <w:szCs w:val="28"/>
          <w:lang w:eastAsia="ar-SA"/>
        </w:rPr>
        <w:t>.</w:t>
      </w:r>
    </w:p>
    <w:p w14:paraId="67E771B6" w14:textId="77777777" w:rsidR="00AB1C54" w:rsidRDefault="00AB1C54" w:rsidP="00255113">
      <w:pPr>
        <w:tabs>
          <w:tab w:val="left" w:pos="709"/>
        </w:tabs>
        <w:autoSpaceDE w:val="0"/>
        <w:autoSpaceDN w:val="0"/>
        <w:adjustRightInd w:val="0"/>
        <w:spacing w:before="60" w:after="0" w:line="240" w:lineRule="auto"/>
        <w:jc w:val="both"/>
        <w:rPr>
          <w:rFonts w:ascii="Times New Roman" w:hAnsi="Times New Roman" w:cs="Times New Roman"/>
          <w:sz w:val="28"/>
          <w:szCs w:val="28"/>
        </w:rPr>
      </w:pPr>
    </w:p>
    <w:p w14:paraId="35022E75" w14:textId="77777777" w:rsidR="00262A9B" w:rsidRDefault="00216BF4" w:rsidP="00255113">
      <w:pPr>
        <w:tabs>
          <w:tab w:val="left" w:pos="567"/>
        </w:tabs>
        <w:autoSpaceDE w:val="0"/>
        <w:autoSpaceDN w:val="0"/>
        <w:adjustRightInd w:val="0"/>
        <w:spacing w:before="60" w:after="0" w:line="240" w:lineRule="auto"/>
        <w:jc w:val="both"/>
        <w:rPr>
          <w:rFonts w:ascii="Times New Roman" w:eastAsia="Calibri" w:hAnsi="Times New Roman" w:cs="Times New Roman"/>
          <w:color w:val="000000"/>
          <w:sz w:val="28"/>
          <w:szCs w:val="28"/>
        </w:rPr>
      </w:pPr>
      <w:r w:rsidRPr="00C2254C">
        <w:rPr>
          <w:rFonts w:ascii="Times New Roman" w:eastAsia="Calibri" w:hAnsi="Times New Roman" w:cs="Times New Roman"/>
          <w:b/>
          <w:color w:val="000000"/>
          <w:sz w:val="28"/>
          <w:szCs w:val="28"/>
        </w:rPr>
        <w:t>Nolemj</w:t>
      </w:r>
      <w:r w:rsidR="00827362">
        <w:rPr>
          <w:rFonts w:ascii="Times New Roman" w:eastAsia="Calibri" w:hAnsi="Times New Roman" w:cs="Times New Roman"/>
          <w:b/>
          <w:color w:val="000000"/>
          <w:sz w:val="28"/>
          <w:szCs w:val="28"/>
        </w:rPr>
        <w:t>:</w:t>
      </w:r>
      <w:r w:rsidR="00827362">
        <w:rPr>
          <w:rFonts w:ascii="Times New Roman" w:eastAsia="Calibri" w:hAnsi="Times New Roman" w:cs="Times New Roman"/>
          <w:color w:val="000000"/>
          <w:sz w:val="28"/>
          <w:szCs w:val="28"/>
        </w:rPr>
        <w:t xml:space="preserve"> </w:t>
      </w:r>
      <w:r w:rsidR="00381003">
        <w:rPr>
          <w:rFonts w:ascii="Times New Roman" w:eastAsia="Calibri" w:hAnsi="Times New Roman" w:cs="Times New Roman"/>
          <w:color w:val="000000"/>
          <w:sz w:val="28"/>
          <w:szCs w:val="28"/>
        </w:rPr>
        <w:t>Sniegto informāciju p</w:t>
      </w:r>
      <w:r w:rsidR="002D594E">
        <w:rPr>
          <w:rFonts w:ascii="Times New Roman" w:eastAsia="Calibri" w:hAnsi="Times New Roman" w:cs="Times New Roman"/>
          <w:color w:val="000000"/>
          <w:sz w:val="28"/>
          <w:szCs w:val="28"/>
        </w:rPr>
        <w:t>ieņemt zināšanai</w:t>
      </w:r>
      <w:r w:rsidR="00697A13">
        <w:rPr>
          <w:rFonts w:ascii="Times New Roman" w:eastAsia="Calibri" w:hAnsi="Times New Roman" w:cs="Times New Roman"/>
          <w:color w:val="000000"/>
          <w:sz w:val="28"/>
          <w:szCs w:val="28"/>
        </w:rPr>
        <w:t>.</w:t>
      </w:r>
    </w:p>
    <w:p w14:paraId="2FBD0217" w14:textId="77777777" w:rsidR="00D647A5" w:rsidRDefault="00D647A5" w:rsidP="009632BF">
      <w:pPr>
        <w:tabs>
          <w:tab w:val="left" w:pos="567"/>
        </w:tabs>
        <w:autoSpaceDE w:val="0"/>
        <w:autoSpaceDN w:val="0"/>
        <w:adjustRightInd w:val="0"/>
        <w:spacing w:before="60" w:after="0" w:line="240" w:lineRule="auto"/>
        <w:jc w:val="both"/>
        <w:rPr>
          <w:rFonts w:ascii="Times New Roman" w:eastAsia="Calibri" w:hAnsi="Times New Roman" w:cs="Times New Roman"/>
          <w:color w:val="000000"/>
          <w:sz w:val="28"/>
          <w:szCs w:val="28"/>
        </w:rPr>
      </w:pPr>
    </w:p>
    <w:p w14:paraId="0106000E" w14:textId="77777777" w:rsidR="00FD643D" w:rsidRDefault="00FD643D" w:rsidP="009632BF">
      <w:pPr>
        <w:tabs>
          <w:tab w:val="left" w:pos="567"/>
        </w:tabs>
        <w:autoSpaceDE w:val="0"/>
        <w:autoSpaceDN w:val="0"/>
        <w:adjustRightInd w:val="0"/>
        <w:spacing w:before="60" w:after="0" w:line="240" w:lineRule="auto"/>
        <w:jc w:val="both"/>
        <w:rPr>
          <w:rFonts w:ascii="Times New Roman" w:eastAsia="Calibri" w:hAnsi="Times New Roman" w:cs="Times New Roman"/>
          <w:color w:val="000000"/>
          <w:sz w:val="28"/>
          <w:szCs w:val="28"/>
        </w:rPr>
      </w:pPr>
    </w:p>
    <w:p w14:paraId="5E3CC870" w14:textId="77777777" w:rsidR="00FB6FEB" w:rsidRPr="00C2254C" w:rsidRDefault="00FB6FEB" w:rsidP="00FB6FEB">
      <w:pPr>
        <w:suppressAutoHyphens/>
        <w:spacing w:after="0" w:line="240" w:lineRule="auto"/>
        <w:jc w:val="center"/>
        <w:rPr>
          <w:rFonts w:ascii="Times New Roman" w:eastAsia="Times New Roman" w:hAnsi="Times New Roman" w:cs="Times New Roman"/>
          <w:b/>
          <w:sz w:val="28"/>
          <w:szCs w:val="28"/>
          <w:lang w:eastAsia="ar-SA"/>
        </w:rPr>
      </w:pPr>
      <w:r w:rsidRPr="00C2254C">
        <w:rPr>
          <w:rFonts w:ascii="Times New Roman" w:eastAsia="Times New Roman" w:hAnsi="Times New Roman" w:cs="Times New Roman"/>
          <w:b/>
          <w:sz w:val="28"/>
          <w:szCs w:val="28"/>
          <w:lang w:eastAsia="ar-SA"/>
        </w:rPr>
        <w:t>2.jautājums</w:t>
      </w:r>
    </w:p>
    <w:p w14:paraId="5CE26919" w14:textId="77777777" w:rsidR="00AB1C54" w:rsidRPr="00AB1C54" w:rsidRDefault="00AB1C54" w:rsidP="00FB6FEB">
      <w:pPr>
        <w:suppressAutoHyphens/>
        <w:spacing w:after="120" w:line="240" w:lineRule="auto"/>
        <w:jc w:val="center"/>
        <w:rPr>
          <w:rFonts w:ascii="Times New Roman" w:hAnsi="Times New Roman" w:cs="Times New Roman"/>
          <w:b/>
          <w:sz w:val="28"/>
          <w:szCs w:val="28"/>
        </w:rPr>
      </w:pPr>
      <w:r w:rsidRPr="00AB1C54">
        <w:rPr>
          <w:rFonts w:ascii="Times New Roman" w:hAnsi="Times New Roman" w:cs="Times New Roman"/>
          <w:b/>
          <w:sz w:val="28"/>
          <w:szCs w:val="28"/>
        </w:rPr>
        <w:t>Informācija par “Sociālās aizsardzības un darba tirgus politikas pamatnostādnes 2021. – 2027. gadam”</w:t>
      </w:r>
    </w:p>
    <w:tbl>
      <w:tblPr>
        <w:tblW w:w="5000" w:type="pct"/>
        <w:tblBorders>
          <w:bottom w:val="single" w:sz="4" w:space="0" w:color="auto"/>
        </w:tblBorders>
        <w:tblLook w:val="01E0" w:firstRow="1" w:lastRow="1" w:firstColumn="1" w:lastColumn="1" w:noHBand="0" w:noVBand="0"/>
      </w:tblPr>
      <w:tblGrid>
        <w:gridCol w:w="9071"/>
      </w:tblGrid>
      <w:tr w:rsidR="00FB6FEB" w:rsidRPr="00C2254C" w14:paraId="54304B79" w14:textId="77777777" w:rsidTr="00127A10">
        <w:tc>
          <w:tcPr>
            <w:tcW w:w="5000" w:type="pct"/>
            <w:shd w:val="clear" w:color="auto" w:fill="auto"/>
          </w:tcPr>
          <w:p w14:paraId="74E6C569" w14:textId="77777777" w:rsidR="00FB6FEB" w:rsidRPr="006E6EDB" w:rsidRDefault="00A85C3D" w:rsidP="00AB1C54">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S.</w:t>
            </w:r>
            <w:r w:rsidR="00AB1C54">
              <w:rPr>
                <w:rFonts w:ascii="Times New Roman" w:eastAsia="Times New Roman" w:hAnsi="Times New Roman" w:cs="Times New Roman"/>
                <w:b/>
                <w:bCs/>
                <w:sz w:val="28"/>
                <w:szCs w:val="28"/>
                <w:lang w:eastAsia="ar-SA"/>
              </w:rPr>
              <w:t>Vasiļjeva</w:t>
            </w:r>
          </w:p>
        </w:tc>
      </w:tr>
    </w:tbl>
    <w:p w14:paraId="5BCC4463" w14:textId="77777777" w:rsidR="00783B04" w:rsidRPr="00C2254C" w:rsidRDefault="00783B04" w:rsidP="00783B04">
      <w:pPr>
        <w:tabs>
          <w:tab w:val="left" w:pos="3980"/>
          <w:tab w:val="center" w:pos="4535"/>
        </w:tabs>
        <w:jc w:val="center"/>
        <w:rPr>
          <w:rFonts w:ascii="Times New Roman" w:hAnsi="Times New Roman" w:cs="Times New Roman"/>
          <w:sz w:val="28"/>
          <w:szCs w:val="28"/>
        </w:rPr>
      </w:pPr>
      <w:r>
        <w:rPr>
          <w:rFonts w:ascii="Times New Roman" w:hAnsi="Times New Roman" w:cs="Times New Roman"/>
          <w:sz w:val="28"/>
          <w:szCs w:val="28"/>
        </w:rPr>
        <w:t>I.Balodis, P.Leiškalns, D.Dadzīte, M.Pužuls</w:t>
      </w:r>
      <w:r w:rsidR="00B97FFD">
        <w:rPr>
          <w:rFonts w:ascii="Times New Roman" w:hAnsi="Times New Roman" w:cs="Times New Roman"/>
          <w:sz w:val="28"/>
          <w:szCs w:val="28"/>
        </w:rPr>
        <w:t>, E.Celmiņa</w:t>
      </w:r>
    </w:p>
    <w:p w14:paraId="6C214C33" w14:textId="77777777" w:rsidR="00655F07" w:rsidRDefault="00655F07" w:rsidP="00E631B4">
      <w:pPr>
        <w:spacing w:after="0" w:line="240" w:lineRule="auto"/>
        <w:jc w:val="both"/>
        <w:rPr>
          <w:rFonts w:ascii="Times New Roman" w:hAnsi="Times New Roman" w:cs="Times New Roman"/>
          <w:b/>
          <w:sz w:val="28"/>
          <w:szCs w:val="28"/>
        </w:rPr>
      </w:pPr>
    </w:p>
    <w:p w14:paraId="4668653A" w14:textId="4FA29D62" w:rsidR="00E631B4" w:rsidRPr="00144E87" w:rsidRDefault="00E631B4" w:rsidP="00E631B4">
      <w:pPr>
        <w:spacing w:after="0" w:line="240" w:lineRule="auto"/>
        <w:jc w:val="both"/>
        <w:rPr>
          <w:rFonts w:ascii="Times New Roman" w:eastAsia="Times New Roman" w:hAnsi="Times New Roman" w:cs="Times New Roman"/>
          <w:color w:val="000000" w:themeColor="text1"/>
          <w:sz w:val="28"/>
          <w:szCs w:val="28"/>
          <w:lang w:eastAsia="lv-LV"/>
        </w:rPr>
      </w:pPr>
      <w:r w:rsidRPr="00A73109">
        <w:rPr>
          <w:rFonts w:ascii="Times New Roman" w:hAnsi="Times New Roman" w:cs="Times New Roman"/>
          <w:b/>
          <w:sz w:val="28"/>
          <w:szCs w:val="28"/>
        </w:rPr>
        <w:t>S.Vasiļjeva</w:t>
      </w:r>
      <w:r>
        <w:rPr>
          <w:rFonts w:ascii="Times New Roman" w:hAnsi="Times New Roman" w:cs="Times New Roman"/>
          <w:sz w:val="28"/>
          <w:szCs w:val="28"/>
        </w:rPr>
        <w:t xml:space="preserve"> informē, </w:t>
      </w:r>
      <w:r w:rsidR="001213EB">
        <w:rPr>
          <w:rFonts w:ascii="Times New Roman" w:hAnsi="Times New Roman" w:cs="Times New Roman"/>
          <w:sz w:val="28"/>
          <w:szCs w:val="28"/>
        </w:rPr>
        <w:t>ka</w:t>
      </w:r>
      <w:r>
        <w:rPr>
          <w:rFonts w:ascii="Times New Roman" w:hAnsi="Times New Roman" w:cs="Times New Roman"/>
          <w:sz w:val="28"/>
          <w:szCs w:val="28"/>
        </w:rPr>
        <w:t xml:space="preserve"> </w:t>
      </w:r>
      <w:r w:rsidR="00B97FFD" w:rsidRPr="00B97FFD">
        <w:rPr>
          <w:rFonts w:ascii="Times New Roman" w:hAnsi="Times New Roman" w:cs="Times New Roman"/>
          <w:sz w:val="28"/>
          <w:szCs w:val="28"/>
        </w:rPr>
        <w:t>“Sociālās aizsardzības un darba tirgus politikas pamatnostādnes 2021. – 2027. gadam”</w:t>
      </w:r>
      <w:r w:rsidR="00B97FFD">
        <w:rPr>
          <w:rFonts w:ascii="Times New Roman" w:hAnsi="Times New Roman" w:cs="Times New Roman"/>
          <w:b/>
          <w:sz w:val="28"/>
          <w:szCs w:val="28"/>
        </w:rPr>
        <w:t xml:space="preserve"> </w:t>
      </w:r>
      <w:r w:rsidR="00A73109">
        <w:rPr>
          <w:rFonts w:ascii="Times New Roman" w:eastAsia="Times New Roman" w:hAnsi="Times New Roman" w:cs="Times New Roman"/>
          <w:color w:val="000000" w:themeColor="text1"/>
          <w:sz w:val="28"/>
          <w:szCs w:val="28"/>
          <w:lang w:eastAsia="lv-LV"/>
        </w:rPr>
        <w:t>š.g.</w:t>
      </w:r>
      <w:r w:rsidR="001213EB">
        <w:rPr>
          <w:rFonts w:ascii="Times New Roman" w:eastAsia="Times New Roman" w:hAnsi="Times New Roman" w:cs="Times New Roman"/>
          <w:color w:val="000000" w:themeColor="text1"/>
          <w:sz w:val="28"/>
          <w:szCs w:val="28"/>
          <w:lang w:eastAsia="lv-LV"/>
        </w:rPr>
        <w:t xml:space="preserve"> 1.decembrī tika</w:t>
      </w:r>
      <w:r w:rsidR="001213EB" w:rsidRPr="00144E87">
        <w:rPr>
          <w:rFonts w:ascii="Times New Roman" w:eastAsia="Times New Roman" w:hAnsi="Times New Roman" w:cs="Times New Roman"/>
          <w:color w:val="000000" w:themeColor="text1"/>
          <w:sz w:val="28"/>
          <w:szCs w:val="28"/>
          <w:lang w:eastAsia="lv-LV"/>
        </w:rPr>
        <w:t xml:space="preserve"> no</w:t>
      </w:r>
      <w:r w:rsidR="001213EB">
        <w:rPr>
          <w:rFonts w:ascii="Times New Roman" w:eastAsia="Times New Roman" w:hAnsi="Times New Roman" w:cs="Times New Roman"/>
          <w:color w:val="000000" w:themeColor="text1"/>
          <w:sz w:val="28"/>
          <w:szCs w:val="28"/>
          <w:lang w:eastAsia="lv-LV"/>
        </w:rPr>
        <w:t>dotas sabiedriska</w:t>
      </w:r>
      <w:r w:rsidR="00A73109">
        <w:rPr>
          <w:rFonts w:ascii="Times New Roman" w:eastAsia="Times New Roman" w:hAnsi="Times New Roman" w:cs="Times New Roman"/>
          <w:color w:val="000000" w:themeColor="text1"/>
          <w:sz w:val="28"/>
          <w:szCs w:val="28"/>
          <w:lang w:eastAsia="lv-LV"/>
        </w:rPr>
        <w:t>ja</w:t>
      </w:r>
      <w:r w:rsidR="001213EB">
        <w:rPr>
          <w:rFonts w:ascii="Times New Roman" w:eastAsia="Times New Roman" w:hAnsi="Times New Roman" w:cs="Times New Roman"/>
          <w:color w:val="000000" w:themeColor="text1"/>
          <w:sz w:val="28"/>
          <w:szCs w:val="28"/>
          <w:lang w:eastAsia="lv-LV"/>
        </w:rPr>
        <w:t xml:space="preserve">i apspriešanai, aicinot organizācijas </w:t>
      </w:r>
      <w:r w:rsidR="000B5B85">
        <w:rPr>
          <w:rFonts w:ascii="Times New Roman" w:eastAsia="Times New Roman" w:hAnsi="Times New Roman" w:cs="Times New Roman"/>
          <w:color w:val="000000" w:themeColor="text1"/>
          <w:sz w:val="28"/>
          <w:szCs w:val="28"/>
          <w:lang w:eastAsia="lv-LV"/>
        </w:rPr>
        <w:t xml:space="preserve">par tām </w:t>
      </w:r>
      <w:r w:rsidR="00B97FFD">
        <w:rPr>
          <w:rFonts w:ascii="Times New Roman" w:eastAsia="Times New Roman" w:hAnsi="Times New Roman" w:cs="Times New Roman"/>
          <w:color w:val="000000" w:themeColor="text1"/>
          <w:sz w:val="28"/>
          <w:szCs w:val="28"/>
          <w:lang w:eastAsia="lv-LV"/>
        </w:rPr>
        <w:t xml:space="preserve">sniegt </w:t>
      </w:r>
      <w:r w:rsidR="009654A8">
        <w:rPr>
          <w:rFonts w:ascii="Times New Roman" w:eastAsia="Times New Roman" w:hAnsi="Times New Roman" w:cs="Times New Roman"/>
          <w:color w:val="000000" w:themeColor="text1"/>
          <w:sz w:val="28"/>
          <w:szCs w:val="28"/>
          <w:lang w:eastAsia="lv-LV"/>
        </w:rPr>
        <w:t xml:space="preserve">viedokli. </w:t>
      </w:r>
      <w:r w:rsidRPr="00144E87">
        <w:rPr>
          <w:rFonts w:ascii="Times New Roman" w:eastAsia="Times New Roman" w:hAnsi="Times New Roman" w:cs="Times New Roman"/>
          <w:color w:val="000000" w:themeColor="text1"/>
          <w:sz w:val="28"/>
          <w:szCs w:val="28"/>
          <w:lang w:eastAsia="lv-LV"/>
        </w:rPr>
        <w:t xml:space="preserve">Labklājības ministrijas un Tieslietu ministrijas izstrādātās pamatnostādnes ir vidēja termiņa politikas </w:t>
      </w:r>
      <w:r w:rsidRPr="00144E87">
        <w:rPr>
          <w:rFonts w:ascii="Times New Roman" w:eastAsia="Times New Roman" w:hAnsi="Times New Roman" w:cs="Times New Roman"/>
          <w:color w:val="000000" w:themeColor="text1"/>
          <w:sz w:val="28"/>
          <w:szCs w:val="28"/>
          <w:lang w:eastAsia="lv-LV"/>
        </w:rPr>
        <w:lastRenderedPageBreak/>
        <w:t>plānošanas dokuments, kuru mērķis ir sekmēt iedzīvotāju sociālo iekļaušanu, mazinot ienākumu nevienlīdzību un nabadzību, attīstot pieejamu un individuālajām vajadzībām atbilstošu sociālo pakalpojumu un juridiskā atbalsta sistēmu, kā arī veicinot augstu nodarbinātības līmeni kvalitatīvā darba vidē.</w:t>
      </w:r>
      <w:r>
        <w:rPr>
          <w:rFonts w:ascii="Times New Roman" w:eastAsia="Times New Roman" w:hAnsi="Times New Roman" w:cs="Times New Roman"/>
          <w:color w:val="000000" w:themeColor="text1"/>
          <w:sz w:val="28"/>
          <w:szCs w:val="28"/>
          <w:lang w:eastAsia="lv-LV"/>
        </w:rPr>
        <w:t xml:space="preserve"> </w:t>
      </w:r>
      <w:r w:rsidR="003830D7">
        <w:rPr>
          <w:rFonts w:ascii="Times New Roman" w:eastAsia="Times New Roman" w:hAnsi="Times New Roman" w:cs="Times New Roman"/>
          <w:color w:val="000000" w:themeColor="text1"/>
          <w:sz w:val="28"/>
          <w:szCs w:val="28"/>
          <w:lang w:eastAsia="lv-LV"/>
        </w:rPr>
        <w:t>Prezentāciju skat. 2.pielikumā.</w:t>
      </w:r>
    </w:p>
    <w:p w14:paraId="2E00450D" w14:textId="77777777" w:rsidR="00C8623F" w:rsidRPr="00EC4A2C" w:rsidRDefault="00C8623F" w:rsidP="00A85C3D">
      <w:pPr>
        <w:tabs>
          <w:tab w:val="left" w:pos="567"/>
        </w:tabs>
        <w:spacing w:after="0" w:line="240" w:lineRule="auto"/>
        <w:jc w:val="both"/>
        <w:rPr>
          <w:rFonts w:ascii="Times New Roman" w:hAnsi="Times New Roman" w:cs="Times New Roman"/>
          <w:b/>
          <w:sz w:val="28"/>
          <w:szCs w:val="28"/>
        </w:rPr>
      </w:pPr>
    </w:p>
    <w:p w14:paraId="5B65DB8A" w14:textId="77777777" w:rsidR="00EC4A2C" w:rsidRDefault="009E215D" w:rsidP="00A85C3D">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I.Balodis</w:t>
      </w:r>
      <w:r w:rsidR="009A7479">
        <w:rPr>
          <w:rFonts w:ascii="Times New Roman" w:hAnsi="Times New Roman" w:cs="Times New Roman"/>
          <w:sz w:val="28"/>
          <w:szCs w:val="28"/>
        </w:rPr>
        <w:t xml:space="preserve"> </w:t>
      </w:r>
      <w:r w:rsidR="00C8623F">
        <w:rPr>
          <w:rFonts w:ascii="Times New Roman" w:hAnsi="Times New Roman" w:cs="Times New Roman"/>
          <w:sz w:val="28"/>
          <w:szCs w:val="28"/>
        </w:rPr>
        <w:t>pateicas</w:t>
      </w:r>
      <w:r w:rsidR="009A7479">
        <w:rPr>
          <w:rFonts w:ascii="Times New Roman" w:hAnsi="Times New Roman" w:cs="Times New Roman"/>
          <w:sz w:val="28"/>
          <w:szCs w:val="28"/>
        </w:rPr>
        <w:t xml:space="preserve"> par sniegto </w:t>
      </w:r>
      <w:r w:rsidR="00C8623F">
        <w:rPr>
          <w:rFonts w:ascii="Times New Roman" w:hAnsi="Times New Roman" w:cs="Times New Roman"/>
          <w:sz w:val="28"/>
          <w:szCs w:val="28"/>
        </w:rPr>
        <w:t>prezentāciju un jautā, vai pamatnostādnes ietver arī reāla finansējuma pieejamību?</w:t>
      </w:r>
    </w:p>
    <w:p w14:paraId="59C12D6C" w14:textId="77777777" w:rsidR="00C564EF" w:rsidRDefault="00C564EF" w:rsidP="00C564EF">
      <w:pPr>
        <w:tabs>
          <w:tab w:val="left" w:pos="567"/>
        </w:tabs>
        <w:spacing w:after="0" w:line="240" w:lineRule="auto"/>
        <w:jc w:val="both"/>
        <w:rPr>
          <w:rFonts w:ascii="Times New Roman" w:hAnsi="Times New Roman" w:cs="Times New Roman"/>
          <w:sz w:val="28"/>
          <w:szCs w:val="28"/>
        </w:rPr>
      </w:pPr>
      <w:r w:rsidRPr="003E0BDF">
        <w:rPr>
          <w:rFonts w:ascii="Times New Roman" w:hAnsi="Times New Roman" w:cs="Times New Roman"/>
          <w:b/>
          <w:sz w:val="28"/>
          <w:szCs w:val="28"/>
        </w:rPr>
        <w:t>S.Vasiļjeva</w:t>
      </w:r>
      <w:r>
        <w:rPr>
          <w:rFonts w:ascii="Times New Roman" w:hAnsi="Times New Roman" w:cs="Times New Roman"/>
          <w:sz w:val="28"/>
          <w:szCs w:val="28"/>
        </w:rPr>
        <w:t xml:space="preserve"> atbild, ka finansējuma piesaiste labklājības nozarei kopumā ir smags jautājums, salīdzinājumā ar citām Eiropas Savienības dalībvalstīm Latvijā ir vieni no zemākajiem izdevumiem sociālai aizsardzībai. Lielai daļai pamatnostādnēs plānoto uzdevumu finansējums tiks piesaistīts no ES struktūrfondu līdzekļiem, daļu pasākumu plānots finansēt no t.s. Atveseļošanās fonda</w:t>
      </w:r>
      <w:r>
        <w:rPr>
          <w:rStyle w:val="FootnoteReference"/>
          <w:rFonts w:ascii="Times New Roman" w:hAnsi="Times New Roman" w:cs="Times New Roman"/>
          <w:sz w:val="28"/>
          <w:szCs w:val="28"/>
        </w:rPr>
        <w:footnoteReference w:id="1"/>
      </w:r>
      <w:r>
        <w:rPr>
          <w:rFonts w:ascii="Times New Roman" w:hAnsi="Times New Roman" w:cs="Times New Roman"/>
          <w:sz w:val="28"/>
          <w:szCs w:val="28"/>
        </w:rPr>
        <w:t>. Finanšu sadaļu pamatnostādņu projektā, kas publicēts sabiedriskai apspriešanai, pagaidām vēl neesam iekļāvuši, bet, kad dokuments tiks izsludināts Valsts sekretāru sanāksmē, tad tiks iekļauta informācija par finansējumu avotiem pamatnostādnēs noteiktajiem pasākumiem.</w:t>
      </w:r>
    </w:p>
    <w:p w14:paraId="4A65A7E3" w14:textId="367C2F47" w:rsidR="00016E47" w:rsidRDefault="00C8623F" w:rsidP="00A85C3D">
      <w:pPr>
        <w:tabs>
          <w:tab w:val="left" w:pos="567"/>
        </w:tabs>
        <w:spacing w:after="0" w:line="240" w:lineRule="auto"/>
        <w:jc w:val="both"/>
        <w:rPr>
          <w:rFonts w:ascii="Times New Roman" w:hAnsi="Times New Roman" w:cs="Times New Roman"/>
          <w:sz w:val="28"/>
          <w:szCs w:val="28"/>
        </w:rPr>
      </w:pPr>
      <w:r w:rsidRPr="003E0BDF">
        <w:rPr>
          <w:rFonts w:ascii="Times New Roman" w:hAnsi="Times New Roman" w:cs="Times New Roman"/>
          <w:b/>
          <w:sz w:val="28"/>
          <w:szCs w:val="28"/>
        </w:rPr>
        <w:t>P.Leiškalns</w:t>
      </w:r>
      <w:r>
        <w:rPr>
          <w:rFonts w:ascii="Times New Roman" w:hAnsi="Times New Roman" w:cs="Times New Roman"/>
          <w:sz w:val="28"/>
          <w:szCs w:val="28"/>
        </w:rPr>
        <w:t xml:space="preserve"> </w:t>
      </w:r>
      <w:r w:rsidR="00555744">
        <w:rPr>
          <w:rFonts w:ascii="Times New Roman" w:hAnsi="Times New Roman" w:cs="Times New Roman"/>
          <w:sz w:val="28"/>
          <w:szCs w:val="28"/>
        </w:rPr>
        <w:t xml:space="preserve">(čata opcijā) informē, ka </w:t>
      </w:r>
      <w:r w:rsidR="00555744" w:rsidRPr="00555744">
        <w:rPr>
          <w:rFonts w:ascii="Times New Roman" w:hAnsi="Times New Roman" w:cs="Times New Roman"/>
          <w:sz w:val="28"/>
          <w:szCs w:val="28"/>
        </w:rPr>
        <w:t xml:space="preserve">Saeimai ir iesniegts priekšlikums </w:t>
      </w:r>
      <w:r w:rsidR="00E205E2">
        <w:rPr>
          <w:rFonts w:ascii="Times New Roman" w:hAnsi="Times New Roman" w:cs="Times New Roman"/>
          <w:sz w:val="28"/>
          <w:szCs w:val="28"/>
        </w:rPr>
        <w:t xml:space="preserve">un </w:t>
      </w:r>
      <w:r w:rsidR="00555744" w:rsidRPr="00555744">
        <w:rPr>
          <w:rFonts w:ascii="Times New Roman" w:hAnsi="Times New Roman" w:cs="Times New Roman"/>
          <w:sz w:val="28"/>
          <w:szCs w:val="28"/>
        </w:rPr>
        <w:t xml:space="preserve">Saeimas </w:t>
      </w:r>
      <w:r w:rsidR="00924888" w:rsidRPr="00924888">
        <w:rPr>
          <w:rFonts w:ascii="Times New Roman" w:hAnsi="Times New Roman" w:cs="Times New Roman"/>
          <w:sz w:val="28"/>
          <w:szCs w:val="28"/>
        </w:rPr>
        <w:t xml:space="preserve">Sociālo </w:t>
      </w:r>
      <w:r w:rsidR="00A8176E">
        <w:rPr>
          <w:rFonts w:ascii="Times New Roman" w:hAnsi="Times New Roman" w:cs="Times New Roman"/>
          <w:sz w:val="28"/>
          <w:szCs w:val="28"/>
        </w:rPr>
        <w:t xml:space="preserve">un </w:t>
      </w:r>
      <w:r w:rsidR="00924888" w:rsidRPr="00924888">
        <w:rPr>
          <w:rFonts w:ascii="Times New Roman" w:hAnsi="Times New Roman" w:cs="Times New Roman"/>
          <w:sz w:val="28"/>
          <w:szCs w:val="28"/>
        </w:rPr>
        <w:t>darba lietu komisijā</w:t>
      </w:r>
      <w:r w:rsidR="00924888">
        <w:rPr>
          <w:rFonts w:ascii="Times New Roman" w:hAnsi="Times New Roman" w:cs="Times New Roman"/>
          <w:b/>
          <w:sz w:val="28"/>
          <w:szCs w:val="28"/>
        </w:rPr>
        <w:t xml:space="preserve"> </w:t>
      </w:r>
      <w:r w:rsidR="00555744" w:rsidRPr="00555744">
        <w:rPr>
          <w:rFonts w:ascii="Times New Roman" w:hAnsi="Times New Roman" w:cs="Times New Roman"/>
          <w:sz w:val="28"/>
          <w:szCs w:val="28"/>
        </w:rPr>
        <w:t xml:space="preserve">1.lasījumā </w:t>
      </w:r>
      <w:r w:rsidR="00E205E2">
        <w:rPr>
          <w:rFonts w:ascii="Times New Roman" w:hAnsi="Times New Roman" w:cs="Times New Roman"/>
          <w:sz w:val="28"/>
          <w:szCs w:val="28"/>
        </w:rPr>
        <w:t>tiks skatīts</w:t>
      </w:r>
      <w:r w:rsidR="00555744" w:rsidRPr="00555744">
        <w:rPr>
          <w:rFonts w:ascii="Times New Roman" w:hAnsi="Times New Roman" w:cs="Times New Roman"/>
          <w:sz w:val="28"/>
          <w:szCs w:val="28"/>
        </w:rPr>
        <w:t xml:space="preserve"> M</w:t>
      </w:r>
      <w:r w:rsidR="00E205E2">
        <w:rPr>
          <w:rFonts w:ascii="Times New Roman" w:hAnsi="Times New Roman" w:cs="Times New Roman"/>
          <w:sz w:val="28"/>
          <w:szCs w:val="28"/>
        </w:rPr>
        <w:t>inistru kabineta sēdē atbalstītais likumprojekts</w:t>
      </w:r>
      <w:r w:rsidR="00555744" w:rsidRPr="00555744">
        <w:rPr>
          <w:rFonts w:ascii="Times New Roman" w:hAnsi="Times New Roman" w:cs="Times New Roman"/>
          <w:sz w:val="28"/>
          <w:szCs w:val="28"/>
        </w:rPr>
        <w:t xml:space="preserve"> "Grozījumi Veselīb</w:t>
      </w:r>
      <w:r w:rsidR="00555744">
        <w:rPr>
          <w:rFonts w:ascii="Times New Roman" w:hAnsi="Times New Roman" w:cs="Times New Roman"/>
          <w:sz w:val="28"/>
          <w:szCs w:val="28"/>
        </w:rPr>
        <w:t xml:space="preserve">as aprūpes finansēšanas likumā". </w:t>
      </w:r>
      <w:r w:rsidR="00555744" w:rsidRPr="00555744">
        <w:rPr>
          <w:rFonts w:ascii="Times New Roman" w:hAnsi="Times New Roman" w:cs="Times New Roman"/>
          <w:sz w:val="28"/>
          <w:szCs w:val="28"/>
        </w:rPr>
        <w:t>Ar to ir paredzēts Pārejas noteikumos aizstāt 4. punktā skaitli un vārdu "2021. gada" a</w:t>
      </w:r>
      <w:r w:rsidR="00555744">
        <w:rPr>
          <w:rFonts w:ascii="Times New Roman" w:hAnsi="Times New Roman" w:cs="Times New Roman"/>
          <w:sz w:val="28"/>
          <w:szCs w:val="28"/>
        </w:rPr>
        <w:t>r skaitli un vārdu "2022. gada", k</w:t>
      </w:r>
      <w:r w:rsidR="00555744" w:rsidRPr="00555744">
        <w:rPr>
          <w:rFonts w:ascii="Times New Roman" w:hAnsi="Times New Roman" w:cs="Times New Roman"/>
          <w:sz w:val="28"/>
          <w:szCs w:val="28"/>
        </w:rPr>
        <w:t xml:space="preserve">as faktiski nozīmē līdzmaksājumu saglabāšanu personām, kurām ir noteikta II grupas invaliditāte, līdz 2022. gada janvārim. Iepriekš bija plānots, ka no 2021.gada šīs personas būs atbrīvotas no līdzmaksājumiem. </w:t>
      </w:r>
      <w:r w:rsidR="00E205E2">
        <w:rPr>
          <w:rFonts w:ascii="Times New Roman" w:hAnsi="Times New Roman" w:cs="Times New Roman"/>
          <w:sz w:val="28"/>
          <w:szCs w:val="28"/>
        </w:rPr>
        <w:t>Uz</w:t>
      </w:r>
      <w:r w:rsidR="00555744" w:rsidRPr="00555744">
        <w:rPr>
          <w:rFonts w:ascii="Times New Roman" w:hAnsi="Times New Roman" w:cs="Times New Roman"/>
          <w:sz w:val="28"/>
          <w:szCs w:val="28"/>
        </w:rPr>
        <w:t xml:space="preserve"> </w:t>
      </w:r>
      <w:r w:rsidR="00E205E2">
        <w:rPr>
          <w:rFonts w:ascii="Times New Roman" w:hAnsi="Times New Roman" w:cs="Times New Roman"/>
          <w:sz w:val="28"/>
          <w:szCs w:val="28"/>
        </w:rPr>
        <w:t>personām ar</w:t>
      </w:r>
      <w:r w:rsidR="00555744" w:rsidRPr="00555744">
        <w:rPr>
          <w:rFonts w:ascii="Times New Roman" w:hAnsi="Times New Roman" w:cs="Times New Roman"/>
          <w:sz w:val="28"/>
          <w:szCs w:val="28"/>
        </w:rPr>
        <w:t xml:space="preserve"> </w:t>
      </w:r>
      <w:r w:rsidR="00E205E2">
        <w:rPr>
          <w:rFonts w:ascii="Times New Roman" w:hAnsi="Times New Roman" w:cs="Times New Roman"/>
          <w:sz w:val="28"/>
          <w:szCs w:val="28"/>
        </w:rPr>
        <w:t>III</w:t>
      </w:r>
      <w:r w:rsidR="00555744" w:rsidRPr="00555744">
        <w:rPr>
          <w:rFonts w:ascii="Times New Roman" w:hAnsi="Times New Roman" w:cs="Times New Roman"/>
          <w:sz w:val="28"/>
          <w:szCs w:val="28"/>
        </w:rPr>
        <w:t xml:space="preserve"> </w:t>
      </w:r>
      <w:r w:rsidR="00E205E2">
        <w:rPr>
          <w:rFonts w:ascii="Times New Roman" w:hAnsi="Times New Roman" w:cs="Times New Roman"/>
          <w:sz w:val="28"/>
          <w:szCs w:val="28"/>
        </w:rPr>
        <w:t xml:space="preserve">invaliditātes </w:t>
      </w:r>
      <w:r w:rsidR="00555744" w:rsidRPr="00555744">
        <w:rPr>
          <w:rFonts w:ascii="Times New Roman" w:hAnsi="Times New Roman" w:cs="Times New Roman"/>
          <w:sz w:val="28"/>
          <w:szCs w:val="28"/>
        </w:rPr>
        <w:t xml:space="preserve">grupu šo atvieglojumu vispār nav paredzēts attiecināt. </w:t>
      </w:r>
    </w:p>
    <w:p w14:paraId="38E69A17" w14:textId="77777777" w:rsidR="00924888" w:rsidRPr="00924888" w:rsidRDefault="00924888" w:rsidP="00924888">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Vienlaicīgi </w:t>
      </w:r>
      <w:r w:rsidRPr="00924888">
        <w:rPr>
          <w:rFonts w:ascii="Times New Roman" w:hAnsi="Times New Roman" w:cs="Times New Roman"/>
          <w:b/>
          <w:sz w:val="28"/>
          <w:szCs w:val="28"/>
        </w:rPr>
        <w:t>P.Leiškalns</w:t>
      </w:r>
      <w:r>
        <w:rPr>
          <w:rFonts w:ascii="Times New Roman" w:hAnsi="Times New Roman" w:cs="Times New Roman"/>
          <w:sz w:val="28"/>
          <w:szCs w:val="28"/>
        </w:rPr>
        <w:t xml:space="preserve"> jautā</w:t>
      </w:r>
      <w:r w:rsidRPr="00924888">
        <w:rPr>
          <w:rFonts w:ascii="Times New Roman" w:hAnsi="Times New Roman" w:cs="Times New Roman"/>
          <w:sz w:val="28"/>
          <w:szCs w:val="28"/>
        </w:rPr>
        <w:t xml:space="preserve"> par LM sagatavoto likumprojektu </w:t>
      </w:r>
      <w:r w:rsidR="00E205E2">
        <w:rPr>
          <w:rFonts w:ascii="Times New Roman" w:hAnsi="Times New Roman" w:cs="Times New Roman"/>
          <w:sz w:val="28"/>
          <w:szCs w:val="28"/>
        </w:rPr>
        <w:t>“</w:t>
      </w:r>
      <w:r w:rsidRPr="00924888">
        <w:rPr>
          <w:rFonts w:ascii="Times New Roman" w:hAnsi="Times New Roman" w:cs="Times New Roman"/>
          <w:sz w:val="28"/>
          <w:szCs w:val="28"/>
        </w:rPr>
        <w:t xml:space="preserve">Grozījumi likumā </w:t>
      </w:r>
      <w:r w:rsidR="00E205E2">
        <w:rPr>
          <w:rFonts w:ascii="Times New Roman" w:hAnsi="Times New Roman" w:cs="Times New Roman"/>
          <w:sz w:val="28"/>
          <w:szCs w:val="28"/>
        </w:rPr>
        <w:t>“P</w:t>
      </w:r>
      <w:r w:rsidRPr="00924888">
        <w:rPr>
          <w:rFonts w:ascii="Times New Roman" w:hAnsi="Times New Roman" w:cs="Times New Roman"/>
          <w:sz w:val="28"/>
          <w:szCs w:val="28"/>
        </w:rPr>
        <w:t>ar valsts sociālo apdrošināšanu</w:t>
      </w:r>
      <w:r w:rsidR="00E205E2">
        <w:rPr>
          <w:rFonts w:ascii="Times New Roman" w:hAnsi="Times New Roman" w:cs="Times New Roman"/>
          <w:sz w:val="28"/>
          <w:szCs w:val="28"/>
        </w:rPr>
        <w:t>””,</w:t>
      </w:r>
      <w:r w:rsidRPr="00924888">
        <w:rPr>
          <w:rFonts w:ascii="Times New Roman" w:hAnsi="Times New Roman" w:cs="Times New Roman"/>
          <w:sz w:val="28"/>
          <w:szCs w:val="28"/>
        </w:rPr>
        <w:t xml:space="preserve"> kur</w:t>
      </w:r>
      <w:r w:rsidR="00E205E2">
        <w:rPr>
          <w:rFonts w:ascii="Times New Roman" w:hAnsi="Times New Roman" w:cs="Times New Roman"/>
          <w:sz w:val="28"/>
          <w:szCs w:val="28"/>
        </w:rPr>
        <w:t xml:space="preserve"> paredzētas</w:t>
      </w:r>
      <w:r w:rsidRPr="00924888">
        <w:rPr>
          <w:rFonts w:ascii="Times New Roman" w:hAnsi="Times New Roman" w:cs="Times New Roman"/>
          <w:sz w:val="28"/>
          <w:szCs w:val="28"/>
        </w:rPr>
        <w:t xml:space="preserve"> attaisnotās grupas</w:t>
      </w:r>
      <w:r>
        <w:rPr>
          <w:rFonts w:ascii="Times New Roman" w:hAnsi="Times New Roman" w:cs="Times New Roman"/>
          <w:sz w:val="28"/>
          <w:szCs w:val="28"/>
        </w:rPr>
        <w:t>,</w:t>
      </w:r>
      <w:r w:rsidRPr="00924888">
        <w:rPr>
          <w:rFonts w:ascii="Times New Roman" w:hAnsi="Times New Roman" w:cs="Times New Roman"/>
          <w:sz w:val="28"/>
          <w:szCs w:val="28"/>
        </w:rPr>
        <w:t xml:space="preserve"> uz kurām</w:t>
      </w:r>
      <w:r>
        <w:rPr>
          <w:rFonts w:ascii="Times New Roman" w:hAnsi="Times New Roman" w:cs="Times New Roman"/>
          <w:sz w:val="28"/>
          <w:szCs w:val="28"/>
        </w:rPr>
        <w:t xml:space="preserve"> nav attiecināms obligātās mini</w:t>
      </w:r>
      <w:r w:rsidRPr="00924888">
        <w:rPr>
          <w:rFonts w:ascii="Times New Roman" w:hAnsi="Times New Roman" w:cs="Times New Roman"/>
          <w:sz w:val="28"/>
          <w:szCs w:val="28"/>
        </w:rPr>
        <w:t>mālās apdrošināšanas nosacījums (likuma 20.4 panta 4.daļas 3.punkts). Likums šobrīd Saeimā ir jau pieņemts un tas nozīmē, ka no nākamā gada jūlija</w:t>
      </w:r>
      <w:r w:rsidR="00E205E2">
        <w:rPr>
          <w:rFonts w:ascii="Times New Roman" w:hAnsi="Times New Roman" w:cs="Times New Roman"/>
          <w:sz w:val="28"/>
          <w:szCs w:val="28"/>
        </w:rPr>
        <w:t xml:space="preserve"> darba devējam par personu ar III invaliditātes</w:t>
      </w:r>
      <w:r w:rsidRPr="00924888">
        <w:rPr>
          <w:rFonts w:ascii="Times New Roman" w:hAnsi="Times New Roman" w:cs="Times New Roman"/>
          <w:sz w:val="28"/>
          <w:szCs w:val="28"/>
        </w:rPr>
        <w:t xml:space="preserve"> </w:t>
      </w:r>
      <w:r w:rsidR="00E205E2" w:rsidRPr="00924888">
        <w:rPr>
          <w:rFonts w:ascii="Times New Roman" w:hAnsi="Times New Roman" w:cs="Times New Roman"/>
          <w:sz w:val="28"/>
          <w:szCs w:val="28"/>
        </w:rPr>
        <w:t>grup</w:t>
      </w:r>
      <w:r w:rsidR="00E205E2">
        <w:rPr>
          <w:rFonts w:ascii="Times New Roman" w:hAnsi="Times New Roman" w:cs="Times New Roman"/>
          <w:sz w:val="28"/>
          <w:szCs w:val="28"/>
        </w:rPr>
        <w:t>u</w:t>
      </w:r>
      <w:r w:rsidR="00E205E2" w:rsidRPr="00924888">
        <w:rPr>
          <w:rFonts w:ascii="Times New Roman" w:hAnsi="Times New Roman" w:cs="Times New Roman"/>
          <w:sz w:val="28"/>
          <w:szCs w:val="28"/>
        </w:rPr>
        <w:t xml:space="preserve"> </w:t>
      </w:r>
      <w:r w:rsidRPr="00924888">
        <w:rPr>
          <w:rFonts w:ascii="Times New Roman" w:hAnsi="Times New Roman" w:cs="Times New Roman"/>
          <w:sz w:val="28"/>
          <w:szCs w:val="28"/>
        </w:rPr>
        <w:t xml:space="preserve">būs jāmaksā </w:t>
      </w:r>
      <w:r w:rsidR="00E205E2">
        <w:rPr>
          <w:rFonts w:ascii="Times New Roman" w:hAnsi="Times New Roman" w:cs="Times New Roman"/>
          <w:sz w:val="28"/>
          <w:szCs w:val="28"/>
        </w:rPr>
        <w:t xml:space="preserve">valsts </w:t>
      </w:r>
      <w:r w:rsidRPr="00924888">
        <w:rPr>
          <w:rFonts w:ascii="Times New Roman" w:hAnsi="Times New Roman" w:cs="Times New Roman"/>
          <w:sz w:val="28"/>
          <w:szCs w:val="28"/>
        </w:rPr>
        <w:t>sociālās apdrošināšanas</w:t>
      </w:r>
      <w:r w:rsidR="00E205E2">
        <w:rPr>
          <w:rFonts w:ascii="Times New Roman" w:hAnsi="Times New Roman" w:cs="Times New Roman"/>
          <w:sz w:val="28"/>
          <w:szCs w:val="28"/>
        </w:rPr>
        <w:t xml:space="preserve"> obligātās</w:t>
      </w:r>
      <w:r w:rsidRPr="00924888">
        <w:rPr>
          <w:rFonts w:ascii="Times New Roman" w:hAnsi="Times New Roman" w:cs="Times New Roman"/>
          <w:sz w:val="28"/>
          <w:szCs w:val="28"/>
        </w:rPr>
        <w:t xml:space="preserve"> iemaksas </w:t>
      </w:r>
      <w:r w:rsidR="00E205E2">
        <w:rPr>
          <w:rFonts w:ascii="Times New Roman" w:hAnsi="Times New Roman" w:cs="Times New Roman"/>
          <w:sz w:val="28"/>
          <w:szCs w:val="28"/>
        </w:rPr>
        <w:t xml:space="preserve">(turpmāk – VSAOI) </w:t>
      </w:r>
      <w:r w:rsidRPr="00924888">
        <w:rPr>
          <w:rFonts w:ascii="Times New Roman" w:hAnsi="Times New Roman" w:cs="Times New Roman"/>
          <w:sz w:val="28"/>
          <w:szCs w:val="28"/>
        </w:rPr>
        <w:t xml:space="preserve">vismaz 170 euro apmērā. Šāds risinājums var būtiski mazināt personu ar invaliditāti nodarbinātību. Normālais risinājums būtu bijis, ja darba devējs maksā VSAOI proporcionāli nostrādātajam laikam un algai, savukārt iztrūkstošo daļu maksā valsts, kā tas ir šobrīd attiecībā uz personām ar invaliditāti, kuras nav nodarbinātas. </w:t>
      </w:r>
    </w:p>
    <w:p w14:paraId="01B22A0B" w14:textId="77777777" w:rsidR="00924888" w:rsidRDefault="00924888" w:rsidP="00924888">
      <w:pPr>
        <w:tabs>
          <w:tab w:val="left" w:pos="567"/>
        </w:tabs>
        <w:spacing w:after="0" w:line="240" w:lineRule="auto"/>
        <w:jc w:val="both"/>
        <w:rPr>
          <w:rFonts w:ascii="Times New Roman" w:hAnsi="Times New Roman" w:cs="Times New Roman"/>
          <w:sz w:val="28"/>
          <w:szCs w:val="28"/>
        </w:rPr>
      </w:pPr>
      <w:r w:rsidRPr="00924888">
        <w:rPr>
          <w:rFonts w:ascii="Times New Roman" w:hAnsi="Times New Roman" w:cs="Times New Roman"/>
          <w:b/>
          <w:sz w:val="28"/>
          <w:szCs w:val="28"/>
        </w:rPr>
        <w:t>I.Balodis</w:t>
      </w:r>
      <w:r>
        <w:rPr>
          <w:rFonts w:ascii="Times New Roman" w:hAnsi="Times New Roman" w:cs="Times New Roman"/>
          <w:sz w:val="28"/>
          <w:szCs w:val="28"/>
        </w:rPr>
        <w:t xml:space="preserve"> pateicas</w:t>
      </w:r>
      <w:r w:rsidRPr="00924888">
        <w:rPr>
          <w:rFonts w:ascii="Times New Roman" w:hAnsi="Times New Roman" w:cs="Times New Roman"/>
          <w:sz w:val="28"/>
          <w:szCs w:val="28"/>
        </w:rPr>
        <w:t xml:space="preserve"> par jautājumu</w:t>
      </w:r>
      <w:r w:rsidR="00E205E2">
        <w:rPr>
          <w:rFonts w:ascii="Times New Roman" w:hAnsi="Times New Roman" w:cs="Times New Roman"/>
          <w:sz w:val="28"/>
          <w:szCs w:val="28"/>
        </w:rPr>
        <w:t>, atbalstot tā aktualitāti</w:t>
      </w:r>
      <w:r w:rsidRPr="00924888">
        <w:rPr>
          <w:rFonts w:ascii="Times New Roman" w:hAnsi="Times New Roman" w:cs="Times New Roman"/>
          <w:sz w:val="28"/>
          <w:szCs w:val="28"/>
        </w:rPr>
        <w:t>.</w:t>
      </w:r>
      <w:r w:rsidR="00E205E2">
        <w:rPr>
          <w:rFonts w:ascii="Times New Roman" w:hAnsi="Times New Roman" w:cs="Times New Roman"/>
          <w:sz w:val="28"/>
          <w:szCs w:val="28"/>
        </w:rPr>
        <w:t xml:space="preserve"> Piedāvā</w:t>
      </w:r>
      <w:r w:rsidRPr="00924888">
        <w:rPr>
          <w:rFonts w:ascii="Times New Roman" w:hAnsi="Times New Roman" w:cs="Times New Roman"/>
          <w:sz w:val="28"/>
          <w:szCs w:val="28"/>
        </w:rPr>
        <w:t xml:space="preserve"> nākamo ILNP sēdi </w:t>
      </w:r>
      <w:r w:rsidR="00E205E2">
        <w:rPr>
          <w:rFonts w:ascii="Times New Roman" w:hAnsi="Times New Roman" w:cs="Times New Roman"/>
          <w:sz w:val="28"/>
          <w:szCs w:val="28"/>
        </w:rPr>
        <w:t>veltīt</w:t>
      </w:r>
      <w:r w:rsidRPr="00924888">
        <w:rPr>
          <w:rFonts w:ascii="Times New Roman" w:hAnsi="Times New Roman" w:cs="Times New Roman"/>
          <w:sz w:val="28"/>
          <w:szCs w:val="28"/>
        </w:rPr>
        <w:t xml:space="preserve"> nodarbinātības </w:t>
      </w:r>
      <w:r w:rsidR="00E205E2">
        <w:rPr>
          <w:rFonts w:ascii="Times New Roman" w:hAnsi="Times New Roman" w:cs="Times New Roman"/>
          <w:sz w:val="28"/>
          <w:szCs w:val="28"/>
        </w:rPr>
        <w:t>jautājumam</w:t>
      </w:r>
      <w:r w:rsidRPr="00924888">
        <w:rPr>
          <w:rFonts w:ascii="Times New Roman" w:hAnsi="Times New Roman" w:cs="Times New Roman"/>
          <w:sz w:val="28"/>
          <w:szCs w:val="28"/>
        </w:rPr>
        <w:t xml:space="preserve">. </w:t>
      </w:r>
      <w:r w:rsidR="00E205E2">
        <w:rPr>
          <w:rFonts w:ascii="Times New Roman" w:hAnsi="Times New Roman" w:cs="Times New Roman"/>
          <w:sz w:val="28"/>
          <w:szCs w:val="28"/>
        </w:rPr>
        <w:t>Aicina sniegt LM komentāru</w:t>
      </w:r>
      <w:r w:rsidRPr="00924888">
        <w:rPr>
          <w:rFonts w:ascii="Times New Roman" w:hAnsi="Times New Roman" w:cs="Times New Roman"/>
          <w:sz w:val="28"/>
          <w:szCs w:val="28"/>
        </w:rPr>
        <w:t>.</w:t>
      </w:r>
    </w:p>
    <w:p w14:paraId="2B0398A0" w14:textId="77777777" w:rsidR="00180AD0" w:rsidRDefault="00016E47" w:rsidP="00016E47">
      <w:pPr>
        <w:tabs>
          <w:tab w:val="left" w:pos="567"/>
        </w:tabs>
        <w:spacing w:after="0" w:line="240" w:lineRule="auto"/>
        <w:jc w:val="both"/>
        <w:rPr>
          <w:rFonts w:ascii="Times New Roman" w:hAnsi="Times New Roman" w:cs="Times New Roman"/>
          <w:sz w:val="28"/>
          <w:szCs w:val="28"/>
        </w:rPr>
      </w:pPr>
      <w:r w:rsidRPr="00016E47">
        <w:rPr>
          <w:rFonts w:ascii="Times New Roman" w:hAnsi="Times New Roman" w:cs="Times New Roman"/>
          <w:b/>
          <w:sz w:val="28"/>
          <w:szCs w:val="28"/>
        </w:rPr>
        <w:t>E.Celmiņa</w:t>
      </w:r>
      <w:r>
        <w:rPr>
          <w:rFonts w:ascii="Times New Roman" w:hAnsi="Times New Roman" w:cs="Times New Roman"/>
          <w:sz w:val="28"/>
          <w:szCs w:val="28"/>
        </w:rPr>
        <w:t xml:space="preserve"> atbild, ka LM atbalstīja, ka I un II invaliditātes grupa tiek iekļauta veselības apdrošināšan</w:t>
      </w:r>
      <w:r w:rsidR="0017193A">
        <w:rPr>
          <w:rFonts w:ascii="Times New Roman" w:hAnsi="Times New Roman" w:cs="Times New Roman"/>
          <w:sz w:val="28"/>
          <w:szCs w:val="28"/>
        </w:rPr>
        <w:t>as finansēšanas likumā</w:t>
      </w:r>
      <w:r>
        <w:rPr>
          <w:rFonts w:ascii="Times New Roman" w:hAnsi="Times New Roman" w:cs="Times New Roman"/>
          <w:sz w:val="28"/>
          <w:szCs w:val="28"/>
        </w:rPr>
        <w:t>. Par III invaliditātes grup</w:t>
      </w:r>
      <w:r w:rsidR="0075172F">
        <w:rPr>
          <w:rFonts w:ascii="Times New Roman" w:hAnsi="Times New Roman" w:cs="Times New Roman"/>
          <w:sz w:val="28"/>
          <w:szCs w:val="28"/>
        </w:rPr>
        <w:t>as iekļaušanu veselības apdrošināšanā</w:t>
      </w:r>
      <w:r w:rsidR="0017193A">
        <w:rPr>
          <w:rFonts w:ascii="Times New Roman" w:hAnsi="Times New Roman" w:cs="Times New Roman"/>
          <w:sz w:val="28"/>
          <w:szCs w:val="28"/>
        </w:rPr>
        <w:t xml:space="preserve"> LM pozīcija nav tik viennozīmīga, jo </w:t>
      </w:r>
      <w:r w:rsidR="0075172F">
        <w:rPr>
          <w:rFonts w:ascii="Times New Roman" w:hAnsi="Times New Roman" w:cs="Times New Roman"/>
          <w:sz w:val="28"/>
          <w:szCs w:val="28"/>
        </w:rPr>
        <w:t>šīs</w:t>
      </w:r>
      <w:r w:rsidR="0017193A">
        <w:rPr>
          <w:rFonts w:ascii="Times New Roman" w:hAnsi="Times New Roman" w:cs="Times New Roman"/>
          <w:sz w:val="28"/>
          <w:szCs w:val="28"/>
        </w:rPr>
        <w:t xml:space="preserve"> </w:t>
      </w:r>
      <w:r w:rsidR="0017193A">
        <w:rPr>
          <w:rFonts w:ascii="Times New Roman" w:hAnsi="Times New Roman" w:cs="Times New Roman"/>
          <w:sz w:val="28"/>
          <w:szCs w:val="28"/>
        </w:rPr>
        <w:lastRenderedPageBreak/>
        <w:t xml:space="preserve">grupas nodarbinātības līmenis un darbspēju zudums nav tāds, kas liedz pilnībā </w:t>
      </w:r>
      <w:r w:rsidR="0075172F">
        <w:rPr>
          <w:rFonts w:ascii="Times New Roman" w:hAnsi="Times New Roman" w:cs="Times New Roman"/>
          <w:sz w:val="28"/>
          <w:szCs w:val="28"/>
        </w:rPr>
        <w:t xml:space="preserve">piedalīties darba tirgū. Turklāt, </w:t>
      </w:r>
      <w:r w:rsidR="0017193A">
        <w:rPr>
          <w:rFonts w:ascii="Times New Roman" w:hAnsi="Times New Roman" w:cs="Times New Roman"/>
          <w:sz w:val="28"/>
          <w:szCs w:val="28"/>
        </w:rPr>
        <w:t xml:space="preserve">ja </w:t>
      </w:r>
      <w:r w:rsidR="0075172F">
        <w:rPr>
          <w:rFonts w:ascii="Times New Roman" w:hAnsi="Times New Roman" w:cs="Times New Roman"/>
          <w:sz w:val="28"/>
          <w:szCs w:val="28"/>
        </w:rPr>
        <w:t>personām ar III invaliditātes grupu noteiks</w:t>
      </w:r>
      <w:r w:rsidR="0017193A">
        <w:rPr>
          <w:rFonts w:ascii="Times New Roman" w:hAnsi="Times New Roman" w:cs="Times New Roman"/>
          <w:sz w:val="28"/>
          <w:szCs w:val="28"/>
        </w:rPr>
        <w:t xml:space="preserve"> </w:t>
      </w:r>
      <w:r w:rsidR="0075172F">
        <w:rPr>
          <w:rFonts w:ascii="Times New Roman" w:hAnsi="Times New Roman" w:cs="Times New Roman"/>
          <w:sz w:val="28"/>
          <w:szCs w:val="28"/>
        </w:rPr>
        <w:t>d</w:t>
      </w:r>
      <w:r w:rsidR="0017193A">
        <w:rPr>
          <w:rFonts w:ascii="Times New Roman" w:hAnsi="Times New Roman" w:cs="Times New Roman"/>
          <w:sz w:val="28"/>
          <w:szCs w:val="28"/>
        </w:rPr>
        <w:t>audz</w:t>
      </w:r>
      <w:r w:rsidR="0075172F">
        <w:rPr>
          <w:rFonts w:ascii="Times New Roman" w:hAnsi="Times New Roman" w:cs="Times New Roman"/>
          <w:sz w:val="28"/>
          <w:szCs w:val="28"/>
        </w:rPr>
        <w:t xml:space="preserve"> un</w:t>
      </w:r>
      <w:r w:rsidR="0017193A">
        <w:rPr>
          <w:rFonts w:ascii="Times New Roman" w:hAnsi="Times New Roman" w:cs="Times New Roman"/>
          <w:sz w:val="28"/>
          <w:szCs w:val="28"/>
        </w:rPr>
        <w:t xml:space="preserve"> dažādus</w:t>
      </w:r>
      <w:r w:rsidR="006076F2">
        <w:rPr>
          <w:rFonts w:ascii="Times New Roman" w:hAnsi="Times New Roman" w:cs="Times New Roman"/>
          <w:sz w:val="28"/>
          <w:szCs w:val="28"/>
        </w:rPr>
        <w:t xml:space="preserve"> </w:t>
      </w:r>
      <w:r w:rsidR="0017193A">
        <w:rPr>
          <w:rFonts w:ascii="Times New Roman" w:hAnsi="Times New Roman" w:cs="Times New Roman"/>
          <w:sz w:val="28"/>
          <w:szCs w:val="28"/>
        </w:rPr>
        <w:t xml:space="preserve">atvieglojumus, tad </w:t>
      </w:r>
      <w:r w:rsidR="00180AD0">
        <w:rPr>
          <w:rFonts w:ascii="Times New Roman" w:hAnsi="Times New Roman" w:cs="Times New Roman"/>
          <w:sz w:val="28"/>
          <w:szCs w:val="28"/>
        </w:rPr>
        <w:t xml:space="preserve">pastāv liels risks, ka III invaliditātes grupas noteikšana kļūs par mērķi, lai iegūtu šos </w:t>
      </w:r>
      <w:r w:rsidR="009F3373">
        <w:rPr>
          <w:rFonts w:ascii="Times New Roman" w:hAnsi="Times New Roman" w:cs="Times New Roman"/>
          <w:sz w:val="28"/>
          <w:szCs w:val="28"/>
        </w:rPr>
        <w:t>atvieglojumus, nevis</w:t>
      </w:r>
      <w:r w:rsidR="00180AD0">
        <w:rPr>
          <w:rFonts w:ascii="Times New Roman" w:hAnsi="Times New Roman" w:cs="Times New Roman"/>
          <w:sz w:val="28"/>
          <w:szCs w:val="28"/>
        </w:rPr>
        <w:t xml:space="preserve"> saņemtu</w:t>
      </w:r>
      <w:r w:rsidR="009F3373">
        <w:rPr>
          <w:rFonts w:ascii="Times New Roman" w:hAnsi="Times New Roman" w:cs="Times New Roman"/>
          <w:sz w:val="28"/>
          <w:szCs w:val="28"/>
        </w:rPr>
        <w:t xml:space="preserve"> atbalstu</w:t>
      </w:r>
      <w:r w:rsidR="00180AD0">
        <w:rPr>
          <w:rFonts w:ascii="Times New Roman" w:hAnsi="Times New Roman" w:cs="Times New Roman"/>
          <w:sz w:val="28"/>
          <w:szCs w:val="28"/>
        </w:rPr>
        <w:t xml:space="preserve"> tiem, kuriem tas patiešām ir nepieciešams.  </w:t>
      </w:r>
    </w:p>
    <w:p w14:paraId="4403078C" w14:textId="77777777" w:rsidR="00555744" w:rsidRDefault="00016E47" w:rsidP="00A85C3D">
      <w:pPr>
        <w:tabs>
          <w:tab w:val="left" w:pos="567"/>
        </w:tabs>
        <w:spacing w:after="0" w:line="240" w:lineRule="auto"/>
        <w:jc w:val="both"/>
        <w:rPr>
          <w:rFonts w:ascii="Times New Roman" w:hAnsi="Times New Roman" w:cs="Times New Roman"/>
          <w:sz w:val="28"/>
          <w:szCs w:val="28"/>
        </w:rPr>
      </w:pPr>
      <w:r w:rsidRPr="003E0BDF">
        <w:rPr>
          <w:rFonts w:ascii="Times New Roman" w:hAnsi="Times New Roman" w:cs="Times New Roman"/>
          <w:b/>
          <w:sz w:val="28"/>
          <w:szCs w:val="28"/>
        </w:rPr>
        <w:t>P.Leiškalns</w:t>
      </w:r>
      <w:r>
        <w:rPr>
          <w:rFonts w:ascii="Times New Roman" w:hAnsi="Times New Roman" w:cs="Times New Roman"/>
          <w:sz w:val="28"/>
          <w:szCs w:val="28"/>
        </w:rPr>
        <w:t xml:space="preserve"> </w:t>
      </w:r>
      <w:r w:rsidR="009F3373">
        <w:rPr>
          <w:rFonts w:ascii="Times New Roman" w:hAnsi="Times New Roman" w:cs="Times New Roman"/>
          <w:sz w:val="28"/>
          <w:szCs w:val="28"/>
        </w:rPr>
        <w:t xml:space="preserve">komentē, ka, </w:t>
      </w:r>
      <w:r w:rsidR="00147DA8" w:rsidRPr="00147DA8">
        <w:rPr>
          <w:rFonts w:ascii="Times New Roman" w:hAnsi="Times New Roman" w:cs="Times New Roman"/>
          <w:sz w:val="28"/>
          <w:szCs w:val="28"/>
        </w:rPr>
        <w:t>ņem</w:t>
      </w:r>
      <w:r w:rsidR="009F3373">
        <w:rPr>
          <w:rFonts w:ascii="Times New Roman" w:hAnsi="Times New Roman" w:cs="Times New Roman"/>
          <w:sz w:val="28"/>
          <w:szCs w:val="28"/>
        </w:rPr>
        <w:t>ot</w:t>
      </w:r>
      <w:r w:rsidR="00147DA8" w:rsidRPr="00147DA8">
        <w:rPr>
          <w:rFonts w:ascii="Times New Roman" w:hAnsi="Times New Roman" w:cs="Times New Roman"/>
          <w:sz w:val="28"/>
          <w:szCs w:val="28"/>
        </w:rPr>
        <w:t xml:space="preserve"> vērā, ka</w:t>
      </w:r>
      <w:r w:rsidR="009F3373">
        <w:rPr>
          <w:rFonts w:ascii="Times New Roman" w:hAnsi="Times New Roman" w:cs="Times New Roman"/>
          <w:sz w:val="28"/>
          <w:szCs w:val="28"/>
        </w:rPr>
        <w:t>, nosakot</w:t>
      </w:r>
      <w:r w:rsidR="00147DA8" w:rsidRPr="00147DA8">
        <w:rPr>
          <w:rFonts w:ascii="Times New Roman" w:hAnsi="Times New Roman" w:cs="Times New Roman"/>
          <w:sz w:val="28"/>
          <w:szCs w:val="28"/>
        </w:rPr>
        <w:t xml:space="preserve"> </w:t>
      </w:r>
      <w:r w:rsidR="009F3373">
        <w:rPr>
          <w:rFonts w:ascii="Times New Roman" w:hAnsi="Times New Roman" w:cs="Times New Roman"/>
          <w:sz w:val="28"/>
          <w:szCs w:val="28"/>
        </w:rPr>
        <w:t>III invaliditātes grupu, darbspēju zudums var būt</w:t>
      </w:r>
      <w:r w:rsidR="00147DA8" w:rsidRPr="00147DA8">
        <w:rPr>
          <w:rFonts w:ascii="Times New Roman" w:hAnsi="Times New Roman" w:cs="Times New Roman"/>
          <w:sz w:val="28"/>
          <w:szCs w:val="28"/>
        </w:rPr>
        <w:t xml:space="preserve"> līdz pat 59%, tad šādai šķirošanai nevajadzētu būt</w:t>
      </w:r>
      <w:r w:rsidR="00147DA8">
        <w:rPr>
          <w:rFonts w:ascii="Times New Roman" w:hAnsi="Times New Roman" w:cs="Times New Roman"/>
          <w:sz w:val="28"/>
          <w:szCs w:val="28"/>
        </w:rPr>
        <w:t xml:space="preserve">. </w:t>
      </w:r>
      <w:r w:rsidR="00147DA8" w:rsidRPr="00147DA8">
        <w:rPr>
          <w:rFonts w:ascii="Times New Roman" w:hAnsi="Times New Roman" w:cs="Times New Roman"/>
          <w:sz w:val="28"/>
          <w:szCs w:val="28"/>
        </w:rPr>
        <w:t xml:space="preserve">Ja </w:t>
      </w:r>
      <w:r w:rsidR="009F3373">
        <w:rPr>
          <w:rFonts w:ascii="Times New Roman" w:hAnsi="Times New Roman" w:cs="Times New Roman"/>
          <w:sz w:val="28"/>
          <w:szCs w:val="28"/>
        </w:rPr>
        <w:t>III invaliditātes g</w:t>
      </w:r>
      <w:r w:rsidR="00147DA8" w:rsidRPr="00147DA8">
        <w:rPr>
          <w:rFonts w:ascii="Times New Roman" w:hAnsi="Times New Roman" w:cs="Times New Roman"/>
          <w:sz w:val="28"/>
          <w:szCs w:val="28"/>
        </w:rPr>
        <w:t>rup</w:t>
      </w:r>
      <w:r w:rsidR="009F3373">
        <w:rPr>
          <w:rFonts w:ascii="Times New Roman" w:hAnsi="Times New Roman" w:cs="Times New Roman"/>
          <w:sz w:val="28"/>
          <w:szCs w:val="28"/>
        </w:rPr>
        <w:t>u noteiktu robežās no 25% līdz 40%, tas</w:t>
      </w:r>
      <w:r w:rsidR="00147DA8" w:rsidRPr="00147DA8">
        <w:rPr>
          <w:rFonts w:ascii="Times New Roman" w:hAnsi="Times New Roman" w:cs="Times New Roman"/>
          <w:sz w:val="28"/>
          <w:szCs w:val="28"/>
        </w:rPr>
        <w:t xml:space="preserve"> būtu labāks sadalījums</w:t>
      </w:r>
      <w:r w:rsidR="00147DA8">
        <w:rPr>
          <w:rFonts w:ascii="Times New Roman" w:hAnsi="Times New Roman" w:cs="Times New Roman"/>
          <w:sz w:val="28"/>
          <w:szCs w:val="28"/>
        </w:rPr>
        <w:t>.</w:t>
      </w:r>
      <w:r w:rsidR="006076F2">
        <w:rPr>
          <w:rFonts w:ascii="Times New Roman" w:hAnsi="Times New Roman" w:cs="Times New Roman"/>
          <w:sz w:val="28"/>
          <w:szCs w:val="28"/>
        </w:rPr>
        <w:t xml:space="preserve"> </w:t>
      </w:r>
    </w:p>
    <w:p w14:paraId="43455309" w14:textId="1A5003A1" w:rsidR="00555744" w:rsidRDefault="00016E47" w:rsidP="00A85C3D">
      <w:pPr>
        <w:tabs>
          <w:tab w:val="left" w:pos="567"/>
        </w:tabs>
        <w:spacing w:after="0" w:line="240" w:lineRule="auto"/>
        <w:jc w:val="both"/>
        <w:rPr>
          <w:rFonts w:ascii="Times New Roman" w:hAnsi="Times New Roman" w:cs="Times New Roman"/>
          <w:sz w:val="28"/>
          <w:szCs w:val="28"/>
        </w:rPr>
      </w:pPr>
      <w:r w:rsidRPr="00016E47">
        <w:rPr>
          <w:rFonts w:ascii="Times New Roman" w:hAnsi="Times New Roman" w:cs="Times New Roman"/>
          <w:b/>
          <w:sz w:val="28"/>
          <w:szCs w:val="28"/>
        </w:rPr>
        <w:t>E.Celmiņa</w:t>
      </w:r>
      <w:r>
        <w:rPr>
          <w:rFonts w:ascii="Times New Roman" w:hAnsi="Times New Roman" w:cs="Times New Roman"/>
          <w:sz w:val="28"/>
          <w:szCs w:val="28"/>
        </w:rPr>
        <w:t xml:space="preserve"> piekrīt, ka III inv</w:t>
      </w:r>
      <w:r w:rsidR="005F0874">
        <w:rPr>
          <w:rFonts w:ascii="Times New Roman" w:hAnsi="Times New Roman" w:cs="Times New Roman"/>
          <w:sz w:val="28"/>
          <w:szCs w:val="28"/>
        </w:rPr>
        <w:t>aliditātes</w:t>
      </w:r>
      <w:r>
        <w:rPr>
          <w:rFonts w:ascii="Times New Roman" w:hAnsi="Times New Roman" w:cs="Times New Roman"/>
          <w:sz w:val="28"/>
          <w:szCs w:val="28"/>
        </w:rPr>
        <w:t xml:space="preserve"> grupai</w:t>
      </w:r>
      <w:r w:rsidR="00AE5701">
        <w:rPr>
          <w:rFonts w:ascii="Times New Roman" w:hAnsi="Times New Roman" w:cs="Times New Roman"/>
          <w:sz w:val="28"/>
          <w:szCs w:val="28"/>
        </w:rPr>
        <w:t xml:space="preserve"> noteiktajai</w:t>
      </w:r>
      <w:r>
        <w:rPr>
          <w:rFonts w:ascii="Times New Roman" w:hAnsi="Times New Roman" w:cs="Times New Roman"/>
          <w:sz w:val="28"/>
          <w:szCs w:val="28"/>
        </w:rPr>
        <w:t xml:space="preserve"> </w:t>
      </w:r>
      <w:r w:rsidR="00AE5701">
        <w:rPr>
          <w:rFonts w:ascii="Times New Roman" w:hAnsi="Times New Roman" w:cs="Times New Roman"/>
          <w:sz w:val="28"/>
          <w:szCs w:val="28"/>
        </w:rPr>
        <w:t xml:space="preserve">darbspēju zuduma procentuālajai robežai </w:t>
      </w:r>
      <w:r>
        <w:rPr>
          <w:rFonts w:ascii="Times New Roman" w:hAnsi="Times New Roman" w:cs="Times New Roman"/>
          <w:sz w:val="28"/>
          <w:szCs w:val="28"/>
        </w:rPr>
        <w:t xml:space="preserve">ir </w:t>
      </w:r>
      <w:r w:rsidR="006076F2">
        <w:rPr>
          <w:rFonts w:ascii="Times New Roman" w:hAnsi="Times New Roman" w:cs="Times New Roman"/>
          <w:sz w:val="28"/>
          <w:szCs w:val="28"/>
        </w:rPr>
        <w:t xml:space="preserve">pārāk </w:t>
      </w:r>
      <w:r w:rsidR="00AE5701">
        <w:rPr>
          <w:rFonts w:ascii="Times New Roman" w:hAnsi="Times New Roman" w:cs="Times New Roman"/>
          <w:sz w:val="28"/>
          <w:szCs w:val="28"/>
        </w:rPr>
        <w:t xml:space="preserve">liela amplitūda. Par minēto jautājumu ir </w:t>
      </w:r>
      <w:r w:rsidR="00BD402A">
        <w:rPr>
          <w:rFonts w:ascii="Times New Roman" w:hAnsi="Times New Roman" w:cs="Times New Roman"/>
          <w:sz w:val="28"/>
          <w:szCs w:val="28"/>
        </w:rPr>
        <w:t>notikušas daudzas diskusijas</w:t>
      </w:r>
      <w:r w:rsidR="00AE5701">
        <w:rPr>
          <w:rFonts w:ascii="Times New Roman" w:hAnsi="Times New Roman" w:cs="Times New Roman"/>
          <w:sz w:val="28"/>
          <w:szCs w:val="28"/>
        </w:rPr>
        <w:t>,</w:t>
      </w:r>
      <w:r w:rsidR="006076F2">
        <w:rPr>
          <w:rFonts w:ascii="Times New Roman" w:hAnsi="Times New Roman" w:cs="Times New Roman"/>
          <w:sz w:val="28"/>
          <w:szCs w:val="28"/>
        </w:rPr>
        <w:t xml:space="preserve"> </w:t>
      </w:r>
      <w:r w:rsidR="00DC603D">
        <w:rPr>
          <w:rFonts w:ascii="Times New Roman" w:hAnsi="Times New Roman" w:cs="Times New Roman"/>
          <w:sz w:val="28"/>
          <w:szCs w:val="28"/>
        </w:rPr>
        <w:t xml:space="preserve">taču, veicot </w:t>
      </w:r>
      <w:r w:rsidR="00AE5701">
        <w:rPr>
          <w:rFonts w:ascii="Times New Roman" w:hAnsi="Times New Roman" w:cs="Times New Roman"/>
          <w:sz w:val="28"/>
          <w:szCs w:val="28"/>
        </w:rPr>
        <w:t>izmaiņas</w:t>
      </w:r>
      <w:r w:rsidR="00DC603D">
        <w:rPr>
          <w:rFonts w:ascii="Times New Roman" w:hAnsi="Times New Roman" w:cs="Times New Roman"/>
          <w:sz w:val="28"/>
          <w:szCs w:val="28"/>
        </w:rPr>
        <w:t xml:space="preserve"> invaliditātes noteikšanā, mainot darbspēju zuduma procentuālās robežas, tas</w:t>
      </w:r>
      <w:r w:rsidR="00AE5701">
        <w:rPr>
          <w:rFonts w:ascii="Times New Roman" w:hAnsi="Times New Roman" w:cs="Times New Roman"/>
          <w:sz w:val="28"/>
          <w:szCs w:val="28"/>
        </w:rPr>
        <w:t xml:space="preserve"> </w:t>
      </w:r>
      <w:r w:rsidR="00DC603D">
        <w:rPr>
          <w:rFonts w:ascii="Times New Roman" w:hAnsi="Times New Roman" w:cs="Times New Roman"/>
          <w:sz w:val="28"/>
          <w:szCs w:val="28"/>
        </w:rPr>
        <w:t>būtiski ietekmēs personas, kuras šajā grupā šobrīd ietilpst</w:t>
      </w:r>
      <w:r w:rsidR="006076F2">
        <w:rPr>
          <w:rFonts w:ascii="Times New Roman" w:hAnsi="Times New Roman" w:cs="Times New Roman"/>
          <w:sz w:val="28"/>
          <w:szCs w:val="28"/>
        </w:rPr>
        <w:t xml:space="preserve"> </w:t>
      </w:r>
      <w:r w:rsidR="00DC603D">
        <w:rPr>
          <w:rFonts w:ascii="Times New Roman" w:hAnsi="Times New Roman" w:cs="Times New Roman"/>
          <w:sz w:val="28"/>
          <w:szCs w:val="28"/>
        </w:rPr>
        <w:t>šobr</w:t>
      </w:r>
      <w:r w:rsidR="00BD402A">
        <w:rPr>
          <w:rFonts w:ascii="Times New Roman" w:hAnsi="Times New Roman" w:cs="Times New Roman"/>
          <w:sz w:val="28"/>
          <w:szCs w:val="28"/>
        </w:rPr>
        <w:t xml:space="preserve">īd, gan arī </w:t>
      </w:r>
      <w:r w:rsidR="00DC603D">
        <w:rPr>
          <w:rFonts w:ascii="Times New Roman" w:hAnsi="Times New Roman" w:cs="Times New Roman"/>
          <w:sz w:val="28"/>
          <w:szCs w:val="28"/>
        </w:rPr>
        <w:t>nākotnes personu loku.</w:t>
      </w:r>
      <w:r w:rsidR="006076F2">
        <w:rPr>
          <w:rFonts w:ascii="Times New Roman" w:hAnsi="Times New Roman" w:cs="Times New Roman"/>
          <w:sz w:val="28"/>
          <w:szCs w:val="28"/>
        </w:rPr>
        <w:t xml:space="preserve"> Savulaik </w:t>
      </w:r>
      <w:r w:rsidR="00DC603D">
        <w:rPr>
          <w:rFonts w:ascii="Times New Roman" w:hAnsi="Times New Roman" w:cs="Times New Roman"/>
          <w:sz w:val="28"/>
          <w:szCs w:val="28"/>
        </w:rPr>
        <w:t>LM ir sniegusi priekšlikumu</w:t>
      </w:r>
      <w:r w:rsidR="006076F2">
        <w:rPr>
          <w:rFonts w:ascii="Times New Roman" w:hAnsi="Times New Roman" w:cs="Times New Roman"/>
          <w:sz w:val="28"/>
          <w:szCs w:val="28"/>
        </w:rPr>
        <w:t xml:space="preserve"> daļu no III </w:t>
      </w:r>
      <w:r w:rsidR="00DC603D">
        <w:rPr>
          <w:rFonts w:ascii="Times New Roman" w:hAnsi="Times New Roman" w:cs="Times New Roman"/>
          <w:sz w:val="28"/>
          <w:szCs w:val="28"/>
        </w:rPr>
        <w:t xml:space="preserve">invaliditātes </w:t>
      </w:r>
      <w:r w:rsidR="006076F2">
        <w:rPr>
          <w:rFonts w:ascii="Times New Roman" w:hAnsi="Times New Roman" w:cs="Times New Roman"/>
          <w:sz w:val="28"/>
          <w:szCs w:val="28"/>
        </w:rPr>
        <w:t xml:space="preserve">grupas </w:t>
      </w:r>
      <w:r w:rsidR="00DC603D">
        <w:rPr>
          <w:rFonts w:ascii="Times New Roman" w:hAnsi="Times New Roman" w:cs="Times New Roman"/>
          <w:sz w:val="28"/>
          <w:szCs w:val="28"/>
        </w:rPr>
        <w:t>attiecināt</w:t>
      </w:r>
      <w:r w:rsidR="006076F2">
        <w:rPr>
          <w:rFonts w:ascii="Times New Roman" w:hAnsi="Times New Roman" w:cs="Times New Roman"/>
          <w:sz w:val="28"/>
          <w:szCs w:val="28"/>
        </w:rPr>
        <w:t xml:space="preserve"> uz II </w:t>
      </w:r>
      <w:r w:rsidR="00DC603D">
        <w:rPr>
          <w:rFonts w:ascii="Times New Roman" w:hAnsi="Times New Roman" w:cs="Times New Roman"/>
          <w:sz w:val="28"/>
          <w:szCs w:val="28"/>
        </w:rPr>
        <w:t>invaliditātes grupu, bet tādā gadījumā</w:t>
      </w:r>
      <w:r w:rsidR="006076F2">
        <w:rPr>
          <w:rFonts w:ascii="Times New Roman" w:hAnsi="Times New Roman" w:cs="Times New Roman"/>
          <w:sz w:val="28"/>
          <w:szCs w:val="28"/>
        </w:rPr>
        <w:t xml:space="preserve"> III </w:t>
      </w:r>
      <w:r w:rsidR="00DC603D">
        <w:rPr>
          <w:rFonts w:ascii="Times New Roman" w:hAnsi="Times New Roman" w:cs="Times New Roman"/>
          <w:sz w:val="28"/>
          <w:szCs w:val="28"/>
        </w:rPr>
        <w:t xml:space="preserve">invaliditātes </w:t>
      </w:r>
      <w:r w:rsidR="006076F2">
        <w:rPr>
          <w:rFonts w:ascii="Times New Roman" w:hAnsi="Times New Roman" w:cs="Times New Roman"/>
          <w:sz w:val="28"/>
          <w:szCs w:val="28"/>
        </w:rPr>
        <w:t>grupa</w:t>
      </w:r>
      <w:r w:rsidR="00DC603D">
        <w:rPr>
          <w:rFonts w:ascii="Times New Roman" w:hAnsi="Times New Roman" w:cs="Times New Roman"/>
          <w:sz w:val="28"/>
          <w:szCs w:val="28"/>
        </w:rPr>
        <w:t xml:space="preserve"> vairs </w:t>
      </w:r>
      <w:r w:rsidR="006076F2">
        <w:rPr>
          <w:rFonts w:ascii="Times New Roman" w:hAnsi="Times New Roman" w:cs="Times New Roman"/>
          <w:sz w:val="28"/>
          <w:szCs w:val="28"/>
        </w:rPr>
        <w:t xml:space="preserve">neeksistētu, jo parasti citās valstīs darbspēju </w:t>
      </w:r>
      <w:r w:rsidR="00DC603D">
        <w:rPr>
          <w:rFonts w:ascii="Times New Roman" w:hAnsi="Times New Roman" w:cs="Times New Roman"/>
          <w:sz w:val="28"/>
          <w:szCs w:val="28"/>
        </w:rPr>
        <w:t>zuduma robeža tiek noteikta no 40%, bet Latvijas gadījumā tā sāk</w:t>
      </w:r>
      <w:r w:rsidR="00A8176E">
        <w:rPr>
          <w:rFonts w:ascii="Times New Roman" w:hAnsi="Times New Roman" w:cs="Times New Roman"/>
          <w:sz w:val="28"/>
          <w:szCs w:val="28"/>
        </w:rPr>
        <w:t>a</w:t>
      </w:r>
      <w:r w:rsidR="00DC603D">
        <w:rPr>
          <w:rFonts w:ascii="Times New Roman" w:hAnsi="Times New Roman" w:cs="Times New Roman"/>
          <w:sz w:val="28"/>
          <w:szCs w:val="28"/>
        </w:rPr>
        <w:t xml:space="preserve">s jau no 25%. Tāpēc šis ir jautājums </w:t>
      </w:r>
      <w:r w:rsidR="006076F2">
        <w:rPr>
          <w:rFonts w:ascii="Times New Roman" w:hAnsi="Times New Roman" w:cs="Times New Roman"/>
          <w:sz w:val="28"/>
          <w:szCs w:val="28"/>
        </w:rPr>
        <w:t xml:space="preserve">par invaliditātes novērtēšanu daudz plašākā mērogā. </w:t>
      </w:r>
    </w:p>
    <w:p w14:paraId="558F5D8E" w14:textId="77777777" w:rsidR="00016E47" w:rsidRDefault="00016E47" w:rsidP="00A85C3D">
      <w:pPr>
        <w:tabs>
          <w:tab w:val="left" w:pos="567"/>
        </w:tabs>
        <w:spacing w:after="0" w:line="240" w:lineRule="auto"/>
        <w:jc w:val="both"/>
        <w:rPr>
          <w:rFonts w:ascii="Times New Roman" w:hAnsi="Times New Roman" w:cs="Times New Roman"/>
          <w:sz w:val="28"/>
          <w:szCs w:val="28"/>
        </w:rPr>
      </w:pPr>
      <w:r w:rsidRPr="005F0874">
        <w:rPr>
          <w:rFonts w:ascii="Times New Roman" w:hAnsi="Times New Roman" w:cs="Times New Roman"/>
          <w:b/>
          <w:sz w:val="28"/>
          <w:szCs w:val="28"/>
        </w:rPr>
        <w:t>I.Balodis</w:t>
      </w:r>
      <w:r>
        <w:rPr>
          <w:rFonts w:ascii="Times New Roman" w:hAnsi="Times New Roman" w:cs="Times New Roman"/>
          <w:sz w:val="28"/>
          <w:szCs w:val="28"/>
        </w:rPr>
        <w:t xml:space="preserve"> </w:t>
      </w:r>
      <w:r w:rsidR="00BD402A">
        <w:rPr>
          <w:rFonts w:ascii="Times New Roman" w:hAnsi="Times New Roman" w:cs="Times New Roman"/>
          <w:sz w:val="28"/>
          <w:szCs w:val="28"/>
        </w:rPr>
        <w:t>rosina</w:t>
      </w:r>
      <w:r w:rsidR="00714E10">
        <w:rPr>
          <w:rFonts w:ascii="Times New Roman" w:hAnsi="Times New Roman" w:cs="Times New Roman"/>
          <w:sz w:val="28"/>
          <w:szCs w:val="28"/>
        </w:rPr>
        <w:t xml:space="preserve"> nodarbinātības</w:t>
      </w:r>
      <w:r>
        <w:rPr>
          <w:rFonts w:ascii="Times New Roman" w:hAnsi="Times New Roman" w:cs="Times New Roman"/>
          <w:sz w:val="28"/>
          <w:szCs w:val="28"/>
        </w:rPr>
        <w:t xml:space="preserve"> jautājumu skatīt </w:t>
      </w:r>
      <w:r w:rsidR="00BD402A">
        <w:rPr>
          <w:rFonts w:ascii="Times New Roman" w:hAnsi="Times New Roman" w:cs="Times New Roman"/>
          <w:sz w:val="28"/>
          <w:szCs w:val="28"/>
        </w:rPr>
        <w:t xml:space="preserve">nākamajā ILNP sēdē, aicinot </w:t>
      </w:r>
      <w:r w:rsidR="00714E10">
        <w:rPr>
          <w:rFonts w:ascii="Times New Roman" w:hAnsi="Times New Roman" w:cs="Times New Roman"/>
          <w:sz w:val="28"/>
          <w:szCs w:val="28"/>
        </w:rPr>
        <w:t xml:space="preserve">ne tikai </w:t>
      </w:r>
      <w:r w:rsidR="00BD402A">
        <w:rPr>
          <w:rFonts w:ascii="Times New Roman" w:hAnsi="Times New Roman" w:cs="Times New Roman"/>
          <w:sz w:val="28"/>
          <w:szCs w:val="28"/>
        </w:rPr>
        <w:t>diskutēt</w:t>
      </w:r>
      <w:r w:rsidR="00714E10">
        <w:rPr>
          <w:rFonts w:ascii="Times New Roman" w:hAnsi="Times New Roman" w:cs="Times New Roman"/>
          <w:sz w:val="28"/>
          <w:szCs w:val="28"/>
        </w:rPr>
        <w:t xml:space="preserve">, bet </w:t>
      </w:r>
      <w:r w:rsidR="00BD402A">
        <w:rPr>
          <w:rFonts w:ascii="Times New Roman" w:hAnsi="Times New Roman" w:cs="Times New Roman"/>
          <w:sz w:val="28"/>
          <w:szCs w:val="28"/>
        </w:rPr>
        <w:t>pieņemt arī</w:t>
      </w:r>
      <w:r w:rsidR="00714E10">
        <w:rPr>
          <w:rFonts w:ascii="Times New Roman" w:hAnsi="Times New Roman" w:cs="Times New Roman"/>
          <w:sz w:val="28"/>
          <w:szCs w:val="28"/>
        </w:rPr>
        <w:t xml:space="preserve"> </w:t>
      </w:r>
      <w:r w:rsidR="00BD402A">
        <w:rPr>
          <w:rFonts w:ascii="Times New Roman" w:hAnsi="Times New Roman" w:cs="Times New Roman"/>
          <w:sz w:val="28"/>
          <w:szCs w:val="28"/>
        </w:rPr>
        <w:t>konkrētus lēmumus</w:t>
      </w:r>
      <w:r w:rsidR="00714E10">
        <w:rPr>
          <w:rFonts w:ascii="Times New Roman" w:hAnsi="Times New Roman" w:cs="Times New Roman"/>
          <w:sz w:val="28"/>
          <w:szCs w:val="28"/>
        </w:rPr>
        <w:t xml:space="preserve">. Atgādina, ka ILNP </w:t>
      </w:r>
      <w:r w:rsidR="00BD402A">
        <w:rPr>
          <w:rFonts w:ascii="Times New Roman" w:hAnsi="Times New Roman" w:cs="Times New Roman"/>
          <w:sz w:val="28"/>
          <w:szCs w:val="28"/>
        </w:rPr>
        <w:t>tika pieņemts</w:t>
      </w:r>
      <w:r w:rsidR="00714E10">
        <w:rPr>
          <w:rFonts w:ascii="Times New Roman" w:hAnsi="Times New Roman" w:cs="Times New Roman"/>
          <w:sz w:val="28"/>
          <w:szCs w:val="28"/>
        </w:rPr>
        <w:t xml:space="preserve"> lēmum</w:t>
      </w:r>
      <w:r w:rsidR="00BD402A">
        <w:rPr>
          <w:rFonts w:ascii="Times New Roman" w:hAnsi="Times New Roman" w:cs="Times New Roman"/>
          <w:sz w:val="28"/>
          <w:szCs w:val="28"/>
        </w:rPr>
        <w:t xml:space="preserve">s </w:t>
      </w:r>
      <w:r w:rsidR="00714E10">
        <w:rPr>
          <w:rFonts w:ascii="Times New Roman" w:hAnsi="Times New Roman" w:cs="Times New Roman"/>
          <w:sz w:val="28"/>
          <w:szCs w:val="28"/>
        </w:rPr>
        <w:t xml:space="preserve">par </w:t>
      </w:r>
      <w:r w:rsidR="00BD402A">
        <w:rPr>
          <w:rFonts w:ascii="Times New Roman" w:hAnsi="Times New Roman" w:cs="Times New Roman"/>
          <w:sz w:val="28"/>
          <w:szCs w:val="28"/>
        </w:rPr>
        <w:t xml:space="preserve">nepieciešamību grozīt </w:t>
      </w:r>
      <w:r w:rsidR="00714E10">
        <w:rPr>
          <w:rFonts w:ascii="Times New Roman" w:hAnsi="Times New Roman" w:cs="Times New Roman"/>
          <w:sz w:val="28"/>
          <w:szCs w:val="28"/>
        </w:rPr>
        <w:t xml:space="preserve">Darba likuma 109.pantu, </w:t>
      </w:r>
      <w:r w:rsidR="00BD402A">
        <w:rPr>
          <w:rFonts w:ascii="Times New Roman" w:hAnsi="Times New Roman" w:cs="Times New Roman"/>
          <w:sz w:val="28"/>
          <w:szCs w:val="28"/>
        </w:rPr>
        <w:t>tomēr Saeimas Sociālo un darba lietu komisija minēto jautājumu diemžēl neatbalstīja</w:t>
      </w:r>
      <w:r w:rsidR="00714E10">
        <w:rPr>
          <w:rFonts w:ascii="Times New Roman" w:hAnsi="Times New Roman" w:cs="Times New Roman"/>
          <w:sz w:val="28"/>
          <w:szCs w:val="28"/>
        </w:rPr>
        <w:t xml:space="preserve">. </w:t>
      </w:r>
    </w:p>
    <w:p w14:paraId="7804EFE4" w14:textId="77777777" w:rsidR="00714E10" w:rsidRDefault="00714E10" w:rsidP="00A85C3D">
      <w:pPr>
        <w:tabs>
          <w:tab w:val="left" w:pos="567"/>
        </w:tabs>
        <w:spacing w:after="0" w:line="240" w:lineRule="auto"/>
        <w:jc w:val="both"/>
        <w:rPr>
          <w:rFonts w:ascii="Times New Roman" w:hAnsi="Times New Roman" w:cs="Times New Roman"/>
          <w:sz w:val="28"/>
          <w:szCs w:val="28"/>
        </w:rPr>
      </w:pPr>
      <w:r w:rsidRPr="00714E10">
        <w:rPr>
          <w:rFonts w:ascii="Times New Roman" w:hAnsi="Times New Roman" w:cs="Times New Roman"/>
          <w:b/>
          <w:sz w:val="28"/>
          <w:szCs w:val="28"/>
        </w:rPr>
        <w:t>D.Dadzīte</w:t>
      </w:r>
      <w:r>
        <w:rPr>
          <w:rFonts w:ascii="Times New Roman" w:hAnsi="Times New Roman" w:cs="Times New Roman"/>
          <w:sz w:val="28"/>
          <w:szCs w:val="28"/>
        </w:rPr>
        <w:t xml:space="preserve"> </w:t>
      </w:r>
      <w:r w:rsidR="00C74D75">
        <w:rPr>
          <w:rFonts w:ascii="Times New Roman" w:hAnsi="Times New Roman" w:cs="Times New Roman"/>
          <w:sz w:val="28"/>
          <w:szCs w:val="28"/>
        </w:rPr>
        <w:t>uzdod precizējošu jautājumu</w:t>
      </w:r>
      <w:r>
        <w:rPr>
          <w:rFonts w:ascii="Times New Roman" w:hAnsi="Times New Roman" w:cs="Times New Roman"/>
          <w:sz w:val="28"/>
          <w:szCs w:val="28"/>
        </w:rPr>
        <w:t xml:space="preserve">, </w:t>
      </w:r>
      <w:r w:rsidR="00C74D75">
        <w:rPr>
          <w:rFonts w:ascii="Times New Roman" w:hAnsi="Times New Roman" w:cs="Times New Roman"/>
          <w:sz w:val="28"/>
          <w:szCs w:val="28"/>
        </w:rPr>
        <w:t xml:space="preserve">vai tad, ja </w:t>
      </w:r>
      <w:r w:rsidR="00BD402A">
        <w:rPr>
          <w:rFonts w:ascii="Times New Roman" w:hAnsi="Times New Roman" w:cs="Times New Roman"/>
          <w:sz w:val="28"/>
          <w:szCs w:val="28"/>
        </w:rPr>
        <w:t>persona ar invaliditāti ir nodarbināta</w:t>
      </w:r>
      <w:r w:rsidR="00C74D75">
        <w:rPr>
          <w:rFonts w:ascii="Times New Roman" w:hAnsi="Times New Roman" w:cs="Times New Roman"/>
          <w:sz w:val="28"/>
          <w:szCs w:val="28"/>
        </w:rPr>
        <w:t xml:space="preserve">, tad darba devējs par </w:t>
      </w:r>
      <w:r w:rsidR="00BD402A">
        <w:rPr>
          <w:rFonts w:ascii="Times New Roman" w:hAnsi="Times New Roman" w:cs="Times New Roman"/>
          <w:sz w:val="28"/>
          <w:szCs w:val="28"/>
        </w:rPr>
        <w:t>šo personu</w:t>
      </w:r>
      <w:r w:rsidR="00C74D75">
        <w:rPr>
          <w:rFonts w:ascii="Times New Roman" w:hAnsi="Times New Roman" w:cs="Times New Roman"/>
          <w:sz w:val="28"/>
          <w:szCs w:val="28"/>
        </w:rPr>
        <w:t xml:space="preserve"> nemaksā </w:t>
      </w:r>
      <w:r w:rsidR="00BD402A">
        <w:rPr>
          <w:rFonts w:ascii="Times New Roman" w:hAnsi="Times New Roman" w:cs="Times New Roman"/>
          <w:sz w:val="28"/>
          <w:szCs w:val="28"/>
        </w:rPr>
        <w:t>VSAOI</w:t>
      </w:r>
      <w:r w:rsidR="00C74D75">
        <w:rPr>
          <w:rFonts w:ascii="Times New Roman" w:hAnsi="Times New Roman" w:cs="Times New Roman"/>
          <w:sz w:val="28"/>
          <w:szCs w:val="28"/>
        </w:rPr>
        <w:t>, bet to maksā valsts?</w:t>
      </w:r>
    </w:p>
    <w:p w14:paraId="7073FFD3" w14:textId="77777777" w:rsidR="00714E10" w:rsidRDefault="00714E10" w:rsidP="00A85C3D">
      <w:pPr>
        <w:tabs>
          <w:tab w:val="left" w:pos="567"/>
        </w:tabs>
        <w:spacing w:after="0" w:line="240" w:lineRule="auto"/>
        <w:jc w:val="both"/>
        <w:rPr>
          <w:rFonts w:ascii="Times New Roman" w:hAnsi="Times New Roman" w:cs="Times New Roman"/>
          <w:sz w:val="28"/>
          <w:szCs w:val="28"/>
        </w:rPr>
      </w:pPr>
      <w:r w:rsidRPr="00714E10">
        <w:rPr>
          <w:rFonts w:ascii="Times New Roman" w:hAnsi="Times New Roman" w:cs="Times New Roman"/>
          <w:b/>
          <w:sz w:val="28"/>
          <w:szCs w:val="28"/>
        </w:rPr>
        <w:t>P.Leiškalns</w:t>
      </w:r>
      <w:r>
        <w:rPr>
          <w:rFonts w:ascii="Times New Roman" w:hAnsi="Times New Roman" w:cs="Times New Roman"/>
          <w:sz w:val="28"/>
          <w:szCs w:val="28"/>
        </w:rPr>
        <w:t xml:space="preserve"> atbild, ka</w:t>
      </w:r>
      <w:r w:rsidR="00C74D75">
        <w:rPr>
          <w:rFonts w:ascii="Times New Roman" w:hAnsi="Times New Roman" w:cs="Times New Roman"/>
          <w:sz w:val="28"/>
          <w:szCs w:val="28"/>
        </w:rPr>
        <w:t xml:space="preserve"> </w:t>
      </w:r>
      <w:r w:rsidR="00DC3E49">
        <w:rPr>
          <w:rFonts w:ascii="Times New Roman" w:hAnsi="Times New Roman" w:cs="Times New Roman"/>
          <w:sz w:val="28"/>
          <w:szCs w:val="28"/>
        </w:rPr>
        <w:t>tad,</w:t>
      </w:r>
      <w:r w:rsidR="00C74D75">
        <w:rPr>
          <w:rFonts w:ascii="Times New Roman" w:hAnsi="Times New Roman" w:cs="Times New Roman"/>
          <w:sz w:val="28"/>
          <w:szCs w:val="28"/>
        </w:rPr>
        <w:t xml:space="preserve"> ja persona ar invaliditāti nestrādā, tad </w:t>
      </w:r>
      <w:r w:rsidR="00DC3E49">
        <w:rPr>
          <w:rFonts w:ascii="Times New Roman" w:hAnsi="Times New Roman" w:cs="Times New Roman"/>
          <w:sz w:val="28"/>
          <w:szCs w:val="28"/>
        </w:rPr>
        <w:t xml:space="preserve">VSAOI </w:t>
      </w:r>
      <w:r w:rsidR="00C74D75">
        <w:rPr>
          <w:rFonts w:ascii="Times New Roman" w:hAnsi="Times New Roman" w:cs="Times New Roman"/>
          <w:sz w:val="28"/>
          <w:szCs w:val="28"/>
        </w:rPr>
        <w:t>maksā</w:t>
      </w:r>
      <w:r w:rsidR="00DC3E49">
        <w:rPr>
          <w:rFonts w:ascii="Times New Roman" w:hAnsi="Times New Roman" w:cs="Times New Roman"/>
          <w:sz w:val="28"/>
          <w:szCs w:val="28"/>
        </w:rPr>
        <w:t xml:space="preserve"> valsts</w:t>
      </w:r>
      <w:r w:rsidR="00C74D75">
        <w:rPr>
          <w:rFonts w:ascii="Times New Roman" w:hAnsi="Times New Roman" w:cs="Times New Roman"/>
          <w:sz w:val="28"/>
          <w:szCs w:val="28"/>
        </w:rPr>
        <w:t xml:space="preserve">, bet </w:t>
      </w:r>
      <w:r w:rsidR="00DC3E49">
        <w:rPr>
          <w:rFonts w:ascii="Times New Roman" w:hAnsi="Times New Roman" w:cs="Times New Roman"/>
          <w:sz w:val="28"/>
          <w:szCs w:val="28"/>
        </w:rPr>
        <w:t>līdz ko persona ar invaliditāti</w:t>
      </w:r>
      <w:r w:rsidR="00C74D75">
        <w:rPr>
          <w:rFonts w:ascii="Times New Roman" w:hAnsi="Times New Roman" w:cs="Times New Roman"/>
          <w:sz w:val="28"/>
          <w:szCs w:val="28"/>
        </w:rPr>
        <w:t xml:space="preserve"> sāk strādāt, tad valsts pārtrauc </w:t>
      </w:r>
      <w:r w:rsidR="00DC3E49">
        <w:rPr>
          <w:rFonts w:ascii="Times New Roman" w:hAnsi="Times New Roman" w:cs="Times New Roman"/>
          <w:sz w:val="28"/>
          <w:szCs w:val="28"/>
        </w:rPr>
        <w:t>veikt VSAOI</w:t>
      </w:r>
      <w:r w:rsidR="00C74D75">
        <w:rPr>
          <w:rFonts w:ascii="Times New Roman" w:hAnsi="Times New Roman" w:cs="Times New Roman"/>
          <w:sz w:val="28"/>
          <w:szCs w:val="28"/>
        </w:rPr>
        <w:t>.</w:t>
      </w:r>
    </w:p>
    <w:p w14:paraId="2D2A478D" w14:textId="77777777" w:rsidR="00C74D75" w:rsidRDefault="00C74D75" w:rsidP="00A85C3D">
      <w:pPr>
        <w:tabs>
          <w:tab w:val="left" w:pos="567"/>
        </w:tabs>
        <w:spacing w:after="0" w:line="240" w:lineRule="auto"/>
        <w:jc w:val="both"/>
        <w:rPr>
          <w:rFonts w:ascii="Times New Roman" w:hAnsi="Times New Roman" w:cs="Times New Roman"/>
          <w:sz w:val="28"/>
          <w:szCs w:val="28"/>
        </w:rPr>
      </w:pPr>
      <w:r w:rsidRPr="00C74D75">
        <w:rPr>
          <w:rFonts w:ascii="Times New Roman" w:hAnsi="Times New Roman" w:cs="Times New Roman"/>
          <w:b/>
          <w:sz w:val="28"/>
          <w:szCs w:val="28"/>
        </w:rPr>
        <w:t>D.Dadzīte</w:t>
      </w:r>
      <w:r>
        <w:rPr>
          <w:rFonts w:ascii="Times New Roman" w:hAnsi="Times New Roman" w:cs="Times New Roman"/>
          <w:sz w:val="28"/>
          <w:szCs w:val="28"/>
        </w:rPr>
        <w:t xml:space="preserve"> precizē</w:t>
      </w:r>
      <w:r w:rsidR="00DC3E49">
        <w:rPr>
          <w:rFonts w:ascii="Times New Roman" w:hAnsi="Times New Roman" w:cs="Times New Roman"/>
          <w:sz w:val="28"/>
          <w:szCs w:val="28"/>
        </w:rPr>
        <w:t>,</w:t>
      </w:r>
      <w:r>
        <w:rPr>
          <w:rFonts w:ascii="Times New Roman" w:hAnsi="Times New Roman" w:cs="Times New Roman"/>
          <w:sz w:val="28"/>
          <w:szCs w:val="28"/>
        </w:rPr>
        <w:t xml:space="preserve"> vai </w:t>
      </w:r>
      <w:r w:rsidR="00DC3E49">
        <w:rPr>
          <w:rFonts w:ascii="Times New Roman" w:hAnsi="Times New Roman" w:cs="Times New Roman"/>
          <w:sz w:val="28"/>
          <w:szCs w:val="28"/>
        </w:rPr>
        <w:t xml:space="preserve">minētais nosacījums ir attiecināms </w:t>
      </w:r>
      <w:r>
        <w:rPr>
          <w:rFonts w:ascii="Times New Roman" w:hAnsi="Times New Roman" w:cs="Times New Roman"/>
          <w:sz w:val="28"/>
          <w:szCs w:val="28"/>
        </w:rPr>
        <w:t xml:space="preserve">arī </w:t>
      </w:r>
      <w:r w:rsidR="00DC3E49">
        <w:rPr>
          <w:rFonts w:ascii="Times New Roman" w:hAnsi="Times New Roman" w:cs="Times New Roman"/>
          <w:sz w:val="28"/>
          <w:szCs w:val="28"/>
        </w:rPr>
        <w:t>uz gadījumiem, ja personai ir</w:t>
      </w:r>
      <w:r>
        <w:rPr>
          <w:rFonts w:ascii="Times New Roman" w:hAnsi="Times New Roman" w:cs="Times New Roman"/>
          <w:sz w:val="28"/>
          <w:szCs w:val="28"/>
        </w:rPr>
        <w:t xml:space="preserve"> I </w:t>
      </w:r>
      <w:r w:rsidR="00DC3E49">
        <w:rPr>
          <w:rFonts w:ascii="Times New Roman" w:hAnsi="Times New Roman" w:cs="Times New Roman"/>
          <w:sz w:val="28"/>
          <w:szCs w:val="28"/>
        </w:rPr>
        <w:t>invaliditātes grupa</w:t>
      </w:r>
      <w:r>
        <w:rPr>
          <w:rFonts w:ascii="Times New Roman" w:hAnsi="Times New Roman" w:cs="Times New Roman"/>
          <w:sz w:val="28"/>
          <w:szCs w:val="28"/>
        </w:rPr>
        <w:t>?</w:t>
      </w:r>
    </w:p>
    <w:p w14:paraId="23D3836C" w14:textId="28C8448B" w:rsidR="00C54D54" w:rsidRPr="00C54D54" w:rsidRDefault="00C54D54" w:rsidP="00C54D54">
      <w:pPr>
        <w:tabs>
          <w:tab w:val="left" w:pos="567"/>
        </w:tabs>
        <w:spacing w:after="0" w:line="240" w:lineRule="auto"/>
        <w:jc w:val="both"/>
        <w:rPr>
          <w:rFonts w:ascii="Times New Roman" w:hAnsi="Times New Roman" w:cs="Times New Roman"/>
          <w:sz w:val="28"/>
          <w:szCs w:val="28"/>
        </w:rPr>
      </w:pPr>
      <w:r w:rsidRPr="00C54D54">
        <w:rPr>
          <w:rFonts w:ascii="Times New Roman" w:hAnsi="Times New Roman" w:cs="Times New Roman"/>
          <w:b/>
          <w:sz w:val="28"/>
          <w:szCs w:val="28"/>
        </w:rPr>
        <w:t>P.Leiškalns</w:t>
      </w:r>
      <w:r w:rsidRPr="00C54D54">
        <w:rPr>
          <w:rFonts w:ascii="Times New Roman" w:hAnsi="Times New Roman" w:cs="Times New Roman"/>
          <w:sz w:val="28"/>
          <w:szCs w:val="28"/>
        </w:rPr>
        <w:t xml:space="preserve"> atbild, ka minētie grozījumi attiecas uz III invaliditātes grupu. Savukārt nosacījuma par valsts sociālās apdrošināšanas iemaksām </w:t>
      </w:r>
      <w:r w:rsidRPr="00C54D54">
        <w:rPr>
          <w:rFonts w:ascii="Times New Roman" w:hAnsi="Times New Roman" w:cs="Times New Roman"/>
          <w:color w:val="414142"/>
          <w:sz w:val="28"/>
          <w:szCs w:val="28"/>
          <w:shd w:val="clear" w:color="auto" w:fill="FFFFFF"/>
        </w:rPr>
        <w:t> </w:t>
      </w:r>
      <w:r w:rsidRPr="00DE3144">
        <w:rPr>
          <w:rFonts w:ascii="Times New Roman" w:hAnsi="Times New Roman" w:cs="Times New Roman"/>
          <w:sz w:val="28"/>
          <w:szCs w:val="28"/>
          <w:shd w:val="clear" w:color="auto" w:fill="FFFFFF"/>
        </w:rPr>
        <w:t xml:space="preserve">pensiju </w:t>
      </w:r>
      <w:r w:rsidRPr="00C54D54">
        <w:rPr>
          <w:rFonts w:ascii="Times New Roman" w:hAnsi="Times New Roman" w:cs="Times New Roman"/>
          <w:sz w:val="28"/>
          <w:szCs w:val="28"/>
          <w:shd w:val="clear" w:color="auto" w:fill="FFFFFF"/>
        </w:rPr>
        <w:t>apdrošināšanai</w:t>
      </w:r>
      <w:r w:rsidRPr="00C54D54">
        <w:rPr>
          <w:rFonts w:ascii="Times New Roman" w:hAnsi="Times New Roman" w:cs="Times New Roman"/>
          <w:sz w:val="28"/>
          <w:szCs w:val="28"/>
        </w:rPr>
        <w:t xml:space="preserve"> attiecas uz personām ar invaliditāti neatkarīgi no grupas – ja persona nestrādā, tad valsts no </w:t>
      </w:r>
      <w:r w:rsidRPr="00C54D54">
        <w:rPr>
          <w:rFonts w:ascii="Times New Roman" w:hAnsi="Times New Roman" w:cs="Times New Roman"/>
          <w:sz w:val="28"/>
          <w:szCs w:val="28"/>
          <w:shd w:val="clear" w:color="auto" w:fill="FFFFFF"/>
        </w:rPr>
        <w:t>(invaliditātes, maternitātes un slimības) speciālā budžeta </w:t>
      </w:r>
      <w:r w:rsidRPr="00C54D54">
        <w:rPr>
          <w:rFonts w:ascii="Times New Roman" w:hAnsi="Times New Roman" w:cs="Times New Roman"/>
          <w:sz w:val="28"/>
          <w:szCs w:val="28"/>
        </w:rPr>
        <w:t xml:space="preserve"> veic </w:t>
      </w:r>
      <w:r w:rsidRPr="00C54D54">
        <w:rPr>
          <w:rFonts w:ascii="Times New Roman" w:hAnsi="Times New Roman" w:cs="Times New Roman"/>
          <w:sz w:val="28"/>
          <w:szCs w:val="28"/>
          <w:shd w:val="clear" w:color="auto" w:fill="FFFFFF"/>
        </w:rPr>
        <w:t> iemaksas (pensiju apdrošināšanai)</w:t>
      </w:r>
      <w:r w:rsidRPr="00C54D54">
        <w:rPr>
          <w:rFonts w:ascii="Times New Roman" w:hAnsi="Times New Roman" w:cs="Times New Roman"/>
          <w:sz w:val="28"/>
          <w:szCs w:val="28"/>
        </w:rPr>
        <w:t xml:space="preserve"> </w:t>
      </w:r>
      <w:r w:rsidRPr="00C54D54">
        <w:rPr>
          <w:rFonts w:ascii="Times New Roman" w:hAnsi="Times New Roman" w:cs="Times New Roman"/>
          <w:sz w:val="28"/>
          <w:szCs w:val="28"/>
          <w:shd w:val="clear" w:color="auto" w:fill="FFFFFF"/>
        </w:rPr>
        <w:t xml:space="preserve">20 procentu apmērā no iepriekšējā gada vidējās apdrošināšanas iemaksu algas 50 procentiem. </w:t>
      </w:r>
      <w:r w:rsidRPr="00C54D54">
        <w:rPr>
          <w:rFonts w:ascii="Times New Roman" w:hAnsi="Times New Roman" w:cs="Times New Roman"/>
          <w:sz w:val="28"/>
          <w:szCs w:val="28"/>
        </w:rPr>
        <w:t xml:space="preserve">Bet, ja persona sāk strādāt, piemēram, par 50 euro mēnesī, tad valsts vairs neveic VSAOI, bet to dara darba devējs proporcionāli atalgojumam. </w:t>
      </w:r>
    </w:p>
    <w:p w14:paraId="24F04063" w14:textId="77777777" w:rsidR="00016E47" w:rsidRDefault="00016E47" w:rsidP="00016E47">
      <w:pPr>
        <w:tabs>
          <w:tab w:val="left" w:pos="567"/>
        </w:tabs>
        <w:spacing w:after="0" w:line="240" w:lineRule="auto"/>
        <w:jc w:val="both"/>
        <w:rPr>
          <w:rFonts w:ascii="Times New Roman" w:hAnsi="Times New Roman" w:cs="Times New Roman"/>
          <w:sz w:val="28"/>
          <w:szCs w:val="28"/>
        </w:rPr>
      </w:pPr>
      <w:r w:rsidRPr="003E0BDF">
        <w:rPr>
          <w:rFonts w:ascii="Times New Roman" w:hAnsi="Times New Roman" w:cs="Times New Roman"/>
          <w:b/>
          <w:sz w:val="28"/>
          <w:szCs w:val="28"/>
        </w:rPr>
        <w:t>M.Puž</w:t>
      </w:r>
      <w:r>
        <w:rPr>
          <w:rFonts w:ascii="Times New Roman" w:hAnsi="Times New Roman" w:cs="Times New Roman"/>
          <w:b/>
          <w:sz w:val="28"/>
          <w:szCs w:val="28"/>
        </w:rPr>
        <w:t>u</w:t>
      </w:r>
      <w:r w:rsidR="00DC3E49">
        <w:rPr>
          <w:rFonts w:ascii="Times New Roman" w:hAnsi="Times New Roman" w:cs="Times New Roman"/>
          <w:b/>
          <w:sz w:val="28"/>
          <w:szCs w:val="28"/>
        </w:rPr>
        <w:t>l</w:t>
      </w:r>
      <w:r w:rsidRPr="003E0BDF">
        <w:rPr>
          <w:rFonts w:ascii="Times New Roman" w:hAnsi="Times New Roman" w:cs="Times New Roman"/>
          <w:b/>
          <w:sz w:val="28"/>
          <w:szCs w:val="28"/>
        </w:rPr>
        <w:t>s</w:t>
      </w:r>
      <w:r>
        <w:rPr>
          <w:rFonts w:ascii="Times New Roman" w:hAnsi="Times New Roman" w:cs="Times New Roman"/>
          <w:sz w:val="28"/>
          <w:szCs w:val="28"/>
        </w:rPr>
        <w:t xml:space="preserve"> </w:t>
      </w:r>
      <w:r w:rsidR="00DC3E49">
        <w:rPr>
          <w:rFonts w:ascii="Times New Roman" w:hAnsi="Times New Roman" w:cs="Times New Roman"/>
          <w:sz w:val="28"/>
          <w:szCs w:val="28"/>
        </w:rPr>
        <w:t>(čata opcijā)</w:t>
      </w:r>
      <w:r w:rsidR="00714E10">
        <w:rPr>
          <w:rFonts w:ascii="Times New Roman" w:hAnsi="Times New Roman" w:cs="Times New Roman"/>
          <w:sz w:val="28"/>
          <w:szCs w:val="28"/>
        </w:rPr>
        <w:t xml:space="preserve"> </w:t>
      </w:r>
      <w:r w:rsidR="00DC3E49">
        <w:rPr>
          <w:rFonts w:ascii="Times New Roman" w:hAnsi="Times New Roman" w:cs="Times New Roman"/>
          <w:sz w:val="28"/>
          <w:szCs w:val="28"/>
        </w:rPr>
        <w:t xml:space="preserve">komentē, </w:t>
      </w:r>
      <w:r w:rsidR="00714E10">
        <w:rPr>
          <w:rFonts w:ascii="Times New Roman" w:hAnsi="Times New Roman" w:cs="Times New Roman"/>
          <w:sz w:val="28"/>
          <w:szCs w:val="28"/>
        </w:rPr>
        <w:t xml:space="preserve">ka </w:t>
      </w:r>
      <w:r w:rsidR="00DC3E49">
        <w:rPr>
          <w:rFonts w:ascii="Times New Roman" w:hAnsi="Times New Roman" w:cs="Times New Roman"/>
          <w:sz w:val="28"/>
          <w:szCs w:val="28"/>
        </w:rPr>
        <w:t xml:space="preserve">personas ar </w:t>
      </w:r>
      <w:r w:rsidRPr="00147DA8">
        <w:rPr>
          <w:rFonts w:ascii="Times New Roman" w:hAnsi="Times New Roman" w:cs="Times New Roman"/>
          <w:sz w:val="28"/>
          <w:szCs w:val="28"/>
        </w:rPr>
        <w:t>III (arī citas)</w:t>
      </w:r>
      <w:r w:rsidR="00DC3E49">
        <w:rPr>
          <w:rFonts w:ascii="Times New Roman" w:hAnsi="Times New Roman" w:cs="Times New Roman"/>
          <w:sz w:val="28"/>
          <w:szCs w:val="28"/>
        </w:rPr>
        <w:t xml:space="preserve"> invaliditātes grupu</w:t>
      </w:r>
      <w:r w:rsidRPr="00147DA8">
        <w:rPr>
          <w:rFonts w:ascii="Times New Roman" w:hAnsi="Times New Roman" w:cs="Times New Roman"/>
          <w:sz w:val="28"/>
          <w:szCs w:val="28"/>
        </w:rPr>
        <w:t xml:space="preserve"> nekad neizies Obligāto veselības pārbaudi </w:t>
      </w:r>
      <w:r w:rsidR="00DC3E49">
        <w:rPr>
          <w:rFonts w:ascii="Times New Roman" w:hAnsi="Times New Roman" w:cs="Times New Roman"/>
          <w:sz w:val="28"/>
          <w:szCs w:val="28"/>
        </w:rPr>
        <w:t xml:space="preserve">(turpmāk – OVP) </w:t>
      </w:r>
      <w:r w:rsidRPr="00147DA8">
        <w:rPr>
          <w:rFonts w:ascii="Times New Roman" w:hAnsi="Times New Roman" w:cs="Times New Roman"/>
          <w:sz w:val="28"/>
          <w:szCs w:val="28"/>
        </w:rPr>
        <w:t xml:space="preserve">un </w:t>
      </w:r>
      <w:r w:rsidR="00DC3E49">
        <w:rPr>
          <w:rFonts w:ascii="Times New Roman" w:hAnsi="Times New Roman" w:cs="Times New Roman"/>
          <w:sz w:val="28"/>
          <w:szCs w:val="28"/>
        </w:rPr>
        <w:t>tas nozīmē, ka</w:t>
      </w:r>
      <w:r w:rsidRPr="00147DA8">
        <w:rPr>
          <w:rFonts w:ascii="Times New Roman" w:hAnsi="Times New Roman" w:cs="Times New Roman"/>
          <w:sz w:val="28"/>
          <w:szCs w:val="28"/>
        </w:rPr>
        <w:t xml:space="preserve"> atklāti nevarēs strādāt. </w:t>
      </w:r>
      <w:r w:rsidR="00DC3E49">
        <w:rPr>
          <w:rFonts w:ascii="Times New Roman" w:hAnsi="Times New Roman" w:cs="Times New Roman"/>
          <w:sz w:val="28"/>
          <w:szCs w:val="28"/>
        </w:rPr>
        <w:t>Pauž uzskatu, ka p</w:t>
      </w:r>
      <w:r w:rsidRPr="00147DA8">
        <w:rPr>
          <w:rFonts w:ascii="Times New Roman" w:hAnsi="Times New Roman" w:cs="Times New Roman"/>
          <w:sz w:val="28"/>
          <w:szCs w:val="28"/>
        </w:rPr>
        <w:t xml:space="preserve">areizi </w:t>
      </w:r>
      <w:r w:rsidR="00DC3E49">
        <w:rPr>
          <w:rFonts w:ascii="Times New Roman" w:hAnsi="Times New Roman" w:cs="Times New Roman"/>
          <w:sz w:val="28"/>
          <w:szCs w:val="28"/>
        </w:rPr>
        <w:t>būtu</w:t>
      </w:r>
      <w:r w:rsidRPr="00147DA8">
        <w:rPr>
          <w:rFonts w:ascii="Times New Roman" w:hAnsi="Times New Roman" w:cs="Times New Roman"/>
          <w:sz w:val="28"/>
          <w:szCs w:val="28"/>
        </w:rPr>
        <w:t xml:space="preserve"> iziet visai sistēmai cauri - arodslimības noteikšana, veselības atbilstība</w:t>
      </w:r>
      <w:r>
        <w:rPr>
          <w:rFonts w:ascii="Times New Roman" w:hAnsi="Times New Roman" w:cs="Times New Roman"/>
          <w:sz w:val="28"/>
          <w:szCs w:val="28"/>
        </w:rPr>
        <w:t xml:space="preserve"> (OVP) un sociālā palīdzība.</w:t>
      </w:r>
      <w:r w:rsidR="00C74D75">
        <w:rPr>
          <w:rFonts w:ascii="Times New Roman" w:hAnsi="Times New Roman" w:cs="Times New Roman"/>
          <w:sz w:val="28"/>
          <w:szCs w:val="28"/>
        </w:rPr>
        <w:t xml:space="preserve"> </w:t>
      </w:r>
      <w:r w:rsidR="00DC3E49">
        <w:rPr>
          <w:rFonts w:ascii="Times New Roman" w:hAnsi="Times New Roman" w:cs="Times New Roman"/>
          <w:sz w:val="28"/>
          <w:szCs w:val="28"/>
        </w:rPr>
        <w:t xml:space="preserve">Minētais jautājums ir jāvērtē </w:t>
      </w:r>
      <w:r w:rsidRPr="00147DA8">
        <w:rPr>
          <w:rFonts w:ascii="Times New Roman" w:hAnsi="Times New Roman" w:cs="Times New Roman"/>
          <w:sz w:val="28"/>
          <w:szCs w:val="28"/>
        </w:rPr>
        <w:t>kopumā,</w:t>
      </w:r>
      <w:r w:rsidR="00DC3E49">
        <w:rPr>
          <w:rFonts w:ascii="Times New Roman" w:hAnsi="Times New Roman" w:cs="Times New Roman"/>
          <w:sz w:val="28"/>
          <w:szCs w:val="28"/>
        </w:rPr>
        <w:t xml:space="preserve"> tikai</w:t>
      </w:r>
      <w:r w:rsidRPr="00147DA8">
        <w:rPr>
          <w:rFonts w:ascii="Times New Roman" w:hAnsi="Times New Roman" w:cs="Times New Roman"/>
          <w:sz w:val="28"/>
          <w:szCs w:val="28"/>
        </w:rPr>
        <w:t xml:space="preserve"> tad var izveidot darbojošos si</w:t>
      </w:r>
      <w:r w:rsidR="00C74D75">
        <w:rPr>
          <w:rFonts w:ascii="Times New Roman" w:hAnsi="Times New Roman" w:cs="Times New Roman"/>
          <w:sz w:val="28"/>
          <w:szCs w:val="28"/>
        </w:rPr>
        <w:t>s</w:t>
      </w:r>
      <w:r w:rsidRPr="00147DA8">
        <w:rPr>
          <w:rFonts w:ascii="Times New Roman" w:hAnsi="Times New Roman" w:cs="Times New Roman"/>
          <w:sz w:val="28"/>
          <w:szCs w:val="28"/>
        </w:rPr>
        <w:t>tēmu.</w:t>
      </w:r>
    </w:p>
    <w:p w14:paraId="2FE2D62E" w14:textId="349409E8" w:rsidR="00714E10" w:rsidRDefault="00714E10" w:rsidP="00016E47">
      <w:pPr>
        <w:tabs>
          <w:tab w:val="left" w:pos="567"/>
        </w:tabs>
        <w:spacing w:after="0" w:line="240" w:lineRule="auto"/>
        <w:jc w:val="both"/>
        <w:rPr>
          <w:rFonts w:ascii="Times New Roman" w:hAnsi="Times New Roman" w:cs="Times New Roman"/>
          <w:sz w:val="28"/>
          <w:szCs w:val="28"/>
        </w:rPr>
      </w:pPr>
      <w:r w:rsidRPr="00714E10">
        <w:rPr>
          <w:rFonts w:ascii="Times New Roman" w:hAnsi="Times New Roman" w:cs="Times New Roman"/>
          <w:b/>
          <w:sz w:val="28"/>
          <w:szCs w:val="28"/>
        </w:rPr>
        <w:lastRenderedPageBreak/>
        <w:t>I.Balodis</w:t>
      </w:r>
      <w:r>
        <w:rPr>
          <w:rFonts w:ascii="Times New Roman" w:hAnsi="Times New Roman" w:cs="Times New Roman"/>
          <w:sz w:val="28"/>
          <w:szCs w:val="28"/>
        </w:rPr>
        <w:t xml:space="preserve"> vēlreiz uzsver, ka </w:t>
      </w:r>
      <w:r w:rsidR="00C74D75">
        <w:rPr>
          <w:rFonts w:ascii="Times New Roman" w:hAnsi="Times New Roman" w:cs="Times New Roman"/>
          <w:sz w:val="28"/>
          <w:szCs w:val="28"/>
        </w:rPr>
        <w:t>nodarbinātības</w:t>
      </w:r>
      <w:r>
        <w:rPr>
          <w:rFonts w:ascii="Times New Roman" w:hAnsi="Times New Roman" w:cs="Times New Roman"/>
          <w:sz w:val="28"/>
          <w:szCs w:val="28"/>
        </w:rPr>
        <w:t xml:space="preserve"> jautājums ir jāskata atsevišķā sēdē, </w:t>
      </w:r>
      <w:r w:rsidR="00C74D75">
        <w:rPr>
          <w:rFonts w:ascii="Times New Roman" w:hAnsi="Times New Roman" w:cs="Times New Roman"/>
          <w:sz w:val="28"/>
          <w:szCs w:val="28"/>
        </w:rPr>
        <w:t xml:space="preserve">iespējams, jau nākamā gadā sākumā, </w:t>
      </w:r>
      <w:r>
        <w:rPr>
          <w:rFonts w:ascii="Times New Roman" w:hAnsi="Times New Roman" w:cs="Times New Roman"/>
          <w:sz w:val="28"/>
          <w:szCs w:val="28"/>
        </w:rPr>
        <w:t xml:space="preserve">un </w:t>
      </w:r>
      <w:r w:rsidRPr="00C74D75">
        <w:rPr>
          <w:rFonts w:ascii="Times New Roman" w:hAnsi="Times New Roman" w:cs="Times New Roman"/>
          <w:b/>
          <w:sz w:val="28"/>
          <w:szCs w:val="28"/>
        </w:rPr>
        <w:t>D.Dadzīte</w:t>
      </w:r>
      <w:r>
        <w:rPr>
          <w:rFonts w:ascii="Times New Roman" w:hAnsi="Times New Roman" w:cs="Times New Roman"/>
          <w:sz w:val="28"/>
          <w:szCs w:val="28"/>
        </w:rPr>
        <w:t xml:space="preserve"> aicina uz sēdi pieaicināt arī </w:t>
      </w:r>
      <w:r w:rsidR="00DC3E49">
        <w:rPr>
          <w:rFonts w:ascii="Times New Roman" w:hAnsi="Times New Roman" w:cs="Times New Roman"/>
          <w:sz w:val="28"/>
          <w:szCs w:val="28"/>
        </w:rPr>
        <w:t>Saeimas Sociālo un darba lietu komisijas</w:t>
      </w:r>
      <w:r>
        <w:rPr>
          <w:rFonts w:ascii="Times New Roman" w:hAnsi="Times New Roman" w:cs="Times New Roman"/>
          <w:sz w:val="28"/>
          <w:szCs w:val="28"/>
        </w:rPr>
        <w:t xml:space="preserve"> pārstāv</w:t>
      </w:r>
      <w:r w:rsidR="00DC3E49">
        <w:rPr>
          <w:rFonts w:ascii="Times New Roman" w:hAnsi="Times New Roman" w:cs="Times New Roman"/>
          <w:sz w:val="28"/>
          <w:szCs w:val="28"/>
        </w:rPr>
        <w:t>jus</w:t>
      </w:r>
      <w:r>
        <w:rPr>
          <w:rFonts w:ascii="Times New Roman" w:hAnsi="Times New Roman" w:cs="Times New Roman"/>
          <w:sz w:val="28"/>
          <w:szCs w:val="28"/>
        </w:rPr>
        <w:t xml:space="preserve">. </w:t>
      </w:r>
      <w:r w:rsidR="00DC3E49">
        <w:rPr>
          <w:rFonts w:ascii="Times New Roman" w:hAnsi="Times New Roman" w:cs="Times New Roman"/>
          <w:sz w:val="28"/>
          <w:szCs w:val="28"/>
        </w:rPr>
        <w:t xml:space="preserve">I.Balodis pauž viedokli, ka </w:t>
      </w:r>
      <w:r w:rsidR="00F20785">
        <w:rPr>
          <w:rFonts w:ascii="Times New Roman" w:hAnsi="Times New Roman" w:cs="Times New Roman"/>
          <w:sz w:val="28"/>
          <w:szCs w:val="28"/>
        </w:rPr>
        <w:t>var izveidot atsevišķu nelielu darba grupu, kur ar nodarbinātību saistītus jautājumus izskatīt</w:t>
      </w:r>
      <w:r w:rsidR="00D2202A">
        <w:rPr>
          <w:rFonts w:ascii="Times New Roman" w:hAnsi="Times New Roman" w:cs="Times New Roman"/>
          <w:sz w:val="28"/>
          <w:szCs w:val="28"/>
        </w:rPr>
        <w:t>u</w:t>
      </w:r>
      <w:r w:rsidR="00F20785">
        <w:rPr>
          <w:rFonts w:ascii="Times New Roman" w:hAnsi="Times New Roman" w:cs="Times New Roman"/>
          <w:sz w:val="28"/>
          <w:szCs w:val="28"/>
        </w:rPr>
        <w:t xml:space="preserve"> atsevišķi. Šajā darba grupā vēlmi iesaistīties čata opcijā izt</w:t>
      </w:r>
      <w:r w:rsidR="00B8776C">
        <w:rPr>
          <w:rFonts w:ascii="Times New Roman" w:hAnsi="Times New Roman" w:cs="Times New Roman"/>
          <w:sz w:val="28"/>
          <w:szCs w:val="28"/>
        </w:rPr>
        <w:t>eica D.</w:t>
      </w:r>
      <w:r w:rsidR="00DC3E49">
        <w:rPr>
          <w:rFonts w:ascii="Times New Roman" w:hAnsi="Times New Roman" w:cs="Times New Roman"/>
          <w:sz w:val="28"/>
          <w:szCs w:val="28"/>
        </w:rPr>
        <w:t xml:space="preserve">Dadzīte (LPK), </w:t>
      </w:r>
      <w:r w:rsidR="00B8776C">
        <w:rPr>
          <w:rFonts w:ascii="Times New Roman" w:hAnsi="Times New Roman" w:cs="Times New Roman"/>
          <w:sz w:val="28"/>
          <w:szCs w:val="28"/>
        </w:rPr>
        <w:t>M.</w:t>
      </w:r>
      <w:r w:rsidR="00DC3E49">
        <w:rPr>
          <w:rFonts w:ascii="Times New Roman" w:hAnsi="Times New Roman" w:cs="Times New Roman"/>
          <w:sz w:val="28"/>
          <w:szCs w:val="28"/>
        </w:rPr>
        <w:t>Pužul</w:t>
      </w:r>
      <w:r w:rsidR="00B8776C">
        <w:rPr>
          <w:rFonts w:ascii="Times New Roman" w:hAnsi="Times New Roman" w:cs="Times New Roman"/>
          <w:sz w:val="28"/>
          <w:szCs w:val="28"/>
        </w:rPr>
        <w:t>s (LBAS)</w:t>
      </w:r>
      <w:r w:rsidR="00DC3E49">
        <w:rPr>
          <w:rFonts w:ascii="Times New Roman" w:hAnsi="Times New Roman" w:cs="Times New Roman"/>
          <w:sz w:val="28"/>
          <w:szCs w:val="28"/>
        </w:rPr>
        <w:t xml:space="preserve">. </w:t>
      </w:r>
    </w:p>
    <w:p w14:paraId="2C3F6FBD" w14:textId="77777777" w:rsidR="001A13B2" w:rsidRDefault="001A13B2" w:rsidP="00016E47">
      <w:pPr>
        <w:tabs>
          <w:tab w:val="left" w:pos="567"/>
        </w:tabs>
        <w:spacing w:after="0" w:line="240" w:lineRule="auto"/>
        <w:jc w:val="both"/>
        <w:rPr>
          <w:rFonts w:ascii="Times New Roman" w:hAnsi="Times New Roman" w:cs="Times New Roman"/>
          <w:sz w:val="28"/>
          <w:szCs w:val="28"/>
        </w:rPr>
      </w:pPr>
      <w:r w:rsidRPr="001A13B2">
        <w:rPr>
          <w:rFonts w:ascii="Times New Roman" w:hAnsi="Times New Roman" w:cs="Times New Roman"/>
          <w:b/>
          <w:sz w:val="28"/>
          <w:szCs w:val="28"/>
        </w:rPr>
        <w:t>E.Celmiņa</w:t>
      </w:r>
      <w:r>
        <w:rPr>
          <w:rFonts w:ascii="Times New Roman" w:hAnsi="Times New Roman" w:cs="Times New Roman"/>
          <w:sz w:val="28"/>
          <w:szCs w:val="28"/>
        </w:rPr>
        <w:t xml:space="preserve"> </w:t>
      </w:r>
      <w:r w:rsidR="00DC3E49">
        <w:rPr>
          <w:rFonts w:ascii="Times New Roman" w:hAnsi="Times New Roman" w:cs="Times New Roman"/>
          <w:sz w:val="28"/>
          <w:szCs w:val="28"/>
        </w:rPr>
        <w:t>pauž atbalstu par atsevišķas sēdes</w:t>
      </w:r>
      <w:r>
        <w:rPr>
          <w:rFonts w:ascii="Times New Roman" w:hAnsi="Times New Roman" w:cs="Times New Roman"/>
          <w:sz w:val="28"/>
          <w:szCs w:val="28"/>
        </w:rPr>
        <w:t xml:space="preserve">, </w:t>
      </w:r>
      <w:r w:rsidR="007A2B0C">
        <w:rPr>
          <w:rFonts w:ascii="Times New Roman" w:hAnsi="Times New Roman" w:cs="Times New Roman"/>
          <w:sz w:val="28"/>
          <w:szCs w:val="28"/>
        </w:rPr>
        <w:t>kas būtu veltīt</w:t>
      </w:r>
      <w:r w:rsidR="00DC3E49">
        <w:rPr>
          <w:rFonts w:ascii="Times New Roman" w:hAnsi="Times New Roman" w:cs="Times New Roman"/>
          <w:sz w:val="28"/>
          <w:szCs w:val="28"/>
        </w:rPr>
        <w:t>a</w:t>
      </w:r>
      <w:r w:rsidR="007A2B0C">
        <w:rPr>
          <w:rFonts w:ascii="Times New Roman" w:hAnsi="Times New Roman" w:cs="Times New Roman"/>
          <w:sz w:val="28"/>
          <w:szCs w:val="28"/>
        </w:rPr>
        <w:t xml:space="preserve"> tikai</w:t>
      </w:r>
      <w:r>
        <w:rPr>
          <w:rFonts w:ascii="Times New Roman" w:hAnsi="Times New Roman" w:cs="Times New Roman"/>
          <w:sz w:val="28"/>
          <w:szCs w:val="28"/>
        </w:rPr>
        <w:t xml:space="preserve"> nodarbinātības jautājumam</w:t>
      </w:r>
      <w:r w:rsidR="00DC3E49">
        <w:rPr>
          <w:rFonts w:ascii="Times New Roman" w:hAnsi="Times New Roman" w:cs="Times New Roman"/>
          <w:sz w:val="28"/>
          <w:szCs w:val="28"/>
        </w:rPr>
        <w:t>, organizēšanu</w:t>
      </w:r>
      <w:r>
        <w:rPr>
          <w:rFonts w:ascii="Times New Roman" w:hAnsi="Times New Roman" w:cs="Times New Roman"/>
          <w:sz w:val="28"/>
          <w:szCs w:val="28"/>
        </w:rPr>
        <w:t xml:space="preserve">. </w:t>
      </w:r>
    </w:p>
    <w:p w14:paraId="18AE7503" w14:textId="77777777" w:rsidR="002E7A63" w:rsidRDefault="002E7A63" w:rsidP="001D6FE5">
      <w:pPr>
        <w:tabs>
          <w:tab w:val="left" w:pos="567"/>
        </w:tabs>
        <w:spacing w:after="0" w:line="240" w:lineRule="auto"/>
        <w:jc w:val="both"/>
        <w:rPr>
          <w:rFonts w:ascii="Times New Roman" w:hAnsi="Times New Roman" w:cs="Times New Roman"/>
          <w:sz w:val="28"/>
          <w:szCs w:val="28"/>
        </w:rPr>
      </w:pPr>
    </w:p>
    <w:p w14:paraId="77CBB546" w14:textId="77777777" w:rsidR="00FD643D" w:rsidRDefault="0071114C" w:rsidP="00884A96">
      <w:pPr>
        <w:tabs>
          <w:tab w:val="left" w:pos="567"/>
        </w:tabs>
        <w:autoSpaceDE w:val="0"/>
        <w:autoSpaceDN w:val="0"/>
        <w:adjustRightInd w:val="0"/>
        <w:spacing w:before="60" w:after="0" w:line="240" w:lineRule="auto"/>
        <w:jc w:val="both"/>
        <w:rPr>
          <w:rFonts w:ascii="Times New Roman" w:eastAsia="Calibri" w:hAnsi="Times New Roman" w:cs="Times New Roman"/>
          <w:color w:val="000000"/>
          <w:sz w:val="28"/>
          <w:szCs w:val="28"/>
        </w:rPr>
      </w:pPr>
      <w:r w:rsidRPr="00C2254C">
        <w:rPr>
          <w:rFonts w:ascii="Times New Roman" w:eastAsia="Calibri" w:hAnsi="Times New Roman" w:cs="Times New Roman"/>
          <w:b/>
          <w:color w:val="000000"/>
          <w:sz w:val="28"/>
          <w:szCs w:val="28"/>
        </w:rPr>
        <w:t>Nolemj</w:t>
      </w:r>
      <w:r w:rsidRPr="00C2254C">
        <w:rPr>
          <w:rFonts w:ascii="Times New Roman" w:eastAsia="Calibri" w:hAnsi="Times New Roman" w:cs="Times New Roman"/>
          <w:color w:val="000000"/>
          <w:sz w:val="28"/>
          <w:szCs w:val="28"/>
        </w:rPr>
        <w:t>:</w:t>
      </w:r>
      <w:r w:rsidR="00884A96">
        <w:rPr>
          <w:rFonts w:ascii="Times New Roman" w:eastAsia="Calibri" w:hAnsi="Times New Roman" w:cs="Times New Roman"/>
          <w:color w:val="000000"/>
          <w:sz w:val="28"/>
          <w:szCs w:val="28"/>
        </w:rPr>
        <w:t xml:space="preserve"> </w:t>
      </w:r>
      <w:r w:rsidRPr="00C754D3">
        <w:rPr>
          <w:rFonts w:ascii="Times New Roman" w:eastAsia="Calibri" w:hAnsi="Times New Roman" w:cs="Times New Roman"/>
          <w:color w:val="000000"/>
          <w:sz w:val="28"/>
          <w:szCs w:val="28"/>
        </w:rPr>
        <w:t>Sniegto</w:t>
      </w:r>
      <w:r w:rsidR="00BD66AD">
        <w:rPr>
          <w:rFonts w:ascii="Times New Roman" w:eastAsia="Calibri" w:hAnsi="Times New Roman" w:cs="Times New Roman"/>
          <w:color w:val="000000"/>
          <w:sz w:val="28"/>
          <w:szCs w:val="28"/>
        </w:rPr>
        <w:t xml:space="preserve"> </w:t>
      </w:r>
      <w:r w:rsidR="00884A96">
        <w:rPr>
          <w:rFonts w:ascii="Times New Roman" w:eastAsia="Calibri" w:hAnsi="Times New Roman" w:cs="Times New Roman"/>
          <w:color w:val="000000"/>
          <w:sz w:val="28"/>
          <w:szCs w:val="28"/>
        </w:rPr>
        <w:t>informāciju pieņemt zināšanai.</w:t>
      </w:r>
    </w:p>
    <w:p w14:paraId="5CF63FAE" w14:textId="77777777" w:rsidR="00EC4A2C" w:rsidRDefault="00EC4A2C" w:rsidP="00884A96">
      <w:pPr>
        <w:tabs>
          <w:tab w:val="left" w:pos="567"/>
        </w:tabs>
        <w:autoSpaceDE w:val="0"/>
        <w:autoSpaceDN w:val="0"/>
        <w:adjustRightInd w:val="0"/>
        <w:spacing w:before="60" w:after="0" w:line="240" w:lineRule="auto"/>
        <w:jc w:val="both"/>
        <w:rPr>
          <w:rFonts w:ascii="Times New Roman" w:eastAsia="Calibri" w:hAnsi="Times New Roman" w:cs="Times New Roman"/>
          <w:color w:val="000000"/>
          <w:sz w:val="28"/>
          <w:szCs w:val="28"/>
        </w:rPr>
      </w:pPr>
    </w:p>
    <w:p w14:paraId="6DF5DCC9" w14:textId="77777777" w:rsidR="00EC4A2C" w:rsidRPr="00884A96" w:rsidRDefault="00EC4A2C" w:rsidP="00884A96">
      <w:pPr>
        <w:tabs>
          <w:tab w:val="left" w:pos="567"/>
        </w:tabs>
        <w:autoSpaceDE w:val="0"/>
        <w:autoSpaceDN w:val="0"/>
        <w:adjustRightInd w:val="0"/>
        <w:spacing w:before="60" w:after="0" w:line="240" w:lineRule="auto"/>
        <w:jc w:val="both"/>
        <w:rPr>
          <w:rFonts w:ascii="Times New Roman" w:eastAsia="Calibri" w:hAnsi="Times New Roman" w:cs="Times New Roman"/>
          <w:color w:val="000000"/>
          <w:sz w:val="28"/>
          <w:szCs w:val="28"/>
        </w:rPr>
      </w:pPr>
    </w:p>
    <w:p w14:paraId="0C23FE6A" w14:textId="77777777" w:rsidR="009F7D4A" w:rsidRDefault="00CB45C1" w:rsidP="00CB45C1">
      <w:pPr>
        <w:pStyle w:val="NormalWeb"/>
        <w:kinsoku w:val="0"/>
        <w:overflowPunct w:val="0"/>
        <w:spacing w:before="0" w:beforeAutospacing="0" w:after="0" w:afterAutospacing="0"/>
        <w:jc w:val="center"/>
        <w:textAlignment w:val="baseline"/>
        <w:rPr>
          <w:rFonts w:eastAsia="MS PGothic"/>
          <w:b/>
          <w:color w:val="000000" w:themeColor="text1"/>
          <w:kern w:val="24"/>
          <w:sz w:val="28"/>
          <w:szCs w:val="28"/>
        </w:rPr>
      </w:pPr>
      <w:r w:rsidRPr="00C2254C">
        <w:rPr>
          <w:rFonts w:eastAsia="MS PGothic"/>
          <w:b/>
          <w:color w:val="000000" w:themeColor="text1"/>
          <w:kern w:val="24"/>
          <w:sz w:val="28"/>
          <w:szCs w:val="28"/>
        </w:rPr>
        <w:t>3. jautājums</w:t>
      </w:r>
    </w:p>
    <w:p w14:paraId="5BE3D17E" w14:textId="77777777" w:rsidR="008A6999" w:rsidRPr="009E215D" w:rsidRDefault="009E215D" w:rsidP="008A6999">
      <w:pPr>
        <w:suppressAutoHyphens/>
        <w:spacing w:after="120" w:line="240" w:lineRule="auto"/>
        <w:jc w:val="center"/>
        <w:rPr>
          <w:rFonts w:ascii="Times New Roman" w:eastAsia="Calibri" w:hAnsi="Times New Roman" w:cs="Times New Roman"/>
          <w:b/>
          <w:sz w:val="28"/>
          <w:szCs w:val="28"/>
          <w:lang w:eastAsia="lv-LV"/>
        </w:rPr>
      </w:pPr>
      <w:r w:rsidRPr="009E215D">
        <w:rPr>
          <w:rFonts w:ascii="Times New Roman" w:hAnsi="Times New Roman" w:cs="Times New Roman"/>
          <w:b/>
          <w:sz w:val="28"/>
          <w:szCs w:val="28"/>
        </w:rPr>
        <w:t>Informācija par invaliditātes jomas normatīvā regulējuma izmaiņām 2021.gadā</w:t>
      </w:r>
    </w:p>
    <w:tbl>
      <w:tblPr>
        <w:tblW w:w="5000" w:type="pct"/>
        <w:tblBorders>
          <w:bottom w:val="single" w:sz="4" w:space="0" w:color="auto"/>
        </w:tblBorders>
        <w:tblLook w:val="01E0" w:firstRow="1" w:lastRow="1" w:firstColumn="1" w:lastColumn="1" w:noHBand="0" w:noVBand="0"/>
      </w:tblPr>
      <w:tblGrid>
        <w:gridCol w:w="9071"/>
      </w:tblGrid>
      <w:tr w:rsidR="008A6999" w:rsidRPr="008A6999" w14:paraId="73A7690A" w14:textId="77777777" w:rsidTr="00C123EB">
        <w:tc>
          <w:tcPr>
            <w:tcW w:w="5000" w:type="pct"/>
            <w:shd w:val="clear" w:color="auto" w:fill="auto"/>
          </w:tcPr>
          <w:p w14:paraId="4DE8B653" w14:textId="77777777" w:rsidR="008A6999" w:rsidRPr="008A6999" w:rsidRDefault="009E215D" w:rsidP="009E215D">
            <w:pPr>
              <w:pStyle w:val="NormalWeb"/>
              <w:kinsoku w:val="0"/>
              <w:overflowPunct w:val="0"/>
              <w:jc w:val="center"/>
              <w:textAlignment w:val="baseline"/>
              <w:rPr>
                <w:rFonts w:eastAsia="MS PGothic"/>
                <w:b/>
                <w:bCs/>
                <w:color w:val="000000" w:themeColor="text1"/>
                <w:kern w:val="24"/>
                <w:sz w:val="28"/>
                <w:szCs w:val="28"/>
              </w:rPr>
            </w:pPr>
            <w:r>
              <w:rPr>
                <w:rFonts w:eastAsia="MS PGothic"/>
                <w:b/>
                <w:bCs/>
                <w:color w:val="000000" w:themeColor="text1"/>
                <w:kern w:val="24"/>
                <w:sz w:val="28"/>
                <w:szCs w:val="28"/>
              </w:rPr>
              <w:t>E.Celmiņa</w:t>
            </w:r>
          </w:p>
        </w:tc>
      </w:tr>
    </w:tbl>
    <w:p w14:paraId="78758B22" w14:textId="6BF22DEA" w:rsidR="006A62AC" w:rsidRDefault="00195041" w:rsidP="004A2558">
      <w:pPr>
        <w:pStyle w:val="NormalWeb"/>
        <w:tabs>
          <w:tab w:val="left" w:pos="567"/>
        </w:tabs>
        <w:kinsoku w:val="0"/>
        <w:overflowPunct w:val="0"/>
        <w:spacing w:before="0" w:beforeAutospacing="0" w:after="160" w:afterAutospacing="0"/>
        <w:jc w:val="center"/>
        <w:textAlignment w:val="baseline"/>
        <w:rPr>
          <w:rFonts w:eastAsia="MS PGothic"/>
          <w:color w:val="000000"/>
          <w:kern w:val="24"/>
          <w:sz w:val="28"/>
          <w:szCs w:val="28"/>
        </w:rPr>
      </w:pPr>
      <w:r>
        <w:rPr>
          <w:rFonts w:eastAsia="MS PGothic"/>
          <w:color w:val="000000"/>
          <w:kern w:val="24"/>
          <w:sz w:val="28"/>
          <w:szCs w:val="28"/>
        </w:rPr>
        <w:t>I.Rezevska, D.Dadzīte, I.Balodis</w:t>
      </w:r>
      <w:r w:rsidR="00B8776C">
        <w:rPr>
          <w:rFonts w:eastAsia="MS PGothic"/>
          <w:color w:val="000000"/>
          <w:kern w:val="24"/>
          <w:sz w:val="28"/>
          <w:szCs w:val="28"/>
        </w:rPr>
        <w:t>, S.Gerenovska</w:t>
      </w:r>
    </w:p>
    <w:p w14:paraId="506783C6" w14:textId="77777777" w:rsidR="001632F9" w:rsidRDefault="006A62AC" w:rsidP="00AA7866">
      <w:pPr>
        <w:pStyle w:val="NormalWeb"/>
        <w:tabs>
          <w:tab w:val="left" w:pos="567"/>
        </w:tabs>
        <w:kinsoku w:val="0"/>
        <w:overflowPunct w:val="0"/>
        <w:spacing w:before="60" w:beforeAutospacing="0" w:after="0" w:afterAutospacing="0"/>
        <w:jc w:val="both"/>
        <w:textAlignment w:val="baseline"/>
        <w:rPr>
          <w:sz w:val="28"/>
          <w:szCs w:val="28"/>
        </w:rPr>
      </w:pPr>
      <w:r>
        <w:rPr>
          <w:rFonts w:eastAsia="MS PGothic"/>
          <w:color w:val="000000"/>
          <w:kern w:val="24"/>
          <w:sz w:val="28"/>
          <w:szCs w:val="28"/>
        </w:rPr>
        <w:tab/>
      </w:r>
    </w:p>
    <w:p w14:paraId="2E37167A" w14:textId="77777777" w:rsidR="00702822" w:rsidRDefault="00702822" w:rsidP="00702822">
      <w:pPr>
        <w:spacing w:after="0" w:line="240" w:lineRule="auto"/>
        <w:jc w:val="both"/>
        <w:rPr>
          <w:rFonts w:ascii="Times New Roman" w:eastAsia="Times New Roman" w:hAnsi="Times New Roman" w:cs="Times New Roman"/>
          <w:color w:val="000000" w:themeColor="text1"/>
          <w:sz w:val="28"/>
          <w:szCs w:val="28"/>
          <w:lang w:eastAsia="lv-LV"/>
        </w:rPr>
      </w:pPr>
      <w:r w:rsidRPr="00702822">
        <w:rPr>
          <w:rFonts w:ascii="Times New Roman" w:eastAsia="Times New Roman" w:hAnsi="Times New Roman" w:cs="Times New Roman"/>
          <w:b/>
          <w:color w:val="000000" w:themeColor="text1"/>
          <w:sz w:val="28"/>
          <w:szCs w:val="28"/>
          <w:lang w:eastAsia="lv-LV"/>
        </w:rPr>
        <w:t>E.Celmiņa</w:t>
      </w:r>
      <w:r>
        <w:rPr>
          <w:rFonts w:ascii="Times New Roman" w:eastAsia="Times New Roman" w:hAnsi="Times New Roman" w:cs="Times New Roman"/>
          <w:color w:val="000000" w:themeColor="text1"/>
          <w:sz w:val="28"/>
          <w:szCs w:val="28"/>
          <w:lang w:eastAsia="lv-LV"/>
        </w:rPr>
        <w:t xml:space="preserve"> informē, ka </w:t>
      </w:r>
      <w:r w:rsidRPr="00144E87">
        <w:rPr>
          <w:rFonts w:ascii="Times New Roman" w:eastAsia="Times New Roman" w:hAnsi="Times New Roman" w:cs="Times New Roman"/>
          <w:color w:val="000000" w:themeColor="text1"/>
          <w:sz w:val="28"/>
          <w:szCs w:val="28"/>
          <w:lang w:eastAsia="lv-LV"/>
        </w:rPr>
        <w:t>Latvijā jau vairāk nekā 15 gadus saglabājas relatīvi augsts nabadzības risks, jo iedzīvotāju minimālie ienākumi gan no algota darba, gan sociālās aizsardzības sistēmas nav pietiekami, lai mazinātu nabadzību. Labklājības ministrija iepriekšējos gados virzīja priekšlikumus minimālo ienākumu sistēmas pilnveidošanai, taču izmaiņas bija ierobežotas. Šogad 2021.gada budžeta procesa ietvaros LM sagatavoja normatīvo aktu grozījumu paketi, paredzot paaugstināt minimālos ienākumu līmeņus pēc vienotas metodoloģiskās pieejas, un tādējādi nodrošinot Satversmes tiesa</w:t>
      </w:r>
      <w:r w:rsidR="00B550DF">
        <w:rPr>
          <w:rFonts w:ascii="Times New Roman" w:eastAsia="Times New Roman" w:hAnsi="Times New Roman" w:cs="Times New Roman"/>
          <w:color w:val="000000" w:themeColor="text1"/>
          <w:sz w:val="28"/>
          <w:szCs w:val="28"/>
          <w:lang w:eastAsia="lv-LV"/>
        </w:rPr>
        <w:t xml:space="preserve">s spriedumu īstenošanu no </w:t>
      </w:r>
      <w:r w:rsidRPr="00144E87">
        <w:rPr>
          <w:rFonts w:ascii="Times New Roman" w:eastAsia="Times New Roman" w:hAnsi="Times New Roman" w:cs="Times New Roman"/>
          <w:color w:val="000000" w:themeColor="text1"/>
          <w:sz w:val="28"/>
          <w:szCs w:val="28"/>
          <w:lang w:eastAsia="lv-LV"/>
        </w:rPr>
        <w:t>2021.</w:t>
      </w:r>
      <w:r w:rsidR="0023750D">
        <w:rPr>
          <w:rFonts w:ascii="Times New Roman" w:eastAsia="Times New Roman" w:hAnsi="Times New Roman" w:cs="Times New Roman"/>
          <w:color w:val="000000" w:themeColor="text1"/>
          <w:sz w:val="28"/>
          <w:szCs w:val="28"/>
          <w:lang w:eastAsia="lv-LV"/>
        </w:rPr>
        <w:t>gad</w:t>
      </w:r>
      <w:r w:rsidR="00B550DF">
        <w:rPr>
          <w:rFonts w:ascii="Times New Roman" w:eastAsia="Times New Roman" w:hAnsi="Times New Roman" w:cs="Times New Roman"/>
          <w:color w:val="000000" w:themeColor="text1"/>
          <w:sz w:val="28"/>
          <w:szCs w:val="28"/>
          <w:lang w:eastAsia="lv-LV"/>
        </w:rPr>
        <w:t>a 1.janvāra.</w:t>
      </w:r>
      <w:r w:rsidR="00195041">
        <w:rPr>
          <w:rFonts w:ascii="Times New Roman" w:eastAsia="Times New Roman" w:hAnsi="Times New Roman" w:cs="Times New Roman"/>
          <w:color w:val="000000" w:themeColor="text1"/>
          <w:sz w:val="28"/>
          <w:szCs w:val="28"/>
          <w:lang w:eastAsia="lv-LV"/>
        </w:rPr>
        <w:t xml:space="preserve"> Prezentāciju skat. 3.pielikumā.</w:t>
      </w:r>
    </w:p>
    <w:p w14:paraId="12660E1B" w14:textId="77777777" w:rsidR="00B550DF" w:rsidRDefault="00B550DF" w:rsidP="00702822">
      <w:pPr>
        <w:spacing w:after="0" w:line="240" w:lineRule="auto"/>
        <w:jc w:val="both"/>
        <w:rPr>
          <w:rFonts w:ascii="Times New Roman" w:eastAsia="Times New Roman" w:hAnsi="Times New Roman" w:cs="Times New Roman"/>
          <w:color w:val="000000" w:themeColor="text1"/>
          <w:sz w:val="28"/>
          <w:szCs w:val="28"/>
          <w:lang w:eastAsia="lv-LV"/>
        </w:rPr>
      </w:pPr>
    </w:p>
    <w:p w14:paraId="7037D5BB" w14:textId="77777777" w:rsidR="00C82855" w:rsidRDefault="00B550DF" w:rsidP="00B550DF">
      <w:pPr>
        <w:spacing w:after="0" w:line="240" w:lineRule="auto"/>
        <w:jc w:val="both"/>
        <w:rPr>
          <w:rFonts w:ascii="Times New Roman" w:eastAsia="Times New Roman" w:hAnsi="Times New Roman" w:cs="Times New Roman"/>
          <w:color w:val="000000" w:themeColor="text1"/>
          <w:sz w:val="28"/>
          <w:szCs w:val="28"/>
          <w:lang w:eastAsia="lv-LV"/>
        </w:rPr>
      </w:pPr>
      <w:r w:rsidRPr="00E26071">
        <w:rPr>
          <w:rFonts w:ascii="Times New Roman" w:eastAsia="Times New Roman" w:hAnsi="Times New Roman" w:cs="Times New Roman"/>
          <w:b/>
          <w:color w:val="000000" w:themeColor="text1"/>
          <w:sz w:val="28"/>
          <w:szCs w:val="28"/>
          <w:lang w:eastAsia="lv-LV"/>
        </w:rPr>
        <w:t>I.Rezevska</w:t>
      </w:r>
      <w:r>
        <w:rPr>
          <w:rFonts w:ascii="Times New Roman" w:eastAsia="Times New Roman" w:hAnsi="Times New Roman" w:cs="Times New Roman"/>
          <w:color w:val="000000" w:themeColor="text1"/>
          <w:sz w:val="28"/>
          <w:szCs w:val="28"/>
          <w:lang w:eastAsia="lv-LV"/>
        </w:rPr>
        <w:t xml:space="preserve"> </w:t>
      </w:r>
      <w:r w:rsidR="001E28A0">
        <w:rPr>
          <w:rFonts w:ascii="Times New Roman" w:eastAsia="Times New Roman" w:hAnsi="Times New Roman" w:cs="Times New Roman"/>
          <w:color w:val="000000" w:themeColor="text1"/>
          <w:sz w:val="28"/>
          <w:szCs w:val="28"/>
          <w:lang w:eastAsia="lv-LV"/>
        </w:rPr>
        <w:t>(</w:t>
      </w:r>
      <w:r>
        <w:rPr>
          <w:rFonts w:ascii="Times New Roman" w:eastAsia="Times New Roman" w:hAnsi="Times New Roman" w:cs="Times New Roman"/>
          <w:color w:val="000000" w:themeColor="text1"/>
          <w:sz w:val="28"/>
          <w:szCs w:val="28"/>
          <w:lang w:eastAsia="lv-LV"/>
        </w:rPr>
        <w:t>čata opcijā</w:t>
      </w:r>
      <w:r w:rsidR="001E28A0">
        <w:rPr>
          <w:rFonts w:ascii="Times New Roman" w:eastAsia="Times New Roman" w:hAnsi="Times New Roman" w:cs="Times New Roman"/>
          <w:color w:val="000000" w:themeColor="text1"/>
          <w:sz w:val="28"/>
          <w:szCs w:val="28"/>
          <w:lang w:eastAsia="lv-LV"/>
        </w:rPr>
        <w:t>)</w:t>
      </w:r>
      <w:r>
        <w:rPr>
          <w:rFonts w:ascii="Times New Roman" w:eastAsia="Times New Roman" w:hAnsi="Times New Roman" w:cs="Times New Roman"/>
          <w:color w:val="000000" w:themeColor="text1"/>
          <w:sz w:val="28"/>
          <w:szCs w:val="28"/>
          <w:lang w:eastAsia="lv-LV"/>
        </w:rPr>
        <w:t xml:space="preserve"> jautā, v</w:t>
      </w:r>
      <w:r w:rsidRPr="00B550DF">
        <w:rPr>
          <w:rFonts w:ascii="Times New Roman" w:eastAsia="Times New Roman" w:hAnsi="Times New Roman" w:cs="Times New Roman"/>
          <w:color w:val="000000" w:themeColor="text1"/>
          <w:sz w:val="28"/>
          <w:szCs w:val="28"/>
          <w:lang w:eastAsia="lv-LV"/>
        </w:rPr>
        <w:t>ai LM nākamā gada laikā plāno kādas izmaiņas/ papildinājumus esošajā minimālā ienākuma līmeņa piedāvājumā?</w:t>
      </w:r>
    </w:p>
    <w:p w14:paraId="290F626B" w14:textId="6954FBB9" w:rsidR="00C500DC" w:rsidRPr="00C500DC" w:rsidRDefault="00B550DF" w:rsidP="00B550DF">
      <w:pPr>
        <w:spacing w:after="0" w:line="240" w:lineRule="auto"/>
        <w:jc w:val="both"/>
        <w:rPr>
          <w:sz w:val="28"/>
          <w:szCs w:val="28"/>
        </w:rPr>
      </w:pPr>
      <w:r w:rsidRPr="00E26071">
        <w:rPr>
          <w:rFonts w:ascii="Times New Roman" w:eastAsia="Times New Roman" w:hAnsi="Times New Roman" w:cs="Times New Roman"/>
          <w:b/>
          <w:color w:val="000000" w:themeColor="text1"/>
          <w:sz w:val="28"/>
          <w:szCs w:val="28"/>
          <w:lang w:eastAsia="lv-LV"/>
        </w:rPr>
        <w:t>E.Celmiņa</w:t>
      </w:r>
      <w:r>
        <w:rPr>
          <w:rFonts w:ascii="Times New Roman" w:eastAsia="Times New Roman" w:hAnsi="Times New Roman" w:cs="Times New Roman"/>
          <w:color w:val="000000" w:themeColor="text1"/>
          <w:sz w:val="28"/>
          <w:szCs w:val="28"/>
          <w:lang w:eastAsia="lv-LV"/>
        </w:rPr>
        <w:t xml:space="preserve"> atbild apstiprinoši, norādot, </w:t>
      </w:r>
      <w:r w:rsidR="001E28A0">
        <w:rPr>
          <w:rFonts w:ascii="Times New Roman" w:eastAsia="Times New Roman" w:hAnsi="Times New Roman" w:cs="Times New Roman"/>
          <w:color w:val="000000" w:themeColor="text1"/>
          <w:sz w:val="28"/>
          <w:szCs w:val="28"/>
          <w:lang w:eastAsia="lv-LV"/>
        </w:rPr>
        <w:t>ka likumprojektā LM iesniedza Ministru kabinetam (turpmāk – MK)</w:t>
      </w:r>
      <w:r w:rsidR="00F13763">
        <w:rPr>
          <w:rFonts w:ascii="Times New Roman" w:eastAsia="Times New Roman" w:hAnsi="Times New Roman" w:cs="Times New Roman"/>
          <w:color w:val="000000" w:themeColor="text1"/>
          <w:sz w:val="28"/>
          <w:szCs w:val="28"/>
          <w:lang w:eastAsia="lv-LV"/>
        </w:rPr>
        <w:t xml:space="preserve"> priekšlikumu, ka likumprojektos tiktu nostiprināta minimālo ienākumu līmeņu metode, nevis noteikts konkrēts pabalsta vai pensijas apmērs, tomēr budžeta diskusijās </w:t>
      </w:r>
      <w:r w:rsidR="00C500DC">
        <w:rPr>
          <w:rFonts w:ascii="Times New Roman" w:eastAsia="Times New Roman" w:hAnsi="Times New Roman" w:cs="Times New Roman"/>
          <w:color w:val="000000" w:themeColor="text1"/>
          <w:sz w:val="28"/>
          <w:szCs w:val="28"/>
          <w:lang w:eastAsia="lv-LV"/>
        </w:rPr>
        <w:t>šis</w:t>
      </w:r>
      <w:r w:rsidR="00F13763">
        <w:rPr>
          <w:rFonts w:ascii="Times New Roman" w:eastAsia="Times New Roman" w:hAnsi="Times New Roman" w:cs="Times New Roman"/>
          <w:color w:val="000000" w:themeColor="text1"/>
          <w:sz w:val="28"/>
          <w:szCs w:val="28"/>
          <w:lang w:eastAsia="lv-LV"/>
        </w:rPr>
        <w:t xml:space="preserve"> nosacījums tika mainīts un rezultātā likumprojektos tika noteikti konkrēti </w:t>
      </w:r>
      <w:r w:rsidR="001E28A0">
        <w:rPr>
          <w:rFonts w:ascii="Times New Roman" w:eastAsia="Times New Roman" w:hAnsi="Times New Roman" w:cs="Times New Roman"/>
          <w:color w:val="000000" w:themeColor="text1"/>
          <w:sz w:val="28"/>
          <w:szCs w:val="28"/>
          <w:lang w:eastAsia="lv-LV"/>
        </w:rPr>
        <w:t>euro</w:t>
      </w:r>
      <w:r w:rsidR="00F13763">
        <w:rPr>
          <w:rFonts w:ascii="Times New Roman" w:eastAsia="Times New Roman" w:hAnsi="Times New Roman" w:cs="Times New Roman"/>
          <w:color w:val="000000" w:themeColor="text1"/>
          <w:sz w:val="28"/>
          <w:szCs w:val="28"/>
          <w:lang w:eastAsia="lv-LV"/>
        </w:rPr>
        <w:t xml:space="preserve"> nevis metode. Vienlaikus</w:t>
      </w:r>
      <w:r w:rsidR="001E28A0">
        <w:rPr>
          <w:rFonts w:ascii="Times New Roman" w:eastAsia="Times New Roman" w:hAnsi="Times New Roman" w:cs="Times New Roman"/>
          <w:color w:val="000000" w:themeColor="text1"/>
          <w:sz w:val="28"/>
          <w:szCs w:val="28"/>
          <w:lang w:eastAsia="lv-LV"/>
        </w:rPr>
        <w:t xml:space="preserve"> Saeimas</w:t>
      </w:r>
      <w:r w:rsidR="00F13763">
        <w:rPr>
          <w:rFonts w:ascii="Times New Roman" w:eastAsia="Times New Roman" w:hAnsi="Times New Roman" w:cs="Times New Roman"/>
          <w:color w:val="000000" w:themeColor="text1"/>
          <w:sz w:val="28"/>
          <w:szCs w:val="28"/>
          <w:lang w:eastAsia="lv-LV"/>
        </w:rPr>
        <w:t xml:space="preserve"> Juridiskā biroja pausto apsvērumu </w:t>
      </w:r>
      <w:r w:rsidR="00C500DC">
        <w:rPr>
          <w:rFonts w:ascii="Times New Roman" w:eastAsia="Times New Roman" w:hAnsi="Times New Roman" w:cs="Times New Roman"/>
          <w:color w:val="000000" w:themeColor="text1"/>
          <w:sz w:val="28"/>
          <w:szCs w:val="28"/>
          <w:lang w:eastAsia="lv-LV"/>
        </w:rPr>
        <w:t>rezultātā</w:t>
      </w:r>
      <w:r w:rsidR="00F13763">
        <w:rPr>
          <w:rFonts w:ascii="Times New Roman" w:eastAsia="Times New Roman" w:hAnsi="Times New Roman" w:cs="Times New Roman"/>
          <w:color w:val="000000" w:themeColor="text1"/>
          <w:sz w:val="28"/>
          <w:szCs w:val="28"/>
          <w:lang w:eastAsia="lv-LV"/>
        </w:rPr>
        <w:t xml:space="preserve"> un arī LM atbildē MK, ka, </w:t>
      </w:r>
      <w:r w:rsidR="001E28A0">
        <w:rPr>
          <w:rFonts w:ascii="Times New Roman" w:eastAsia="Times New Roman" w:hAnsi="Times New Roman" w:cs="Times New Roman"/>
          <w:color w:val="000000" w:themeColor="text1"/>
          <w:sz w:val="28"/>
          <w:szCs w:val="28"/>
          <w:lang w:eastAsia="lv-LV"/>
        </w:rPr>
        <w:t>likumā nosakot</w:t>
      </w:r>
      <w:r w:rsidR="00F13763">
        <w:rPr>
          <w:rFonts w:ascii="Times New Roman" w:eastAsia="Times New Roman" w:hAnsi="Times New Roman" w:cs="Times New Roman"/>
          <w:color w:val="000000" w:themeColor="text1"/>
          <w:sz w:val="28"/>
          <w:szCs w:val="28"/>
          <w:lang w:eastAsia="lv-LV"/>
        </w:rPr>
        <w:t xml:space="preserve"> konkrētu</w:t>
      </w:r>
      <w:r w:rsidR="001E28A0">
        <w:rPr>
          <w:rFonts w:ascii="Times New Roman" w:eastAsia="Times New Roman" w:hAnsi="Times New Roman" w:cs="Times New Roman"/>
          <w:color w:val="000000" w:themeColor="text1"/>
          <w:sz w:val="28"/>
          <w:szCs w:val="28"/>
          <w:lang w:eastAsia="lv-LV"/>
        </w:rPr>
        <w:t xml:space="preserve"> finansiālu</w:t>
      </w:r>
      <w:r w:rsidR="00F13763">
        <w:rPr>
          <w:rFonts w:ascii="Times New Roman" w:eastAsia="Times New Roman" w:hAnsi="Times New Roman" w:cs="Times New Roman"/>
          <w:color w:val="000000" w:themeColor="text1"/>
          <w:sz w:val="28"/>
          <w:szCs w:val="28"/>
          <w:lang w:eastAsia="lv-LV"/>
        </w:rPr>
        <w:t xml:space="preserve"> apmēru un </w:t>
      </w:r>
      <w:r w:rsidR="001E28A0">
        <w:rPr>
          <w:rFonts w:ascii="Times New Roman" w:eastAsia="Times New Roman" w:hAnsi="Times New Roman" w:cs="Times New Roman"/>
          <w:color w:val="000000" w:themeColor="text1"/>
          <w:sz w:val="28"/>
          <w:szCs w:val="28"/>
          <w:lang w:eastAsia="lv-LV"/>
        </w:rPr>
        <w:t>nenosakot</w:t>
      </w:r>
      <w:r w:rsidR="00F13763">
        <w:rPr>
          <w:rFonts w:ascii="Times New Roman" w:eastAsia="Times New Roman" w:hAnsi="Times New Roman" w:cs="Times New Roman"/>
          <w:color w:val="000000" w:themeColor="text1"/>
          <w:sz w:val="28"/>
          <w:szCs w:val="28"/>
          <w:lang w:eastAsia="lv-LV"/>
        </w:rPr>
        <w:t xml:space="preserve"> metodi</w:t>
      </w:r>
      <w:r w:rsidR="001E28A0">
        <w:rPr>
          <w:rFonts w:ascii="Times New Roman" w:eastAsia="Times New Roman" w:hAnsi="Times New Roman" w:cs="Times New Roman"/>
          <w:color w:val="000000" w:themeColor="text1"/>
          <w:sz w:val="28"/>
          <w:szCs w:val="28"/>
          <w:lang w:eastAsia="lv-LV"/>
        </w:rPr>
        <w:t>,</w:t>
      </w:r>
      <w:r w:rsidR="00F13763">
        <w:rPr>
          <w:rFonts w:ascii="Times New Roman" w:eastAsia="Times New Roman" w:hAnsi="Times New Roman" w:cs="Times New Roman"/>
          <w:color w:val="000000" w:themeColor="text1"/>
          <w:sz w:val="28"/>
          <w:szCs w:val="28"/>
          <w:lang w:eastAsia="lv-LV"/>
        </w:rPr>
        <w:t xml:space="preserve"> mēs līdz galam </w:t>
      </w:r>
      <w:r w:rsidR="00F13763" w:rsidRPr="00C500DC">
        <w:rPr>
          <w:rFonts w:ascii="Times New Roman" w:eastAsia="Times New Roman" w:hAnsi="Times New Roman" w:cs="Times New Roman"/>
          <w:sz w:val="28"/>
          <w:szCs w:val="28"/>
          <w:lang w:eastAsia="lv-LV"/>
        </w:rPr>
        <w:t>Sa</w:t>
      </w:r>
      <w:r w:rsidR="00C500DC">
        <w:rPr>
          <w:rFonts w:ascii="Times New Roman" w:eastAsia="Times New Roman" w:hAnsi="Times New Roman" w:cs="Times New Roman"/>
          <w:sz w:val="28"/>
          <w:szCs w:val="28"/>
          <w:lang w:eastAsia="lv-LV"/>
        </w:rPr>
        <w:t>t</w:t>
      </w:r>
      <w:r w:rsidR="00F13763" w:rsidRPr="00C500DC">
        <w:rPr>
          <w:rFonts w:ascii="Times New Roman" w:eastAsia="Times New Roman" w:hAnsi="Times New Roman" w:cs="Times New Roman"/>
          <w:sz w:val="28"/>
          <w:szCs w:val="28"/>
          <w:lang w:eastAsia="lv-LV"/>
        </w:rPr>
        <w:t>versmes tiesas spriedumu neizpildām</w:t>
      </w:r>
      <w:r w:rsidR="00D2202A">
        <w:rPr>
          <w:rFonts w:ascii="Times New Roman" w:eastAsia="Times New Roman" w:hAnsi="Times New Roman" w:cs="Times New Roman"/>
          <w:sz w:val="28"/>
          <w:szCs w:val="28"/>
          <w:lang w:eastAsia="lv-LV"/>
        </w:rPr>
        <w:t xml:space="preserve">, </w:t>
      </w:r>
      <w:r w:rsidR="00F13763" w:rsidRPr="00C500DC">
        <w:rPr>
          <w:rFonts w:ascii="Times New Roman" w:eastAsia="Times New Roman" w:hAnsi="Times New Roman" w:cs="Times New Roman"/>
          <w:sz w:val="28"/>
          <w:szCs w:val="28"/>
          <w:lang w:eastAsia="lv-LV"/>
        </w:rPr>
        <w:t xml:space="preserve">budžeta paketē tika iekļauts uzdevums LM </w:t>
      </w:r>
      <w:r w:rsidR="00F13763" w:rsidRPr="00C500DC">
        <w:rPr>
          <w:rFonts w:ascii="Times New Roman" w:hAnsi="Times New Roman" w:cs="Times New Roman"/>
          <w:sz w:val="28"/>
          <w:szCs w:val="28"/>
        </w:rPr>
        <w:t xml:space="preserve">līdz 2021.gada 1.jūlijam </w:t>
      </w:r>
      <w:r w:rsidR="001E28A0">
        <w:rPr>
          <w:rFonts w:ascii="Times New Roman" w:hAnsi="Times New Roman" w:cs="Times New Roman"/>
          <w:sz w:val="28"/>
          <w:szCs w:val="28"/>
        </w:rPr>
        <w:t>iesniegt MK</w:t>
      </w:r>
      <w:r w:rsidR="00F13763" w:rsidRPr="00C500DC">
        <w:rPr>
          <w:rFonts w:ascii="Times New Roman" w:hAnsi="Times New Roman" w:cs="Times New Roman"/>
          <w:sz w:val="28"/>
          <w:szCs w:val="28"/>
        </w:rPr>
        <w:t xml:space="preserve"> plānu minimālo ienākumu atbalsta sistēmas pilnvei</w:t>
      </w:r>
      <w:r w:rsidR="001E28A0">
        <w:rPr>
          <w:rFonts w:ascii="Times New Roman" w:hAnsi="Times New Roman" w:cs="Times New Roman"/>
          <w:sz w:val="28"/>
          <w:szCs w:val="28"/>
        </w:rPr>
        <w:t>došanai, kurā vēlreiz piedāvāt</w:t>
      </w:r>
      <w:r w:rsidR="00F13763" w:rsidRPr="00C500DC">
        <w:rPr>
          <w:rFonts w:ascii="Times New Roman" w:hAnsi="Times New Roman" w:cs="Times New Roman"/>
          <w:sz w:val="28"/>
          <w:szCs w:val="28"/>
        </w:rPr>
        <w:t xml:space="preserve"> likumprojek</w:t>
      </w:r>
      <w:r w:rsidR="001E28A0">
        <w:rPr>
          <w:rFonts w:ascii="Times New Roman" w:hAnsi="Times New Roman" w:cs="Times New Roman"/>
          <w:sz w:val="28"/>
          <w:szCs w:val="28"/>
        </w:rPr>
        <w:t>tā noteikt metodi, sniedzot argumentus par</w:t>
      </w:r>
      <w:r w:rsidR="00F13763" w:rsidRPr="00C500DC">
        <w:rPr>
          <w:rFonts w:ascii="Times New Roman" w:hAnsi="Times New Roman" w:cs="Times New Roman"/>
          <w:sz w:val="28"/>
          <w:szCs w:val="28"/>
        </w:rPr>
        <w:t xml:space="preserve"> relatīvās metodes piemēro</w:t>
      </w:r>
      <w:r w:rsidR="001E28A0">
        <w:rPr>
          <w:rFonts w:ascii="Times New Roman" w:hAnsi="Times New Roman" w:cs="Times New Roman"/>
          <w:sz w:val="28"/>
          <w:szCs w:val="28"/>
        </w:rPr>
        <w:t>šanu un iespēju robežās apskatīt</w:t>
      </w:r>
      <w:r w:rsidR="00F13763" w:rsidRPr="00C500DC">
        <w:rPr>
          <w:rFonts w:ascii="Times New Roman" w:hAnsi="Times New Roman" w:cs="Times New Roman"/>
          <w:sz w:val="28"/>
          <w:szCs w:val="28"/>
        </w:rPr>
        <w:t xml:space="preserve">, kādā veidā relatīvā </w:t>
      </w:r>
      <w:r w:rsidR="001E28A0">
        <w:rPr>
          <w:rFonts w:ascii="Times New Roman" w:hAnsi="Times New Roman" w:cs="Times New Roman"/>
          <w:sz w:val="28"/>
          <w:szCs w:val="28"/>
        </w:rPr>
        <w:t>metode atbilst indivīdu</w:t>
      </w:r>
      <w:r w:rsidR="00C500DC">
        <w:rPr>
          <w:rFonts w:ascii="Times New Roman" w:hAnsi="Times New Roman" w:cs="Times New Roman"/>
          <w:sz w:val="28"/>
          <w:szCs w:val="28"/>
        </w:rPr>
        <w:t xml:space="preserve"> vajadzī</w:t>
      </w:r>
      <w:r w:rsidR="00F13763" w:rsidRPr="00C500DC">
        <w:rPr>
          <w:rFonts w:ascii="Times New Roman" w:hAnsi="Times New Roman" w:cs="Times New Roman"/>
          <w:sz w:val="28"/>
          <w:szCs w:val="28"/>
        </w:rPr>
        <w:t>bu nodrošinājum</w:t>
      </w:r>
      <w:r w:rsidR="001E28A0">
        <w:rPr>
          <w:rFonts w:ascii="Times New Roman" w:hAnsi="Times New Roman" w:cs="Times New Roman"/>
          <w:sz w:val="28"/>
          <w:szCs w:val="28"/>
        </w:rPr>
        <w:t>am</w:t>
      </w:r>
      <w:r w:rsidR="00F13763" w:rsidRPr="00C500DC">
        <w:rPr>
          <w:rFonts w:ascii="Times New Roman" w:hAnsi="Times New Roman" w:cs="Times New Roman"/>
          <w:sz w:val="28"/>
          <w:szCs w:val="28"/>
        </w:rPr>
        <w:t>.</w:t>
      </w:r>
      <w:r w:rsidR="00F13763" w:rsidRPr="00C500DC">
        <w:rPr>
          <w:sz w:val="28"/>
          <w:szCs w:val="28"/>
        </w:rPr>
        <w:t xml:space="preserve"> </w:t>
      </w:r>
    </w:p>
    <w:p w14:paraId="4E3F6389" w14:textId="7C49E868" w:rsidR="00B550DF" w:rsidRDefault="00B550DF" w:rsidP="00B550DF">
      <w:pPr>
        <w:spacing w:after="0" w:line="240" w:lineRule="auto"/>
        <w:jc w:val="both"/>
        <w:rPr>
          <w:rFonts w:ascii="Times New Roman" w:eastAsia="Times New Roman" w:hAnsi="Times New Roman" w:cs="Times New Roman"/>
          <w:color w:val="000000" w:themeColor="text1"/>
          <w:sz w:val="28"/>
          <w:szCs w:val="28"/>
          <w:lang w:eastAsia="lv-LV"/>
        </w:rPr>
      </w:pPr>
      <w:r w:rsidRPr="00E26071">
        <w:rPr>
          <w:rFonts w:ascii="Times New Roman" w:eastAsia="Times New Roman" w:hAnsi="Times New Roman" w:cs="Times New Roman"/>
          <w:b/>
          <w:color w:val="000000" w:themeColor="text1"/>
          <w:sz w:val="28"/>
          <w:szCs w:val="28"/>
          <w:lang w:eastAsia="lv-LV"/>
        </w:rPr>
        <w:lastRenderedPageBreak/>
        <w:t>D.Dadzīte</w:t>
      </w:r>
      <w:r>
        <w:rPr>
          <w:rFonts w:ascii="Times New Roman" w:eastAsia="Times New Roman" w:hAnsi="Times New Roman" w:cs="Times New Roman"/>
          <w:color w:val="000000" w:themeColor="text1"/>
          <w:sz w:val="28"/>
          <w:szCs w:val="28"/>
          <w:lang w:eastAsia="lv-LV"/>
        </w:rPr>
        <w:t xml:space="preserve"> </w:t>
      </w:r>
      <w:r w:rsidR="001E28A0">
        <w:rPr>
          <w:rFonts w:ascii="Times New Roman" w:eastAsia="Times New Roman" w:hAnsi="Times New Roman" w:cs="Times New Roman"/>
          <w:color w:val="000000" w:themeColor="text1"/>
          <w:sz w:val="28"/>
          <w:szCs w:val="28"/>
          <w:lang w:eastAsia="lv-LV"/>
        </w:rPr>
        <w:t>(</w:t>
      </w:r>
      <w:r>
        <w:rPr>
          <w:rFonts w:ascii="Times New Roman" w:eastAsia="Times New Roman" w:hAnsi="Times New Roman" w:cs="Times New Roman"/>
          <w:color w:val="000000" w:themeColor="text1"/>
          <w:sz w:val="28"/>
          <w:szCs w:val="28"/>
          <w:lang w:eastAsia="lv-LV"/>
        </w:rPr>
        <w:t>čata opcijā</w:t>
      </w:r>
      <w:r w:rsidR="001E28A0">
        <w:rPr>
          <w:rFonts w:ascii="Times New Roman" w:eastAsia="Times New Roman" w:hAnsi="Times New Roman" w:cs="Times New Roman"/>
          <w:color w:val="000000" w:themeColor="text1"/>
          <w:sz w:val="28"/>
          <w:szCs w:val="28"/>
          <w:lang w:eastAsia="lv-LV"/>
        </w:rPr>
        <w:t>)</w:t>
      </w:r>
      <w:r>
        <w:rPr>
          <w:rFonts w:ascii="Times New Roman" w:eastAsia="Times New Roman" w:hAnsi="Times New Roman" w:cs="Times New Roman"/>
          <w:color w:val="000000" w:themeColor="text1"/>
          <w:sz w:val="28"/>
          <w:szCs w:val="28"/>
          <w:lang w:eastAsia="lv-LV"/>
        </w:rPr>
        <w:t xml:space="preserve"> sniedz priekšlikumu</w:t>
      </w:r>
      <w:r w:rsidR="001E28A0">
        <w:rPr>
          <w:rFonts w:ascii="Times New Roman" w:eastAsia="Times New Roman" w:hAnsi="Times New Roman" w:cs="Times New Roman"/>
          <w:color w:val="000000" w:themeColor="text1"/>
          <w:sz w:val="28"/>
          <w:szCs w:val="28"/>
          <w:lang w:eastAsia="lv-LV"/>
        </w:rPr>
        <w:t xml:space="preserve"> kād</w:t>
      </w:r>
      <w:r w:rsidR="00D2202A">
        <w:rPr>
          <w:rFonts w:ascii="Times New Roman" w:eastAsia="Times New Roman" w:hAnsi="Times New Roman" w:cs="Times New Roman"/>
          <w:color w:val="000000" w:themeColor="text1"/>
          <w:sz w:val="28"/>
          <w:szCs w:val="28"/>
          <w:lang w:eastAsia="lv-LV"/>
        </w:rPr>
        <w:t>ā</w:t>
      </w:r>
      <w:r w:rsidR="001E28A0">
        <w:rPr>
          <w:rFonts w:ascii="Times New Roman" w:eastAsia="Times New Roman" w:hAnsi="Times New Roman" w:cs="Times New Roman"/>
          <w:color w:val="000000" w:themeColor="text1"/>
          <w:sz w:val="28"/>
          <w:szCs w:val="28"/>
          <w:lang w:eastAsia="lv-LV"/>
        </w:rPr>
        <w:t xml:space="preserve"> no nākamajām ILNP sēdēm izvērtēt jautājumu par</w:t>
      </w:r>
      <w:r w:rsidRPr="00B550DF">
        <w:rPr>
          <w:rFonts w:ascii="Times New Roman" w:eastAsia="Times New Roman" w:hAnsi="Times New Roman" w:cs="Times New Roman"/>
          <w:color w:val="000000" w:themeColor="text1"/>
          <w:sz w:val="28"/>
          <w:szCs w:val="28"/>
          <w:lang w:eastAsia="lv-LV"/>
        </w:rPr>
        <w:t xml:space="preserve"> tran</w:t>
      </w:r>
      <w:r w:rsidR="001E28A0">
        <w:rPr>
          <w:rFonts w:ascii="Times New Roman" w:eastAsia="Times New Roman" w:hAnsi="Times New Roman" w:cs="Times New Roman"/>
          <w:color w:val="000000" w:themeColor="text1"/>
          <w:sz w:val="28"/>
          <w:szCs w:val="28"/>
          <w:lang w:eastAsia="lv-LV"/>
        </w:rPr>
        <w:t>sporta pabalsta palielināšanu COVID-19 rezultātā</w:t>
      </w:r>
      <w:r w:rsidRPr="00B550DF">
        <w:rPr>
          <w:rFonts w:ascii="Times New Roman" w:eastAsia="Times New Roman" w:hAnsi="Times New Roman" w:cs="Times New Roman"/>
          <w:color w:val="000000" w:themeColor="text1"/>
          <w:sz w:val="28"/>
          <w:szCs w:val="28"/>
          <w:lang w:eastAsia="lv-LV"/>
        </w:rPr>
        <w:t xml:space="preserve">, </w:t>
      </w:r>
      <w:r w:rsidR="00B46DEE">
        <w:rPr>
          <w:rFonts w:ascii="Times New Roman" w:eastAsia="Times New Roman" w:hAnsi="Times New Roman" w:cs="Times New Roman"/>
          <w:color w:val="000000" w:themeColor="text1"/>
          <w:sz w:val="28"/>
          <w:szCs w:val="28"/>
          <w:lang w:eastAsia="lv-LV"/>
        </w:rPr>
        <w:t>ņemot vērā, ka</w:t>
      </w:r>
      <w:r w:rsidR="001E28A0">
        <w:rPr>
          <w:rFonts w:ascii="Times New Roman" w:eastAsia="Times New Roman" w:hAnsi="Times New Roman" w:cs="Times New Roman"/>
          <w:color w:val="000000" w:themeColor="text1"/>
          <w:sz w:val="28"/>
          <w:szCs w:val="28"/>
          <w:lang w:eastAsia="lv-LV"/>
        </w:rPr>
        <w:t xml:space="preserve"> pārvietošanās ar </w:t>
      </w:r>
      <w:r w:rsidRPr="00B550DF">
        <w:rPr>
          <w:rFonts w:ascii="Times New Roman" w:eastAsia="Times New Roman" w:hAnsi="Times New Roman" w:cs="Times New Roman"/>
          <w:color w:val="000000" w:themeColor="text1"/>
          <w:sz w:val="28"/>
          <w:szCs w:val="28"/>
          <w:lang w:eastAsia="lv-LV"/>
        </w:rPr>
        <w:t xml:space="preserve">sabiedrisko transportu </w:t>
      </w:r>
      <w:r w:rsidR="001E28A0">
        <w:rPr>
          <w:rFonts w:ascii="Times New Roman" w:eastAsia="Times New Roman" w:hAnsi="Times New Roman" w:cs="Times New Roman"/>
          <w:color w:val="000000" w:themeColor="text1"/>
          <w:sz w:val="28"/>
          <w:szCs w:val="28"/>
          <w:lang w:eastAsia="lv-LV"/>
        </w:rPr>
        <w:t>pandēmijas apstākļos ir riskanta</w:t>
      </w:r>
      <w:r>
        <w:rPr>
          <w:rFonts w:ascii="Times New Roman" w:eastAsia="Times New Roman" w:hAnsi="Times New Roman" w:cs="Times New Roman"/>
          <w:color w:val="000000" w:themeColor="text1"/>
          <w:sz w:val="28"/>
          <w:szCs w:val="28"/>
          <w:lang w:eastAsia="lv-LV"/>
        </w:rPr>
        <w:t>.</w:t>
      </w:r>
    </w:p>
    <w:p w14:paraId="70DA4F3D" w14:textId="77777777" w:rsidR="00B550DF" w:rsidRDefault="00B550DF" w:rsidP="00B550DF">
      <w:pPr>
        <w:spacing w:after="0" w:line="240" w:lineRule="auto"/>
        <w:jc w:val="both"/>
        <w:rPr>
          <w:rFonts w:ascii="Times New Roman" w:eastAsia="Times New Roman" w:hAnsi="Times New Roman" w:cs="Times New Roman"/>
          <w:color w:val="000000" w:themeColor="text1"/>
          <w:sz w:val="28"/>
          <w:szCs w:val="28"/>
          <w:lang w:eastAsia="lv-LV"/>
        </w:rPr>
      </w:pPr>
      <w:r w:rsidRPr="00E26071">
        <w:rPr>
          <w:rFonts w:ascii="Times New Roman" w:eastAsia="Times New Roman" w:hAnsi="Times New Roman" w:cs="Times New Roman"/>
          <w:b/>
          <w:color w:val="000000" w:themeColor="text1"/>
          <w:sz w:val="28"/>
          <w:szCs w:val="28"/>
          <w:lang w:eastAsia="lv-LV"/>
        </w:rPr>
        <w:t>I.Balodis</w:t>
      </w:r>
      <w:r w:rsidR="00B46DEE">
        <w:rPr>
          <w:rFonts w:ascii="Times New Roman" w:eastAsia="Times New Roman" w:hAnsi="Times New Roman" w:cs="Times New Roman"/>
          <w:b/>
          <w:color w:val="000000" w:themeColor="text1"/>
          <w:sz w:val="28"/>
          <w:szCs w:val="28"/>
          <w:lang w:eastAsia="lv-LV"/>
        </w:rPr>
        <w:t xml:space="preserve"> </w:t>
      </w:r>
      <w:r w:rsidR="00B46DEE" w:rsidRPr="00B46DEE">
        <w:rPr>
          <w:rFonts w:ascii="Times New Roman" w:eastAsia="Times New Roman" w:hAnsi="Times New Roman" w:cs="Times New Roman"/>
          <w:color w:val="000000" w:themeColor="text1"/>
          <w:sz w:val="28"/>
          <w:szCs w:val="28"/>
          <w:lang w:eastAsia="lv-LV"/>
        </w:rPr>
        <w:t>aicina vienoties</w:t>
      </w:r>
      <w:r w:rsidR="001E28A0">
        <w:rPr>
          <w:rFonts w:ascii="Times New Roman" w:eastAsia="Times New Roman" w:hAnsi="Times New Roman" w:cs="Times New Roman"/>
          <w:color w:val="000000" w:themeColor="text1"/>
          <w:sz w:val="28"/>
          <w:szCs w:val="28"/>
          <w:lang w:eastAsia="lv-LV"/>
        </w:rPr>
        <w:t xml:space="preserve"> par nākamajā sēdē </w:t>
      </w:r>
      <w:r w:rsidR="00B46DEE">
        <w:rPr>
          <w:rFonts w:ascii="Times New Roman" w:eastAsia="Times New Roman" w:hAnsi="Times New Roman" w:cs="Times New Roman"/>
          <w:color w:val="000000" w:themeColor="text1"/>
          <w:sz w:val="28"/>
          <w:szCs w:val="28"/>
          <w:lang w:eastAsia="lv-LV"/>
        </w:rPr>
        <w:t>izskatāmajiem jautājumiem</w:t>
      </w:r>
      <w:r w:rsidR="001E28A0">
        <w:rPr>
          <w:rFonts w:ascii="Times New Roman" w:eastAsia="Times New Roman" w:hAnsi="Times New Roman" w:cs="Times New Roman"/>
          <w:color w:val="000000" w:themeColor="text1"/>
          <w:sz w:val="28"/>
          <w:szCs w:val="28"/>
          <w:lang w:eastAsia="lv-LV"/>
        </w:rPr>
        <w:t>, piedāvājot iekļaut jautājumu par nodarbinātību</w:t>
      </w:r>
      <w:r>
        <w:rPr>
          <w:rFonts w:ascii="Times New Roman" w:eastAsia="Times New Roman" w:hAnsi="Times New Roman" w:cs="Times New Roman"/>
          <w:color w:val="000000" w:themeColor="text1"/>
          <w:sz w:val="28"/>
          <w:szCs w:val="28"/>
          <w:lang w:eastAsia="lv-LV"/>
        </w:rPr>
        <w:t xml:space="preserve"> un </w:t>
      </w:r>
      <w:r w:rsidR="001E28A0">
        <w:rPr>
          <w:rFonts w:ascii="Times New Roman" w:eastAsia="Times New Roman" w:hAnsi="Times New Roman" w:cs="Times New Roman"/>
          <w:color w:val="000000" w:themeColor="text1"/>
          <w:sz w:val="28"/>
          <w:szCs w:val="28"/>
          <w:lang w:eastAsia="lv-LV"/>
        </w:rPr>
        <w:t>A</w:t>
      </w:r>
      <w:r w:rsidR="00B46DEE">
        <w:rPr>
          <w:rFonts w:ascii="Times New Roman" w:eastAsia="Times New Roman" w:hAnsi="Times New Roman" w:cs="Times New Roman"/>
          <w:color w:val="000000" w:themeColor="text1"/>
          <w:sz w:val="28"/>
          <w:szCs w:val="28"/>
          <w:lang w:eastAsia="lv-LV"/>
        </w:rPr>
        <w:t xml:space="preserve">tveseļošanās </w:t>
      </w:r>
      <w:r w:rsidR="001E28A0">
        <w:rPr>
          <w:rFonts w:ascii="Times New Roman" w:eastAsia="Times New Roman" w:hAnsi="Times New Roman" w:cs="Times New Roman"/>
          <w:color w:val="000000" w:themeColor="text1"/>
          <w:sz w:val="28"/>
          <w:szCs w:val="28"/>
          <w:lang w:eastAsia="lv-LV"/>
        </w:rPr>
        <w:t>fondu, kurā varētu paredzēt atbalstu cilvēkiem</w:t>
      </w:r>
      <w:r w:rsidR="00B46DEE">
        <w:rPr>
          <w:rFonts w:ascii="Times New Roman" w:eastAsia="Times New Roman" w:hAnsi="Times New Roman" w:cs="Times New Roman"/>
          <w:color w:val="000000" w:themeColor="text1"/>
          <w:sz w:val="28"/>
          <w:szCs w:val="28"/>
          <w:lang w:eastAsia="lv-LV"/>
        </w:rPr>
        <w:t xml:space="preserve"> ar invaliditāti COVID laikā</w:t>
      </w:r>
      <w:r>
        <w:rPr>
          <w:rFonts w:ascii="Times New Roman" w:eastAsia="Times New Roman" w:hAnsi="Times New Roman" w:cs="Times New Roman"/>
          <w:color w:val="000000" w:themeColor="text1"/>
          <w:sz w:val="28"/>
          <w:szCs w:val="28"/>
          <w:lang w:eastAsia="lv-LV"/>
        </w:rPr>
        <w:t>.</w:t>
      </w:r>
    </w:p>
    <w:p w14:paraId="021EDA83" w14:textId="77777777" w:rsidR="00E26071" w:rsidRDefault="00E26071" w:rsidP="00B550DF">
      <w:pPr>
        <w:spacing w:after="0" w:line="240" w:lineRule="auto"/>
        <w:jc w:val="both"/>
        <w:rPr>
          <w:rFonts w:ascii="Times New Roman" w:eastAsia="Times New Roman" w:hAnsi="Times New Roman" w:cs="Times New Roman"/>
          <w:color w:val="000000" w:themeColor="text1"/>
          <w:sz w:val="28"/>
          <w:szCs w:val="28"/>
          <w:lang w:eastAsia="lv-LV"/>
        </w:rPr>
      </w:pPr>
      <w:r w:rsidRPr="00E26071">
        <w:rPr>
          <w:rFonts w:ascii="Times New Roman" w:eastAsia="Times New Roman" w:hAnsi="Times New Roman" w:cs="Times New Roman"/>
          <w:b/>
          <w:color w:val="000000" w:themeColor="text1"/>
          <w:sz w:val="28"/>
          <w:szCs w:val="28"/>
          <w:lang w:eastAsia="lv-LV"/>
        </w:rPr>
        <w:t>E.Celmiņa</w:t>
      </w:r>
      <w:r>
        <w:rPr>
          <w:rFonts w:ascii="Times New Roman" w:eastAsia="Times New Roman" w:hAnsi="Times New Roman" w:cs="Times New Roman"/>
          <w:color w:val="000000" w:themeColor="text1"/>
          <w:sz w:val="28"/>
          <w:szCs w:val="28"/>
          <w:lang w:eastAsia="lv-LV"/>
        </w:rPr>
        <w:t xml:space="preserve"> </w:t>
      </w:r>
      <w:r w:rsidR="001E28A0">
        <w:rPr>
          <w:rFonts w:ascii="Times New Roman" w:eastAsia="Times New Roman" w:hAnsi="Times New Roman" w:cs="Times New Roman"/>
          <w:color w:val="000000" w:themeColor="text1"/>
          <w:sz w:val="28"/>
          <w:szCs w:val="28"/>
          <w:lang w:eastAsia="lv-LV"/>
        </w:rPr>
        <w:t>īsumā</w:t>
      </w:r>
      <w:r w:rsidR="00B46DEE">
        <w:rPr>
          <w:rFonts w:ascii="Times New Roman" w:eastAsia="Times New Roman" w:hAnsi="Times New Roman" w:cs="Times New Roman"/>
          <w:color w:val="000000" w:themeColor="text1"/>
          <w:sz w:val="28"/>
          <w:szCs w:val="28"/>
          <w:lang w:eastAsia="lv-LV"/>
        </w:rPr>
        <w:t xml:space="preserve"> </w:t>
      </w:r>
      <w:r>
        <w:rPr>
          <w:rFonts w:ascii="Times New Roman" w:eastAsia="Times New Roman" w:hAnsi="Times New Roman" w:cs="Times New Roman"/>
          <w:color w:val="000000" w:themeColor="text1"/>
          <w:sz w:val="28"/>
          <w:szCs w:val="28"/>
          <w:lang w:eastAsia="lv-LV"/>
        </w:rPr>
        <w:t xml:space="preserve">komentē, ka saistībā ar Atveseļošanās </w:t>
      </w:r>
      <w:r w:rsidR="001E28A0">
        <w:rPr>
          <w:rFonts w:ascii="Times New Roman" w:eastAsia="Times New Roman" w:hAnsi="Times New Roman" w:cs="Times New Roman"/>
          <w:color w:val="000000" w:themeColor="text1"/>
          <w:sz w:val="28"/>
          <w:szCs w:val="28"/>
          <w:lang w:eastAsia="lv-LV"/>
        </w:rPr>
        <w:t>fondu</w:t>
      </w:r>
      <w:r>
        <w:rPr>
          <w:rFonts w:ascii="Times New Roman" w:eastAsia="Times New Roman" w:hAnsi="Times New Roman" w:cs="Times New Roman"/>
          <w:color w:val="000000" w:themeColor="text1"/>
          <w:sz w:val="28"/>
          <w:szCs w:val="28"/>
          <w:lang w:eastAsia="lv-LV"/>
        </w:rPr>
        <w:t xml:space="preserve"> </w:t>
      </w:r>
      <w:r w:rsidR="001E28A0">
        <w:rPr>
          <w:rFonts w:ascii="Times New Roman" w:eastAsia="Times New Roman" w:hAnsi="Times New Roman" w:cs="Times New Roman"/>
          <w:color w:val="000000" w:themeColor="text1"/>
          <w:sz w:val="28"/>
          <w:szCs w:val="28"/>
          <w:lang w:eastAsia="lv-LV"/>
        </w:rPr>
        <w:t xml:space="preserve">finansējumu var saņemt tikai nemonetārā veidā, t.i., </w:t>
      </w:r>
      <w:r>
        <w:rPr>
          <w:rFonts w:ascii="Times New Roman" w:eastAsia="Times New Roman" w:hAnsi="Times New Roman" w:cs="Times New Roman"/>
          <w:color w:val="000000" w:themeColor="text1"/>
          <w:sz w:val="28"/>
          <w:szCs w:val="28"/>
          <w:lang w:eastAsia="lv-LV"/>
        </w:rPr>
        <w:t>pabalstus</w:t>
      </w:r>
      <w:r w:rsidR="001E28A0">
        <w:rPr>
          <w:rFonts w:ascii="Times New Roman" w:eastAsia="Times New Roman" w:hAnsi="Times New Roman" w:cs="Times New Roman"/>
          <w:color w:val="000000" w:themeColor="text1"/>
          <w:sz w:val="28"/>
          <w:szCs w:val="28"/>
          <w:lang w:eastAsia="lv-LV"/>
        </w:rPr>
        <w:t xml:space="preserve"> vai cita veida atbalstu naudas veidā saņemt no šī fonda nav iespējams. Atbalsts plānots </w:t>
      </w:r>
      <w:r>
        <w:rPr>
          <w:rFonts w:ascii="Times New Roman" w:eastAsia="Times New Roman" w:hAnsi="Times New Roman" w:cs="Times New Roman"/>
          <w:color w:val="000000" w:themeColor="text1"/>
          <w:sz w:val="28"/>
          <w:szCs w:val="28"/>
          <w:lang w:eastAsia="lv-LV"/>
        </w:rPr>
        <w:t>ekonomikas sildīšanas pasākumi</w:t>
      </w:r>
      <w:r w:rsidR="001E28A0">
        <w:rPr>
          <w:rFonts w:ascii="Times New Roman" w:eastAsia="Times New Roman" w:hAnsi="Times New Roman" w:cs="Times New Roman"/>
          <w:color w:val="000000" w:themeColor="text1"/>
          <w:sz w:val="28"/>
          <w:szCs w:val="28"/>
          <w:lang w:eastAsia="lv-LV"/>
        </w:rPr>
        <w:t>em, piemēram, ar mājokli saistītiem jautājumiem</w:t>
      </w:r>
      <w:r>
        <w:rPr>
          <w:rFonts w:ascii="Times New Roman" w:eastAsia="Times New Roman" w:hAnsi="Times New Roman" w:cs="Times New Roman"/>
          <w:color w:val="000000" w:themeColor="text1"/>
          <w:sz w:val="28"/>
          <w:szCs w:val="28"/>
          <w:lang w:eastAsia="lv-LV"/>
        </w:rPr>
        <w:t xml:space="preserve">. </w:t>
      </w:r>
      <w:r w:rsidR="001E28A0">
        <w:rPr>
          <w:rFonts w:ascii="Times New Roman" w:eastAsia="Times New Roman" w:hAnsi="Times New Roman" w:cs="Times New Roman"/>
          <w:color w:val="000000" w:themeColor="text1"/>
          <w:sz w:val="28"/>
          <w:szCs w:val="28"/>
          <w:lang w:eastAsia="lv-LV"/>
        </w:rPr>
        <w:t>E.Celmiņa informē, ka par iespējamajiem pasākumiem šī fonda ietvaros šobrīd n</w:t>
      </w:r>
      <w:r w:rsidR="00B46DEE">
        <w:rPr>
          <w:rFonts w:ascii="Times New Roman" w:eastAsia="Times New Roman" w:hAnsi="Times New Roman" w:cs="Times New Roman"/>
          <w:color w:val="000000" w:themeColor="text1"/>
          <w:sz w:val="28"/>
          <w:szCs w:val="28"/>
          <w:lang w:eastAsia="lv-LV"/>
        </w:rPr>
        <w:t xml:space="preserve">otiek sarunas ar citām </w:t>
      </w:r>
      <w:r w:rsidR="001E28A0">
        <w:rPr>
          <w:rFonts w:ascii="Times New Roman" w:eastAsia="Times New Roman" w:hAnsi="Times New Roman" w:cs="Times New Roman"/>
          <w:color w:val="000000" w:themeColor="text1"/>
          <w:sz w:val="28"/>
          <w:szCs w:val="28"/>
          <w:lang w:eastAsia="lv-LV"/>
        </w:rPr>
        <w:t xml:space="preserve">nozaru </w:t>
      </w:r>
      <w:r w:rsidR="00B46DEE">
        <w:rPr>
          <w:rFonts w:ascii="Times New Roman" w:eastAsia="Times New Roman" w:hAnsi="Times New Roman" w:cs="Times New Roman"/>
          <w:color w:val="000000" w:themeColor="text1"/>
          <w:sz w:val="28"/>
          <w:szCs w:val="28"/>
          <w:lang w:eastAsia="lv-LV"/>
        </w:rPr>
        <w:t xml:space="preserve">ministrijām un </w:t>
      </w:r>
      <w:r w:rsidR="001E28A0">
        <w:rPr>
          <w:rFonts w:ascii="Times New Roman" w:eastAsia="Times New Roman" w:hAnsi="Times New Roman" w:cs="Times New Roman"/>
          <w:color w:val="000000" w:themeColor="text1"/>
          <w:sz w:val="28"/>
          <w:szCs w:val="28"/>
          <w:lang w:eastAsia="lv-LV"/>
        </w:rPr>
        <w:t xml:space="preserve">jau </w:t>
      </w:r>
      <w:r w:rsidR="00B46DEE">
        <w:rPr>
          <w:rFonts w:ascii="Times New Roman" w:eastAsia="Times New Roman" w:hAnsi="Times New Roman" w:cs="Times New Roman"/>
          <w:color w:val="000000" w:themeColor="text1"/>
          <w:sz w:val="28"/>
          <w:szCs w:val="28"/>
          <w:lang w:eastAsia="lv-LV"/>
        </w:rPr>
        <w:t xml:space="preserve">veidojas nākamā fondu perioda </w:t>
      </w:r>
      <w:r w:rsidR="001E28A0">
        <w:rPr>
          <w:rFonts w:ascii="Times New Roman" w:eastAsia="Times New Roman" w:hAnsi="Times New Roman" w:cs="Times New Roman"/>
          <w:color w:val="000000" w:themeColor="text1"/>
          <w:sz w:val="28"/>
          <w:szCs w:val="28"/>
          <w:lang w:eastAsia="lv-LV"/>
        </w:rPr>
        <w:t xml:space="preserve">pasākumu ietvara </w:t>
      </w:r>
      <w:r w:rsidR="00B46DEE">
        <w:rPr>
          <w:rFonts w:ascii="Times New Roman" w:eastAsia="Times New Roman" w:hAnsi="Times New Roman" w:cs="Times New Roman"/>
          <w:color w:val="000000" w:themeColor="text1"/>
          <w:sz w:val="28"/>
          <w:szCs w:val="28"/>
          <w:lang w:eastAsia="lv-LV"/>
        </w:rPr>
        <w:t xml:space="preserve">rāmis. </w:t>
      </w:r>
      <w:r w:rsidR="001E28A0">
        <w:rPr>
          <w:rFonts w:ascii="Times New Roman" w:eastAsia="Times New Roman" w:hAnsi="Times New Roman" w:cs="Times New Roman"/>
          <w:color w:val="000000" w:themeColor="text1"/>
          <w:sz w:val="28"/>
          <w:szCs w:val="28"/>
          <w:lang w:eastAsia="lv-LV"/>
        </w:rPr>
        <w:t xml:space="preserve">Tāpēc jautājumu par Atveseļošanās fondu var iekļaut nākamajā sēdē kā vienu no jautājumiem. </w:t>
      </w:r>
    </w:p>
    <w:p w14:paraId="74B19719" w14:textId="77777777" w:rsidR="00B85B2A" w:rsidRPr="00443714" w:rsidRDefault="00E26071" w:rsidP="00443714">
      <w:pPr>
        <w:spacing w:after="0" w:line="240" w:lineRule="auto"/>
        <w:jc w:val="both"/>
        <w:rPr>
          <w:rFonts w:ascii="Times New Roman" w:eastAsia="Times New Roman" w:hAnsi="Times New Roman" w:cs="Times New Roman"/>
          <w:color w:val="000000" w:themeColor="text1"/>
          <w:sz w:val="28"/>
          <w:szCs w:val="28"/>
          <w:lang w:eastAsia="lv-LV"/>
        </w:rPr>
      </w:pPr>
      <w:r w:rsidRPr="00443714">
        <w:rPr>
          <w:rFonts w:ascii="Times New Roman" w:eastAsia="Times New Roman" w:hAnsi="Times New Roman" w:cs="Times New Roman"/>
          <w:b/>
          <w:color w:val="000000" w:themeColor="text1"/>
          <w:sz w:val="28"/>
          <w:szCs w:val="28"/>
          <w:lang w:eastAsia="lv-LV"/>
        </w:rPr>
        <w:t>D.Dadzīte</w:t>
      </w:r>
      <w:r w:rsidRPr="00443714">
        <w:rPr>
          <w:rFonts w:ascii="Times New Roman" w:eastAsia="Times New Roman" w:hAnsi="Times New Roman" w:cs="Times New Roman"/>
          <w:color w:val="000000" w:themeColor="text1"/>
          <w:sz w:val="28"/>
          <w:szCs w:val="28"/>
          <w:lang w:eastAsia="lv-LV"/>
        </w:rPr>
        <w:t xml:space="preserve"> </w:t>
      </w:r>
      <w:r w:rsidR="001E28A0" w:rsidRPr="00443714">
        <w:rPr>
          <w:rFonts w:ascii="Times New Roman" w:eastAsia="Times New Roman" w:hAnsi="Times New Roman" w:cs="Times New Roman"/>
          <w:color w:val="000000" w:themeColor="text1"/>
          <w:sz w:val="28"/>
          <w:szCs w:val="28"/>
          <w:lang w:eastAsia="lv-LV"/>
        </w:rPr>
        <w:t xml:space="preserve">jautā, vai </w:t>
      </w:r>
      <w:r w:rsidR="00E04B7E" w:rsidRPr="00443714">
        <w:rPr>
          <w:rFonts w:ascii="Times New Roman" w:eastAsia="Times New Roman" w:hAnsi="Times New Roman" w:cs="Times New Roman"/>
          <w:color w:val="000000" w:themeColor="text1"/>
          <w:sz w:val="28"/>
          <w:szCs w:val="28"/>
          <w:lang w:eastAsia="lv-LV"/>
        </w:rPr>
        <w:t>saistībā ar mājokļa jautājumu varētu aicināt grozīt</w:t>
      </w:r>
      <w:r w:rsidR="00443714">
        <w:rPr>
          <w:rFonts w:ascii="Times New Roman" w:eastAsia="Times New Roman" w:hAnsi="Times New Roman" w:cs="Times New Roman"/>
          <w:color w:val="000000" w:themeColor="text1"/>
          <w:sz w:val="28"/>
          <w:szCs w:val="28"/>
          <w:lang w:eastAsia="lv-LV"/>
        </w:rPr>
        <w:t xml:space="preserve"> Dzīvokļa īpašuma</w:t>
      </w:r>
      <w:r w:rsidR="00E04B7E" w:rsidRPr="00443714">
        <w:rPr>
          <w:rFonts w:ascii="Times New Roman" w:eastAsia="Times New Roman" w:hAnsi="Times New Roman" w:cs="Times New Roman"/>
          <w:color w:val="000000" w:themeColor="text1"/>
          <w:sz w:val="28"/>
          <w:szCs w:val="28"/>
          <w:lang w:eastAsia="lv-LV"/>
        </w:rPr>
        <w:t xml:space="preserve"> </w:t>
      </w:r>
      <w:r w:rsidR="00B46DEE" w:rsidRPr="00443714">
        <w:rPr>
          <w:rFonts w:ascii="Times New Roman" w:eastAsia="Times New Roman" w:hAnsi="Times New Roman" w:cs="Times New Roman"/>
          <w:color w:val="000000" w:themeColor="text1"/>
          <w:sz w:val="28"/>
          <w:szCs w:val="28"/>
          <w:lang w:eastAsia="lv-LV"/>
        </w:rPr>
        <w:t>likuma normu, ka</w:t>
      </w:r>
      <w:r w:rsidR="00443714" w:rsidRPr="00443714">
        <w:rPr>
          <w:rFonts w:ascii="Times New Roman" w:eastAsia="Times New Roman" w:hAnsi="Times New Roman" w:cs="Times New Roman"/>
          <w:color w:val="000000" w:themeColor="text1"/>
          <w:sz w:val="28"/>
          <w:szCs w:val="28"/>
          <w:lang w:eastAsia="lv-LV"/>
        </w:rPr>
        <w:t xml:space="preserve">s nosaka, ka, lai ierīkotu </w:t>
      </w:r>
      <w:r w:rsidR="00443714" w:rsidRPr="00443714">
        <w:rPr>
          <w:rFonts w:ascii="Times New Roman" w:hAnsi="Times New Roman" w:cs="Times New Roman"/>
          <w:color w:val="090909"/>
          <w:sz w:val="28"/>
          <w:szCs w:val="28"/>
          <w:shd w:val="clear" w:color="auto" w:fill="F1F2F4"/>
        </w:rPr>
        <w:t>pacēlāju daudzdzīvokļu mājas kāpņu telpā, cilvēkam ar kustību traucējumiem jāsavāc vismaz 75% dzīvokļu īpašnieku piekrišana</w:t>
      </w:r>
      <w:r w:rsidR="00443714">
        <w:rPr>
          <w:rFonts w:ascii="Times New Roman" w:eastAsia="Times New Roman" w:hAnsi="Times New Roman" w:cs="Times New Roman"/>
          <w:color w:val="000000" w:themeColor="text1"/>
          <w:sz w:val="28"/>
          <w:szCs w:val="28"/>
          <w:lang w:eastAsia="lv-LV"/>
        </w:rPr>
        <w:t xml:space="preserve"> pusei?</w:t>
      </w:r>
    </w:p>
    <w:p w14:paraId="56EC28E3" w14:textId="1570990A" w:rsidR="006647AE" w:rsidRDefault="00E26071" w:rsidP="00E26071">
      <w:pPr>
        <w:spacing w:after="0" w:line="240" w:lineRule="auto"/>
        <w:jc w:val="both"/>
        <w:rPr>
          <w:rFonts w:ascii="Times New Roman" w:eastAsia="Times New Roman" w:hAnsi="Times New Roman" w:cs="Times New Roman"/>
          <w:color w:val="000000" w:themeColor="text1"/>
          <w:sz w:val="28"/>
          <w:szCs w:val="28"/>
          <w:lang w:eastAsia="lv-LV"/>
        </w:rPr>
      </w:pPr>
      <w:r w:rsidRPr="00E26071">
        <w:rPr>
          <w:rFonts w:ascii="Times New Roman" w:eastAsia="Times New Roman" w:hAnsi="Times New Roman" w:cs="Times New Roman"/>
          <w:b/>
          <w:color w:val="000000" w:themeColor="text1"/>
          <w:sz w:val="28"/>
          <w:szCs w:val="28"/>
          <w:lang w:eastAsia="lv-LV"/>
        </w:rPr>
        <w:t>I.Balodis</w:t>
      </w:r>
      <w:r>
        <w:rPr>
          <w:rFonts w:ascii="Times New Roman" w:eastAsia="Times New Roman" w:hAnsi="Times New Roman" w:cs="Times New Roman"/>
          <w:color w:val="000000" w:themeColor="text1"/>
          <w:sz w:val="28"/>
          <w:szCs w:val="28"/>
          <w:lang w:eastAsia="lv-LV"/>
        </w:rPr>
        <w:t xml:space="preserve"> </w:t>
      </w:r>
      <w:r w:rsidR="00443714">
        <w:rPr>
          <w:rFonts w:ascii="Times New Roman" w:eastAsia="Times New Roman" w:hAnsi="Times New Roman" w:cs="Times New Roman"/>
          <w:color w:val="000000" w:themeColor="text1"/>
          <w:sz w:val="28"/>
          <w:szCs w:val="28"/>
          <w:lang w:eastAsia="lv-LV"/>
        </w:rPr>
        <w:t>atbild</w:t>
      </w:r>
      <w:r>
        <w:rPr>
          <w:rFonts w:ascii="Times New Roman" w:eastAsia="Times New Roman" w:hAnsi="Times New Roman" w:cs="Times New Roman"/>
          <w:color w:val="000000" w:themeColor="text1"/>
          <w:sz w:val="28"/>
          <w:szCs w:val="28"/>
          <w:lang w:eastAsia="lv-LV"/>
        </w:rPr>
        <w:t>, ka</w:t>
      </w:r>
      <w:r w:rsidR="00443714">
        <w:rPr>
          <w:rFonts w:ascii="Times New Roman" w:eastAsia="Times New Roman" w:hAnsi="Times New Roman" w:cs="Times New Roman"/>
          <w:color w:val="000000" w:themeColor="text1"/>
          <w:sz w:val="28"/>
          <w:szCs w:val="28"/>
          <w:lang w:eastAsia="lv-LV"/>
        </w:rPr>
        <w:t xml:space="preserve"> </w:t>
      </w:r>
      <w:r w:rsidR="006647AE" w:rsidRPr="006647AE">
        <w:rPr>
          <w:rFonts w:ascii="Times New Roman" w:eastAsia="Times New Roman" w:hAnsi="Times New Roman" w:cs="Times New Roman"/>
          <w:color w:val="000000" w:themeColor="text1"/>
          <w:sz w:val="28"/>
          <w:szCs w:val="28"/>
          <w:lang w:eastAsia="lv-LV"/>
        </w:rPr>
        <w:t>Saeimā šobrīd virzībā uz izskatīšanu 2. lasījumā atrodas likumprojekts “Gro</w:t>
      </w:r>
      <w:r w:rsidR="006647AE">
        <w:rPr>
          <w:rFonts w:ascii="Times New Roman" w:eastAsia="Times New Roman" w:hAnsi="Times New Roman" w:cs="Times New Roman"/>
          <w:color w:val="000000" w:themeColor="text1"/>
          <w:sz w:val="28"/>
          <w:szCs w:val="28"/>
          <w:lang w:eastAsia="lv-LV"/>
        </w:rPr>
        <w:t>zījums Dzīvokļa īpašuma likumā”</w:t>
      </w:r>
      <w:r w:rsidR="006647AE" w:rsidRPr="006647AE">
        <w:rPr>
          <w:rStyle w:val="FootnoteReference"/>
          <w:rFonts w:ascii="Times New Roman" w:eastAsia="Times New Roman" w:hAnsi="Times New Roman" w:cs="Times New Roman"/>
          <w:color w:val="000000" w:themeColor="text1"/>
          <w:sz w:val="28"/>
          <w:szCs w:val="28"/>
          <w:lang w:eastAsia="lv-LV"/>
        </w:rPr>
        <w:t xml:space="preserve"> </w:t>
      </w:r>
      <w:r w:rsidR="006647AE">
        <w:rPr>
          <w:rStyle w:val="FootnoteReference"/>
          <w:rFonts w:ascii="Times New Roman" w:eastAsia="Times New Roman" w:hAnsi="Times New Roman" w:cs="Times New Roman"/>
          <w:color w:val="000000" w:themeColor="text1"/>
          <w:sz w:val="28"/>
          <w:szCs w:val="28"/>
          <w:lang w:eastAsia="lv-LV"/>
        </w:rPr>
        <w:footnoteReference w:id="2"/>
      </w:r>
      <w:r w:rsidR="006647AE">
        <w:rPr>
          <w:rFonts w:ascii="Times New Roman" w:eastAsia="Times New Roman" w:hAnsi="Times New Roman" w:cs="Times New Roman"/>
          <w:color w:val="000000" w:themeColor="text1"/>
          <w:sz w:val="28"/>
          <w:szCs w:val="28"/>
          <w:lang w:eastAsia="lv-LV"/>
        </w:rPr>
        <w:t>, kur</w:t>
      </w:r>
      <w:r w:rsidR="006647AE" w:rsidRPr="006647AE">
        <w:rPr>
          <w:rFonts w:ascii="Times New Roman" w:eastAsia="Times New Roman" w:hAnsi="Times New Roman" w:cs="Times New Roman"/>
          <w:color w:val="000000" w:themeColor="text1"/>
          <w:sz w:val="28"/>
          <w:szCs w:val="28"/>
          <w:lang w:eastAsia="lv-LV"/>
        </w:rPr>
        <w:t xml:space="preserve"> paredzēts atvieglot lēmumu pieņemšanu saistībā ar vides pieejamību personām ar invaliditāti. Ekonomikas ministrija minētajam likumprojektam ir sniegusi savus priekšlikumus. Likumprojekts un Ekonomikas ministrijas priekšlikumi paredz, ka Dzīvokļa īpašniekam ir tiesības bez saskaņošanas ar citiem dzīvokļu īpašniekiem, ievērojot būvniecības jomas normatīvo aktu prasības, veikt pārbūvi attiecībā uz kopīpašumā esošām daļām, lai nodrošinātu vides pieejamību</w:t>
      </w:r>
      <w:r w:rsidR="006647AE">
        <w:rPr>
          <w:rFonts w:ascii="Times New Roman" w:eastAsia="Times New Roman" w:hAnsi="Times New Roman" w:cs="Times New Roman"/>
          <w:color w:val="000000" w:themeColor="text1"/>
          <w:sz w:val="28"/>
          <w:szCs w:val="28"/>
          <w:lang w:eastAsia="lv-LV"/>
        </w:rPr>
        <w:t>.</w:t>
      </w:r>
    </w:p>
    <w:p w14:paraId="4F7AC1E7" w14:textId="34A20EE4" w:rsidR="00E26071" w:rsidRPr="00E26071" w:rsidRDefault="00AB0758" w:rsidP="00E26071">
      <w:pPr>
        <w:spacing w:after="0" w:line="240" w:lineRule="auto"/>
        <w:jc w:val="both"/>
        <w:rPr>
          <w:rFonts w:ascii="Times New Roman" w:eastAsia="Times New Roman" w:hAnsi="Times New Roman" w:cs="Times New Roman"/>
          <w:color w:val="000000" w:themeColor="text1"/>
          <w:sz w:val="28"/>
          <w:szCs w:val="28"/>
          <w:lang w:eastAsia="lv-LV"/>
        </w:rPr>
      </w:pPr>
      <w:r w:rsidRPr="00AB0758">
        <w:rPr>
          <w:rFonts w:ascii="Times New Roman" w:eastAsia="Times New Roman" w:hAnsi="Times New Roman" w:cs="Times New Roman"/>
          <w:color w:val="000000" w:themeColor="text1"/>
          <w:sz w:val="28"/>
          <w:szCs w:val="28"/>
          <w:lang w:eastAsia="lv-LV"/>
        </w:rPr>
        <w:t>Tāpat</w:t>
      </w:r>
      <w:r>
        <w:rPr>
          <w:rFonts w:ascii="Times New Roman" w:eastAsia="Times New Roman" w:hAnsi="Times New Roman" w:cs="Times New Roman"/>
          <w:b/>
          <w:color w:val="000000" w:themeColor="text1"/>
          <w:sz w:val="28"/>
          <w:szCs w:val="28"/>
          <w:lang w:eastAsia="lv-LV"/>
        </w:rPr>
        <w:t xml:space="preserve"> </w:t>
      </w:r>
      <w:r w:rsidR="000538A9" w:rsidRPr="000538A9">
        <w:rPr>
          <w:rFonts w:ascii="Times New Roman" w:eastAsia="Times New Roman" w:hAnsi="Times New Roman" w:cs="Times New Roman"/>
          <w:b/>
          <w:color w:val="000000" w:themeColor="text1"/>
          <w:sz w:val="28"/>
          <w:szCs w:val="28"/>
          <w:lang w:eastAsia="lv-LV"/>
        </w:rPr>
        <w:t>I.Balodis</w:t>
      </w:r>
      <w:r w:rsidR="000538A9">
        <w:rPr>
          <w:rFonts w:ascii="Times New Roman" w:eastAsia="Times New Roman" w:hAnsi="Times New Roman" w:cs="Times New Roman"/>
          <w:color w:val="000000" w:themeColor="text1"/>
          <w:sz w:val="28"/>
          <w:szCs w:val="28"/>
          <w:lang w:eastAsia="lv-LV"/>
        </w:rPr>
        <w:t xml:space="preserve"> informē, ka </w:t>
      </w:r>
      <w:r>
        <w:rPr>
          <w:rFonts w:ascii="Times New Roman" w:eastAsia="Times New Roman" w:hAnsi="Times New Roman" w:cs="Times New Roman"/>
          <w:color w:val="000000" w:themeColor="text1"/>
          <w:sz w:val="28"/>
          <w:szCs w:val="28"/>
          <w:lang w:eastAsia="lv-LV"/>
        </w:rPr>
        <w:t>ir</w:t>
      </w:r>
      <w:r w:rsidR="00B46DEE">
        <w:rPr>
          <w:rFonts w:ascii="Times New Roman" w:eastAsia="Times New Roman" w:hAnsi="Times New Roman" w:cs="Times New Roman"/>
          <w:color w:val="000000" w:themeColor="text1"/>
          <w:sz w:val="28"/>
          <w:szCs w:val="28"/>
          <w:lang w:eastAsia="lv-LV"/>
        </w:rPr>
        <w:t xml:space="preserve"> </w:t>
      </w:r>
      <w:r>
        <w:rPr>
          <w:rFonts w:ascii="Times New Roman" w:eastAsia="Times New Roman" w:hAnsi="Times New Roman" w:cs="Times New Roman"/>
          <w:color w:val="000000" w:themeColor="text1"/>
          <w:sz w:val="28"/>
          <w:szCs w:val="28"/>
          <w:lang w:eastAsia="lv-LV"/>
        </w:rPr>
        <w:t>izveidota jauna interneta vietne asistenti.lv, kurā</w:t>
      </w:r>
      <w:r w:rsidR="00B46DEE">
        <w:rPr>
          <w:rFonts w:ascii="Times New Roman" w:eastAsia="Times New Roman" w:hAnsi="Times New Roman" w:cs="Times New Roman"/>
          <w:color w:val="000000" w:themeColor="text1"/>
          <w:sz w:val="28"/>
          <w:szCs w:val="28"/>
          <w:lang w:eastAsia="lv-LV"/>
        </w:rPr>
        <w:t xml:space="preserve"> </w:t>
      </w:r>
      <w:r>
        <w:rPr>
          <w:rFonts w:ascii="Times New Roman" w:eastAsia="Times New Roman" w:hAnsi="Times New Roman" w:cs="Times New Roman"/>
          <w:color w:val="000000" w:themeColor="text1"/>
          <w:sz w:val="28"/>
          <w:szCs w:val="28"/>
          <w:lang w:eastAsia="lv-LV"/>
        </w:rPr>
        <w:t xml:space="preserve">sniegta informācija par </w:t>
      </w:r>
      <w:r w:rsidR="00B46DEE">
        <w:rPr>
          <w:rFonts w:ascii="Times New Roman" w:eastAsia="Times New Roman" w:hAnsi="Times New Roman" w:cs="Times New Roman"/>
          <w:color w:val="000000" w:themeColor="text1"/>
          <w:sz w:val="28"/>
          <w:szCs w:val="28"/>
          <w:lang w:eastAsia="lv-LV"/>
        </w:rPr>
        <w:t>atbalsta veidi</w:t>
      </w:r>
      <w:r>
        <w:rPr>
          <w:rFonts w:ascii="Times New Roman" w:eastAsia="Times New Roman" w:hAnsi="Times New Roman" w:cs="Times New Roman"/>
          <w:color w:val="000000" w:themeColor="text1"/>
          <w:sz w:val="28"/>
          <w:szCs w:val="28"/>
          <w:lang w:eastAsia="lv-LV"/>
        </w:rPr>
        <w:t>em</w:t>
      </w:r>
      <w:r w:rsidR="00B46DEE">
        <w:rPr>
          <w:rFonts w:ascii="Times New Roman" w:eastAsia="Times New Roman" w:hAnsi="Times New Roman" w:cs="Times New Roman"/>
          <w:color w:val="000000" w:themeColor="text1"/>
          <w:sz w:val="28"/>
          <w:szCs w:val="28"/>
          <w:lang w:eastAsia="lv-LV"/>
        </w:rPr>
        <w:t>, ko valsts un pašvaldības</w:t>
      </w:r>
      <w:r w:rsidR="00C940CB" w:rsidRPr="00C940CB">
        <w:rPr>
          <w:rFonts w:ascii="Times New Roman" w:eastAsia="Times New Roman" w:hAnsi="Times New Roman" w:cs="Times New Roman"/>
          <w:color w:val="000000" w:themeColor="text1"/>
          <w:sz w:val="28"/>
          <w:szCs w:val="28"/>
          <w:lang w:eastAsia="lv-LV"/>
        </w:rPr>
        <w:t xml:space="preserve"> </w:t>
      </w:r>
      <w:r w:rsidR="00C940CB">
        <w:rPr>
          <w:rFonts w:ascii="Times New Roman" w:eastAsia="Times New Roman" w:hAnsi="Times New Roman" w:cs="Times New Roman"/>
          <w:color w:val="000000" w:themeColor="text1"/>
          <w:sz w:val="28"/>
          <w:szCs w:val="28"/>
          <w:lang w:eastAsia="lv-LV"/>
        </w:rPr>
        <w:t>nodrošina personām ar invaliditāti</w:t>
      </w:r>
      <w:r w:rsidR="00E26071">
        <w:rPr>
          <w:rFonts w:ascii="Times New Roman" w:eastAsia="Times New Roman" w:hAnsi="Times New Roman" w:cs="Times New Roman"/>
          <w:color w:val="000000" w:themeColor="text1"/>
          <w:sz w:val="28"/>
          <w:szCs w:val="28"/>
          <w:lang w:eastAsia="lv-LV"/>
        </w:rPr>
        <w:t xml:space="preserve">. </w:t>
      </w:r>
      <w:r>
        <w:rPr>
          <w:rFonts w:ascii="Times New Roman" w:eastAsia="Times New Roman" w:hAnsi="Times New Roman" w:cs="Times New Roman"/>
          <w:color w:val="000000" w:themeColor="text1"/>
          <w:sz w:val="28"/>
          <w:szCs w:val="28"/>
          <w:lang w:eastAsia="lv-LV"/>
        </w:rPr>
        <w:t xml:space="preserve">Vienlaicīgi I.Balodis vērš uzmanību, </w:t>
      </w:r>
      <w:r w:rsidR="00B46DEE">
        <w:rPr>
          <w:rFonts w:ascii="Times New Roman" w:eastAsia="Times New Roman" w:hAnsi="Times New Roman" w:cs="Times New Roman"/>
          <w:color w:val="000000" w:themeColor="text1"/>
          <w:sz w:val="28"/>
          <w:szCs w:val="28"/>
          <w:lang w:eastAsia="lv-LV"/>
        </w:rPr>
        <w:t>ka šajā laikā n</w:t>
      </w:r>
      <w:r w:rsidR="00E26071" w:rsidRPr="00E26071">
        <w:rPr>
          <w:rFonts w:ascii="Times New Roman" w:eastAsia="Times New Roman" w:hAnsi="Times New Roman" w:cs="Times New Roman"/>
          <w:color w:val="000000" w:themeColor="text1"/>
          <w:sz w:val="28"/>
          <w:szCs w:val="28"/>
          <w:lang w:eastAsia="lv-LV"/>
        </w:rPr>
        <w:t>av pietiekama komunik</w:t>
      </w:r>
      <w:r w:rsidR="00B46DEE">
        <w:rPr>
          <w:rFonts w:ascii="Times New Roman" w:eastAsia="Times New Roman" w:hAnsi="Times New Roman" w:cs="Times New Roman"/>
          <w:color w:val="000000" w:themeColor="text1"/>
          <w:sz w:val="28"/>
          <w:szCs w:val="28"/>
          <w:lang w:eastAsia="lv-LV"/>
        </w:rPr>
        <w:t xml:space="preserve">ācija un atgriezeniskā saite </w:t>
      </w:r>
      <w:r w:rsidR="00E26071" w:rsidRPr="00E26071">
        <w:rPr>
          <w:rFonts w:ascii="Times New Roman" w:eastAsia="Times New Roman" w:hAnsi="Times New Roman" w:cs="Times New Roman"/>
          <w:color w:val="000000" w:themeColor="text1"/>
          <w:sz w:val="28"/>
          <w:szCs w:val="28"/>
          <w:lang w:eastAsia="lv-LV"/>
        </w:rPr>
        <w:t>ar NVO.</w:t>
      </w:r>
      <w:r w:rsidR="00B46DEE">
        <w:rPr>
          <w:rFonts w:ascii="Times New Roman" w:eastAsia="Times New Roman" w:hAnsi="Times New Roman" w:cs="Times New Roman"/>
          <w:color w:val="000000" w:themeColor="text1"/>
          <w:sz w:val="28"/>
          <w:szCs w:val="28"/>
          <w:lang w:eastAsia="lv-LV"/>
        </w:rPr>
        <w:t xml:space="preserve"> Tāpēc </w:t>
      </w:r>
      <w:r>
        <w:rPr>
          <w:rFonts w:ascii="Times New Roman" w:eastAsia="Times New Roman" w:hAnsi="Times New Roman" w:cs="Times New Roman"/>
          <w:color w:val="000000" w:themeColor="text1"/>
          <w:sz w:val="28"/>
          <w:szCs w:val="28"/>
          <w:lang w:eastAsia="lv-LV"/>
        </w:rPr>
        <w:t>ierosina</w:t>
      </w:r>
      <w:r w:rsidR="00B46DEE">
        <w:rPr>
          <w:rFonts w:ascii="Times New Roman" w:eastAsia="Times New Roman" w:hAnsi="Times New Roman" w:cs="Times New Roman"/>
          <w:color w:val="000000" w:themeColor="text1"/>
          <w:sz w:val="28"/>
          <w:szCs w:val="28"/>
          <w:lang w:eastAsia="lv-LV"/>
        </w:rPr>
        <w:t xml:space="preserve"> </w:t>
      </w:r>
      <w:r>
        <w:rPr>
          <w:rFonts w:ascii="Times New Roman" w:eastAsia="Times New Roman" w:hAnsi="Times New Roman" w:cs="Times New Roman"/>
          <w:color w:val="000000" w:themeColor="text1"/>
          <w:sz w:val="28"/>
          <w:szCs w:val="28"/>
          <w:lang w:eastAsia="lv-LV"/>
        </w:rPr>
        <w:t xml:space="preserve">organizēt </w:t>
      </w:r>
      <w:r w:rsidR="00B46DEE">
        <w:rPr>
          <w:rFonts w:ascii="Times New Roman" w:eastAsia="Times New Roman" w:hAnsi="Times New Roman" w:cs="Times New Roman"/>
          <w:color w:val="000000" w:themeColor="text1"/>
          <w:sz w:val="28"/>
          <w:szCs w:val="28"/>
          <w:lang w:eastAsia="lv-LV"/>
        </w:rPr>
        <w:t xml:space="preserve">reizi mēnesī </w:t>
      </w:r>
      <w:r>
        <w:rPr>
          <w:rFonts w:ascii="Times New Roman" w:eastAsia="Times New Roman" w:hAnsi="Times New Roman" w:cs="Times New Roman"/>
          <w:color w:val="000000" w:themeColor="text1"/>
          <w:sz w:val="28"/>
          <w:szCs w:val="28"/>
          <w:lang w:eastAsia="lv-LV"/>
        </w:rPr>
        <w:t xml:space="preserve">informatīvi izglītojošas tikšanās </w:t>
      </w:r>
      <w:r w:rsidR="00B46DEE">
        <w:rPr>
          <w:rFonts w:ascii="Times New Roman" w:eastAsia="Times New Roman" w:hAnsi="Times New Roman" w:cs="Times New Roman"/>
          <w:color w:val="000000" w:themeColor="text1"/>
          <w:sz w:val="28"/>
          <w:szCs w:val="28"/>
          <w:lang w:eastAsia="lv-LV"/>
        </w:rPr>
        <w:t xml:space="preserve">ar NVO, pieaicinot </w:t>
      </w:r>
      <w:r>
        <w:rPr>
          <w:rFonts w:ascii="Times New Roman" w:eastAsia="Times New Roman" w:hAnsi="Times New Roman" w:cs="Times New Roman"/>
          <w:color w:val="000000" w:themeColor="text1"/>
          <w:sz w:val="28"/>
          <w:szCs w:val="28"/>
          <w:lang w:eastAsia="lv-LV"/>
        </w:rPr>
        <w:t xml:space="preserve">arī citu jomu </w:t>
      </w:r>
      <w:r w:rsidR="00B46DEE">
        <w:rPr>
          <w:rFonts w:ascii="Times New Roman" w:eastAsia="Times New Roman" w:hAnsi="Times New Roman" w:cs="Times New Roman"/>
          <w:color w:val="000000" w:themeColor="text1"/>
          <w:sz w:val="28"/>
          <w:szCs w:val="28"/>
          <w:lang w:eastAsia="lv-LV"/>
        </w:rPr>
        <w:t>pārstāvjus</w:t>
      </w:r>
      <w:r>
        <w:rPr>
          <w:rFonts w:ascii="Times New Roman" w:eastAsia="Times New Roman" w:hAnsi="Times New Roman" w:cs="Times New Roman"/>
          <w:color w:val="000000" w:themeColor="text1"/>
          <w:sz w:val="28"/>
          <w:szCs w:val="28"/>
          <w:lang w:eastAsia="lv-LV"/>
        </w:rPr>
        <w:t>, sniedzot informāciju par aktualitātēm attiecīgajā nozarē</w:t>
      </w:r>
      <w:r w:rsidR="00B46DEE">
        <w:rPr>
          <w:rFonts w:ascii="Times New Roman" w:eastAsia="Times New Roman" w:hAnsi="Times New Roman" w:cs="Times New Roman"/>
          <w:color w:val="000000" w:themeColor="text1"/>
          <w:sz w:val="28"/>
          <w:szCs w:val="28"/>
          <w:lang w:eastAsia="lv-LV"/>
        </w:rPr>
        <w:t xml:space="preserve">. </w:t>
      </w:r>
    </w:p>
    <w:p w14:paraId="336D8A7E" w14:textId="544529E0" w:rsidR="00E26071" w:rsidRDefault="00E26071" w:rsidP="00E26071">
      <w:pPr>
        <w:spacing w:after="0" w:line="240" w:lineRule="auto"/>
        <w:jc w:val="both"/>
        <w:rPr>
          <w:rFonts w:ascii="Times New Roman" w:eastAsia="Times New Roman" w:hAnsi="Times New Roman" w:cs="Times New Roman"/>
          <w:color w:val="000000" w:themeColor="text1"/>
          <w:sz w:val="28"/>
          <w:szCs w:val="28"/>
          <w:lang w:eastAsia="lv-LV"/>
        </w:rPr>
      </w:pPr>
      <w:r w:rsidRPr="00E26071">
        <w:rPr>
          <w:rFonts w:ascii="Times New Roman" w:eastAsia="Times New Roman" w:hAnsi="Times New Roman" w:cs="Times New Roman"/>
          <w:b/>
          <w:color w:val="000000" w:themeColor="text1"/>
          <w:sz w:val="28"/>
          <w:szCs w:val="28"/>
          <w:lang w:eastAsia="lv-LV"/>
        </w:rPr>
        <w:t>E.Celmiņa</w:t>
      </w:r>
      <w:r w:rsidRPr="00E26071">
        <w:rPr>
          <w:rFonts w:ascii="Times New Roman" w:eastAsia="Times New Roman" w:hAnsi="Times New Roman" w:cs="Times New Roman"/>
          <w:color w:val="000000" w:themeColor="text1"/>
          <w:sz w:val="28"/>
          <w:szCs w:val="28"/>
          <w:lang w:eastAsia="lv-LV"/>
        </w:rPr>
        <w:t xml:space="preserve"> </w:t>
      </w:r>
      <w:r w:rsidR="00C940CB">
        <w:rPr>
          <w:rFonts w:ascii="Times New Roman" w:eastAsia="Times New Roman" w:hAnsi="Times New Roman" w:cs="Times New Roman"/>
          <w:color w:val="000000" w:themeColor="text1"/>
          <w:sz w:val="28"/>
          <w:szCs w:val="28"/>
          <w:lang w:eastAsia="lv-LV"/>
        </w:rPr>
        <w:t>komentē</w:t>
      </w:r>
      <w:r w:rsidRPr="00E26071">
        <w:rPr>
          <w:rFonts w:ascii="Times New Roman" w:eastAsia="Times New Roman" w:hAnsi="Times New Roman" w:cs="Times New Roman"/>
          <w:color w:val="000000" w:themeColor="text1"/>
          <w:sz w:val="28"/>
          <w:szCs w:val="28"/>
          <w:lang w:eastAsia="lv-LV"/>
        </w:rPr>
        <w:t>, ka</w:t>
      </w:r>
      <w:r w:rsidR="00B46DEE">
        <w:rPr>
          <w:rFonts w:ascii="Times New Roman" w:eastAsia="Times New Roman" w:hAnsi="Times New Roman" w:cs="Times New Roman"/>
          <w:color w:val="000000" w:themeColor="text1"/>
          <w:sz w:val="28"/>
          <w:szCs w:val="28"/>
          <w:lang w:eastAsia="lv-LV"/>
        </w:rPr>
        <w:t xml:space="preserve"> </w:t>
      </w:r>
      <w:r w:rsidR="00C940CB">
        <w:rPr>
          <w:rFonts w:ascii="Times New Roman" w:eastAsia="Times New Roman" w:hAnsi="Times New Roman" w:cs="Times New Roman"/>
          <w:color w:val="000000" w:themeColor="text1"/>
          <w:sz w:val="28"/>
          <w:szCs w:val="28"/>
          <w:lang w:eastAsia="lv-LV"/>
        </w:rPr>
        <w:t xml:space="preserve">šādas informatīvas tikšanās ar NVO jau ir tikušas organizētas, taču </w:t>
      </w:r>
      <w:r w:rsidR="00731BE3">
        <w:rPr>
          <w:rFonts w:ascii="Times New Roman" w:eastAsia="Times New Roman" w:hAnsi="Times New Roman" w:cs="Times New Roman"/>
          <w:color w:val="000000" w:themeColor="text1"/>
          <w:sz w:val="28"/>
          <w:szCs w:val="28"/>
          <w:lang w:eastAsia="lv-LV"/>
        </w:rPr>
        <w:t>tās</w:t>
      </w:r>
      <w:r w:rsidR="00C940CB">
        <w:rPr>
          <w:rFonts w:ascii="Times New Roman" w:eastAsia="Times New Roman" w:hAnsi="Times New Roman" w:cs="Times New Roman"/>
          <w:color w:val="000000" w:themeColor="text1"/>
          <w:sz w:val="28"/>
          <w:szCs w:val="28"/>
          <w:lang w:eastAsia="lv-LV"/>
        </w:rPr>
        <w:t xml:space="preserve"> tika pārtraukta</w:t>
      </w:r>
      <w:r w:rsidR="00731BE3">
        <w:rPr>
          <w:rFonts w:ascii="Times New Roman" w:eastAsia="Times New Roman" w:hAnsi="Times New Roman" w:cs="Times New Roman"/>
          <w:color w:val="000000" w:themeColor="text1"/>
          <w:sz w:val="28"/>
          <w:szCs w:val="28"/>
          <w:lang w:eastAsia="lv-LV"/>
        </w:rPr>
        <w:t>s</w:t>
      </w:r>
      <w:r w:rsidR="00B46DEE">
        <w:rPr>
          <w:rFonts w:ascii="Times New Roman" w:eastAsia="Times New Roman" w:hAnsi="Times New Roman" w:cs="Times New Roman"/>
          <w:color w:val="000000" w:themeColor="text1"/>
          <w:sz w:val="28"/>
          <w:szCs w:val="28"/>
          <w:lang w:eastAsia="lv-LV"/>
        </w:rPr>
        <w:t xml:space="preserve">, jo tās </w:t>
      </w:r>
      <w:r w:rsidR="00731BE3">
        <w:rPr>
          <w:rFonts w:ascii="Times New Roman" w:eastAsia="Times New Roman" w:hAnsi="Times New Roman" w:cs="Times New Roman"/>
          <w:color w:val="000000" w:themeColor="text1"/>
          <w:sz w:val="28"/>
          <w:szCs w:val="28"/>
          <w:lang w:eastAsia="lv-LV"/>
        </w:rPr>
        <w:t>NVO</w:t>
      </w:r>
      <w:r w:rsidR="00B46DEE">
        <w:rPr>
          <w:rFonts w:ascii="Times New Roman" w:eastAsia="Times New Roman" w:hAnsi="Times New Roman" w:cs="Times New Roman"/>
          <w:color w:val="000000" w:themeColor="text1"/>
          <w:sz w:val="28"/>
          <w:szCs w:val="28"/>
          <w:lang w:eastAsia="lv-LV"/>
        </w:rPr>
        <w:t xml:space="preserve"> un interesenti, kuri </w:t>
      </w:r>
      <w:r w:rsidR="00731BE3">
        <w:rPr>
          <w:rFonts w:ascii="Times New Roman" w:eastAsia="Times New Roman" w:hAnsi="Times New Roman" w:cs="Times New Roman"/>
          <w:color w:val="000000" w:themeColor="text1"/>
          <w:sz w:val="28"/>
          <w:szCs w:val="28"/>
          <w:lang w:eastAsia="lv-LV"/>
        </w:rPr>
        <w:t>vēlējās</w:t>
      </w:r>
      <w:r w:rsidR="00B46DEE">
        <w:rPr>
          <w:rFonts w:ascii="Times New Roman" w:eastAsia="Times New Roman" w:hAnsi="Times New Roman" w:cs="Times New Roman"/>
          <w:color w:val="000000" w:themeColor="text1"/>
          <w:sz w:val="28"/>
          <w:szCs w:val="28"/>
          <w:lang w:eastAsia="lv-LV"/>
        </w:rPr>
        <w:t xml:space="preserve"> </w:t>
      </w:r>
      <w:r w:rsidR="00731BE3">
        <w:rPr>
          <w:rFonts w:ascii="Times New Roman" w:eastAsia="Times New Roman" w:hAnsi="Times New Roman" w:cs="Times New Roman"/>
          <w:color w:val="000000" w:themeColor="text1"/>
          <w:sz w:val="28"/>
          <w:szCs w:val="28"/>
          <w:lang w:eastAsia="lv-LV"/>
        </w:rPr>
        <w:t>paust viedokli</w:t>
      </w:r>
      <w:r w:rsidR="00B46DEE">
        <w:rPr>
          <w:rFonts w:ascii="Times New Roman" w:eastAsia="Times New Roman" w:hAnsi="Times New Roman" w:cs="Times New Roman"/>
          <w:color w:val="000000" w:themeColor="text1"/>
          <w:sz w:val="28"/>
          <w:szCs w:val="28"/>
          <w:lang w:eastAsia="lv-LV"/>
        </w:rPr>
        <w:t xml:space="preserve"> par konkrēto tiesību aktu, to darīja konkrētā tiesību akta vai dokumenta darba grupā vai </w:t>
      </w:r>
      <w:r w:rsidR="00731BE3">
        <w:rPr>
          <w:rFonts w:ascii="Times New Roman" w:eastAsia="Times New Roman" w:hAnsi="Times New Roman" w:cs="Times New Roman"/>
          <w:color w:val="000000" w:themeColor="text1"/>
          <w:sz w:val="28"/>
          <w:szCs w:val="28"/>
          <w:lang w:eastAsia="lv-LV"/>
        </w:rPr>
        <w:t xml:space="preserve">saskaņošanas procesā. Šīs atsevišķās </w:t>
      </w:r>
      <w:r w:rsidR="00B46DEE">
        <w:rPr>
          <w:rFonts w:ascii="Times New Roman" w:eastAsia="Times New Roman" w:hAnsi="Times New Roman" w:cs="Times New Roman"/>
          <w:color w:val="000000" w:themeColor="text1"/>
          <w:sz w:val="28"/>
          <w:szCs w:val="28"/>
          <w:lang w:eastAsia="lv-LV"/>
        </w:rPr>
        <w:t>ikmēneša sanāksme</w:t>
      </w:r>
      <w:r w:rsidR="00731BE3">
        <w:rPr>
          <w:rFonts w:ascii="Times New Roman" w:eastAsia="Times New Roman" w:hAnsi="Times New Roman" w:cs="Times New Roman"/>
          <w:color w:val="000000" w:themeColor="text1"/>
          <w:sz w:val="28"/>
          <w:szCs w:val="28"/>
          <w:lang w:eastAsia="lv-LV"/>
        </w:rPr>
        <w:t>s</w:t>
      </w:r>
      <w:r w:rsidR="00B46DEE">
        <w:rPr>
          <w:rFonts w:ascii="Times New Roman" w:eastAsia="Times New Roman" w:hAnsi="Times New Roman" w:cs="Times New Roman"/>
          <w:color w:val="000000" w:themeColor="text1"/>
          <w:sz w:val="28"/>
          <w:szCs w:val="28"/>
          <w:lang w:eastAsia="lv-LV"/>
        </w:rPr>
        <w:t xml:space="preserve">, kurā </w:t>
      </w:r>
      <w:r w:rsidR="00731BE3">
        <w:rPr>
          <w:rFonts w:ascii="Times New Roman" w:eastAsia="Times New Roman" w:hAnsi="Times New Roman" w:cs="Times New Roman"/>
          <w:color w:val="000000" w:themeColor="text1"/>
          <w:sz w:val="28"/>
          <w:szCs w:val="28"/>
          <w:lang w:eastAsia="lv-LV"/>
        </w:rPr>
        <w:t>LM vispārīgi informēja</w:t>
      </w:r>
      <w:r w:rsidR="00B46DEE">
        <w:rPr>
          <w:rFonts w:ascii="Times New Roman" w:eastAsia="Times New Roman" w:hAnsi="Times New Roman" w:cs="Times New Roman"/>
          <w:color w:val="000000" w:themeColor="text1"/>
          <w:sz w:val="28"/>
          <w:szCs w:val="28"/>
          <w:lang w:eastAsia="lv-LV"/>
        </w:rPr>
        <w:t xml:space="preserve"> par aktuālo un padarīto</w:t>
      </w:r>
      <w:r w:rsidR="00731BE3">
        <w:rPr>
          <w:rFonts w:ascii="Times New Roman" w:eastAsia="Times New Roman" w:hAnsi="Times New Roman" w:cs="Times New Roman"/>
          <w:color w:val="000000" w:themeColor="text1"/>
          <w:sz w:val="28"/>
          <w:szCs w:val="28"/>
          <w:lang w:eastAsia="lv-LV"/>
        </w:rPr>
        <w:t>,</w:t>
      </w:r>
      <w:r w:rsidR="00B46DEE">
        <w:rPr>
          <w:rFonts w:ascii="Times New Roman" w:eastAsia="Times New Roman" w:hAnsi="Times New Roman" w:cs="Times New Roman"/>
          <w:color w:val="000000" w:themeColor="text1"/>
          <w:sz w:val="28"/>
          <w:szCs w:val="28"/>
          <w:lang w:eastAsia="lv-LV"/>
        </w:rPr>
        <w:t xml:space="preserve"> izrādījās </w:t>
      </w:r>
      <w:r w:rsidR="00C564EF">
        <w:rPr>
          <w:rFonts w:ascii="Times New Roman" w:eastAsia="Times New Roman" w:hAnsi="Times New Roman" w:cs="Times New Roman"/>
          <w:color w:val="000000" w:themeColor="text1"/>
          <w:sz w:val="28"/>
          <w:szCs w:val="28"/>
          <w:lang w:eastAsia="lv-LV"/>
        </w:rPr>
        <w:t>nesamērīgs</w:t>
      </w:r>
      <w:r w:rsidR="00B46DEE">
        <w:rPr>
          <w:rFonts w:ascii="Times New Roman" w:eastAsia="Times New Roman" w:hAnsi="Times New Roman" w:cs="Times New Roman"/>
          <w:color w:val="000000" w:themeColor="text1"/>
          <w:sz w:val="28"/>
          <w:szCs w:val="28"/>
          <w:lang w:eastAsia="lv-LV"/>
        </w:rPr>
        <w:t xml:space="preserve"> laika un resursu patēriņš, jo bija nepieciešams laiks </w:t>
      </w:r>
      <w:r w:rsidR="00731BE3">
        <w:rPr>
          <w:rFonts w:ascii="Times New Roman" w:eastAsia="Times New Roman" w:hAnsi="Times New Roman" w:cs="Times New Roman"/>
          <w:color w:val="000000" w:themeColor="text1"/>
          <w:sz w:val="28"/>
          <w:szCs w:val="28"/>
          <w:lang w:eastAsia="lv-LV"/>
        </w:rPr>
        <w:t xml:space="preserve">gan </w:t>
      </w:r>
      <w:r w:rsidR="00B46DEE">
        <w:rPr>
          <w:rFonts w:ascii="Times New Roman" w:eastAsia="Times New Roman" w:hAnsi="Times New Roman" w:cs="Times New Roman"/>
          <w:color w:val="000000" w:themeColor="text1"/>
          <w:sz w:val="28"/>
          <w:szCs w:val="28"/>
          <w:lang w:eastAsia="lv-LV"/>
        </w:rPr>
        <w:t>LM, lai minēto info</w:t>
      </w:r>
      <w:r w:rsidR="00731BE3">
        <w:rPr>
          <w:rFonts w:ascii="Times New Roman" w:eastAsia="Times New Roman" w:hAnsi="Times New Roman" w:cs="Times New Roman"/>
          <w:color w:val="000000" w:themeColor="text1"/>
          <w:sz w:val="28"/>
          <w:szCs w:val="28"/>
          <w:lang w:eastAsia="lv-LV"/>
        </w:rPr>
        <w:t>rmāciju</w:t>
      </w:r>
      <w:r w:rsidR="00B46DEE">
        <w:rPr>
          <w:rFonts w:ascii="Times New Roman" w:eastAsia="Times New Roman" w:hAnsi="Times New Roman" w:cs="Times New Roman"/>
          <w:color w:val="000000" w:themeColor="text1"/>
          <w:sz w:val="28"/>
          <w:szCs w:val="28"/>
          <w:lang w:eastAsia="lv-LV"/>
        </w:rPr>
        <w:t xml:space="preserve"> sagatavotu, gan </w:t>
      </w:r>
      <w:r w:rsidR="00731BE3">
        <w:rPr>
          <w:rFonts w:ascii="Times New Roman" w:eastAsia="Times New Roman" w:hAnsi="Times New Roman" w:cs="Times New Roman"/>
          <w:color w:val="000000" w:themeColor="text1"/>
          <w:sz w:val="28"/>
          <w:szCs w:val="28"/>
          <w:lang w:eastAsia="lv-LV"/>
        </w:rPr>
        <w:t xml:space="preserve">NVO, lai to noklausītos. Turklāt </w:t>
      </w:r>
      <w:r w:rsidR="00B46DEE">
        <w:rPr>
          <w:rFonts w:ascii="Times New Roman" w:eastAsia="Times New Roman" w:hAnsi="Times New Roman" w:cs="Times New Roman"/>
          <w:color w:val="000000" w:themeColor="text1"/>
          <w:sz w:val="28"/>
          <w:szCs w:val="28"/>
          <w:lang w:eastAsia="lv-LV"/>
        </w:rPr>
        <w:t xml:space="preserve">iesaistītie </w:t>
      </w:r>
      <w:r w:rsidR="00731BE3">
        <w:rPr>
          <w:rFonts w:ascii="Times New Roman" w:eastAsia="Times New Roman" w:hAnsi="Times New Roman" w:cs="Times New Roman"/>
          <w:color w:val="000000" w:themeColor="text1"/>
          <w:sz w:val="28"/>
          <w:szCs w:val="28"/>
          <w:lang w:eastAsia="lv-LV"/>
        </w:rPr>
        <w:t>NVO par padarīto jau bija informēti</w:t>
      </w:r>
      <w:r w:rsidR="00B46DEE">
        <w:rPr>
          <w:rFonts w:ascii="Times New Roman" w:eastAsia="Times New Roman" w:hAnsi="Times New Roman" w:cs="Times New Roman"/>
          <w:color w:val="000000" w:themeColor="text1"/>
          <w:sz w:val="28"/>
          <w:szCs w:val="28"/>
          <w:lang w:eastAsia="lv-LV"/>
        </w:rPr>
        <w:t>.</w:t>
      </w:r>
    </w:p>
    <w:p w14:paraId="0C66D9DF" w14:textId="4AA17E31" w:rsidR="00B46DEE" w:rsidRDefault="00B46DEE" w:rsidP="00E26071">
      <w:pPr>
        <w:spacing w:after="0" w:line="240" w:lineRule="auto"/>
        <w:jc w:val="both"/>
        <w:rPr>
          <w:rFonts w:ascii="Times New Roman" w:eastAsia="Times New Roman" w:hAnsi="Times New Roman" w:cs="Times New Roman"/>
          <w:color w:val="000000" w:themeColor="text1"/>
          <w:sz w:val="28"/>
          <w:szCs w:val="28"/>
          <w:lang w:eastAsia="lv-LV"/>
        </w:rPr>
      </w:pPr>
      <w:r w:rsidRPr="00FE7AE9">
        <w:rPr>
          <w:rFonts w:ascii="Times New Roman" w:eastAsia="Times New Roman" w:hAnsi="Times New Roman" w:cs="Times New Roman"/>
          <w:b/>
          <w:color w:val="000000" w:themeColor="text1"/>
          <w:sz w:val="28"/>
          <w:szCs w:val="28"/>
          <w:lang w:eastAsia="lv-LV"/>
        </w:rPr>
        <w:lastRenderedPageBreak/>
        <w:t>I.Bal</w:t>
      </w:r>
      <w:r w:rsidR="00731BE3">
        <w:rPr>
          <w:rFonts w:ascii="Times New Roman" w:eastAsia="Times New Roman" w:hAnsi="Times New Roman" w:cs="Times New Roman"/>
          <w:b/>
          <w:color w:val="000000" w:themeColor="text1"/>
          <w:sz w:val="28"/>
          <w:szCs w:val="28"/>
          <w:lang w:eastAsia="lv-LV"/>
        </w:rPr>
        <w:t>od</w:t>
      </w:r>
      <w:r w:rsidRPr="00FE7AE9">
        <w:rPr>
          <w:rFonts w:ascii="Times New Roman" w:eastAsia="Times New Roman" w:hAnsi="Times New Roman" w:cs="Times New Roman"/>
          <w:b/>
          <w:color w:val="000000" w:themeColor="text1"/>
          <w:sz w:val="28"/>
          <w:szCs w:val="28"/>
          <w:lang w:eastAsia="lv-LV"/>
        </w:rPr>
        <w:t>i</w:t>
      </w:r>
      <w:r w:rsidR="00FE7AE9">
        <w:rPr>
          <w:rFonts w:ascii="Times New Roman" w:eastAsia="Times New Roman" w:hAnsi="Times New Roman" w:cs="Times New Roman"/>
          <w:b/>
          <w:color w:val="000000" w:themeColor="text1"/>
          <w:sz w:val="28"/>
          <w:szCs w:val="28"/>
          <w:lang w:eastAsia="lv-LV"/>
        </w:rPr>
        <w:t>s</w:t>
      </w:r>
      <w:r>
        <w:rPr>
          <w:rFonts w:ascii="Times New Roman" w:eastAsia="Times New Roman" w:hAnsi="Times New Roman" w:cs="Times New Roman"/>
          <w:color w:val="000000" w:themeColor="text1"/>
          <w:sz w:val="28"/>
          <w:szCs w:val="28"/>
          <w:lang w:eastAsia="lv-LV"/>
        </w:rPr>
        <w:t xml:space="preserve"> papildina, ka aktīvākās organizācijas ir </w:t>
      </w:r>
      <w:r w:rsidR="00731BE3">
        <w:rPr>
          <w:rFonts w:ascii="Times New Roman" w:eastAsia="Times New Roman" w:hAnsi="Times New Roman" w:cs="Times New Roman"/>
          <w:color w:val="000000" w:themeColor="text1"/>
          <w:sz w:val="28"/>
          <w:szCs w:val="28"/>
          <w:lang w:eastAsia="lv-LV"/>
        </w:rPr>
        <w:t>lietas kursā par padarīto un aktuālo</w:t>
      </w:r>
      <w:r>
        <w:rPr>
          <w:rFonts w:ascii="Times New Roman" w:eastAsia="Times New Roman" w:hAnsi="Times New Roman" w:cs="Times New Roman"/>
          <w:color w:val="000000" w:themeColor="text1"/>
          <w:sz w:val="28"/>
          <w:szCs w:val="28"/>
          <w:lang w:eastAsia="lv-LV"/>
        </w:rPr>
        <w:t>, taču pārējās</w:t>
      </w:r>
      <w:r w:rsidR="00731BE3">
        <w:rPr>
          <w:rFonts w:ascii="Times New Roman" w:eastAsia="Times New Roman" w:hAnsi="Times New Roman" w:cs="Times New Roman"/>
          <w:color w:val="000000" w:themeColor="text1"/>
          <w:sz w:val="28"/>
          <w:szCs w:val="28"/>
          <w:lang w:eastAsia="lv-LV"/>
        </w:rPr>
        <w:t xml:space="preserve"> NVO</w:t>
      </w:r>
      <w:r>
        <w:rPr>
          <w:rFonts w:ascii="Times New Roman" w:eastAsia="Times New Roman" w:hAnsi="Times New Roman" w:cs="Times New Roman"/>
          <w:color w:val="000000" w:themeColor="text1"/>
          <w:sz w:val="28"/>
          <w:szCs w:val="28"/>
          <w:lang w:eastAsia="lv-LV"/>
        </w:rPr>
        <w:t xml:space="preserve"> nav informētas.</w:t>
      </w:r>
    </w:p>
    <w:p w14:paraId="60C0E82C" w14:textId="7F0770C9" w:rsidR="00FE7AE9" w:rsidRDefault="00B46DEE" w:rsidP="00E26071">
      <w:pPr>
        <w:spacing w:after="0" w:line="240" w:lineRule="auto"/>
        <w:jc w:val="both"/>
        <w:rPr>
          <w:rFonts w:ascii="Times New Roman" w:eastAsia="Times New Roman" w:hAnsi="Times New Roman" w:cs="Times New Roman"/>
          <w:color w:val="000000" w:themeColor="text1"/>
          <w:sz w:val="28"/>
          <w:szCs w:val="28"/>
          <w:lang w:eastAsia="lv-LV"/>
        </w:rPr>
      </w:pPr>
      <w:r w:rsidRPr="00FE7AE9">
        <w:rPr>
          <w:rFonts w:ascii="Times New Roman" w:eastAsia="Times New Roman" w:hAnsi="Times New Roman" w:cs="Times New Roman"/>
          <w:b/>
          <w:color w:val="000000" w:themeColor="text1"/>
          <w:sz w:val="28"/>
          <w:szCs w:val="28"/>
          <w:lang w:eastAsia="lv-LV"/>
        </w:rPr>
        <w:t>E.Celmiņa</w:t>
      </w:r>
      <w:r>
        <w:rPr>
          <w:rFonts w:ascii="Times New Roman" w:eastAsia="Times New Roman" w:hAnsi="Times New Roman" w:cs="Times New Roman"/>
          <w:color w:val="000000" w:themeColor="text1"/>
          <w:sz w:val="28"/>
          <w:szCs w:val="28"/>
          <w:lang w:eastAsia="lv-LV"/>
        </w:rPr>
        <w:t xml:space="preserve"> jautā, vai</w:t>
      </w:r>
      <w:r w:rsidR="00731BE3">
        <w:rPr>
          <w:rFonts w:ascii="Times New Roman" w:eastAsia="Times New Roman" w:hAnsi="Times New Roman" w:cs="Times New Roman"/>
          <w:color w:val="000000" w:themeColor="text1"/>
          <w:sz w:val="28"/>
          <w:szCs w:val="28"/>
          <w:lang w:eastAsia="lv-LV"/>
        </w:rPr>
        <w:t xml:space="preserve"> nebūtu efektīvāk, ja</w:t>
      </w:r>
      <w:r>
        <w:rPr>
          <w:rFonts w:ascii="Times New Roman" w:eastAsia="Times New Roman" w:hAnsi="Times New Roman" w:cs="Times New Roman"/>
          <w:color w:val="000000" w:themeColor="text1"/>
          <w:sz w:val="28"/>
          <w:szCs w:val="28"/>
          <w:lang w:eastAsia="lv-LV"/>
        </w:rPr>
        <w:t xml:space="preserve"> šīs aktīvākās NVO varētu </w:t>
      </w:r>
      <w:r w:rsidR="00731BE3">
        <w:rPr>
          <w:rFonts w:ascii="Times New Roman" w:eastAsia="Times New Roman" w:hAnsi="Times New Roman" w:cs="Times New Roman"/>
          <w:color w:val="000000" w:themeColor="text1"/>
          <w:sz w:val="28"/>
          <w:szCs w:val="28"/>
          <w:lang w:eastAsia="lv-LV"/>
        </w:rPr>
        <w:t>šādu</w:t>
      </w:r>
      <w:r w:rsidR="00FE7AE9">
        <w:rPr>
          <w:rFonts w:ascii="Times New Roman" w:eastAsia="Times New Roman" w:hAnsi="Times New Roman" w:cs="Times New Roman"/>
          <w:color w:val="000000" w:themeColor="text1"/>
          <w:sz w:val="28"/>
          <w:szCs w:val="28"/>
          <w:lang w:eastAsia="lv-LV"/>
        </w:rPr>
        <w:t xml:space="preserve"> informāciju cilvē</w:t>
      </w:r>
      <w:r w:rsidR="00731BE3">
        <w:rPr>
          <w:rFonts w:ascii="Times New Roman" w:eastAsia="Times New Roman" w:hAnsi="Times New Roman" w:cs="Times New Roman"/>
          <w:color w:val="000000" w:themeColor="text1"/>
          <w:sz w:val="28"/>
          <w:szCs w:val="28"/>
          <w:lang w:eastAsia="lv-LV"/>
        </w:rPr>
        <w:t>kiem sagatavot, jo LM ik mēnes</w:t>
      </w:r>
      <w:r w:rsidR="00FE7AE9">
        <w:rPr>
          <w:rFonts w:ascii="Times New Roman" w:eastAsia="Times New Roman" w:hAnsi="Times New Roman" w:cs="Times New Roman"/>
          <w:color w:val="000000" w:themeColor="text1"/>
          <w:sz w:val="28"/>
          <w:szCs w:val="28"/>
          <w:lang w:eastAsia="lv-LV"/>
        </w:rPr>
        <w:t>i gatavot šādu informāciju būtu ļoti liela apņemšanās</w:t>
      </w:r>
      <w:r w:rsidR="00731BE3">
        <w:rPr>
          <w:rFonts w:ascii="Times New Roman" w:eastAsia="Times New Roman" w:hAnsi="Times New Roman" w:cs="Times New Roman"/>
          <w:color w:val="000000" w:themeColor="text1"/>
          <w:sz w:val="28"/>
          <w:szCs w:val="28"/>
          <w:lang w:eastAsia="lv-LV"/>
        </w:rPr>
        <w:t xml:space="preserve">, kas prasītu </w:t>
      </w:r>
      <w:r w:rsidR="00FE7AE9">
        <w:rPr>
          <w:rFonts w:ascii="Times New Roman" w:eastAsia="Times New Roman" w:hAnsi="Times New Roman" w:cs="Times New Roman"/>
          <w:color w:val="000000" w:themeColor="text1"/>
          <w:sz w:val="28"/>
          <w:szCs w:val="28"/>
          <w:lang w:eastAsia="lv-LV"/>
        </w:rPr>
        <w:t xml:space="preserve">lielu laika patēriņu, </w:t>
      </w:r>
      <w:r w:rsidR="00731BE3">
        <w:rPr>
          <w:rFonts w:ascii="Times New Roman" w:eastAsia="Times New Roman" w:hAnsi="Times New Roman" w:cs="Times New Roman"/>
          <w:color w:val="000000" w:themeColor="text1"/>
          <w:sz w:val="28"/>
          <w:szCs w:val="28"/>
          <w:lang w:eastAsia="lv-LV"/>
        </w:rPr>
        <w:t>savukārt</w:t>
      </w:r>
      <w:r w:rsidR="00FE7AE9">
        <w:rPr>
          <w:rFonts w:ascii="Times New Roman" w:eastAsia="Times New Roman" w:hAnsi="Times New Roman" w:cs="Times New Roman"/>
          <w:color w:val="000000" w:themeColor="text1"/>
          <w:sz w:val="28"/>
          <w:szCs w:val="28"/>
          <w:lang w:eastAsia="lv-LV"/>
        </w:rPr>
        <w:t xml:space="preserve"> cilvēki, kuri </w:t>
      </w:r>
      <w:r w:rsidR="00731BE3">
        <w:rPr>
          <w:rFonts w:ascii="Times New Roman" w:eastAsia="Times New Roman" w:hAnsi="Times New Roman" w:cs="Times New Roman"/>
          <w:color w:val="000000" w:themeColor="text1"/>
          <w:sz w:val="28"/>
          <w:szCs w:val="28"/>
          <w:lang w:eastAsia="lv-LV"/>
        </w:rPr>
        <w:t>aktīvākos</w:t>
      </w:r>
      <w:r w:rsidR="00FE7AE9">
        <w:rPr>
          <w:rFonts w:ascii="Times New Roman" w:eastAsia="Times New Roman" w:hAnsi="Times New Roman" w:cs="Times New Roman"/>
          <w:color w:val="000000" w:themeColor="text1"/>
          <w:sz w:val="28"/>
          <w:szCs w:val="28"/>
          <w:lang w:eastAsia="lv-LV"/>
        </w:rPr>
        <w:t xml:space="preserve"> NVO </w:t>
      </w:r>
      <w:r w:rsidR="00731BE3">
        <w:rPr>
          <w:rFonts w:ascii="Times New Roman" w:eastAsia="Times New Roman" w:hAnsi="Times New Roman" w:cs="Times New Roman"/>
          <w:color w:val="000000" w:themeColor="text1"/>
          <w:sz w:val="28"/>
          <w:szCs w:val="28"/>
          <w:lang w:eastAsia="lv-LV"/>
        </w:rPr>
        <w:t>jau pazīst</w:t>
      </w:r>
      <w:r w:rsidR="00FE7AE9">
        <w:rPr>
          <w:rFonts w:ascii="Times New Roman" w:eastAsia="Times New Roman" w:hAnsi="Times New Roman" w:cs="Times New Roman"/>
          <w:color w:val="000000" w:themeColor="text1"/>
          <w:sz w:val="28"/>
          <w:szCs w:val="28"/>
          <w:lang w:eastAsia="lv-LV"/>
        </w:rPr>
        <w:t xml:space="preserve">, </w:t>
      </w:r>
      <w:r w:rsidR="00731BE3">
        <w:rPr>
          <w:rFonts w:ascii="Times New Roman" w:eastAsia="Times New Roman" w:hAnsi="Times New Roman" w:cs="Times New Roman"/>
          <w:color w:val="000000" w:themeColor="text1"/>
          <w:sz w:val="28"/>
          <w:szCs w:val="28"/>
          <w:lang w:eastAsia="lv-LV"/>
        </w:rPr>
        <w:t>vairāk arī tajos ieklausās.</w:t>
      </w:r>
    </w:p>
    <w:p w14:paraId="6397C79C" w14:textId="1CC51009" w:rsidR="00FE7AE9" w:rsidRDefault="00FE7AE9" w:rsidP="00E26071">
      <w:pPr>
        <w:spacing w:after="0" w:line="240" w:lineRule="auto"/>
        <w:jc w:val="both"/>
        <w:rPr>
          <w:rFonts w:ascii="Times New Roman" w:eastAsia="Times New Roman" w:hAnsi="Times New Roman" w:cs="Times New Roman"/>
          <w:color w:val="000000" w:themeColor="text1"/>
          <w:sz w:val="28"/>
          <w:szCs w:val="28"/>
          <w:lang w:eastAsia="lv-LV"/>
        </w:rPr>
      </w:pPr>
      <w:r w:rsidRPr="00731BE3">
        <w:rPr>
          <w:rFonts w:ascii="Times New Roman" w:eastAsia="Times New Roman" w:hAnsi="Times New Roman" w:cs="Times New Roman"/>
          <w:b/>
          <w:color w:val="000000" w:themeColor="text1"/>
          <w:sz w:val="28"/>
          <w:szCs w:val="28"/>
          <w:lang w:eastAsia="lv-LV"/>
        </w:rPr>
        <w:t>I.Balodis</w:t>
      </w:r>
      <w:r>
        <w:rPr>
          <w:rFonts w:ascii="Times New Roman" w:eastAsia="Times New Roman" w:hAnsi="Times New Roman" w:cs="Times New Roman"/>
          <w:color w:val="000000" w:themeColor="text1"/>
          <w:sz w:val="28"/>
          <w:szCs w:val="28"/>
          <w:lang w:eastAsia="lv-LV"/>
        </w:rPr>
        <w:t xml:space="preserve"> uzsver, ka ir svarīgi, ka šos jaunumus pavēsta LM</w:t>
      </w:r>
      <w:r w:rsidR="00731BE3">
        <w:rPr>
          <w:rFonts w:ascii="Times New Roman" w:eastAsia="Times New Roman" w:hAnsi="Times New Roman" w:cs="Times New Roman"/>
          <w:color w:val="000000" w:themeColor="text1"/>
          <w:sz w:val="28"/>
          <w:szCs w:val="28"/>
          <w:lang w:eastAsia="lv-LV"/>
        </w:rPr>
        <w:t>.</w:t>
      </w:r>
    </w:p>
    <w:p w14:paraId="50D18D87" w14:textId="4EE4A033" w:rsidR="00FE7AE9" w:rsidRDefault="00B85B2A" w:rsidP="00E26071">
      <w:pPr>
        <w:spacing w:after="0" w:line="240" w:lineRule="auto"/>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b/>
          <w:color w:val="000000" w:themeColor="text1"/>
          <w:sz w:val="28"/>
          <w:szCs w:val="28"/>
          <w:lang w:eastAsia="lv-LV"/>
        </w:rPr>
        <w:t>E.</w:t>
      </w:r>
      <w:r w:rsidR="00FE7AE9" w:rsidRPr="00FE7AE9">
        <w:rPr>
          <w:rFonts w:ascii="Times New Roman" w:eastAsia="Times New Roman" w:hAnsi="Times New Roman" w:cs="Times New Roman"/>
          <w:b/>
          <w:color w:val="000000" w:themeColor="text1"/>
          <w:sz w:val="28"/>
          <w:szCs w:val="28"/>
          <w:lang w:eastAsia="lv-LV"/>
        </w:rPr>
        <w:t>Celmiņa</w:t>
      </w:r>
      <w:r w:rsidR="00731BE3">
        <w:rPr>
          <w:rFonts w:ascii="Times New Roman" w:eastAsia="Times New Roman" w:hAnsi="Times New Roman" w:cs="Times New Roman"/>
          <w:color w:val="000000" w:themeColor="text1"/>
          <w:sz w:val="28"/>
          <w:szCs w:val="28"/>
          <w:lang w:eastAsia="lv-LV"/>
        </w:rPr>
        <w:t xml:space="preserve"> komentē, ka informācija par to, kas ir paveikts, arī </w:t>
      </w:r>
      <w:r w:rsidR="00AD5FCD">
        <w:rPr>
          <w:rFonts w:ascii="Times New Roman" w:eastAsia="Times New Roman" w:hAnsi="Times New Roman" w:cs="Times New Roman"/>
          <w:color w:val="000000" w:themeColor="text1"/>
          <w:sz w:val="28"/>
          <w:szCs w:val="28"/>
          <w:lang w:eastAsia="lv-LV"/>
        </w:rPr>
        <w:t xml:space="preserve">šobrīd </w:t>
      </w:r>
      <w:r w:rsidR="00731BE3">
        <w:rPr>
          <w:rFonts w:ascii="Times New Roman" w:eastAsia="Times New Roman" w:hAnsi="Times New Roman" w:cs="Times New Roman"/>
          <w:color w:val="000000" w:themeColor="text1"/>
          <w:sz w:val="28"/>
          <w:szCs w:val="28"/>
          <w:lang w:eastAsia="lv-LV"/>
        </w:rPr>
        <w:t>tiek publicēta, taču jautājumi, kuri atrodas izskatīšanas un izstrādes procesā</w:t>
      </w:r>
      <w:r w:rsidR="00AD5FCD">
        <w:rPr>
          <w:rFonts w:ascii="Times New Roman" w:eastAsia="Times New Roman" w:hAnsi="Times New Roman" w:cs="Times New Roman"/>
          <w:color w:val="000000" w:themeColor="text1"/>
          <w:sz w:val="28"/>
          <w:szCs w:val="28"/>
          <w:lang w:eastAsia="lv-LV"/>
        </w:rPr>
        <w:t>,</w:t>
      </w:r>
      <w:r w:rsidR="00731BE3">
        <w:rPr>
          <w:rFonts w:ascii="Times New Roman" w:eastAsia="Times New Roman" w:hAnsi="Times New Roman" w:cs="Times New Roman"/>
          <w:color w:val="000000" w:themeColor="text1"/>
          <w:sz w:val="28"/>
          <w:szCs w:val="28"/>
          <w:lang w:eastAsia="lv-LV"/>
        </w:rPr>
        <w:t xml:space="preserve"> nebūtu komunicējami šādā formātā. </w:t>
      </w:r>
    </w:p>
    <w:p w14:paraId="122F566D" w14:textId="5575D1AE" w:rsidR="00FE7AE9" w:rsidRPr="00E26071" w:rsidRDefault="00FE7AE9" w:rsidP="00E26071">
      <w:pPr>
        <w:spacing w:after="0" w:line="240" w:lineRule="auto"/>
        <w:jc w:val="both"/>
        <w:rPr>
          <w:rFonts w:ascii="Times New Roman" w:eastAsia="Times New Roman" w:hAnsi="Times New Roman" w:cs="Times New Roman"/>
          <w:color w:val="000000" w:themeColor="text1"/>
          <w:sz w:val="28"/>
          <w:szCs w:val="28"/>
          <w:lang w:eastAsia="lv-LV"/>
        </w:rPr>
      </w:pPr>
      <w:r w:rsidRPr="00FE7AE9">
        <w:rPr>
          <w:rFonts w:ascii="Times New Roman" w:eastAsia="Times New Roman" w:hAnsi="Times New Roman" w:cs="Times New Roman"/>
          <w:b/>
          <w:color w:val="000000" w:themeColor="text1"/>
          <w:sz w:val="28"/>
          <w:szCs w:val="28"/>
          <w:lang w:eastAsia="lv-LV"/>
        </w:rPr>
        <w:t>I.Balodis</w:t>
      </w:r>
      <w:r>
        <w:rPr>
          <w:rFonts w:ascii="Times New Roman" w:eastAsia="Times New Roman" w:hAnsi="Times New Roman" w:cs="Times New Roman"/>
          <w:color w:val="000000" w:themeColor="text1"/>
          <w:sz w:val="28"/>
          <w:szCs w:val="28"/>
          <w:lang w:eastAsia="lv-LV"/>
        </w:rPr>
        <w:t xml:space="preserve"> </w:t>
      </w:r>
      <w:r w:rsidR="00AD5FCD">
        <w:rPr>
          <w:rFonts w:ascii="Times New Roman" w:eastAsia="Times New Roman" w:hAnsi="Times New Roman" w:cs="Times New Roman"/>
          <w:color w:val="000000" w:themeColor="text1"/>
          <w:sz w:val="28"/>
          <w:szCs w:val="28"/>
          <w:lang w:eastAsia="lv-LV"/>
        </w:rPr>
        <w:t xml:space="preserve">papildina, ka </w:t>
      </w:r>
      <w:r>
        <w:rPr>
          <w:rFonts w:ascii="Times New Roman" w:eastAsia="Times New Roman" w:hAnsi="Times New Roman" w:cs="Times New Roman"/>
          <w:color w:val="000000" w:themeColor="text1"/>
          <w:sz w:val="28"/>
          <w:szCs w:val="28"/>
          <w:lang w:eastAsia="lv-LV"/>
        </w:rPr>
        <w:t>COVID laikā info</w:t>
      </w:r>
      <w:r w:rsidR="00AD5FCD">
        <w:rPr>
          <w:rFonts w:ascii="Times New Roman" w:eastAsia="Times New Roman" w:hAnsi="Times New Roman" w:cs="Times New Roman"/>
          <w:color w:val="000000" w:themeColor="text1"/>
          <w:sz w:val="28"/>
          <w:szCs w:val="28"/>
          <w:lang w:eastAsia="lv-LV"/>
        </w:rPr>
        <w:t>rmācijas</w:t>
      </w:r>
      <w:r>
        <w:rPr>
          <w:rFonts w:ascii="Times New Roman" w:eastAsia="Times New Roman" w:hAnsi="Times New Roman" w:cs="Times New Roman"/>
          <w:color w:val="000000" w:themeColor="text1"/>
          <w:sz w:val="28"/>
          <w:szCs w:val="28"/>
          <w:lang w:eastAsia="lv-LV"/>
        </w:rPr>
        <w:t xml:space="preserve"> ir ļoti daudz un </w:t>
      </w:r>
      <w:r w:rsidR="00AD5FCD">
        <w:rPr>
          <w:rFonts w:ascii="Times New Roman" w:eastAsia="Times New Roman" w:hAnsi="Times New Roman" w:cs="Times New Roman"/>
          <w:color w:val="000000" w:themeColor="text1"/>
          <w:sz w:val="28"/>
          <w:szCs w:val="28"/>
          <w:lang w:eastAsia="lv-LV"/>
        </w:rPr>
        <w:t xml:space="preserve">tā tiek pasniegta sarežģītā formā. Būtu svarīgi sniegt </w:t>
      </w:r>
      <w:r>
        <w:rPr>
          <w:rFonts w:ascii="Times New Roman" w:eastAsia="Times New Roman" w:hAnsi="Times New Roman" w:cs="Times New Roman"/>
          <w:color w:val="000000" w:themeColor="text1"/>
          <w:sz w:val="28"/>
          <w:szCs w:val="28"/>
          <w:lang w:eastAsia="lv-LV"/>
        </w:rPr>
        <w:t>iedrošinošu un uzmundrinošu</w:t>
      </w:r>
      <w:r w:rsidR="00AD5FCD">
        <w:rPr>
          <w:rFonts w:ascii="Times New Roman" w:eastAsia="Times New Roman" w:hAnsi="Times New Roman" w:cs="Times New Roman"/>
          <w:color w:val="000000" w:themeColor="text1"/>
          <w:sz w:val="28"/>
          <w:szCs w:val="28"/>
          <w:lang w:eastAsia="lv-LV"/>
        </w:rPr>
        <w:t xml:space="preserve"> informāciju</w:t>
      </w:r>
      <w:r>
        <w:rPr>
          <w:rFonts w:ascii="Times New Roman" w:eastAsia="Times New Roman" w:hAnsi="Times New Roman" w:cs="Times New Roman"/>
          <w:color w:val="000000" w:themeColor="text1"/>
          <w:sz w:val="28"/>
          <w:szCs w:val="28"/>
          <w:lang w:eastAsia="lv-LV"/>
        </w:rPr>
        <w:t>. Tas ir ļoti svarīgi</w:t>
      </w:r>
      <w:r w:rsidR="00AD5FCD">
        <w:rPr>
          <w:rFonts w:ascii="Times New Roman" w:eastAsia="Times New Roman" w:hAnsi="Times New Roman" w:cs="Times New Roman"/>
          <w:color w:val="000000" w:themeColor="text1"/>
          <w:sz w:val="28"/>
          <w:szCs w:val="28"/>
          <w:lang w:eastAsia="lv-LV"/>
        </w:rPr>
        <w:t xml:space="preserve"> šajos krīzes apstākļos</w:t>
      </w:r>
      <w:r>
        <w:rPr>
          <w:rFonts w:ascii="Times New Roman" w:eastAsia="Times New Roman" w:hAnsi="Times New Roman" w:cs="Times New Roman"/>
          <w:color w:val="000000" w:themeColor="text1"/>
          <w:sz w:val="28"/>
          <w:szCs w:val="28"/>
          <w:lang w:eastAsia="lv-LV"/>
        </w:rPr>
        <w:t>, jo cilvēki</w:t>
      </w:r>
      <w:r w:rsidR="00C84D64">
        <w:rPr>
          <w:rFonts w:ascii="Times New Roman" w:eastAsia="Times New Roman" w:hAnsi="Times New Roman" w:cs="Times New Roman"/>
          <w:color w:val="000000" w:themeColor="text1"/>
          <w:sz w:val="28"/>
          <w:szCs w:val="28"/>
          <w:lang w:eastAsia="lv-LV"/>
        </w:rPr>
        <w:t xml:space="preserve">em nav informācijas, kādi ir plāni attiecībā uz dažādām ar viņu dzīvi saistītām jomām un kā plānotās izmaiņas viņus ietekmēs, tādējādi </w:t>
      </w:r>
      <w:r w:rsidR="00AD5FCD">
        <w:rPr>
          <w:rFonts w:ascii="Times New Roman" w:eastAsia="Times New Roman" w:hAnsi="Times New Roman" w:cs="Times New Roman"/>
          <w:color w:val="000000" w:themeColor="text1"/>
          <w:sz w:val="28"/>
          <w:szCs w:val="28"/>
          <w:lang w:eastAsia="lv-LV"/>
        </w:rPr>
        <w:t>veidojas sociālā spriedze</w:t>
      </w:r>
      <w:r w:rsidR="00C84D64">
        <w:rPr>
          <w:rFonts w:ascii="Times New Roman" w:eastAsia="Times New Roman" w:hAnsi="Times New Roman" w:cs="Times New Roman"/>
          <w:color w:val="000000" w:themeColor="text1"/>
          <w:sz w:val="28"/>
          <w:szCs w:val="28"/>
          <w:lang w:eastAsia="lv-LV"/>
        </w:rPr>
        <w:t xml:space="preserve">. </w:t>
      </w:r>
      <w:r>
        <w:rPr>
          <w:rFonts w:ascii="Times New Roman" w:eastAsia="Times New Roman" w:hAnsi="Times New Roman" w:cs="Times New Roman"/>
          <w:color w:val="000000" w:themeColor="text1"/>
          <w:sz w:val="28"/>
          <w:szCs w:val="28"/>
          <w:lang w:eastAsia="lv-LV"/>
        </w:rPr>
        <w:t xml:space="preserve">Un </w:t>
      </w:r>
      <w:r w:rsidR="00C84D64">
        <w:rPr>
          <w:rFonts w:ascii="Times New Roman" w:eastAsia="Times New Roman" w:hAnsi="Times New Roman" w:cs="Times New Roman"/>
          <w:color w:val="000000" w:themeColor="text1"/>
          <w:sz w:val="28"/>
          <w:szCs w:val="28"/>
          <w:lang w:eastAsia="lv-LV"/>
        </w:rPr>
        <w:t xml:space="preserve">šādu informāciju būtu svarīgi nodrošināt </w:t>
      </w:r>
      <w:r>
        <w:rPr>
          <w:rFonts w:ascii="Times New Roman" w:eastAsia="Times New Roman" w:hAnsi="Times New Roman" w:cs="Times New Roman"/>
          <w:color w:val="000000" w:themeColor="text1"/>
          <w:sz w:val="28"/>
          <w:szCs w:val="28"/>
          <w:lang w:eastAsia="lv-LV"/>
        </w:rPr>
        <w:t>ne</w:t>
      </w:r>
      <w:r w:rsidR="00C84D64">
        <w:rPr>
          <w:rFonts w:ascii="Times New Roman" w:eastAsia="Times New Roman" w:hAnsi="Times New Roman" w:cs="Times New Roman"/>
          <w:color w:val="000000" w:themeColor="text1"/>
          <w:sz w:val="28"/>
          <w:szCs w:val="28"/>
          <w:lang w:eastAsia="lv-LV"/>
        </w:rPr>
        <w:t xml:space="preserve"> tikai no LM, bet arī no v</w:t>
      </w:r>
      <w:r>
        <w:rPr>
          <w:rFonts w:ascii="Times New Roman" w:eastAsia="Times New Roman" w:hAnsi="Times New Roman" w:cs="Times New Roman"/>
          <w:color w:val="000000" w:themeColor="text1"/>
          <w:sz w:val="28"/>
          <w:szCs w:val="28"/>
          <w:lang w:eastAsia="lv-LV"/>
        </w:rPr>
        <w:t xml:space="preserve">eselības, </w:t>
      </w:r>
      <w:r w:rsidR="00C84D64">
        <w:rPr>
          <w:rFonts w:ascii="Times New Roman" w:eastAsia="Times New Roman" w:hAnsi="Times New Roman" w:cs="Times New Roman"/>
          <w:color w:val="000000" w:themeColor="text1"/>
          <w:sz w:val="28"/>
          <w:szCs w:val="28"/>
          <w:lang w:eastAsia="lv-LV"/>
        </w:rPr>
        <w:t xml:space="preserve">izglītības, arodbiedrību u.c. iesaistīto puses. </w:t>
      </w:r>
    </w:p>
    <w:p w14:paraId="3D135A08" w14:textId="71E0ED75" w:rsidR="00E26071" w:rsidRPr="00E26071" w:rsidRDefault="00E26071" w:rsidP="00E26071">
      <w:pPr>
        <w:jc w:val="both"/>
        <w:rPr>
          <w:rFonts w:ascii="Times New Roman" w:hAnsi="Times New Roman" w:cs="Times New Roman"/>
          <w:sz w:val="28"/>
          <w:szCs w:val="28"/>
        </w:rPr>
      </w:pPr>
      <w:r w:rsidRPr="00E26071">
        <w:rPr>
          <w:rFonts w:ascii="Times New Roman" w:hAnsi="Times New Roman" w:cs="Times New Roman"/>
          <w:b/>
          <w:bCs/>
          <w:sz w:val="28"/>
          <w:szCs w:val="28"/>
        </w:rPr>
        <w:t xml:space="preserve">S.Gerenovska </w:t>
      </w:r>
      <w:r w:rsidR="00C84D64" w:rsidRPr="00C84D64">
        <w:rPr>
          <w:rFonts w:ascii="Times New Roman" w:hAnsi="Times New Roman" w:cs="Times New Roman"/>
          <w:bCs/>
          <w:sz w:val="28"/>
          <w:szCs w:val="28"/>
        </w:rPr>
        <w:t>(</w:t>
      </w:r>
      <w:r w:rsidRPr="00E26071">
        <w:rPr>
          <w:rFonts w:ascii="Times New Roman" w:hAnsi="Times New Roman" w:cs="Times New Roman"/>
          <w:bCs/>
          <w:sz w:val="28"/>
          <w:szCs w:val="28"/>
        </w:rPr>
        <w:t>čata opcijā</w:t>
      </w:r>
      <w:r w:rsidR="00C84D64">
        <w:rPr>
          <w:rFonts w:ascii="Times New Roman" w:hAnsi="Times New Roman" w:cs="Times New Roman"/>
          <w:bCs/>
          <w:sz w:val="28"/>
          <w:szCs w:val="28"/>
        </w:rPr>
        <w:t>)</w:t>
      </w:r>
      <w:r w:rsidRPr="00E26071">
        <w:rPr>
          <w:rFonts w:ascii="Times New Roman" w:hAnsi="Times New Roman" w:cs="Times New Roman"/>
          <w:bCs/>
          <w:sz w:val="28"/>
          <w:szCs w:val="28"/>
        </w:rPr>
        <w:t xml:space="preserve"> sniedz priekšlikumu </w:t>
      </w:r>
      <w:r w:rsidR="00C84D64">
        <w:rPr>
          <w:rFonts w:ascii="Times New Roman" w:hAnsi="Times New Roman" w:cs="Times New Roman"/>
          <w:sz w:val="28"/>
          <w:szCs w:val="28"/>
        </w:rPr>
        <w:t>kādā</w:t>
      </w:r>
      <w:r w:rsidRPr="00E26071">
        <w:rPr>
          <w:rFonts w:ascii="Times New Roman" w:hAnsi="Times New Roman" w:cs="Times New Roman"/>
          <w:sz w:val="28"/>
          <w:szCs w:val="28"/>
        </w:rPr>
        <w:t xml:space="preserve"> no nākam</w:t>
      </w:r>
      <w:r w:rsidR="00C84D64">
        <w:rPr>
          <w:rFonts w:ascii="Times New Roman" w:hAnsi="Times New Roman" w:cs="Times New Roman"/>
          <w:sz w:val="28"/>
          <w:szCs w:val="28"/>
        </w:rPr>
        <w:t>aj</w:t>
      </w:r>
      <w:r w:rsidRPr="00E26071">
        <w:rPr>
          <w:rFonts w:ascii="Times New Roman" w:hAnsi="Times New Roman" w:cs="Times New Roman"/>
          <w:sz w:val="28"/>
          <w:szCs w:val="28"/>
        </w:rPr>
        <w:t>ām</w:t>
      </w:r>
      <w:r w:rsidR="00C84D64">
        <w:rPr>
          <w:rFonts w:ascii="Times New Roman" w:hAnsi="Times New Roman" w:cs="Times New Roman"/>
          <w:sz w:val="28"/>
          <w:szCs w:val="28"/>
        </w:rPr>
        <w:t xml:space="preserve"> sanāksmēm izskatīt jautājumu par to, </w:t>
      </w:r>
      <w:r w:rsidRPr="00E26071">
        <w:rPr>
          <w:rFonts w:ascii="Times New Roman" w:hAnsi="Times New Roman" w:cs="Times New Roman"/>
          <w:sz w:val="28"/>
          <w:szCs w:val="28"/>
        </w:rPr>
        <w:t>kā notiek attālinātās mācības bērniem ar īpašām vajadzībām gan iekļaujošās skolās, gan spec</w:t>
      </w:r>
      <w:r w:rsidR="00B46DEE">
        <w:rPr>
          <w:rFonts w:ascii="Times New Roman" w:hAnsi="Times New Roman" w:cs="Times New Roman"/>
          <w:sz w:val="28"/>
          <w:szCs w:val="28"/>
        </w:rPr>
        <w:t xml:space="preserve">iālajās </w:t>
      </w:r>
      <w:r w:rsidRPr="00E26071">
        <w:rPr>
          <w:rFonts w:ascii="Times New Roman" w:hAnsi="Times New Roman" w:cs="Times New Roman"/>
          <w:sz w:val="28"/>
          <w:szCs w:val="28"/>
        </w:rPr>
        <w:t>skolās,</w:t>
      </w:r>
      <w:r w:rsidR="00C84D64">
        <w:rPr>
          <w:rFonts w:ascii="Times New Roman" w:hAnsi="Times New Roman" w:cs="Times New Roman"/>
          <w:sz w:val="28"/>
          <w:szCs w:val="28"/>
        </w:rPr>
        <w:t xml:space="preserve"> identificējot,</w:t>
      </w:r>
      <w:r w:rsidRPr="00E26071">
        <w:rPr>
          <w:rFonts w:ascii="Times New Roman" w:hAnsi="Times New Roman" w:cs="Times New Roman"/>
          <w:sz w:val="28"/>
          <w:szCs w:val="28"/>
        </w:rPr>
        <w:t xml:space="preserve"> vai nav </w:t>
      </w:r>
      <w:r w:rsidR="00C84D64">
        <w:rPr>
          <w:rFonts w:ascii="Times New Roman" w:hAnsi="Times New Roman" w:cs="Times New Roman"/>
          <w:sz w:val="28"/>
          <w:szCs w:val="28"/>
        </w:rPr>
        <w:t>nepieciešams</w:t>
      </w:r>
      <w:r w:rsidRPr="00E26071">
        <w:rPr>
          <w:rFonts w:ascii="Times New Roman" w:hAnsi="Times New Roman" w:cs="Times New Roman"/>
          <w:sz w:val="28"/>
          <w:szCs w:val="28"/>
        </w:rPr>
        <w:t xml:space="preserve"> kāds atbalsts</w:t>
      </w:r>
      <w:r w:rsidR="00C84D64">
        <w:rPr>
          <w:rFonts w:ascii="Times New Roman" w:hAnsi="Times New Roman" w:cs="Times New Roman"/>
          <w:sz w:val="28"/>
          <w:szCs w:val="28"/>
        </w:rPr>
        <w:t xml:space="preserve"> šajā procesā. </w:t>
      </w:r>
    </w:p>
    <w:p w14:paraId="2A71B4DB" w14:textId="1F173728" w:rsidR="00E26071" w:rsidRPr="00E26071" w:rsidRDefault="00E26071" w:rsidP="00E26071">
      <w:pPr>
        <w:jc w:val="both"/>
        <w:rPr>
          <w:rFonts w:ascii="Times New Roman" w:hAnsi="Times New Roman" w:cs="Times New Roman"/>
          <w:sz w:val="28"/>
          <w:szCs w:val="28"/>
        </w:rPr>
      </w:pPr>
      <w:r w:rsidRPr="00E26071">
        <w:rPr>
          <w:rFonts w:ascii="Times New Roman" w:hAnsi="Times New Roman" w:cs="Times New Roman"/>
          <w:b/>
          <w:bCs/>
          <w:sz w:val="28"/>
          <w:szCs w:val="28"/>
        </w:rPr>
        <w:t xml:space="preserve">D.Dadzīte </w:t>
      </w:r>
      <w:r w:rsidR="00C84D64">
        <w:rPr>
          <w:rFonts w:ascii="Times New Roman" w:hAnsi="Times New Roman" w:cs="Times New Roman"/>
          <w:bCs/>
          <w:sz w:val="28"/>
          <w:szCs w:val="28"/>
        </w:rPr>
        <w:t>(</w:t>
      </w:r>
      <w:r w:rsidRPr="00E26071">
        <w:rPr>
          <w:rFonts w:ascii="Times New Roman" w:hAnsi="Times New Roman" w:cs="Times New Roman"/>
          <w:bCs/>
          <w:sz w:val="28"/>
          <w:szCs w:val="28"/>
        </w:rPr>
        <w:t>čata opcijā</w:t>
      </w:r>
      <w:r w:rsidR="00C84D64">
        <w:rPr>
          <w:rFonts w:ascii="Times New Roman" w:hAnsi="Times New Roman" w:cs="Times New Roman"/>
          <w:bCs/>
          <w:sz w:val="28"/>
          <w:szCs w:val="28"/>
        </w:rPr>
        <w:t>)</w:t>
      </w:r>
      <w:r w:rsidRPr="00E26071">
        <w:rPr>
          <w:rFonts w:ascii="Times New Roman" w:hAnsi="Times New Roman" w:cs="Times New Roman"/>
          <w:bCs/>
          <w:sz w:val="28"/>
          <w:szCs w:val="28"/>
        </w:rPr>
        <w:t xml:space="preserve"> piedāvā</w:t>
      </w:r>
      <w:r w:rsidRPr="00E26071">
        <w:rPr>
          <w:rFonts w:ascii="Times New Roman" w:hAnsi="Times New Roman" w:cs="Times New Roman"/>
          <w:b/>
          <w:bCs/>
          <w:sz w:val="28"/>
          <w:szCs w:val="28"/>
        </w:rPr>
        <w:t xml:space="preserve"> </w:t>
      </w:r>
      <w:r w:rsidRPr="00E26071">
        <w:rPr>
          <w:rFonts w:ascii="Times New Roman" w:hAnsi="Times New Roman" w:cs="Times New Roman"/>
          <w:sz w:val="28"/>
          <w:szCs w:val="28"/>
        </w:rPr>
        <w:t>atjaunot info</w:t>
      </w:r>
      <w:r w:rsidR="00C84D64">
        <w:rPr>
          <w:rFonts w:ascii="Times New Roman" w:hAnsi="Times New Roman" w:cs="Times New Roman"/>
          <w:sz w:val="28"/>
          <w:szCs w:val="28"/>
        </w:rPr>
        <w:t>rmatīvo</w:t>
      </w:r>
      <w:r w:rsidRPr="00E26071">
        <w:rPr>
          <w:rFonts w:ascii="Times New Roman" w:hAnsi="Times New Roman" w:cs="Times New Roman"/>
          <w:sz w:val="28"/>
          <w:szCs w:val="28"/>
        </w:rPr>
        <w:t xml:space="preserve"> </w:t>
      </w:r>
      <w:r w:rsidR="00C84D64">
        <w:rPr>
          <w:rFonts w:ascii="Times New Roman" w:hAnsi="Times New Roman" w:cs="Times New Roman"/>
          <w:sz w:val="28"/>
          <w:szCs w:val="28"/>
        </w:rPr>
        <w:t xml:space="preserve">TV raidījumu. </w:t>
      </w:r>
    </w:p>
    <w:p w14:paraId="67340821" w14:textId="5F2D6327" w:rsidR="00FE7AE9" w:rsidRDefault="00E26071" w:rsidP="00B550DF">
      <w:pPr>
        <w:spacing w:after="0" w:line="240" w:lineRule="auto"/>
        <w:jc w:val="both"/>
        <w:rPr>
          <w:rFonts w:ascii="Times New Roman" w:eastAsia="Times New Roman" w:hAnsi="Times New Roman" w:cs="Times New Roman"/>
          <w:color w:val="000000" w:themeColor="text1"/>
          <w:sz w:val="28"/>
          <w:szCs w:val="28"/>
          <w:lang w:eastAsia="lv-LV"/>
        </w:rPr>
      </w:pPr>
      <w:r w:rsidRPr="00C84D64">
        <w:rPr>
          <w:rFonts w:ascii="Times New Roman" w:eastAsia="Times New Roman" w:hAnsi="Times New Roman" w:cs="Times New Roman"/>
          <w:b/>
          <w:color w:val="000000" w:themeColor="text1"/>
          <w:sz w:val="28"/>
          <w:szCs w:val="28"/>
          <w:lang w:eastAsia="lv-LV"/>
        </w:rPr>
        <w:t>E.Celmiņa</w:t>
      </w:r>
      <w:r>
        <w:rPr>
          <w:rFonts w:ascii="Times New Roman" w:eastAsia="Times New Roman" w:hAnsi="Times New Roman" w:cs="Times New Roman"/>
          <w:color w:val="000000" w:themeColor="text1"/>
          <w:sz w:val="28"/>
          <w:szCs w:val="28"/>
          <w:lang w:eastAsia="lv-LV"/>
        </w:rPr>
        <w:t xml:space="preserve">, atbildot uz sēdes sākumā SU Mobil Centrs </w:t>
      </w:r>
      <w:r w:rsidR="00C84D64">
        <w:rPr>
          <w:rFonts w:ascii="Times New Roman" w:eastAsia="Times New Roman" w:hAnsi="Times New Roman" w:cs="Times New Roman"/>
          <w:color w:val="000000" w:themeColor="text1"/>
          <w:sz w:val="28"/>
          <w:szCs w:val="28"/>
          <w:lang w:eastAsia="lv-LV"/>
        </w:rPr>
        <w:t xml:space="preserve">čata opcijā uzdoto </w:t>
      </w:r>
      <w:r>
        <w:rPr>
          <w:rFonts w:ascii="Times New Roman" w:eastAsia="Times New Roman" w:hAnsi="Times New Roman" w:cs="Times New Roman"/>
          <w:color w:val="000000" w:themeColor="text1"/>
          <w:sz w:val="28"/>
          <w:szCs w:val="28"/>
          <w:lang w:eastAsia="lv-LV"/>
        </w:rPr>
        <w:t xml:space="preserve">jautājumu, vai būs pieejams </w:t>
      </w:r>
      <w:r w:rsidR="00C84D64">
        <w:rPr>
          <w:rFonts w:ascii="Times New Roman" w:eastAsia="Times New Roman" w:hAnsi="Times New Roman" w:cs="Times New Roman"/>
          <w:color w:val="000000" w:themeColor="text1"/>
          <w:sz w:val="28"/>
          <w:szCs w:val="28"/>
          <w:lang w:eastAsia="lv-LV"/>
        </w:rPr>
        <w:t xml:space="preserve">šīs </w:t>
      </w:r>
      <w:r>
        <w:rPr>
          <w:rFonts w:ascii="Times New Roman" w:eastAsia="Times New Roman" w:hAnsi="Times New Roman" w:cs="Times New Roman"/>
          <w:color w:val="000000" w:themeColor="text1"/>
          <w:sz w:val="28"/>
          <w:szCs w:val="28"/>
          <w:lang w:eastAsia="lv-LV"/>
        </w:rPr>
        <w:t xml:space="preserve">sēdes videoieraksts, informē, ka </w:t>
      </w:r>
      <w:r w:rsidR="00FE7AE9">
        <w:rPr>
          <w:rFonts w:ascii="Times New Roman" w:eastAsia="Times New Roman" w:hAnsi="Times New Roman" w:cs="Times New Roman"/>
          <w:color w:val="000000" w:themeColor="text1"/>
          <w:sz w:val="28"/>
          <w:szCs w:val="28"/>
          <w:lang w:eastAsia="lv-LV"/>
        </w:rPr>
        <w:t xml:space="preserve">sēdes ieraksts tiek veikts, bet parasti tas tiek izmantots protokola </w:t>
      </w:r>
      <w:r w:rsidR="00C84D64">
        <w:rPr>
          <w:rFonts w:ascii="Times New Roman" w:eastAsia="Times New Roman" w:hAnsi="Times New Roman" w:cs="Times New Roman"/>
          <w:color w:val="000000" w:themeColor="text1"/>
          <w:sz w:val="28"/>
          <w:szCs w:val="28"/>
          <w:lang w:eastAsia="lv-LV"/>
        </w:rPr>
        <w:t>veidošanai</w:t>
      </w:r>
      <w:r w:rsidR="00FE7AE9">
        <w:rPr>
          <w:rFonts w:ascii="Times New Roman" w:eastAsia="Times New Roman" w:hAnsi="Times New Roman" w:cs="Times New Roman"/>
          <w:color w:val="000000" w:themeColor="text1"/>
          <w:sz w:val="28"/>
          <w:szCs w:val="28"/>
          <w:lang w:eastAsia="lv-LV"/>
        </w:rPr>
        <w:t xml:space="preserve"> un tad</w:t>
      </w:r>
      <w:r w:rsidR="00C84D64">
        <w:rPr>
          <w:rFonts w:ascii="Times New Roman" w:eastAsia="Times New Roman" w:hAnsi="Times New Roman" w:cs="Times New Roman"/>
          <w:color w:val="000000" w:themeColor="text1"/>
          <w:sz w:val="28"/>
          <w:szCs w:val="28"/>
          <w:lang w:eastAsia="lv-LV"/>
        </w:rPr>
        <w:t xml:space="preserve"> tiek</w:t>
      </w:r>
      <w:r w:rsidR="00FE7AE9">
        <w:rPr>
          <w:rFonts w:ascii="Times New Roman" w:eastAsia="Times New Roman" w:hAnsi="Times New Roman" w:cs="Times New Roman"/>
          <w:color w:val="000000" w:themeColor="text1"/>
          <w:sz w:val="28"/>
          <w:szCs w:val="28"/>
          <w:lang w:eastAsia="lv-LV"/>
        </w:rPr>
        <w:t xml:space="preserve"> izdzēsts, attiecīgi </w:t>
      </w:r>
      <w:r w:rsidR="00C84D64">
        <w:rPr>
          <w:rFonts w:ascii="Times New Roman" w:eastAsia="Times New Roman" w:hAnsi="Times New Roman" w:cs="Times New Roman"/>
          <w:color w:val="000000" w:themeColor="text1"/>
          <w:sz w:val="28"/>
          <w:szCs w:val="28"/>
          <w:lang w:eastAsia="lv-LV"/>
        </w:rPr>
        <w:t>nepastāv</w:t>
      </w:r>
      <w:r w:rsidR="00FE7AE9">
        <w:rPr>
          <w:rFonts w:ascii="Times New Roman" w:eastAsia="Times New Roman" w:hAnsi="Times New Roman" w:cs="Times New Roman"/>
          <w:color w:val="000000" w:themeColor="text1"/>
          <w:sz w:val="28"/>
          <w:szCs w:val="28"/>
          <w:lang w:eastAsia="lv-LV"/>
        </w:rPr>
        <w:t xml:space="preserve"> prakse sēdes videoierakstu</w:t>
      </w:r>
      <w:r w:rsidR="00C84D64">
        <w:rPr>
          <w:rFonts w:ascii="Times New Roman" w:eastAsia="Times New Roman" w:hAnsi="Times New Roman" w:cs="Times New Roman"/>
          <w:color w:val="000000" w:themeColor="text1"/>
          <w:sz w:val="28"/>
          <w:szCs w:val="28"/>
          <w:lang w:eastAsia="lv-LV"/>
        </w:rPr>
        <w:t>s</w:t>
      </w:r>
      <w:r w:rsidR="00FE7AE9">
        <w:rPr>
          <w:rFonts w:ascii="Times New Roman" w:eastAsia="Times New Roman" w:hAnsi="Times New Roman" w:cs="Times New Roman"/>
          <w:color w:val="000000" w:themeColor="text1"/>
          <w:sz w:val="28"/>
          <w:szCs w:val="28"/>
          <w:lang w:eastAsia="lv-LV"/>
        </w:rPr>
        <w:t xml:space="preserve"> publicēt. Publicēts tiek tikai rakstiskais protokols. E</w:t>
      </w:r>
      <w:r w:rsidR="00C84D64">
        <w:rPr>
          <w:rFonts w:ascii="Times New Roman" w:eastAsia="Times New Roman" w:hAnsi="Times New Roman" w:cs="Times New Roman"/>
          <w:color w:val="000000" w:themeColor="text1"/>
          <w:sz w:val="28"/>
          <w:szCs w:val="28"/>
          <w:lang w:eastAsia="lv-LV"/>
        </w:rPr>
        <w:t>.Celmiņa</w:t>
      </w:r>
      <w:r w:rsidR="00FE7AE9">
        <w:rPr>
          <w:rFonts w:ascii="Times New Roman" w:eastAsia="Times New Roman" w:hAnsi="Times New Roman" w:cs="Times New Roman"/>
          <w:color w:val="000000" w:themeColor="text1"/>
          <w:sz w:val="28"/>
          <w:szCs w:val="28"/>
          <w:lang w:eastAsia="lv-LV"/>
        </w:rPr>
        <w:t xml:space="preserve"> apņemas </w:t>
      </w:r>
      <w:r w:rsidR="00C84D64">
        <w:rPr>
          <w:rFonts w:ascii="Times New Roman" w:eastAsia="Times New Roman" w:hAnsi="Times New Roman" w:cs="Times New Roman"/>
          <w:color w:val="000000" w:themeColor="text1"/>
          <w:sz w:val="28"/>
          <w:szCs w:val="28"/>
          <w:lang w:eastAsia="lv-LV"/>
        </w:rPr>
        <w:t>noskaidrot pie datu aizsardzības speciālista</w:t>
      </w:r>
      <w:r w:rsidR="00FE7AE9">
        <w:rPr>
          <w:rFonts w:ascii="Times New Roman" w:eastAsia="Times New Roman" w:hAnsi="Times New Roman" w:cs="Times New Roman"/>
          <w:color w:val="000000" w:themeColor="text1"/>
          <w:sz w:val="28"/>
          <w:szCs w:val="28"/>
          <w:lang w:eastAsia="lv-LV"/>
        </w:rPr>
        <w:t>, vai šādas sē</w:t>
      </w:r>
      <w:r w:rsidR="00C84D64">
        <w:rPr>
          <w:rFonts w:ascii="Times New Roman" w:eastAsia="Times New Roman" w:hAnsi="Times New Roman" w:cs="Times New Roman"/>
          <w:color w:val="000000" w:themeColor="text1"/>
          <w:sz w:val="28"/>
          <w:szCs w:val="28"/>
          <w:lang w:eastAsia="lv-LV"/>
        </w:rPr>
        <w:t>des ieraksts var tikt publicēts, par minēto lēmumu attiecīgi informējot ILNP locekļus.</w:t>
      </w:r>
    </w:p>
    <w:p w14:paraId="5228BA45" w14:textId="77777777" w:rsidR="00FE7AE9" w:rsidRDefault="00FE7AE9" w:rsidP="00B550DF">
      <w:pPr>
        <w:spacing w:after="0" w:line="240" w:lineRule="auto"/>
        <w:jc w:val="both"/>
        <w:rPr>
          <w:rFonts w:ascii="Times New Roman" w:eastAsia="Times New Roman" w:hAnsi="Times New Roman" w:cs="Times New Roman"/>
          <w:color w:val="000000" w:themeColor="text1"/>
          <w:sz w:val="28"/>
          <w:szCs w:val="28"/>
          <w:lang w:eastAsia="lv-LV"/>
        </w:rPr>
      </w:pPr>
    </w:p>
    <w:p w14:paraId="7F7ED290" w14:textId="77777777" w:rsidR="00FE7AE9" w:rsidRDefault="00FE7AE9" w:rsidP="00B550DF">
      <w:pPr>
        <w:spacing w:after="0" w:line="240" w:lineRule="auto"/>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 xml:space="preserve">Sēdes translācija tiek pārtraukta, jo plānotais sēdes laiks ir beidzies. </w:t>
      </w:r>
    </w:p>
    <w:p w14:paraId="3F60D4ED" w14:textId="77777777" w:rsidR="00FE7AE9" w:rsidRDefault="00FE7AE9" w:rsidP="00B550DF">
      <w:pPr>
        <w:spacing w:after="0" w:line="240" w:lineRule="auto"/>
        <w:jc w:val="both"/>
        <w:rPr>
          <w:rFonts w:ascii="Times New Roman" w:eastAsia="Times New Roman" w:hAnsi="Times New Roman" w:cs="Times New Roman"/>
          <w:color w:val="000000" w:themeColor="text1"/>
          <w:sz w:val="28"/>
          <w:szCs w:val="28"/>
          <w:lang w:eastAsia="lv-LV"/>
        </w:rPr>
      </w:pPr>
    </w:p>
    <w:p w14:paraId="06F658E9" w14:textId="77777777" w:rsidR="00655F07" w:rsidRDefault="00655F07" w:rsidP="00B550DF">
      <w:pPr>
        <w:spacing w:after="0" w:line="240" w:lineRule="auto"/>
        <w:jc w:val="both"/>
        <w:rPr>
          <w:rFonts w:ascii="Times New Roman" w:eastAsia="Times New Roman" w:hAnsi="Times New Roman" w:cs="Times New Roman"/>
          <w:color w:val="000000" w:themeColor="text1"/>
          <w:sz w:val="28"/>
          <w:szCs w:val="28"/>
          <w:lang w:eastAsia="lv-LV"/>
        </w:rPr>
      </w:pPr>
    </w:p>
    <w:p w14:paraId="5208E535" w14:textId="77777777" w:rsidR="001767A9" w:rsidRDefault="001767A9" w:rsidP="00CB4420">
      <w:pPr>
        <w:spacing w:after="0" w:line="240" w:lineRule="auto"/>
        <w:jc w:val="both"/>
        <w:rPr>
          <w:rFonts w:ascii="Times New Roman" w:hAnsi="Times New Roman" w:cs="Times New Roman"/>
          <w:sz w:val="28"/>
          <w:szCs w:val="28"/>
        </w:rPr>
      </w:pPr>
      <w:r w:rsidRPr="00C2254C">
        <w:rPr>
          <w:rFonts w:ascii="Times New Roman" w:hAnsi="Times New Roman" w:cs="Times New Roman"/>
          <w:sz w:val="28"/>
          <w:szCs w:val="28"/>
        </w:rPr>
        <w:t>Pielikumā:</w:t>
      </w:r>
    </w:p>
    <w:p w14:paraId="3A4DFF9D" w14:textId="699608D9" w:rsidR="00262A9B" w:rsidRPr="003632B0" w:rsidRDefault="00FD643D" w:rsidP="003632B0">
      <w:pPr>
        <w:pStyle w:val="ListParagraph"/>
        <w:numPr>
          <w:ilvl w:val="0"/>
          <w:numId w:val="15"/>
        </w:numPr>
        <w:jc w:val="both"/>
        <w:rPr>
          <w:rFonts w:ascii="Times New Roman" w:eastAsia="Times New Roman" w:hAnsi="Times New Roman" w:cs="Times New Roman"/>
          <w:bCs/>
          <w:sz w:val="28"/>
          <w:szCs w:val="28"/>
          <w:lang w:eastAsia="ar-SA"/>
        </w:rPr>
      </w:pPr>
      <w:r w:rsidRPr="003632B0">
        <w:rPr>
          <w:rFonts w:ascii="Times New Roman" w:eastAsia="Times New Roman" w:hAnsi="Times New Roman" w:cs="Times New Roman"/>
          <w:bCs/>
          <w:sz w:val="28"/>
          <w:szCs w:val="28"/>
          <w:lang w:eastAsia="ar-SA"/>
        </w:rPr>
        <w:t>L</w:t>
      </w:r>
      <w:r w:rsidR="00381003" w:rsidRPr="003632B0">
        <w:rPr>
          <w:rFonts w:ascii="Times New Roman" w:eastAsia="Times New Roman" w:hAnsi="Times New Roman" w:cs="Times New Roman"/>
          <w:bCs/>
          <w:sz w:val="28"/>
          <w:szCs w:val="28"/>
          <w:lang w:eastAsia="ar-SA"/>
        </w:rPr>
        <w:t>M</w:t>
      </w:r>
      <w:r w:rsidR="006B3F1B" w:rsidRPr="003632B0">
        <w:rPr>
          <w:rFonts w:ascii="Times New Roman" w:eastAsia="Times New Roman" w:hAnsi="Times New Roman" w:cs="Times New Roman"/>
          <w:bCs/>
          <w:sz w:val="28"/>
          <w:szCs w:val="28"/>
          <w:lang w:eastAsia="ar-SA"/>
        </w:rPr>
        <w:t xml:space="preserve"> prezentācija</w:t>
      </w:r>
      <w:r w:rsidR="00D05832" w:rsidRPr="003632B0">
        <w:rPr>
          <w:rFonts w:ascii="Times New Roman" w:hAnsi="Times New Roman" w:cs="Times New Roman"/>
          <w:sz w:val="28"/>
          <w:szCs w:val="28"/>
        </w:rPr>
        <w:t xml:space="preserve"> </w:t>
      </w:r>
      <w:r w:rsidR="003632B0" w:rsidRPr="003632B0">
        <w:rPr>
          <w:rFonts w:ascii="Times New Roman" w:hAnsi="Times New Roman" w:cs="Times New Roman"/>
          <w:sz w:val="28"/>
          <w:szCs w:val="28"/>
        </w:rPr>
        <w:t>“</w:t>
      </w:r>
      <w:r w:rsidR="00D05832" w:rsidRPr="003632B0">
        <w:rPr>
          <w:rFonts w:ascii="Times New Roman" w:hAnsi="Times New Roman" w:cs="Times New Roman"/>
          <w:sz w:val="28"/>
          <w:szCs w:val="28"/>
        </w:rPr>
        <w:t>Pētījuma “Apvienoto Nāciju Organizācijas Konvencijas par personu ar invaliditāti t</w:t>
      </w:r>
      <w:r w:rsidR="003632B0" w:rsidRPr="003632B0">
        <w:rPr>
          <w:rFonts w:ascii="Times New Roman" w:hAnsi="Times New Roman" w:cs="Times New Roman"/>
          <w:sz w:val="28"/>
          <w:szCs w:val="28"/>
        </w:rPr>
        <w:t xml:space="preserve">iesībām ieviešanas izvērtējums” </w:t>
      </w:r>
      <w:r w:rsidR="00D05832" w:rsidRPr="003632B0">
        <w:rPr>
          <w:rFonts w:ascii="Times New Roman" w:hAnsi="Times New Roman" w:cs="Times New Roman"/>
          <w:sz w:val="28"/>
          <w:szCs w:val="28"/>
        </w:rPr>
        <w:t>rezultāti</w:t>
      </w:r>
      <w:r w:rsidR="003632B0" w:rsidRPr="003632B0">
        <w:rPr>
          <w:rFonts w:ascii="Times New Roman" w:hAnsi="Times New Roman" w:cs="Times New Roman"/>
          <w:sz w:val="28"/>
          <w:szCs w:val="28"/>
        </w:rPr>
        <w:t>” (</w:t>
      </w:r>
      <w:r w:rsidR="00C84D64" w:rsidRPr="003632B0">
        <w:rPr>
          <w:rFonts w:ascii="Times New Roman" w:eastAsia="Times New Roman" w:hAnsi="Times New Roman" w:cs="Times New Roman"/>
          <w:bCs/>
          <w:sz w:val="28"/>
          <w:szCs w:val="28"/>
          <w:lang w:eastAsia="ar-SA"/>
        </w:rPr>
        <w:t>23</w:t>
      </w:r>
      <w:r w:rsidR="00BD1339" w:rsidRPr="003632B0">
        <w:rPr>
          <w:rFonts w:ascii="Times New Roman" w:eastAsia="Times New Roman" w:hAnsi="Times New Roman" w:cs="Times New Roman"/>
          <w:bCs/>
          <w:sz w:val="28"/>
          <w:szCs w:val="28"/>
          <w:lang w:eastAsia="ar-SA"/>
        </w:rPr>
        <w:t> </w:t>
      </w:r>
      <w:r w:rsidR="003632B0" w:rsidRPr="003632B0">
        <w:rPr>
          <w:rFonts w:ascii="Times New Roman" w:eastAsia="Times New Roman" w:hAnsi="Times New Roman" w:cs="Times New Roman"/>
          <w:bCs/>
          <w:sz w:val="28"/>
          <w:szCs w:val="28"/>
          <w:lang w:eastAsia="ar-SA"/>
        </w:rPr>
        <w:t>slaidi).</w:t>
      </w:r>
    </w:p>
    <w:p w14:paraId="5D541050" w14:textId="0400D9A0" w:rsidR="006B3F1B" w:rsidRDefault="00EF7E51" w:rsidP="000E1285">
      <w:pPr>
        <w:pStyle w:val="ListParagraph"/>
        <w:numPr>
          <w:ilvl w:val="0"/>
          <w:numId w:val="15"/>
        </w:numPr>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LM</w:t>
      </w:r>
      <w:r w:rsidR="003632B0">
        <w:rPr>
          <w:rFonts w:ascii="Times New Roman" w:eastAsia="Times New Roman" w:hAnsi="Times New Roman" w:cs="Times New Roman"/>
          <w:bCs/>
          <w:sz w:val="28"/>
          <w:szCs w:val="28"/>
          <w:lang w:eastAsia="ar-SA"/>
        </w:rPr>
        <w:t xml:space="preserve"> prezentācija</w:t>
      </w:r>
      <w:r w:rsidR="00D05832" w:rsidRPr="00D05832">
        <w:rPr>
          <w:rFonts w:ascii="Times New Roman" w:hAnsi="Times New Roman" w:cs="Times New Roman"/>
          <w:sz w:val="28"/>
          <w:szCs w:val="28"/>
        </w:rPr>
        <w:t xml:space="preserve"> </w:t>
      </w:r>
      <w:r w:rsidR="00D05832" w:rsidRPr="00144E87">
        <w:rPr>
          <w:rFonts w:ascii="Times New Roman" w:hAnsi="Times New Roman" w:cs="Times New Roman"/>
          <w:sz w:val="28"/>
          <w:szCs w:val="28"/>
        </w:rPr>
        <w:t>“Sociālās aizsardzības un darba tirgus politikas pamatnostādnes 2021. – 2027. gadam”</w:t>
      </w:r>
      <w:r w:rsidR="003632B0">
        <w:rPr>
          <w:rFonts w:ascii="Times New Roman" w:hAnsi="Times New Roman" w:cs="Times New Roman"/>
          <w:sz w:val="28"/>
          <w:szCs w:val="28"/>
        </w:rPr>
        <w:t xml:space="preserve"> (</w:t>
      </w:r>
      <w:r w:rsidR="00FD643D">
        <w:rPr>
          <w:rFonts w:ascii="Times New Roman" w:eastAsia="Times New Roman" w:hAnsi="Times New Roman" w:cs="Times New Roman"/>
          <w:bCs/>
          <w:sz w:val="28"/>
          <w:szCs w:val="28"/>
          <w:lang w:eastAsia="ar-SA"/>
        </w:rPr>
        <w:t>2</w:t>
      </w:r>
      <w:r w:rsidR="00D05832">
        <w:rPr>
          <w:rFonts w:ascii="Times New Roman" w:eastAsia="Times New Roman" w:hAnsi="Times New Roman" w:cs="Times New Roman"/>
          <w:bCs/>
          <w:sz w:val="28"/>
          <w:szCs w:val="28"/>
          <w:lang w:eastAsia="ar-SA"/>
        </w:rPr>
        <w:t>4</w:t>
      </w:r>
      <w:r w:rsidR="00BD1339">
        <w:rPr>
          <w:rFonts w:ascii="Times New Roman" w:eastAsia="Times New Roman" w:hAnsi="Times New Roman" w:cs="Times New Roman"/>
          <w:bCs/>
          <w:sz w:val="28"/>
          <w:szCs w:val="28"/>
          <w:lang w:eastAsia="ar-SA"/>
        </w:rPr>
        <w:t> </w:t>
      </w:r>
      <w:r w:rsidR="006B3F1B">
        <w:rPr>
          <w:rFonts w:ascii="Times New Roman" w:eastAsia="Times New Roman" w:hAnsi="Times New Roman" w:cs="Times New Roman"/>
          <w:bCs/>
          <w:sz w:val="28"/>
          <w:szCs w:val="28"/>
          <w:lang w:eastAsia="ar-SA"/>
        </w:rPr>
        <w:t>slaidi</w:t>
      </w:r>
      <w:r w:rsidR="003632B0">
        <w:rPr>
          <w:rFonts w:ascii="Times New Roman" w:eastAsia="Times New Roman" w:hAnsi="Times New Roman" w:cs="Times New Roman"/>
          <w:bCs/>
          <w:sz w:val="28"/>
          <w:szCs w:val="28"/>
          <w:lang w:eastAsia="ar-SA"/>
        </w:rPr>
        <w:t>).</w:t>
      </w:r>
    </w:p>
    <w:p w14:paraId="7D02A493" w14:textId="40205B14" w:rsidR="006B3F1B" w:rsidRDefault="00EF7E51" w:rsidP="000E1285">
      <w:pPr>
        <w:pStyle w:val="ListParagraph"/>
        <w:numPr>
          <w:ilvl w:val="0"/>
          <w:numId w:val="15"/>
        </w:numPr>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LM</w:t>
      </w:r>
      <w:r w:rsidR="006B3F1B">
        <w:rPr>
          <w:rFonts w:ascii="Times New Roman" w:eastAsia="Times New Roman" w:hAnsi="Times New Roman" w:cs="Times New Roman"/>
          <w:bCs/>
          <w:sz w:val="28"/>
          <w:szCs w:val="28"/>
          <w:lang w:eastAsia="ar-SA"/>
        </w:rPr>
        <w:t xml:space="preserve"> prezentācija</w:t>
      </w:r>
      <w:r w:rsidR="00D05832">
        <w:rPr>
          <w:rFonts w:ascii="Times New Roman" w:eastAsia="Times New Roman" w:hAnsi="Times New Roman" w:cs="Times New Roman"/>
          <w:bCs/>
          <w:sz w:val="28"/>
          <w:szCs w:val="28"/>
          <w:lang w:eastAsia="ar-SA"/>
        </w:rPr>
        <w:t xml:space="preserve"> “Minimālo ienākumu atbalsts”</w:t>
      </w:r>
      <w:r w:rsidR="003632B0">
        <w:rPr>
          <w:rFonts w:ascii="Times New Roman" w:eastAsia="Times New Roman" w:hAnsi="Times New Roman" w:cs="Times New Roman"/>
          <w:bCs/>
          <w:sz w:val="28"/>
          <w:szCs w:val="28"/>
          <w:lang w:eastAsia="ar-SA"/>
        </w:rPr>
        <w:t xml:space="preserve"> (</w:t>
      </w:r>
      <w:r w:rsidR="00C84D64">
        <w:rPr>
          <w:rFonts w:ascii="Times New Roman" w:eastAsia="Times New Roman" w:hAnsi="Times New Roman" w:cs="Times New Roman"/>
          <w:bCs/>
          <w:sz w:val="28"/>
          <w:szCs w:val="28"/>
          <w:lang w:eastAsia="ar-SA"/>
        </w:rPr>
        <w:t>12</w:t>
      </w:r>
      <w:r w:rsidR="00BD1339">
        <w:rPr>
          <w:rFonts w:ascii="Times New Roman" w:eastAsia="Times New Roman" w:hAnsi="Times New Roman" w:cs="Times New Roman"/>
          <w:bCs/>
          <w:sz w:val="28"/>
          <w:szCs w:val="28"/>
          <w:lang w:eastAsia="ar-SA"/>
        </w:rPr>
        <w:t> </w:t>
      </w:r>
      <w:r w:rsidR="00C84D64">
        <w:rPr>
          <w:rFonts w:ascii="Times New Roman" w:eastAsia="Times New Roman" w:hAnsi="Times New Roman" w:cs="Times New Roman"/>
          <w:bCs/>
          <w:sz w:val="28"/>
          <w:szCs w:val="28"/>
          <w:lang w:eastAsia="ar-SA"/>
        </w:rPr>
        <w:t>slaidi</w:t>
      </w:r>
      <w:r w:rsidR="003632B0">
        <w:rPr>
          <w:rFonts w:ascii="Times New Roman" w:eastAsia="Times New Roman" w:hAnsi="Times New Roman" w:cs="Times New Roman"/>
          <w:bCs/>
          <w:sz w:val="28"/>
          <w:szCs w:val="28"/>
          <w:lang w:eastAsia="ar-SA"/>
        </w:rPr>
        <w:t>)</w:t>
      </w:r>
      <w:r w:rsidR="00C84D64">
        <w:rPr>
          <w:rFonts w:ascii="Times New Roman" w:eastAsia="Times New Roman" w:hAnsi="Times New Roman" w:cs="Times New Roman"/>
          <w:bCs/>
          <w:sz w:val="28"/>
          <w:szCs w:val="28"/>
          <w:lang w:eastAsia="ar-SA"/>
        </w:rPr>
        <w:t>.</w:t>
      </w:r>
    </w:p>
    <w:p w14:paraId="0247B0C3" w14:textId="77777777" w:rsidR="00D05832" w:rsidRDefault="00D05832" w:rsidP="00FB6FEB">
      <w:pPr>
        <w:suppressAutoHyphens/>
        <w:spacing w:after="0" w:line="240" w:lineRule="auto"/>
        <w:jc w:val="both"/>
        <w:rPr>
          <w:rFonts w:ascii="Times New Roman" w:eastAsia="Times New Roman" w:hAnsi="Times New Roman" w:cs="Times New Roman"/>
          <w:b/>
          <w:bCs/>
          <w:sz w:val="28"/>
          <w:szCs w:val="28"/>
          <w:lang w:eastAsia="ar-SA"/>
        </w:rPr>
      </w:pPr>
    </w:p>
    <w:p w14:paraId="59ADA102" w14:textId="77777777" w:rsidR="006359C6" w:rsidRDefault="006359C6" w:rsidP="00FB6FEB">
      <w:pPr>
        <w:suppressAutoHyphens/>
        <w:spacing w:after="0" w:line="240" w:lineRule="auto"/>
        <w:jc w:val="both"/>
        <w:rPr>
          <w:rFonts w:ascii="Times New Roman" w:eastAsia="Times New Roman" w:hAnsi="Times New Roman" w:cs="Times New Roman"/>
          <w:b/>
          <w:bCs/>
          <w:sz w:val="28"/>
          <w:szCs w:val="28"/>
          <w:lang w:eastAsia="ar-SA"/>
        </w:rPr>
      </w:pPr>
    </w:p>
    <w:p w14:paraId="20F450B6" w14:textId="4097FB68" w:rsidR="00FB6FEB" w:rsidRPr="00C2254C" w:rsidRDefault="000B5B85" w:rsidP="00FB6FEB">
      <w:pPr>
        <w:suppressAutoHyphens/>
        <w:spacing w:after="0" w:line="240" w:lineRule="auto"/>
        <w:jc w:val="both"/>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lastRenderedPageBreak/>
        <w:t xml:space="preserve">Sēdi slēdz </w:t>
      </w:r>
      <w:r w:rsidR="00FB6FEB" w:rsidRPr="00C2254C">
        <w:rPr>
          <w:rFonts w:ascii="Times New Roman" w:eastAsia="Times New Roman" w:hAnsi="Times New Roman" w:cs="Times New Roman"/>
          <w:b/>
          <w:bCs/>
          <w:sz w:val="28"/>
          <w:szCs w:val="28"/>
          <w:lang w:eastAsia="ar-SA"/>
        </w:rPr>
        <w:t>plkst. </w:t>
      </w:r>
      <w:r w:rsidR="00E410C7" w:rsidRPr="00C2254C">
        <w:rPr>
          <w:rFonts w:ascii="Times New Roman" w:eastAsia="Times New Roman" w:hAnsi="Times New Roman" w:cs="Times New Roman"/>
          <w:b/>
          <w:bCs/>
          <w:sz w:val="28"/>
          <w:szCs w:val="28"/>
          <w:lang w:eastAsia="ar-SA"/>
        </w:rPr>
        <w:t>1</w:t>
      </w:r>
      <w:r w:rsidR="00381003">
        <w:rPr>
          <w:rFonts w:ascii="Times New Roman" w:eastAsia="Times New Roman" w:hAnsi="Times New Roman" w:cs="Times New Roman"/>
          <w:b/>
          <w:bCs/>
          <w:sz w:val="28"/>
          <w:szCs w:val="28"/>
          <w:lang w:eastAsia="ar-SA"/>
        </w:rPr>
        <w:t>4</w:t>
      </w:r>
      <w:r w:rsidR="00721C5A" w:rsidRPr="00C2254C">
        <w:rPr>
          <w:rFonts w:ascii="Times New Roman" w:eastAsia="Times New Roman" w:hAnsi="Times New Roman" w:cs="Times New Roman"/>
          <w:b/>
          <w:bCs/>
          <w:sz w:val="28"/>
          <w:szCs w:val="28"/>
          <w:lang w:eastAsia="ar-SA"/>
        </w:rPr>
        <w:t>:</w:t>
      </w:r>
      <w:r w:rsidR="00C84D64">
        <w:rPr>
          <w:rFonts w:ascii="Times New Roman" w:eastAsia="Times New Roman" w:hAnsi="Times New Roman" w:cs="Times New Roman"/>
          <w:b/>
          <w:bCs/>
          <w:sz w:val="28"/>
          <w:szCs w:val="28"/>
          <w:lang w:eastAsia="ar-SA"/>
        </w:rPr>
        <w:t>00</w:t>
      </w:r>
    </w:p>
    <w:p w14:paraId="57C91FB2" w14:textId="77777777" w:rsidR="00FB6FEB" w:rsidRDefault="00FB6FEB" w:rsidP="00FB6FEB">
      <w:pPr>
        <w:suppressAutoHyphens/>
        <w:spacing w:after="0" w:line="240" w:lineRule="auto"/>
        <w:jc w:val="both"/>
        <w:rPr>
          <w:rFonts w:ascii="Times New Roman" w:eastAsia="Times New Roman" w:hAnsi="Times New Roman" w:cs="Times New Roman"/>
          <w:bCs/>
          <w:sz w:val="28"/>
          <w:szCs w:val="28"/>
          <w:lang w:eastAsia="ar-SA"/>
        </w:rPr>
      </w:pPr>
    </w:p>
    <w:p w14:paraId="42A3791A" w14:textId="77777777" w:rsidR="00655F07" w:rsidRDefault="00655F07" w:rsidP="00F41543">
      <w:pPr>
        <w:suppressAutoHyphens/>
        <w:spacing w:after="0" w:line="240" w:lineRule="auto"/>
        <w:rPr>
          <w:rFonts w:ascii="Times New Roman" w:hAnsi="Times New Roman" w:cs="Times New Roman"/>
          <w:sz w:val="28"/>
          <w:szCs w:val="28"/>
        </w:rPr>
      </w:pPr>
    </w:p>
    <w:p w14:paraId="7506A848" w14:textId="77777777" w:rsidR="006359C6" w:rsidRDefault="006359C6" w:rsidP="00F41543">
      <w:pPr>
        <w:suppressAutoHyphens/>
        <w:spacing w:after="0" w:line="240" w:lineRule="auto"/>
        <w:rPr>
          <w:rFonts w:ascii="Times New Roman" w:hAnsi="Times New Roman" w:cs="Times New Roman"/>
          <w:sz w:val="28"/>
          <w:szCs w:val="28"/>
        </w:rPr>
      </w:pPr>
    </w:p>
    <w:p w14:paraId="57995F58" w14:textId="77777777" w:rsidR="00572E83" w:rsidRDefault="00F41543" w:rsidP="00F41543">
      <w:p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Nodibinājuma</w:t>
      </w:r>
      <w:r w:rsidRPr="00BC1CC0">
        <w:rPr>
          <w:rFonts w:ascii="Times New Roman" w:hAnsi="Times New Roman" w:cs="Times New Roman"/>
          <w:sz w:val="28"/>
          <w:szCs w:val="28"/>
        </w:rPr>
        <w:t xml:space="preserve"> „Invalīdu un viņu </w:t>
      </w:r>
    </w:p>
    <w:p w14:paraId="15FAB4A9" w14:textId="31EB9E7E" w:rsidR="00F41543" w:rsidRDefault="00F41543" w:rsidP="00F41543">
      <w:pPr>
        <w:suppressAutoHyphens/>
        <w:spacing w:after="0" w:line="240" w:lineRule="auto"/>
        <w:rPr>
          <w:rFonts w:ascii="Times New Roman" w:hAnsi="Times New Roman" w:cs="Times New Roman"/>
          <w:sz w:val="28"/>
          <w:szCs w:val="28"/>
        </w:rPr>
      </w:pPr>
      <w:r w:rsidRPr="00BC1CC0">
        <w:rPr>
          <w:rFonts w:ascii="Times New Roman" w:hAnsi="Times New Roman" w:cs="Times New Roman"/>
          <w:sz w:val="28"/>
          <w:szCs w:val="28"/>
        </w:rPr>
        <w:t>draugu apvienība „Apeirons””</w:t>
      </w:r>
    </w:p>
    <w:p w14:paraId="3C0C92E1" w14:textId="4E5755BE" w:rsidR="000854AC" w:rsidRPr="00572E83" w:rsidRDefault="00F41543" w:rsidP="000854AC">
      <w:pPr>
        <w:suppressAutoHyphens/>
        <w:spacing w:after="0" w:line="240" w:lineRule="auto"/>
        <w:rPr>
          <w:rFonts w:ascii="Times New Roman" w:hAnsi="Times New Roman" w:cs="Times New Roman"/>
          <w:sz w:val="28"/>
          <w:szCs w:val="28"/>
        </w:rPr>
      </w:pPr>
      <w:r w:rsidRPr="00BC1CC0">
        <w:rPr>
          <w:rFonts w:ascii="Times New Roman" w:hAnsi="Times New Roman" w:cs="Times New Roman"/>
          <w:sz w:val="28"/>
          <w:szCs w:val="28"/>
        </w:rPr>
        <w:t>valdes priekšsēdētājs</w:t>
      </w:r>
      <w:r w:rsidR="00572E83">
        <w:rPr>
          <w:rFonts w:ascii="Times New Roman" w:hAnsi="Times New Roman" w:cs="Times New Roman"/>
          <w:sz w:val="28"/>
          <w:szCs w:val="28"/>
        </w:rPr>
        <w:tab/>
      </w:r>
      <w:r w:rsidR="00572E83">
        <w:rPr>
          <w:rFonts w:ascii="Times New Roman" w:hAnsi="Times New Roman" w:cs="Times New Roman"/>
          <w:sz w:val="28"/>
          <w:szCs w:val="28"/>
        </w:rPr>
        <w:tab/>
      </w:r>
      <w:r w:rsidR="00572E83">
        <w:rPr>
          <w:rFonts w:ascii="Times New Roman" w:hAnsi="Times New Roman" w:cs="Times New Roman"/>
          <w:sz w:val="28"/>
          <w:szCs w:val="28"/>
        </w:rPr>
        <w:tab/>
      </w:r>
      <w:r w:rsidR="00C57570" w:rsidRPr="00F175EE">
        <w:rPr>
          <w:rFonts w:ascii="Times New Roman" w:hAnsi="Times New Roman" w:cs="Times New Roman"/>
          <w:sz w:val="28"/>
          <w:szCs w:val="26"/>
        </w:rPr>
        <w:t>(paraksts*)</w:t>
      </w:r>
      <w:r w:rsidR="00C57570" w:rsidRPr="00F175EE">
        <w:rPr>
          <w:rFonts w:ascii="Times New Roman" w:hAnsi="Times New Roman" w:cs="Times New Roman"/>
          <w:color w:val="000000"/>
          <w:sz w:val="28"/>
          <w:szCs w:val="28"/>
        </w:rPr>
        <w:tab/>
      </w:r>
      <w:r w:rsidR="000854AC">
        <w:rPr>
          <w:rFonts w:ascii="Times New Roman" w:eastAsia="Times New Roman" w:hAnsi="Times New Roman" w:cs="Times New Roman"/>
          <w:sz w:val="28"/>
          <w:szCs w:val="28"/>
          <w:lang w:eastAsia="ar-SA"/>
        </w:rPr>
        <w:tab/>
      </w:r>
      <w:r w:rsidR="000854AC">
        <w:rPr>
          <w:rFonts w:ascii="Times New Roman" w:eastAsia="Times New Roman" w:hAnsi="Times New Roman" w:cs="Times New Roman"/>
          <w:sz w:val="28"/>
          <w:szCs w:val="28"/>
          <w:lang w:eastAsia="ar-SA"/>
        </w:rPr>
        <w:tab/>
      </w:r>
      <w:r w:rsidR="000854AC">
        <w:rPr>
          <w:rFonts w:ascii="Times New Roman" w:eastAsia="Times New Roman" w:hAnsi="Times New Roman" w:cs="Times New Roman"/>
          <w:sz w:val="28"/>
          <w:szCs w:val="28"/>
          <w:lang w:eastAsia="ar-SA"/>
        </w:rPr>
        <w:tab/>
        <w:t>I.Balodis</w:t>
      </w:r>
    </w:p>
    <w:p w14:paraId="26E3E3E9" w14:textId="77777777" w:rsidR="00C84D64" w:rsidRDefault="00C84D64" w:rsidP="00FB6FEB">
      <w:pPr>
        <w:suppressAutoHyphens/>
        <w:spacing w:after="0" w:line="240" w:lineRule="auto"/>
        <w:rPr>
          <w:rFonts w:ascii="Times New Roman" w:eastAsia="Times New Roman" w:hAnsi="Times New Roman" w:cs="Times New Roman"/>
          <w:sz w:val="28"/>
          <w:szCs w:val="28"/>
          <w:lang w:eastAsia="ar-SA"/>
        </w:rPr>
      </w:pPr>
    </w:p>
    <w:p w14:paraId="297EBC75" w14:textId="77777777" w:rsidR="00572E83" w:rsidRDefault="00572E83" w:rsidP="00FB6FEB">
      <w:pPr>
        <w:suppressAutoHyphens/>
        <w:spacing w:after="0" w:line="240" w:lineRule="auto"/>
        <w:rPr>
          <w:rFonts w:ascii="Times New Roman" w:eastAsia="Times New Roman" w:hAnsi="Times New Roman" w:cs="Times New Roman"/>
          <w:sz w:val="28"/>
          <w:szCs w:val="28"/>
          <w:lang w:eastAsia="ar-SA"/>
        </w:rPr>
      </w:pPr>
    </w:p>
    <w:p w14:paraId="30163164"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0257970D" w14:textId="77777777" w:rsidR="00C57570" w:rsidRPr="00F03634" w:rsidRDefault="00C57570" w:rsidP="00C57570">
      <w:pPr>
        <w:pStyle w:val="NoSpacing"/>
        <w:jc w:val="center"/>
        <w:rPr>
          <w:rFonts w:ascii="Times New Roman" w:hAnsi="Times New Roman"/>
          <w:sz w:val="26"/>
          <w:szCs w:val="26"/>
        </w:rPr>
      </w:pPr>
      <w:r w:rsidRPr="00F03634">
        <w:rPr>
          <w:rFonts w:ascii="Times New Roman" w:hAnsi="Times New Roman"/>
          <w:sz w:val="26"/>
          <w:szCs w:val="26"/>
        </w:rPr>
        <w:t>*Dokuments ir parakstīts ar drošu elektronisko parakstu.</w:t>
      </w:r>
    </w:p>
    <w:p w14:paraId="19F73DC4"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3D094379"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276E466F"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4C90E31F"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6D65EB15"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79F88820"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4E8B2B6F"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4C0E2C3F"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56C44E71"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440231EC"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234201A7"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3646321E"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3DFD898E"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4292F290"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1A706052"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642BF3BE"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0532A495"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02E09278"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7C5FAAC1"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7D26B1E9"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50843BE4"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7BFA8A98"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55A3D138"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089E2FAF"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3797F3FD"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5B77F937"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24A097B0" w14:textId="77777777" w:rsidR="00655F07" w:rsidRDefault="00655F07" w:rsidP="00FB6FEB">
      <w:pPr>
        <w:suppressAutoHyphens/>
        <w:spacing w:after="0" w:line="240" w:lineRule="auto"/>
        <w:rPr>
          <w:rFonts w:ascii="Times New Roman" w:eastAsia="Times New Roman" w:hAnsi="Times New Roman" w:cs="Times New Roman"/>
          <w:sz w:val="28"/>
          <w:szCs w:val="28"/>
          <w:lang w:eastAsia="ar-SA"/>
        </w:rPr>
      </w:pPr>
    </w:p>
    <w:p w14:paraId="07C74DFE" w14:textId="77777777" w:rsidR="00FB6FEB" w:rsidRPr="001D6882" w:rsidRDefault="00AA7866" w:rsidP="00FB6FEB">
      <w:pPr>
        <w:suppressAutoHyphens/>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E</w:t>
      </w:r>
      <w:r w:rsidR="00721C5A" w:rsidRPr="001D6882">
        <w:rPr>
          <w:rFonts w:ascii="Times New Roman" w:eastAsia="Times New Roman" w:hAnsi="Times New Roman" w:cs="Times New Roman"/>
          <w:sz w:val="20"/>
          <w:szCs w:val="20"/>
          <w:lang w:eastAsia="ar-SA"/>
        </w:rPr>
        <w:t>.</w:t>
      </w:r>
      <w:r>
        <w:rPr>
          <w:rFonts w:ascii="Times New Roman" w:eastAsia="Times New Roman" w:hAnsi="Times New Roman" w:cs="Times New Roman"/>
          <w:sz w:val="20"/>
          <w:szCs w:val="20"/>
          <w:lang w:eastAsia="ar-SA"/>
        </w:rPr>
        <w:t>Kūla</w:t>
      </w:r>
      <w:r w:rsidR="00721C5A" w:rsidRPr="001D6882">
        <w:rPr>
          <w:rFonts w:ascii="Times New Roman" w:eastAsia="Times New Roman" w:hAnsi="Times New Roman" w:cs="Times New Roman"/>
          <w:sz w:val="20"/>
          <w:szCs w:val="20"/>
          <w:lang w:eastAsia="ar-SA"/>
        </w:rPr>
        <w:t xml:space="preserve">, </w:t>
      </w:r>
      <w:r>
        <w:rPr>
          <w:rFonts w:ascii="Times New Roman" w:eastAsia="Times New Roman" w:hAnsi="Times New Roman" w:cs="Times New Roman"/>
          <w:sz w:val="20"/>
          <w:szCs w:val="20"/>
          <w:lang w:eastAsia="ar-SA"/>
        </w:rPr>
        <w:t>67021692</w:t>
      </w:r>
    </w:p>
    <w:p w14:paraId="0407BDF4" w14:textId="77777777" w:rsidR="00F04DDC" w:rsidRPr="001D6882" w:rsidRDefault="00AA7866" w:rsidP="00FB6FEB">
      <w:pPr>
        <w:suppressAutoHyphens/>
        <w:spacing w:after="0" w:line="240" w:lineRule="auto"/>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lang w:eastAsia="ar-SA"/>
        </w:rPr>
        <w:t>Evija</w:t>
      </w:r>
      <w:r w:rsidR="00721C5A" w:rsidRPr="001D6882">
        <w:rPr>
          <w:rFonts w:ascii="Times New Roman" w:eastAsia="Times New Roman" w:hAnsi="Times New Roman" w:cs="Times New Roman"/>
          <w:sz w:val="20"/>
          <w:szCs w:val="20"/>
          <w:lang w:eastAsia="ar-SA"/>
        </w:rPr>
        <w:t>.</w:t>
      </w:r>
      <w:r>
        <w:rPr>
          <w:rFonts w:ascii="Times New Roman" w:eastAsia="Times New Roman" w:hAnsi="Times New Roman" w:cs="Times New Roman"/>
          <w:sz w:val="20"/>
          <w:szCs w:val="20"/>
          <w:lang w:eastAsia="ar-SA"/>
        </w:rPr>
        <w:t>Kula</w:t>
      </w:r>
      <w:r w:rsidR="00721C5A" w:rsidRPr="001D6882">
        <w:rPr>
          <w:rFonts w:ascii="Times New Roman" w:eastAsia="Times New Roman" w:hAnsi="Times New Roman" w:cs="Times New Roman"/>
          <w:sz w:val="20"/>
          <w:szCs w:val="20"/>
          <w:lang w:eastAsia="ar-SA"/>
        </w:rPr>
        <w:t>@lm.gov.lv</w:t>
      </w:r>
    </w:p>
    <w:sectPr w:rsidR="00F04DDC" w:rsidRPr="001D6882" w:rsidSect="00E04B48">
      <w:headerReference w:type="even" r:id="rId11"/>
      <w:headerReference w:type="default" r:id="rId12"/>
      <w:footerReference w:type="default" r:id="rId13"/>
      <w:pgSz w:w="11906" w:h="16838"/>
      <w:pgMar w:top="1134"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782D1A" w16cid:durableId="238750E1"/>
  <w16cid:commentId w16cid:paraId="03FA1141" w16cid:durableId="238752D7"/>
  <w16cid:commentId w16cid:paraId="156BA046" w16cid:durableId="23874F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EB09B" w14:textId="77777777" w:rsidR="00194F95" w:rsidRDefault="00194F95">
      <w:pPr>
        <w:spacing w:after="0" w:line="240" w:lineRule="auto"/>
      </w:pPr>
      <w:r>
        <w:separator/>
      </w:r>
    </w:p>
  </w:endnote>
  <w:endnote w:type="continuationSeparator" w:id="0">
    <w:p w14:paraId="5ED14E86" w14:textId="77777777" w:rsidR="00194F95" w:rsidRDefault="0019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C512" w14:textId="77777777" w:rsidR="00195041" w:rsidRPr="00F04DDC" w:rsidRDefault="00195041" w:rsidP="00F04DD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37F42" w14:textId="77777777" w:rsidR="00194F95" w:rsidRDefault="00194F95">
      <w:pPr>
        <w:spacing w:after="0" w:line="240" w:lineRule="auto"/>
      </w:pPr>
      <w:r>
        <w:separator/>
      </w:r>
    </w:p>
  </w:footnote>
  <w:footnote w:type="continuationSeparator" w:id="0">
    <w:p w14:paraId="009CFDE9" w14:textId="77777777" w:rsidR="00194F95" w:rsidRDefault="00194F95">
      <w:pPr>
        <w:spacing w:after="0" w:line="240" w:lineRule="auto"/>
      </w:pPr>
      <w:r>
        <w:continuationSeparator/>
      </w:r>
    </w:p>
  </w:footnote>
  <w:footnote w:id="1">
    <w:p w14:paraId="62F868F7" w14:textId="77777777" w:rsidR="00C564EF" w:rsidRPr="00DB2956" w:rsidRDefault="00C564EF" w:rsidP="00C564EF">
      <w:pPr>
        <w:pStyle w:val="FootnoteText"/>
        <w:rPr>
          <w:rFonts w:ascii="Times New Roman" w:hAnsi="Times New Roman" w:cs="Times New Roman"/>
          <w:sz w:val="22"/>
          <w:szCs w:val="22"/>
        </w:rPr>
      </w:pPr>
      <w:r w:rsidRPr="00DB2956">
        <w:rPr>
          <w:rStyle w:val="FootnoteReference"/>
          <w:rFonts w:ascii="Times New Roman" w:hAnsi="Times New Roman" w:cs="Times New Roman"/>
          <w:sz w:val="22"/>
          <w:szCs w:val="22"/>
        </w:rPr>
        <w:footnoteRef/>
      </w:r>
      <w:r w:rsidRPr="00DB2956">
        <w:rPr>
          <w:rFonts w:ascii="Times New Roman" w:hAnsi="Times New Roman" w:cs="Times New Roman"/>
          <w:sz w:val="22"/>
          <w:szCs w:val="22"/>
        </w:rPr>
        <w:t xml:space="preserve"> Eiropas Atveseļošanās un noturības mehānisms. Vairāk informācijas šeit: </w:t>
      </w:r>
      <w:hyperlink r:id="rId1" w:history="1">
        <w:r w:rsidRPr="00DB2956">
          <w:rPr>
            <w:rStyle w:val="Hyperlink"/>
            <w:rFonts w:ascii="Times New Roman" w:hAnsi="Times New Roman" w:cs="Times New Roman"/>
            <w:sz w:val="22"/>
            <w:szCs w:val="22"/>
          </w:rPr>
          <w:t>https://www.esfondi.lv/atveselosanas-un-noturibas-mehanisms</w:t>
        </w:r>
      </w:hyperlink>
    </w:p>
  </w:footnote>
  <w:footnote w:id="2">
    <w:p w14:paraId="5D682A09" w14:textId="4FD0B9B1" w:rsidR="006647AE" w:rsidRPr="000538A9" w:rsidRDefault="006647AE" w:rsidP="006647AE">
      <w:pPr>
        <w:pStyle w:val="FootnoteText"/>
        <w:rPr>
          <w:rFonts w:ascii="Times New Roman" w:hAnsi="Times New Roman" w:cs="Times New Roman"/>
          <w:sz w:val="22"/>
          <w:szCs w:val="22"/>
        </w:rPr>
      </w:pPr>
      <w:r w:rsidRPr="000538A9">
        <w:rPr>
          <w:rStyle w:val="FootnoteReference"/>
          <w:rFonts w:ascii="Times New Roman" w:hAnsi="Times New Roman" w:cs="Times New Roman"/>
          <w:sz w:val="22"/>
          <w:szCs w:val="22"/>
        </w:rPr>
        <w:footnoteRef/>
      </w:r>
      <w:r w:rsidRPr="000538A9">
        <w:rPr>
          <w:rFonts w:ascii="Times New Roman" w:hAnsi="Times New Roman" w:cs="Times New Roman"/>
          <w:sz w:val="22"/>
          <w:szCs w:val="22"/>
        </w:rPr>
        <w:t xml:space="preserve"> Grozījumi Dzīvokļa īpašuma likumā Nr. 545/Lp13</w:t>
      </w:r>
      <w:r w:rsidR="00572E83">
        <w:rPr>
          <w:rFonts w:ascii="Times New Roman" w:hAnsi="Times New Roman" w:cs="Times New Roman"/>
          <w:sz w:val="22"/>
          <w:szCs w:val="22"/>
        </w:rPr>
        <w:t xml:space="preserve">. Pieejams </w:t>
      </w:r>
      <w:hyperlink r:id="rId2" w:history="1">
        <w:r w:rsidR="00572E83" w:rsidRPr="00E11C7A">
          <w:rPr>
            <w:rStyle w:val="Hyperlink"/>
            <w:rFonts w:ascii="Times New Roman" w:hAnsi="Times New Roman" w:cs="Times New Roman"/>
            <w:sz w:val="22"/>
            <w:szCs w:val="22"/>
          </w:rPr>
          <w:t>https://titania.saeima.lv/LIVS13/SaeimaLIVS13.nsf/webAll?SearchView&amp;Query=([NumberTxt]=545/Lp13)&amp;SearchMax=0&amp;SearchOrder=4</w:t>
        </w:r>
      </w:hyperlink>
      <w:r w:rsidR="00572E83">
        <w:rPr>
          <w:rFonts w:ascii="Times New Roman" w:hAnsi="Times New Roman" w:cs="Times New Roman"/>
          <w:sz w:val="22"/>
          <w:szCs w:val="22"/>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B0970" w14:textId="77777777" w:rsidR="00195041" w:rsidRDefault="00195041" w:rsidP="00127A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35E0DC" w14:textId="77777777" w:rsidR="00195041" w:rsidRDefault="001950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672806"/>
      <w:docPartObj>
        <w:docPartGallery w:val="Page Numbers (Top of Page)"/>
        <w:docPartUnique/>
      </w:docPartObj>
    </w:sdtPr>
    <w:sdtEndPr>
      <w:rPr>
        <w:rFonts w:ascii="Times New Roman" w:hAnsi="Times New Roman" w:cs="Times New Roman"/>
        <w:noProof/>
        <w:sz w:val="20"/>
        <w:szCs w:val="20"/>
      </w:rPr>
    </w:sdtEndPr>
    <w:sdtContent>
      <w:p w14:paraId="3954309A" w14:textId="77777777" w:rsidR="00195041" w:rsidRPr="00EA1124" w:rsidRDefault="00195041" w:rsidP="00EA1124">
        <w:pPr>
          <w:pStyle w:val="Header"/>
          <w:jc w:val="center"/>
          <w:rPr>
            <w:rFonts w:ascii="Times New Roman" w:hAnsi="Times New Roman" w:cs="Times New Roman"/>
            <w:sz w:val="20"/>
            <w:szCs w:val="20"/>
          </w:rPr>
        </w:pPr>
        <w:r w:rsidRPr="00EA1124">
          <w:rPr>
            <w:rFonts w:ascii="Times New Roman" w:hAnsi="Times New Roman" w:cs="Times New Roman"/>
            <w:sz w:val="20"/>
            <w:szCs w:val="20"/>
          </w:rPr>
          <w:fldChar w:fldCharType="begin"/>
        </w:r>
        <w:r w:rsidRPr="00EA1124">
          <w:rPr>
            <w:rFonts w:ascii="Times New Roman" w:hAnsi="Times New Roman" w:cs="Times New Roman"/>
            <w:sz w:val="20"/>
            <w:szCs w:val="20"/>
          </w:rPr>
          <w:instrText xml:space="preserve"> PAGE   \* MERGEFORMAT </w:instrText>
        </w:r>
        <w:r w:rsidRPr="00EA1124">
          <w:rPr>
            <w:rFonts w:ascii="Times New Roman" w:hAnsi="Times New Roman" w:cs="Times New Roman"/>
            <w:sz w:val="20"/>
            <w:szCs w:val="20"/>
          </w:rPr>
          <w:fldChar w:fldCharType="separate"/>
        </w:r>
        <w:r w:rsidR="008E03DA">
          <w:rPr>
            <w:rFonts w:ascii="Times New Roman" w:hAnsi="Times New Roman" w:cs="Times New Roman"/>
            <w:noProof/>
            <w:sz w:val="20"/>
            <w:szCs w:val="20"/>
          </w:rPr>
          <w:t>10</w:t>
        </w:r>
        <w:r w:rsidRPr="00EA1124">
          <w:rPr>
            <w:rFonts w:ascii="Times New Roman" w:hAnsi="Times New Roman" w:cs="Times New Roman"/>
            <w:noProof/>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A63"/>
    <w:multiLevelType w:val="hybridMultilevel"/>
    <w:tmpl w:val="B742D970"/>
    <w:lvl w:ilvl="0" w:tplc="0D2A7A98">
      <w:numFmt w:val="bullet"/>
      <w:lvlText w:val="-"/>
      <w:lvlJc w:val="left"/>
      <w:pPr>
        <w:ind w:left="930" w:hanging="360"/>
      </w:pPr>
      <w:rPr>
        <w:rFonts w:ascii="Times New Roman" w:eastAsia="Calibri" w:hAnsi="Times New Roman" w:cs="Times New Roman" w:hint="default"/>
      </w:rPr>
    </w:lvl>
    <w:lvl w:ilvl="1" w:tplc="04260003" w:tentative="1">
      <w:start w:val="1"/>
      <w:numFmt w:val="bullet"/>
      <w:lvlText w:val="o"/>
      <w:lvlJc w:val="left"/>
      <w:pPr>
        <w:ind w:left="1650" w:hanging="360"/>
      </w:pPr>
      <w:rPr>
        <w:rFonts w:ascii="Courier New" w:hAnsi="Courier New" w:cs="Courier New" w:hint="default"/>
      </w:rPr>
    </w:lvl>
    <w:lvl w:ilvl="2" w:tplc="04260005" w:tentative="1">
      <w:start w:val="1"/>
      <w:numFmt w:val="bullet"/>
      <w:lvlText w:val=""/>
      <w:lvlJc w:val="left"/>
      <w:pPr>
        <w:ind w:left="2370" w:hanging="360"/>
      </w:pPr>
      <w:rPr>
        <w:rFonts w:ascii="Wingdings" w:hAnsi="Wingdings" w:hint="default"/>
      </w:rPr>
    </w:lvl>
    <w:lvl w:ilvl="3" w:tplc="04260001" w:tentative="1">
      <w:start w:val="1"/>
      <w:numFmt w:val="bullet"/>
      <w:lvlText w:val=""/>
      <w:lvlJc w:val="left"/>
      <w:pPr>
        <w:ind w:left="3090" w:hanging="360"/>
      </w:pPr>
      <w:rPr>
        <w:rFonts w:ascii="Symbol" w:hAnsi="Symbol" w:hint="default"/>
      </w:rPr>
    </w:lvl>
    <w:lvl w:ilvl="4" w:tplc="04260003" w:tentative="1">
      <w:start w:val="1"/>
      <w:numFmt w:val="bullet"/>
      <w:lvlText w:val="o"/>
      <w:lvlJc w:val="left"/>
      <w:pPr>
        <w:ind w:left="3810" w:hanging="360"/>
      </w:pPr>
      <w:rPr>
        <w:rFonts w:ascii="Courier New" w:hAnsi="Courier New" w:cs="Courier New" w:hint="default"/>
      </w:rPr>
    </w:lvl>
    <w:lvl w:ilvl="5" w:tplc="04260005" w:tentative="1">
      <w:start w:val="1"/>
      <w:numFmt w:val="bullet"/>
      <w:lvlText w:val=""/>
      <w:lvlJc w:val="left"/>
      <w:pPr>
        <w:ind w:left="4530" w:hanging="360"/>
      </w:pPr>
      <w:rPr>
        <w:rFonts w:ascii="Wingdings" w:hAnsi="Wingdings" w:hint="default"/>
      </w:rPr>
    </w:lvl>
    <w:lvl w:ilvl="6" w:tplc="04260001" w:tentative="1">
      <w:start w:val="1"/>
      <w:numFmt w:val="bullet"/>
      <w:lvlText w:val=""/>
      <w:lvlJc w:val="left"/>
      <w:pPr>
        <w:ind w:left="5250" w:hanging="360"/>
      </w:pPr>
      <w:rPr>
        <w:rFonts w:ascii="Symbol" w:hAnsi="Symbol" w:hint="default"/>
      </w:rPr>
    </w:lvl>
    <w:lvl w:ilvl="7" w:tplc="04260003" w:tentative="1">
      <w:start w:val="1"/>
      <w:numFmt w:val="bullet"/>
      <w:lvlText w:val="o"/>
      <w:lvlJc w:val="left"/>
      <w:pPr>
        <w:ind w:left="5970" w:hanging="360"/>
      </w:pPr>
      <w:rPr>
        <w:rFonts w:ascii="Courier New" w:hAnsi="Courier New" w:cs="Courier New" w:hint="default"/>
      </w:rPr>
    </w:lvl>
    <w:lvl w:ilvl="8" w:tplc="04260005" w:tentative="1">
      <w:start w:val="1"/>
      <w:numFmt w:val="bullet"/>
      <w:lvlText w:val=""/>
      <w:lvlJc w:val="left"/>
      <w:pPr>
        <w:ind w:left="6690" w:hanging="360"/>
      </w:pPr>
      <w:rPr>
        <w:rFonts w:ascii="Wingdings" w:hAnsi="Wingdings" w:hint="default"/>
      </w:rPr>
    </w:lvl>
  </w:abstractNum>
  <w:abstractNum w:abstractNumId="1" w15:restartNumberingAfterBreak="0">
    <w:nsid w:val="0A700E77"/>
    <w:multiLevelType w:val="hybridMultilevel"/>
    <w:tmpl w:val="56BCBD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1C5209"/>
    <w:multiLevelType w:val="hybridMultilevel"/>
    <w:tmpl w:val="BE426802"/>
    <w:lvl w:ilvl="0" w:tplc="FE6646DC">
      <w:start w:val="5"/>
      <w:numFmt w:val="bullet"/>
      <w:lvlText w:val="-"/>
      <w:lvlJc w:val="left"/>
      <w:pPr>
        <w:ind w:left="720" w:hanging="360"/>
      </w:pPr>
      <w:rPr>
        <w:rFonts w:ascii="Times New Roman" w:eastAsia="MS PGothic"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DB62097"/>
    <w:multiLevelType w:val="hybridMultilevel"/>
    <w:tmpl w:val="E08863B6"/>
    <w:lvl w:ilvl="0" w:tplc="5B0AF204">
      <w:start w:val="5"/>
      <w:numFmt w:val="bullet"/>
      <w:lvlText w:val="–"/>
      <w:lvlJc w:val="left"/>
      <w:pPr>
        <w:ind w:left="720" w:hanging="360"/>
      </w:pPr>
      <w:rPr>
        <w:rFonts w:ascii="Times New Roman" w:eastAsia="MS PGothic"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DB75693"/>
    <w:multiLevelType w:val="hybridMultilevel"/>
    <w:tmpl w:val="231A14B2"/>
    <w:lvl w:ilvl="0" w:tplc="432AF5F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00243C"/>
    <w:multiLevelType w:val="hybridMultilevel"/>
    <w:tmpl w:val="0616CFE6"/>
    <w:lvl w:ilvl="0" w:tplc="AD94BBF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5F5F53"/>
    <w:multiLevelType w:val="hybridMultilevel"/>
    <w:tmpl w:val="CDBAF8DC"/>
    <w:lvl w:ilvl="0" w:tplc="0B1CA56C">
      <w:start w:val="3"/>
      <w:numFmt w:val="bullet"/>
      <w:lvlText w:val="-"/>
      <w:lvlJc w:val="left"/>
      <w:pPr>
        <w:ind w:left="435" w:hanging="360"/>
      </w:pPr>
      <w:rPr>
        <w:rFonts w:ascii="Times New Roman" w:eastAsia="MS PGothic"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7" w15:restartNumberingAfterBreak="0">
    <w:nsid w:val="174D11BB"/>
    <w:multiLevelType w:val="multilevel"/>
    <w:tmpl w:val="B6C2B8EC"/>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1F4541B7"/>
    <w:multiLevelType w:val="hybridMultilevel"/>
    <w:tmpl w:val="544C5988"/>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6B80F09"/>
    <w:multiLevelType w:val="hybridMultilevel"/>
    <w:tmpl w:val="15D8796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27B45F58"/>
    <w:multiLevelType w:val="hybridMultilevel"/>
    <w:tmpl w:val="D77C5EBA"/>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B7F50E4"/>
    <w:multiLevelType w:val="hybridMultilevel"/>
    <w:tmpl w:val="E67E1A7E"/>
    <w:lvl w:ilvl="0" w:tplc="5B0AF204">
      <w:start w:val="5"/>
      <w:numFmt w:val="bullet"/>
      <w:lvlText w:val="–"/>
      <w:lvlJc w:val="left"/>
      <w:pPr>
        <w:ind w:left="720" w:hanging="360"/>
      </w:pPr>
      <w:rPr>
        <w:rFonts w:ascii="Times New Roman" w:eastAsia="MS PGothic"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643A34"/>
    <w:multiLevelType w:val="hybridMultilevel"/>
    <w:tmpl w:val="1804C67C"/>
    <w:lvl w:ilvl="0" w:tplc="5B0AF204">
      <w:start w:val="5"/>
      <w:numFmt w:val="bullet"/>
      <w:lvlText w:val="–"/>
      <w:lvlJc w:val="left"/>
      <w:pPr>
        <w:ind w:left="1287" w:hanging="360"/>
      </w:pPr>
      <w:rPr>
        <w:rFonts w:ascii="Times New Roman" w:eastAsia="MS PGothic"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3" w15:restartNumberingAfterBreak="0">
    <w:nsid w:val="3CB4744E"/>
    <w:multiLevelType w:val="hybridMultilevel"/>
    <w:tmpl w:val="545008E6"/>
    <w:lvl w:ilvl="0" w:tplc="284E9BE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134FAB"/>
    <w:multiLevelType w:val="hybridMultilevel"/>
    <w:tmpl w:val="50C27326"/>
    <w:lvl w:ilvl="0" w:tplc="432AF5F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1E2400D"/>
    <w:multiLevelType w:val="hybridMultilevel"/>
    <w:tmpl w:val="2566298C"/>
    <w:lvl w:ilvl="0" w:tplc="07EE7EA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A3A3A43"/>
    <w:multiLevelType w:val="hybridMultilevel"/>
    <w:tmpl w:val="77BAB95A"/>
    <w:lvl w:ilvl="0" w:tplc="44BC35EC">
      <w:start w:val="1"/>
      <w:numFmt w:val="decimal"/>
      <w:lvlText w:val="%1."/>
      <w:lvlJc w:val="left"/>
      <w:pPr>
        <w:ind w:left="930" w:hanging="360"/>
      </w:pPr>
      <w:rPr>
        <w:rFonts w:ascii="Times New Roman" w:eastAsia="Times New Roman" w:hAnsi="Times New Roman" w:cs="Times New Roman"/>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17" w15:restartNumberingAfterBreak="0">
    <w:nsid w:val="5ACE677A"/>
    <w:multiLevelType w:val="hybridMultilevel"/>
    <w:tmpl w:val="DD48B1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BD70394"/>
    <w:multiLevelType w:val="hybridMultilevel"/>
    <w:tmpl w:val="C6BEEE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1A30768"/>
    <w:multiLevelType w:val="hybridMultilevel"/>
    <w:tmpl w:val="12EC5D34"/>
    <w:lvl w:ilvl="0" w:tplc="08B465F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5C87663"/>
    <w:multiLevelType w:val="hybridMultilevel"/>
    <w:tmpl w:val="020A8EC6"/>
    <w:lvl w:ilvl="0" w:tplc="432AF5F6">
      <w:start w:val="1"/>
      <w:numFmt w:val="bullet"/>
      <w:lvlText w:val=""/>
      <w:lvlJc w:val="left"/>
      <w:pPr>
        <w:ind w:left="795" w:hanging="360"/>
      </w:pPr>
      <w:rPr>
        <w:rFonts w:ascii="Symbol" w:hAnsi="Symbol"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21" w15:restartNumberingAfterBreak="0">
    <w:nsid w:val="662E2F69"/>
    <w:multiLevelType w:val="hybridMultilevel"/>
    <w:tmpl w:val="E3A02DB4"/>
    <w:lvl w:ilvl="0" w:tplc="87BA4CA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B3E7B84"/>
    <w:multiLevelType w:val="hybridMultilevel"/>
    <w:tmpl w:val="B2D2D520"/>
    <w:lvl w:ilvl="0" w:tplc="FE6646DC">
      <w:start w:val="5"/>
      <w:numFmt w:val="bullet"/>
      <w:lvlText w:val="-"/>
      <w:lvlJc w:val="left"/>
      <w:pPr>
        <w:ind w:left="720" w:hanging="360"/>
      </w:pPr>
      <w:rPr>
        <w:rFonts w:ascii="Times New Roman" w:eastAsia="MS PGothic"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D466BB7"/>
    <w:multiLevelType w:val="hybridMultilevel"/>
    <w:tmpl w:val="179C191E"/>
    <w:lvl w:ilvl="0" w:tplc="5B0AF204">
      <w:start w:val="5"/>
      <w:numFmt w:val="bullet"/>
      <w:lvlText w:val="–"/>
      <w:lvlJc w:val="left"/>
      <w:pPr>
        <w:ind w:left="720" w:hanging="360"/>
      </w:pPr>
      <w:rPr>
        <w:rFonts w:ascii="Times New Roman" w:eastAsia="MS PGothic"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1727ECA"/>
    <w:multiLevelType w:val="hybridMultilevel"/>
    <w:tmpl w:val="5FA0F92E"/>
    <w:lvl w:ilvl="0" w:tplc="D770787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5092F7D"/>
    <w:multiLevelType w:val="hybridMultilevel"/>
    <w:tmpl w:val="048CBD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98C538B"/>
    <w:multiLevelType w:val="hybridMultilevel"/>
    <w:tmpl w:val="A712E46A"/>
    <w:lvl w:ilvl="0" w:tplc="5670665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24"/>
  </w:num>
  <w:num w:numId="3">
    <w:abstractNumId w:val="25"/>
  </w:num>
  <w:num w:numId="4">
    <w:abstractNumId w:val="19"/>
  </w:num>
  <w:num w:numId="5">
    <w:abstractNumId w:val="18"/>
  </w:num>
  <w:num w:numId="6">
    <w:abstractNumId w:val="13"/>
  </w:num>
  <w:num w:numId="7">
    <w:abstractNumId w:val="15"/>
  </w:num>
  <w:num w:numId="8">
    <w:abstractNumId w:val="17"/>
  </w:num>
  <w:num w:numId="9">
    <w:abstractNumId w:val="26"/>
  </w:num>
  <w:num w:numId="10">
    <w:abstractNumId w:val="1"/>
  </w:num>
  <w:num w:numId="11">
    <w:abstractNumId w:val="9"/>
  </w:num>
  <w:num w:numId="12">
    <w:abstractNumId w:val="10"/>
  </w:num>
  <w:num w:numId="13">
    <w:abstractNumId w:val="21"/>
  </w:num>
  <w:num w:numId="14">
    <w:abstractNumId w:val="7"/>
  </w:num>
  <w:num w:numId="15">
    <w:abstractNumId w:val="16"/>
  </w:num>
  <w:num w:numId="16">
    <w:abstractNumId w:val="5"/>
  </w:num>
  <w:num w:numId="17">
    <w:abstractNumId w:val="22"/>
  </w:num>
  <w:num w:numId="18">
    <w:abstractNumId w:val="2"/>
  </w:num>
  <w:num w:numId="19">
    <w:abstractNumId w:val="0"/>
  </w:num>
  <w:num w:numId="20">
    <w:abstractNumId w:val="3"/>
  </w:num>
  <w:num w:numId="21">
    <w:abstractNumId w:val="6"/>
  </w:num>
  <w:num w:numId="22">
    <w:abstractNumId w:val="11"/>
  </w:num>
  <w:num w:numId="23">
    <w:abstractNumId w:val="12"/>
  </w:num>
  <w:num w:numId="24">
    <w:abstractNumId w:val="20"/>
  </w:num>
  <w:num w:numId="25">
    <w:abstractNumId w:val="14"/>
  </w:num>
  <w:num w:numId="26">
    <w:abstractNumId w:val="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EB"/>
    <w:rsid w:val="00000927"/>
    <w:rsid w:val="00001959"/>
    <w:rsid w:val="00001A1C"/>
    <w:rsid w:val="000025F7"/>
    <w:rsid w:val="0000285B"/>
    <w:rsid w:val="00002FDB"/>
    <w:rsid w:val="00004E0D"/>
    <w:rsid w:val="000056B2"/>
    <w:rsid w:val="00006E6B"/>
    <w:rsid w:val="00006F8C"/>
    <w:rsid w:val="00010E5E"/>
    <w:rsid w:val="000114C4"/>
    <w:rsid w:val="00011544"/>
    <w:rsid w:val="00011CB8"/>
    <w:rsid w:val="00012AC2"/>
    <w:rsid w:val="00014DB6"/>
    <w:rsid w:val="00015014"/>
    <w:rsid w:val="00016E47"/>
    <w:rsid w:val="000200DB"/>
    <w:rsid w:val="000206F6"/>
    <w:rsid w:val="00022563"/>
    <w:rsid w:val="000230EE"/>
    <w:rsid w:val="00024BA8"/>
    <w:rsid w:val="00027DB9"/>
    <w:rsid w:val="00030334"/>
    <w:rsid w:val="00031804"/>
    <w:rsid w:val="0003438E"/>
    <w:rsid w:val="00034698"/>
    <w:rsid w:val="000362D8"/>
    <w:rsid w:val="00037002"/>
    <w:rsid w:val="000418E6"/>
    <w:rsid w:val="00043131"/>
    <w:rsid w:val="00044645"/>
    <w:rsid w:val="0004649F"/>
    <w:rsid w:val="00047C98"/>
    <w:rsid w:val="00050240"/>
    <w:rsid w:val="000519AD"/>
    <w:rsid w:val="000538A9"/>
    <w:rsid w:val="00056998"/>
    <w:rsid w:val="00056D94"/>
    <w:rsid w:val="00060CDD"/>
    <w:rsid w:val="00060F2C"/>
    <w:rsid w:val="00061193"/>
    <w:rsid w:val="00061E00"/>
    <w:rsid w:val="00063AE9"/>
    <w:rsid w:val="00063F32"/>
    <w:rsid w:val="00064193"/>
    <w:rsid w:val="00066227"/>
    <w:rsid w:val="00066EA7"/>
    <w:rsid w:val="00067AD2"/>
    <w:rsid w:val="00070278"/>
    <w:rsid w:val="00071E59"/>
    <w:rsid w:val="0007255B"/>
    <w:rsid w:val="00073721"/>
    <w:rsid w:val="000743FD"/>
    <w:rsid w:val="00076753"/>
    <w:rsid w:val="000807E6"/>
    <w:rsid w:val="0008090C"/>
    <w:rsid w:val="000809EC"/>
    <w:rsid w:val="00080A53"/>
    <w:rsid w:val="00081D52"/>
    <w:rsid w:val="00081DD8"/>
    <w:rsid w:val="00081F48"/>
    <w:rsid w:val="0008398A"/>
    <w:rsid w:val="00084322"/>
    <w:rsid w:val="0008496F"/>
    <w:rsid w:val="000854AC"/>
    <w:rsid w:val="00085A31"/>
    <w:rsid w:val="00085E77"/>
    <w:rsid w:val="00086E03"/>
    <w:rsid w:val="00087149"/>
    <w:rsid w:val="0008758F"/>
    <w:rsid w:val="000919D3"/>
    <w:rsid w:val="000940C8"/>
    <w:rsid w:val="00094DB3"/>
    <w:rsid w:val="00096011"/>
    <w:rsid w:val="00096865"/>
    <w:rsid w:val="000A1504"/>
    <w:rsid w:val="000A2717"/>
    <w:rsid w:val="000A30E0"/>
    <w:rsid w:val="000A40FE"/>
    <w:rsid w:val="000A443A"/>
    <w:rsid w:val="000A50B9"/>
    <w:rsid w:val="000B18FD"/>
    <w:rsid w:val="000B1DC0"/>
    <w:rsid w:val="000B3B3D"/>
    <w:rsid w:val="000B4CDD"/>
    <w:rsid w:val="000B5B85"/>
    <w:rsid w:val="000B7C80"/>
    <w:rsid w:val="000C0B10"/>
    <w:rsid w:val="000C2451"/>
    <w:rsid w:val="000C25E7"/>
    <w:rsid w:val="000C3E0F"/>
    <w:rsid w:val="000C46C3"/>
    <w:rsid w:val="000C490C"/>
    <w:rsid w:val="000C4E56"/>
    <w:rsid w:val="000C5072"/>
    <w:rsid w:val="000C51AC"/>
    <w:rsid w:val="000C5F86"/>
    <w:rsid w:val="000C6586"/>
    <w:rsid w:val="000C6B2B"/>
    <w:rsid w:val="000C773F"/>
    <w:rsid w:val="000D1D48"/>
    <w:rsid w:val="000D2B25"/>
    <w:rsid w:val="000D4A54"/>
    <w:rsid w:val="000D4E92"/>
    <w:rsid w:val="000D533E"/>
    <w:rsid w:val="000D6468"/>
    <w:rsid w:val="000D66CB"/>
    <w:rsid w:val="000D68B6"/>
    <w:rsid w:val="000D7C73"/>
    <w:rsid w:val="000D7CAB"/>
    <w:rsid w:val="000D7CC0"/>
    <w:rsid w:val="000E1285"/>
    <w:rsid w:val="000E151A"/>
    <w:rsid w:val="000E1C30"/>
    <w:rsid w:val="000E2177"/>
    <w:rsid w:val="000E4FE2"/>
    <w:rsid w:val="000E59EE"/>
    <w:rsid w:val="000E5B7D"/>
    <w:rsid w:val="000E5BEC"/>
    <w:rsid w:val="000E6F6E"/>
    <w:rsid w:val="000E7ADE"/>
    <w:rsid w:val="000F00E8"/>
    <w:rsid w:val="000F0D6C"/>
    <w:rsid w:val="000F100A"/>
    <w:rsid w:val="000F14E8"/>
    <w:rsid w:val="000F15E3"/>
    <w:rsid w:val="000F40C9"/>
    <w:rsid w:val="000F4E5C"/>
    <w:rsid w:val="000F5074"/>
    <w:rsid w:val="000F54B9"/>
    <w:rsid w:val="000F5D68"/>
    <w:rsid w:val="000F638B"/>
    <w:rsid w:val="000F7647"/>
    <w:rsid w:val="001013C4"/>
    <w:rsid w:val="001013EB"/>
    <w:rsid w:val="00102E22"/>
    <w:rsid w:val="001043E2"/>
    <w:rsid w:val="001049A9"/>
    <w:rsid w:val="00104BB2"/>
    <w:rsid w:val="001057CB"/>
    <w:rsid w:val="00105F71"/>
    <w:rsid w:val="00106188"/>
    <w:rsid w:val="001065F1"/>
    <w:rsid w:val="001103BE"/>
    <w:rsid w:val="00110C66"/>
    <w:rsid w:val="00111693"/>
    <w:rsid w:val="001122BD"/>
    <w:rsid w:val="00113A95"/>
    <w:rsid w:val="00116D55"/>
    <w:rsid w:val="00116FCA"/>
    <w:rsid w:val="001177F9"/>
    <w:rsid w:val="001202BD"/>
    <w:rsid w:val="0012104D"/>
    <w:rsid w:val="001213EB"/>
    <w:rsid w:val="001214DC"/>
    <w:rsid w:val="00121552"/>
    <w:rsid w:val="001219BA"/>
    <w:rsid w:val="001230D1"/>
    <w:rsid w:val="001244AB"/>
    <w:rsid w:val="00124CD7"/>
    <w:rsid w:val="0012534C"/>
    <w:rsid w:val="001259E9"/>
    <w:rsid w:val="00125B75"/>
    <w:rsid w:val="001267CD"/>
    <w:rsid w:val="00127263"/>
    <w:rsid w:val="00127A10"/>
    <w:rsid w:val="00133BB1"/>
    <w:rsid w:val="00133D11"/>
    <w:rsid w:val="00136C8F"/>
    <w:rsid w:val="00140951"/>
    <w:rsid w:val="00140A7A"/>
    <w:rsid w:val="00141F2F"/>
    <w:rsid w:val="001437FA"/>
    <w:rsid w:val="00143821"/>
    <w:rsid w:val="00143C2E"/>
    <w:rsid w:val="00145A2A"/>
    <w:rsid w:val="00146D4B"/>
    <w:rsid w:val="00146F6B"/>
    <w:rsid w:val="0014753D"/>
    <w:rsid w:val="00147DA8"/>
    <w:rsid w:val="00147E16"/>
    <w:rsid w:val="001510A2"/>
    <w:rsid w:val="001511D6"/>
    <w:rsid w:val="00151C63"/>
    <w:rsid w:val="00153779"/>
    <w:rsid w:val="001543B4"/>
    <w:rsid w:val="00155A50"/>
    <w:rsid w:val="001560EA"/>
    <w:rsid w:val="00157300"/>
    <w:rsid w:val="0015754F"/>
    <w:rsid w:val="00157E53"/>
    <w:rsid w:val="00160074"/>
    <w:rsid w:val="00160208"/>
    <w:rsid w:val="001602BE"/>
    <w:rsid w:val="00162410"/>
    <w:rsid w:val="001626C8"/>
    <w:rsid w:val="00162C91"/>
    <w:rsid w:val="001632F9"/>
    <w:rsid w:val="00163C7F"/>
    <w:rsid w:val="00164371"/>
    <w:rsid w:val="001659CE"/>
    <w:rsid w:val="001673E5"/>
    <w:rsid w:val="00170166"/>
    <w:rsid w:val="0017028F"/>
    <w:rsid w:val="0017037A"/>
    <w:rsid w:val="0017112D"/>
    <w:rsid w:val="0017193A"/>
    <w:rsid w:val="00174068"/>
    <w:rsid w:val="00176603"/>
    <w:rsid w:val="001767A9"/>
    <w:rsid w:val="00177D2E"/>
    <w:rsid w:val="00180AD0"/>
    <w:rsid w:val="0018324A"/>
    <w:rsid w:val="00183F18"/>
    <w:rsid w:val="00184886"/>
    <w:rsid w:val="001855F5"/>
    <w:rsid w:val="001859D0"/>
    <w:rsid w:val="00186020"/>
    <w:rsid w:val="00187B08"/>
    <w:rsid w:val="00194090"/>
    <w:rsid w:val="0019449D"/>
    <w:rsid w:val="00194AE5"/>
    <w:rsid w:val="00194F95"/>
    <w:rsid w:val="00195041"/>
    <w:rsid w:val="00196868"/>
    <w:rsid w:val="00196B3A"/>
    <w:rsid w:val="00196D89"/>
    <w:rsid w:val="00197F9D"/>
    <w:rsid w:val="001A04AF"/>
    <w:rsid w:val="001A13B2"/>
    <w:rsid w:val="001A170C"/>
    <w:rsid w:val="001A1C31"/>
    <w:rsid w:val="001A2666"/>
    <w:rsid w:val="001A39B9"/>
    <w:rsid w:val="001A54DF"/>
    <w:rsid w:val="001A7397"/>
    <w:rsid w:val="001A7EF0"/>
    <w:rsid w:val="001B0EA4"/>
    <w:rsid w:val="001B38AE"/>
    <w:rsid w:val="001B4C89"/>
    <w:rsid w:val="001C0288"/>
    <w:rsid w:val="001C0455"/>
    <w:rsid w:val="001C3448"/>
    <w:rsid w:val="001C3648"/>
    <w:rsid w:val="001C3F22"/>
    <w:rsid w:val="001C5348"/>
    <w:rsid w:val="001C58F7"/>
    <w:rsid w:val="001C6886"/>
    <w:rsid w:val="001C7465"/>
    <w:rsid w:val="001C7861"/>
    <w:rsid w:val="001D1291"/>
    <w:rsid w:val="001D23BF"/>
    <w:rsid w:val="001D3714"/>
    <w:rsid w:val="001D5D2E"/>
    <w:rsid w:val="001D6750"/>
    <w:rsid w:val="001D6882"/>
    <w:rsid w:val="001D6FE5"/>
    <w:rsid w:val="001D779C"/>
    <w:rsid w:val="001E02CE"/>
    <w:rsid w:val="001E1D51"/>
    <w:rsid w:val="001E28A0"/>
    <w:rsid w:val="001E3947"/>
    <w:rsid w:val="001E51E8"/>
    <w:rsid w:val="001E67A6"/>
    <w:rsid w:val="001E6905"/>
    <w:rsid w:val="001F112B"/>
    <w:rsid w:val="001F3173"/>
    <w:rsid w:val="001F37A3"/>
    <w:rsid w:val="001F4288"/>
    <w:rsid w:val="001F6073"/>
    <w:rsid w:val="001F61BE"/>
    <w:rsid w:val="001F7193"/>
    <w:rsid w:val="001F7598"/>
    <w:rsid w:val="002011D3"/>
    <w:rsid w:val="00203EC9"/>
    <w:rsid w:val="00206D4D"/>
    <w:rsid w:val="002070EB"/>
    <w:rsid w:val="002075CA"/>
    <w:rsid w:val="00207EDF"/>
    <w:rsid w:val="002117AF"/>
    <w:rsid w:val="00211828"/>
    <w:rsid w:val="00211BC3"/>
    <w:rsid w:val="00212411"/>
    <w:rsid w:val="00213B41"/>
    <w:rsid w:val="002141FA"/>
    <w:rsid w:val="002162EF"/>
    <w:rsid w:val="00216BF4"/>
    <w:rsid w:val="00217033"/>
    <w:rsid w:val="002200D9"/>
    <w:rsid w:val="0022023B"/>
    <w:rsid w:val="00220632"/>
    <w:rsid w:val="00225480"/>
    <w:rsid w:val="00226346"/>
    <w:rsid w:val="00226558"/>
    <w:rsid w:val="002308F9"/>
    <w:rsid w:val="00230FF6"/>
    <w:rsid w:val="002315CF"/>
    <w:rsid w:val="00231DA8"/>
    <w:rsid w:val="00231F9E"/>
    <w:rsid w:val="00234437"/>
    <w:rsid w:val="0023633A"/>
    <w:rsid w:val="0023750D"/>
    <w:rsid w:val="0024096F"/>
    <w:rsid w:val="00240C8C"/>
    <w:rsid w:val="002411B6"/>
    <w:rsid w:val="002419EE"/>
    <w:rsid w:val="00241C13"/>
    <w:rsid w:val="00244D99"/>
    <w:rsid w:val="002451FF"/>
    <w:rsid w:val="00246025"/>
    <w:rsid w:val="00250BDC"/>
    <w:rsid w:val="00251177"/>
    <w:rsid w:val="002511FC"/>
    <w:rsid w:val="00252737"/>
    <w:rsid w:val="00253AD4"/>
    <w:rsid w:val="00254D62"/>
    <w:rsid w:val="00254F71"/>
    <w:rsid w:val="00255113"/>
    <w:rsid w:val="00255A13"/>
    <w:rsid w:val="0025667B"/>
    <w:rsid w:val="002606BA"/>
    <w:rsid w:val="002606F2"/>
    <w:rsid w:val="0026125B"/>
    <w:rsid w:val="0026129C"/>
    <w:rsid w:val="0026266C"/>
    <w:rsid w:val="00262A9B"/>
    <w:rsid w:val="00262E24"/>
    <w:rsid w:val="0026321F"/>
    <w:rsid w:val="00263971"/>
    <w:rsid w:val="00265C67"/>
    <w:rsid w:val="002665B6"/>
    <w:rsid w:val="00267E1C"/>
    <w:rsid w:val="00270197"/>
    <w:rsid w:val="00272A5C"/>
    <w:rsid w:val="00272F93"/>
    <w:rsid w:val="00274474"/>
    <w:rsid w:val="002753B6"/>
    <w:rsid w:val="002763A6"/>
    <w:rsid w:val="002764D1"/>
    <w:rsid w:val="00277D68"/>
    <w:rsid w:val="002815DA"/>
    <w:rsid w:val="00281D03"/>
    <w:rsid w:val="002832F1"/>
    <w:rsid w:val="00283802"/>
    <w:rsid w:val="00283A09"/>
    <w:rsid w:val="00283A28"/>
    <w:rsid w:val="002841F9"/>
    <w:rsid w:val="00292378"/>
    <w:rsid w:val="00293B7D"/>
    <w:rsid w:val="0029431E"/>
    <w:rsid w:val="002944B3"/>
    <w:rsid w:val="002949E7"/>
    <w:rsid w:val="00294EB2"/>
    <w:rsid w:val="00295305"/>
    <w:rsid w:val="00295367"/>
    <w:rsid w:val="00296D5A"/>
    <w:rsid w:val="002979A7"/>
    <w:rsid w:val="00297A02"/>
    <w:rsid w:val="00297A0F"/>
    <w:rsid w:val="00297B83"/>
    <w:rsid w:val="002A050A"/>
    <w:rsid w:val="002A24A9"/>
    <w:rsid w:val="002A2A1F"/>
    <w:rsid w:val="002A31B5"/>
    <w:rsid w:val="002A44F1"/>
    <w:rsid w:val="002A47F2"/>
    <w:rsid w:val="002A4E84"/>
    <w:rsid w:val="002B0CE6"/>
    <w:rsid w:val="002B12A9"/>
    <w:rsid w:val="002B1533"/>
    <w:rsid w:val="002B2816"/>
    <w:rsid w:val="002B545F"/>
    <w:rsid w:val="002B5F2D"/>
    <w:rsid w:val="002B73BE"/>
    <w:rsid w:val="002C0189"/>
    <w:rsid w:val="002C0B3B"/>
    <w:rsid w:val="002C0B52"/>
    <w:rsid w:val="002C0CB2"/>
    <w:rsid w:val="002C2647"/>
    <w:rsid w:val="002C4251"/>
    <w:rsid w:val="002C5475"/>
    <w:rsid w:val="002C65E6"/>
    <w:rsid w:val="002C69C9"/>
    <w:rsid w:val="002C77C2"/>
    <w:rsid w:val="002C7CDC"/>
    <w:rsid w:val="002D0F49"/>
    <w:rsid w:val="002D23EF"/>
    <w:rsid w:val="002D2549"/>
    <w:rsid w:val="002D39E3"/>
    <w:rsid w:val="002D4568"/>
    <w:rsid w:val="002D4677"/>
    <w:rsid w:val="002D4C90"/>
    <w:rsid w:val="002D594E"/>
    <w:rsid w:val="002D6993"/>
    <w:rsid w:val="002D77E2"/>
    <w:rsid w:val="002E23EA"/>
    <w:rsid w:val="002E3E9F"/>
    <w:rsid w:val="002E4966"/>
    <w:rsid w:val="002E5CC4"/>
    <w:rsid w:val="002E68EC"/>
    <w:rsid w:val="002E6E33"/>
    <w:rsid w:val="002E7386"/>
    <w:rsid w:val="002E7A63"/>
    <w:rsid w:val="002E7ED7"/>
    <w:rsid w:val="002F0284"/>
    <w:rsid w:val="002F410F"/>
    <w:rsid w:val="002F485A"/>
    <w:rsid w:val="002F50C2"/>
    <w:rsid w:val="002F56E7"/>
    <w:rsid w:val="002F76AC"/>
    <w:rsid w:val="0030057A"/>
    <w:rsid w:val="00300C63"/>
    <w:rsid w:val="0030213B"/>
    <w:rsid w:val="00302FCD"/>
    <w:rsid w:val="003054AE"/>
    <w:rsid w:val="003060A7"/>
    <w:rsid w:val="003061BA"/>
    <w:rsid w:val="003100D1"/>
    <w:rsid w:val="0031036E"/>
    <w:rsid w:val="00310524"/>
    <w:rsid w:val="00310F1C"/>
    <w:rsid w:val="00313732"/>
    <w:rsid w:val="00314D81"/>
    <w:rsid w:val="00317782"/>
    <w:rsid w:val="0032062A"/>
    <w:rsid w:val="00321C29"/>
    <w:rsid w:val="00323E29"/>
    <w:rsid w:val="0032591F"/>
    <w:rsid w:val="00327EBE"/>
    <w:rsid w:val="003304EA"/>
    <w:rsid w:val="00331A18"/>
    <w:rsid w:val="0033352E"/>
    <w:rsid w:val="00334265"/>
    <w:rsid w:val="00334F4D"/>
    <w:rsid w:val="00336FF3"/>
    <w:rsid w:val="003408B5"/>
    <w:rsid w:val="003416C4"/>
    <w:rsid w:val="00343FF8"/>
    <w:rsid w:val="0034481D"/>
    <w:rsid w:val="00344BBC"/>
    <w:rsid w:val="00344E9A"/>
    <w:rsid w:val="00345428"/>
    <w:rsid w:val="00345C5A"/>
    <w:rsid w:val="0034633B"/>
    <w:rsid w:val="00346BBE"/>
    <w:rsid w:val="00346E84"/>
    <w:rsid w:val="00350C02"/>
    <w:rsid w:val="00350D61"/>
    <w:rsid w:val="00351D5B"/>
    <w:rsid w:val="003525DE"/>
    <w:rsid w:val="003546F9"/>
    <w:rsid w:val="00354E20"/>
    <w:rsid w:val="00356B01"/>
    <w:rsid w:val="00356B03"/>
    <w:rsid w:val="00357F3D"/>
    <w:rsid w:val="00360EA4"/>
    <w:rsid w:val="00362AF5"/>
    <w:rsid w:val="00363253"/>
    <w:rsid w:val="003632B0"/>
    <w:rsid w:val="00367127"/>
    <w:rsid w:val="00367636"/>
    <w:rsid w:val="00370238"/>
    <w:rsid w:val="00371231"/>
    <w:rsid w:val="00371268"/>
    <w:rsid w:val="003712A7"/>
    <w:rsid w:val="00371346"/>
    <w:rsid w:val="00371461"/>
    <w:rsid w:val="00371EA4"/>
    <w:rsid w:val="003761C3"/>
    <w:rsid w:val="00377E1D"/>
    <w:rsid w:val="00380EC8"/>
    <w:rsid w:val="00381003"/>
    <w:rsid w:val="00381AFD"/>
    <w:rsid w:val="00381CCB"/>
    <w:rsid w:val="003830D7"/>
    <w:rsid w:val="0038420D"/>
    <w:rsid w:val="00384F8E"/>
    <w:rsid w:val="00387690"/>
    <w:rsid w:val="00390F58"/>
    <w:rsid w:val="00391C76"/>
    <w:rsid w:val="00396A7B"/>
    <w:rsid w:val="00397211"/>
    <w:rsid w:val="003A05C6"/>
    <w:rsid w:val="003A2C3B"/>
    <w:rsid w:val="003A40D2"/>
    <w:rsid w:val="003A458C"/>
    <w:rsid w:val="003A5098"/>
    <w:rsid w:val="003A688E"/>
    <w:rsid w:val="003A6EFB"/>
    <w:rsid w:val="003B10ED"/>
    <w:rsid w:val="003B13BC"/>
    <w:rsid w:val="003B1B29"/>
    <w:rsid w:val="003B356E"/>
    <w:rsid w:val="003B4097"/>
    <w:rsid w:val="003B5102"/>
    <w:rsid w:val="003B51EE"/>
    <w:rsid w:val="003B534B"/>
    <w:rsid w:val="003B7536"/>
    <w:rsid w:val="003C07DA"/>
    <w:rsid w:val="003C164F"/>
    <w:rsid w:val="003C1803"/>
    <w:rsid w:val="003C1B36"/>
    <w:rsid w:val="003C3385"/>
    <w:rsid w:val="003C44B5"/>
    <w:rsid w:val="003C5F5C"/>
    <w:rsid w:val="003D148D"/>
    <w:rsid w:val="003D17F4"/>
    <w:rsid w:val="003D3541"/>
    <w:rsid w:val="003D3D93"/>
    <w:rsid w:val="003E0BDF"/>
    <w:rsid w:val="003E13BE"/>
    <w:rsid w:val="003E231B"/>
    <w:rsid w:val="003E4667"/>
    <w:rsid w:val="003E50D1"/>
    <w:rsid w:val="003E6182"/>
    <w:rsid w:val="003F0445"/>
    <w:rsid w:val="003F0F0B"/>
    <w:rsid w:val="003F2868"/>
    <w:rsid w:val="003F41F0"/>
    <w:rsid w:val="003F4958"/>
    <w:rsid w:val="003F587F"/>
    <w:rsid w:val="003F62E2"/>
    <w:rsid w:val="003F6C1F"/>
    <w:rsid w:val="004013C2"/>
    <w:rsid w:val="00401F04"/>
    <w:rsid w:val="00404637"/>
    <w:rsid w:val="00405A59"/>
    <w:rsid w:val="004119F3"/>
    <w:rsid w:val="0041488D"/>
    <w:rsid w:val="00415973"/>
    <w:rsid w:val="00416628"/>
    <w:rsid w:val="00417B23"/>
    <w:rsid w:val="004211B4"/>
    <w:rsid w:val="00422E7D"/>
    <w:rsid w:val="00424AD0"/>
    <w:rsid w:val="00424D28"/>
    <w:rsid w:val="004250CB"/>
    <w:rsid w:val="00425218"/>
    <w:rsid w:val="00427E19"/>
    <w:rsid w:val="00430AD0"/>
    <w:rsid w:val="00431124"/>
    <w:rsid w:val="00432BF2"/>
    <w:rsid w:val="00433BC3"/>
    <w:rsid w:val="004340AF"/>
    <w:rsid w:val="0043442E"/>
    <w:rsid w:val="0043523B"/>
    <w:rsid w:val="00440C31"/>
    <w:rsid w:val="004425ED"/>
    <w:rsid w:val="00442EBC"/>
    <w:rsid w:val="0044368A"/>
    <w:rsid w:val="00443714"/>
    <w:rsid w:val="00447B75"/>
    <w:rsid w:val="00447F49"/>
    <w:rsid w:val="004512FD"/>
    <w:rsid w:val="004515E7"/>
    <w:rsid w:val="0045210B"/>
    <w:rsid w:val="004529E3"/>
    <w:rsid w:val="00456738"/>
    <w:rsid w:val="004567BE"/>
    <w:rsid w:val="00456C4F"/>
    <w:rsid w:val="0046217D"/>
    <w:rsid w:val="004638F3"/>
    <w:rsid w:val="0046523D"/>
    <w:rsid w:val="00465537"/>
    <w:rsid w:val="00465582"/>
    <w:rsid w:val="00467491"/>
    <w:rsid w:val="00467EDC"/>
    <w:rsid w:val="00472CCB"/>
    <w:rsid w:val="00473943"/>
    <w:rsid w:val="004819A0"/>
    <w:rsid w:val="00482925"/>
    <w:rsid w:val="00483C17"/>
    <w:rsid w:val="00484860"/>
    <w:rsid w:val="00485B96"/>
    <w:rsid w:val="004868C3"/>
    <w:rsid w:val="0048720C"/>
    <w:rsid w:val="004874E8"/>
    <w:rsid w:val="0048754D"/>
    <w:rsid w:val="00490E2B"/>
    <w:rsid w:val="00491666"/>
    <w:rsid w:val="00491E89"/>
    <w:rsid w:val="0049241B"/>
    <w:rsid w:val="004946C2"/>
    <w:rsid w:val="00495280"/>
    <w:rsid w:val="00495333"/>
    <w:rsid w:val="00497664"/>
    <w:rsid w:val="004A00F1"/>
    <w:rsid w:val="004A1DB2"/>
    <w:rsid w:val="004A2008"/>
    <w:rsid w:val="004A2558"/>
    <w:rsid w:val="004A295A"/>
    <w:rsid w:val="004A376B"/>
    <w:rsid w:val="004A47A2"/>
    <w:rsid w:val="004A49DF"/>
    <w:rsid w:val="004A4D65"/>
    <w:rsid w:val="004A4E77"/>
    <w:rsid w:val="004A79E0"/>
    <w:rsid w:val="004A79E8"/>
    <w:rsid w:val="004B0475"/>
    <w:rsid w:val="004B080F"/>
    <w:rsid w:val="004B4B78"/>
    <w:rsid w:val="004B4BEC"/>
    <w:rsid w:val="004B4D21"/>
    <w:rsid w:val="004B657B"/>
    <w:rsid w:val="004C00F0"/>
    <w:rsid w:val="004C244B"/>
    <w:rsid w:val="004C392B"/>
    <w:rsid w:val="004C55C9"/>
    <w:rsid w:val="004C5787"/>
    <w:rsid w:val="004C69E7"/>
    <w:rsid w:val="004D0458"/>
    <w:rsid w:val="004D07AC"/>
    <w:rsid w:val="004D180E"/>
    <w:rsid w:val="004D1C54"/>
    <w:rsid w:val="004D26DA"/>
    <w:rsid w:val="004D2748"/>
    <w:rsid w:val="004D40E6"/>
    <w:rsid w:val="004D52AB"/>
    <w:rsid w:val="004D5A13"/>
    <w:rsid w:val="004D769E"/>
    <w:rsid w:val="004E0026"/>
    <w:rsid w:val="004E0AE9"/>
    <w:rsid w:val="004E1964"/>
    <w:rsid w:val="004E2ACD"/>
    <w:rsid w:val="004E2FD6"/>
    <w:rsid w:val="004E335B"/>
    <w:rsid w:val="004E48A9"/>
    <w:rsid w:val="004E5E8F"/>
    <w:rsid w:val="004E74D0"/>
    <w:rsid w:val="004E7AA3"/>
    <w:rsid w:val="004E7B28"/>
    <w:rsid w:val="004E7FBC"/>
    <w:rsid w:val="004F1F32"/>
    <w:rsid w:val="004F1FB6"/>
    <w:rsid w:val="004F43CF"/>
    <w:rsid w:val="004F6694"/>
    <w:rsid w:val="004F6CDE"/>
    <w:rsid w:val="00503CE3"/>
    <w:rsid w:val="00505EA8"/>
    <w:rsid w:val="00507A17"/>
    <w:rsid w:val="00512C0E"/>
    <w:rsid w:val="00512D2F"/>
    <w:rsid w:val="00513D2F"/>
    <w:rsid w:val="005153DB"/>
    <w:rsid w:val="00521B7C"/>
    <w:rsid w:val="00522BCE"/>
    <w:rsid w:val="00523283"/>
    <w:rsid w:val="00523B12"/>
    <w:rsid w:val="00524A7F"/>
    <w:rsid w:val="00524CCA"/>
    <w:rsid w:val="00525B4C"/>
    <w:rsid w:val="00525D00"/>
    <w:rsid w:val="00526F64"/>
    <w:rsid w:val="005272E2"/>
    <w:rsid w:val="005279BD"/>
    <w:rsid w:val="0053073D"/>
    <w:rsid w:val="005307A5"/>
    <w:rsid w:val="005315B7"/>
    <w:rsid w:val="005335E7"/>
    <w:rsid w:val="00535611"/>
    <w:rsid w:val="005360D5"/>
    <w:rsid w:val="00540811"/>
    <w:rsid w:val="0054337F"/>
    <w:rsid w:val="005441CC"/>
    <w:rsid w:val="00547998"/>
    <w:rsid w:val="00547AF7"/>
    <w:rsid w:val="00553508"/>
    <w:rsid w:val="005536AD"/>
    <w:rsid w:val="005543B1"/>
    <w:rsid w:val="00554902"/>
    <w:rsid w:val="00554CBD"/>
    <w:rsid w:val="00555491"/>
    <w:rsid w:val="0055569D"/>
    <w:rsid w:val="00555744"/>
    <w:rsid w:val="00556E09"/>
    <w:rsid w:val="0056058D"/>
    <w:rsid w:val="00561A88"/>
    <w:rsid w:val="00561CBE"/>
    <w:rsid w:val="00563595"/>
    <w:rsid w:val="005647B1"/>
    <w:rsid w:val="00564833"/>
    <w:rsid w:val="005648C0"/>
    <w:rsid w:val="00564D50"/>
    <w:rsid w:val="0056537D"/>
    <w:rsid w:val="00565605"/>
    <w:rsid w:val="005660AD"/>
    <w:rsid w:val="005671F8"/>
    <w:rsid w:val="00571FEF"/>
    <w:rsid w:val="00572E83"/>
    <w:rsid w:val="00573835"/>
    <w:rsid w:val="00573DD5"/>
    <w:rsid w:val="005749BC"/>
    <w:rsid w:val="00576724"/>
    <w:rsid w:val="005811F7"/>
    <w:rsid w:val="005830EB"/>
    <w:rsid w:val="00583203"/>
    <w:rsid w:val="00583380"/>
    <w:rsid w:val="00584FB8"/>
    <w:rsid w:val="00585383"/>
    <w:rsid w:val="005858D3"/>
    <w:rsid w:val="00585CE8"/>
    <w:rsid w:val="00590894"/>
    <w:rsid w:val="005912B5"/>
    <w:rsid w:val="00591D4D"/>
    <w:rsid w:val="0059215B"/>
    <w:rsid w:val="00592AB6"/>
    <w:rsid w:val="00594317"/>
    <w:rsid w:val="005956E3"/>
    <w:rsid w:val="005A09AC"/>
    <w:rsid w:val="005A2A98"/>
    <w:rsid w:val="005A2D99"/>
    <w:rsid w:val="005A3736"/>
    <w:rsid w:val="005A4CB6"/>
    <w:rsid w:val="005A5CB7"/>
    <w:rsid w:val="005A6038"/>
    <w:rsid w:val="005A7C48"/>
    <w:rsid w:val="005B2A9C"/>
    <w:rsid w:val="005B3180"/>
    <w:rsid w:val="005B389B"/>
    <w:rsid w:val="005B3A80"/>
    <w:rsid w:val="005B46D4"/>
    <w:rsid w:val="005B4731"/>
    <w:rsid w:val="005B4D51"/>
    <w:rsid w:val="005B61C7"/>
    <w:rsid w:val="005B77D9"/>
    <w:rsid w:val="005C029C"/>
    <w:rsid w:val="005C32BF"/>
    <w:rsid w:val="005C378D"/>
    <w:rsid w:val="005C3D86"/>
    <w:rsid w:val="005C4EE8"/>
    <w:rsid w:val="005C51D5"/>
    <w:rsid w:val="005C5F3F"/>
    <w:rsid w:val="005C645D"/>
    <w:rsid w:val="005C7059"/>
    <w:rsid w:val="005C7572"/>
    <w:rsid w:val="005C7A70"/>
    <w:rsid w:val="005D1183"/>
    <w:rsid w:val="005D1CC9"/>
    <w:rsid w:val="005D2714"/>
    <w:rsid w:val="005D2C22"/>
    <w:rsid w:val="005D30B5"/>
    <w:rsid w:val="005D49E0"/>
    <w:rsid w:val="005D68E0"/>
    <w:rsid w:val="005D6DE3"/>
    <w:rsid w:val="005E0358"/>
    <w:rsid w:val="005E070C"/>
    <w:rsid w:val="005E1124"/>
    <w:rsid w:val="005E1AEC"/>
    <w:rsid w:val="005E2138"/>
    <w:rsid w:val="005E2832"/>
    <w:rsid w:val="005E4B50"/>
    <w:rsid w:val="005E4F49"/>
    <w:rsid w:val="005F00AA"/>
    <w:rsid w:val="005F00E5"/>
    <w:rsid w:val="005F0874"/>
    <w:rsid w:val="005F090B"/>
    <w:rsid w:val="005F18FF"/>
    <w:rsid w:val="005F2435"/>
    <w:rsid w:val="005F568D"/>
    <w:rsid w:val="005F5ECA"/>
    <w:rsid w:val="005F786D"/>
    <w:rsid w:val="00600997"/>
    <w:rsid w:val="00602536"/>
    <w:rsid w:val="00603307"/>
    <w:rsid w:val="0060502F"/>
    <w:rsid w:val="006059C5"/>
    <w:rsid w:val="0060616A"/>
    <w:rsid w:val="006076F2"/>
    <w:rsid w:val="00607CC9"/>
    <w:rsid w:val="006102F1"/>
    <w:rsid w:val="0061129F"/>
    <w:rsid w:val="0061355E"/>
    <w:rsid w:val="00614DA0"/>
    <w:rsid w:val="00614E1E"/>
    <w:rsid w:val="00616A41"/>
    <w:rsid w:val="00616D63"/>
    <w:rsid w:val="00621308"/>
    <w:rsid w:val="00622EFE"/>
    <w:rsid w:val="00624D48"/>
    <w:rsid w:val="00626063"/>
    <w:rsid w:val="006278FC"/>
    <w:rsid w:val="00631595"/>
    <w:rsid w:val="00633BEE"/>
    <w:rsid w:val="0063573F"/>
    <w:rsid w:val="00635922"/>
    <w:rsid w:val="006359C6"/>
    <w:rsid w:val="006365AB"/>
    <w:rsid w:val="00637289"/>
    <w:rsid w:val="006377E0"/>
    <w:rsid w:val="0063789B"/>
    <w:rsid w:val="00637930"/>
    <w:rsid w:val="00642DE9"/>
    <w:rsid w:val="006433A6"/>
    <w:rsid w:val="00644BAB"/>
    <w:rsid w:val="00644D77"/>
    <w:rsid w:val="00644EDA"/>
    <w:rsid w:val="00645334"/>
    <w:rsid w:val="00646AD6"/>
    <w:rsid w:val="00650C28"/>
    <w:rsid w:val="00650C46"/>
    <w:rsid w:val="00650D3C"/>
    <w:rsid w:val="00652665"/>
    <w:rsid w:val="00652CCB"/>
    <w:rsid w:val="006550A3"/>
    <w:rsid w:val="00655F07"/>
    <w:rsid w:val="00656422"/>
    <w:rsid w:val="006617EB"/>
    <w:rsid w:val="00661D88"/>
    <w:rsid w:val="00662870"/>
    <w:rsid w:val="00662D3F"/>
    <w:rsid w:val="00664239"/>
    <w:rsid w:val="006647AE"/>
    <w:rsid w:val="006648C0"/>
    <w:rsid w:val="0066699C"/>
    <w:rsid w:val="006678BE"/>
    <w:rsid w:val="00673386"/>
    <w:rsid w:val="00674562"/>
    <w:rsid w:val="0067653C"/>
    <w:rsid w:val="0067721C"/>
    <w:rsid w:val="00677AF2"/>
    <w:rsid w:val="00677E44"/>
    <w:rsid w:val="00681E6D"/>
    <w:rsid w:val="006832E6"/>
    <w:rsid w:val="00683C9C"/>
    <w:rsid w:val="006857EE"/>
    <w:rsid w:val="0068639C"/>
    <w:rsid w:val="006910FD"/>
    <w:rsid w:val="00693FE0"/>
    <w:rsid w:val="006943CB"/>
    <w:rsid w:val="006966EB"/>
    <w:rsid w:val="00697A13"/>
    <w:rsid w:val="006A0D67"/>
    <w:rsid w:val="006A0FDB"/>
    <w:rsid w:val="006A2E97"/>
    <w:rsid w:val="006A4D19"/>
    <w:rsid w:val="006A56B6"/>
    <w:rsid w:val="006A57E0"/>
    <w:rsid w:val="006A5EE5"/>
    <w:rsid w:val="006A62AC"/>
    <w:rsid w:val="006B2722"/>
    <w:rsid w:val="006B3492"/>
    <w:rsid w:val="006B3674"/>
    <w:rsid w:val="006B3F1B"/>
    <w:rsid w:val="006B4236"/>
    <w:rsid w:val="006B4CC1"/>
    <w:rsid w:val="006B62B4"/>
    <w:rsid w:val="006C18ED"/>
    <w:rsid w:val="006C5298"/>
    <w:rsid w:val="006C5E3C"/>
    <w:rsid w:val="006C6868"/>
    <w:rsid w:val="006C6B92"/>
    <w:rsid w:val="006D084B"/>
    <w:rsid w:val="006D0C16"/>
    <w:rsid w:val="006D0D5A"/>
    <w:rsid w:val="006D207B"/>
    <w:rsid w:val="006D28CF"/>
    <w:rsid w:val="006D45AA"/>
    <w:rsid w:val="006E0C06"/>
    <w:rsid w:val="006E22BC"/>
    <w:rsid w:val="006E3FBC"/>
    <w:rsid w:val="006E5FD0"/>
    <w:rsid w:val="006E62CC"/>
    <w:rsid w:val="006E63D9"/>
    <w:rsid w:val="006E6EDB"/>
    <w:rsid w:val="006F05A9"/>
    <w:rsid w:val="006F2395"/>
    <w:rsid w:val="006F303A"/>
    <w:rsid w:val="006F4BA0"/>
    <w:rsid w:val="006F502D"/>
    <w:rsid w:val="006F5073"/>
    <w:rsid w:val="006F507B"/>
    <w:rsid w:val="006F56BB"/>
    <w:rsid w:val="006F69BE"/>
    <w:rsid w:val="006F6EC6"/>
    <w:rsid w:val="006F79EC"/>
    <w:rsid w:val="0070015E"/>
    <w:rsid w:val="007005C1"/>
    <w:rsid w:val="00700E03"/>
    <w:rsid w:val="00702248"/>
    <w:rsid w:val="00702822"/>
    <w:rsid w:val="007029BD"/>
    <w:rsid w:val="007038B8"/>
    <w:rsid w:val="00704AFE"/>
    <w:rsid w:val="00705AA9"/>
    <w:rsid w:val="00707D13"/>
    <w:rsid w:val="00710081"/>
    <w:rsid w:val="007108BF"/>
    <w:rsid w:val="0071114C"/>
    <w:rsid w:val="00711786"/>
    <w:rsid w:val="007127E6"/>
    <w:rsid w:val="00713A52"/>
    <w:rsid w:val="00714E10"/>
    <w:rsid w:val="007169E3"/>
    <w:rsid w:val="00716C6E"/>
    <w:rsid w:val="00716D02"/>
    <w:rsid w:val="00716D3E"/>
    <w:rsid w:val="007170B2"/>
    <w:rsid w:val="007172A0"/>
    <w:rsid w:val="00717D5A"/>
    <w:rsid w:val="00720794"/>
    <w:rsid w:val="00721BA9"/>
    <w:rsid w:val="00721C5A"/>
    <w:rsid w:val="00722323"/>
    <w:rsid w:val="0072250E"/>
    <w:rsid w:val="007230CE"/>
    <w:rsid w:val="00723580"/>
    <w:rsid w:val="00723F0F"/>
    <w:rsid w:val="007254AF"/>
    <w:rsid w:val="00725FBC"/>
    <w:rsid w:val="00727498"/>
    <w:rsid w:val="00727F10"/>
    <w:rsid w:val="0073027C"/>
    <w:rsid w:val="00731BE3"/>
    <w:rsid w:val="00731D36"/>
    <w:rsid w:val="0073228A"/>
    <w:rsid w:val="0073384B"/>
    <w:rsid w:val="00735538"/>
    <w:rsid w:val="00735DC4"/>
    <w:rsid w:val="0073669E"/>
    <w:rsid w:val="00741F51"/>
    <w:rsid w:val="00742B2D"/>
    <w:rsid w:val="00743A84"/>
    <w:rsid w:val="00746745"/>
    <w:rsid w:val="007474D7"/>
    <w:rsid w:val="00751119"/>
    <w:rsid w:val="0075172F"/>
    <w:rsid w:val="0075222E"/>
    <w:rsid w:val="0075255E"/>
    <w:rsid w:val="0075295F"/>
    <w:rsid w:val="00753061"/>
    <w:rsid w:val="00754539"/>
    <w:rsid w:val="00754A02"/>
    <w:rsid w:val="0075779B"/>
    <w:rsid w:val="00757B7A"/>
    <w:rsid w:val="0076003F"/>
    <w:rsid w:val="0076055D"/>
    <w:rsid w:val="00760940"/>
    <w:rsid w:val="00760EAD"/>
    <w:rsid w:val="00765B09"/>
    <w:rsid w:val="00766B68"/>
    <w:rsid w:val="00766FC6"/>
    <w:rsid w:val="00770B1C"/>
    <w:rsid w:val="00770F3A"/>
    <w:rsid w:val="00771891"/>
    <w:rsid w:val="007743AC"/>
    <w:rsid w:val="0077762C"/>
    <w:rsid w:val="00781F5A"/>
    <w:rsid w:val="007831B9"/>
    <w:rsid w:val="00783B04"/>
    <w:rsid w:val="00784B77"/>
    <w:rsid w:val="00784C6B"/>
    <w:rsid w:val="00785D4A"/>
    <w:rsid w:val="00786159"/>
    <w:rsid w:val="00787712"/>
    <w:rsid w:val="00790BA2"/>
    <w:rsid w:val="00790EFC"/>
    <w:rsid w:val="0079115E"/>
    <w:rsid w:val="00791F9A"/>
    <w:rsid w:val="00791FDF"/>
    <w:rsid w:val="00792EB7"/>
    <w:rsid w:val="00793EF1"/>
    <w:rsid w:val="00794C71"/>
    <w:rsid w:val="00796BEE"/>
    <w:rsid w:val="007A104A"/>
    <w:rsid w:val="007A1368"/>
    <w:rsid w:val="007A2B0C"/>
    <w:rsid w:val="007A3B8D"/>
    <w:rsid w:val="007A4051"/>
    <w:rsid w:val="007A47F2"/>
    <w:rsid w:val="007A7247"/>
    <w:rsid w:val="007B18BA"/>
    <w:rsid w:val="007B28B7"/>
    <w:rsid w:val="007B3C94"/>
    <w:rsid w:val="007B6BC3"/>
    <w:rsid w:val="007B7E2F"/>
    <w:rsid w:val="007C1774"/>
    <w:rsid w:val="007C17D7"/>
    <w:rsid w:val="007C1A78"/>
    <w:rsid w:val="007C3DE3"/>
    <w:rsid w:val="007C6D87"/>
    <w:rsid w:val="007D016B"/>
    <w:rsid w:val="007D1FF7"/>
    <w:rsid w:val="007D2635"/>
    <w:rsid w:val="007D3393"/>
    <w:rsid w:val="007D5F45"/>
    <w:rsid w:val="007D7237"/>
    <w:rsid w:val="007E0C2A"/>
    <w:rsid w:val="007E0F9E"/>
    <w:rsid w:val="007E1440"/>
    <w:rsid w:val="007E1EFB"/>
    <w:rsid w:val="007E1F86"/>
    <w:rsid w:val="007E2B9B"/>
    <w:rsid w:val="007E3C30"/>
    <w:rsid w:val="007E4B71"/>
    <w:rsid w:val="007E511F"/>
    <w:rsid w:val="007E59B2"/>
    <w:rsid w:val="007E5C97"/>
    <w:rsid w:val="007E5CE5"/>
    <w:rsid w:val="007E5D6C"/>
    <w:rsid w:val="007E6A6D"/>
    <w:rsid w:val="007F0FF5"/>
    <w:rsid w:val="007F451D"/>
    <w:rsid w:val="007F4E07"/>
    <w:rsid w:val="007F5AB5"/>
    <w:rsid w:val="007F6092"/>
    <w:rsid w:val="007F6E0F"/>
    <w:rsid w:val="007F7782"/>
    <w:rsid w:val="008001BA"/>
    <w:rsid w:val="00802AF7"/>
    <w:rsid w:val="0080351E"/>
    <w:rsid w:val="00803E29"/>
    <w:rsid w:val="0080413B"/>
    <w:rsid w:val="00805301"/>
    <w:rsid w:val="0080692A"/>
    <w:rsid w:val="008075EC"/>
    <w:rsid w:val="00810AEC"/>
    <w:rsid w:val="00810F18"/>
    <w:rsid w:val="008110B9"/>
    <w:rsid w:val="00813134"/>
    <w:rsid w:val="00814CA3"/>
    <w:rsid w:val="00814F40"/>
    <w:rsid w:val="008162FC"/>
    <w:rsid w:val="008225A8"/>
    <w:rsid w:val="00822EE8"/>
    <w:rsid w:val="008242AC"/>
    <w:rsid w:val="008264D2"/>
    <w:rsid w:val="00827362"/>
    <w:rsid w:val="00831DCB"/>
    <w:rsid w:val="00832347"/>
    <w:rsid w:val="00832AF3"/>
    <w:rsid w:val="0083301D"/>
    <w:rsid w:val="00833364"/>
    <w:rsid w:val="008334EE"/>
    <w:rsid w:val="008335E6"/>
    <w:rsid w:val="008343AD"/>
    <w:rsid w:val="00835EFD"/>
    <w:rsid w:val="0083623F"/>
    <w:rsid w:val="008371C3"/>
    <w:rsid w:val="00837216"/>
    <w:rsid w:val="00837C2B"/>
    <w:rsid w:val="008412E4"/>
    <w:rsid w:val="00842A1F"/>
    <w:rsid w:val="00847EFE"/>
    <w:rsid w:val="008504C7"/>
    <w:rsid w:val="00850517"/>
    <w:rsid w:val="0085125C"/>
    <w:rsid w:val="008513E3"/>
    <w:rsid w:val="00854434"/>
    <w:rsid w:val="00857047"/>
    <w:rsid w:val="00857177"/>
    <w:rsid w:val="00857299"/>
    <w:rsid w:val="00857EA3"/>
    <w:rsid w:val="00860BE2"/>
    <w:rsid w:val="00861567"/>
    <w:rsid w:val="0086190B"/>
    <w:rsid w:val="00863006"/>
    <w:rsid w:val="008632ED"/>
    <w:rsid w:val="00863400"/>
    <w:rsid w:val="00864513"/>
    <w:rsid w:val="00864680"/>
    <w:rsid w:val="00865B69"/>
    <w:rsid w:val="008669DE"/>
    <w:rsid w:val="008677DC"/>
    <w:rsid w:val="008717AD"/>
    <w:rsid w:val="008742C5"/>
    <w:rsid w:val="00874308"/>
    <w:rsid w:val="00875B97"/>
    <w:rsid w:val="00876904"/>
    <w:rsid w:val="00877AC2"/>
    <w:rsid w:val="00881662"/>
    <w:rsid w:val="0088252E"/>
    <w:rsid w:val="008836BB"/>
    <w:rsid w:val="00883981"/>
    <w:rsid w:val="00884A96"/>
    <w:rsid w:val="00885F41"/>
    <w:rsid w:val="0088762C"/>
    <w:rsid w:val="008946FC"/>
    <w:rsid w:val="00894C77"/>
    <w:rsid w:val="008967A7"/>
    <w:rsid w:val="008A1C89"/>
    <w:rsid w:val="008A264A"/>
    <w:rsid w:val="008A32BA"/>
    <w:rsid w:val="008A3694"/>
    <w:rsid w:val="008A3BF5"/>
    <w:rsid w:val="008A48C0"/>
    <w:rsid w:val="008A4E97"/>
    <w:rsid w:val="008A534D"/>
    <w:rsid w:val="008A5C20"/>
    <w:rsid w:val="008A6419"/>
    <w:rsid w:val="008A6999"/>
    <w:rsid w:val="008A7A82"/>
    <w:rsid w:val="008B0873"/>
    <w:rsid w:val="008B10FF"/>
    <w:rsid w:val="008B2EB0"/>
    <w:rsid w:val="008B4639"/>
    <w:rsid w:val="008B4E56"/>
    <w:rsid w:val="008B5F92"/>
    <w:rsid w:val="008C032F"/>
    <w:rsid w:val="008C2923"/>
    <w:rsid w:val="008C4D08"/>
    <w:rsid w:val="008C591A"/>
    <w:rsid w:val="008C6158"/>
    <w:rsid w:val="008C754D"/>
    <w:rsid w:val="008D024A"/>
    <w:rsid w:val="008D082D"/>
    <w:rsid w:val="008D0A50"/>
    <w:rsid w:val="008D0FA5"/>
    <w:rsid w:val="008D1139"/>
    <w:rsid w:val="008D5EA0"/>
    <w:rsid w:val="008D7DD6"/>
    <w:rsid w:val="008E03DA"/>
    <w:rsid w:val="008E11FD"/>
    <w:rsid w:val="008E127D"/>
    <w:rsid w:val="008E1C4D"/>
    <w:rsid w:val="008E1FE6"/>
    <w:rsid w:val="008E2DE0"/>
    <w:rsid w:val="008E3882"/>
    <w:rsid w:val="008E4011"/>
    <w:rsid w:val="008E5640"/>
    <w:rsid w:val="008E721F"/>
    <w:rsid w:val="008F04AD"/>
    <w:rsid w:val="008F0B99"/>
    <w:rsid w:val="008F0BA6"/>
    <w:rsid w:val="008F19C6"/>
    <w:rsid w:val="008F1BD3"/>
    <w:rsid w:val="008F4F1B"/>
    <w:rsid w:val="008F5055"/>
    <w:rsid w:val="008F5E15"/>
    <w:rsid w:val="008F66E2"/>
    <w:rsid w:val="008F6BDB"/>
    <w:rsid w:val="008F6E99"/>
    <w:rsid w:val="008F7473"/>
    <w:rsid w:val="008F76AD"/>
    <w:rsid w:val="009000C3"/>
    <w:rsid w:val="00905119"/>
    <w:rsid w:val="00905414"/>
    <w:rsid w:val="00905850"/>
    <w:rsid w:val="00905C27"/>
    <w:rsid w:val="009078CD"/>
    <w:rsid w:val="00907D24"/>
    <w:rsid w:val="00911382"/>
    <w:rsid w:val="00911D85"/>
    <w:rsid w:val="00912406"/>
    <w:rsid w:val="00913DA9"/>
    <w:rsid w:val="00914FED"/>
    <w:rsid w:val="009209AC"/>
    <w:rsid w:val="0092208D"/>
    <w:rsid w:val="00922B57"/>
    <w:rsid w:val="00924888"/>
    <w:rsid w:val="0093034B"/>
    <w:rsid w:val="0093130F"/>
    <w:rsid w:val="009352D9"/>
    <w:rsid w:val="00940534"/>
    <w:rsid w:val="00941D1F"/>
    <w:rsid w:val="00942D59"/>
    <w:rsid w:val="00944216"/>
    <w:rsid w:val="00946F16"/>
    <w:rsid w:val="00947256"/>
    <w:rsid w:val="00947EBD"/>
    <w:rsid w:val="009517CA"/>
    <w:rsid w:val="00952A3A"/>
    <w:rsid w:val="00953417"/>
    <w:rsid w:val="00953CCD"/>
    <w:rsid w:val="00953D2E"/>
    <w:rsid w:val="00953E17"/>
    <w:rsid w:val="00955495"/>
    <w:rsid w:val="00955FA0"/>
    <w:rsid w:val="00956FEF"/>
    <w:rsid w:val="00960009"/>
    <w:rsid w:val="00960346"/>
    <w:rsid w:val="00960F9B"/>
    <w:rsid w:val="009632BF"/>
    <w:rsid w:val="00965051"/>
    <w:rsid w:val="009654A8"/>
    <w:rsid w:val="00966BB4"/>
    <w:rsid w:val="00970D54"/>
    <w:rsid w:val="00972531"/>
    <w:rsid w:val="00972B85"/>
    <w:rsid w:val="00973812"/>
    <w:rsid w:val="00974068"/>
    <w:rsid w:val="00974954"/>
    <w:rsid w:val="00974F7C"/>
    <w:rsid w:val="009807B6"/>
    <w:rsid w:val="0098371A"/>
    <w:rsid w:val="00984781"/>
    <w:rsid w:val="009853E3"/>
    <w:rsid w:val="00985670"/>
    <w:rsid w:val="009864E8"/>
    <w:rsid w:val="00986F6D"/>
    <w:rsid w:val="00990189"/>
    <w:rsid w:val="009924FA"/>
    <w:rsid w:val="00994674"/>
    <w:rsid w:val="009953EF"/>
    <w:rsid w:val="009954FF"/>
    <w:rsid w:val="00995B12"/>
    <w:rsid w:val="00995B9F"/>
    <w:rsid w:val="009A0E01"/>
    <w:rsid w:val="009A2CB2"/>
    <w:rsid w:val="009A7479"/>
    <w:rsid w:val="009B073D"/>
    <w:rsid w:val="009B0D1F"/>
    <w:rsid w:val="009B1382"/>
    <w:rsid w:val="009B1E1A"/>
    <w:rsid w:val="009B370A"/>
    <w:rsid w:val="009B3F8F"/>
    <w:rsid w:val="009B5024"/>
    <w:rsid w:val="009B5045"/>
    <w:rsid w:val="009B5C4F"/>
    <w:rsid w:val="009B6C0D"/>
    <w:rsid w:val="009C311C"/>
    <w:rsid w:val="009C31AE"/>
    <w:rsid w:val="009D0633"/>
    <w:rsid w:val="009D18E3"/>
    <w:rsid w:val="009D27B7"/>
    <w:rsid w:val="009D2B08"/>
    <w:rsid w:val="009D2D03"/>
    <w:rsid w:val="009D2EE5"/>
    <w:rsid w:val="009D3CEB"/>
    <w:rsid w:val="009D40CD"/>
    <w:rsid w:val="009D4136"/>
    <w:rsid w:val="009D4B24"/>
    <w:rsid w:val="009D513B"/>
    <w:rsid w:val="009D7598"/>
    <w:rsid w:val="009E0018"/>
    <w:rsid w:val="009E0930"/>
    <w:rsid w:val="009E14CE"/>
    <w:rsid w:val="009E215D"/>
    <w:rsid w:val="009E22E0"/>
    <w:rsid w:val="009E447B"/>
    <w:rsid w:val="009E51FC"/>
    <w:rsid w:val="009F15F4"/>
    <w:rsid w:val="009F163A"/>
    <w:rsid w:val="009F3373"/>
    <w:rsid w:val="009F4040"/>
    <w:rsid w:val="009F7D4A"/>
    <w:rsid w:val="00A00180"/>
    <w:rsid w:val="00A00FAF"/>
    <w:rsid w:val="00A02269"/>
    <w:rsid w:val="00A04E6B"/>
    <w:rsid w:val="00A071A1"/>
    <w:rsid w:val="00A07387"/>
    <w:rsid w:val="00A07D90"/>
    <w:rsid w:val="00A10A1B"/>
    <w:rsid w:val="00A11D74"/>
    <w:rsid w:val="00A12A8E"/>
    <w:rsid w:val="00A138BF"/>
    <w:rsid w:val="00A13D96"/>
    <w:rsid w:val="00A14725"/>
    <w:rsid w:val="00A14785"/>
    <w:rsid w:val="00A1497E"/>
    <w:rsid w:val="00A15958"/>
    <w:rsid w:val="00A21B48"/>
    <w:rsid w:val="00A230FF"/>
    <w:rsid w:val="00A23AE4"/>
    <w:rsid w:val="00A25DE9"/>
    <w:rsid w:val="00A25F55"/>
    <w:rsid w:val="00A260CA"/>
    <w:rsid w:val="00A3031E"/>
    <w:rsid w:val="00A30A59"/>
    <w:rsid w:val="00A373A7"/>
    <w:rsid w:val="00A400C2"/>
    <w:rsid w:val="00A42FAF"/>
    <w:rsid w:val="00A4491B"/>
    <w:rsid w:val="00A45B06"/>
    <w:rsid w:val="00A469A2"/>
    <w:rsid w:val="00A47A17"/>
    <w:rsid w:val="00A50AF9"/>
    <w:rsid w:val="00A51D92"/>
    <w:rsid w:val="00A51DFE"/>
    <w:rsid w:val="00A52035"/>
    <w:rsid w:val="00A52DB0"/>
    <w:rsid w:val="00A52E7C"/>
    <w:rsid w:val="00A549D1"/>
    <w:rsid w:val="00A54EA5"/>
    <w:rsid w:val="00A55643"/>
    <w:rsid w:val="00A55EE3"/>
    <w:rsid w:val="00A561B9"/>
    <w:rsid w:val="00A60768"/>
    <w:rsid w:val="00A61D29"/>
    <w:rsid w:val="00A62A31"/>
    <w:rsid w:val="00A649AB"/>
    <w:rsid w:val="00A65C0D"/>
    <w:rsid w:val="00A66393"/>
    <w:rsid w:val="00A66FFD"/>
    <w:rsid w:val="00A6708B"/>
    <w:rsid w:val="00A7135D"/>
    <w:rsid w:val="00A7164F"/>
    <w:rsid w:val="00A73109"/>
    <w:rsid w:val="00A74996"/>
    <w:rsid w:val="00A75E45"/>
    <w:rsid w:val="00A814F5"/>
    <w:rsid w:val="00A8176E"/>
    <w:rsid w:val="00A85870"/>
    <w:rsid w:val="00A85BD8"/>
    <w:rsid w:val="00A85C3D"/>
    <w:rsid w:val="00A85DD2"/>
    <w:rsid w:val="00A8636D"/>
    <w:rsid w:val="00A86F5A"/>
    <w:rsid w:val="00A86F5B"/>
    <w:rsid w:val="00A87C6B"/>
    <w:rsid w:val="00A90F74"/>
    <w:rsid w:val="00A93477"/>
    <w:rsid w:val="00A9523C"/>
    <w:rsid w:val="00A9583A"/>
    <w:rsid w:val="00A95C7B"/>
    <w:rsid w:val="00A9639E"/>
    <w:rsid w:val="00AA130E"/>
    <w:rsid w:val="00AA1D6C"/>
    <w:rsid w:val="00AA3BA2"/>
    <w:rsid w:val="00AA48EF"/>
    <w:rsid w:val="00AA49D5"/>
    <w:rsid w:val="00AA5419"/>
    <w:rsid w:val="00AA5CAB"/>
    <w:rsid w:val="00AA66D5"/>
    <w:rsid w:val="00AA6C0B"/>
    <w:rsid w:val="00AA72B4"/>
    <w:rsid w:val="00AA72DF"/>
    <w:rsid w:val="00AA7866"/>
    <w:rsid w:val="00AB02FD"/>
    <w:rsid w:val="00AB0758"/>
    <w:rsid w:val="00AB136C"/>
    <w:rsid w:val="00AB1C54"/>
    <w:rsid w:val="00AB4AD0"/>
    <w:rsid w:val="00AB5ABB"/>
    <w:rsid w:val="00AC1B47"/>
    <w:rsid w:val="00AC2C79"/>
    <w:rsid w:val="00AC2DE6"/>
    <w:rsid w:val="00AC3F9B"/>
    <w:rsid w:val="00AC4DBB"/>
    <w:rsid w:val="00AC5A66"/>
    <w:rsid w:val="00AC778A"/>
    <w:rsid w:val="00AD43F5"/>
    <w:rsid w:val="00AD4598"/>
    <w:rsid w:val="00AD4DFD"/>
    <w:rsid w:val="00AD5AF9"/>
    <w:rsid w:val="00AD5FCD"/>
    <w:rsid w:val="00AD64E3"/>
    <w:rsid w:val="00AD6EB2"/>
    <w:rsid w:val="00AD70E0"/>
    <w:rsid w:val="00AD7671"/>
    <w:rsid w:val="00AD7900"/>
    <w:rsid w:val="00AE10F0"/>
    <w:rsid w:val="00AE48DE"/>
    <w:rsid w:val="00AE4D39"/>
    <w:rsid w:val="00AE5554"/>
    <w:rsid w:val="00AE5701"/>
    <w:rsid w:val="00AE7B01"/>
    <w:rsid w:val="00AE7F27"/>
    <w:rsid w:val="00AF21DC"/>
    <w:rsid w:val="00AF4403"/>
    <w:rsid w:val="00B0269C"/>
    <w:rsid w:val="00B02CA6"/>
    <w:rsid w:val="00B05367"/>
    <w:rsid w:val="00B053EC"/>
    <w:rsid w:val="00B0595F"/>
    <w:rsid w:val="00B11529"/>
    <w:rsid w:val="00B116E1"/>
    <w:rsid w:val="00B11BB2"/>
    <w:rsid w:val="00B11EFA"/>
    <w:rsid w:val="00B12C90"/>
    <w:rsid w:val="00B203D8"/>
    <w:rsid w:val="00B2048B"/>
    <w:rsid w:val="00B20D82"/>
    <w:rsid w:val="00B22307"/>
    <w:rsid w:val="00B22588"/>
    <w:rsid w:val="00B22BDA"/>
    <w:rsid w:val="00B22EAD"/>
    <w:rsid w:val="00B23B69"/>
    <w:rsid w:val="00B24059"/>
    <w:rsid w:val="00B2438E"/>
    <w:rsid w:val="00B2541A"/>
    <w:rsid w:val="00B26274"/>
    <w:rsid w:val="00B27569"/>
    <w:rsid w:val="00B30504"/>
    <w:rsid w:val="00B31D27"/>
    <w:rsid w:val="00B33026"/>
    <w:rsid w:val="00B34168"/>
    <w:rsid w:val="00B345AF"/>
    <w:rsid w:val="00B357A0"/>
    <w:rsid w:val="00B35F9E"/>
    <w:rsid w:val="00B368EB"/>
    <w:rsid w:val="00B414F9"/>
    <w:rsid w:val="00B41A48"/>
    <w:rsid w:val="00B42262"/>
    <w:rsid w:val="00B42499"/>
    <w:rsid w:val="00B427F0"/>
    <w:rsid w:val="00B432C4"/>
    <w:rsid w:val="00B44195"/>
    <w:rsid w:val="00B4611C"/>
    <w:rsid w:val="00B46DEE"/>
    <w:rsid w:val="00B4766D"/>
    <w:rsid w:val="00B5222A"/>
    <w:rsid w:val="00B541E1"/>
    <w:rsid w:val="00B54582"/>
    <w:rsid w:val="00B550DF"/>
    <w:rsid w:val="00B55421"/>
    <w:rsid w:val="00B55884"/>
    <w:rsid w:val="00B558CF"/>
    <w:rsid w:val="00B55916"/>
    <w:rsid w:val="00B567F2"/>
    <w:rsid w:val="00B571EB"/>
    <w:rsid w:val="00B577F0"/>
    <w:rsid w:val="00B626AD"/>
    <w:rsid w:val="00B63DD9"/>
    <w:rsid w:val="00B6466E"/>
    <w:rsid w:val="00B66962"/>
    <w:rsid w:val="00B66CD5"/>
    <w:rsid w:val="00B67D08"/>
    <w:rsid w:val="00B7062A"/>
    <w:rsid w:val="00B715F9"/>
    <w:rsid w:val="00B71753"/>
    <w:rsid w:val="00B7457C"/>
    <w:rsid w:val="00B75AA4"/>
    <w:rsid w:val="00B762AB"/>
    <w:rsid w:val="00B7692E"/>
    <w:rsid w:val="00B778A7"/>
    <w:rsid w:val="00B80349"/>
    <w:rsid w:val="00B80B0F"/>
    <w:rsid w:val="00B813E8"/>
    <w:rsid w:val="00B82284"/>
    <w:rsid w:val="00B82648"/>
    <w:rsid w:val="00B8556A"/>
    <w:rsid w:val="00B85B2A"/>
    <w:rsid w:val="00B85D58"/>
    <w:rsid w:val="00B864B6"/>
    <w:rsid w:val="00B86C3F"/>
    <w:rsid w:val="00B8776C"/>
    <w:rsid w:val="00B91908"/>
    <w:rsid w:val="00B91BB1"/>
    <w:rsid w:val="00B91F6C"/>
    <w:rsid w:val="00B92DE8"/>
    <w:rsid w:val="00B934EE"/>
    <w:rsid w:val="00B93A23"/>
    <w:rsid w:val="00B93F0F"/>
    <w:rsid w:val="00B94426"/>
    <w:rsid w:val="00B94718"/>
    <w:rsid w:val="00B951AA"/>
    <w:rsid w:val="00B96276"/>
    <w:rsid w:val="00B969B3"/>
    <w:rsid w:val="00B96DC4"/>
    <w:rsid w:val="00B97FFD"/>
    <w:rsid w:val="00BA1B60"/>
    <w:rsid w:val="00BA364D"/>
    <w:rsid w:val="00BA3719"/>
    <w:rsid w:val="00BA3EDD"/>
    <w:rsid w:val="00BA795B"/>
    <w:rsid w:val="00BA79B5"/>
    <w:rsid w:val="00BB0570"/>
    <w:rsid w:val="00BB1006"/>
    <w:rsid w:val="00BB18E5"/>
    <w:rsid w:val="00BB1D9D"/>
    <w:rsid w:val="00BB28FE"/>
    <w:rsid w:val="00BB3C5B"/>
    <w:rsid w:val="00BB59D3"/>
    <w:rsid w:val="00BB6756"/>
    <w:rsid w:val="00BB7EE8"/>
    <w:rsid w:val="00BC0488"/>
    <w:rsid w:val="00BC05CA"/>
    <w:rsid w:val="00BC1CC0"/>
    <w:rsid w:val="00BC39C9"/>
    <w:rsid w:val="00BC4596"/>
    <w:rsid w:val="00BC5FA6"/>
    <w:rsid w:val="00BC642B"/>
    <w:rsid w:val="00BC66DB"/>
    <w:rsid w:val="00BC6CAA"/>
    <w:rsid w:val="00BC7866"/>
    <w:rsid w:val="00BD0538"/>
    <w:rsid w:val="00BD1339"/>
    <w:rsid w:val="00BD241D"/>
    <w:rsid w:val="00BD402A"/>
    <w:rsid w:val="00BD48BF"/>
    <w:rsid w:val="00BD5801"/>
    <w:rsid w:val="00BD5CE2"/>
    <w:rsid w:val="00BD5F3C"/>
    <w:rsid w:val="00BD66AD"/>
    <w:rsid w:val="00BD70C5"/>
    <w:rsid w:val="00BD790C"/>
    <w:rsid w:val="00BE0258"/>
    <w:rsid w:val="00BE0271"/>
    <w:rsid w:val="00BE067A"/>
    <w:rsid w:val="00BE0EF8"/>
    <w:rsid w:val="00BE15BE"/>
    <w:rsid w:val="00BE1A0E"/>
    <w:rsid w:val="00BE3772"/>
    <w:rsid w:val="00BE3969"/>
    <w:rsid w:val="00BE50B0"/>
    <w:rsid w:val="00BE6E14"/>
    <w:rsid w:val="00BE72C8"/>
    <w:rsid w:val="00BE79EB"/>
    <w:rsid w:val="00BE7CB4"/>
    <w:rsid w:val="00BF0B8A"/>
    <w:rsid w:val="00BF14B4"/>
    <w:rsid w:val="00BF3241"/>
    <w:rsid w:val="00BF3323"/>
    <w:rsid w:val="00BF6943"/>
    <w:rsid w:val="00BF70DA"/>
    <w:rsid w:val="00BF75FD"/>
    <w:rsid w:val="00C01F6E"/>
    <w:rsid w:val="00C02E2E"/>
    <w:rsid w:val="00C04EE5"/>
    <w:rsid w:val="00C05CA4"/>
    <w:rsid w:val="00C1039A"/>
    <w:rsid w:val="00C117A0"/>
    <w:rsid w:val="00C11BEC"/>
    <w:rsid w:val="00C11EBC"/>
    <w:rsid w:val="00C123EB"/>
    <w:rsid w:val="00C12946"/>
    <w:rsid w:val="00C13494"/>
    <w:rsid w:val="00C13E8C"/>
    <w:rsid w:val="00C146B6"/>
    <w:rsid w:val="00C17299"/>
    <w:rsid w:val="00C173C1"/>
    <w:rsid w:val="00C17ED4"/>
    <w:rsid w:val="00C212A0"/>
    <w:rsid w:val="00C21C09"/>
    <w:rsid w:val="00C21F06"/>
    <w:rsid w:val="00C2254C"/>
    <w:rsid w:val="00C229BB"/>
    <w:rsid w:val="00C24BCA"/>
    <w:rsid w:val="00C24F59"/>
    <w:rsid w:val="00C26D52"/>
    <w:rsid w:val="00C277FF"/>
    <w:rsid w:val="00C27C61"/>
    <w:rsid w:val="00C30B7F"/>
    <w:rsid w:val="00C3204C"/>
    <w:rsid w:val="00C3277E"/>
    <w:rsid w:val="00C3440D"/>
    <w:rsid w:val="00C35478"/>
    <w:rsid w:val="00C35612"/>
    <w:rsid w:val="00C362D5"/>
    <w:rsid w:val="00C368C8"/>
    <w:rsid w:val="00C36990"/>
    <w:rsid w:val="00C36DC3"/>
    <w:rsid w:val="00C36E79"/>
    <w:rsid w:val="00C408FA"/>
    <w:rsid w:val="00C441BD"/>
    <w:rsid w:val="00C449D7"/>
    <w:rsid w:val="00C46931"/>
    <w:rsid w:val="00C5001B"/>
    <w:rsid w:val="00C500DC"/>
    <w:rsid w:val="00C50A2A"/>
    <w:rsid w:val="00C50A38"/>
    <w:rsid w:val="00C50F8D"/>
    <w:rsid w:val="00C52802"/>
    <w:rsid w:val="00C54D54"/>
    <w:rsid w:val="00C564EF"/>
    <w:rsid w:val="00C56B51"/>
    <w:rsid w:val="00C57570"/>
    <w:rsid w:val="00C57F63"/>
    <w:rsid w:val="00C602E5"/>
    <w:rsid w:val="00C6063E"/>
    <w:rsid w:val="00C6090F"/>
    <w:rsid w:val="00C60D57"/>
    <w:rsid w:val="00C60F53"/>
    <w:rsid w:val="00C62676"/>
    <w:rsid w:val="00C62710"/>
    <w:rsid w:val="00C634A2"/>
    <w:rsid w:val="00C63A29"/>
    <w:rsid w:val="00C63BA3"/>
    <w:rsid w:val="00C64B35"/>
    <w:rsid w:val="00C652A4"/>
    <w:rsid w:val="00C65771"/>
    <w:rsid w:val="00C659F6"/>
    <w:rsid w:val="00C713EA"/>
    <w:rsid w:val="00C746F6"/>
    <w:rsid w:val="00C74D75"/>
    <w:rsid w:val="00C750B6"/>
    <w:rsid w:val="00C754D3"/>
    <w:rsid w:val="00C80887"/>
    <w:rsid w:val="00C82690"/>
    <w:rsid w:val="00C82855"/>
    <w:rsid w:val="00C83316"/>
    <w:rsid w:val="00C837D5"/>
    <w:rsid w:val="00C84D64"/>
    <w:rsid w:val="00C851EC"/>
    <w:rsid w:val="00C85921"/>
    <w:rsid w:val="00C85946"/>
    <w:rsid w:val="00C85B6B"/>
    <w:rsid w:val="00C85C5C"/>
    <w:rsid w:val="00C85F78"/>
    <w:rsid w:val="00C8623F"/>
    <w:rsid w:val="00C86D78"/>
    <w:rsid w:val="00C872A8"/>
    <w:rsid w:val="00C87901"/>
    <w:rsid w:val="00C921EE"/>
    <w:rsid w:val="00C929EB"/>
    <w:rsid w:val="00C92CC6"/>
    <w:rsid w:val="00C93CBE"/>
    <w:rsid w:val="00C940CB"/>
    <w:rsid w:val="00C94E34"/>
    <w:rsid w:val="00CA07CF"/>
    <w:rsid w:val="00CA6A8B"/>
    <w:rsid w:val="00CA7D18"/>
    <w:rsid w:val="00CA7DE2"/>
    <w:rsid w:val="00CB1077"/>
    <w:rsid w:val="00CB3899"/>
    <w:rsid w:val="00CB403C"/>
    <w:rsid w:val="00CB4420"/>
    <w:rsid w:val="00CB45C1"/>
    <w:rsid w:val="00CB56E4"/>
    <w:rsid w:val="00CB66DC"/>
    <w:rsid w:val="00CB6728"/>
    <w:rsid w:val="00CB67D0"/>
    <w:rsid w:val="00CB7FEC"/>
    <w:rsid w:val="00CC0524"/>
    <w:rsid w:val="00CC280F"/>
    <w:rsid w:val="00CC53BE"/>
    <w:rsid w:val="00CC5794"/>
    <w:rsid w:val="00CC582D"/>
    <w:rsid w:val="00CC7FDD"/>
    <w:rsid w:val="00CD12C2"/>
    <w:rsid w:val="00CD1CDB"/>
    <w:rsid w:val="00CD3E22"/>
    <w:rsid w:val="00CD4180"/>
    <w:rsid w:val="00CD4284"/>
    <w:rsid w:val="00CD5A20"/>
    <w:rsid w:val="00CD5C25"/>
    <w:rsid w:val="00CD629B"/>
    <w:rsid w:val="00CD63C2"/>
    <w:rsid w:val="00CD7E05"/>
    <w:rsid w:val="00CE0295"/>
    <w:rsid w:val="00CE08C6"/>
    <w:rsid w:val="00CE1548"/>
    <w:rsid w:val="00CE2663"/>
    <w:rsid w:val="00CE2D9E"/>
    <w:rsid w:val="00CE3292"/>
    <w:rsid w:val="00CE3C81"/>
    <w:rsid w:val="00CE62B3"/>
    <w:rsid w:val="00CE643D"/>
    <w:rsid w:val="00CF36D9"/>
    <w:rsid w:val="00CF4743"/>
    <w:rsid w:val="00CF5B72"/>
    <w:rsid w:val="00CF6DD8"/>
    <w:rsid w:val="00CF7166"/>
    <w:rsid w:val="00CF7722"/>
    <w:rsid w:val="00D00162"/>
    <w:rsid w:val="00D02714"/>
    <w:rsid w:val="00D02837"/>
    <w:rsid w:val="00D04173"/>
    <w:rsid w:val="00D05658"/>
    <w:rsid w:val="00D05832"/>
    <w:rsid w:val="00D07876"/>
    <w:rsid w:val="00D10F93"/>
    <w:rsid w:val="00D11004"/>
    <w:rsid w:val="00D12DEC"/>
    <w:rsid w:val="00D20D9A"/>
    <w:rsid w:val="00D217B3"/>
    <w:rsid w:val="00D21937"/>
    <w:rsid w:val="00D2202A"/>
    <w:rsid w:val="00D22195"/>
    <w:rsid w:val="00D228A1"/>
    <w:rsid w:val="00D22990"/>
    <w:rsid w:val="00D2367A"/>
    <w:rsid w:val="00D25B02"/>
    <w:rsid w:val="00D271E0"/>
    <w:rsid w:val="00D27766"/>
    <w:rsid w:val="00D31027"/>
    <w:rsid w:val="00D3106F"/>
    <w:rsid w:val="00D32476"/>
    <w:rsid w:val="00D325DE"/>
    <w:rsid w:val="00D328F6"/>
    <w:rsid w:val="00D336DF"/>
    <w:rsid w:val="00D36049"/>
    <w:rsid w:val="00D37D63"/>
    <w:rsid w:val="00D41201"/>
    <w:rsid w:val="00D422A6"/>
    <w:rsid w:val="00D45C3E"/>
    <w:rsid w:val="00D45CF1"/>
    <w:rsid w:val="00D4608F"/>
    <w:rsid w:val="00D51399"/>
    <w:rsid w:val="00D5170C"/>
    <w:rsid w:val="00D527D9"/>
    <w:rsid w:val="00D5336C"/>
    <w:rsid w:val="00D54E37"/>
    <w:rsid w:val="00D55D08"/>
    <w:rsid w:val="00D56385"/>
    <w:rsid w:val="00D60FFA"/>
    <w:rsid w:val="00D620CA"/>
    <w:rsid w:val="00D63C1F"/>
    <w:rsid w:val="00D647A5"/>
    <w:rsid w:val="00D67545"/>
    <w:rsid w:val="00D702C6"/>
    <w:rsid w:val="00D72711"/>
    <w:rsid w:val="00D72CB0"/>
    <w:rsid w:val="00D7304F"/>
    <w:rsid w:val="00D7547E"/>
    <w:rsid w:val="00D75B6C"/>
    <w:rsid w:val="00D8035B"/>
    <w:rsid w:val="00D838D8"/>
    <w:rsid w:val="00D84F14"/>
    <w:rsid w:val="00D854EF"/>
    <w:rsid w:val="00D85A04"/>
    <w:rsid w:val="00D85B03"/>
    <w:rsid w:val="00D905BB"/>
    <w:rsid w:val="00D91710"/>
    <w:rsid w:val="00D91995"/>
    <w:rsid w:val="00D92CF0"/>
    <w:rsid w:val="00D96EE1"/>
    <w:rsid w:val="00D9702F"/>
    <w:rsid w:val="00DA03ED"/>
    <w:rsid w:val="00DA1BA0"/>
    <w:rsid w:val="00DA2557"/>
    <w:rsid w:val="00DA3E79"/>
    <w:rsid w:val="00DA667C"/>
    <w:rsid w:val="00DB04F4"/>
    <w:rsid w:val="00DB116A"/>
    <w:rsid w:val="00DB27F1"/>
    <w:rsid w:val="00DB2956"/>
    <w:rsid w:val="00DB30EA"/>
    <w:rsid w:val="00DB5F28"/>
    <w:rsid w:val="00DC0256"/>
    <w:rsid w:val="00DC1A01"/>
    <w:rsid w:val="00DC1F54"/>
    <w:rsid w:val="00DC3E49"/>
    <w:rsid w:val="00DC4120"/>
    <w:rsid w:val="00DC4B78"/>
    <w:rsid w:val="00DC603D"/>
    <w:rsid w:val="00DC62E4"/>
    <w:rsid w:val="00DC6741"/>
    <w:rsid w:val="00DC7705"/>
    <w:rsid w:val="00DD041A"/>
    <w:rsid w:val="00DD3F91"/>
    <w:rsid w:val="00DD4F3E"/>
    <w:rsid w:val="00DD5818"/>
    <w:rsid w:val="00DD58DA"/>
    <w:rsid w:val="00DD6D59"/>
    <w:rsid w:val="00DD7D38"/>
    <w:rsid w:val="00DE0852"/>
    <w:rsid w:val="00DE3144"/>
    <w:rsid w:val="00DE3260"/>
    <w:rsid w:val="00DE5F27"/>
    <w:rsid w:val="00DE69E0"/>
    <w:rsid w:val="00DE78DD"/>
    <w:rsid w:val="00DF0270"/>
    <w:rsid w:val="00DF0577"/>
    <w:rsid w:val="00DF10E1"/>
    <w:rsid w:val="00DF7087"/>
    <w:rsid w:val="00E01FEE"/>
    <w:rsid w:val="00E0215B"/>
    <w:rsid w:val="00E03954"/>
    <w:rsid w:val="00E04B48"/>
    <w:rsid w:val="00E04B7E"/>
    <w:rsid w:val="00E05B74"/>
    <w:rsid w:val="00E065F6"/>
    <w:rsid w:val="00E1072E"/>
    <w:rsid w:val="00E11E00"/>
    <w:rsid w:val="00E14891"/>
    <w:rsid w:val="00E155F0"/>
    <w:rsid w:val="00E170B7"/>
    <w:rsid w:val="00E205E2"/>
    <w:rsid w:val="00E22D24"/>
    <w:rsid w:val="00E22F34"/>
    <w:rsid w:val="00E23466"/>
    <w:rsid w:val="00E23703"/>
    <w:rsid w:val="00E24C3D"/>
    <w:rsid w:val="00E24CF4"/>
    <w:rsid w:val="00E2551A"/>
    <w:rsid w:val="00E26071"/>
    <w:rsid w:val="00E26D57"/>
    <w:rsid w:val="00E279C3"/>
    <w:rsid w:val="00E30D92"/>
    <w:rsid w:val="00E31E31"/>
    <w:rsid w:val="00E31EFE"/>
    <w:rsid w:val="00E32148"/>
    <w:rsid w:val="00E3303B"/>
    <w:rsid w:val="00E349B9"/>
    <w:rsid w:val="00E3505D"/>
    <w:rsid w:val="00E37D38"/>
    <w:rsid w:val="00E37E44"/>
    <w:rsid w:val="00E37ED6"/>
    <w:rsid w:val="00E403C4"/>
    <w:rsid w:val="00E410C7"/>
    <w:rsid w:val="00E427EC"/>
    <w:rsid w:val="00E42B69"/>
    <w:rsid w:val="00E42C24"/>
    <w:rsid w:val="00E43F78"/>
    <w:rsid w:val="00E44DDB"/>
    <w:rsid w:val="00E45965"/>
    <w:rsid w:val="00E461CF"/>
    <w:rsid w:val="00E5186D"/>
    <w:rsid w:val="00E5233C"/>
    <w:rsid w:val="00E525B6"/>
    <w:rsid w:val="00E53183"/>
    <w:rsid w:val="00E53457"/>
    <w:rsid w:val="00E54BDF"/>
    <w:rsid w:val="00E5515A"/>
    <w:rsid w:val="00E55631"/>
    <w:rsid w:val="00E56830"/>
    <w:rsid w:val="00E57565"/>
    <w:rsid w:val="00E62CC9"/>
    <w:rsid w:val="00E631B4"/>
    <w:rsid w:val="00E65291"/>
    <w:rsid w:val="00E65C15"/>
    <w:rsid w:val="00E6755E"/>
    <w:rsid w:val="00E7253E"/>
    <w:rsid w:val="00E72B43"/>
    <w:rsid w:val="00E72D49"/>
    <w:rsid w:val="00E755C4"/>
    <w:rsid w:val="00E75BFE"/>
    <w:rsid w:val="00E80141"/>
    <w:rsid w:val="00E8015A"/>
    <w:rsid w:val="00E8031D"/>
    <w:rsid w:val="00E81329"/>
    <w:rsid w:val="00E82C4C"/>
    <w:rsid w:val="00E836D6"/>
    <w:rsid w:val="00E8382D"/>
    <w:rsid w:val="00E86DDD"/>
    <w:rsid w:val="00E9002F"/>
    <w:rsid w:val="00E91FBC"/>
    <w:rsid w:val="00E92D0D"/>
    <w:rsid w:val="00E93295"/>
    <w:rsid w:val="00E93AB4"/>
    <w:rsid w:val="00E93D93"/>
    <w:rsid w:val="00E94C72"/>
    <w:rsid w:val="00E94D5B"/>
    <w:rsid w:val="00E97152"/>
    <w:rsid w:val="00E9760F"/>
    <w:rsid w:val="00E97B96"/>
    <w:rsid w:val="00EA08E9"/>
    <w:rsid w:val="00EA1124"/>
    <w:rsid w:val="00EA2B59"/>
    <w:rsid w:val="00EA3752"/>
    <w:rsid w:val="00EA41B7"/>
    <w:rsid w:val="00EA45B6"/>
    <w:rsid w:val="00EA75F0"/>
    <w:rsid w:val="00EB2D97"/>
    <w:rsid w:val="00EB3900"/>
    <w:rsid w:val="00EB577F"/>
    <w:rsid w:val="00EB68DB"/>
    <w:rsid w:val="00EB6BC8"/>
    <w:rsid w:val="00EB70F4"/>
    <w:rsid w:val="00EB76A6"/>
    <w:rsid w:val="00EC0134"/>
    <w:rsid w:val="00EC0A71"/>
    <w:rsid w:val="00EC2539"/>
    <w:rsid w:val="00EC314E"/>
    <w:rsid w:val="00EC4A2C"/>
    <w:rsid w:val="00EC4CA8"/>
    <w:rsid w:val="00EC51E7"/>
    <w:rsid w:val="00EC6506"/>
    <w:rsid w:val="00EC6E88"/>
    <w:rsid w:val="00ED0782"/>
    <w:rsid w:val="00ED0B70"/>
    <w:rsid w:val="00ED15AB"/>
    <w:rsid w:val="00ED1910"/>
    <w:rsid w:val="00ED1B20"/>
    <w:rsid w:val="00ED21C1"/>
    <w:rsid w:val="00ED3D05"/>
    <w:rsid w:val="00ED50CF"/>
    <w:rsid w:val="00ED5258"/>
    <w:rsid w:val="00ED75A3"/>
    <w:rsid w:val="00ED7E30"/>
    <w:rsid w:val="00ED7F0B"/>
    <w:rsid w:val="00EE0960"/>
    <w:rsid w:val="00EE202E"/>
    <w:rsid w:val="00EE492A"/>
    <w:rsid w:val="00EE4A54"/>
    <w:rsid w:val="00EE5CB9"/>
    <w:rsid w:val="00EE5F4A"/>
    <w:rsid w:val="00EE6226"/>
    <w:rsid w:val="00EF057A"/>
    <w:rsid w:val="00EF1769"/>
    <w:rsid w:val="00EF6465"/>
    <w:rsid w:val="00EF6FFE"/>
    <w:rsid w:val="00EF7643"/>
    <w:rsid w:val="00EF7E51"/>
    <w:rsid w:val="00F0028B"/>
    <w:rsid w:val="00F02102"/>
    <w:rsid w:val="00F03250"/>
    <w:rsid w:val="00F03702"/>
    <w:rsid w:val="00F03D4C"/>
    <w:rsid w:val="00F03DBC"/>
    <w:rsid w:val="00F04DDC"/>
    <w:rsid w:val="00F0594F"/>
    <w:rsid w:val="00F05B36"/>
    <w:rsid w:val="00F074E2"/>
    <w:rsid w:val="00F07D5E"/>
    <w:rsid w:val="00F10C83"/>
    <w:rsid w:val="00F10E9D"/>
    <w:rsid w:val="00F122F1"/>
    <w:rsid w:val="00F129A2"/>
    <w:rsid w:val="00F136C6"/>
    <w:rsid w:val="00F13763"/>
    <w:rsid w:val="00F154CF"/>
    <w:rsid w:val="00F156C0"/>
    <w:rsid w:val="00F1581F"/>
    <w:rsid w:val="00F15BEE"/>
    <w:rsid w:val="00F17100"/>
    <w:rsid w:val="00F17E4B"/>
    <w:rsid w:val="00F17F0B"/>
    <w:rsid w:val="00F20785"/>
    <w:rsid w:val="00F22C61"/>
    <w:rsid w:val="00F23874"/>
    <w:rsid w:val="00F23976"/>
    <w:rsid w:val="00F24F58"/>
    <w:rsid w:val="00F25AEB"/>
    <w:rsid w:val="00F30BA3"/>
    <w:rsid w:val="00F32801"/>
    <w:rsid w:val="00F32A06"/>
    <w:rsid w:val="00F32D49"/>
    <w:rsid w:val="00F34249"/>
    <w:rsid w:val="00F35264"/>
    <w:rsid w:val="00F36F4B"/>
    <w:rsid w:val="00F40E63"/>
    <w:rsid w:val="00F41543"/>
    <w:rsid w:val="00F41A18"/>
    <w:rsid w:val="00F41BC2"/>
    <w:rsid w:val="00F4495A"/>
    <w:rsid w:val="00F4789E"/>
    <w:rsid w:val="00F501E6"/>
    <w:rsid w:val="00F5567A"/>
    <w:rsid w:val="00F5686E"/>
    <w:rsid w:val="00F56BF1"/>
    <w:rsid w:val="00F57FDC"/>
    <w:rsid w:val="00F603C2"/>
    <w:rsid w:val="00F615A2"/>
    <w:rsid w:val="00F64F97"/>
    <w:rsid w:val="00F65165"/>
    <w:rsid w:val="00F67096"/>
    <w:rsid w:val="00F67934"/>
    <w:rsid w:val="00F70E9F"/>
    <w:rsid w:val="00F71654"/>
    <w:rsid w:val="00F71DE4"/>
    <w:rsid w:val="00F75302"/>
    <w:rsid w:val="00F800C1"/>
    <w:rsid w:val="00F82222"/>
    <w:rsid w:val="00F82679"/>
    <w:rsid w:val="00F838E0"/>
    <w:rsid w:val="00F83C4B"/>
    <w:rsid w:val="00F85CFB"/>
    <w:rsid w:val="00F86756"/>
    <w:rsid w:val="00F86E05"/>
    <w:rsid w:val="00F907A1"/>
    <w:rsid w:val="00F90B99"/>
    <w:rsid w:val="00F9126C"/>
    <w:rsid w:val="00F91872"/>
    <w:rsid w:val="00F942A2"/>
    <w:rsid w:val="00F944DB"/>
    <w:rsid w:val="00F9720A"/>
    <w:rsid w:val="00FA008D"/>
    <w:rsid w:val="00FA014A"/>
    <w:rsid w:val="00FA0672"/>
    <w:rsid w:val="00FA1262"/>
    <w:rsid w:val="00FA237C"/>
    <w:rsid w:val="00FA2900"/>
    <w:rsid w:val="00FA2A48"/>
    <w:rsid w:val="00FA3ACD"/>
    <w:rsid w:val="00FA40ED"/>
    <w:rsid w:val="00FA51B0"/>
    <w:rsid w:val="00FA5878"/>
    <w:rsid w:val="00FA6550"/>
    <w:rsid w:val="00FA75B1"/>
    <w:rsid w:val="00FB11FE"/>
    <w:rsid w:val="00FB155F"/>
    <w:rsid w:val="00FB2483"/>
    <w:rsid w:val="00FB2970"/>
    <w:rsid w:val="00FB2C74"/>
    <w:rsid w:val="00FB3149"/>
    <w:rsid w:val="00FB3C69"/>
    <w:rsid w:val="00FB40FA"/>
    <w:rsid w:val="00FB4511"/>
    <w:rsid w:val="00FB4946"/>
    <w:rsid w:val="00FB5B21"/>
    <w:rsid w:val="00FB64EF"/>
    <w:rsid w:val="00FB6FEB"/>
    <w:rsid w:val="00FB76C6"/>
    <w:rsid w:val="00FB7C4B"/>
    <w:rsid w:val="00FB7E4E"/>
    <w:rsid w:val="00FC167B"/>
    <w:rsid w:val="00FC17CD"/>
    <w:rsid w:val="00FC3EB0"/>
    <w:rsid w:val="00FC48E4"/>
    <w:rsid w:val="00FC4B53"/>
    <w:rsid w:val="00FC5223"/>
    <w:rsid w:val="00FC56A3"/>
    <w:rsid w:val="00FC7FB6"/>
    <w:rsid w:val="00FD0C33"/>
    <w:rsid w:val="00FD2FF1"/>
    <w:rsid w:val="00FD3F08"/>
    <w:rsid w:val="00FD3F95"/>
    <w:rsid w:val="00FD43EA"/>
    <w:rsid w:val="00FD643D"/>
    <w:rsid w:val="00FD70EF"/>
    <w:rsid w:val="00FD738A"/>
    <w:rsid w:val="00FD7463"/>
    <w:rsid w:val="00FD7AB5"/>
    <w:rsid w:val="00FD7E3F"/>
    <w:rsid w:val="00FE0568"/>
    <w:rsid w:val="00FE222C"/>
    <w:rsid w:val="00FE2625"/>
    <w:rsid w:val="00FE28EC"/>
    <w:rsid w:val="00FE3521"/>
    <w:rsid w:val="00FE39E9"/>
    <w:rsid w:val="00FE3D10"/>
    <w:rsid w:val="00FE3E80"/>
    <w:rsid w:val="00FE6021"/>
    <w:rsid w:val="00FE6767"/>
    <w:rsid w:val="00FE7AE9"/>
    <w:rsid w:val="00FE7F4D"/>
    <w:rsid w:val="00FE7F4F"/>
    <w:rsid w:val="00FF08D0"/>
    <w:rsid w:val="00FF2901"/>
    <w:rsid w:val="00FF345C"/>
    <w:rsid w:val="00FF6825"/>
    <w:rsid w:val="00FF7185"/>
    <w:rsid w:val="00FF7E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8B2480"/>
  <w15:docId w15:val="{793D1273-0CB6-4F20-8E56-69085909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534"/>
  </w:style>
  <w:style w:type="paragraph" w:styleId="Heading2">
    <w:name w:val="heading 2"/>
    <w:basedOn w:val="Normal"/>
    <w:link w:val="Heading2Char"/>
    <w:uiPriority w:val="9"/>
    <w:qFormat/>
    <w:rsid w:val="00D3106F"/>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FEB"/>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6FEB"/>
  </w:style>
  <w:style w:type="character" w:styleId="PageNumber">
    <w:name w:val="page number"/>
    <w:basedOn w:val="DefaultParagraphFont"/>
    <w:rsid w:val="00FB6FEB"/>
  </w:style>
  <w:style w:type="paragraph" w:styleId="NormalWeb">
    <w:name w:val="Normal (Web)"/>
    <w:basedOn w:val="Normal"/>
    <w:uiPriority w:val="99"/>
    <w:unhideWhenUsed/>
    <w:rsid w:val="00FB6FE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FB6FEB"/>
    <w:rPr>
      <w:b/>
      <w:bCs/>
    </w:rPr>
  </w:style>
  <w:style w:type="table" w:styleId="TableGrid">
    <w:name w:val="Table Grid"/>
    <w:basedOn w:val="TableNormal"/>
    <w:uiPriority w:val="39"/>
    <w:rsid w:val="008D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492"/>
    <w:rPr>
      <w:rFonts w:ascii="Tahoma" w:hAnsi="Tahoma" w:cs="Tahoma"/>
      <w:sz w:val="16"/>
      <w:szCs w:val="16"/>
    </w:rPr>
  </w:style>
  <w:style w:type="paragraph" w:styleId="ListParagraph">
    <w:name w:val="List Paragraph"/>
    <w:basedOn w:val="Normal"/>
    <w:uiPriority w:val="34"/>
    <w:qFormat/>
    <w:rsid w:val="00CE1548"/>
    <w:pPr>
      <w:ind w:left="720"/>
      <w:contextualSpacing/>
    </w:pPr>
  </w:style>
  <w:style w:type="character" w:styleId="Hyperlink">
    <w:name w:val="Hyperlink"/>
    <w:basedOn w:val="DefaultParagraphFont"/>
    <w:uiPriority w:val="99"/>
    <w:unhideWhenUsed/>
    <w:rsid w:val="00B22588"/>
    <w:rPr>
      <w:color w:val="0563C1" w:themeColor="hyperlink"/>
      <w:u w:val="single"/>
    </w:rPr>
  </w:style>
  <w:style w:type="character" w:styleId="CommentReference">
    <w:name w:val="annotation reference"/>
    <w:basedOn w:val="DefaultParagraphFont"/>
    <w:uiPriority w:val="99"/>
    <w:semiHidden/>
    <w:unhideWhenUsed/>
    <w:rsid w:val="008F5055"/>
    <w:rPr>
      <w:sz w:val="16"/>
      <w:szCs w:val="16"/>
    </w:rPr>
  </w:style>
  <w:style w:type="paragraph" w:styleId="CommentText">
    <w:name w:val="annotation text"/>
    <w:basedOn w:val="Normal"/>
    <w:link w:val="CommentTextChar"/>
    <w:uiPriority w:val="99"/>
    <w:semiHidden/>
    <w:unhideWhenUsed/>
    <w:rsid w:val="008F5055"/>
    <w:pPr>
      <w:spacing w:line="240" w:lineRule="auto"/>
    </w:pPr>
    <w:rPr>
      <w:sz w:val="20"/>
      <w:szCs w:val="20"/>
    </w:rPr>
  </w:style>
  <w:style w:type="character" w:customStyle="1" w:styleId="CommentTextChar">
    <w:name w:val="Comment Text Char"/>
    <w:basedOn w:val="DefaultParagraphFont"/>
    <w:link w:val="CommentText"/>
    <w:uiPriority w:val="99"/>
    <w:semiHidden/>
    <w:rsid w:val="008F5055"/>
    <w:rPr>
      <w:sz w:val="20"/>
      <w:szCs w:val="20"/>
    </w:rPr>
  </w:style>
  <w:style w:type="paragraph" w:styleId="CommentSubject">
    <w:name w:val="annotation subject"/>
    <w:basedOn w:val="CommentText"/>
    <w:next w:val="CommentText"/>
    <w:link w:val="CommentSubjectChar"/>
    <w:uiPriority w:val="99"/>
    <w:semiHidden/>
    <w:unhideWhenUsed/>
    <w:rsid w:val="008F5055"/>
    <w:rPr>
      <w:b/>
      <w:bCs/>
    </w:rPr>
  </w:style>
  <w:style w:type="character" w:customStyle="1" w:styleId="CommentSubjectChar">
    <w:name w:val="Comment Subject Char"/>
    <w:basedOn w:val="CommentTextChar"/>
    <w:link w:val="CommentSubject"/>
    <w:uiPriority w:val="99"/>
    <w:semiHidden/>
    <w:rsid w:val="008F5055"/>
    <w:rPr>
      <w:b/>
      <w:bCs/>
      <w:sz w:val="20"/>
      <w:szCs w:val="20"/>
    </w:rPr>
  </w:style>
  <w:style w:type="character" w:styleId="FollowedHyperlink">
    <w:name w:val="FollowedHyperlink"/>
    <w:basedOn w:val="DefaultParagraphFont"/>
    <w:uiPriority w:val="99"/>
    <w:semiHidden/>
    <w:unhideWhenUsed/>
    <w:rsid w:val="00BE50B0"/>
    <w:rPr>
      <w:color w:val="954F72" w:themeColor="followedHyperlink"/>
      <w:u w:val="single"/>
    </w:rPr>
  </w:style>
  <w:style w:type="paragraph" w:styleId="FootnoteText">
    <w:name w:val="footnote text"/>
    <w:basedOn w:val="Normal"/>
    <w:link w:val="FootnoteTextChar"/>
    <w:uiPriority w:val="99"/>
    <w:semiHidden/>
    <w:unhideWhenUsed/>
    <w:rsid w:val="00B254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541A"/>
    <w:rPr>
      <w:sz w:val="20"/>
      <w:szCs w:val="20"/>
    </w:rPr>
  </w:style>
  <w:style w:type="character" w:styleId="FootnoteReference">
    <w:name w:val="footnote reference"/>
    <w:basedOn w:val="DefaultParagraphFont"/>
    <w:uiPriority w:val="99"/>
    <w:semiHidden/>
    <w:unhideWhenUsed/>
    <w:rsid w:val="00B2541A"/>
    <w:rPr>
      <w:vertAlign w:val="superscript"/>
    </w:rPr>
  </w:style>
  <w:style w:type="paragraph" w:styleId="EndnoteText">
    <w:name w:val="endnote text"/>
    <w:basedOn w:val="Normal"/>
    <w:link w:val="EndnoteTextChar"/>
    <w:uiPriority w:val="99"/>
    <w:semiHidden/>
    <w:unhideWhenUsed/>
    <w:rsid w:val="00424A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4AD0"/>
    <w:rPr>
      <w:sz w:val="20"/>
      <w:szCs w:val="20"/>
    </w:rPr>
  </w:style>
  <w:style w:type="character" w:styleId="EndnoteReference">
    <w:name w:val="endnote reference"/>
    <w:basedOn w:val="DefaultParagraphFont"/>
    <w:uiPriority w:val="99"/>
    <w:semiHidden/>
    <w:unhideWhenUsed/>
    <w:rsid w:val="00424AD0"/>
    <w:rPr>
      <w:vertAlign w:val="superscript"/>
    </w:rPr>
  </w:style>
  <w:style w:type="paragraph" w:styleId="Footer">
    <w:name w:val="footer"/>
    <w:basedOn w:val="Normal"/>
    <w:link w:val="FooterChar"/>
    <w:uiPriority w:val="99"/>
    <w:unhideWhenUsed/>
    <w:rsid w:val="00A749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74996"/>
  </w:style>
  <w:style w:type="character" w:customStyle="1" w:styleId="Heading2Char">
    <w:name w:val="Heading 2 Char"/>
    <w:basedOn w:val="DefaultParagraphFont"/>
    <w:link w:val="Heading2"/>
    <w:uiPriority w:val="9"/>
    <w:rsid w:val="00D3106F"/>
    <w:rPr>
      <w:rFonts w:ascii="Times New Roman" w:eastAsia="Times New Roman" w:hAnsi="Times New Roman" w:cs="Times New Roman"/>
      <w:b/>
      <w:bCs/>
      <w:sz w:val="36"/>
      <w:szCs w:val="36"/>
      <w:lang w:eastAsia="lv-LV"/>
    </w:rPr>
  </w:style>
  <w:style w:type="character" w:customStyle="1" w:styleId="UnresolvedMention1">
    <w:name w:val="Unresolved Mention1"/>
    <w:basedOn w:val="DefaultParagraphFont"/>
    <w:uiPriority w:val="99"/>
    <w:semiHidden/>
    <w:unhideWhenUsed/>
    <w:rsid w:val="005F568D"/>
    <w:rPr>
      <w:color w:val="605E5C"/>
      <w:shd w:val="clear" w:color="auto" w:fill="E1DFDD"/>
    </w:rPr>
  </w:style>
  <w:style w:type="character" w:customStyle="1" w:styleId="UnresolvedMention2">
    <w:name w:val="Unresolved Mention2"/>
    <w:basedOn w:val="DefaultParagraphFont"/>
    <w:uiPriority w:val="99"/>
    <w:semiHidden/>
    <w:unhideWhenUsed/>
    <w:rsid w:val="00FE7F4D"/>
    <w:rPr>
      <w:color w:val="605E5C"/>
      <w:shd w:val="clear" w:color="auto" w:fill="E1DFDD"/>
    </w:rPr>
  </w:style>
  <w:style w:type="paragraph" w:styleId="NoSpacing">
    <w:name w:val="No Spacing"/>
    <w:uiPriority w:val="1"/>
    <w:qFormat/>
    <w:rsid w:val="00C5757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46963">
      <w:bodyDiv w:val="1"/>
      <w:marLeft w:val="0"/>
      <w:marRight w:val="0"/>
      <w:marTop w:val="0"/>
      <w:marBottom w:val="0"/>
      <w:divBdr>
        <w:top w:val="none" w:sz="0" w:space="0" w:color="auto"/>
        <w:left w:val="none" w:sz="0" w:space="0" w:color="auto"/>
        <w:bottom w:val="none" w:sz="0" w:space="0" w:color="auto"/>
        <w:right w:val="none" w:sz="0" w:space="0" w:color="auto"/>
      </w:divBdr>
    </w:div>
    <w:div w:id="586035258">
      <w:bodyDiv w:val="1"/>
      <w:marLeft w:val="0"/>
      <w:marRight w:val="0"/>
      <w:marTop w:val="0"/>
      <w:marBottom w:val="0"/>
      <w:divBdr>
        <w:top w:val="none" w:sz="0" w:space="0" w:color="auto"/>
        <w:left w:val="none" w:sz="0" w:space="0" w:color="auto"/>
        <w:bottom w:val="none" w:sz="0" w:space="0" w:color="auto"/>
        <w:right w:val="none" w:sz="0" w:space="0" w:color="auto"/>
      </w:divBdr>
    </w:div>
    <w:div w:id="803349066">
      <w:bodyDiv w:val="1"/>
      <w:marLeft w:val="0"/>
      <w:marRight w:val="0"/>
      <w:marTop w:val="0"/>
      <w:marBottom w:val="0"/>
      <w:divBdr>
        <w:top w:val="none" w:sz="0" w:space="0" w:color="auto"/>
        <w:left w:val="none" w:sz="0" w:space="0" w:color="auto"/>
        <w:bottom w:val="none" w:sz="0" w:space="0" w:color="auto"/>
        <w:right w:val="none" w:sz="0" w:space="0" w:color="auto"/>
      </w:divBdr>
    </w:div>
    <w:div w:id="957954249">
      <w:bodyDiv w:val="1"/>
      <w:marLeft w:val="0"/>
      <w:marRight w:val="0"/>
      <w:marTop w:val="0"/>
      <w:marBottom w:val="0"/>
      <w:divBdr>
        <w:top w:val="none" w:sz="0" w:space="0" w:color="auto"/>
        <w:left w:val="none" w:sz="0" w:space="0" w:color="auto"/>
        <w:bottom w:val="none" w:sz="0" w:space="0" w:color="auto"/>
        <w:right w:val="none" w:sz="0" w:space="0" w:color="auto"/>
      </w:divBdr>
    </w:div>
    <w:div w:id="1347630333">
      <w:bodyDiv w:val="1"/>
      <w:marLeft w:val="0"/>
      <w:marRight w:val="0"/>
      <w:marTop w:val="0"/>
      <w:marBottom w:val="0"/>
      <w:divBdr>
        <w:top w:val="none" w:sz="0" w:space="0" w:color="auto"/>
        <w:left w:val="none" w:sz="0" w:space="0" w:color="auto"/>
        <w:bottom w:val="none" w:sz="0" w:space="0" w:color="auto"/>
        <w:right w:val="none" w:sz="0" w:space="0" w:color="auto"/>
      </w:divBdr>
    </w:div>
    <w:div w:id="1671178914">
      <w:bodyDiv w:val="1"/>
      <w:marLeft w:val="0"/>
      <w:marRight w:val="0"/>
      <w:marTop w:val="0"/>
      <w:marBottom w:val="0"/>
      <w:divBdr>
        <w:top w:val="none" w:sz="0" w:space="0" w:color="auto"/>
        <w:left w:val="none" w:sz="0" w:space="0" w:color="auto"/>
        <w:bottom w:val="none" w:sz="0" w:space="0" w:color="auto"/>
        <w:right w:val="none" w:sz="0" w:space="0" w:color="auto"/>
      </w:divBdr>
    </w:div>
    <w:div w:id="1868836891">
      <w:bodyDiv w:val="1"/>
      <w:marLeft w:val="0"/>
      <w:marRight w:val="0"/>
      <w:marTop w:val="0"/>
      <w:marBottom w:val="0"/>
      <w:divBdr>
        <w:top w:val="none" w:sz="0" w:space="0" w:color="auto"/>
        <w:left w:val="none" w:sz="0" w:space="0" w:color="auto"/>
        <w:bottom w:val="none" w:sz="0" w:space="0" w:color="auto"/>
        <w:right w:val="none" w:sz="0" w:space="0" w:color="auto"/>
      </w:divBdr>
      <w:divsChild>
        <w:div w:id="2014844175">
          <w:marLeft w:val="0"/>
          <w:marRight w:val="0"/>
          <w:marTop w:val="0"/>
          <w:marBottom w:val="0"/>
          <w:divBdr>
            <w:top w:val="none" w:sz="0" w:space="0" w:color="auto"/>
            <w:left w:val="none" w:sz="0" w:space="0" w:color="auto"/>
            <w:bottom w:val="none" w:sz="0" w:space="0" w:color="auto"/>
            <w:right w:val="none" w:sz="0" w:space="0" w:color="auto"/>
          </w:divBdr>
        </w:div>
        <w:div w:id="1639921316">
          <w:marLeft w:val="0"/>
          <w:marRight w:val="0"/>
          <w:marTop w:val="0"/>
          <w:marBottom w:val="0"/>
          <w:divBdr>
            <w:top w:val="none" w:sz="0" w:space="0" w:color="auto"/>
            <w:left w:val="none" w:sz="0" w:space="0" w:color="auto"/>
            <w:bottom w:val="none" w:sz="0" w:space="0" w:color="auto"/>
            <w:right w:val="none" w:sz="0" w:space="0" w:color="auto"/>
          </w:divBdr>
        </w:div>
        <w:div w:id="1128888274">
          <w:marLeft w:val="0"/>
          <w:marRight w:val="0"/>
          <w:marTop w:val="0"/>
          <w:marBottom w:val="0"/>
          <w:divBdr>
            <w:top w:val="none" w:sz="0" w:space="0" w:color="auto"/>
            <w:left w:val="none" w:sz="0" w:space="0" w:color="auto"/>
            <w:bottom w:val="none" w:sz="0" w:space="0" w:color="auto"/>
            <w:right w:val="none" w:sz="0" w:space="0" w:color="auto"/>
          </w:divBdr>
        </w:div>
        <w:div w:id="1628047090">
          <w:marLeft w:val="0"/>
          <w:marRight w:val="0"/>
          <w:marTop w:val="0"/>
          <w:marBottom w:val="0"/>
          <w:divBdr>
            <w:top w:val="none" w:sz="0" w:space="0" w:color="auto"/>
            <w:left w:val="none" w:sz="0" w:space="0" w:color="auto"/>
            <w:bottom w:val="none" w:sz="0" w:space="0" w:color="auto"/>
            <w:right w:val="none" w:sz="0" w:space="0" w:color="auto"/>
          </w:divBdr>
        </w:div>
        <w:div w:id="1816146456">
          <w:marLeft w:val="0"/>
          <w:marRight w:val="0"/>
          <w:marTop w:val="0"/>
          <w:marBottom w:val="0"/>
          <w:divBdr>
            <w:top w:val="none" w:sz="0" w:space="0" w:color="auto"/>
            <w:left w:val="none" w:sz="0" w:space="0" w:color="auto"/>
            <w:bottom w:val="none" w:sz="0" w:space="0" w:color="auto"/>
            <w:right w:val="none" w:sz="0" w:space="0" w:color="auto"/>
          </w:divBdr>
        </w:div>
        <w:div w:id="1507866299">
          <w:marLeft w:val="0"/>
          <w:marRight w:val="0"/>
          <w:marTop w:val="0"/>
          <w:marBottom w:val="0"/>
          <w:divBdr>
            <w:top w:val="none" w:sz="0" w:space="0" w:color="auto"/>
            <w:left w:val="none" w:sz="0" w:space="0" w:color="auto"/>
            <w:bottom w:val="none" w:sz="0" w:space="0" w:color="auto"/>
            <w:right w:val="none" w:sz="0" w:space="0" w:color="auto"/>
          </w:divBdr>
        </w:div>
        <w:div w:id="916397411">
          <w:marLeft w:val="0"/>
          <w:marRight w:val="0"/>
          <w:marTop w:val="0"/>
          <w:marBottom w:val="0"/>
          <w:divBdr>
            <w:top w:val="none" w:sz="0" w:space="0" w:color="auto"/>
            <w:left w:val="none" w:sz="0" w:space="0" w:color="auto"/>
            <w:bottom w:val="none" w:sz="0" w:space="0" w:color="auto"/>
            <w:right w:val="none" w:sz="0" w:space="0" w:color="auto"/>
          </w:divBdr>
        </w:div>
      </w:divsChild>
    </w:div>
    <w:div w:id="195909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na.Celmina@lm.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etijumi.mk.gov.lv/node/3249"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Ruta.Veidlina@lm.gov.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itania.saeima.lv/LIVS13/SaeimaLIVS13.nsf/webAll?SearchView&amp;Query=(%5bNumberTxt%5d=545/Lp13)&amp;SearchMax=0&amp;SearchOrder=4" TargetMode="External"/><Relationship Id="rId1" Type="http://schemas.openxmlformats.org/officeDocument/2006/relationships/hyperlink" Target="https://www.esfondi.lv/atveselosanas-un-noturibas-mehanis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8723F-425F-43DB-8739-821C8AF9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13563</Words>
  <Characters>7731</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Ruta Veidliņa</dc:creator>
  <cp:lastModifiedBy>Evija Kūla</cp:lastModifiedBy>
  <cp:revision>19</cp:revision>
  <cp:lastPrinted>2020-10-08T12:19:00Z</cp:lastPrinted>
  <dcterms:created xsi:type="dcterms:W3CDTF">2020-12-18T14:55:00Z</dcterms:created>
  <dcterms:modified xsi:type="dcterms:W3CDTF">2021-01-04T08:39:00Z</dcterms:modified>
</cp:coreProperties>
</file>