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390" w:rsidRPr="0044168C" w:rsidRDefault="00B60390" w:rsidP="00574699">
      <w:pPr>
        <w:keepNext/>
        <w:keepLines/>
        <w:spacing w:after="0" w:line="276" w:lineRule="auto"/>
        <w:jc w:val="center"/>
        <w:rPr>
          <w:rFonts w:ascii="Times New Roman" w:eastAsia="Times New Roman" w:hAnsi="Times New Roman"/>
          <w:b/>
          <w:bCs/>
          <w:sz w:val="28"/>
          <w:szCs w:val="28"/>
          <w:lang w:eastAsia="ja-JP"/>
        </w:rPr>
      </w:pPr>
      <w:r w:rsidRPr="0044168C">
        <w:rPr>
          <w:rFonts w:ascii="Times New Roman" w:eastAsia="Times New Roman" w:hAnsi="Times New Roman"/>
          <w:b/>
          <w:bCs/>
          <w:sz w:val="28"/>
          <w:szCs w:val="28"/>
          <w:lang w:eastAsia="ja-JP"/>
        </w:rPr>
        <w:t>Latvijas Republikas Labklājības ministrija</w:t>
      </w:r>
    </w:p>
    <w:p w:rsidR="00B60390" w:rsidRPr="00B60390" w:rsidRDefault="00B60390" w:rsidP="00B60390">
      <w:pPr>
        <w:spacing w:after="200" w:line="276" w:lineRule="auto"/>
        <w:rPr>
          <w:lang w:eastAsia="ja-JP"/>
        </w:rPr>
      </w:pPr>
    </w:p>
    <w:p w:rsidR="00B60390" w:rsidRPr="00B60390" w:rsidRDefault="00B60390" w:rsidP="00B60390">
      <w:pPr>
        <w:spacing w:after="200" w:line="276" w:lineRule="auto"/>
        <w:rPr>
          <w:lang w:eastAsia="ja-JP"/>
        </w:rPr>
      </w:pPr>
    </w:p>
    <w:p w:rsidR="00B60390" w:rsidRPr="00B60390" w:rsidRDefault="00B60390" w:rsidP="00B60390">
      <w:pPr>
        <w:spacing w:after="200" w:line="276" w:lineRule="auto"/>
        <w:rPr>
          <w:lang w:eastAsia="ja-JP"/>
        </w:rPr>
      </w:pPr>
    </w:p>
    <w:p w:rsidR="00B60390" w:rsidRPr="00B60390" w:rsidRDefault="00B60390" w:rsidP="00B60390">
      <w:pPr>
        <w:spacing w:after="200" w:line="276" w:lineRule="auto"/>
        <w:rPr>
          <w:lang w:eastAsia="ja-JP"/>
        </w:rPr>
      </w:pPr>
    </w:p>
    <w:p w:rsidR="00B60390" w:rsidRPr="00B60390" w:rsidRDefault="00B60390" w:rsidP="00B60390">
      <w:pPr>
        <w:spacing w:after="200" w:line="276" w:lineRule="auto"/>
        <w:rPr>
          <w:lang w:eastAsia="ja-JP"/>
        </w:rPr>
      </w:pPr>
    </w:p>
    <w:p w:rsidR="00B60390" w:rsidRPr="00B60390" w:rsidRDefault="00B60390" w:rsidP="00B60390">
      <w:pPr>
        <w:keepNext/>
        <w:keepLines/>
        <w:spacing w:after="0" w:line="276" w:lineRule="auto"/>
        <w:jc w:val="center"/>
        <w:rPr>
          <w:rFonts w:ascii="Times New Roman" w:eastAsia="Times New Roman" w:hAnsi="Times New Roman"/>
          <w:b/>
          <w:bCs/>
          <w:sz w:val="96"/>
          <w:szCs w:val="96"/>
          <w:lang w:eastAsia="ja-JP"/>
        </w:rPr>
      </w:pPr>
      <w:r w:rsidRPr="00B60390">
        <w:rPr>
          <w:rFonts w:ascii="Times New Roman" w:eastAsia="Times New Roman" w:hAnsi="Times New Roman"/>
          <w:b/>
          <w:bCs/>
          <w:sz w:val="96"/>
          <w:szCs w:val="96"/>
          <w:lang w:eastAsia="ja-JP"/>
        </w:rPr>
        <w:t xml:space="preserve">Vadlīnijas </w:t>
      </w:r>
    </w:p>
    <w:p w:rsidR="00A26FB1" w:rsidRPr="00105327" w:rsidRDefault="00624A60" w:rsidP="00B60390">
      <w:pPr>
        <w:keepNext/>
        <w:keepLines/>
        <w:spacing w:after="0" w:line="276" w:lineRule="auto"/>
        <w:jc w:val="center"/>
        <w:rPr>
          <w:rFonts w:ascii="Times New Roman" w:eastAsia="Times New Roman" w:hAnsi="Times New Roman"/>
          <w:b/>
          <w:bCs/>
          <w:sz w:val="48"/>
          <w:szCs w:val="48"/>
          <w:lang w:eastAsia="ja-JP"/>
        </w:rPr>
      </w:pPr>
      <w:r w:rsidRPr="00624A60">
        <w:rPr>
          <w:rFonts w:ascii="Times New Roman" w:eastAsia="Times New Roman" w:hAnsi="Times New Roman"/>
          <w:b/>
          <w:bCs/>
          <w:sz w:val="48"/>
          <w:szCs w:val="48"/>
          <w:lang w:eastAsia="ja-JP"/>
        </w:rPr>
        <w:t xml:space="preserve">par sociālajām garantijām </w:t>
      </w:r>
    </w:p>
    <w:p w:rsidR="00105327" w:rsidRPr="00105327" w:rsidRDefault="00624A60" w:rsidP="00B60390">
      <w:pPr>
        <w:keepNext/>
        <w:keepLines/>
        <w:spacing w:after="0" w:line="276" w:lineRule="auto"/>
        <w:jc w:val="center"/>
        <w:rPr>
          <w:rFonts w:ascii="Times New Roman" w:hAnsi="Times New Roman"/>
          <w:b/>
          <w:sz w:val="48"/>
          <w:szCs w:val="48"/>
        </w:rPr>
      </w:pPr>
      <w:r w:rsidRPr="00624A60">
        <w:rPr>
          <w:rFonts w:ascii="Times New Roman" w:hAnsi="Times New Roman"/>
          <w:b/>
          <w:sz w:val="48"/>
          <w:szCs w:val="48"/>
        </w:rPr>
        <w:t xml:space="preserve">bāreņiem un bez vecāku gādības palikušajiem bērniem pēc pilngadības sasniegšanas un atbalstu audžuģimenēm, </w:t>
      </w:r>
    </w:p>
    <w:p w:rsidR="001769C6" w:rsidRPr="00105327" w:rsidRDefault="00624A60" w:rsidP="00B60390">
      <w:pPr>
        <w:keepNext/>
        <w:keepLines/>
        <w:spacing w:after="0" w:line="276" w:lineRule="auto"/>
        <w:jc w:val="center"/>
        <w:rPr>
          <w:rFonts w:ascii="Times New Roman" w:hAnsi="Times New Roman"/>
          <w:b/>
          <w:sz w:val="48"/>
          <w:szCs w:val="48"/>
        </w:rPr>
      </w:pPr>
      <w:proofErr w:type="spellStart"/>
      <w:r w:rsidRPr="00624A60">
        <w:rPr>
          <w:rFonts w:ascii="Times New Roman" w:hAnsi="Times New Roman"/>
          <w:b/>
          <w:sz w:val="48"/>
          <w:szCs w:val="48"/>
        </w:rPr>
        <w:t>daudzbērnu</w:t>
      </w:r>
      <w:proofErr w:type="spellEnd"/>
      <w:r w:rsidRPr="00624A60">
        <w:rPr>
          <w:rFonts w:ascii="Times New Roman" w:hAnsi="Times New Roman"/>
          <w:b/>
          <w:sz w:val="48"/>
          <w:szCs w:val="48"/>
        </w:rPr>
        <w:t xml:space="preserve"> ģimenēm,</w:t>
      </w:r>
    </w:p>
    <w:p w:rsidR="00A26FB1" w:rsidRPr="00105327" w:rsidRDefault="00624A60" w:rsidP="00B60390">
      <w:pPr>
        <w:keepNext/>
        <w:keepLines/>
        <w:spacing w:after="0" w:line="276" w:lineRule="auto"/>
        <w:jc w:val="center"/>
        <w:rPr>
          <w:rFonts w:ascii="Times New Roman" w:hAnsi="Times New Roman"/>
          <w:b/>
          <w:sz w:val="48"/>
          <w:szCs w:val="48"/>
        </w:rPr>
      </w:pPr>
      <w:r w:rsidRPr="00624A60">
        <w:rPr>
          <w:rFonts w:ascii="Times New Roman" w:hAnsi="Times New Roman"/>
          <w:b/>
          <w:sz w:val="48"/>
          <w:szCs w:val="48"/>
        </w:rPr>
        <w:t xml:space="preserve">aizbildņiem un aizgādņiem </w:t>
      </w:r>
    </w:p>
    <w:p w:rsidR="00C93209" w:rsidRPr="00DE61F9" w:rsidRDefault="00C93209" w:rsidP="00B60390">
      <w:pPr>
        <w:keepNext/>
        <w:keepLines/>
        <w:spacing w:after="0" w:line="276" w:lineRule="auto"/>
        <w:jc w:val="center"/>
        <w:rPr>
          <w:rFonts w:ascii="Times New Roman" w:eastAsia="Times New Roman" w:hAnsi="Times New Roman"/>
          <w:b/>
          <w:bCs/>
          <w:sz w:val="56"/>
          <w:szCs w:val="56"/>
          <w:lang w:eastAsia="ja-JP"/>
        </w:rPr>
      </w:pPr>
    </w:p>
    <w:p w:rsidR="00B60390" w:rsidRPr="00DE61F9" w:rsidRDefault="00B60390" w:rsidP="00C93209">
      <w:pPr>
        <w:keepNext/>
        <w:keepLines/>
        <w:spacing w:after="0" w:line="276" w:lineRule="auto"/>
        <w:jc w:val="center"/>
        <w:rPr>
          <w:rFonts w:ascii="Times New Roman" w:eastAsia="Times New Roman" w:hAnsi="Times New Roman"/>
          <w:b/>
          <w:bCs/>
          <w:sz w:val="56"/>
          <w:szCs w:val="56"/>
          <w:lang w:eastAsia="ja-JP"/>
        </w:rPr>
      </w:pPr>
    </w:p>
    <w:p w:rsidR="00C93209" w:rsidRPr="00DE61F9" w:rsidRDefault="00C93209" w:rsidP="00C93209">
      <w:pPr>
        <w:keepNext/>
        <w:keepLines/>
        <w:spacing w:after="0" w:line="276" w:lineRule="auto"/>
        <w:jc w:val="center"/>
        <w:rPr>
          <w:lang w:eastAsia="ja-JP"/>
        </w:rPr>
      </w:pPr>
    </w:p>
    <w:p w:rsidR="00C93209" w:rsidRPr="00DE61F9" w:rsidRDefault="00C93209" w:rsidP="00C93209">
      <w:pPr>
        <w:keepNext/>
        <w:keepLines/>
        <w:spacing w:after="0" w:line="276" w:lineRule="auto"/>
        <w:jc w:val="center"/>
        <w:rPr>
          <w:lang w:eastAsia="ja-JP"/>
        </w:rPr>
      </w:pPr>
    </w:p>
    <w:p w:rsidR="00C93209" w:rsidRDefault="00C93209" w:rsidP="00C93209">
      <w:pPr>
        <w:keepNext/>
        <w:keepLines/>
        <w:spacing w:after="0" w:line="276" w:lineRule="auto"/>
        <w:jc w:val="center"/>
        <w:rPr>
          <w:lang w:eastAsia="ja-JP"/>
        </w:rPr>
      </w:pPr>
    </w:p>
    <w:p w:rsidR="00574699" w:rsidRDefault="00574699" w:rsidP="00C93209">
      <w:pPr>
        <w:keepNext/>
        <w:keepLines/>
        <w:spacing w:after="0" w:line="276" w:lineRule="auto"/>
        <w:jc w:val="center"/>
        <w:rPr>
          <w:lang w:eastAsia="ja-JP"/>
        </w:rPr>
      </w:pPr>
    </w:p>
    <w:p w:rsidR="00574699" w:rsidRDefault="00574699" w:rsidP="00C93209">
      <w:pPr>
        <w:keepNext/>
        <w:keepLines/>
        <w:spacing w:after="0" w:line="276" w:lineRule="auto"/>
        <w:jc w:val="center"/>
        <w:rPr>
          <w:lang w:eastAsia="ja-JP"/>
        </w:rPr>
      </w:pPr>
    </w:p>
    <w:p w:rsidR="00574699" w:rsidRPr="00B60390" w:rsidRDefault="00574699" w:rsidP="00C93209">
      <w:pPr>
        <w:keepNext/>
        <w:keepLines/>
        <w:spacing w:after="0" w:line="276" w:lineRule="auto"/>
        <w:jc w:val="center"/>
        <w:rPr>
          <w:lang w:eastAsia="ja-JP"/>
        </w:rPr>
      </w:pPr>
    </w:p>
    <w:p w:rsidR="00B60390" w:rsidRPr="00B60390" w:rsidRDefault="00B60390" w:rsidP="00B60390">
      <w:pPr>
        <w:spacing w:after="0" w:line="240" w:lineRule="auto"/>
        <w:jc w:val="center"/>
        <w:rPr>
          <w:rFonts w:ascii="Times New Roman" w:hAnsi="Times New Roman"/>
          <w:lang w:eastAsia="ja-JP"/>
        </w:rPr>
      </w:pPr>
      <w:r w:rsidRPr="00B60390">
        <w:rPr>
          <w:rFonts w:ascii="Times New Roman" w:hAnsi="Times New Roman"/>
          <w:lang w:eastAsia="ja-JP"/>
        </w:rPr>
        <w:t xml:space="preserve">Rīga </w:t>
      </w:r>
    </w:p>
    <w:p w:rsidR="00B60390" w:rsidRDefault="00B60390" w:rsidP="00B60390">
      <w:pPr>
        <w:spacing w:after="0" w:line="240" w:lineRule="auto"/>
        <w:jc w:val="center"/>
        <w:rPr>
          <w:rFonts w:ascii="Times New Roman" w:hAnsi="Times New Roman"/>
          <w:lang w:eastAsia="ja-JP"/>
        </w:rPr>
      </w:pPr>
      <w:r w:rsidRPr="00B60390">
        <w:rPr>
          <w:rFonts w:ascii="Times New Roman" w:hAnsi="Times New Roman"/>
          <w:lang w:eastAsia="ja-JP"/>
        </w:rPr>
        <w:t xml:space="preserve">2019.gada </w:t>
      </w:r>
      <w:r w:rsidR="00FB45D1">
        <w:rPr>
          <w:rFonts w:ascii="Times New Roman" w:hAnsi="Times New Roman"/>
          <w:lang w:eastAsia="ja-JP"/>
        </w:rPr>
        <w:t>augusts</w:t>
      </w:r>
    </w:p>
    <w:p w:rsidR="00927E33" w:rsidRPr="00B60390" w:rsidRDefault="00927E33" w:rsidP="00B60390">
      <w:pPr>
        <w:spacing w:after="0" w:line="240" w:lineRule="auto"/>
        <w:jc w:val="center"/>
        <w:rPr>
          <w:rFonts w:ascii="Times New Roman" w:hAnsi="Times New Roman"/>
          <w:lang w:eastAsia="ja-JP"/>
        </w:rPr>
      </w:pPr>
      <w:r>
        <w:rPr>
          <w:rFonts w:ascii="Times New Roman" w:hAnsi="Times New Roman"/>
          <w:lang w:eastAsia="ja-JP"/>
        </w:rPr>
        <w:t>Aktualizētas 202</w:t>
      </w:r>
      <w:r w:rsidR="00CE7B5B">
        <w:rPr>
          <w:rFonts w:ascii="Times New Roman" w:hAnsi="Times New Roman"/>
          <w:lang w:eastAsia="ja-JP"/>
        </w:rPr>
        <w:t>1</w:t>
      </w:r>
      <w:r>
        <w:rPr>
          <w:rFonts w:ascii="Times New Roman" w:hAnsi="Times New Roman"/>
          <w:lang w:eastAsia="ja-JP"/>
        </w:rPr>
        <w:t>.gada decembrī</w:t>
      </w:r>
    </w:p>
    <w:p w:rsidR="00C93209" w:rsidRDefault="00B60390" w:rsidP="00C93209">
      <w:pPr>
        <w:spacing w:after="0" w:line="240" w:lineRule="auto"/>
        <w:jc w:val="center"/>
        <w:rPr>
          <w:rFonts w:ascii="Times New Roman" w:hAnsi="Times New Roman"/>
          <w:lang w:eastAsia="ja-JP"/>
        </w:rPr>
      </w:pPr>
      <w:r w:rsidRPr="00DE61F9">
        <w:rPr>
          <w:rFonts w:ascii="Times New Roman" w:hAnsi="Times New Roman"/>
          <w:lang w:eastAsia="ja-JP"/>
        </w:rPr>
        <w:t>Bērnu un ģimenes politikas</w:t>
      </w:r>
      <w:r w:rsidRPr="00B60390">
        <w:rPr>
          <w:rFonts w:ascii="Times New Roman" w:hAnsi="Times New Roman"/>
          <w:lang w:eastAsia="ja-JP"/>
        </w:rPr>
        <w:t xml:space="preserve"> departaments</w:t>
      </w:r>
    </w:p>
    <w:p w:rsidR="006F34E7" w:rsidRPr="00DE61F9" w:rsidRDefault="006F34E7" w:rsidP="00C93209">
      <w:pPr>
        <w:spacing w:after="0" w:line="240" w:lineRule="auto"/>
        <w:jc w:val="center"/>
        <w:rPr>
          <w:rFonts w:ascii="Times New Roman" w:hAnsi="Times New Roman"/>
          <w:lang w:eastAsia="ja-JP"/>
        </w:rPr>
      </w:pPr>
    </w:p>
    <w:p w:rsidR="003452C3" w:rsidRDefault="006F34E7" w:rsidP="003452C3">
      <w:pPr>
        <w:spacing w:after="0" w:line="240" w:lineRule="auto"/>
        <w:rPr>
          <w:rFonts w:ascii="Times New Roman" w:hAnsi="Times New Roman"/>
          <w:lang w:eastAsia="ja-JP"/>
        </w:rPr>
      </w:pPr>
      <w:r>
        <w:rPr>
          <w:rFonts w:ascii="Times New Roman" w:hAnsi="Times New Roman"/>
          <w:lang w:eastAsia="ja-JP"/>
        </w:rPr>
        <w:br w:type="page"/>
      </w:r>
    </w:p>
    <w:sdt>
      <w:sdtPr>
        <w:rPr>
          <w:rFonts w:ascii="Calibri" w:eastAsia="Calibri" w:hAnsi="Calibri" w:cs="Times New Roman"/>
          <w:color w:val="auto"/>
          <w:sz w:val="22"/>
          <w:szCs w:val="22"/>
          <w:lang w:eastAsia="en-US"/>
        </w:rPr>
        <w:id w:val="645477352"/>
        <w:docPartObj>
          <w:docPartGallery w:val="Table of Contents"/>
          <w:docPartUnique/>
        </w:docPartObj>
      </w:sdtPr>
      <w:sdtEndPr>
        <w:rPr>
          <w:b/>
          <w:bCs/>
        </w:rPr>
      </w:sdtEndPr>
      <w:sdtContent>
        <w:p w:rsidR="002913F3" w:rsidRPr="00AD685E" w:rsidRDefault="002913F3">
          <w:pPr>
            <w:pStyle w:val="TOCHeading"/>
            <w:rPr>
              <w:rFonts w:ascii="Times New Roman" w:hAnsi="Times New Roman" w:cs="Times New Roman"/>
              <w:b/>
            </w:rPr>
          </w:pPr>
          <w:r w:rsidRPr="00AD685E">
            <w:rPr>
              <w:rFonts w:ascii="Times New Roman" w:hAnsi="Times New Roman" w:cs="Times New Roman"/>
              <w:b/>
            </w:rPr>
            <w:t>Saturs</w:t>
          </w:r>
        </w:p>
        <w:p w:rsidR="000B0615" w:rsidRDefault="00624A60">
          <w:pPr>
            <w:pStyle w:val="TOC1"/>
            <w:tabs>
              <w:tab w:val="right" w:leader="dot" w:pos="8296"/>
            </w:tabs>
            <w:rPr>
              <w:rFonts w:asciiTheme="minorHAnsi" w:eastAsiaTheme="minorEastAsia" w:hAnsiTheme="minorHAnsi" w:cstheme="minorBidi"/>
              <w:noProof/>
              <w:lang w:eastAsia="lv-LV"/>
            </w:rPr>
          </w:pPr>
          <w:r>
            <w:fldChar w:fldCharType="begin"/>
          </w:r>
          <w:r w:rsidR="002913F3">
            <w:instrText xml:space="preserve"> TOC \o "1-3" \h \z \u </w:instrText>
          </w:r>
          <w:r>
            <w:fldChar w:fldCharType="separate"/>
          </w:r>
          <w:hyperlink w:anchor="_Toc16234678" w:history="1">
            <w:r w:rsidR="000B0615" w:rsidRPr="002040A1">
              <w:rPr>
                <w:rStyle w:val="Hyperlink"/>
                <w:rFonts w:ascii="Times New Roman" w:hAnsi="Times New Roman"/>
                <w:noProof/>
              </w:rPr>
              <w:t>Ievads</w:t>
            </w:r>
            <w:r w:rsidR="000B0615">
              <w:rPr>
                <w:noProof/>
                <w:webHidden/>
              </w:rPr>
              <w:tab/>
            </w:r>
            <w:r w:rsidR="000B0615">
              <w:rPr>
                <w:noProof/>
                <w:webHidden/>
              </w:rPr>
              <w:fldChar w:fldCharType="begin"/>
            </w:r>
            <w:r w:rsidR="000B0615">
              <w:rPr>
                <w:noProof/>
                <w:webHidden/>
              </w:rPr>
              <w:instrText xml:space="preserve"> PAGEREF _Toc16234678 \h </w:instrText>
            </w:r>
            <w:r w:rsidR="000B0615">
              <w:rPr>
                <w:noProof/>
                <w:webHidden/>
              </w:rPr>
            </w:r>
            <w:r w:rsidR="000B0615">
              <w:rPr>
                <w:noProof/>
                <w:webHidden/>
              </w:rPr>
              <w:fldChar w:fldCharType="separate"/>
            </w:r>
            <w:r w:rsidR="000B0615">
              <w:rPr>
                <w:noProof/>
                <w:webHidden/>
              </w:rPr>
              <w:t>3</w:t>
            </w:r>
            <w:r w:rsidR="000B0615">
              <w:rPr>
                <w:noProof/>
                <w:webHidden/>
              </w:rPr>
              <w:fldChar w:fldCharType="end"/>
            </w:r>
          </w:hyperlink>
        </w:p>
        <w:p w:rsidR="000B0615" w:rsidRDefault="006945DB">
          <w:pPr>
            <w:pStyle w:val="TOC1"/>
            <w:tabs>
              <w:tab w:val="right" w:leader="dot" w:pos="8296"/>
            </w:tabs>
            <w:rPr>
              <w:rFonts w:asciiTheme="minorHAnsi" w:eastAsiaTheme="minorEastAsia" w:hAnsiTheme="minorHAnsi" w:cstheme="minorBidi"/>
              <w:noProof/>
              <w:lang w:eastAsia="lv-LV"/>
            </w:rPr>
          </w:pPr>
          <w:hyperlink w:anchor="_Toc16234679" w:history="1">
            <w:r w:rsidR="000B0615" w:rsidRPr="002040A1">
              <w:rPr>
                <w:rStyle w:val="Hyperlink"/>
                <w:rFonts w:ascii="Times New Roman" w:hAnsi="Times New Roman"/>
                <w:noProof/>
              </w:rPr>
              <w:t>1.Arējos tiesību aktos noteiktie pašvaldības pabalsti</w:t>
            </w:r>
            <w:r w:rsidR="000B0615">
              <w:rPr>
                <w:noProof/>
                <w:webHidden/>
              </w:rPr>
              <w:tab/>
            </w:r>
            <w:r w:rsidR="000B0615">
              <w:rPr>
                <w:noProof/>
                <w:webHidden/>
              </w:rPr>
              <w:fldChar w:fldCharType="begin"/>
            </w:r>
            <w:r w:rsidR="000B0615">
              <w:rPr>
                <w:noProof/>
                <w:webHidden/>
              </w:rPr>
              <w:instrText xml:space="preserve"> PAGEREF _Toc16234679 \h </w:instrText>
            </w:r>
            <w:r w:rsidR="000B0615">
              <w:rPr>
                <w:noProof/>
                <w:webHidden/>
              </w:rPr>
            </w:r>
            <w:r w:rsidR="000B0615">
              <w:rPr>
                <w:noProof/>
                <w:webHidden/>
              </w:rPr>
              <w:fldChar w:fldCharType="separate"/>
            </w:r>
            <w:r w:rsidR="000B0615">
              <w:rPr>
                <w:noProof/>
                <w:webHidden/>
              </w:rPr>
              <w:t>4</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80" w:history="1">
            <w:r w:rsidR="000B0615" w:rsidRPr="002040A1">
              <w:rPr>
                <w:rStyle w:val="Hyperlink"/>
                <w:rFonts w:ascii="Times New Roman" w:hAnsi="Times New Roman"/>
                <w:noProof/>
              </w:rPr>
              <w:t>1.1.Sociālās garantijas bārenim un bez vecāku gādības palikušajam bērnam pēc ārpusģimenes aprūpes beigšanās</w:t>
            </w:r>
            <w:r w:rsidR="000B0615">
              <w:rPr>
                <w:noProof/>
                <w:webHidden/>
              </w:rPr>
              <w:tab/>
            </w:r>
            <w:r w:rsidR="000B0615">
              <w:rPr>
                <w:noProof/>
                <w:webHidden/>
              </w:rPr>
              <w:fldChar w:fldCharType="begin"/>
            </w:r>
            <w:r w:rsidR="000B0615">
              <w:rPr>
                <w:noProof/>
                <w:webHidden/>
              </w:rPr>
              <w:instrText xml:space="preserve"> PAGEREF _Toc16234680 \h </w:instrText>
            </w:r>
            <w:r w:rsidR="000B0615">
              <w:rPr>
                <w:noProof/>
                <w:webHidden/>
              </w:rPr>
            </w:r>
            <w:r w:rsidR="000B0615">
              <w:rPr>
                <w:noProof/>
                <w:webHidden/>
              </w:rPr>
              <w:fldChar w:fldCharType="separate"/>
            </w:r>
            <w:r w:rsidR="000B0615">
              <w:rPr>
                <w:noProof/>
                <w:webHidden/>
              </w:rPr>
              <w:t>4</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1" w:history="1">
            <w:r w:rsidR="000B0615" w:rsidRPr="002040A1">
              <w:rPr>
                <w:rStyle w:val="Hyperlink"/>
                <w:rFonts w:ascii="Times New Roman" w:hAnsi="Times New Roman"/>
                <w:noProof/>
              </w:rPr>
              <w:t>1.1.1.Kas jādara ārpusģimenes aprūpes pakalpojuma sniedzējam?</w:t>
            </w:r>
            <w:r w:rsidR="000B0615">
              <w:rPr>
                <w:noProof/>
                <w:webHidden/>
              </w:rPr>
              <w:tab/>
            </w:r>
            <w:r w:rsidR="000B0615">
              <w:rPr>
                <w:noProof/>
                <w:webHidden/>
              </w:rPr>
              <w:fldChar w:fldCharType="begin"/>
            </w:r>
            <w:r w:rsidR="000B0615">
              <w:rPr>
                <w:noProof/>
                <w:webHidden/>
              </w:rPr>
              <w:instrText xml:space="preserve"> PAGEREF _Toc16234681 \h </w:instrText>
            </w:r>
            <w:r w:rsidR="000B0615">
              <w:rPr>
                <w:noProof/>
                <w:webHidden/>
              </w:rPr>
            </w:r>
            <w:r w:rsidR="000B0615">
              <w:rPr>
                <w:noProof/>
                <w:webHidden/>
              </w:rPr>
              <w:fldChar w:fldCharType="separate"/>
            </w:r>
            <w:r w:rsidR="000B0615">
              <w:rPr>
                <w:noProof/>
                <w:webHidden/>
              </w:rPr>
              <w:t>5</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2" w:history="1">
            <w:r w:rsidR="000B0615" w:rsidRPr="002040A1">
              <w:rPr>
                <w:rStyle w:val="Hyperlink"/>
                <w:rFonts w:ascii="Times New Roman" w:hAnsi="Times New Roman"/>
                <w:noProof/>
              </w:rPr>
              <w:t>1.1.2.Kas jādara pašvaldībai (visbiežāk pašvaldības sociālajam dienestam)?</w:t>
            </w:r>
            <w:r w:rsidR="000B0615">
              <w:rPr>
                <w:noProof/>
                <w:webHidden/>
              </w:rPr>
              <w:tab/>
            </w:r>
            <w:r w:rsidR="000B0615">
              <w:rPr>
                <w:noProof/>
                <w:webHidden/>
              </w:rPr>
              <w:fldChar w:fldCharType="begin"/>
            </w:r>
            <w:r w:rsidR="000B0615">
              <w:rPr>
                <w:noProof/>
                <w:webHidden/>
              </w:rPr>
              <w:instrText xml:space="preserve"> PAGEREF _Toc16234682 \h </w:instrText>
            </w:r>
            <w:r w:rsidR="000B0615">
              <w:rPr>
                <w:noProof/>
                <w:webHidden/>
              </w:rPr>
            </w:r>
            <w:r w:rsidR="000B0615">
              <w:rPr>
                <w:noProof/>
                <w:webHidden/>
              </w:rPr>
              <w:fldChar w:fldCharType="separate"/>
            </w:r>
            <w:r w:rsidR="000B0615">
              <w:rPr>
                <w:noProof/>
                <w:webHidden/>
              </w:rPr>
              <w:t>5</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3" w:history="1">
            <w:r w:rsidR="000B0615" w:rsidRPr="002040A1">
              <w:rPr>
                <w:rStyle w:val="Hyperlink"/>
                <w:rFonts w:ascii="Times New Roman" w:hAnsi="Times New Roman"/>
                <w:noProof/>
              </w:rPr>
              <w:t>1.1.3.Kur bērns saņem atbalstu?</w:t>
            </w:r>
            <w:r w:rsidR="000B0615">
              <w:rPr>
                <w:noProof/>
                <w:webHidden/>
              </w:rPr>
              <w:tab/>
            </w:r>
            <w:r w:rsidR="000B0615">
              <w:rPr>
                <w:noProof/>
                <w:webHidden/>
              </w:rPr>
              <w:fldChar w:fldCharType="begin"/>
            </w:r>
            <w:r w:rsidR="000B0615">
              <w:rPr>
                <w:noProof/>
                <w:webHidden/>
              </w:rPr>
              <w:instrText xml:space="preserve"> PAGEREF _Toc16234683 \h </w:instrText>
            </w:r>
            <w:r w:rsidR="000B0615">
              <w:rPr>
                <w:noProof/>
                <w:webHidden/>
              </w:rPr>
            </w:r>
            <w:r w:rsidR="000B0615">
              <w:rPr>
                <w:noProof/>
                <w:webHidden/>
              </w:rPr>
              <w:fldChar w:fldCharType="separate"/>
            </w:r>
            <w:r w:rsidR="000B0615">
              <w:rPr>
                <w:noProof/>
                <w:webHidden/>
              </w:rPr>
              <w:t>5</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4" w:history="1">
            <w:r w:rsidR="000B0615" w:rsidRPr="002040A1">
              <w:rPr>
                <w:rStyle w:val="Hyperlink"/>
                <w:rFonts w:ascii="Times New Roman" w:hAnsi="Times New Roman"/>
                <w:noProof/>
              </w:rPr>
              <w:t>1.1.4.Kādi ir atbalsta saņemšanas nosacījumi?</w:t>
            </w:r>
            <w:r w:rsidR="000B0615">
              <w:rPr>
                <w:noProof/>
                <w:webHidden/>
              </w:rPr>
              <w:tab/>
            </w:r>
            <w:r w:rsidR="000B0615">
              <w:rPr>
                <w:noProof/>
                <w:webHidden/>
              </w:rPr>
              <w:fldChar w:fldCharType="begin"/>
            </w:r>
            <w:r w:rsidR="000B0615">
              <w:rPr>
                <w:noProof/>
                <w:webHidden/>
              </w:rPr>
              <w:instrText xml:space="preserve"> PAGEREF _Toc16234684 \h </w:instrText>
            </w:r>
            <w:r w:rsidR="000B0615">
              <w:rPr>
                <w:noProof/>
                <w:webHidden/>
              </w:rPr>
            </w:r>
            <w:r w:rsidR="000B0615">
              <w:rPr>
                <w:noProof/>
                <w:webHidden/>
              </w:rPr>
              <w:fldChar w:fldCharType="separate"/>
            </w:r>
            <w:r w:rsidR="000B0615">
              <w:rPr>
                <w:noProof/>
                <w:webHidden/>
              </w:rPr>
              <w:t>5</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85" w:history="1">
            <w:r w:rsidR="000B0615" w:rsidRPr="002040A1">
              <w:rPr>
                <w:rStyle w:val="Hyperlink"/>
                <w:rFonts w:ascii="Times New Roman" w:hAnsi="Times New Roman"/>
                <w:noProof/>
              </w:rPr>
              <w:t>1.2.Audžuģimenes un specializētās audžuģimenes</w:t>
            </w:r>
            <w:r w:rsidR="000B0615">
              <w:rPr>
                <w:noProof/>
                <w:webHidden/>
              </w:rPr>
              <w:tab/>
            </w:r>
            <w:r w:rsidR="000B0615">
              <w:rPr>
                <w:noProof/>
                <w:webHidden/>
              </w:rPr>
              <w:fldChar w:fldCharType="begin"/>
            </w:r>
            <w:r w:rsidR="000B0615">
              <w:rPr>
                <w:noProof/>
                <w:webHidden/>
              </w:rPr>
              <w:instrText xml:space="preserve"> PAGEREF _Toc16234685 \h </w:instrText>
            </w:r>
            <w:r w:rsidR="000B0615">
              <w:rPr>
                <w:noProof/>
                <w:webHidden/>
              </w:rPr>
            </w:r>
            <w:r w:rsidR="000B0615">
              <w:rPr>
                <w:noProof/>
                <w:webHidden/>
              </w:rPr>
              <w:fldChar w:fldCharType="separate"/>
            </w:r>
            <w:r w:rsidR="000B0615">
              <w:rPr>
                <w:noProof/>
                <w:webHidden/>
              </w:rPr>
              <w:t>8</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6" w:history="1">
            <w:r w:rsidR="000B0615" w:rsidRPr="002040A1">
              <w:rPr>
                <w:rStyle w:val="Hyperlink"/>
                <w:rFonts w:ascii="Times New Roman" w:hAnsi="Times New Roman"/>
                <w:noProof/>
                <w:lang w:eastAsia="lv-LV"/>
              </w:rPr>
              <w:t>1.2.1.Audžuģimenes un specializētās audžuģimenes statuss</w:t>
            </w:r>
            <w:r w:rsidR="000B0615">
              <w:rPr>
                <w:noProof/>
                <w:webHidden/>
              </w:rPr>
              <w:tab/>
            </w:r>
            <w:r w:rsidR="000B0615">
              <w:rPr>
                <w:noProof/>
                <w:webHidden/>
              </w:rPr>
              <w:fldChar w:fldCharType="begin"/>
            </w:r>
            <w:r w:rsidR="000B0615">
              <w:rPr>
                <w:noProof/>
                <w:webHidden/>
              </w:rPr>
              <w:instrText xml:space="preserve"> PAGEREF _Toc16234686 \h </w:instrText>
            </w:r>
            <w:r w:rsidR="000B0615">
              <w:rPr>
                <w:noProof/>
                <w:webHidden/>
              </w:rPr>
            </w:r>
            <w:r w:rsidR="000B0615">
              <w:rPr>
                <w:noProof/>
                <w:webHidden/>
              </w:rPr>
              <w:fldChar w:fldCharType="separate"/>
            </w:r>
            <w:r w:rsidR="000B0615">
              <w:rPr>
                <w:noProof/>
                <w:webHidden/>
              </w:rPr>
              <w:t>8</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7" w:history="1">
            <w:r w:rsidR="000B0615" w:rsidRPr="002040A1">
              <w:rPr>
                <w:rStyle w:val="Hyperlink"/>
                <w:rFonts w:ascii="Times New Roman" w:hAnsi="Times New Roman"/>
                <w:noProof/>
                <w:shd w:val="clear" w:color="auto" w:fill="FFFFFF"/>
              </w:rPr>
              <w:t>1.2.2. Uz cik ilgu laiku bērnu ievieto audžuģimenē?</w:t>
            </w:r>
            <w:r w:rsidR="000B0615">
              <w:rPr>
                <w:noProof/>
                <w:webHidden/>
              </w:rPr>
              <w:tab/>
            </w:r>
            <w:r w:rsidR="000B0615">
              <w:rPr>
                <w:noProof/>
                <w:webHidden/>
              </w:rPr>
              <w:fldChar w:fldCharType="begin"/>
            </w:r>
            <w:r w:rsidR="000B0615">
              <w:rPr>
                <w:noProof/>
                <w:webHidden/>
              </w:rPr>
              <w:instrText xml:space="preserve"> PAGEREF _Toc16234687 \h </w:instrText>
            </w:r>
            <w:r w:rsidR="000B0615">
              <w:rPr>
                <w:noProof/>
                <w:webHidden/>
              </w:rPr>
            </w:r>
            <w:r w:rsidR="000B0615">
              <w:rPr>
                <w:noProof/>
                <w:webHidden/>
              </w:rPr>
              <w:fldChar w:fldCharType="separate"/>
            </w:r>
            <w:r w:rsidR="000B0615">
              <w:rPr>
                <w:noProof/>
                <w:webHidden/>
              </w:rPr>
              <w:t>9</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8" w:history="1">
            <w:r w:rsidR="000B0615" w:rsidRPr="002040A1">
              <w:rPr>
                <w:rStyle w:val="Hyperlink"/>
                <w:rFonts w:ascii="Times New Roman" w:hAnsi="Times New Roman"/>
                <w:noProof/>
                <w:lang w:eastAsia="lv-LV"/>
              </w:rPr>
              <w:t>1.2.3.Audžuģimenes finansēšanas kārtība</w:t>
            </w:r>
            <w:r w:rsidR="000B0615">
              <w:rPr>
                <w:noProof/>
                <w:webHidden/>
              </w:rPr>
              <w:tab/>
            </w:r>
            <w:r w:rsidR="000B0615">
              <w:rPr>
                <w:noProof/>
                <w:webHidden/>
              </w:rPr>
              <w:fldChar w:fldCharType="begin"/>
            </w:r>
            <w:r w:rsidR="000B0615">
              <w:rPr>
                <w:noProof/>
                <w:webHidden/>
              </w:rPr>
              <w:instrText xml:space="preserve"> PAGEREF _Toc16234688 \h </w:instrText>
            </w:r>
            <w:r w:rsidR="000B0615">
              <w:rPr>
                <w:noProof/>
                <w:webHidden/>
              </w:rPr>
            </w:r>
            <w:r w:rsidR="000B0615">
              <w:rPr>
                <w:noProof/>
                <w:webHidden/>
              </w:rPr>
              <w:fldChar w:fldCharType="separate"/>
            </w:r>
            <w:r w:rsidR="000B0615">
              <w:rPr>
                <w:noProof/>
                <w:webHidden/>
              </w:rPr>
              <w:t>10</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89" w:history="1">
            <w:r w:rsidR="000B0615" w:rsidRPr="002040A1">
              <w:rPr>
                <w:rStyle w:val="Hyperlink"/>
                <w:rFonts w:ascii="Times New Roman" w:hAnsi="Times New Roman"/>
                <w:noProof/>
                <w:shd w:val="clear" w:color="auto" w:fill="FFFFFF"/>
              </w:rPr>
              <w:t>1.2.4. Atlīdzības par audžuģimenes pienākumu pildīšanu, pabalsta bērna uzturam un pabalsta apģērba un mīkstā inventāra iegādei apmērs</w:t>
            </w:r>
            <w:r w:rsidR="000B0615">
              <w:rPr>
                <w:noProof/>
                <w:webHidden/>
              </w:rPr>
              <w:tab/>
            </w:r>
            <w:r w:rsidR="000B0615">
              <w:rPr>
                <w:noProof/>
                <w:webHidden/>
              </w:rPr>
              <w:fldChar w:fldCharType="begin"/>
            </w:r>
            <w:r w:rsidR="000B0615">
              <w:rPr>
                <w:noProof/>
                <w:webHidden/>
              </w:rPr>
              <w:instrText xml:space="preserve"> PAGEREF _Toc16234689 \h </w:instrText>
            </w:r>
            <w:r w:rsidR="000B0615">
              <w:rPr>
                <w:noProof/>
                <w:webHidden/>
              </w:rPr>
            </w:r>
            <w:r w:rsidR="000B0615">
              <w:rPr>
                <w:noProof/>
                <w:webHidden/>
              </w:rPr>
              <w:fldChar w:fldCharType="separate"/>
            </w:r>
            <w:r w:rsidR="000B0615">
              <w:rPr>
                <w:noProof/>
                <w:webHidden/>
              </w:rPr>
              <w:t>11</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90" w:history="1">
            <w:r w:rsidR="000B0615" w:rsidRPr="002040A1">
              <w:rPr>
                <w:rStyle w:val="Hyperlink"/>
                <w:rFonts w:ascii="Times New Roman" w:hAnsi="Times New Roman"/>
                <w:noProof/>
              </w:rPr>
              <w:t>1.3 Atbalsts daudzbērnu ģimenēm</w:t>
            </w:r>
            <w:r w:rsidR="000B0615">
              <w:rPr>
                <w:noProof/>
                <w:webHidden/>
              </w:rPr>
              <w:tab/>
            </w:r>
            <w:r w:rsidR="000B0615">
              <w:rPr>
                <w:noProof/>
                <w:webHidden/>
              </w:rPr>
              <w:fldChar w:fldCharType="begin"/>
            </w:r>
            <w:r w:rsidR="000B0615">
              <w:rPr>
                <w:noProof/>
                <w:webHidden/>
              </w:rPr>
              <w:instrText xml:space="preserve"> PAGEREF _Toc16234690 \h </w:instrText>
            </w:r>
            <w:r w:rsidR="000B0615">
              <w:rPr>
                <w:noProof/>
                <w:webHidden/>
              </w:rPr>
            </w:r>
            <w:r w:rsidR="000B0615">
              <w:rPr>
                <w:noProof/>
                <w:webHidden/>
              </w:rPr>
              <w:fldChar w:fldCharType="separate"/>
            </w:r>
            <w:r w:rsidR="000B0615">
              <w:rPr>
                <w:noProof/>
                <w:webHidden/>
              </w:rPr>
              <w:t>12</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91" w:history="1">
            <w:r w:rsidR="000B0615" w:rsidRPr="002040A1">
              <w:rPr>
                <w:rStyle w:val="Hyperlink"/>
                <w:rFonts w:ascii="Times New Roman" w:hAnsi="Times New Roman"/>
                <w:noProof/>
                <w:lang w:eastAsia="lv-LV"/>
              </w:rPr>
              <w:t>1.3.1.Kas ir daudzbērnu ģimene?</w:t>
            </w:r>
            <w:r w:rsidR="000B0615">
              <w:rPr>
                <w:noProof/>
                <w:webHidden/>
              </w:rPr>
              <w:tab/>
            </w:r>
            <w:r w:rsidR="000B0615">
              <w:rPr>
                <w:noProof/>
                <w:webHidden/>
              </w:rPr>
              <w:fldChar w:fldCharType="begin"/>
            </w:r>
            <w:r w:rsidR="000B0615">
              <w:rPr>
                <w:noProof/>
                <w:webHidden/>
              </w:rPr>
              <w:instrText xml:space="preserve"> PAGEREF _Toc16234691 \h </w:instrText>
            </w:r>
            <w:r w:rsidR="000B0615">
              <w:rPr>
                <w:noProof/>
                <w:webHidden/>
              </w:rPr>
            </w:r>
            <w:r w:rsidR="000B0615">
              <w:rPr>
                <w:noProof/>
                <w:webHidden/>
              </w:rPr>
              <w:fldChar w:fldCharType="separate"/>
            </w:r>
            <w:r w:rsidR="000B0615">
              <w:rPr>
                <w:noProof/>
                <w:webHidden/>
              </w:rPr>
              <w:t>13</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92" w:history="1">
            <w:r w:rsidR="000B0615" w:rsidRPr="002040A1">
              <w:rPr>
                <w:rStyle w:val="Hyperlink"/>
                <w:rFonts w:ascii="Times New Roman" w:hAnsi="Times New Roman"/>
                <w:noProof/>
              </w:rPr>
              <w:t>1.3.2.Atbalsta daudzbērnu ģimenēm piešķiršanas veidi</w:t>
            </w:r>
            <w:r w:rsidR="000B0615">
              <w:rPr>
                <w:noProof/>
                <w:webHidden/>
              </w:rPr>
              <w:tab/>
            </w:r>
            <w:r w:rsidR="000B0615">
              <w:rPr>
                <w:noProof/>
                <w:webHidden/>
              </w:rPr>
              <w:fldChar w:fldCharType="begin"/>
            </w:r>
            <w:r w:rsidR="000B0615">
              <w:rPr>
                <w:noProof/>
                <w:webHidden/>
              </w:rPr>
              <w:instrText xml:space="preserve"> PAGEREF _Toc16234692 \h </w:instrText>
            </w:r>
            <w:r w:rsidR="000B0615">
              <w:rPr>
                <w:noProof/>
                <w:webHidden/>
              </w:rPr>
            </w:r>
            <w:r w:rsidR="000B0615">
              <w:rPr>
                <w:noProof/>
                <w:webHidden/>
              </w:rPr>
              <w:fldChar w:fldCharType="separate"/>
            </w:r>
            <w:r w:rsidR="000B0615">
              <w:rPr>
                <w:noProof/>
                <w:webHidden/>
              </w:rPr>
              <w:t>13</w:t>
            </w:r>
            <w:r w:rsidR="000B0615">
              <w:rPr>
                <w:noProof/>
                <w:webHidden/>
              </w:rPr>
              <w:fldChar w:fldCharType="end"/>
            </w:r>
          </w:hyperlink>
        </w:p>
        <w:p w:rsidR="000B0615" w:rsidRDefault="006945DB">
          <w:pPr>
            <w:pStyle w:val="TOC1"/>
            <w:tabs>
              <w:tab w:val="right" w:leader="dot" w:pos="8296"/>
            </w:tabs>
            <w:rPr>
              <w:rFonts w:asciiTheme="minorHAnsi" w:eastAsiaTheme="minorEastAsia" w:hAnsiTheme="minorHAnsi" w:cstheme="minorBidi"/>
              <w:noProof/>
              <w:lang w:eastAsia="lv-LV"/>
            </w:rPr>
          </w:pPr>
          <w:hyperlink w:anchor="_Toc16234693" w:history="1">
            <w:r w:rsidR="000B0615" w:rsidRPr="002040A1">
              <w:rPr>
                <w:rStyle w:val="Hyperlink"/>
                <w:rFonts w:ascii="Times New Roman" w:hAnsi="Times New Roman"/>
                <w:noProof/>
              </w:rPr>
              <w:t>2. Valsts un pašvaldību pabalsti, pamatojoties uz bāriņtiesu lēmumu</w:t>
            </w:r>
            <w:r w:rsidR="000B0615">
              <w:rPr>
                <w:noProof/>
                <w:webHidden/>
              </w:rPr>
              <w:tab/>
            </w:r>
            <w:r w:rsidR="000B0615">
              <w:rPr>
                <w:noProof/>
                <w:webHidden/>
              </w:rPr>
              <w:fldChar w:fldCharType="begin"/>
            </w:r>
            <w:r w:rsidR="000B0615">
              <w:rPr>
                <w:noProof/>
                <w:webHidden/>
              </w:rPr>
              <w:instrText xml:space="preserve"> PAGEREF _Toc16234693 \h </w:instrText>
            </w:r>
            <w:r w:rsidR="000B0615">
              <w:rPr>
                <w:noProof/>
                <w:webHidden/>
              </w:rPr>
            </w:r>
            <w:r w:rsidR="000B0615">
              <w:rPr>
                <w:noProof/>
                <w:webHidden/>
              </w:rPr>
              <w:fldChar w:fldCharType="separate"/>
            </w:r>
            <w:r w:rsidR="000B0615">
              <w:rPr>
                <w:noProof/>
                <w:webHidden/>
              </w:rPr>
              <w:t>14</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94" w:history="1">
            <w:r w:rsidR="000B0615" w:rsidRPr="002040A1">
              <w:rPr>
                <w:rStyle w:val="Hyperlink"/>
                <w:rFonts w:ascii="Times New Roman" w:hAnsi="Times New Roman"/>
                <w:noProof/>
              </w:rPr>
              <w:t>2.1.Kas ir aizbildnis?</w:t>
            </w:r>
            <w:r w:rsidR="000B0615">
              <w:rPr>
                <w:noProof/>
                <w:webHidden/>
              </w:rPr>
              <w:tab/>
            </w:r>
            <w:r w:rsidR="000B0615">
              <w:rPr>
                <w:noProof/>
                <w:webHidden/>
              </w:rPr>
              <w:fldChar w:fldCharType="begin"/>
            </w:r>
            <w:r w:rsidR="000B0615">
              <w:rPr>
                <w:noProof/>
                <w:webHidden/>
              </w:rPr>
              <w:instrText xml:space="preserve"> PAGEREF _Toc16234694 \h </w:instrText>
            </w:r>
            <w:r w:rsidR="000B0615">
              <w:rPr>
                <w:noProof/>
                <w:webHidden/>
              </w:rPr>
            </w:r>
            <w:r w:rsidR="000B0615">
              <w:rPr>
                <w:noProof/>
                <w:webHidden/>
              </w:rPr>
              <w:fldChar w:fldCharType="separate"/>
            </w:r>
            <w:r w:rsidR="000B0615">
              <w:rPr>
                <w:noProof/>
                <w:webHidden/>
              </w:rPr>
              <w:t>14</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95" w:history="1">
            <w:r w:rsidR="000B0615" w:rsidRPr="002040A1">
              <w:rPr>
                <w:rStyle w:val="Hyperlink"/>
                <w:rFonts w:ascii="Times New Roman" w:hAnsi="Times New Roman"/>
                <w:noProof/>
              </w:rPr>
              <w:t>2.2 Kas ir aizgādnis?</w:t>
            </w:r>
            <w:r w:rsidR="000B0615">
              <w:rPr>
                <w:noProof/>
                <w:webHidden/>
              </w:rPr>
              <w:tab/>
            </w:r>
            <w:r w:rsidR="000B0615">
              <w:rPr>
                <w:noProof/>
                <w:webHidden/>
              </w:rPr>
              <w:fldChar w:fldCharType="begin"/>
            </w:r>
            <w:r w:rsidR="000B0615">
              <w:rPr>
                <w:noProof/>
                <w:webHidden/>
              </w:rPr>
              <w:instrText xml:space="preserve"> PAGEREF _Toc16234695 \h </w:instrText>
            </w:r>
            <w:r w:rsidR="000B0615">
              <w:rPr>
                <w:noProof/>
                <w:webHidden/>
              </w:rPr>
            </w:r>
            <w:r w:rsidR="000B0615">
              <w:rPr>
                <w:noProof/>
                <w:webHidden/>
              </w:rPr>
              <w:fldChar w:fldCharType="separate"/>
            </w:r>
            <w:r w:rsidR="000B0615">
              <w:rPr>
                <w:noProof/>
                <w:webHidden/>
              </w:rPr>
              <w:t>14</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696" w:history="1">
            <w:r w:rsidR="000B0615" w:rsidRPr="002040A1">
              <w:rPr>
                <w:rStyle w:val="Hyperlink"/>
                <w:rFonts w:ascii="Times New Roman" w:hAnsi="Times New Roman"/>
                <w:noProof/>
              </w:rPr>
              <w:t>2.3.Valsts materiālais atbalsts aizbildnimun aizgādnim</w:t>
            </w:r>
            <w:r w:rsidR="000B0615">
              <w:rPr>
                <w:noProof/>
                <w:webHidden/>
              </w:rPr>
              <w:tab/>
            </w:r>
            <w:r w:rsidR="000B0615">
              <w:rPr>
                <w:noProof/>
                <w:webHidden/>
              </w:rPr>
              <w:fldChar w:fldCharType="begin"/>
            </w:r>
            <w:r w:rsidR="000B0615">
              <w:rPr>
                <w:noProof/>
                <w:webHidden/>
              </w:rPr>
              <w:instrText xml:space="preserve"> PAGEREF _Toc16234696 \h </w:instrText>
            </w:r>
            <w:r w:rsidR="000B0615">
              <w:rPr>
                <w:noProof/>
                <w:webHidden/>
              </w:rPr>
            </w:r>
            <w:r w:rsidR="000B0615">
              <w:rPr>
                <w:noProof/>
                <w:webHidden/>
              </w:rPr>
              <w:fldChar w:fldCharType="separate"/>
            </w:r>
            <w:r w:rsidR="000B0615">
              <w:rPr>
                <w:noProof/>
                <w:webHidden/>
              </w:rPr>
              <w:t>15</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97" w:history="1">
            <w:r w:rsidR="000B0615" w:rsidRPr="002040A1">
              <w:rPr>
                <w:rStyle w:val="Hyperlink"/>
                <w:rFonts w:ascii="Times New Roman" w:hAnsi="Times New Roman"/>
                <w:noProof/>
              </w:rPr>
              <w:t>2.3.1. Pabalsts aizbildnībā esoša bērna uzturēšanai</w:t>
            </w:r>
            <w:r w:rsidR="000B0615">
              <w:rPr>
                <w:noProof/>
                <w:webHidden/>
              </w:rPr>
              <w:tab/>
            </w:r>
            <w:r w:rsidR="000B0615">
              <w:rPr>
                <w:noProof/>
                <w:webHidden/>
              </w:rPr>
              <w:fldChar w:fldCharType="begin"/>
            </w:r>
            <w:r w:rsidR="000B0615">
              <w:rPr>
                <w:noProof/>
                <w:webHidden/>
              </w:rPr>
              <w:instrText xml:space="preserve"> PAGEREF _Toc16234697 \h </w:instrText>
            </w:r>
            <w:r w:rsidR="000B0615">
              <w:rPr>
                <w:noProof/>
                <w:webHidden/>
              </w:rPr>
            </w:r>
            <w:r w:rsidR="000B0615">
              <w:rPr>
                <w:noProof/>
                <w:webHidden/>
              </w:rPr>
              <w:fldChar w:fldCharType="separate"/>
            </w:r>
            <w:r w:rsidR="000B0615">
              <w:rPr>
                <w:noProof/>
                <w:webHidden/>
              </w:rPr>
              <w:t>15</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98" w:history="1">
            <w:r w:rsidR="000B0615" w:rsidRPr="002040A1">
              <w:rPr>
                <w:rStyle w:val="Hyperlink"/>
                <w:rFonts w:ascii="Times New Roman" w:hAnsi="Times New Roman"/>
                <w:noProof/>
              </w:rPr>
              <w:t>2.3.2. Atlīdzība par aizbildņa pienākumu pildīšanu</w:t>
            </w:r>
            <w:r w:rsidR="000B0615">
              <w:rPr>
                <w:noProof/>
                <w:webHidden/>
              </w:rPr>
              <w:tab/>
            </w:r>
            <w:r w:rsidR="000B0615">
              <w:rPr>
                <w:noProof/>
                <w:webHidden/>
              </w:rPr>
              <w:fldChar w:fldCharType="begin"/>
            </w:r>
            <w:r w:rsidR="000B0615">
              <w:rPr>
                <w:noProof/>
                <w:webHidden/>
              </w:rPr>
              <w:instrText xml:space="preserve"> PAGEREF _Toc16234698 \h </w:instrText>
            </w:r>
            <w:r w:rsidR="000B0615">
              <w:rPr>
                <w:noProof/>
                <w:webHidden/>
              </w:rPr>
            </w:r>
            <w:r w:rsidR="000B0615">
              <w:rPr>
                <w:noProof/>
                <w:webHidden/>
              </w:rPr>
              <w:fldChar w:fldCharType="separate"/>
            </w:r>
            <w:r w:rsidR="000B0615">
              <w:rPr>
                <w:noProof/>
                <w:webHidden/>
              </w:rPr>
              <w:t>17</w:t>
            </w:r>
            <w:r w:rsidR="000B0615">
              <w:rPr>
                <w:noProof/>
                <w:webHidden/>
              </w:rPr>
              <w:fldChar w:fldCharType="end"/>
            </w:r>
          </w:hyperlink>
        </w:p>
        <w:p w:rsidR="000B0615" w:rsidRDefault="006945DB">
          <w:pPr>
            <w:pStyle w:val="TOC3"/>
            <w:tabs>
              <w:tab w:val="right" w:leader="dot" w:pos="8296"/>
            </w:tabs>
            <w:rPr>
              <w:rFonts w:asciiTheme="minorHAnsi" w:eastAsiaTheme="minorEastAsia" w:hAnsiTheme="minorHAnsi" w:cstheme="minorBidi"/>
              <w:noProof/>
              <w:lang w:eastAsia="lv-LV"/>
            </w:rPr>
          </w:pPr>
          <w:hyperlink w:anchor="_Toc16234699" w:history="1">
            <w:r w:rsidR="000B0615" w:rsidRPr="002040A1">
              <w:rPr>
                <w:rStyle w:val="Hyperlink"/>
                <w:rFonts w:ascii="Times New Roman" w:hAnsi="Times New Roman"/>
                <w:noProof/>
              </w:rPr>
              <w:t>2.3.3. Kāds ir valsts materiālais atbalsts aizgādnim?</w:t>
            </w:r>
            <w:r w:rsidR="000B0615">
              <w:rPr>
                <w:noProof/>
                <w:webHidden/>
              </w:rPr>
              <w:tab/>
            </w:r>
            <w:r w:rsidR="000B0615">
              <w:rPr>
                <w:noProof/>
                <w:webHidden/>
              </w:rPr>
              <w:fldChar w:fldCharType="begin"/>
            </w:r>
            <w:r w:rsidR="000B0615">
              <w:rPr>
                <w:noProof/>
                <w:webHidden/>
              </w:rPr>
              <w:instrText xml:space="preserve"> PAGEREF _Toc16234699 \h </w:instrText>
            </w:r>
            <w:r w:rsidR="000B0615">
              <w:rPr>
                <w:noProof/>
                <w:webHidden/>
              </w:rPr>
            </w:r>
            <w:r w:rsidR="000B0615">
              <w:rPr>
                <w:noProof/>
                <w:webHidden/>
              </w:rPr>
              <w:fldChar w:fldCharType="separate"/>
            </w:r>
            <w:r w:rsidR="000B0615">
              <w:rPr>
                <w:noProof/>
                <w:webHidden/>
              </w:rPr>
              <w:t>18</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700" w:history="1">
            <w:r w:rsidR="000B0615" w:rsidRPr="002040A1">
              <w:rPr>
                <w:rStyle w:val="Hyperlink"/>
                <w:rFonts w:ascii="Times New Roman" w:hAnsi="Times New Roman"/>
                <w:noProof/>
              </w:rPr>
              <w:t>2.4. Pašvaldības atbalsts aizbildņiem un aizgādņiem</w:t>
            </w:r>
            <w:r w:rsidR="000B0615">
              <w:rPr>
                <w:noProof/>
                <w:webHidden/>
              </w:rPr>
              <w:tab/>
            </w:r>
            <w:r w:rsidR="000B0615">
              <w:rPr>
                <w:noProof/>
                <w:webHidden/>
              </w:rPr>
              <w:fldChar w:fldCharType="begin"/>
            </w:r>
            <w:r w:rsidR="000B0615">
              <w:rPr>
                <w:noProof/>
                <w:webHidden/>
              </w:rPr>
              <w:instrText xml:space="preserve"> PAGEREF _Toc16234700 \h </w:instrText>
            </w:r>
            <w:r w:rsidR="000B0615">
              <w:rPr>
                <w:noProof/>
                <w:webHidden/>
              </w:rPr>
            </w:r>
            <w:r w:rsidR="000B0615">
              <w:rPr>
                <w:noProof/>
                <w:webHidden/>
              </w:rPr>
              <w:fldChar w:fldCharType="separate"/>
            </w:r>
            <w:r w:rsidR="000B0615">
              <w:rPr>
                <w:noProof/>
                <w:webHidden/>
              </w:rPr>
              <w:t>18</w:t>
            </w:r>
            <w:r w:rsidR="000B0615">
              <w:rPr>
                <w:noProof/>
                <w:webHidden/>
              </w:rPr>
              <w:fldChar w:fldCharType="end"/>
            </w:r>
          </w:hyperlink>
        </w:p>
        <w:p w:rsidR="000B0615" w:rsidRDefault="006945DB">
          <w:pPr>
            <w:pStyle w:val="TOC1"/>
            <w:tabs>
              <w:tab w:val="right" w:leader="dot" w:pos="8296"/>
            </w:tabs>
            <w:rPr>
              <w:rFonts w:asciiTheme="minorHAnsi" w:eastAsiaTheme="minorEastAsia" w:hAnsiTheme="minorHAnsi" w:cstheme="minorBidi"/>
              <w:noProof/>
              <w:lang w:eastAsia="lv-LV"/>
            </w:rPr>
          </w:pPr>
          <w:hyperlink w:anchor="_Toc16234701" w:history="1">
            <w:r w:rsidR="000B0615" w:rsidRPr="002040A1">
              <w:rPr>
                <w:rStyle w:val="Hyperlink"/>
                <w:rFonts w:ascii="Times New Roman" w:hAnsi="Times New Roman"/>
                <w:noProof/>
              </w:rPr>
              <w:t>3.Personas datu apstrāde, konfidencialitātes ievērošana</w:t>
            </w:r>
            <w:r w:rsidR="000B0615">
              <w:rPr>
                <w:noProof/>
                <w:webHidden/>
              </w:rPr>
              <w:tab/>
            </w:r>
            <w:r w:rsidR="000B0615">
              <w:rPr>
                <w:noProof/>
                <w:webHidden/>
              </w:rPr>
              <w:fldChar w:fldCharType="begin"/>
            </w:r>
            <w:r w:rsidR="000B0615">
              <w:rPr>
                <w:noProof/>
                <w:webHidden/>
              </w:rPr>
              <w:instrText xml:space="preserve"> PAGEREF _Toc16234701 \h </w:instrText>
            </w:r>
            <w:r w:rsidR="000B0615">
              <w:rPr>
                <w:noProof/>
                <w:webHidden/>
              </w:rPr>
            </w:r>
            <w:r w:rsidR="000B0615">
              <w:rPr>
                <w:noProof/>
                <w:webHidden/>
              </w:rPr>
              <w:fldChar w:fldCharType="separate"/>
            </w:r>
            <w:r w:rsidR="000B0615">
              <w:rPr>
                <w:noProof/>
                <w:webHidden/>
              </w:rPr>
              <w:t>19</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702" w:history="1">
            <w:r w:rsidR="000B0615" w:rsidRPr="002040A1">
              <w:rPr>
                <w:rStyle w:val="Hyperlink"/>
                <w:rFonts w:ascii="Times New Roman" w:hAnsi="Times New Roman"/>
                <w:noProof/>
              </w:rPr>
              <w:t>3.1.Personas datu apstrādes principi</w:t>
            </w:r>
            <w:r w:rsidR="000B0615">
              <w:rPr>
                <w:noProof/>
                <w:webHidden/>
              </w:rPr>
              <w:tab/>
            </w:r>
            <w:r w:rsidR="000B0615">
              <w:rPr>
                <w:noProof/>
                <w:webHidden/>
              </w:rPr>
              <w:fldChar w:fldCharType="begin"/>
            </w:r>
            <w:r w:rsidR="000B0615">
              <w:rPr>
                <w:noProof/>
                <w:webHidden/>
              </w:rPr>
              <w:instrText xml:space="preserve"> PAGEREF _Toc16234702 \h </w:instrText>
            </w:r>
            <w:r w:rsidR="000B0615">
              <w:rPr>
                <w:noProof/>
                <w:webHidden/>
              </w:rPr>
            </w:r>
            <w:r w:rsidR="000B0615">
              <w:rPr>
                <w:noProof/>
                <w:webHidden/>
              </w:rPr>
              <w:fldChar w:fldCharType="separate"/>
            </w:r>
            <w:r w:rsidR="000B0615">
              <w:rPr>
                <w:noProof/>
                <w:webHidden/>
              </w:rPr>
              <w:t>20</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703" w:history="1">
            <w:r w:rsidR="000B0615" w:rsidRPr="002040A1">
              <w:rPr>
                <w:rStyle w:val="Hyperlink"/>
                <w:rFonts w:ascii="Times New Roman" w:hAnsi="Times New Roman"/>
                <w:noProof/>
              </w:rPr>
              <w:t>3.2. Īpašu kategoriju personas datu apstrāde</w:t>
            </w:r>
            <w:r w:rsidR="000B0615">
              <w:rPr>
                <w:noProof/>
                <w:webHidden/>
              </w:rPr>
              <w:tab/>
            </w:r>
            <w:r w:rsidR="000B0615">
              <w:rPr>
                <w:noProof/>
                <w:webHidden/>
              </w:rPr>
              <w:fldChar w:fldCharType="begin"/>
            </w:r>
            <w:r w:rsidR="000B0615">
              <w:rPr>
                <w:noProof/>
                <w:webHidden/>
              </w:rPr>
              <w:instrText xml:space="preserve"> PAGEREF _Toc16234703 \h </w:instrText>
            </w:r>
            <w:r w:rsidR="000B0615">
              <w:rPr>
                <w:noProof/>
                <w:webHidden/>
              </w:rPr>
            </w:r>
            <w:r w:rsidR="000B0615">
              <w:rPr>
                <w:noProof/>
                <w:webHidden/>
              </w:rPr>
              <w:fldChar w:fldCharType="separate"/>
            </w:r>
            <w:r w:rsidR="000B0615">
              <w:rPr>
                <w:noProof/>
                <w:webHidden/>
              </w:rPr>
              <w:t>22</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704" w:history="1">
            <w:r w:rsidR="000B0615" w:rsidRPr="002040A1">
              <w:rPr>
                <w:rStyle w:val="Hyperlink"/>
                <w:rFonts w:ascii="Times New Roman" w:hAnsi="Times New Roman"/>
                <w:noProof/>
              </w:rPr>
              <w:t>3.3. Kā iedala informāciju?</w:t>
            </w:r>
            <w:r w:rsidR="000B0615">
              <w:rPr>
                <w:noProof/>
                <w:webHidden/>
              </w:rPr>
              <w:tab/>
            </w:r>
            <w:r w:rsidR="000B0615">
              <w:rPr>
                <w:noProof/>
                <w:webHidden/>
              </w:rPr>
              <w:fldChar w:fldCharType="begin"/>
            </w:r>
            <w:r w:rsidR="000B0615">
              <w:rPr>
                <w:noProof/>
                <w:webHidden/>
              </w:rPr>
              <w:instrText xml:space="preserve"> PAGEREF _Toc16234704 \h </w:instrText>
            </w:r>
            <w:r w:rsidR="000B0615">
              <w:rPr>
                <w:noProof/>
                <w:webHidden/>
              </w:rPr>
            </w:r>
            <w:r w:rsidR="000B0615">
              <w:rPr>
                <w:noProof/>
                <w:webHidden/>
              </w:rPr>
              <w:fldChar w:fldCharType="separate"/>
            </w:r>
            <w:r w:rsidR="000B0615">
              <w:rPr>
                <w:noProof/>
                <w:webHidden/>
              </w:rPr>
              <w:t>24</w:t>
            </w:r>
            <w:r w:rsidR="000B0615">
              <w:rPr>
                <w:noProof/>
                <w:webHidden/>
              </w:rPr>
              <w:fldChar w:fldCharType="end"/>
            </w:r>
          </w:hyperlink>
        </w:p>
        <w:p w:rsidR="000B0615" w:rsidRDefault="006945DB">
          <w:pPr>
            <w:pStyle w:val="TOC2"/>
            <w:tabs>
              <w:tab w:val="right" w:leader="dot" w:pos="8296"/>
            </w:tabs>
            <w:rPr>
              <w:rFonts w:asciiTheme="minorHAnsi" w:eastAsiaTheme="minorEastAsia" w:hAnsiTheme="minorHAnsi" w:cstheme="minorBidi"/>
              <w:noProof/>
              <w:lang w:eastAsia="lv-LV"/>
            </w:rPr>
          </w:pPr>
          <w:hyperlink w:anchor="_Toc16234705" w:history="1">
            <w:r w:rsidR="000B0615" w:rsidRPr="002040A1">
              <w:rPr>
                <w:rStyle w:val="Hyperlink"/>
                <w:rFonts w:ascii="Times New Roman" w:hAnsi="Times New Roman"/>
                <w:noProof/>
              </w:rPr>
              <w:t>3.4. Ierobežotas pieejamības informācijas sniegšana</w:t>
            </w:r>
            <w:r w:rsidR="000B0615">
              <w:rPr>
                <w:noProof/>
                <w:webHidden/>
              </w:rPr>
              <w:tab/>
            </w:r>
            <w:r w:rsidR="000B0615">
              <w:rPr>
                <w:noProof/>
                <w:webHidden/>
              </w:rPr>
              <w:fldChar w:fldCharType="begin"/>
            </w:r>
            <w:r w:rsidR="000B0615">
              <w:rPr>
                <w:noProof/>
                <w:webHidden/>
              </w:rPr>
              <w:instrText xml:space="preserve"> PAGEREF _Toc16234705 \h </w:instrText>
            </w:r>
            <w:r w:rsidR="000B0615">
              <w:rPr>
                <w:noProof/>
                <w:webHidden/>
              </w:rPr>
            </w:r>
            <w:r w:rsidR="000B0615">
              <w:rPr>
                <w:noProof/>
                <w:webHidden/>
              </w:rPr>
              <w:fldChar w:fldCharType="separate"/>
            </w:r>
            <w:r w:rsidR="000B0615">
              <w:rPr>
                <w:noProof/>
                <w:webHidden/>
              </w:rPr>
              <w:t>26</w:t>
            </w:r>
            <w:r w:rsidR="000B0615">
              <w:rPr>
                <w:noProof/>
                <w:webHidden/>
              </w:rPr>
              <w:fldChar w:fldCharType="end"/>
            </w:r>
          </w:hyperlink>
        </w:p>
        <w:p w:rsidR="000B0615" w:rsidRDefault="006945DB">
          <w:pPr>
            <w:pStyle w:val="TOC1"/>
            <w:tabs>
              <w:tab w:val="right" w:leader="dot" w:pos="8296"/>
            </w:tabs>
            <w:rPr>
              <w:rFonts w:asciiTheme="minorHAnsi" w:eastAsiaTheme="minorEastAsia" w:hAnsiTheme="minorHAnsi" w:cstheme="minorBidi"/>
              <w:noProof/>
              <w:lang w:eastAsia="lv-LV"/>
            </w:rPr>
          </w:pPr>
          <w:hyperlink w:anchor="_Toc16234706" w:history="1">
            <w:r w:rsidR="000B0615" w:rsidRPr="002040A1">
              <w:rPr>
                <w:rStyle w:val="Hyperlink"/>
                <w:rFonts w:ascii="Times New Roman" w:hAnsi="Times New Roman"/>
                <w:noProof/>
              </w:rPr>
              <w:t>4.Noderīga informācija</w:t>
            </w:r>
            <w:r w:rsidR="000B0615">
              <w:rPr>
                <w:noProof/>
                <w:webHidden/>
              </w:rPr>
              <w:tab/>
            </w:r>
            <w:r w:rsidR="000B0615">
              <w:rPr>
                <w:noProof/>
                <w:webHidden/>
              </w:rPr>
              <w:fldChar w:fldCharType="begin"/>
            </w:r>
            <w:r w:rsidR="000B0615">
              <w:rPr>
                <w:noProof/>
                <w:webHidden/>
              </w:rPr>
              <w:instrText xml:space="preserve"> PAGEREF _Toc16234706 \h </w:instrText>
            </w:r>
            <w:r w:rsidR="000B0615">
              <w:rPr>
                <w:noProof/>
                <w:webHidden/>
              </w:rPr>
            </w:r>
            <w:r w:rsidR="000B0615">
              <w:rPr>
                <w:noProof/>
                <w:webHidden/>
              </w:rPr>
              <w:fldChar w:fldCharType="separate"/>
            </w:r>
            <w:r w:rsidR="000B0615">
              <w:rPr>
                <w:noProof/>
                <w:webHidden/>
              </w:rPr>
              <w:t>27</w:t>
            </w:r>
            <w:r w:rsidR="000B0615">
              <w:rPr>
                <w:noProof/>
                <w:webHidden/>
              </w:rPr>
              <w:fldChar w:fldCharType="end"/>
            </w:r>
          </w:hyperlink>
        </w:p>
        <w:p w:rsidR="002913F3" w:rsidRDefault="00624A60">
          <w:r>
            <w:rPr>
              <w:b/>
              <w:bCs/>
            </w:rPr>
            <w:fldChar w:fldCharType="end"/>
          </w:r>
        </w:p>
      </w:sdtContent>
    </w:sdt>
    <w:p w:rsidR="003452C3" w:rsidRDefault="003452C3" w:rsidP="00C17B32">
      <w:pPr>
        <w:pStyle w:val="Heading1"/>
        <w:rPr>
          <w:rFonts w:ascii="Times New Roman" w:hAnsi="Times New Roman"/>
        </w:rPr>
      </w:pPr>
    </w:p>
    <w:p w:rsidR="002913F3" w:rsidRDefault="002913F3" w:rsidP="002913F3"/>
    <w:p w:rsidR="00C17B32" w:rsidRPr="003D6C8F" w:rsidRDefault="00C17B32" w:rsidP="00C17B32">
      <w:pPr>
        <w:pStyle w:val="Heading1"/>
        <w:rPr>
          <w:rFonts w:ascii="Times New Roman" w:hAnsi="Times New Roman"/>
        </w:rPr>
      </w:pPr>
      <w:bookmarkStart w:id="0" w:name="_Toc16234678"/>
      <w:r w:rsidRPr="003D6C8F">
        <w:rPr>
          <w:rFonts w:ascii="Times New Roman" w:hAnsi="Times New Roman"/>
        </w:rPr>
        <w:lastRenderedPageBreak/>
        <w:t>Ievads</w:t>
      </w:r>
      <w:bookmarkEnd w:id="0"/>
    </w:p>
    <w:p w:rsidR="00D745C4" w:rsidRPr="00D745C4" w:rsidRDefault="00C17B32" w:rsidP="002913F3">
      <w:pPr>
        <w:spacing w:line="360" w:lineRule="auto"/>
        <w:jc w:val="both"/>
        <w:rPr>
          <w:rFonts w:ascii="Times New Roman" w:hAnsi="Times New Roman"/>
          <w:sz w:val="24"/>
          <w:szCs w:val="24"/>
        </w:rPr>
      </w:pPr>
      <w:r w:rsidRPr="00D745C4">
        <w:rPr>
          <w:rFonts w:ascii="Times New Roman" w:hAnsi="Times New Roman"/>
          <w:sz w:val="24"/>
          <w:szCs w:val="24"/>
        </w:rPr>
        <w:t xml:space="preserve">Vadlīnijas izstrādātas </w:t>
      </w:r>
      <w:r w:rsidR="0010065C" w:rsidRPr="00D745C4">
        <w:rPr>
          <w:rFonts w:ascii="Times New Roman" w:hAnsi="Times New Roman"/>
          <w:sz w:val="24"/>
          <w:szCs w:val="24"/>
        </w:rPr>
        <w:t xml:space="preserve">saskaņā ar Bērnu tiesību aizsardzības likuma 12.panta ceturto daļu, </w:t>
      </w:r>
      <w:r w:rsidR="00D745C4" w:rsidRPr="00D745C4">
        <w:rPr>
          <w:rFonts w:ascii="Times New Roman" w:hAnsi="Times New Roman"/>
          <w:sz w:val="24"/>
          <w:szCs w:val="24"/>
        </w:rPr>
        <w:t>26.panta pirmo un trešo daļu,</w:t>
      </w:r>
      <w:r w:rsidR="0010065C" w:rsidRPr="00D745C4">
        <w:rPr>
          <w:rFonts w:ascii="Times New Roman" w:hAnsi="Times New Roman"/>
          <w:sz w:val="24"/>
          <w:szCs w:val="24"/>
        </w:rPr>
        <w:t>43.pant</w:t>
      </w:r>
      <w:r w:rsidR="00D745C4" w:rsidRPr="00D745C4">
        <w:rPr>
          <w:rFonts w:ascii="Times New Roman" w:hAnsi="Times New Roman"/>
          <w:sz w:val="24"/>
          <w:szCs w:val="24"/>
        </w:rPr>
        <w:t>u</w:t>
      </w:r>
      <w:r w:rsidR="00D745C4">
        <w:rPr>
          <w:rFonts w:ascii="Times New Roman" w:hAnsi="Times New Roman"/>
          <w:sz w:val="24"/>
          <w:szCs w:val="24"/>
        </w:rPr>
        <w:t>, kā arī likuma “Par pašvaldībām” 12.pantu un 43.panta trešo daļu.</w:t>
      </w:r>
    </w:p>
    <w:p w:rsidR="003D6C8F" w:rsidRPr="00702039" w:rsidRDefault="003D6C8F" w:rsidP="002913F3">
      <w:pPr>
        <w:spacing w:line="360" w:lineRule="auto"/>
        <w:jc w:val="both"/>
        <w:rPr>
          <w:rFonts w:ascii="Times New Roman" w:hAnsi="Times New Roman"/>
          <w:sz w:val="24"/>
          <w:szCs w:val="24"/>
        </w:rPr>
      </w:pPr>
      <w:r w:rsidRPr="00702039">
        <w:rPr>
          <w:rFonts w:ascii="Times New Roman" w:hAnsi="Times New Roman"/>
          <w:sz w:val="24"/>
          <w:szCs w:val="24"/>
        </w:rPr>
        <w:t xml:space="preserve">Latvijas Republikas </w:t>
      </w:r>
      <w:proofErr w:type="spellStart"/>
      <w:r w:rsidRPr="00702039">
        <w:rPr>
          <w:rFonts w:ascii="Times New Roman" w:hAnsi="Times New Roman"/>
          <w:sz w:val="24"/>
          <w:szCs w:val="24"/>
        </w:rPr>
        <w:t>tiesībsargs</w:t>
      </w:r>
      <w:proofErr w:type="spellEnd"/>
      <w:r w:rsidRPr="00702039">
        <w:rPr>
          <w:rFonts w:ascii="Times New Roman" w:hAnsi="Times New Roman"/>
          <w:sz w:val="24"/>
          <w:szCs w:val="24"/>
        </w:rPr>
        <w:t xml:space="preserve"> ir konstatējis</w:t>
      </w:r>
      <w:r w:rsidRPr="00702039">
        <w:rPr>
          <w:rStyle w:val="FootnoteReference"/>
          <w:rFonts w:ascii="Times New Roman" w:hAnsi="Times New Roman"/>
          <w:sz w:val="24"/>
          <w:szCs w:val="24"/>
        </w:rPr>
        <w:footnoteReference w:id="1"/>
      </w:r>
      <w:r w:rsidR="006E6C06" w:rsidRPr="00702039">
        <w:rPr>
          <w:rFonts w:ascii="Times New Roman" w:hAnsi="Times New Roman"/>
          <w:sz w:val="24"/>
          <w:szCs w:val="24"/>
        </w:rPr>
        <w:t>, ka pašvaldībās ir atšķirīga prakse, iekļaujot saistošajos noteikumos par trūcīgas un maznodrošinātas ģimenes (personas) statusa noteikšanu un sociālās palīdzības pabalstiem arī sociālās garantijas audžuģimenēm un bērniem pēc ārpusģimenes aprūpes beigšanās, sasniedzot pilngadību. Tāpat pašvaldībās, kas īsteno brīvprātīgo iniciatīvu un atbalsta aizbildņus un aizgādņus, viņiem paredzētais atbalsts nereti tiek iekļauts iepriekš minētajos saistošajos noteikumos. Šāda prakse nav atbalstāma, jo tā neatbilst augstāka juridiska spēka normatīvajiem aktiem, turklāt tas minētajām iedzīvotāju grupām rada sajūtu, ka viņi tiek nepamatoti uzskatīti par pabalstu un palīdzības saņēmējiem, lai gan savās ģimenēs sniedz atbalstu grūtībās nonākušiem cilvēkiem, tostarp bērniem.</w:t>
      </w:r>
    </w:p>
    <w:p w:rsidR="00C17B32" w:rsidRPr="00702039" w:rsidRDefault="00C17B32" w:rsidP="002913F3">
      <w:pPr>
        <w:spacing w:line="360" w:lineRule="auto"/>
        <w:jc w:val="both"/>
        <w:rPr>
          <w:rFonts w:ascii="Times New Roman" w:hAnsi="Times New Roman"/>
          <w:sz w:val="24"/>
          <w:szCs w:val="24"/>
        </w:rPr>
      </w:pPr>
      <w:r w:rsidRPr="00702039">
        <w:rPr>
          <w:rFonts w:ascii="Times New Roman" w:hAnsi="Times New Roman"/>
          <w:sz w:val="24"/>
          <w:szCs w:val="24"/>
        </w:rPr>
        <w:t xml:space="preserve">Vadlīniju mērķis ir iedibināt vienotu praksi par citos ārējos tiesību aktos noteiktajiem no pašvaldību </w:t>
      </w:r>
      <w:r w:rsidR="003D6C8F" w:rsidRPr="00702039">
        <w:rPr>
          <w:rFonts w:ascii="Times New Roman" w:hAnsi="Times New Roman"/>
          <w:sz w:val="24"/>
          <w:szCs w:val="24"/>
        </w:rPr>
        <w:t>budžeta līdzekļiem izmaksājamiem pabalstiem un pašvaldību brīvprātīgo iniciatīvu pabalstiem, lai novērstu to gadījumu skaitu, kad atbalsts bāreņiem un bez vecāku gādības palikušajiem bērniem pēc pilngadības sasniegšanas, audžuģimenēm, aizbildņiem un aizgādņiem tiek iekļauts pašvaldību saistošajos noteikumos par sociālās palīdzības pabalstiem, kurus piešķir, izvērtējot materiālo situāciju.</w:t>
      </w:r>
    </w:p>
    <w:p w:rsidR="003D6C8F" w:rsidRPr="00702039" w:rsidRDefault="003D6C8F" w:rsidP="002913F3">
      <w:pPr>
        <w:spacing w:line="360" w:lineRule="auto"/>
        <w:jc w:val="both"/>
        <w:rPr>
          <w:rFonts w:ascii="Times New Roman" w:hAnsi="Times New Roman"/>
          <w:sz w:val="24"/>
          <w:szCs w:val="24"/>
        </w:rPr>
      </w:pPr>
      <w:r w:rsidRPr="00702039">
        <w:rPr>
          <w:rFonts w:ascii="Times New Roman" w:hAnsi="Times New Roman"/>
          <w:sz w:val="24"/>
          <w:szCs w:val="24"/>
        </w:rPr>
        <w:t>Vadlīnijām ir ieteikuma raksturs, jo atbilstoši Administratīvā procesa likuma 17.pantam tiesību normu interpretāciju katrā konkrētā gadījumā veic to piemērotājs, konkrētajā gadījumā – pašvaldību sociālais dienests.</w:t>
      </w:r>
    </w:p>
    <w:p w:rsidR="001D1282" w:rsidRDefault="003D6C8F" w:rsidP="002913F3">
      <w:pPr>
        <w:spacing w:line="360" w:lineRule="auto"/>
        <w:jc w:val="both"/>
        <w:rPr>
          <w:rFonts w:ascii="Times New Roman" w:hAnsi="Times New Roman"/>
          <w:sz w:val="24"/>
          <w:szCs w:val="24"/>
        </w:rPr>
      </w:pPr>
      <w:r w:rsidRPr="00702039">
        <w:rPr>
          <w:rFonts w:ascii="Times New Roman" w:hAnsi="Times New Roman"/>
          <w:sz w:val="24"/>
          <w:szCs w:val="24"/>
        </w:rPr>
        <w:t>Vadlīniju tekstā ietverta 2019.gada 1.jūlijā pieejamā aktuālā informācija atbilstoši spēkā esošajiem normatīvajiem aktiem. Informācija regulāri tiks papildināta gan ar jaunumiem normatīvajos dokumentos, gan ar dažādiem piemēriem no prakses.</w:t>
      </w:r>
    </w:p>
    <w:p w:rsidR="00A56C44" w:rsidRDefault="00A56C44" w:rsidP="002913F3">
      <w:pPr>
        <w:spacing w:line="360" w:lineRule="auto"/>
        <w:jc w:val="both"/>
        <w:rPr>
          <w:rFonts w:ascii="Times New Roman" w:hAnsi="Times New Roman"/>
          <w:sz w:val="24"/>
          <w:szCs w:val="24"/>
        </w:rPr>
      </w:pPr>
    </w:p>
    <w:p w:rsidR="00DC7BBB" w:rsidRPr="00A56C44" w:rsidRDefault="00186538" w:rsidP="00A56C44">
      <w:pPr>
        <w:spacing w:line="360" w:lineRule="auto"/>
        <w:jc w:val="both"/>
        <w:rPr>
          <w:rFonts w:ascii="Times New Roman" w:hAnsi="Times New Roman"/>
          <w:i/>
          <w:sz w:val="24"/>
          <w:szCs w:val="24"/>
        </w:rPr>
      </w:pPr>
      <w:r w:rsidRPr="00A56C44">
        <w:rPr>
          <w:rFonts w:ascii="Times New Roman" w:hAnsi="Times New Roman"/>
          <w:i/>
          <w:sz w:val="24"/>
          <w:szCs w:val="24"/>
        </w:rPr>
        <w:t>Vadlīnijas precizētas 20</w:t>
      </w:r>
      <w:r w:rsidR="00A56C44">
        <w:rPr>
          <w:rFonts w:ascii="Times New Roman" w:hAnsi="Times New Roman"/>
          <w:i/>
          <w:sz w:val="24"/>
          <w:szCs w:val="24"/>
        </w:rPr>
        <w:t>20</w:t>
      </w:r>
      <w:r w:rsidRPr="00A56C44">
        <w:rPr>
          <w:rFonts w:ascii="Times New Roman" w:hAnsi="Times New Roman"/>
          <w:i/>
          <w:sz w:val="24"/>
          <w:szCs w:val="24"/>
        </w:rPr>
        <w:t xml:space="preserve">.gada </w:t>
      </w:r>
      <w:r w:rsidR="00A56C44">
        <w:rPr>
          <w:rFonts w:ascii="Times New Roman" w:hAnsi="Times New Roman"/>
          <w:i/>
          <w:sz w:val="24"/>
          <w:szCs w:val="24"/>
        </w:rPr>
        <w:t>janvārī</w:t>
      </w:r>
      <w:r w:rsidRPr="00A56C44">
        <w:rPr>
          <w:rFonts w:ascii="Times New Roman" w:hAnsi="Times New Roman"/>
          <w:i/>
          <w:sz w:val="24"/>
          <w:szCs w:val="24"/>
        </w:rPr>
        <w:t xml:space="preserve"> 4.lpp.</w:t>
      </w:r>
      <w:r w:rsidR="00A56C44" w:rsidRPr="00A56C44">
        <w:rPr>
          <w:rFonts w:ascii="Times New Roman" w:hAnsi="Times New Roman"/>
          <w:i/>
          <w:sz w:val="24"/>
          <w:szCs w:val="24"/>
        </w:rPr>
        <w:t xml:space="preserve"> (1.1.apkašnodaļas 1.zīmējumā</w:t>
      </w:r>
      <w:r w:rsidR="00A56C44">
        <w:rPr>
          <w:rFonts w:ascii="Times New Roman" w:hAnsi="Times New Roman"/>
          <w:i/>
          <w:sz w:val="24"/>
          <w:szCs w:val="24"/>
        </w:rPr>
        <w:t>)</w:t>
      </w:r>
      <w:r w:rsidR="00A56C44" w:rsidRPr="00A56C44">
        <w:rPr>
          <w:rFonts w:ascii="Times New Roman" w:hAnsi="Times New Roman"/>
          <w:i/>
          <w:sz w:val="24"/>
          <w:szCs w:val="24"/>
        </w:rPr>
        <w:t xml:space="preserve">, </w:t>
      </w:r>
      <w:r w:rsidR="00A56C44">
        <w:rPr>
          <w:rFonts w:ascii="Times New Roman" w:hAnsi="Times New Roman"/>
          <w:i/>
          <w:sz w:val="24"/>
          <w:szCs w:val="24"/>
        </w:rPr>
        <w:t>6.lpp.  (</w:t>
      </w:r>
      <w:r w:rsidR="00A56C44" w:rsidRPr="00A56C44">
        <w:rPr>
          <w:rFonts w:ascii="Times New Roman" w:hAnsi="Times New Roman"/>
          <w:i/>
          <w:sz w:val="24"/>
          <w:szCs w:val="24"/>
        </w:rPr>
        <w:t>1.1.4.apakšnodaļ</w:t>
      </w:r>
      <w:r w:rsidR="00A56C44">
        <w:rPr>
          <w:rFonts w:ascii="Times New Roman" w:hAnsi="Times New Roman"/>
          <w:i/>
          <w:sz w:val="24"/>
          <w:szCs w:val="24"/>
        </w:rPr>
        <w:t>a</w:t>
      </w:r>
      <w:r w:rsidR="00A56C44" w:rsidRPr="00A56C44">
        <w:rPr>
          <w:rFonts w:ascii="Times New Roman" w:hAnsi="Times New Roman"/>
          <w:i/>
          <w:sz w:val="24"/>
          <w:szCs w:val="24"/>
        </w:rPr>
        <w:t>)</w:t>
      </w:r>
      <w:r w:rsidR="00A56C44">
        <w:rPr>
          <w:rFonts w:ascii="Times New Roman" w:hAnsi="Times New Roman"/>
          <w:i/>
          <w:sz w:val="24"/>
          <w:szCs w:val="24"/>
        </w:rPr>
        <w:t>.</w:t>
      </w:r>
    </w:p>
    <w:p w:rsidR="00C70E6C" w:rsidRPr="00814BD1" w:rsidRDefault="0049013B" w:rsidP="00814BD1">
      <w:pPr>
        <w:pStyle w:val="Heading1"/>
        <w:rPr>
          <w:rFonts w:ascii="Times New Roman" w:hAnsi="Times New Roman"/>
          <w:i/>
        </w:rPr>
      </w:pPr>
      <w:bookmarkStart w:id="1" w:name="_Toc16234679"/>
      <w:r>
        <w:rPr>
          <w:rFonts w:ascii="Times New Roman" w:hAnsi="Times New Roman"/>
        </w:rPr>
        <w:lastRenderedPageBreak/>
        <w:t>1.</w:t>
      </w:r>
      <w:r w:rsidR="00115E44" w:rsidRPr="00814BD1">
        <w:rPr>
          <w:rFonts w:ascii="Times New Roman" w:hAnsi="Times New Roman"/>
        </w:rPr>
        <w:t>A</w:t>
      </w:r>
      <w:r w:rsidR="006D3D59" w:rsidRPr="00814BD1">
        <w:rPr>
          <w:rFonts w:ascii="Times New Roman" w:hAnsi="Times New Roman"/>
        </w:rPr>
        <w:t>rējos tiesību aktos noteiktie pašvaldības pabalsti</w:t>
      </w:r>
      <w:bookmarkEnd w:id="1"/>
    </w:p>
    <w:p w:rsidR="005877F6" w:rsidRPr="00814BD1" w:rsidRDefault="0049013B" w:rsidP="00814BD1">
      <w:pPr>
        <w:pStyle w:val="Heading2"/>
        <w:rPr>
          <w:rFonts w:ascii="Times New Roman" w:hAnsi="Times New Roman"/>
        </w:rPr>
      </w:pPr>
      <w:bookmarkStart w:id="2" w:name="_Toc16234680"/>
      <w:r>
        <w:rPr>
          <w:rFonts w:ascii="Times New Roman" w:hAnsi="Times New Roman"/>
        </w:rPr>
        <w:t>1.1.</w:t>
      </w:r>
      <w:r w:rsidR="00710E62" w:rsidRPr="00814BD1">
        <w:rPr>
          <w:rFonts w:ascii="Times New Roman" w:hAnsi="Times New Roman"/>
        </w:rPr>
        <w:t>Sociālās garantijas bārenim un bez vecāku gādības palikušajam bērnam pēc ārpusģimenes aprūpes beigšanās</w:t>
      </w:r>
      <w:r w:rsidR="00710E62" w:rsidRPr="0049013B">
        <w:rPr>
          <w:rStyle w:val="FootnoteReference"/>
          <w:rFonts w:ascii="Times New Roman" w:hAnsi="Times New Roman"/>
        </w:rPr>
        <w:footnoteReference w:id="2"/>
      </w:r>
      <w:bookmarkEnd w:id="2"/>
    </w:p>
    <w:p w:rsidR="00320A8D" w:rsidRPr="002913F3" w:rsidRDefault="00710E62" w:rsidP="002913F3">
      <w:pPr>
        <w:spacing w:after="240" w:line="360" w:lineRule="auto"/>
        <w:jc w:val="both"/>
        <w:rPr>
          <w:rFonts w:ascii="Times New Roman" w:hAnsi="Times New Roman"/>
          <w:sz w:val="24"/>
          <w:szCs w:val="24"/>
        </w:rPr>
      </w:pPr>
      <w:r w:rsidRPr="00702039">
        <w:rPr>
          <w:rFonts w:ascii="Times New Roman" w:hAnsi="Times New Roman"/>
          <w:sz w:val="24"/>
          <w:szCs w:val="24"/>
        </w:rPr>
        <w:t xml:space="preserve">Sociālo garantiju </w:t>
      </w:r>
      <w:r w:rsidRPr="00702039">
        <w:rPr>
          <w:rFonts w:ascii="Times New Roman" w:hAnsi="Times New Roman"/>
          <w:b/>
          <w:i/>
          <w:sz w:val="24"/>
          <w:szCs w:val="24"/>
        </w:rPr>
        <w:t>mērķis</w:t>
      </w:r>
      <w:r w:rsidRPr="00702039">
        <w:rPr>
          <w:rFonts w:ascii="Times New Roman" w:hAnsi="Times New Roman"/>
          <w:sz w:val="24"/>
          <w:szCs w:val="24"/>
        </w:rPr>
        <w:t xml:space="preserve"> ir sniegt atbalstu pilngadību sasniegušajam bērnam uzreiz pēc </w:t>
      </w:r>
      <w:r w:rsidR="001B6091">
        <w:rPr>
          <w:rFonts w:ascii="Times New Roman" w:hAnsi="Times New Roman"/>
          <w:sz w:val="24"/>
          <w:szCs w:val="24"/>
        </w:rPr>
        <w:t>ārpusģimenes aprūpes beigšanās.</w:t>
      </w:r>
      <w:r w:rsidRPr="00702039">
        <w:rPr>
          <w:rFonts w:ascii="Times New Roman" w:hAnsi="Times New Roman"/>
          <w:sz w:val="24"/>
          <w:szCs w:val="24"/>
        </w:rPr>
        <w:t xml:space="preserve">. </w:t>
      </w:r>
      <w:r w:rsidR="003452C3">
        <w:rPr>
          <w:rFonts w:ascii="Times New Roman" w:hAnsi="Times New Roman"/>
          <w:sz w:val="24"/>
          <w:szCs w:val="24"/>
        </w:rPr>
        <w:t>1</w:t>
      </w:r>
      <w:r w:rsidRPr="00702039">
        <w:rPr>
          <w:rFonts w:ascii="Times New Roman" w:hAnsi="Times New Roman"/>
          <w:sz w:val="24"/>
          <w:szCs w:val="24"/>
        </w:rPr>
        <w:t>.zīmējumā atspoguļoti visi valsts noteiktie sociālo garantiju veidi.</w:t>
      </w:r>
    </w:p>
    <w:p w:rsidR="005877F6" w:rsidRPr="00320A8D" w:rsidRDefault="003452C3" w:rsidP="005877F6">
      <w:pPr>
        <w:spacing w:after="0"/>
        <w:jc w:val="right"/>
        <w:rPr>
          <w:rFonts w:ascii="Times New Roman" w:hAnsi="Times New Roman"/>
          <w:sz w:val="20"/>
          <w:szCs w:val="20"/>
        </w:rPr>
      </w:pPr>
      <w:r>
        <w:rPr>
          <w:rFonts w:ascii="Times New Roman" w:hAnsi="Times New Roman"/>
          <w:sz w:val="20"/>
          <w:szCs w:val="20"/>
        </w:rPr>
        <w:t>1</w:t>
      </w:r>
      <w:r w:rsidR="005877F6" w:rsidRPr="00320A8D">
        <w:rPr>
          <w:rFonts w:ascii="Times New Roman" w:hAnsi="Times New Roman"/>
          <w:sz w:val="20"/>
          <w:szCs w:val="20"/>
        </w:rPr>
        <w:t>.zīmējums</w:t>
      </w:r>
    </w:p>
    <w:p w:rsidR="00710E62" w:rsidRPr="00710E62" w:rsidRDefault="00F658DD" w:rsidP="005877F6">
      <w:pPr>
        <w:jc w:val="both"/>
        <w:rPr>
          <w:rFonts w:ascii="Times New Roman" w:hAnsi="Times New Roman"/>
          <w:sz w:val="28"/>
          <w:szCs w:val="28"/>
        </w:rPr>
      </w:pPr>
      <w:r>
        <w:rPr>
          <w:rFonts w:ascii="Times New Roman" w:hAnsi="Times New Roman"/>
          <w:noProof/>
          <w:sz w:val="28"/>
          <w:szCs w:val="28"/>
          <w:lang w:eastAsia="lv-LV"/>
        </w:rPr>
        <w:drawing>
          <wp:inline distT="0" distB="0" distL="0" distR="0">
            <wp:extent cx="5448300" cy="5495925"/>
            <wp:effectExtent l="0" t="0" r="19050"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14EE1" w:rsidRPr="00814BD1" w:rsidRDefault="0049013B" w:rsidP="00814BD1">
      <w:pPr>
        <w:pStyle w:val="Heading3"/>
        <w:rPr>
          <w:rFonts w:ascii="Times New Roman" w:hAnsi="Times New Roman"/>
        </w:rPr>
      </w:pPr>
      <w:bookmarkStart w:id="3" w:name="_Toc16234681"/>
      <w:r>
        <w:rPr>
          <w:rFonts w:ascii="Times New Roman" w:hAnsi="Times New Roman"/>
        </w:rPr>
        <w:lastRenderedPageBreak/>
        <w:t>1.1.1.</w:t>
      </w:r>
      <w:r w:rsidR="005877F6" w:rsidRPr="00814BD1">
        <w:rPr>
          <w:rFonts w:ascii="Times New Roman" w:hAnsi="Times New Roman"/>
        </w:rPr>
        <w:t>Kas jādara ārpusģimenes aprūpes pakalpojuma sniedzējam?</w:t>
      </w:r>
      <w:bookmarkEnd w:id="3"/>
    </w:p>
    <w:p w:rsidR="00710E62" w:rsidRPr="00702039" w:rsidRDefault="00710E62" w:rsidP="002913F3">
      <w:pPr>
        <w:autoSpaceDE w:val="0"/>
        <w:autoSpaceDN w:val="0"/>
        <w:adjustRightInd w:val="0"/>
        <w:spacing w:after="240" w:line="360" w:lineRule="auto"/>
        <w:jc w:val="both"/>
        <w:rPr>
          <w:rFonts w:ascii="Times New Roman" w:hAnsi="Times New Roman"/>
          <w:color w:val="000000"/>
          <w:sz w:val="24"/>
          <w:szCs w:val="24"/>
        </w:rPr>
      </w:pPr>
      <w:r w:rsidRPr="00710E62">
        <w:rPr>
          <w:rFonts w:ascii="Times New Roman" w:hAnsi="Times New Roman"/>
          <w:color w:val="000000"/>
          <w:sz w:val="24"/>
          <w:szCs w:val="24"/>
        </w:rPr>
        <w:t xml:space="preserve">Ārpusģimenes aprūpes pakalpojumu sniedzējam (aizbildnim, audžuģimenei vai bērnu aprūpes iestādei) 6 mēnešus pirms ārpusģimenes aprūpē esoša bērna pilngadības sasniegšanas jāinformē pašvaldība (prakse rāda, ka tas ir pašvaldības sociālais dienests), kuras bāriņtiesa ir pieņēmusi lēmumu par ārpusģimenes aprūpi, par laiku, kad bērns uzsāks pastāvīgu dzīvi, un, ka būs nepieciešams atbalsts izglītības iegūšanā un pastāvīgas dzīves uzsākšanā, kā arī palīdzība dzīvokļu jautājumu risināšanā. Vienlaikus bērnu aprūpes iestādei </w:t>
      </w:r>
      <w:r w:rsidR="008F4682" w:rsidRPr="00702039">
        <w:rPr>
          <w:rFonts w:ascii="Times New Roman" w:hAnsi="Times New Roman"/>
          <w:color w:val="000000"/>
          <w:sz w:val="24"/>
          <w:szCs w:val="24"/>
        </w:rPr>
        <w:t xml:space="preserve">vai aizbildnim </w:t>
      </w:r>
      <w:r w:rsidRPr="00710E62">
        <w:rPr>
          <w:rFonts w:ascii="Times New Roman" w:hAnsi="Times New Roman"/>
          <w:color w:val="000000"/>
          <w:sz w:val="24"/>
          <w:szCs w:val="24"/>
        </w:rPr>
        <w:t>ir rakstiski jāinformē arī pats bērns par tiesībām saņemt palīdzību dzīvokļa jautājumu risināšanā, braukšanas maksas atvieglojumiem, kā arī atbalstu izglītības iegūšanā un patstāvīgas dzīves uzsākšanā</w:t>
      </w:r>
      <w:r w:rsidRPr="00710E62">
        <w:rPr>
          <w:rFonts w:ascii="Times New Roman" w:hAnsi="Times New Roman"/>
          <w:color w:val="000000"/>
          <w:sz w:val="24"/>
          <w:szCs w:val="24"/>
          <w:vertAlign w:val="superscript"/>
        </w:rPr>
        <w:footnoteReference w:id="3"/>
      </w:r>
      <w:r w:rsidRPr="00710E62">
        <w:rPr>
          <w:rFonts w:ascii="Times New Roman" w:hAnsi="Times New Roman"/>
          <w:color w:val="000000"/>
          <w:sz w:val="24"/>
          <w:szCs w:val="24"/>
        </w:rPr>
        <w:t>. Atstājot ārpusģimenes aprūpi</w:t>
      </w:r>
      <w:r w:rsidR="00F14EE1" w:rsidRPr="00702039">
        <w:rPr>
          <w:rFonts w:ascii="Times New Roman" w:hAnsi="Times New Roman"/>
          <w:color w:val="000000"/>
          <w:sz w:val="24"/>
          <w:szCs w:val="24"/>
        </w:rPr>
        <w:t>,</w:t>
      </w:r>
      <w:r w:rsidR="00137277">
        <w:rPr>
          <w:rFonts w:ascii="Times New Roman" w:hAnsi="Times New Roman"/>
          <w:color w:val="000000"/>
          <w:sz w:val="24"/>
          <w:szCs w:val="24"/>
        </w:rPr>
        <w:t xml:space="preserve"> </w:t>
      </w:r>
      <w:r w:rsidR="008F4682" w:rsidRPr="00702039">
        <w:rPr>
          <w:rFonts w:ascii="Times New Roman" w:hAnsi="Times New Roman"/>
          <w:color w:val="000000"/>
          <w:sz w:val="24"/>
          <w:szCs w:val="24"/>
        </w:rPr>
        <w:t>pašvaldība</w:t>
      </w:r>
      <w:r w:rsidRPr="00710E62">
        <w:rPr>
          <w:rFonts w:ascii="Times New Roman" w:hAnsi="Times New Roman"/>
          <w:color w:val="000000"/>
          <w:sz w:val="24"/>
          <w:szCs w:val="24"/>
        </w:rPr>
        <w:t xml:space="preserve"> pilngadīgajam bērnam izmaksā vienreizēju pabalstu patstāvīgas dzīves uzsākšanai</w:t>
      </w:r>
      <w:r w:rsidR="00E97F84">
        <w:rPr>
          <w:rFonts w:ascii="Times New Roman" w:hAnsi="Times New Roman"/>
          <w:color w:val="000000"/>
          <w:sz w:val="24"/>
          <w:szCs w:val="24"/>
        </w:rPr>
        <w:t xml:space="preserve"> </w:t>
      </w:r>
      <w:r w:rsidR="001B6091">
        <w:rPr>
          <w:rFonts w:ascii="Times New Roman" w:hAnsi="Times New Roman"/>
          <w:color w:val="000000"/>
          <w:sz w:val="24"/>
          <w:szCs w:val="24"/>
        </w:rPr>
        <w:t xml:space="preserve">ne </w:t>
      </w:r>
      <w:proofErr w:type="spellStart"/>
      <w:r w:rsidR="001B6091">
        <w:rPr>
          <w:rFonts w:ascii="Times New Roman" w:hAnsi="Times New Roman"/>
          <w:color w:val="000000"/>
          <w:sz w:val="24"/>
          <w:szCs w:val="24"/>
        </w:rPr>
        <w:t>ne</w:t>
      </w:r>
      <w:proofErr w:type="spellEnd"/>
      <w:r w:rsidR="001B6091">
        <w:rPr>
          <w:rFonts w:ascii="Times New Roman" w:hAnsi="Times New Roman"/>
          <w:color w:val="000000"/>
          <w:sz w:val="24"/>
          <w:szCs w:val="24"/>
        </w:rPr>
        <w:t xml:space="preserve"> mazāk kā </w:t>
      </w:r>
      <w:r w:rsidR="00A56C44">
        <w:rPr>
          <w:rFonts w:ascii="Times New Roman" w:hAnsi="Times New Roman"/>
          <w:color w:val="000000"/>
          <w:sz w:val="24"/>
          <w:szCs w:val="24"/>
        </w:rPr>
        <w:t xml:space="preserve"> </w:t>
      </w:r>
      <w:r w:rsidR="001B6091">
        <w:rPr>
          <w:rFonts w:ascii="Times New Roman" w:hAnsi="Times New Roman"/>
          <w:color w:val="000000"/>
          <w:sz w:val="24"/>
          <w:szCs w:val="24"/>
        </w:rPr>
        <w:t xml:space="preserve">218.00 </w:t>
      </w:r>
      <w:proofErr w:type="spellStart"/>
      <w:r w:rsidR="00E97F84" w:rsidRPr="00710E62">
        <w:rPr>
          <w:rFonts w:ascii="Times New Roman" w:hAnsi="Times New Roman"/>
          <w:i/>
          <w:color w:val="000000"/>
          <w:sz w:val="24"/>
          <w:szCs w:val="24"/>
        </w:rPr>
        <w:t>euro</w:t>
      </w:r>
      <w:proofErr w:type="spellEnd"/>
      <w:r w:rsidR="001B6091">
        <w:rPr>
          <w:rFonts w:ascii="Times New Roman" w:hAnsi="Times New Roman"/>
          <w:i/>
          <w:color w:val="000000"/>
          <w:sz w:val="24"/>
          <w:szCs w:val="24"/>
        </w:rPr>
        <w:t xml:space="preserve"> </w:t>
      </w:r>
      <w:r w:rsidR="001B6091" w:rsidRPr="001B6091">
        <w:rPr>
          <w:rFonts w:ascii="Times New Roman" w:hAnsi="Times New Roman"/>
          <w:color w:val="000000"/>
          <w:sz w:val="24"/>
          <w:szCs w:val="24"/>
        </w:rPr>
        <w:t xml:space="preserve">un personai ar invaliditāti kopš bērnības ne mazāk kā 327 </w:t>
      </w:r>
      <w:proofErr w:type="spellStart"/>
      <w:r w:rsidR="001B6091" w:rsidRPr="001B6091">
        <w:rPr>
          <w:rFonts w:ascii="Times New Roman" w:hAnsi="Times New Roman"/>
          <w:color w:val="000000"/>
          <w:sz w:val="24"/>
          <w:szCs w:val="24"/>
        </w:rPr>
        <w:t>euro</w:t>
      </w:r>
      <w:proofErr w:type="spellEnd"/>
      <w:r w:rsidRPr="00710E62">
        <w:rPr>
          <w:rFonts w:ascii="Times New Roman" w:hAnsi="Times New Roman"/>
          <w:color w:val="000000"/>
          <w:sz w:val="24"/>
          <w:szCs w:val="24"/>
        </w:rPr>
        <w:t xml:space="preserve">. Gadījumā, ja bērns saņēmis Apgādnieka zaudējuma pensiju, tā uzkrājusies bērnam atvērtajā bankas kontā (to atver ārpusģimenes aprūpes iestāde) un, atstājot ārpusģimenes aprūpi, tā ir bērna rīcībā. </w:t>
      </w:r>
    </w:p>
    <w:p w:rsidR="008F4682" w:rsidRPr="00814BD1" w:rsidRDefault="0049013B" w:rsidP="00814BD1">
      <w:pPr>
        <w:pStyle w:val="Heading3"/>
        <w:rPr>
          <w:rFonts w:ascii="Times New Roman" w:hAnsi="Times New Roman"/>
        </w:rPr>
      </w:pPr>
      <w:bookmarkStart w:id="4" w:name="_Toc16234682"/>
      <w:r>
        <w:rPr>
          <w:rFonts w:ascii="Times New Roman" w:hAnsi="Times New Roman"/>
        </w:rPr>
        <w:t>1.1.2.</w:t>
      </w:r>
      <w:r w:rsidR="008F4682" w:rsidRPr="00814BD1">
        <w:rPr>
          <w:rFonts w:ascii="Times New Roman" w:hAnsi="Times New Roman"/>
        </w:rPr>
        <w:t>Kas jādara pašvaldībai (visbiežāk pašvaldības sociālajam dienestam)?</w:t>
      </w:r>
      <w:bookmarkEnd w:id="4"/>
    </w:p>
    <w:p w:rsidR="008F4682" w:rsidRPr="00D745C4" w:rsidRDefault="00710E62" w:rsidP="002913F3">
      <w:pPr>
        <w:autoSpaceDE w:val="0"/>
        <w:autoSpaceDN w:val="0"/>
        <w:adjustRightInd w:val="0"/>
        <w:spacing w:after="240" w:line="360" w:lineRule="auto"/>
        <w:jc w:val="both"/>
        <w:rPr>
          <w:rFonts w:ascii="Times New Roman" w:hAnsi="Times New Roman"/>
          <w:color w:val="000000"/>
          <w:sz w:val="24"/>
          <w:szCs w:val="24"/>
        </w:rPr>
      </w:pPr>
      <w:r w:rsidRPr="00710E62">
        <w:rPr>
          <w:rFonts w:ascii="Times New Roman" w:hAnsi="Times New Roman"/>
          <w:color w:val="000000"/>
          <w:sz w:val="24"/>
          <w:szCs w:val="24"/>
        </w:rPr>
        <w:t>Pašvaldībai vai pašvaldības sociālajam dienestam pēc informācijas no ārpusģimenes aprūpes iestādes saņemšanas, jāsāk plānot bērna patstāvīgai dzīvei nepieciešamais – iespējamā dzīves vieta, informācija par sociālajām garantijām, izglītības iespējām, iespējamā atbalsta piedāvājums ikdienas jautājumu risināšanā u.c.</w:t>
      </w:r>
    </w:p>
    <w:p w:rsidR="008F4682" w:rsidRPr="00814BD1" w:rsidRDefault="0049013B" w:rsidP="00814BD1">
      <w:pPr>
        <w:pStyle w:val="Heading3"/>
        <w:rPr>
          <w:rFonts w:ascii="Times New Roman" w:hAnsi="Times New Roman"/>
        </w:rPr>
      </w:pPr>
      <w:bookmarkStart w:id="5" w:name="_Toc16234683"/>
      <w:r>
        <w:rPr>
          <w:rFonts w:ascii="Times New Roman" w:hAnsi="Times New Roman"/>
        </w:rPr>
        <w:t>1.1.3.</w:t>
      </w:r>
      <w:r w:rsidR="008F4682" w:rsidRPr="00814BD1">
        <w:rPr>
          <w:rFonts w:ascii="Times New Roman" w:hAnsi="Times New Roman"/>
        </w:rPr>
        <w:t>Kur bērns saņem atbalstu?</w:t>
      </w:r>
      <w:bookmarkEnd w:id="5"/>
    </w:p>
    <w:p w:rsidR="00DC7BBB" w:rsidRPr="006E7311" w:rsidRDefault="00710E62" w:rsidP="002913F3">
      <w:pPr>
        <w:autoSpaceDE w:val="0"/>
        <w:autoSpaceDN w:val="0"/>
        <w:adjustRightInd w:val="0"/>
        <w:spacing w:after="240" w:line="360" w:lineRule="auto"/>
        <w:jc w:val="both"/>
        <w:rPr>
          <w:rFonts w:ascii="Times New Roman" w:hAnsi="Times New Roman"/>
          <w:color w:val="000000"/>
          <w:sz w:val="24"/>
          <w:szCs w:val="24"/>
        </w:rPr>
      </w:pPr>
      <w:r w:rsidRPr="00710E62">
        <w:rPr>
          <w:rFonts w:ascii="Times New Roman" w:hAnsi="Times New Roman"/>
          <w:color w:val="000000"/>
          <w:sz w:val="24"/>
          <w:szCs w:val="24"/>
        </w:rPr>
        <w:t xml:space="preserve">Brīdī, kad ārpusģimenes aprūpē esošais bērns pēc pilngadības sasniegšanas uzsāk patstāvīgu dzīvi, viņam ir jāvēršas tās pašvaldības sociālajā dienestā, kuras bāriņtiesa ir pieņēmusi lēmumu par ārpusģimenes aprūpi, ar iesniegumu, lai saņemtu sociālās garantijas un citu nepieciešamo atbalstu. </w:t>
      </w:r>
    </w:p>
    <w:p w:rsidR="00710E62" w:rsidRPr="00814BD1" w:rsidRDefault="0049013B" w:rsidP="00814BD1">
      <w:pPr>
        <w:pStyle w:val="Heading3"/>
        <w:rPr>
          <w:rFonts w:ascii="Times New Roman" w:hAnsi="Times New Roman"/>
        </w:rPr>
      </w:pPr>
      <w:bookmarkStart w:id="6" w:name="_Toc16234684"/>
      <w:r>
        <w:rPr>
          <w:rFonts w:ascii="Times New Roman" w:hAnsi="Times New Roman"/>
        </w:rPr>
        <w:t>1.1.4.</w:t>
      </w:r>
      <w:r w:rsidR="008F4682" w:rsidRPr="00814BD1">
        <w:rPr>
          <w:rFonts w:ascii="Times New Roman" w:hAnsi="Times New Roman"/>
        </w:rPr>
        <w:t>Kādi ir atbalsta saņemšanas nosacījumi?</w:t>
      </w:r>
      <w:r w:rsidR="008F4682" w:rsidRPr="00814BD1">
        <w:rPr>
          <w:rStyle w:val="FootnoteReference"/>
          <w:rFonts w:ascii="Times New Roman" w:hAnsi="Times New Roman"/>
        </w:rPr>
        <w:footnoteReference w:id="4"/>
      </w:r>
      <w:bookmarkEnd w:id="6"/>
    </w:p>
    <w:p w:rsidR="00D745C4" w:rsidRPr="00710E62" w:rsidRDefault="00D745C4" w:rsidP="002913F3">
      <w:pPr>
        <w:autoSpaceDE w:val="0"/>
        <w:autoSpaceDN w:val="0"/>
        <w:adjustRightInd w:val="0"/>
        <w:spacing w:after="0" w:line="360" w:lineRule="auto"/>
        <w:jc w:val="both"/>
        <w:rPr>
          <w:rFonts w:ascii="Times New Roman" w:hAnsi="Times New Roman"/>
          <w:b/>
          <w:i/>
          <w:sz w:val="24"/>
          <w:szCs w:val="24"/>
        </w:rPr>
      </w:pPr>
      <w:r w:rsidRPr="00710E62">
        <w:rPr>
          <w:rFonts w:ascii="Times New Roman" w:hAnsi="Times New Roman"/>
          <w:b/>
          <w:i/>
          <w:sz w:val="24"/>
          <w:szCs w:val="24"/>
        </w:rPr>
        <w:t>!!! Lai saņemtu sociālās garantijas:</w:t>
      </w:r>
    </w:p>
    <w:p w:rsidR="00D745C4" w:rsidRPr="00710E62" w:rsidRDefault="00D745C4" w:rsidP="002913F3">
      <w:pPr>
        <w:numPr>
          <w:ilvl w:val="0"/>
          <w:numId w:val="1"/>
        </w:numPr>
        <w:autoSpaceDE w:val="0"/>
        <w:autoSpaceDN w:val="0"/>
        <w:adjustRightInd w:val="0"/>
        <w:spacing w:after="0" w:line="360" w:lineRule="auto"/>
        <w:contextualSpacing/>
        <w:jc w:val="both"/>
        <w:rPr>
          <w:rFonts w:ascii="Times New Roman" w:hAnsi="Times New Roman"/>
          <w:b/>
          <w:i/>
          <w:sz w:val="24"/>
          <w:szCs w:val="24"/>
          <w:u w:val="single"/>
        </w:rPr>
      </w:pPr>
      <w:r w:rsidRPr="00710E62">
        <w:rPr>
          <w:rFonts w:ascii="Times New Roman" w:hAnsi="Times New Roman"/>
          <w:b/>
          <w:i/>
          <w:sz w:val="24"/>
          <w:szCs w:val="24"/>
        </w:rPr>
        <w:lastRenderedPageBreak/>
        <w:t xml:space="preserve">drīkst strādāt algotu darbu (netiek ņemti vērā personas ienākumi), </w:t>
      </w:r>
    </w:p>
    <w:p w:rsidR="00D745C4" w:rsidRPr="002913F3" w:rsidRDefault="00D745C4" w:rsidP="002913F3">
      <w:pPr>
        <w:numPr>
          <w:ilvl w:val="0"/>
          <w:numId w:val="1"/>
        </w:numPr>
        <w:autoSpaceDE w:val="0"/>
        <w:autoSpaceDN w:val="0"/>
        <w:adjustRightInd w:val="0"/>
        <w:spacing w:after="240" w:line="360" w:lineRule="auto"/>
        <w:contextualSpacing/>
        <w:jc w:val="both"/>
        <w:rPr>
          <w:rFonts w:ascii="Times New Roman" w:hAnsi="Times New Roman"/>
          <w:b/>
          <w:i/>
          <w:sz w:val="24"/>
          <w:szCs w:val="24"/>
          <w:u w:val="single"/>
        </w:rPr>
      </w:pPr>
      <w:r w:rsidRPr="00710E62">
        <w:rPr>
          <w:rFonts w:ascii="Times New Roman" w:hAnsi="Times New Roman"/>
          <w:b/>
          <w:i/>
          <w:sz w:val="24"/>
          <w:szCs w:val="24"/>
        </w:rPr>
        <w:t xml:space="preserve">persona drīkst atrasties laulībā. </w:t>
      </w:r>
    </w:p>
    <w:p w:rsidR="00D745C4" w:rsidRPr="002913F3" w:rsidRDefault="00D745C4" w:rsidP="002913F3">
      <w:pPr>
        <w:autoSpaceDE w:val="0"/>
        <w:autoSpaceDN w:val="0"/>
        <w:adjustRightInd w:val="0"/>
        <w:spacing w:after="240" w:line="360" w:lineRule="auto"/>
        <w:jc w:val="both"/>
        <w:rPr>
          <w:rFonts w:ascii="Times New Roman" w:hAnsi="Times New Roman"/>
          <w:color w:val="000000"/>
          <w:sz w:val="24"/>
          <w:szCs w:val="24"/>
        </w:rPr>
      </w:pPr>
      <w:r w:rsidRPr="00710E62">
        <w:rPr>
          <w:rFonts w:ascii="Times New Roman" w:hAnsi="Times New Roman"/>
          <w:color w:val="000000"/>
          <w:sz w:val="24"/>
          <w:szCs w:val="24"/>
        </w:rPr>
        <w:t>Ja pilngadību sasniedzis bērns turpina mācības augstskolā vai koledžā</w:t>
      </w:r>
      <w:r w:rsidRPr="00710E62">
        <w:rPr>
          <w:rFonts w:ascii="Times New Roman" w:hAnsi="Times New Roman"/>
          <w:color w:val="000000"/>
          <w:sz w:val="24"/>
          <w:szCs w:val="24"/>
          <w:vertAlign w:val="superscript"/>
        </w:rPr>
        <w:footnoteReference w:id="5"/>
      </w:r>
      <w:r w:rsidRPr="00710E62">
        <w:rPr>
          <w:rFonts w:ascii="Times New Roman" w:hAnsi="Times New Roman"/>
          <w:color w:val="000000"/>
          <w:sz w:val="24"/>
          <w:szCs w:val="24"/>
        </w:rPr>
        <w:t xml:space="preserve"> un mācību procesu apgūst sekmīgi, viņš saņem pabalstu ikmēneša izdevumiem</w:t>
      </w:r>
      <w:r w:rsidRPr="00710E62">
        <w:rPr>
          <w:rFonts w:ascii="Times New Roman" w:hAnsi="Times New Roman"/>
          <w:sz w:val="24"/>
          <w:szCs w:val="24"/>
        </w:rPr>
        <w:t xml:space="preserve">, kas nav mazāks par </w:t>
      </w:r>
      <w:r w:rsidR="001B6091">
        <w:rPr>
          <w:rFonts w:ascii="Times New Roman" w:hAnsi="Times New Roman"/>
          <w:sz w:val="24"/>
          <w:szCs w:val="24"/>
        </w:rPr>
        <w:t>109.00</w:t>
      </w:r>
      <w:r w:rsidRPr="00710E62">
        <w:rPr>
          <w:rFonts w:ascii="Times New Roman" w:hAnsi="Times New Roman"/>
          <w:sz w:val="24"/>
          <w:szCs w:val="24"/>
        </w:rPr>
        <w:t xml:space="preserve"> </w:t>
      </w:r>
      <w:proofErr w:type="spellStart"/>
      <w:r w:rsidRPr="00710E62">
        <w:rPr>
          <w:rFonts w:ascii="Times New Roman" w:hAnsi="Times New Roman"/>
          <w:i/>
          <w:sz w:val="24"/>
          <w:szCs w:val="24"/>
        </w:rPr>
        <w:t>euro</w:t>
      </w:r>
      <w:proofErr w:type="spellEnd"/>
      <w:r w:rsidRPr="00710E62">
        <w:rPr>
          <w:rFonts w:ascii="Times New Roman" w:hAnsi="Times New Roman"/>
          <w:i/>
          <w:sz w:val="24"/>
          <w:szCs w:val="24"/>
        </w:rPr>
        <w:t xml:space="preserve">; </w:t>
      </w:r>
      <w:r w:rsidRPr="00710E62">
        <w:rPr>
          <w:rFonts w:ascii="Times New Roman" w:hAnsi="Times New Roman"/>
          <w:sz w:val="24"/>
          <w:szCs w:val="24"/>
        </w:rPr>
        <w:t xml:space="preserve">personai ar invaliditāti kopš bērnības – </w:t>
      </w:r>
      <w:r w:rsidR="001B6091">
        <w:rPr>
          <w:rFonts w:ascii="Times New Roman" w:hAnsi="Times New Roman"/>
          <w:sz w:val="24"/>
          <w:szCs w:val="24"/>
        </w:rPr>
        <w:t>163.00</w:t>
      </w:r>
      <w:r w:rsidRPr="00710E62">
        <w:rPr>
          <w:rFonts w:ascii="Times New Roman" w:hAnsi="Times New Roman"/>
          <w:sz w:val="24"/>
          <w:szCs w:val="24"/>
        </w:rPr>
        <w:t xml:space="preserve"> </w:t>
      </w:r>
      <w:proofErr w:type="spellStart"/>
      <w:r w:rsidRPr="00710E62">
        <w:rPr>
          <w:rFonts w:ascii="Times New Roman" w:hAnsi="Times New Roman"/>
          <w:i/>
          <w:sz w:val="24"/>
          <w:szCs w:val="24"/>
        </w:rPr>
        <w:t>euro</w:t>
      </w:r>
      <w:proofErr w:type="spellEnd"/>
      <w:r w:rsidRPr="00710E62">
        <w:rPr>
          <w:rFonts w:ascii="Times New Roman" w:hAnsi="Times New Roman"/>
          <w:sz w:val="24"/>
          <w:szCs w:val="24"/>
        </w:rPr>
        <w:t>)</w:t>
      </w:r>
      <w:r w:rsidRPr="00710E62">
        <w:rPr>
          <w:rFonts w:ascii="Times New Roman" w:hAnsi="Times New Roman"/>
          <w:color w:val="000000"/>
          <w:sz w:val="24"/>
          <w:szCs w:val="24"/>
        </w:rPr>
        <w:t xml:space="preserve">. </w:t>
      </w:r>
    </w:p>
    <w:p w:rsidR="006E7311" w:rsidRPr="00320A8D" w:rsidRDefault="003452C3" w:rsidP="006E7311">
      <w:pPr>
        <w:jc w:val="right"/>
        <w:rPr>
          <w:rFonts w:ascii="Times New Roman" w:hAnsi="Times New Roman"/>
          <w:sz w:val="20"/>
          <w:szCs w:val="20"/>
        </w:rPr>
      </w:pPr>
      <w:r>
        <w:rPr>
          <w:rFonts w:ascii="Times New Roman" w:hAnsi="Times New Roman"/>
          <w:sz w:val="20"/>
          <w:szCs w:val="20"/>
        </w:rPr>
        <w:t>2</w:t>
      </w:r>
      <w:r w:rsidR="006E7311" w:rsidRPr="00320A8D">
        <w:rPr>
          <w:rFonts w:ascii="Times New Roman" w:hAnsi="Times New Roman"/>
          <w:sz w:val="20"/>
          <w:szCs w:val="20"/>
        </w:rPr>
        <w:t>.zīmējums</w:t>
      </w:r>
    </w:p>
    <w:p w:rsidR="00702039" w:rsidRDefault="00702039" w:rsidP="00702039">
      <w:pPr>
        <w:autoSpaceDE w:val="0"/>
        <w:autoSpaceDN w:val="0"/>
        <w:adjustRightInd w:val="0"/>
        <w:spacing w:after="0" w:line="240" w:lineRule="auto"/>
        <w:jc w:val="both"/>
        <w:rPr>
          <w:rFonts w:ascii="Times New Roman" w:hAnsi="Times New Roman"/>
          <w:b/>
          <w:color w:val="FF0000"/>
          <w:sz w:val="24"/>
          <w:szCs w:val="24"/>
        </w:rPr>
      </w:pPr>
      <w:r>
        <w:rPr>
          <w:rFonts w:ascii="Times New Roman" w:hAnsi="Times New Roman"/>
          <w:b/>
          <w:noProof/>
          <w:color w:val="FF0000"/>
          <w:sz w:val="24"/>
          <w:szCs w:val="24"/>
          <w:lang w:eastAsia="lv-LV"/>
        </w:rPr>
        <w:drawing>
          <wp:inline distT="0" distB="0" distL="0" distR="0">
            <wp:extent cx="5010150" cy="2066925"/>
            <wp:effectExtent l="0" t="38100" r="0" b="952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E7311" w:rsidRDefault="006E7311" w:rsidP="00702039">
      <w:pPr>
        <w:autoSpaceDE w:val="0"/>
        <w:autoSpaceDN w:val="0"/>
        <w:adjustRightInd w:val="0"/>
        <w:spacing w:after="0" w:line="240" w:lineRule="auto"/>
        <w:jc w:val="both"/>
        <w:rPr>
          <w:rFonts w:ascii="Times New Roman" w:hAnsi="Times New Roman"/>
          <w:b/>
          <w:color w:val="FF0000"/>
          <w:sz w:val="24"/>
          <w:szCs w:val="24"/>
        </w:rPr>
      </w:pPr>
    </w:p>
    <w:p w:rsidR="00710E62" w:rsidRPr="002913F3" w:rsidRDefault="00710E62" w:rsidP="002913F3">
      <w:pPr>
        <w:autoSpaceDE w:val="0"/>
        <w:autoSpaceDN w:val="0"/>
        <w:adjustRightInd w:val="0"/>
        <w:spacing w:after="0" w:line="360" w:lineRule="auto"/>
        <w:jc w:val="both"/>
        <w:rPr>
          <w:rFonts w:ascii="Times New Roman" w:hAnsi="Times New Roman"/>
          <w:i/>
          <w:sz w:val="24"/>
          <w:szCs w:val="24"/>
        </w:rPr>
      </w:pPr>
      <w:r w:rsidRPr="00710E62">
        <w:rPr>
          <w:rFonts w:ascii="Times New Roman" w:hAnsi="Times New Roman"/>
          <w:b/>
          <w:i/>
          <w:sz w:val="24"/>
          <w:szCs w:val="24"/>
        </w:rPr>
        <w:t>!!! Sociālo garantiju gadījumā personām ar invaliditāti</w:t>
      </w:r>
      <w:r w:rsidR="007B604E">
        <w:rPr>
          <w:rFonts w:ascii="Times New Roman" w:hAnsi="Times New Roman"/>
          <w:b/>
          <w:i/>
          <w:sz w:val="24"/>
          <w:szCs w:val="24"/>
        </w:rPr>
        <w:t xml:space="preserve">, netiek vērtētā invaliditātes grupa un </w:t>
      </w:r>
      <w:r w:rsidRPr="00710E62">
        <w:rPr>
          <w:rFonts w:ascii="Times New Roman" w:hAnsi="Times New Roman"/>
          <w:b/>
          <w:i/>
          <w:sz w:val="24"/>
          <w:szCs w:val="24"/>
        </w:rPr>
        <w:t xml:space="preserve"> </w:t>
      </w:r>
      <w:r w:rsidR="007B604E">
        <w:rPr>
          <w:rFonts w:ascii="Times New Roman" w:hAnsi="Times New Roman"/>
          <w:b/>
          <w:i/>
          <w:color w:val="C00000"/>
          <w:sz w:val="24"/>
          <w:szCs w:val="24"/>
        </w:rPr>
        <w:t>pabalstu apmērs noteikta konstanta summa</w:t>
      </w:r>
      <w:r w:rsidRPr="00710E62">
        <w:rPr>
          <w:rFonts w:ascii="Times New Roman" w:hAnsi="Times New Roman"/>
          <w:b/>
          <w:i/>
          <w:sz w:val="24"/>
          <w:szCs w:val="24"/>
        </w:rPr>
        <w:t xml:space="preserve">, jo to mērķis nav saistīts ar veselības jautājumiem. </w:t>
      </w:r>
    </w:p>
    <w:p w:rsidR="00710E62" w:rsidRPr="002913F3" w:rsidRDefault="00710E62" w:rsidP="002913F3">
      <w:pPr>
        <w:autoSpaceDE w:val="0"/>
        <w:autoSpaceDN w:val="0"/>
        <w:adjustRightInd w:val="0"/>
        <w:spacing w:after="0" w:line="360" w:lineRule="auto"/>
        <w:jc w:val="both"/>
        <w:rPr>
          <w:rFonts w:ascii="Times New Roman" w:hAnsi="Times New Roman"/>
          <w:color w:val="000000"/>
          <w:sz w:val="24"/>
          <w:szCs w:val="24"/>
        </w:rPr>
      </w:pPr>
      <w:r w:rsidRPr="00710E62">
        <w:rPr>
          <w:rFonts w:ascii="Times New Roman" w:hAnsi="Times New Roman"/>
          <w:color w:val="000000"/>
          <w:sz w:val="24"/>
          <w:szCs w:val="24"/>
        </w:rPr>
        <w:t xml:space="preserve">Ja pilngadību sasniegušais bērns mācību procesu turpina nepārtraukti un ir sekmīgs, viņam ir tiesības saņemt apliecību sociālo garantiju nodrošināšanai, kas garantē braukšanas maksas atvieglojumus sabiedriskajā transportā. Visi ar apliecību saistītie jautājumi tiek kārtoti konkrētās pašvaldības bāriņtiesā, taču bērns var vērsties arī </w:t>
      </w:r>
      <w:r w:rsidR="00953D8A">
        <w:rPr>
          <w:rFonts w:ascii="Times New Roman" w:hAnsi="Times New Roman"/>
          <w:color w:val="000000"/>
          <w:sz w:val="24"/>
          <w:szCs w:val="24"/>
        </w:rPr>
        <w:t>Valsts b</w:t>
      </w:r>
      <w:r w:rsidRPr="00710E62">
        <w:rPr>
          <w:rFonts w:ascii="Times New Roman" w:hAnsi="Times New Roman"/>
          <w:color w:val="000000"/>
          <w:sz w:val="24"/>
          <w:szCs w:val="24"/>
        </w:rPr>
        <w:t>ērnu tiesību aizsardzības inspekcijā un šo jautājumu risināt tur, tādā gadījumā bērnam nepieciešama pilnvara no bāriņtiesas.</w:t>
      </w:r>
    </w:p>
    <w:p w:rsidR="00710E62" w:rsidRPr="00AC1CE6" w:rsidRDefault="00710E62" w:rsidP="002913F3">
      <w:pPr>
        <w:autoSpaceDE w:val="0"/>
        <w:autoSpaceDN w:val="0"/>
        <w:adjustRightInd w:val="0"/>
        <w:spacing w:after="0" w:line="360" w:lineRule="auto"/>
        <w:jc w:val="both"/>
        <w:rPr>
          <w:rFonts w:ascii="Times New Roman" w:hAnsi="Times New Roman"/>
          <w:b/>
          <w:i/>
          <w:color w:val="C00000"/>
          <w:sz w:val="24"/>
          <w:szCs w:val="24"/>
        </w:rPr>
      </w:pPr>
      <w:r w:rsidRPr="00AC1CE6">
        <w:rPr>
          <w:rFonts w:ascii="Times New Roman" w:hAnsi="Times New Roman"/>
          <w:b/>
          <w:i/>
          <w:color w:val="C00000"/>
          <w:sz w:val="24"/>
          <w:szCs w:val="24"/>
        </w:rPr>
        <w:t>!!! Visi minētie atbalsta pasākumi tiek nodrošināti ne ilgāk kā līdz 24 gadu vecuma sasniegšanai</w:t>
      </w:r>
      <w:r w:rsidRPr="00AC1CE6">
        <w:rPr>
          <w:rFonts w:ascii="Times New Roman" w:hAnsi="Times New Roman"/>
          <w:b/>
          <w:i/>
          <w:color w:val="C00000"/>
          <w:sz w:val="24"/>
          <w:szCs w:val="24"/>
          <w:vertAlign w:val="superscript"/>
        </w:rPr>
        <w:footnoteReference w:id="6"/>
      </w:r>
      <w:r w:rsidRPr="00AC1CE6">
        <w:rPr>
          <w:rFonts w:ascii="Times New Roman" w:hAnsi="Times New Roman"/>
          <w:b/>
          <w:i/>
          <w:color w:val="C00000"/>
          <w:sz w:val="24"/>
          <w:szCs w:val="24"/>
        </w:rPr>
        <w:t xml:space="preserve">. </w:t>
      </w:r>
    </w:p>
    <w:p w:rsidR="00710E62" w:rsidRPr="00710E62" w:rsidRDefault="00710E62" w:rsidP="002913F3">
      <w:pPr>
        <w:autoSpaceDE w:val="0"/>
        <w:autoSpaceDN w:val="0"/>
        <w:adjustRightInd w:val="0"/>
        <w:spacing w:after="0" w:line="360" w:lineRule="auto"/>
        <w:jc w:val="both"/>
        <w:rPr>
          <w:rFonts w:ascii="Times New Roman" w:hAnsi="Times New Roman"/>
          <w:b/>
          <w:color w:val="FF0000"/>
          <w:sz w:val="24"/>
          <w:szCs w:val="24"/>
        </w:rPr>
      </w:pPr>
    </w:p>
    <w:p w:rsidR="00710E62" w:rsidRPr="00710E62" w:rsidRDefault="00710E62" w:rsidP="002913F3">
      <w:pPr>
        <w:autoSpaceDE w:val="0"/>
        <w:autoSpaceDN w:val="0"/>
        <w:adjustRightInd w:val="0"/>
        <w:spacing w:after="0" w:line="360" w:lineRule="auto"/>
        <w:jc w:val="both"/>
        <w:rPr>
          <w:rFonts w:ascii="Times New Roman" w:hAnsi="Times New Roman"/>
          <w:color w:val="000000"/>
          <w:sz w:val="24"/>
          <w:szCs w:val="24"/>
        </w:rPr>
      </w:pPr>
      <w:r w:rsidRPr="00710E62">
        <w:rPr>
          <w:rFonts w:ascii="Times New Roman" w:hAnsi="Times New Roman"/>
          <w:color w:val="000000"/>
          <w:sz w:val="24"/>
          <w:szCs w:val="24"/>
        </w:rPr>
        <w:t>Lai noskaidrotu informāciju par mācību procesu, pašvaldības sociālais dienests ne retāk kā divas reizes gadā pieprasa informāciju</w:t>
      </w:r>
      <w:r w:rsidR="00757196">
        <w:rPr>
          <w:rFonts w:ascii="Times New Roman" w:hAnsi="Times New Roman"/>
          <w:color w:val="000000"/>
          <w:sz w:val="24"/>
          <w:szCs w:val="24"/>
        </w:rPr>
        <w:t xml:space="preserve">, ja tā nav pieejama datu reģistros, </w:t>
      </w:r>
      <w:r w:rsidRPr="00710E62">
        <w:rPr>
          <w:rFonts w:ascii="Times New Roman" w:hAnsi="Times New Roman"/>
          <w:color w:val="000000"/>
          <w:sz w:val="24"/>
          <w:szCs w:val="24"/>
        </w:rPr>
        <w:t xml:space="preserve"> no </w:t>
      </w:r>
      <w:r w:rsidRPr="00710E62">
        <w:rPr>
          <w:rFonts w:ascii="Times New Roman" w:hAnsi="Times New Roman"/>
          <w:color w:val="000000"/>
          <w:sz w:val="24"/>
          <w:szCs w:val="24"/>
        </w:rPr>
        <w:lastRenderedPageBreak/>
        <w:t>izglītības iestādes, augstskolas vai koledžas par to, ka pilngadību sasniegušais bērns turpina sekmīgi apgūt izglītības programmu vai studiju programmu.</w:t>
      </w:r>
    </w:p>
    <w:p w:rsidR="00710E62" w:rsidRPr="00710E62" w:rsidRDefault="00710E62" w:rsidP="002913F3">
      <w:pPr>
        <w:spacing w:after="0" w:line="360" w:lineRule="auto"/>
        <w:jc w:val="both"/>
        <w:rPr>
          <w:rFonts w:ascii="Times New Roman" w:eastAsia="Times New Roman" w:hAnsi="Times New Roman"/>
          <w:sz w:val="24"/>
          <w:szCs w:val="24"/>
          <w:lang w:eastAsia="lv-LV"/>
        </w:rPr>
      </w:pPr>
    </w:p>
    <w:p w:rsidR="00710E62" w:rsidRDefault="00710E62" w:rsidP="002913F3">
      <w:pPr>
        <w:spacing w:after="0" w:line="360" w:lineRule="auto"/>
        <w:jc w:val="both"/>
        <w:rPr>
          <w:rFonts w:ascii="Times New Roman" w:eastAsia="Times New Roman" w:hAnsi="Times New Roman"/>
          <w:sz w:val="24"/>
          <w:szCs w:val="24"/>
          <w:lang w:eastAsia="lv-LV"/>
        </w:rPr>
      </w:pPr>
      <w:r w:rsidRPr="00710E62">
        <w:rPr>
          <w:rFonts w:ascii="Times New Roman" w:eastAsia="Times New Roman" w:hAnsi="Times New Roman"/>
          <w:sz w:val="24"/>
          <w:szCs w:val="24"/>
          <w:lang w:eastAsia="lv-LV"/>
        </w:rPr>
        <w:t>Lai saņemtu</w:t>
      </w:r>
      <w:r w:rsidR="00426A1E">
        <w:rPr>
          <w:rFonts w:ascii="Times New Roman" w:eastAsia="Times New Roman" w:hAnsi="Times New Roman"/>
          <w:sz w:val="24"/>
          <w:szCs w:val="24"/>
          <w:lang w:eastAsia="lv-LV"/>
        </w:rPr>
        <w:t xml:space="preserve"> mājokļa</w:t>
      </w:r>
      <w:r w:rsidRPr="00710E62">
        <w:rPr>
          <w:rFonts w:ascii="Times New Roman" w:eastAsia="Times New Roman" w:hAnsi="Times New Roman"/>
          <w:sz w:val="24"/>
          <w:szCs w:val="24"/>
          <w:lang w:eastAsia="lv-LV"/>
        </w:rPr>
        <w:t xml:space="preserve"> pabalstu, bez vecāku gādības palikušajam pilngadīgajam bērnam jāvēršas pašvaldīb</w:t>
      </w:r>
      <w:r w:rsidR="00757196">
        <w:rPr>
          <w:rFonts w:ascii="Times New Roman" w:eastAsia="Times New Roman" w:hAnsi="Times New Roman"/>
          <w:sz w:val="24"/>
          <w:szCs w:val="24"/>
          <w:lang w:eastAsia="lv-LV"/>
        </w:rPr>
        <w:t>ā</w:t>
      </w:r>
      <w:r w:rsidRPr="00710E62">
        <w:rPr>
          <w:rFonts w:ascii="Times New Roman" w:eastAsia="Times New Roman" w:hAnsi="Times New Roman"/>
          <w:sz w:val="24"/>
          <w:szCs w:val="24"/>
          <w:lang w:eastAsia="lv-LV"/>
        </w:rPr>
        <w:t xml:space="preserve"> ar iesniegumu, jāuzrāda īres līgums vai īpašuma apliecība un nepieciešamos maksājumus apliecinoši dokumenti, kas saistīti ar īres/apsaimniekošanas un komunālo pakalpojumu apmaksu.</w:t>
      </w:r>
    </w:p>
    <w:p w:rsidR="00426A1E" w:rsidRPr="00426A1E" w:rsidRDefault="00426A1E" w:rsidP="00426A1E">
      <w:pPr>
        <w:pStyle w:val="tv213"/>
        <w:shd w:val="clear" w:color="auto" w:fill="FFFFFF"/>
        <w:spacing w:before="0" w:beforeAutospacing="0" w:after="0" w:afterAutospacing="0" w:line="360" w:lineRule="auto"/>
        <w:ind w:firstLine="300"/>
        <w:jc w:val="both"/>
      </w:pPr>
      <w:r w:rsidRPr="00426A1E">
        <w:t>Pašvaldības do</w:t>
      </w:r>
      <w:bookmarkStart w:id="7" w:name="_GoBack"/>
      <w:bookmarkEnd w:id="7"/>
      <w:r w:rsidRPr="00426A1E">
        <w:t>mes saistošajos noteikumos paredz kārtību, kādā izmaksājams mājokļa pabalsts bez vecāku gādības palikušam bērnam. Šā pabalsta apmēru pašvaldība nosaka, ievērojot </w:t>
      </w:r>
      <w:hyperlink r:id="rId18" w:tgtFrame="_blank" w:history="1">
        <w:r w:rsidRPr="00426A1E">
          <w:rPr>
            <w:rStyle w:val="Hyperlink"/>
            <w:color w:val="auto"/>
          </w:rPr>
          <w:t>Sociālo pakalpojumu un sociālās palīdzības likumā</w:t>
        </w:r>
      </w:hyperlink>
      <w:r w:rsidRPr="00426A1E">
        <w:t> noteiktos mājokļa pabalsta aprēķināšanas noteikumus. Piešķirot mājokļa pabalstu bez vecāku gādības palikušam bērnam, pašvaldība nevērtē šā bērna ienākumus un materiālo stāvokli.</w:t>
      </w:r>
    </w:p>
    <w:p w:rsidR="00426A1E" w:rsidRPr="00710E62" w:rsidRDefault="00426A1E" w:rsidP="002913F3">
      <w:pPr>
        <w:spacing w:after="0" w:line="360" w:lineRule="auto"/>
        <w:jc w:val="both"/>
        <w:rPr>
          <w:rFonts w:ascii="Times New Roman" w:eastAsia="Times New Roman" w:hAnsi="Times New Roman"/>
          <w:sz w:val="24"/>
          <w:szCs w:val="24"/>
          <w:lang w:eastAsia="lv-LV"/>
        </w:rPr>
      </w:pPr>
    </w:p>
    <w:p w:rsidR="00710E62" w:rsidRPr="00710E62" w:rsidRDefault="00710E62" w:rsidP="00710E62">
      <w:pPr>
        <w:spacing w:after="0" w:line="240" w:lineRule="auto"/>
        <w:jc w:val="both"/>
        <w:rPr>
          <w:rFonts w:ascii="Times New Roman" w:eastAsia="Times New Roman" w:hAnsi="Times New Roman"/>
          <w:sz w:val="24"/>
          <w:szCs w:val="24"/>
          <w:lang w:eastAsia="lv-LV"/>
        </w:rPr>
      </w:pPr>
    </w:p>
    <w:p w:rsidR="00710E62" w:rsidRPr="00AC1CE6" w:rsidRDefault="00710E62" w:rsidP="002913F3">
      <w:pPr>
        <w:spacing w:after="0" w:line="360" w:lineRule="auto"/>
        <w:jc w:val="both"/>
        <w:rPr>
          <w:rFonts w:ascii="Times New Roman" w:eastAsia="Times New Roman" w:hAnsi="Times New Roman"/>
          <w:b/>
          <w:i/>
          <w:color w:val="C00000"/>
          <w:sz w:val="24"/>
          <w:szCs w:val="24"/>
          <w:lang w:eastAsia="lv-LV"/>
        </w:rPr>
      </w:pPr>
      <w:r w:rsidRPr="00AC1CE6">
        <w:rPr>
          <w:rFonts w:ascii="Times New Roman" w:eastAsia="Times New Roman" w:hAnsi="Times New Roman"/>
          <w:b/>
          <w:i/>
          <w:color w:val="C00000"/>
          <w:sz w:val="24"/>
          <w:szCs w:val="24"/>
          <w:lang w:eastAsia="lv-LV"/>
        </w:rPr>
        <w:t xml:space="preserve">!!! Bez vecāku gādības palikušam bērnam, informējot pašvaldību, kuras bāriņtiesa pieņēmusi lēmumu par ārpusģimenes aprūpi, ir tiesības saņemt </w:t>
      </w:r>
      <w:r w:rsidR="00426A1E">
        <w:rPr>
          <w:rFonts w:ascii="Times New Roman" w:eastAsia="Times New Roman" w:hAnsi="Times New Roman"/>
          <w:b/>
          <w:i/>
          <w:color w:val="C00000"/>
          <w:sz w:val="24"/>
          <w:szCs w:val="24"/>
          <w:lang w:eastAsia="lv-LV"/>
        </w:rPr>
        <w:t>mājokļa</w:t>
      </w:r>
      <w:r w:rsidRPr="00AC1CE6">
        <w:rPr>
          <w:rFonts w:ascii="Times New Roman" w:eastAsia="Times New Roman" w:hAnsi="Times New Roman"/>
          <w:b/>
          <w:i/>
          <w:color w:val="C00000"/>
          <w:sz w:val="24"/>
          <w:szCs w:val="24"/>
          <w:lang w:eastAsia="lv-LV"/>
        </w:rPr>
        <w:t xml:space="preserve"> pabalstu jebkurā administratīvajā teritorijā Latvijas Republikā. Dzīvokļa pabalstu piešķir un izmaksā tā pašvaldība, kura pieņēmusi lēmumu par ārpusģimenes aprūpi, par dzīvojamo telpu jebkurā citā pašvaldībā</w:t>
      </w:r>
      <w:r w:rsidR="00757196" w:rsidRPr="00AC1CE6">
        <w:rPr>
          <w:rFonts w:ascii="Times New Roman" w:eastAsia="Times New Roman" w:hAnsi="Times New Roman"/>
          <w:b/>
          <w:i/>
          <w:color w:val="C00000"/>
          <w:sz w:val="24"/>
          <w:szCs w:val="24"/>
          <w:lang w:eastAsia="lv-LV"/>
        </w:rPr>
        <w:t xml:space="preserve"> Latvijā</w:t>
      </w:r>
      <w:r w:rsidRPr="00AC1CE6">
        <w:rPr>
          <w:rFonts w:ascii="Times New Roman" w:eastAsia="Times New Roman" w:hAnsi="Times New Roman"/>
          <w:b/>
          <w:i/>
          <w:color w:val="C00000"/>
          <w:sz w:val="24"/>
          <w:szCs w:val="24"/>
          <w:lang w:eastAsia="lv-LV"/>
        </w:rPr>
        <w:t>.</w:t>
      </w:r>
    </w:p>
    <w:p w:rsidR="00710E62" w:rsidRPr="00AC1CE6" w:rsidRDefault="00710E62" w:rsidP="002913F3">
      <w:pPr>
        <w:spacing w:after="0" w:line="360" w:lineRule="auto"/>
        <w:ind w:firstLine="300"/>
        <w:jc w:val="both"/>
        <w:rPr>
          <w:rFonts w:ascii="Times New Roman" w:eastAsia="Times New Roman" w:hAnsi="Times New Roman"/>
          <w:i/>
          <w:color w:val="C00000"/>
          <w:sz w:val="24"/>
          <w:szCs w:val="24"/>
          <w:lang w:eastAsia="lv-LV"/>
        </w:rPr>
      </w:pPr>
    </w:p>
    <w:p w:rsidR="00710E62" w:rsidRPr="00AC1CE6" w:rsidRDefault="00710E62" w:rsidP="002913F3">
      <w:pPr>
        <w:spacing w:after="0" w:line="360" w:lineRule="auto"/>
        <w:jc w:val="both"/>
        <w:rPr>
          <w:rFonts w:ascii="Times New Roman" w:eastAsia="Times New Roman" w:hAnsi="Times New Roman"/>
          <w:b/>
          <w:i/>
          <w:color w:val="C00000"/>
          <w:sz w:val="24"/>
          <w:szCs w:val="24"/>
          <w:lang w:eastAsia="lv-LV"/>
        </w:rPr>
      </w:pPr>
      <w:r w:rsidRPr="00AC1CE6">
        <w:rPr>
          <w:rFonts w:ascii="Times New Roman" w:eastAsia="Times New Roman" w:hAnsi="Times New Roman"/>
          <w:b/>
          <w:i/>
          <w:color w:val="C00000"/>
          <w:sz w:val="24"/>
          <w:szCs w:val="24"/>
          <w:lang w:eastAsia="lv-LV"/>
        </w:rPr>
        <w:t xml:space="preserve">!!! Bez vecāku gādības palicis bērns nav tiesīgs vienlaikus saņemt gan dzīvokļa pabalstu kā statusa pabalstu, gan vienlaikus saņemt pašvaldībai piederošu vai tās nomātu dzīvojamo telpu ar īres tiesībām, saņemt sociālo dzīvokli ar īres tiesībām un vienlaikus saņemt pašvaldības noteikto dzīvokļa pabalstu kā sociālās palīdzības pabalstu. </w:t>
      </w:r>
    </w:p>
    <w:p w:rsidR="00710E62" w:rsidRPr="00AC1CE6" w:rsidRDefault="00710E62" w:rsidP="002913F3">
      <w:pPr>
        <w:spacing w:after="0" w:line="360" w:lineRule="auto"/>
        <w:jc w:val="both"/>
        <w:rPr>
          <w:rFonts w:ascii="Times New Roman" w:eastAsia="Times New Roman" w:hAnsi="Times New Roman"/>
          <w:b/>
          <w:color w:val="C00000"/>
          <w:sz w:val="24"/>
          <w:szCs w:val="24"/>
          <w:lang w:eastAsia="lv-LV"/>
        </w:rPr>
      </w:pPr>
    </w:p>
    <w:p w:rsidR="00710E62" w:rsidRPr="00AC1CE6" w:rsidRDefault="00710E62" w:rsidP="002913F3">
      <w:pPr>
        <w:spacing w:after="0" w:line="360" w:lineRule="auto"/>
        <w:jc w:val="both"/>
        <w:rPr>
          <w:rFonts w:ascii="Times New Roman" w:eastAsia="Times New Roman" w:hAnsi="Times New Roman"/>
          <w:b/>
          <w:i/>
          <w:color w:val="C00000"/>
          <w:sz w:val="24"/>
          <w:szCs w:val="24"/>
          <w:lang w:eastAsia="lv-LV"/>
        </w:rPr>
      </w:pPr>
      <w:r w:rsidRPr="00AC1CE6">
        <w:rPr>
          <w:rFonts w:ascii="Times New Roman" w:eastAsia="Times New Roman" w:hAnsi="Times New Roman"/>
          <w:b/>
          <w:i/>
          <w:color w:val="C00000"/>
          <w:sz w:val="24"/>
          <w:szCs w:val="24"/>
          <w:lang w:eastAsia="lv-LV"/>
        </w:rPr>
        <w:t xml:space="preserve">!!! Izņēmums būs, ja bez vecāku gādības palikušam bērnam ir īpašuma tiesības uz dzīvojamo platību, šādā gadījumā bērnam līdz 24 gadu vecumam ir tiesības saņemt dzīvokļa pabalstu kā statusa pabalstu viņam piederošā mājoklī.  </w:t>
      </w:r>
    </w:p>
    <w:p w:rsidR="0095670D" w:rsidRDefault="0095670D" w:rsidP="0095670D">
      <w:pPr>
        <w:spacing w:after="0" w:line="240" w:lineRule="auto"/>
        <w:jc w:val="right"/>
        <w:rPr>
          <w:rFonts w:ascii="Times New Roman" w:eastAsia="Times New Roman" w:hAnsi="Times New Roman"/>
          <w:color w:val="000000" w:themeColor="text1"/>
          <w:lang w:eastAsia="lv-LV"/>
        </w:rPr>
      </w:pPr>
    </w:p>
    <w:p w:rsidR="002913F3" w:rsidRDefault="002913F3" w:rsidP="0095670D">
      <w:pPr>
        <w:spacing w:after="0" w:line="240" w:lineRule="auto"/>
        <w:jc w:val="right"/>
        <w:rPr>
          <w:rFonts w:ascii="Times New Roman" w:eastAsia="Times New Roman" w:hAnsi="Times New Roman"/>
          <w:color w:val="000000" w:themeColor="text1"/>
          <w:lang w:eastAsia="lv-LV"/>
        </w:rPr>
      </w:pPr>
    </w:p>
    <w:p w:rsidR="002913F3" w:rsidRDefault="002913F3" w:rsidP="0095670D">
      <w:pPr>
        <w:spacing w:after="0" w:line="240" w:lineRule="auto"/>
        <w:jc w:val="right"/>
        <w:rPr>
          <w:rFonts w:ascii="Times New Roman" w:eastAsia="Times New Roman" w:hAnsi="Times New Roman"/>
          <w:color w:val="000000" w:themeColor="text1"/>
          <w:lang w:eastAsia="lv-LV"/>
        </w:rPr>
      </w:pPr>
    </w:p>
    <w:p w:rsidR="002913F3" w:rsidRDefault="002913F3" w:rsidP="0095670D">
      <w:pPr>
        <w:spacing w:after="0" w:line="240" w:lineRule="auto"/>
        <w:jc w:val="right"/>
        <w:rPr>
          <w:rFonts w:ascii="Times New Roman" w:eastAsia="Times New Roman" w:hAnsi="Times New Roman"/>
          <w:color w:val="000000" w:themeColor="text1"/>
          <w:lang w:eastAsia="lv-LV"/>
        </w:rPr>
      </w:pPr>
    </w:p>
    <w:p w:rsidR="003452C3" w:rsidRPr="00D96530" w:rsidRDefault="003452C3" w:rsidP="00D96530">
      <w:pPr>
        <w:spacing w:after="0" w:line="240" w:lineRule="auto"/>
        <w:jc w:val="right"/>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lastRenderedPageBreak/>
        <w:t>3</w:t>
      </w:r>
      <w:r w:rsidR="0095670D" w:rsidRPr="008D4F43">
        <w:rPr>
          <w:rFonts w:ascii="Times New Roman" w:eastAsia="Times New Roman" w:hAnsi="Times New Roman"/>
          <w:color w:val="000000" w:themeColor="text1"/>
          <w:sz w:val="20"/>
          <w:szCs w:val="20"/>
          <w:lang w:eastAsia="lv-LV"/>
        </w:rPr>
        <w:t>.zīmējums</w:t>
      </w:r>
      <w:r w:rsidR="003429DC">
        <w:rPr>
          <w:rFonts w:ascii="Times New Roman" w:eastAsia="Times New Roman" w:hAnsi="Times New Roman"/>
          <w:b/>
          <w:i/>
          <w:noProof/>
          <w:color w:val="000000" w:themeColor="text1"/>
          <w:sz w:val="24"/>
          <w:szCs w:val="24"/>
          <w:lang w:eastAsia="lv-LV"/>
        </w:rPr>
        <w:drawing>
          <wp:anchor distT="0" distB="0" distL="114300" distR="114300" simplePos="0" relativeHeight="251659264" behindDoc="1" locked="0" layoutInCell="1" allowOverlap="1">
            <wp:simplePos x="0" y="0"/>
            <wp:positionH relativeFrom="margin">
              <wp:align>left</wp:align>
            </wp:positionH>
            <wp:positionV relativeFrom="paragraph">
              <wp:posOffset>215900</wp:posOffset>
            </wp:positionV>
            <wp:extent cx="5048250" cy="2390775"/>
            <wp:effectExtent l="0" t="0" r="38100" b="9525"/>
            <wp:wrapTight wrapText="bothSides">
              <wp:wrapPolygon edited="0">
                <wp:start x="0" y="0"/>
                <wp:lineTo x="0" y="21514"/>
                <wp:lineTo x="21682" y="21514"/>
                <wp:lineTo x="21682" y="0"/>
                <wp:lineTo x="0" y="0"/>
              </wp:wrapPolygon>
            </wp:wrapTight>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rsidR="003452C3" w:rsidRDefault="003452C3" w:rsidP="003452C3">
      <w:pPr>
        <w:pStyle w:val="Heading3"/>
        <w:spacing w:after="240"/>
        <w:jc w:val="both"/>
        <w:rPr>
          <w:rFonts w:ascii="Times New Roman" w:hAnsi="Times New Roman"/>
          <w:i/>
          <w:sz w:val="28"/>
          <w:szCs w:val="28"/>
        </w:rPr>
      </w:pPr>
    </w:p>
    <w:p w:rsidR="00DC7BBB" w:rsidRPr="00814BD1" w:rsidRDefault="0049013B" w:rsidP="00814BD1">
      <w:pPr>
        <w:pStyle w:val="Heading2"/>
        <w:rPr>
          <w:rFonts w:ascii="Times New Roman" w:hAnsi="Times New Roman"/>
        </w:rPr>
      </w:pPr>
      <w:bookmarkStart w:id="8" w:name="_Toc16234685"/>
      <w:r w:rsidRPr="00814BD1">
        <w:rPr>
          <w:rFonts w:ascii="Times New Roman" w:hAnsi="Times New Roman"/>
        </w:rPr>
        <w:t>1.2.</w:t>
      </w:r>
      <w:r w:rsidR="002669FE">
        <w:rPr>
          <w:rFonts w:ascii="Times New Roman" w:hAnsi="Times New Roman"/>
        </w:rPr>
        <w:t>A</w:t>
      </w:r>
      <w:r w:rsidR="008277E3" w:rsidRPr="00814BD1">
        <w:rPr>
          <w:rFonts w:ascii="Times New Roman" w:hAnsi="Times New Roman"/>
        </w:rPr>
        <w:t>udžuģimene</w:t>
      </w:r>
      <w:r w:rsidR="002669FE">
        <w:rPr>
          <w:rFonts w:ascii="Times New Roman" w:hAnsi="Times New Roman"/>
        </w:rPr>
        <w:t>s</w:t>
      </w:r>
      <w:r w:rsidR="008277E3" w:rsidRPr="00814BD1">
        <w:rPr>
          <w:rFonts w:ascii="Times New Roman" w:hAnsi="Times New Roman"/>
        </w:rPr>
        <w:t xml:space="preserve"> un specializēt</w:t>
      </w:r>
      <w:r w:rsidR="002669FE">
        <w:rPr>
          <w:rFonts w:ascii="Times New Roman" w:hAnsi="Times New Roman"/>
        </w:rPr>
        <w:t>ās</w:t>
      </w:r>
      <w:r w:rsidR="008277E3" w:rsidRPr="00814BD1">
        <w:rPr>
          <w:rFonts w:ascii="Times New Roman" w:hAnsi="Times New Roman"/>
        </w:rPr>
        <w:t xml:space="preserve"> audžuģimene</w:t>
      </w:r>
      <w:r w:rsidR="002669FE">
        <w:rPr>
          <w:rFonts w:ascii="Times New Roman" w:hAnsi="Times New Roman"/>
        </w:rPr>
        <w:t>s</w:t>
      </w:r>
      <w:bookmarkEnd w:id="8"/>
    </w:p>
    <w:p w:rsidR="002669FE" w:rsidRDefault="002669FE" w:rsidP="002669FE">
      <w:pPr>
        <w:pStyle w:val="Heading3"/>
        <w:rPr>
          <w:rFonts w:ascii="Times New Roman" w:hAnsi="Times New Roman"/>
          <w:lang w:eastAsia="lv-LV"/>
        </w:rPr>
      </w:pPr>
      <w:bookmarkStart w:id="9" w:name="_Toc16234686"/>
      <w:r w:rsidRPr="00BB66DF">
        <w:rPr>
          <w:rFonts w:ascii="Times New Roman" w:hAnsi="Times New Roman"/>
          <w:lang w:eastAsia="lv-LV"/>
        </w:rPr>
        <w:t>1.2.</w:t>
      </w:r>
      <w:r>
        <w:rPr>
          <w:rFonts w:ascii="Times New Roman" w:hAnsi="Times New Roman"/>
          <w:lang w:eastAsia="lv-LV"/>
        </w:rPr>
        <w:t>1</w:t>
      </w:r>
      <w:r w:rsidRPr="00BB66DF">
        <w:rPr>
          <w:rFonts w:ascii="Times New Roman" w:hAnsi="Times New Roman"/>
          <w:lang w:eastAsia="lv-LV"/>
        </w:rPr>
        <w:t>.</w:t>
      </w:r>
      <w:r>
        <w:rPr>
          <w:rFonts w:ascii="Times New Roman" w:hAnsi="Times New Roman"/>
          <w:lang w:eastAsia="lv-LV"/>
        </w:rPr>
        <w:t>Audžuģimenes un specializētās audžuģimenes statuss</w:t>
      </w:r>
      <w:bookmarkEnd w:id="9"/>
    </w:p>
    <w:p w:rsidR="004E2902" w:rsidRPr="004E2902" w:rsidRDefault="004E2902" w:rsidP="004E2902">
      <w:pPr>
        <w:jc w:val="right"/>
        <w:rPr>
          <w:rFonts w:ascii="Times New Roman" w:hAnsi="Times New Roman"/>
          <w:sz w:val="20"/>
          <w:szCs w:val="20"/>
          <w:lang w:eastAsia="lv-LV"/>
        </w:rPr>
      </w:pPr>
      <w:r w:rsidRPr="004E2902">
        <w:rPr>
          <w:rFonts w:ascii="Times New Roman" w:hAnsi="Times New Roman"/>
          <w:sz w:val="20"/>
          <w:szCs w:val="20"/>
          <w:lang w:eastAsia="lv-LV"/>
        </w:rPr>
        <w:t>4.zīmējums</w:t>
      </w:r>
    </w:p>
    <w:p w:rsidR="00953D8A" w:rsidRPr="00953D8A" w:rsidRDefault="00865473" w:rsidP="00953D8A">
      <w:pPr>
        <w:rPr>
          <w:lang w:eastAsia="lv-LV"/>
        </w:rPr>
      </w:pPr>
      <w:r>
        <w:rPr>
          <w:noProof/>
          <w:lang w:eastAsia="lv-LV"/>
        </w:rPr>
        <w:drawing>
          <wp:inline distT="0" distB="0" distL="0" distR="0">
            <wp:extent cx="5095875" cy="1962150"/>
            <wp:effectExtent l="19050" t="0" r="28575" b="0"/>
            <wp:docPr id="4"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53D8A" w:rsidRPr="003F5F71" w:rsidRDefault="00953D8A" w:rsidP="003F5F71">
      <w:pPr>
        <w:spacing w:after="0" w:line="360" w:lineRule="auto"/>
        <w:jc w:val="both"/>
        <w:rPr>
          <w:rFonts w:ascii="Times New Roman" w:hAnsi="Times New Roman"/>
          <w:b/>
          <w:i/>
          <w:sz w:val="24"/>
          <w:szCs w:val="24"/>
          <w:lang w:eastAsia="lv-LV"/>
        </w:rPr>
      </w:pPr>
      <w:r w:rsidRPr="003F5F71">
        <w:rPr>
          <w:rFonts w:ascii="Times New Roman" w:hAnsi="Times New Roman"/>
          <w:b/>
          <w:i/>
          <w:sz w:val="24"/>
          <w:szCs w:val="24"/>
          <w:lang w:eastAsia="lv-LV"/>
        </w:rPr>
        <w:t>Izņēmuma kārtā, ja tas ir bērna interesēs, uz audžuģimenes statusa piešķiršanu var pretendēt laulātie (persona), kas neatbilst minētajam vecumam</w:t>
      </w:r>
      <w:r w:rsidRPr="003F5F71">
        <w:rPr>
          <w:rStyle w:val="FootnoteReference"/>
          <w:rFonts w:ascii="Times New Roman" w:hAnsi="Times New Roman"/>
          <w:b/>
          <w:i/>
          <w:sz w:val="24"/>
          <w:szCs w:val="24"/>
          <w:lang w:eastAsia="lv-LV"/>
        </w:rPr>
        <w:footnoteReference w:id="7"/>
      </w:r>
      <w:r w:rsidRPr="003F5F71">
        <w:rPr>
          <w:rFonts w:ascii="Times New Roman" w:hAnsi="Times New Roman"/>
          <w:b/>
          <w:i/>
          <w:sz w:val="24"/>
          <w:szCs w:val="24"/>
          <w:lang w:eastAsia="lv-LV"/>
        </w:rPr>
        <w:t>.</w:t>
      </w:r>
    </w:p>
    <w:p w:rsidR="002669FE" w:rsidRDefault="003F5F71" w:rsidP="003F5F71">
      <w:pPr>
        <w:spacing w:after="0" w:line="360" w:lineRule="auto"/>
        <w:jc w:val="both"/>
        <w:rPr>
          <w:rFonts w:ascii="Times New Roman" w:hAnsi="Times New Roman"/>
          <w:sz w:val="24"/>
          <w:szCs w:val="24"/>
          <w:shd w:val="clear" w:color="auto" w:fill="FFFFFF"/>
        </w:rPr>
      </w:pPr>
      <w:r w:rsidRPr="003F5F71">
        <w:rPr>
          <w:rFonts w:ascii="Times New Roman" w:hAnsi="Times New Roman"/>
          <w:sz w:val="24"/>
          <w:szCs w:val="24"/>
          <w:shd w:val="clear" w:color="auto" w:fill="FFFFFF"/>
        </w:rPr>
        <w:t>Lēmumu</w:t>
      </w:r>
      <w:r>
        <w:rPr>
          <w:rFonts w:ascii="Times New Roman" w:hAnsi="Times New Roman"/>
          <w:sz w:val="24"/>
          <w:szCs w:val="24"/>
          <w:shd w:val="clear" w:color="auto" w:fill="FFFFFF"/>
        </w:rPr>
        <w:t xml:space="preserve">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r>
        <w:rPr>
          <w:rStyle w:val="FootnoteReference"/>
          <w:rFonts w:ascii="Times New Roman" w:hAnsi="Times New Roman"/>
          <w:sz w:val="24"/>
          <w:szCs w:val="24"/>
          <w:shd w:val="clear" w:color="auto" w:fill="FFFFFF"/>
        </w:rPr>
        <w:footnoteReference w:id="8"/>
      </w:r>
      <w:r>
        <w:rPr>
          <w:rFonts w:ascii="Times New Roman" w:hAnsi="Times New Roman"/>
          <w:sz w:val="24"/>
          <w:szCs w:val="24"/>
          <w:shd w:val="clear" w:color="auto" w:fill="FFFFFF"/>
        </w:rPr>
        <w:t>.</w:t>
      </w:r>
    </w:p>
    <w:p w:rsidR="006C1552" w:rsidRDefault="006C1552" w:rsidP="003F5F71">
      <w:pPr>
        <w:spacing w:after="0" w:line="360" w:lineRule="auto"/>
        <w:jc w:val="both"/>
        <w:rPr>
          <w:rFonts w:ascii="Times New Roman" w:hAnsi="Times New Roman"/>
          <w:sz w:val="24"/>
          <w:szCs w:val="24"/>
          <w:shd w:val="clear" w:color="auto" w:fill="FFFFFF"/>
        </w:rPr>
      </w:pPr>
    </w:p>
    <w:p w:rsidR="006C1552" w:rsidRDefault="006C1552" w:rsidP="004E2902">
      <w:pPr>
        <w:spacing w:after="0" w:line="360" w:lineRule="auto"/>
        <w:jc w:val="right"/>
        <w:rPr>
          <w:rFonts w:ascii="Times New Roman" w:hAnsi="Times New Roman"/>
          <w:sz w:val="20"/>
          <w:szCs w:val="20"/>
          <w:shd w:val="clear" w:color="auto" w:fill="FFFFFF"/>
        </w:rPr>
      </w:pPr>
    </w:p>
    <w:p w:rsidR="004E2902" w:rsidRPr="004E2902" w:rsidRDefault="004E2902" w:rsidP="004E2902">
      <w:pPr>
        <w:spacing w:after="0" w:line="360" w:lineRule="auto"/>
        <w:jc w:val="right"/>
        <w:rPr>
          <w:rFonts w:ascii="Times New Roman" w:hAnsi="Times New Roman"/>
          <w:sz w:val="20"/>
          <w:szCs w:val="20"/>
          <w:shd w:val="clear" w:color="auto" w:fill="FFFFFF"/>
        </w:rPr>
      </w:pPr>
      <w:r w:rsidRPr="004E2902">
        <w:rPr>
          <w:rFonts w:ascii="Times New Roman" w:hAnsi="Times New Roman"/>
          <w:sz w:val="20"/>
          <w:szCs w:val="20"/>
          <w:shd w:val="clear" w:color="auto" w:fill="FFFFFF"/>
        </w:rPr>
        <w:t>5.zīmējums</w:t>
      </w:r>
    </w:p>
    <w:p w:rsidR="00257709" w:rsidRDefault="003E655B" w:rsidP="003F5F71">
      <w:pPr>
        <w:spacing w:after="0" w:line="360" w:lineRule="auto"/>
        <w:jc w:val="both"/>
        <w:rPr>
          <w:rFonts w:ascii="Times New Roman" w:hAnsi="Times New Roman"/>
          <w:sz w:val="24"/>
          <w:szCs w:val="24"/>
          <w:shd w:val="clear" w:color="auto" w:fill="FFFFFF"/>
        </w:rPr>
      </w:pPr>
      <w:r>
        <w:rPr>
          <w:rFonts w:ascii="Times New Roman" w:hAnsi="Times New Roman"/>
          <w:noProof/>
          <w:sz w:val="24"/>
          <w:szCs w:val="24"/>
          <w:shd w:val="clear" w:color="auto" w:fill="FFFFFF"/>
          <w:lang w:eastAsia="lv-LV"/>
        </w:rPr>
        <w:drawing>
          <wp:inline distT="0" distB="0" distL="0" distR="0">
            <wp:extent cx="4867275" cy="2514600"/>
            <wp:effectExtent l="0" t="0" r="28575" b="0"/>
            <wp:docPr id="6" name="Shē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4E2902" w:rsidRDefault="004E2902" w:rsidP="003F5F71">
      <w:pPr>
        <w:spacing w:after="0" w:line="360" w:lineRule="auto"/>
        <w:jc w:val="both"/>
        <w:rPr>
          <w:rFonts w:ascii="Times New Roman" w:hAnsi="Times New Roman"/>
          <w:sz w:val="24"/>
          <w:szCs w:val="24"/>
          <w:shd w:val="clear" w:color="auto" w:fill="FFFFFF"/>
        </w:rPr>
      </w:pPr>
    </w:p>
    <w:p w:rsidR="00257709" w:rsidRDefault="00257709" w:rsidP="003F5F71">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Specializētā audžuģimene apgūst mācību kursu atbilstoši mācību programmai konkrētajā specializācijā, kuras apjoms ir 24 akadēmiskās stundas. Pēc sekmīgas mācību programmas apgūšanas specializētā audžuģimene saņem apliecību</w:t>
      </w:r>
      <w:r>
        <w:rPr>
          <w:rStyle w:val="FootnoteReference"/>
          <w:rFonts w:ascii="Times New Roman" w:hAnsi="Times New Roman"/>
          <w:sz w:val="24"/>
          <w:szCs w:val="24"/>
          <w:shd w:val="clear" w:color="auto" w:fill="FFFFFF"/>
        </w:rPr>
        <w:footnoteReference w:id="9"/>
      </w:r>
      <w:r>
        <w:rPr>
          <w:rFonts w:ascii="Times New Roman" w:hAnsi="Times New Roman"/>
          <w:sz w:val="24"/>
          <w:szCs w:val="24"/>
          <w:shd w:val="clear" w:color="auto" w:fill="FFFFFF"/>
        </w:rPr>
        <w:t>.</w:t>
      </w:r>
    </w:p>
    <w:p w:rsidR="00A550AE" w:rsidRPr="00A550AE" w:rsidRDefault="004D0080" w:rsidP="00A550AE">
      <w:pPr>
        <w:pStyle w:val="Heading3"/>
        <w:spacing w:after="240"/>
        <w:rPr>
          <w:rFonts w:ascii="Times New Roman" w:hAnsi="Times New Roman"/>
          <w:shd w:val="clear" w:color="auto" w:fill="FFFFFF"/>
        </w:rPr>
      </w:pPr>
      <w:bookmarkStart w:id="10" w:name="_Toc16234687"/>
      <w:r w:rsidRPr="004D0080">
        <w:rPr>
          <w:rFonts w:ascii="Times New Roman" w:hAnsi="Times New Roman"/>
          <w:shd w:val="clear" w:color="auto" w:fill="FFFFFF"/>
        </w:rPr>
        <w:t>1.2.2. Uz cik ilgu laiku bērnu ievieto audžuģimenē?</w:t>
      </w:r>
      <w:bookmarkEnd w:id="10"/>
    </w:p>
    <w:p w:rsidR="00A550AE" w:rsidRDefault="004D0080" w:rsidP="00A550AE">
      <w:pPr>
        <w:spacing w:after="240" w:line="360" w:lineRule="auto"/>
        <w:jc w:val="both"/>
        <w:rPr>
          <w:rFonts w:ascii="Times New Roman" w:hAnsi="Times New Roman"/>
          <w:sz w:val="24"/>
          <w:szCs w:val="24"/>
        </w:rPr>
      </w:pPr>
      <w:r>
        <w:rPr>
          <w:rFonts w:ascii="Times New Roman" w:hAnsi="Times New Roman"/>
          <w:sz w:val="24"/>
          <w:szCs w:val="24"/>
        </w:rPr>
        <w:t xml:space="preserve">Bērnu ievieto audžuģimenē vai specializētajā audžuģimenē uz laiku, kamēr bērns </w:t>
      </w:r>
      <w:r w:rsidR="00A550AE">
        <w:rPr>
          <w:rFonts w:ascii="Times New Roman" w:hAnsi="Times New Roman"/>
          <w:sz w:val="24"/>
          <w:szCs w:val="24"/>
        </w:rPr>
        <w:t>var atgriezties savā ģimenē vai, ja tas nav iespējams, līdz bērna aizbildnības nodibināšanai vai adopcijai</w:t>
      </w:r>
      <w:r w:rsidR="00A550AE">
        <w:rPr>
          <w:rStyle w:val="FootnoteReference"/>
          <w:rFonts w:ascii="Times New Roman" w:hAnsi="Times New Roman"/>
          <w:sz w:val="24"/>
          <w:szCs w:val="24"/>
        </w:rPr>
        <w:footnoteReference w:id="10"/>
      </w:r>
      <w:r w:rsidR="00A550AE">
        <w:rPr>
          <w:rFonts w:ascii="Times New Roman" w:hAnsi="Times New Roman"/>
          <w:sz w:val="24"/>
          <w:szCs w:val="24"/>
        </w:rPr>
        <w:t>.</w:t>
      </w:r>
    </w:p>
    <w:p w:rsidR="00A550AE" w:rsidRDefault="00A550AE" w:rsidP="00A550AE">
      <w:pPr>
        <w:spacing w:after="240" w:line="360" w:lineRule="auto"/>
        <w:jc w:val="both"/>
        <w:rPr>
          <w:rFonts w:ascii="Times New Roman" w:hAnsi="Times New Roman"/>
          <w:sz w:val="24"/>
          <w:szCs w:val="24"/>
        </w:rPr>
      </w:pPr>
      <w:r>
        <w:rPr>
          <w:rFonts w:ascii="Times New Roman" w:hAnsi="Times New Roman"/>
          <w:sz w:val="24"/>
          <w:szCs w:val="24"/>
        </w:rPr>
        <w:t>Pieņemot lēmumu par bērna ievietošanu audžuģimenē vai specializētajā audžuģimenē, bāriņtiesa norāda laiku, uz kādu bērns ievietojams tajā. Bāriņtiesa bērna interesēs var pagarināt bērna aprūpes laiku audžuģimenē vai specializētajā audžuģimenē, pieņemot jaunu lēmumu.</w:t>
      </w:r>
    </w:p>
    <w:p w:rsidR="00A550AE" w:rsidRDefault="00A550AE" w:rsidP="00257709">
      <w:pPr>
        <w:spacing w:after="240" w:line="360" w:lineRule="auto"/>
        <w:jc w:val="both"/>
        <w:rPr>
          <w:rFonts w:ascii="Times New Roman" w:hAnsi="Times New Roman"/>
          <w:sz w:val="24"/>
          <w:szCs w:val="24"/>
        </w:rPr>
      </w:pPr>
      <w:r>
        <w:rPr>
          <w:rFonts w:ascii="Times New Roman" w:hAnsi="Times New Roman"/>
          <w:sz w:val="24"/>
          <w:szCs w:val="24"/>
        </w:rPr>
        <w:t>Krīzes audžuģimenē bērnu ievieto uz laiku līdz 30 dienām. Ja tas atbilst bērna interesēm, bāriņtiesa var pagarināt bērna uzturēšanās termiņu krīzes audžuģimenē, bet ne ilgāk par 12 mēnešiem</w:t>
      </w:r>
      <w:r>
        <w:rPr>
          <w:rStyle w:val="FootnoteReference"/>
          <w:rFonts w:ascii="Times New Roman" w:hAnsi="Times New Roman"/>
          <w:sz w:val="24"/>
          <w:szCs w:val="24"/>
        </w:rPr>
        <w:footnoteReference w:id="11"/>
      </w:r>
      <w:r>
        <w:rPr>
          <w:rFonts w:ascii="Times New Roman" w:hAnsi="Times New Roman"/>
          <w:sz w:val="24"/>
          <w:szCs w:val="24"/>
        </w:rPr>
        <w:t>.</w:t>
      </w:r>
    </w:p>
    <w:p w:rsidR="004D0080" w:rsidRPr="003748DB" w:rsidRDefault="003748DB" w:rsidP="004E2902">
      <w:pPr>
        <w:spacing w:after="240" w:line="360" w:lineRule="auto"/>
        <w:jc w:val="both"/>
        <w:rPr>
          <w:rFonts w:ascii="Times New Roman" w:hAnsi="Times New Roman"/>
          <w:b/>
          <w:color w:val="C00000"/>
          <w:sz w:val="24"/>
          <w:szCs w:val="24"/>
        </w:rPr>
      </w:pPr>
      <w:r>
        <w:rPr>
          <w:rFonts w:ascii="Times New Roman" w:hAnsi="Times New Roman"/>
          <w:b/>
          <w:color w:val="C00000"/>
          <w:sz w:val="24"/>
          <w:szCs w:val="24"/>
        </w:rPr>
        <w:lastRenderedPageBreak/>
        <w:t xml:space="preserve">!!! </w:t>
      </w:r>
      <w:r w:rsidR="00624A60" w:rsidRPr="00624A60">
        <w:rPr>
          <w:rFonts w:ascii="Times New Roman" w:hAnsi="Times New Roman"/>
          <w:b/>
          <w:color w:val="C00000"/>
          <w:sz w:val="24"/>
          <w:szCs w:val="24"/>
        </w:rPr>
        <w:t>Krīzes audžuģimenē bērnu var ievietot, pamatojoties uz policijas lēmumu par bērna šķiršanu no ģimenes līdz brīdim, kad bāriņtiesa pieņem lēmumu par bērna ievietošanu krīzes audžuģimenē</w:t>
      </w:r>
      <w:r w:rsidR="00624A60" w:rsidRPr="00624A60">
        <w:rPr>
          <w:rStyle w:val="FootnoteReference"/>
          <w:rFonts w:ascii="Times New Roman" w:hAnsi="Times New Roman"/>
          <w:b/>
          <w:color w:val="C00000"/>
          <w:sz w:val="24"/>
          <w:szCs w:val="24"/>
        </w:rPr>
        <w:footnoteReference w:id="12"/>
      </w:r>
      <w:r w:rsidR="00624A60" w:rsidRPr="00624A60">
        <w:rPr>
          <w:rFonts w:ascii="Times New Roman" w:hAnsi="Times New Roman"/>
          <w:b/>
          <w:color w:val="C00000"/>
          <w:sz w:val="24"/>
          <w:szCs w:val="24"/>
        </w:rPr>
        <w:t>.</w:t>
      </w:r>
    </w:p>
    <w:p w:rsidR="00953D8A" w:rsidRDefault="00B82589" w:rsidP="00C01CD3">
      <w:pPr>
        <w:pStyle w:val="Heading3"/>
        <w:spacing w:after="240"/>
        <w:rPr>
          <w:rFonts w:ascii="Times New Roman" w:hAnsi="Times New Roman"/>
          <w:lang w:eastAsia="lv-LV"/>
        </w:rPr>
      </w:pPr>
      <w:bookmarkStart w:id="11" w:name="_Toc16234688"/>
      <w:r w:rsidRPr="00B82589">
        <w:rPr>
          <w:rFonts w:ascii="Times New Roman" w:hAnsi="Times New Roman"/>
          <w:lang w:eastAsia="lv-LV"/>
        </w:rPr>
        <w:t>1.2.</w:t>
      </w:r>
      <w:r w:rsidR="004E2902">
        <w:rPr>
          <w:rFonts w:ascii="Times New Roman" w:hAnsi="Times New Roman"/>
          <w:lang w:eastAsia="lv-LV"/>
        </w:rPr>
        <w:t>3</w:t>
      </w:r>
      <w:r w:rsidRPr="00B82589">
        <w:rPr>
          <w:rFonts w:ascii="Times New Roman" w:hAnsi="Times New Roman"/>
          <w:lang w:eastAsia="lv-LV"/>
        </w:rPr>
        <w:t>.</w:t>
      </w:r>
      <w:r w:rsidR="0049013B">
        <w:rPr>
          <w:rFonts w:ascii="Times New Roman" w:hAnsi="Times New Roman"/>
          <w:lang w:eastAsia="lv-LV"/>
        </w:rPr>
        <w:t>Audžuģimenes finansēšanas kārtība</w:t>
      </w:r>
      <w:bookmarkEnd w:id="11"/>
    </w:p>
    <w:p w:rsidR="004E2902" w:rsidRDefault="00C01CD3" w:rsidP="00C01CD3">
      <w:pPr>
        <w:spacing w:after="240" w:line="360" w:lineRule="auto"/>
        <w:jc w:val="both"/>
        <w:rPr>
          <w:rFonts w:ascii="Times New Roman" w:hAnsi="Times New Roman"/>
          <w:b/>
          <w:i/>
          <w:sz w:val="24"/>
          <w:szCs w:val="24"/>
          <w:lang w:eastAsia="lv-LV"/>
        </w:rPr>
      </w:pPr>
      <w:r>
        <w:rPr>
          <w:rFonts w:ascii="Times New Roman" w:hAnsi="Times New Roman"/>
          <w:b/>
          <w:i/>
          <w:sz w:val="24"/>
          <w:szCs w:val="24"/>
          <w:lang w:eastAsia="lv-LV"/>
        </w:rPr>
        <w:t xml:space="preserve">No valsts </w:t>
      </w:r>
      <w:r w:rsidR="006C1552">
        <w:rPr>
          <w:rFonts w:ascii="Times New Roman" w:hAnsi="Times New Roman"/>
          <w:b/>
          <w:i/>
          <w:sz w:val="24"/>
          <w:szCs w:val="24"/>
          <w:lang w:eastAsia="lv-LV"/>
        </w:rPr>
        <w:t>pamat</w:t>
      </w:r>
      <w:r>
        <w:rPr>
          <w:rFonts w:ascii="Times New Roman" w:hAnsi="Times New Roman"/>
          <w:b/>
          <w:i/>
          <w:sz w:val="24"/>
          <w:szCs w:val="24"/>
          <w:lang w:eastAsia="lv-LV"/>
        </w:rPr>
        <w:t xml:space="preserve">budžeta līdzekļiem </w:t>
      </w:r>
      <w:r w:rsidRPr="00AD019E">
        <w:rPr>
          <w:rFonts w:ascii="Times New Roman" w:hAnsi="Times New Roman"/>
          <w:sz w:val="24"/>
          <w:szCs w:val="24"/>
          <w:lang w:eastAsia="lv-LV"/>
        </w:rPr>
        <w:t>a</w:t>
      </w:r>
      <w:r w:rsidR="004E2902" w:rsidRPr="00AD019E">
        <w:rPr>
          <w:rFonts w:ascii="Times New Roman" w:hAnsi="Times New Roman"/>
          <w:sz w:val="24"/>
          <w:szCs w:val="24"/>
          <w:lang w:eastAsia="lv-LV"/>
        </w:rPr>
        <w:t xml:space="preserve">udžuģimenei ir tiesības saņemt atlīdzību </w:t>
      </w:r>
      <w:r w:rsidRPr="00AD019E">
        <w:rPr>
          <w:rFonts w:ascii="Times New Roman" w:hAnsi="Times New Roman"/>
          <w:sz w:val="24"/>
          <w:szCs w:val="24"/>
          <w:lang w:eastAsia="lv-LV"/>
        </w:rPr>
        <w:t>par audžuģimenes pienākumu pildīša</w:t>
      </w:r>
      <w:r w:rsidR="00AD019E" w:rsidRPr="00AD019E">
        <w:rPr>
          <w:rFonts w:ascii="Times New Roman" w:hAnsi="Times New Roman"/>
          <w:sz w:val="24"/>
          <w:szCs w:val="24"/>
          <w:lang w:eastAsia="lv-LV"/>
        </w:rPr>
        <w:t>nu, kuras izmaksu nodrošina Valsts sociālās apdrošināšanas aģentūra Ministru kabineta noteiktajā kartībā</w:t>
      </w:r>
      <w:r w:rsidR="00AD019E" w:rsidRPr="00AD019E">
        <w:rPr>
          <w:rStyle w:val="FootnoteReference"/>
          <w:rFonts w:ascii="Times New Roman" w:hAnsi="Times New Roman"/>
          <w:sz w:val="24"/>
          <w:szCs w:val="24"/>
          <w:lang w:eastAsia="lv-LV"/>
        </w:rPr>
        <w:footnoteReference w:id="13"/>
      </w:r>
      <w:r w:rsidR="00AD019E" w:rsidRPr="00AD019E">
        <w:rPr>
          <w:rFonts w:ascii="Times New Roman" w:hAnsi="Times New Roman"/>
          <w:sz w:val="24"/>
          <w:szCs w:val="24"/>
          <w:lang w:eastAsia="lv-LV"/>
        </w:rPr>
        <w:t>.</w:t>
      </w:r>
    </w:p>
    <w:p w:rsidR="00C01CD3" w:rsidRPr="00C01CD3" w:rsidRDefault="00C01CD3" w:rsidP="00C01CD3">
      <w:pPr>
        <w:shd w:val="clear" w:color="auto" w:fill="FFFFFF"/>
        <w:spacing w:after="240" w:line="360" w:lineRule="auto"/>
        <w:jc w:val="both"/>
        <w:rPr>
          <w:rFonts w:ascii="Times New Roman" w:eastAsia="Times New Roman" w:hAnsi="Times New Roman"/>
          <w:sz w:val="24"/>
          <w:szCs w:val="24"/>
          <w:lang w:eastAsia="lv-LV"/>
        </w:rPr>
      </w:pPr>
      <w:r w:rsidRPr="00C01CD3">
        <w:rPr>
          <w:rFonts w:ascii="Times New Roman" w:eastAsia="Times New Roman" w:hAnsi="Times New Roman"/>
          <w:sz w:val="24"/>
          <w:szCs w:val="24"/>
          <w:lang w:eastAsia="lv-LV"/>
        </w:rPr>
        <w:t xml:space="preserve">Atlīdzību par audžuģimenes </w:t>
      </w:r>
      <w:r w:rsidRPr="00C01CD3">
        <w:rPr>
          <w:rFonts w:ascii="Times New Roman" w:eastAsia="Times New Roman" w:hAnsi="Times New Roman"/>
          <w:b/>
          <w:i/>
          <w:sz w:val="24"/>
          <w:szCs w:val="24"/>
          <w:u w:val="single"/>
          <w:lang w:eastAsia="lv-LV"/>
        </w:rPr>
        <w:t>(izņemot specializēto audžuģimeni)</w:t>
      </w:r>
      <w:r w:rsidRPr="00C01CD3">
        <w:rPr>
          <w:rFonts w:ascii="Times New Roman" w:eastAsia="Times New Roman" w:hAnsi="Times New Roman"/>
          <w:sz w:val="24"/>
          <w:szCs w:val="24"/>
          <w:lang w:eastAsia="lv-LV"/>
        </w:rPr>
        <w:t xml:space="preserve"> pienākumu pildīšanu piešķir audžuģimenes loceklim (personai), kurš ieguvis audžuģimenes statusu un kuram saskaņā ar bāriņtiesas lēmumu un līgumu, ko noslēgusi pašvaldība un audžuģimene, audzināšanā nodots bērns uz laiku, kas ir ilgāks par vienu mēnesi. Atlīdzības apmērs ir atkarīgs no bērnu skaita audžuģimenē</w:t>
      </w:r>
      <w:r>
        <w:rPr>
          <w:rStyle w:val="FootnoteReference"/>
          <w:rFonts w:ascii="Times New Roman" w:eastAsia="Times New Roman" w:hAnsi="Times New Roman"/>
          <w:sz w:val="24"/>
          <w:szCs w:val="24"/>
          <w:lang w:eastAsia="lv-LV"/>
        </w:rPr>
        <w:footnoteReference w:id="14"/>
      </w:r>
      <w:r w:rsidRPr="00C01CD3">
        <w:rPr>
          <w:rFonts w:ascii="Times New Roman" w:eastAsia="Times New Roman" w:hAnsi="Times New Roman"/>
          <w:sz w:val="24"/>
          <w:szCs w:val="24"/>
          <w:lang w:eastAsia="lv-LV"/>
        </w:rPr>
        <w:t>.</w:t>
      </w:r>
    </w:p>
    <w:p w:rsidR="00C01CD3" w:rsidRPr="00C01CD3" w:rsidRDefault="00C01CD3" w:rsidP="00C01CD3">
      <w:pPr>
        <w:spacing w:after="240" w:line="360" w:lineRule="auto"/>
        <w:jc w:val="both"/>
        <w:rPr>
          <w:rFonts w:ascii="Times New Roman" w:hAnsi="Times New Roman"/>
          <w:sz w:val="24"/>
          <w:szCs w:val="24"/>
          <w:lang w:eastAsia="lv-LV"/>
        </w:rPr>
      </w:pPr>
      <w:r>
        <w:rPr>
          <w:rFonts w:ascii="Times New Roman" w:hAnsi="Times New Roman"/>
          <w:sz w:val="24"/>
          <w:szCs w:val="24"/>
          <w:lang w:eastAsia="lv-LV"/>
        </w:rPr>
        <w:t>Audžuģimenes loceklim (personai), kas noslēdzis līgumu ar pašvaldību, ir tiesības saņemt šo atlīdzību no dienas, kad bērns nodots audzināšanā audžuģimenei</w:t>
      </w:r>
      <w:r>
        <w:rPr>
          <w:rStyle w:val="FootnoteReference"/>
          <w:rFonts w:ascii="Times New Roman" w:hAnsi="Times New Roman"/>
          <w:sz w:val="24"/>
          <w:szCs w:val="24"/>
          <w:lang w:eastAsia="lv-LV"/>
        </w:rPr>
        <w:footnoteReference w:id="15"/>
      </w:r>
      <w:r>
        <w:rPr>
          <w:rFonts w:ascii="Times New Roman" w:hAnsi="Times New Roman"/>
          <w:sz w:val="24"/>
          <w:szCs w:val="24"/>
          <w:lang w:eastAsia="lv-LV"/>
        </w:rPr>
        <w:t>.</w:t>
      </w:r>
    </w:p>
    <w:p w:rsidR="00AD019E" w:rsidRPr="006C1552" w:rsidRDefault="00AD019E" w:rsidP="006C1552">
      <w:pPr>
        <w:spacing w:after="240" w:line="360" w:lineRule="auto"/>
        <w:jc w:val="both"/>
        <w:rPr>
          <w:rFonts w:ascii="Times New Roman" w:hAnsi="Times New Roman"/>
          <w:sz w:val="24"/>
          <w:szCs w:val="24"/>
          <w:shd w:val="clear" w:color="auto" w:fill="FFFFFF"/>
        </w:rPr>
      </w:pPr>
      <w:r w:rsidRPr="00AD019E">
        <w:rPr>
          <w:rFonts w:ascii="Times New Roman" w:hAnsi="Times New Roman"/>
          <w:b/>
          <w:i/>
          <w:sz w:val="24"/>
          <w:szCs w:val="24"/>
          <w:shd w:val="clear" w:color="auto" w:fill="FFFFFF"/>
        </w:rPr>
        <w:t xml:space="preserve">No pašvaldības budžeta līdzekļiem </w:t>
      </w:r>
      <w:r w:rsidRPr="00AD019E">
        <w:rPr>
          <w:rFonts w:ascii="Times New Roman" w:hAnsi="Times New Roman"/>
          <w:sz w:val="24"/>
          <w:szCs w:val="24"/>
          <w:shd w:val="clear" w:color="auto" w:fill="FFFFFF"/>
        </w:rPr>
        <w:t>audžuģimenei ir tiesības saņemt atlīdzību par audžuģimenes pienākumu pildīšanu uz laiku, kas ir īsāks par mēnesi, pabalstu bērna uzturam, kā arī pabalstu apģērba un mīkstā inventāra (piemēram, gultas veļas, segas, spilvena, matrača) iegādei</w:t>
      </w:r>
      <w:r w:rsidRPr="00AD019E">
        <w:rPr>
          <w:rStyle w:val="FootnoteReference"/>
          <w:rFonts w:ascii="Times New Roman" w:hAnsi="Times New Roman"/>
          <w:sz w:val="24"/>
          <w:szCs w:val="24"/>
          <w:shd w:val="clear" w:color="auto" w:fill="FFFFFF"/>
        </w:rPr>
        <w:footnoteReference w:id="16"/>
      </w:r>
      <w:r w:rsidRPr="00AD019E">
        <w:rPr>
          <w:rFonts w:ascii="Times New Roman" w:hAnsi="Times New Roman"/>
          <w:sz w:val="24"/>
          <w:szCs w:val="24"/>
          <w:shd w:val="clear" w:color="auto" w:fill="FFFFFF"/>
        </w:rPr>
        <w:t>(skat.</w:t>
      </w:r>
      <w:r>
        <w:rPr>
          <w:rFonts w:ascii="Times New Roman" w:hAnsi="Times New Roman"/>
          <w:sz w:val="24"/>
          <w:szCs w:val="24"/>
          <w:shd w:val="clear" w:color="auto" w:fill="FFFFFF"/>
        </w:rPr>
        <w:t xml:space="preserve"> 6.zīmējumu).</w:t>
      </w:r>
    </w:p>
    <w:p w:rsidR="008D4F43" w:rsidRDefault="00AD019E" w:rsidP="00AD019E">
      <w:pPr>
        <w:spacing w:after="240"/>
        <w:jc w:val="right"/>
        <w:rPr>
          <w:rFonts w:ascii="Times New Roman" w:hAnsi="Times New Roman"/>
          <w:sz w:val="20"/>
          <w:szCs w:val="20"/>
        </w:rPr>
      </w:pPr>
      <w:r>
        <w:rPr>
          <w:rFonts w:ascii="Times New Roman" w:hAnsi="Times New Roman"/>
          <w:sz w:val="20"/>
          <w:szCs w:val="20"/>
        </w:rPr>
        <w:t>6</w:t>
      </w:r>
      <w:r w:rsidR="008D4F43" w:rsidRPr="008D4F43">
        <w:rPr>
          <w:rFonts w:ascii="Times New Roman" w:hAnsi="Times New Roman"/>
          <w:sz w:val="20"/>
          <w:szCs w:val="20"/>
        </w:rPr>
        <w:t>.zīmējums</w:t>
      </w:r>
    </w:p>
    <w:p w:rsidR="008D4F43" w:rsidRPr="008D4F43" w:rsidRDefault="008D4F43" w:rsidP="008D4F43">
      <w:pPr>
        <w:spacing w:after="240"/>
        <w:jc w:val="center"/>
        <w:rPr>
          <w:rFonts w:ascii="Times New Roman" w:hAnsi="Times New Roman"/>
          <w:sz w:val="20"/>
          <w:szCs w:val="20"/>
        </w:rPr>
      </w:pPr>
      <w:r>
        <w:rPr>
          <w:rFonts w:ascii="Times New Roman" w:hAnsi="Times New Roman"/>
          <w:noProof/>
          <w:sz w:val="20"/>
          <w:szCs w:val="20"/>
          <w:lang w:eastAsia="lv-LV"/>
        </w:rPr>
        <w:lastRenderedPageBreak/>
        <w:drawing>
          <wp:inline distT="0" distB="0" distL="0" distR="0">
            <wp:extent cx="4933950" cy="2447925"/>
            <wp:effectExtent l="0" t="0" r="19050"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AD019E" w:rsidRPr="006C1552" w:rsidRDefault="00AD019E" w:rsidP="00AC1CE6">
      <w:pPr>
        <w:pStyle w:val="Heading3"/>
        <w:spacing w:after="240" w:line="360" w:lineRule="auto"/>
        <w:rPr>
          <w:rFonts w:ascii="Times New Roman" w:hAnsi="Times New Roman"/>
          <w:shd w:val="clear" w:color="auto" w:fill="FFFFFF"/>
        </w:rPr>
      </w:pPr>
      <w:bookmarkStart w:id="12" w:name="_Toc16234689"/>
      <w:r w:rsidRPr="006C1552">
        <w:rPr>
          <w:rFonts w:ascii="Times New Roman" w:hAnsi="Times New Roman"/>
          <w:shd w:val="clear" w:color="auto" w:fill="FFFFFF"/>
        </w:rPr>
        <w:t>1.2.4. Atlīdzības par audžuģimenes pienākumu pildīšanu</w:t>
      </w:r>
      <w:r w:rsidR="00AC1CE6">
        <w:rPr>
          <w:rFonts w:ascii="Times New Roman" w:hAnsi="Times New Roman"/>
          <w:shd w:val="clear" w:color="auto" w:fill="FFFFFF"/>
        </w:rPr>
        <w:t>, pabalsta bērna uzturam un pabalsta apģērba un mīkstā inventāra iegādei</w:t>
      </w:r>
      <w:r w:rsidRPr="006C1552">
        <w:rPr>
          <w:rFonts w:ascii="Times New Roman" w:hAnsi="Times New Roman"/>
          <w:shd w:val="clear" w:color="auto" w:fill="FFFFFF"/>
        </w:rPr>
        <w:t xml:space="preserve"> apmērs</w:t>
      </w:r>
      <w:bookmarkEnd w:id="12"/>
    </w:p>
    <w:p w:rsidR="006C1552" w:rsidRDefault="006C1552" w:rsidP="006C1552">
      <w:pPr>
        <w:spacing w:after="240"/>
      </w:pPr>
      <w:r w:rsidRPr="006C1552">
        <w:rPr>
          <w:rFonts w:ascii="Times New Roman" w:hAnsi="Times New Roman"/>
        </w:rPr>
        <w:t>Atlīdzību par audžuģimenes pienākumu pildīšanu izmaksā atkarībā no ievietoto bērnu skaita, šādā apmērā</w:t>
      </w:r>
      <w:r>
        <w:t>:</w:t>
      </w:r>
    </w:p>
    <w:p w:rsidR="004F3740" w:rsidRPr="004F3740" w:rsidRDefault="004F3740" w:rsidP="004F3740">
      <w:pPr>
        <w:spacing w:after="240"/>
        <w:jc w:val="right"/>
        <w:rPr>
          <w:rFonts w:ascii="Times New Roman" w:hAnsi="Times New Roman"/>
          <w:sz w:val="20"/>
          <w:szCs w:val="20"/>
        </w:rPr>
      </w:pPr>
      <w:r>
        <w:rPr>
          <w:rFonts w:ascii="Times New Roman" w:hAnsi="Times New Roman"/>
          <w:sz w:val="20"/>
          <w:szCs w:val="20"/>
        </w:rPr>
        <w:t>7.zīmējums</w:t>
      </w:r>
    </w:p>
    <w:p w:rsidR="00F657EC" w:rsidRPr="00F657EC" w:rsidRDefault="006C1552" w:rsidP="00F657EC">
      <w:pPr>
        <w:spacing w:after="240"/>
      </w:pPr>
      <w:r>
        <w:rPr>
          <w:noProof/>
          <w:lang w:eastAsia="lv-LV"/>
        </w:rPr>
        <w:drawing>
          <wp:inline distT="0" distB="0" distL="0" distR="0">
            <wp:extent cx="5274310" cy="3076575"/>
            <wp:effectExtent l="0" t="0" r="21590" b="9525"/>
            <wp:docPr id="7" name="Shē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6C1552" w:rsidRDefault="004F3740" w:rsidP="00624BE8">
      <w:pPr>
        <w:spacing w:after="0" w:line="360" w:lineRule="auto"/>
        <w:jc w:val="both"/>
        <w:rPr>
          <w:rFonts w:ascii="Times New Roman" w:hAnsi="Times New Roman"/>
          <w:sz w:val="24"/>
          <w:szCs w:val="24"/>
        </w:rPr>
      </w:pPr>
      <w:r w:rsidRPr="004F3740">
        <w:rPr>
          <w:rFonts w:ascii="Times New Roman" w:hAnsi="Times New Roman"/>
          <w:b/>
          <w:i/>
          <w:sz w:val="24"/>
          <w:szCs w:val="24"/>
        </w:rPr>
        <w:t>Pabalstu bērna uzturam un pabalstu apģērba un mīkstā inventāra iegādei</w:t>
      </w:r>
      <w:r>
        <w:rPr>
          <w:rFonts w:ascii="Times New Roman" w:hAnsi="Times New Roman"/>
          <w:sz w:val="24"/>
          <w:szCs w:val="24"/>
        </w:rPr>
        <w:t xml:space="preserve"> audžuģimenei izmaksā no tās pašvaldības budžeta līdzekļiem, kura noslēgusi līgumu ar audžuģimeni</w:t>
      </w:r>
      <w:r>
        <w:rPr>
          <w:rStyle w:val="FootnoteReference"/>
          <w:rFonts w:ascii="Times New Roman" w:hAnsi="Times New Roman"/>
          <w:sz w:val="24"/>
          <w:szCs w:val="24"/>
        </w:rPr>
        <w:footnoteReference w:id="17"/>
      </w:r>
      <w:r>
        <w:rPr>
          <w:rFonts w:ascii="Times New Roman" w:hAnsi="Times New Roman"/>
          <w:sz w:val="24"/>
          <w:szCs w:val="24"/>
        </w:rPr>
        <w:t>.</w:t>
      </w:r>
    </w:p>
    <w:p w:rsidR="00624BE8" w:rsidRPr="00624BE8" w:rsidRDefault="00624BE8" w:rsidP="00624BE8">
      <w:pPr>
        <w:spacing w:after="0" w:line="360" w:lineRule="auto"/>
        <w:jc w:val="right"/>
        <w:rPr>
          <w:rFonts w:ascii="Times New Roman" w:hAnsi="Times New Roman"/>
          <w:sz w:val="20"/>
          <w:szCs w:val="20"/>
        </w:rPr>
      </w:pPr>
      <w:r w:rsidRPr="00624BE8">
        <w:rPr>
          <w:rFonts w:ascii="Times New Roman" w:hAnsi="Times New Roman"/>
          <w:sz w:val="20"/>
          <w:szCs w:val="20"/>
        </w:rPr>
        <w:t>8.zīmējums</w:t>
      </w:r>
    </w:p>
    <w:p w:rsidR="004F3740" w:rsidRDefault="004F3740" w:rsidP="004F3740">
      <w:pPr>
        <w:spacing w:after="240" w:line="360" w:lineRule="auto"/>
        <w:jc w:val="both"/>
        <w:rPr>
          <w:rFonts w:ascii="Times New Roman" w:hAnsi="Times New Roman"/>
          <w:sz w:val="24"/>
          <w:szCs w:val="24"/>
        </w:rPr>
      </w:pPr>
      <w:r>
        <w:rPr>
          <w:rFonts w:ascii="Times New Roman" w:hAnsi="Times New Roman"/>
          <w:noProof/>
          <w:sz w:val="24"/>
          <w:szCs w:val="24"/>
          <w:lang w:eastAsia="lv-LV"/>
        </w:rPr>
        <w:lastRenderedPageBreak/>
        <w:drawing>
          <wp:inline distT="0" distB="0" distL="0" distR="0">
            <wp:extent cx="4895850" cy="2590800"/>
            <wp:effectExtent l="38100" t="0" r="95250" b="0"/>
            <wp:docPr id="8" name="Shē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4F3740" w:rsidRDefault="00624BE8" w:rsidP="00624BE8">
      <w:pPr>
        <w:spacing w:after="240" w:line="360" w:lineRule="auto"/>
        <w:jc w:val="both"/>
        <w:rPr>
          <w:rFonts w:ascii="Times New Roman" w:eastAsia="Times New Roman" w:hAnsi="Times New Roman"/>
          <w:sz w:val="24"/>
          <w:szCs w:val="24"/>
          <w:lang w:eastAsia="lv-LV"/>
        </w:rPr>
      </w:pPr>
      <w:r w:rsidRPr="00682147">
        <w:rPr>
          <w:rFonts w:ascii="Times New Roman" w:hAnsi="Times New Roman"/>
          <w:sz w:val="24"/>
          <w:szCs w:val="24"/>
        </w:rPr>
        <w:t xml:space="preserve">Ja bērns ievietots audžuģimenē uz laiku, kas ir </w:t>
      </w:r>
      <w:r w:rsidRPr="00682147">
        <w:rPr>
          <w:rFonts w:ascii="Times New Roman" w:eastAsia="Times New Roman" w:hAnsi="Times New Roman"/>
          <w:sz w:val="24"/>
          <w:szCs w:val="24"/>
          <w:lang w:eastAsia="lv-LV"/>
        </w:rPr>
        <w:t>mazāks par mēnesi, pašvaldība, kura ar audžuģimeni noslēgusi līgumu par bērna ievietošanu audžuģimenē, iekārto lietu par pabalsta izmaksāšanu bērna uzturam, par pabalsta izmaksāšanu apģērba un mīkstā inventāra iegādei un par atlīdzības izmaksāšanu audžuģimenei</w:t>
      </w:r>
      <w:r w:rsidRPr="00682147">
        <w:rPr>
          <w:rStyle w:val="FootnoteReference"/>
          <w:rFonts w:ascii="Times New Roman" w:eastAsia="Times New Roman" w:hAnsi="Times New Roman"/>
          <w:sz w:val="24"/>
          <w:szCs w:val="24"/>
          <w:lang w:eastAsia="lv-LV"/>
        </w:rPr>
        <w:footnoteReference w:id="18"/>
      </w:r>
      <w:r w:rsidRPr="00682147">
        <w:rPr>
          <w:rFonts w:ascii="Times New Roman" w:eastAsia="Times New Roman" w:hAnsi="Times New Roman"/>
          <w:sz w:val="24"/>
          <w:szCs w:val="24"/>
          <w:lang w:eastAsia="lv-LV"/>
        </w:rPr>
        <w:t>.</w:t>
      </w:r>
    </w:p>
    <w:p w:rsidR="00624BE8" w:rsidRPr="00624BE8" w:rsidRDefault="00624BE8" w:rsidP="00624BE8">
      <w:pPr>
        <w:spacing w:after="240" w:line="360" w:lineRule="auto"/>
        <w:jc w:val="both"/>
        <w:rPr>
          <w:rFonts w:ascii="Times New Roman" w:hAnsi="Times New Roman"/>
          <w:sz w:val="24"/>
          <w:szCs w:val="24"/>
        </w:rPr>
      </w:pPr>
      <w:r>
        <w:rPr>
          <w:rFonts w:ascii="Times New Roman" w:eastAsia="Times New Roman" w:hAnsi="Times New Roman"/>
          <w:sz w:val="24"/>
          <w:szCs w:val="24"/>
          <w:lang w:eastAsia="lv-LV"/>
        </w:rPr>
        <w:t>Atlīdzību par audžuģimenes pienākumu pildīšanu un attiecīgos pabalstus piešķir un aprēķina sākot ar dienu, kad bērna ievietots audžuģimenē</w:t>
      </w:r>
      <w:r>
        <w:rPr>
          <w:rStyle w:val="FootnoteReference"/>
          <w:rFonts w:ascii="Times New Roman" w:eastAsia="Times New Roman" w:hAnsi="Times New Roman"/>
          <w:sz w:val="24"/>
          <w:szCs w:val="24"/>
          <w:lang w:eastAsia="lv-LV"/>
        </w:rPr>
        <w:footnoteReference w:id="19"/>
      </w:r>
      <w:r w:rsidR="00F657EC">
        <w:rPr>
          <w:rFonts w:ascii="Times New Roman" w:eastAsia="Times New Roman" w:hAnsi="Times New Roman"/>
          <w:sz w:val="24"/>
          <w:szCs w:val="24"/>
          <w:lang w:eastAsia="lv-LV"/>
        </w:rPr>
        <w:t>.</w:t>
      </w:r>
    </w:p>
    <w:p w:rsidR="005F71E7" w:rsidRDefault="005F71E7" w:rsidP="002913F3">
      <w:pPr>
        <w:spacing w:after="240" w:line="360" w:lineRule="auto"/>
        <w:jc w:val="both"/>
        <w:rPr>
          <w:rFonts w:ascii="Times New Roman" w:hAnsi="Times New Roman"/>
          <w:sz w:val="24"/>
          <w:szCs w:val="24"/>
        </w:rPr>
      </w:pPr>
      <w:bookmarkStart w:id="13" w:name="p77"/>
      <w:bookmarkStart w:id="14" w:name="p-662058"/>
      <w:bookmarkStart w:id="15" w:name="p78"/>
      <w:bookmarkStart w:id="16" w:name="p-662059"/>
      <w:bookmarkStart w:id="17" w:name="p82"/>
      <w:bookmarkStart w:id="18" w:name="p-662063"/>
      <w:bookmarkStart w:id="19" w:name="p10"/>
      <w:bookmarkStart w:id="20" w:name="p-661986"/>
      <w:bookmarkStart w:id="21" w:name="p11"/>
      <w:bookmarkStart w:id="22" w:name="p-661987"/>
      <w:bookmarkEnd w:id="13"/>
      <w:bookmarkEnd w:id="14"/>
      <w:bookmarkEnd w:id="15"/>
      <w:bookmarkEnd w:id="16"/>
      <w:bookmarkEnd w:id="17"/>
      <w:bookmarkEnd w:id="18"/>
      <w:bookmarkEnd w:id="19"/>
      <w:bookmarkEnd w:id="20"/>
      <w:bookmarkEnd w:id="21"/>
      <w:bookmarkEnd w:id="22"/>
      <w:r w:rsidRPr="005F71E7">
        <w:rPr>
          <w:rFonts w:ascii="Times New Roman" w:hAnsi="Times New Roman"/>
          <w:sz w:val="24"/>
          <w:szCs w:val="24"/>
        </w:rPr>
        <w:t>Pašvaldība, kura ar audžuģimeni</w:t>
      </w:r>
      <w:r>
        <w:rPr>
          <w:rFonts w:ascii="Times New Roman" w:hAnsi="Times New Roman"/>
          <w:sz w:val="24"/>
          <w:szCs w:val="24"/>
        </w:rPr>
        <w:t xml:space="preserve"> vai specializēto audžuģimeni</w:t>
      </w:r>
      <w:r w:rsidRPr="005F71E7">
        <w:rPr>
          <w:rFonts w:ascii="Times New Roman" w:hAnsi="Times New Roman"/>
          <w:sz w:val="24"/>
          <w:szCs w:val="24"/>
        </w:rPr>
        <w:t xml:space="preserve"> noslēgusi līgumu par bērna ievietošanu audžuģimenē</w:t>
      </w:r>
      <w:r>
        <w:rPr>
          <w:rFonts w:ascii="Times New Roman" w:hAnsi="Times New Roman"/>
          <w:sz w:val="24"/>
          <w:szCs w:val="24"/>
        </w:rPr>
        <w:t xml:space="preserve"> vai specializētajā audžuģimenē</w:t>
      </w:r>
      <w:r w:rsidRPr="005F71E7">
        <w:rPr>
          <w:rFonts w:ascii="Times New Roman" w:hAnsi="Times New Roman"/>
          <w:sz w:val="24"/>
          <w:szCs w:val="24"/>
        </w:rPr>
        <w:t xml:space="preserve">, ir tiesīga pieprasīt audžuģimenei </w:t>
      </w:r>
      <w:r>
        <w:rPr>
          <w:rFonts w:ascii="Times New Roman" w:hAnsi="Times New Roman"/>
          <w:sz w:val="24"/>
          <w:szCs w:val="24"/>
        </w:rPr>
        <w:t xml:space="preserve">vai specializētajai audžuģimenei </w:t>
      </w:r>
      <w:r w:rsidRPr="005F71E7">
        <w:rPr>
          <w:rFonts w:ascii="Times New Roman" w:hAnsi="Times New Roman"/>
          <w:sz w:val="24"/>
          <w:szCs w:val="24"/>
        </w:rPr>
        <w:t>sniegt pārskatu par pašvaldības piešķirto līdzekļu izlietojumu.</w:t>
      </w:r>
    </w:p>
    <w:p w:rsidR="00AC1CE6" w:rsidRPr="00AC1CE6" w:rsidRDefault="00AC1CE6" w:rsidP="002913F3">
      <w:pPr>
        <w:spacing w:after="240" w:line="360" w:lineRule="auto"/>
        <w:jc w:val="both"/>
        <w:rPr>
          <w:rFonts w:ascii="Times New Roman" w:hAnsi="Times New Roman"/>
          <w:b/>
          <w:i/>
          <w:color w:val="C00000"/>
          <w:sz w:val="24"/>
          <w:szCs w:val="24"/>
        </w:rPr>
      </w:pPr>
      <w:r w:rsidRPr="00AC1CE6">
        <w:rPr>
          <w:rFonts w:ascii="Times New Roman" w:hAnsi="Times New Roman"/>
          <w:b/>
          <w:i/>
          <w:color w:val="C00000"/>
          <w:sz w:val="24"/>
          <w:szCs w:val="24"/>
        </w:rPr>
        <w:t>!!! Piešķirot atlīdzību par audžuģimenes pienākumu pildīšanu, pabalstu bērna uzturam un pabalstu apģērba un mīkstā inventāra iegādei, audžuģimenes ienākumu līmenis nav būtisks, nozīme ir tikai konkrētajam statusam.</w:t>
      </w:r>
    </w:p>
    <w:p w:rsidR="002913F3" w:rsidRPr="00814BD1" w:rsidRDefault="00413F7F" w:rsidP="00814BD1">
      <w:pPr>
        <w:pStyle w:val="Heading2"/>
        <w:rPr>
          <w:rFonts w:ascii="Times New Roman" w:hAnsi="Times New Roman"/>
        </w:rPr>
      </w:pPr>
      <w:bookmarkStart w:id="23" w:name="_Toc16234690"/>
      <w:r>
        <w:rPr>
          <w:rFonts w:ascii="Times New Roman" w:hAnsi="Times New Roman"/>
        </w:rPr>
        <w:t xml:space="preserve">1.3 </w:t>
      </w:r>
      <w:r w:rsidR="003452C3" w:rsidRPr="00814BD1">
        <w:rPr>
          <w:rFonts w:ascii="Times New Roman" w:hAnsi="Times New Roman"/>
        </w:rPr>
        <w:t xml:space="preserve">Atbalsts </w:t>
      </w:r>
      <w:proofErr w:type="spellStart"/>
      <w:r w:rsidR="003452C3" w:rsidRPr="00814BD1">
        <w:rPr>
          <w:rFonts w:ascii="Times New Roman" w:hAnsi="Times New Roman"/>
        </w:rPr>
        <w:t>daudzbērnu</w:t>
      </w:r>
      <w:proofErr w:type="spellEnd"/>
      <w:r w:rsidR="003452C3" w:rsidRPr="00814BD1">
        <w:rPr>
          <w:rFonts w:ascii="Times New Roman" w:hAnsi="Times New Roman"/>
        </w:rPr>
        <w:t xml:space="preserve"> ģimenēm</w:t>
      </w:r>
      <w:bookmarkEnd w:id="23"/>
    </w:p>
    <w:p w:rsidR="002913F3" w:rsidRDefault="002913F3" w:rsidP="005A41EB">
      <w:pPr>
        <w:spacing w:after="240" w:line="360" w:lineRule="auto"/>
        <w:jc w:val="both"/>
        <w:rPr>
          <w:rFonts w:ascii="Times New Roman" w:eastAsia="Times New Roman" w:hAnsi="Times New Roman"/>
          <w:sz w:val="24"/>
          <w:szCs w:val="24"/>
          <w:lang w:eastAsia="lv-LV"/>
        </w:rPr>
      </w:pPr>
      <w:r w:rsidRPr="002913F3">
        <w:rPr>
          <w:rFonts w:ascii="Times New Roman" w:hAnsi="Times New Roman"/>
          <w:sz w:val="24"/>
          <w:szCs w:val="24"/>
        </w:rPr>
        <w:t xml:space="preserve">Bērnu tiesību aizsardzības likuma 26.panta pirmajā daļā noteikts, ka [..] </w:t>
      </w:r>
      <w:r w:rsidRPr="002913F3">
        <w:rPr>
          <w:rFonts w:ascii="Times New Roman" w:eastAsia="Times New Roman" w:hAnsi="Times New Roman"/>
          <w:sz w:val="24"/>
          <w:szCs w:val="24"/>
          <w:lang w:eastAsia="lv-LV"/>
        </w:rPr>
        <w:t xml:space="preserve">pašvaldība atbalsta ģimeni, it īpaši </w:t>
      </w:r>
      <w:proofErr w:type="spellStart"/>
      <w:r w:rsidRPr="002913F3">
        <w:rPr>
          <w:rFonts w:ascii="Times New Roman" w:eastAsia="Times New Roman" w:hAnsi="Times New Roman"/>
          <w:sz w:val="24"/>
          <w:szCs w:val="24"/>
          <w:lang w:eastAsia="lv-LV"/>
        </w:rPr>
        <w:t>daudzbērnu</w:t>
      </w:r>
      <w:proofErr w:type="spellEnd"/>
      <w:r w:rsidRPr="002913F3">
        <w:rPr>
          <w:rFonts w:ascii="Times New Roman" w:eastAsia="Times New Roman" w:hAnsi="Times New Roman"/>
          <w:sz w:val="24"/>
          <w:szCs w:val="24"/>
          <w:lang w:eastAsia="lv-LV"/>
        </w:rPr>
        <w:t xml:space="preserve"> ģimeni, un sniedz tai palīdzību. </w:t>
      </w:r>
    </w:p>
    <w:p w:rsidR="00A775D6" w:rsidRPr="00814BD1" w:rsidRDefault="00413F7F" w:rsidP="00814BD1">
      <w:pPr>
        <w:pStyle w:val="Heading3"/>
        <w:rPr>
          <w:rFonts w:ascii="Times New Roman" w:hAnsi="Times New Roman"/>
          <w:lang w:eastAsia="lv-LV"/>
        </w:rPr>
      </w:pPr>
      <w:bookmarkStart w:id="24" w:name="_Toc16234691"/>
      <w:r w:rsidRPr="00814BD1">
        <w:rPr>
          <w:rFonts w:ascii="Times New Roman" w:hAnsi="Times New Roman"/>
          <w:lang w:eastAsia="lv-LV"/>
        </w:rPr>
        <w:lastRenderedPageBreak/>
        <w:t>1.3.1.</w:t>
      </w:r>
      <w:r w:rsidR="00A775D6" w:rsidRPr="00814BD1">
        <w:rPr>
          <w:rFonts w:ascii="Times New Roman" w:hAnsi="Times New Roman"/>
          <w:lang w:eastAsia="lv-LV"/>
        </w:rPr>
        <w:t xml:space="preserve">Kas ir </w:t>
      </w:r>
      <w:proofErr w:type="spellStart"/>
      <w:r w:rsidR="00A775D6" w:rsidRPr="00814BD1">
        <w:rPr>
          <w:rFonts w:ascii="Times New Roman" w:hAnsi="Times New Roman"/>
          <w:lang w:eastAsia="lv-LV"/>
        </w:rPr>
        <w:t>daudzbērnu</w:t>
      </w:r>
      <w:proofErr w:type="spellEnd"/>
      <w:r w:rsidR="00A775D6" w:rsidRPr="00814BD1">
        <w:rPr>
          <w:rFonts w:ascii="Times New Roman" w:hAnsi="Times New Roman"/>
          <w:lang w:eastAsia="lv-LV"/>
        </w:rPr>
        <w:t xml:space="preserve"> ģimene?</w:t>
      </w:r>
      <w:bookmarkEnd w:id="24"/>
    </w:p>
    <w:p w:rsidR="005A41EB" w:rsidRDefault="002913F3" w:rsidP="00A775D6">
      <w:pPr>
        <w:spacing w:after="240" w:line="360" w:lineRule="auto"/>
        <w:jc w:val="both"/>
        <w:rPr>
          <w:rFonts w:ascii="Times New Roman" w:hAnsi="Times New Roman"/>
          <w:color w:val="000000"/>
          <w:sz w:val="24"/>
          <w:szCs w:val="24"/>
        </w:rPr>
      </w:pPr>
      <w:r w:rsidRPr="002913F3">
        <w:rPr>
          <w:rFonts w:ascii="Times New Roman" w:hAnsi="Times New Roman"/>
          <w:color w:val="000000"/>
          <w:sz w:val="24"/>
          <w:szCs w:val="24"/>
        </w:rPr>
        <w:t xml:space="preserve">Bērnu tiesību aizsardzības likuma 1.panta 16.punktā noteikts, ka </w:t>
      </w:r>
      <w:proofErr w:type="spellStart"/>
      <w:r w:rsidRPr="002913F3">
        <w:rPr>
          <w:rFonts w:ascii="Times New Roman" w:hAnsi="Times New Roman"/>
          <w:color w:val="000000"/>
          <w:sz w:val="24"/>
          <w:szCs w:val="24"/>
        </w:rPr>
        <w:t>daudzbērnu</w:t>
      </w:r>
      <w:proofErr w:type="spellEnd"/>
      <w:r w:rsidRPr="002913F3">
        <w:rPr>
          <w:rFonts w:ascii="Times New Roman" w:hAnsi="Times New Roman"/>
          <w:color w:val="000000"/>
          <w:sz w:val="24"/>
          <w:szCs w:val="24"/>
        </w:rPr>
        <w:t xml:space="preserve"> ģimene ir ģimene, kuras aprūpē ir vismaz trīs bērni, to skaitā audžuģimenē ievietoti un aizbildnībā esoši bērni. Par </w:t>
      </w:r>
      <w:proofErr w:type="spellStart"/>
      <w:r w:rsidRPr="002913F3">
        <w:rPr>
          <w:rFonts w:ascii="Times New Roman" w:hAnsi="Times New Roman"/>
          <w:color w:val="000000"/>
          <w:sz w:val="24"/>
          <w:szCs w:val="24"/>
        </w:rPr>
        <w:t>daudzbērnu</w:t>
      </w:r>
      <w:proofErr w:type="spellEnd"/>
      <w:r w:rsidRPr="002913F3">
        <w:rPr>
          <w:rFonts w:ascii="Times New Roman" w:hAnsi="Times New Roman"/>
          <w:color w:val="000000"/>
          <w:sz w:val="24"/>
          <w:szCs w:val="24"/>
        </w:rPr>
        <w:t xml:space="preserve"> ģimenes bērnu uzskatāma arī pilngadīga persona, kas nav sasniegusi 24 gadu vecumu, ja tā iegūst vispārējo, profesionālo vai augstāko izglītību.</w:t>
      </w:r>
    </w:p>
    <w:p w:rsidR="0041065B" w:rsidRPr="00814BD1" w:rsidRDefault="00413F7F" w:rsidP="00814BD1">
      <w:pPr>
        <w:pStyle w:val="Heading3"/>
        <w:rPr>
          <w:rFonts w:ascii="Times New Roman" w:hAnsi="Times New Roman"/>
        </w:rPr>
      </w:pPr>
      <w:bookmarkStart w:id="25" w:name="_Toc16234692"/>
      <w:r>
        <w:rPr>
          <w:rFonts w:ascii="Times New Roman" w:hAnsi="Times New Roman"/>
        </w:rPr>
        <w:t>1.3.2.</w:t>
      </w:r>
      <w:r w:rsidR="0041065B" w:rsidRPr="00814BD1">
        <w:rPr>
          <w:rFonts w:ascii="Times New Roman" w:hAnsi="Times New Roman"/>
        </w:rPr>
        <w:t xml:space="preserve">Atbalsta </w:t>
      </w:r>
      <w:proofErr w:type="spellStart"/>
      <w:r w:rsidR="0041065B" w:rsidRPr="00814BD1">
        <w:rPr>
          <w:rFonts w:ascii="Times New Roman" w:hAnsi="Times New Roman"/>
        </w:rPr>
        <w:t>daudzbērnu</w:t>
      </w:r>
      <w:proofErr w:type="spellEnd"/>
      <w:r w:rsidR="0041065B" w:rsidRPr="00814BD1">
        <w:rPr>
          <w:rFonts w:ascii="Times New Roman" w:hAnsi="Times New Roman"/>
        </w:rPr>
        <w:t xml:space="preserve"> ģimenēm piešķiršanas veidi</w:t>
      </w:r>
      <w:bookmarkEnd w:id="25"/>
    </w:p>
    <w:p w:rsidR="0041065B" w:rsidRPr="0041065B" w:rsidRDefault="00AC1CE6" w:rsidP="0041065B">
      <w:pPr>
        <w:jc w:val="right"/>
        <w:rPr>
          <w:rFonts w:ascii="Times New Roman" w:hAnsi="Times New Roman"/>
          <w:sz w:val="20"/>
          <w:szCs w:val="20"/>
        </w:rPr>
      </w:pPr>
      <w:r>
        <w:rPr>
          <w:rFonts w:ascii="Times New Roman" w:hAnsi="Times New Roman"/>
          <w:sz w:val="20"/>
          <w:szCs w:val="20"/>
        </w:rPr>
        <w:t>9</w:t>
      </w:r>
      <w:r w:rsidR="0041065B">
        <w:rPr>
          <w:rFonts w:ascii="Times New Roman" w:hAnsi="Times New Roman"/>
          <w:sz w:val="20"/>
          <w:szCs w:val="20"/>
        </w:rPr>
        <w:t>.zīmējums</w:t>
      </w:r>
    </w:p>
    <w:p w:rsidR="0041065B" w:rsidRPr="0041065B" w:rsidRDefault="0041065B" w:rsidP="0041065B">
      <w:r>
        <w:rPr>
          <w:noProof/>
          <w:lang w:eastAsia="lv-LV"/>
        </w:rPr>
        <w:drawing>
          <wp:inline distT="0" distB="0" distL="0" distR="0">
            <wp:extent cx="5274310" cy="16287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A41EB" w:rsidRPr="005A41EB" w:rsidRDefault="005A41EB" w:rsidP="005A41EB">
      <w:pPr>
        <w:spacing w:after="240" w:line="360" w:lineRule="auto"/>
        <w:jc w:val="both"/>
        <w:rPr>
          <w:rFonts w:ascii="Times New Roman" w:eastAsia="Times New Roman" w:hAnsi="Times New Roman"/>
          <w:sz w:val="24"/>
          <w:szCs w:val="24"/>
          <w:lang w:eastAsia="lv-LV"/>
        </w:rPr>
      </w:pPr>
      <w:r w:rsidRPr="005A41EB">
        <w:rPr>
          <w:rFonts w:ascii="Times New Roman" w:eastAsia="Times New Roman" w:hAnsi="Times New Roman"/>
          <w:sz w:val="24"/>
          <w:szCs w:val="24"/>
          <w:lang w:eastAsia="lv-LV"/>
        </w:rPr>
        <w:t xml:space="preserve">Nosakot saistošajos noteikumos īpašu pabalstu </w:t>
      </w:r>
      <w:proofErr w:type="spellStart"/>
      <w:r w:rsidRPr="005A41EB">
        <w:rPr>
          <w:rFonts w:ascii="Times New Roman" w:eastAsia="Times New Roman" w:hAnsi="Times New Roman"/>
          <w:sz w:val="24"/>
          <w:szCs w:val="24"/>
          <w:lang w:eastAsia="lv-LV"/>
        </w:rPr>
        <w:t>daudzbērnu</w:t>
      </w:r>
      <w:proofErr w:type="spellEnd"/>
      <w:r w:rsidRPr="005A41EB">
        <w:rPr>
          <w:rFonts w:ascii="Times New Roman" w:eastAsia="Times New Roman" w:hAnsi="Times New Roman"/>
          <w:sz w:val="24"/>
          <w:szCs w:val="24"/>
          <w:lang w:eastAsia="lv-LV"/>
        </w:rPr>
        <w:t xml:space="preserve"> ģimenei, izdošanas pamatojumā jābūt atsaucei uz Bērnu tiesību aizsardzības likumu (26.panta pirmo daļu) un likuma „Par pašvaldībām” 43.panta trešo daļu.</w:t>
      </w:r>
    </w:p>
    <w:p w:rsidR="005A41EB" w:rsidRDefault="005A41EB" w:rsidP="005A41EB">
      <w:pPr>
        <w:spacing w:after="240" w:line="360" w:lineRule="auto"/>
        <w:jc w:val="both"/>
        <w:rPr>
          <w:rFonts w:ascii="Times New Roman" w:eastAsia="Times New Roman" w:hAnsi="Times New Roman"/>
          <w:sz w:val="24"/>
          <w:szCs w:val="24"/>
          <w:lang w:eastAsia="lv-LV"/>
        </w:rPr>
      </w:pPr>
      <w:r w:rsidRPr="005A41EB">
        <w:rPr>
          <w:rFonts w:ascii="Times New Roman" w:eastAsia="Times New Roman" w:hAnsi="Times New Roman"/>
          <w:sz w:val="24"/>
          <w:szCs w:val="24"/>
          <w:lang w:eastAsia="lv-LV"/>
        </w:rPr>
        <w:t xml:space="preserve">Šobrīd statistikā šāda veida atbalsts </w:t>
      </w:r>
      <w:proofErr w:type="spellStart"/>
      <w:r w:rsidRPr="005A41EB">
        <w:rPr>
          <w:rFonts w:ascii="Times New Roman" w:eastAsia="Times New Roman" w:hAnsi="Times New Roman"/>
          <w:sz w:val="24"/>
          <w:szCs w:val="24"/>
          <w:lang w:eastAsia="lv-LV"/>
        </w:rPr>
        <w:t>daudzbērnu</w:t>
      </w:r>
      <w:proofErr w:type="spellEnd"/>
      <w:r w:rsidRPr="005A41EB">
        <w:rPr>
          <w:rFonts w:ascii="Times New Roman" w:eastAsia="Times New Roman" w:hAnsi="Times New Roman"/>
          <w:sz w:val="24"/>
          <w:szCs w:val="24"/>
          <w:lang w:eastAsia="lv-LV"/>
        </w:rPr>
        <w:t xml:space="preserve"> ģimenēm uzrādāms pie </w:t>
      </w:r>
      <w:r w:rsidR="00A775D6">
        <w:rPr>
          <w:rFonts w:ascii="Times New Roman" w:eastAsia="Times New Roman" w:hAnsi="Times New Roman"/>
          <w:sz w:val="24"/>
          <w:szCs w:val="24"/>
          <w:lang w:eastAsia="lv-LV"/>
        </w:rPr>
        <w:t>ārējos tiesību aktos noteiktajiem pašvaldības pabalstiem.</w:t>
      </w:r>
    </w:p>
    <w:p w:rsidR="0041065B" w:rsidRPr="00814BD1" w:rsidRDefault="00413F7F" w:rsidP="00814BD1">
      <w:pPr>
        <w:pStyle w:val="Heading4"/>
        <w:rPr>
          <w:rFonts w:ascii="Times New Roman" w:eastAsia="Times New Roman" w:hAnsi="Times New Roman" w:cs="Times New Roman"/>
          <w:b/>
          <w:i w:val="0"/>
          <w:color w:val="auto"/>
          <w:sz w:val="26"/>
          <w:szCs w:val="26"/>
          <w:lang w:eastAsia="lv-LV"/>
        </w:rPr>
      </w:pPr>
      <w:r>
        <w:rPr>
          <w:rFonts w:ascii="Times New Roman" w:eastAsia="Times New Roman" w:hAnsi="Times New Roman" w:cs="Times New Roman"/>
          <w:b/>
          <w:i w:val="0"/>
          <w:color w:val="auto"/>
          <w:sz w:val="26"/>
          <w:szCs w:val="26"/>
          <w:lang w:eastAsia="lv-LV"/>
        </w:rPr>
        <w:t>1.3.3.</w:t>
      </w:r>
      <w:r w:rsidR="0041065B" w:rsidRPr="00814BD1">
        <w:rPr>
          <w:rFonts w:ascii="Times New Roman" w:eastAsia="Times New Roman" w:hAnsi="Times New Roman" w:cs="Times New Roman"/>
          <w:b/>
          <w:i w:val="0"/>
          <w:color w:val="auto"/>
          <w:sz w:val="26"/>
          <w:szCs w:val="26"/>
          <w:lang w:eastAsia="lv-LV"/>
        </w:rPr>
        <w:t xml:space="preserve">Atbalsta </w:t>
      </w:r>
      <w:proofErr w:type="spellStart"/>
      <w:r w:rsidR="0041065B" w:rsidRPr="00814BD1">
        <w:rPr>
          <w:rFonts w:ascii="Times New Roman" w:eastAsia="Times New Roman" w:hAnsi="Times New Roman" w:cs="Times New Roman"/>
          <w:b/>
          <w:i w:val="0"/>
          <w:color w:val="auto"/>
          <w:sz w:val="26"/>
          <w:szCs w:val="26"/>
          <w:lang w:eastAsia="lv-LV"/>
        </w:rPr>
        <w:t>daudzbērnu</w:t>
      </w:r>
      <w:proofErr w:type="spellEnd"/>
      <w:r w:rsidR="0041065B" w:rsidRPr="00814BD1">
        <w:rPr>
          <w:rFonts w:ascii="Times New Roman" w:eastAsia="Times New Roman" w:hAnsi="Times New Roman" w:cs="Times New Roman"/>
          <w:b/>
          <w:i w:val="0"/>
          <w:color w:val="auto"/>
          <w:sz w:val="26"/>
          <w:szCs w:val="26"/>
          <w:lang w:eastAsia="lv-LV"/>
        </w:rPr>
        <w:t xml:space="preserve"> ģimenēm piemēri</w:t>
      </w:r>
    </w:p>
    <w:p w:rsidR="0041065B" w:rsidRPr="008E1D0E" w:rsidRDefault="00AC1CE6" w:rsidP="008E1D0E">
      <w:pPr>
        <w:jc w:val="right"/>
        <w:rPr>
          <w:rFonts w:ascii="Times New Roman" w:hAnsi="Times New Roman"/>
          <w:sz w:val="20"/>
          <w:szCs w:val="20"/>
          <w:lang w:eastAsia="lv-LV"/>
        </w:rPr>
      </w:pPr>
      <w:r>
        <w:rPr>
          <w:rFonts w:ascii="Times New Roman" w:hAnsi="Times New Roman"/>
          <w:sz w:val="20"/>
          <w:szCs w:val="20"/>
          <w:lang w:eastAsia="lv-LV"/>
        </w:rPr>
        <w:t>10</w:t>
      </w:r>
      <w:r w:rsidR="008E1D0E" w:rsidRPr="008E1D0E">
        <w:rPr>
          <w:rFonts w:ascii="Times New Roman" w:hAnsi="Times New Roman"/>
          <w:sz w:val="20"/>
          <w:szCs w:val="20"/>
          <w:lang w:eastAsia="lv-LV"/>
        </w:rPr>
        <w:t>.zīmējums</w:t>
      </w:r>
    </w:p>
    <w:p w:rsidR="0041065B" w:rsidRPr="0041065B" w:rsidRDefault="0041065B" w:rsidP="0041065B">
      <w:pPr>
        <w:rPr>
          <w:lang w:eastAsia="lv-LV"/>
        </w:rPr>
      </w:pPr>
      <w:r>
        <w:rPr>
          <w:noProof/>
          <w:lang w:eastAsia="lv-LV"/>
        </w:rPr>
        <w:drawing>
          <wp:inline distT="0" distB="0" distL="0" distR="0">
            <wp:extent cx="5274310" cy="3076575"/>
            <wp:effectExtent l="19050" t="0" r="215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AC1CE6" w:rsidRPr="00574699" w:rsidRDefault="005A41EB" w:rsidP="00574699">
      <w:pPr>
        <w:spacing w:line="360" w:lineRule="auto"/>
        <w:jc w:val="both"/>
        <w:rPr>
          <w:rFonts w:ascii="Times New Roman" w:hAnsi="Times New Roman"/>
          <w:sz w:val="24"/>
          <w:szCs w:val="24"/>
          <w:lang w:eastAsia="lv-LV"/>
        </w:rPr>
      </w:pPr>
      <w:r w:rsidRPr="00574699">
        <w:rPr>
          <w:rFonts w:ascii="Times New Roman" w:hAnsi="Times New Roman"/>
          <w:sz w:val="24"/>
          <w:szCs w:val="24"/>
          <w:lang w:eastAsia="lv-LV"/>
        </w:rPr>
        <w:lastRenderedPageBreak/>
        <w:t xml:space="preserve">Plašāku ieskatu par pašvaldībās un valsts institūcijās pieejamo atbalstu </w:t>
      </w:r>
      <w:proofErr w:type="spellStart"/>
      <w:r w:rsidRPr="00574699">
        <w:rPr>
          <w:rFonts w:ascii="Times New Roman" w:hAnsi="Times New Roman"/>
          <w:sz w:val="24"/>
          <w:szCs w:val="24"/>
          <w:lang w:eastAsia="lv-LV"/>
        </w:rPr>
        <w:t>daudzbērnu</w:t>
      </w:r>
      <w:proofErr w:type="spellEnd"/>
      <w:r w:rsidRPr="00574699">
        <w:rPr>
          <w:rFonts w:ascii="Times New Roman" w:hAnsi="Times New Roman"/>
          <w:sz w:val="24"/>
          <w:szCs w:val="24"/>
          <w:lang w:eastAsia="lv-LV"/>
        </w:rPr>
        <w:t xml:space="preserve"> ģimenēm var iegūt Labklājības ministrijas mājas lapā (</w:t>
      </w:r>
      <w:hyperlink r:id="rId59" w:history="1">
        <w:r w:rsidR="00B57913" w:rsidRPr="00406F50">
          <w:rPr>
            <w:rStyle w:val="Hyperlink"/>
            <w:rFonts w:ascii="Times New Roman" w:hAnsi="Times New Roman"/>
            <w:i/>
            <w:sz w:val="24"/>
            <w:szCs w:val="24"/>
          </w:rPr>
          <w:t>https://www.lm.gov.lv/lv/daudzbernu-gimenem</w:t>
        </w:r>
      </w:hyperlink>
      <w:r w:rsidR="002D15C8">
        <w:rPr>
          <w:rFonts w:ascii="Times New Roman" w:hAnsi="Times New Roman"/>
          <w:i/>
          <w:sz w:val="24"/>
          <w:szCs w:val="24"/>
        </w:rPr>
        <w:t xml:space="preserve">) </w:t>
      </w:r>
      <w:r w:rsidRPr="00574699">
        <w:rPr>
          <w:rFonts w:ascii="Times New Roman" w:hAnsi="Times New Roman"/>
          <w:sz w:val="24"/>
          <w:szCs w:val="24"/>
          <w:lang w:eastAsia="lv-LV"/>
        </w:rPr>
        <w:t>un Latvijas Goda ģimenes mājas lapā (</w:t>
      </w:r>
      <w:hyperlink r:id="rId60" w:history="1">
        <w:r w:rsidRPr="00574699">
          <w:rPr>
            <w:rStyle w:val="Hyperlink"/>
            <w:rFonts w:ascii="Times New Roman" w:hAnsi="Times New Roman"/>
            <w:i/>
            <w:sz w:val="24"/>
            <w:szCs w:val="24"/>
            <w:lang w:eastAsia="lv-LV"/>
          </w:rPr>
          <w:t>http://www.godagimene.lv/</w:t>
        </w:r>
      </w:hyperlink>
      <w:r w:rsidRPr="00574699">
        <w:rPr>
          <w:rFonts w:ascii="Times New Roman" w:hAnsi="Times New Roman"/>
          <w:sz w:val="24"/>
          <w:szCs w:val="24"/>
          <w:lang w:eastAsia="lv-LV"/>
        </w:rPr>
        <w:t xml:space="preserve">). </w:t>
      </w:r>
    </w:p>
    <w:p w:rsidR="005F71E7" w:rsidRPr="00814BD1" w:rsidRDefault="005E61CF" w:rsidP="00814BD1">
      <w:pPr>
        <w:pStyle w:val="Heading1"/>
        <w:rPr>
          <w:rFonts w:ascii="Times New Roman" w:eastAsia="Calibri" w:hAnsi="Times New Roman"/>
          <w:i/>
          <w:iCs/>
        </w:rPr>
      </w:pPr>
      <w:bookmarkStart w:id="26" w:name="_Toc16234693"/>
      <w:r>
        <w:rPr>
          <w:rFonts w:ascii="Times New Roman" w:eastAsia="Calibri" w:hAnsi="Times New Roman"/>
        </w:rPr>
        <w:t xml:space="preserve">2. </w:t>
      </w:r>
      <w:r w:rsidR="004564AE">
        <w:rPr>
          <w:rFonts w:ascii="Times New Roman" w:eastAsia="Calibri" w:hAnsi="Times New Roman"/>
        </w:rPr>
        <w:t>Valsts un p</w:t>
      </w:r>
      <w:r w:rsidR="00C9244B" w:rsidRPr="00814BD1">
        <w:rPr>
          <w:rFonts w:ascii="Times New Roman" w:eastAsia="Calibri" w:hAnsi="Times New Roman"/>
        </w:rPr>
        <w:t>ašvaldību pabalsti</w:t>
      </w:r>
      <w:r w:rsidR="00327051" w:rsidRPr="00814BD1">
        <w:rPr>
          <w:rFonts w:ascii="Times New Roman" w:eastAsia="Calibri" w:hAnsi="Times New Roman"/>
        </w:rPr>
        <w:t>, pamatojot</w:t>
      </w:r>
      <w:r w:rsidR="008E1D0E" w:rsidRPr="00814BD1">
        <w:rPr>
          <w:rFonts w:ascii="Times New Roman" w:eastAsia="Calibri" w:hAnsi="Times New Roman"/>
        </w:rPr>
        <w:t>ies uz bāriņtiesu lēmumu</w:t>
      </w:r>
      <w:bookmarkEnd w:id="26"/>
    </w:p>
    <w:p w:rsidR="00C9244B" w:rsidRDefault="005E61CF" w:rsidP="008F0D88">
      <w:pPr>
        <w:pStyle w:val="Heading2"/>
        <w:spacing w:after="240"/>
        <w:rPr>
          <w:rFonts w:ascii="Times New Roman" w:hAnsi="Times New Roman"/>
        </w:rPr>
      </w:pPr>
      <w:bookmarkStart w:id="27" w:name="_Toc16234694"/>
      <w:r>
        <w:rPr>
          <w:rFonts w:ascii="Times New Roman" w:hAnsi="Times New Roman"/>
        </w:rPr>
        <w:t>2.1.</w:t>
      </w:r>
      <w:r w:rsidR="00C9244B" w:rsidRPr="00814BD1">
        <w:rPr>
          <w:rFonts w:ascii="Times New Roman" w:hAnsi="Times New Roman"/>
        </w:rPr>
        <w:t>Kas ir</w:t>
      </w:r>
      <w:r w:rsidR="00C81380">
        <w:rPr>
          <w:rFonts w:ascii="Times New Roman" w:hAnsi="Times New Roman"/>
        </w:rPr>
        <w:t xml:space="preserve"> aizbildnis</w:t>
      </w:r>
      <w:r w:rsidR="00C9244B" w:rsidRPr="00814BD1">
        <w:rPr>
          <w:rFonts w:ascii="Times New Roman" w:hAnsi="Times New Roman"/>
        </w:rPr>
        <w:t>?</w:t>
      </w:r>
      <w:bookmarkEnd w:id="27"/>
    </w:p>
    <w:p w:rsidR="0053308F" w:rsidRDefault="008F0D88" w:rsidP="008F0D88">
      <w:pPr>
        <w:spacing w:after="0" w:line="360" w:lineRule="auto"/>
        <w:jc w:val="both"/>
        <w:rPr>
          <w:rFonts w:ascii="Times New Roman" w:hAnsi="Times New Roman"/>
          <w:sz w:val="24"/>
          <w:szCs w:val="24"/>
        </w:rPr>
      </w:pPr>
      <w:r w:rsidRPr="0053308F">
        <w:rPr>
          <w:rFonts w:ascii="Times New Roman" w:hAnsi="Times New Roman"/>
          <w:b/>
          <w:i/>
          <w:sz w:val="24"/>
          <w:szCs w:val="24"/>
        </w:rPr>
        <w:t>Aizbildnis</w:t>
      </w:r>
      <w:r w:rsidRPr="008F0D88">
        <w:rPr>
          <w:rFonts w:ascii="Times New Roman" w:hAnsi="Times New Roman"/>
          <w:sz w:val="24"/>
          <w:szCs w:val="24"/>
        </w:rPr>
        <w:t xml:space="preserve"> ir persona, kas iecelta vai apstiprināta Civillikuma noteiktajā kārtībā, lai nodrošinātu bērna tiesību un interešu aizsardzību. </w:t>
      </w:r>
    </w:p>
    <w:p w:rsidR="008F0D88" w:rsidRDefault="008F0D88" w:rsidP="008F0D88">
      <w:pPr>
        <w:spacing w:after="0" w:line="360" w:lineRule="auto"/>
        <w:jc w:val="both"/>
        <w:rPr>
          <w:rFonts w:ascii="Times New Roman" w:hAnsi="Times New Roman"/>
          <w:sz w:val="24"/>
          <w:szCs w:val="24"/>
        </w:rPr>
      </w:pPr>
      <w:r w:rsidRPr="008F0D88">
        <w:rPr>
          <w:rFonts w:ascii="Times New Roman" w:hAnsi="Times New Roman"/>
          <w:sz w:val="24"/>
          <w:szCs w:val="24"/>
        </w:rPr>
        <w:t>Aizbildnis aizvieto bērnam vecākus, kā arī pārstāv bērnu personiskajās un mantiskajās attiecībās.</w:t>
      </w:r>
      <w:r>
        <w:rPr>
          <w:rFonts w:ascii="Times New Roman" w:hAnsi="Times New Roman"/>
          <w:sz w:val="24"/>
          <w:szCs w:val="24"/>
        </w:rPr>
        <w:t xml:space="preserve"> Aizbildnis bērnam tiek iecelts ar bāriņtiesas lēmumu. Bāriņtiesa var iecelt bērnam aizbildni, ja:</w:t>
      </w:r>
    </w:p>
    <w:p w:rsidR="008F0D88" w:rsidRPr="008F0D88" w:rsidRDefault="008F0D88" w:rsidP="008F0D88">
      <w:pPr>
        <w:spacing w:after="0" w:line="360" w:lineRule="auto"/>
        <w:jc w:val="right"/>
        <w:rPr>
          <w:rFonts w:ascii="Times New Roman" w:hAnsi="Times New Roman"/>
          <w:sz w:val="20"/>
          <w:szCs w:val="20"/>
        </w:rPr>
      </w:pPr>
      <w:r w:rsidRPr="008F0D88">
        <w:rPr>
          <w:rFonts w:ascii="Times New Roman" w:hAnsi="Times New Roman"/>
          <w:sz w:val="20"/>
          <w:szCs w:val="20"/>
        </w:rPr>
        <w:t>11.zīmējums</w:t>
      </w:r>
    </w:p>
    <w:p w:rsidR="008F0D88" w:rsidRDefault="008F0D88" w:rsidP="008F0D88">
      <w:pPr>
        <w:spacing w:after="240" w:line="360" w:lineRule="auto"/>
        <w:jc w:val="both"/>
        <w:rPr>
          <w:rFonts w:ascii="Times New Roman" w:hAnsi="Times New Roman"/>
          <w:sz w:val="24"/>
          <w:szCs w:val="24"/>
        </w:rPr>
      </w:pPr>
      <w:r>
        <w:rPr>
          <w:rFonts w:ascii="Times New Roman" w:hAnsi="Times New Roman"/>
          <w:noProof/>
          <w:sz w:val="24"/>
          <w:szCs w:val="24"/>
          <w:lang w:eastAsia="lv-LV"/>
        </w:rPr>
        <w:drawing>
          <wp:inline distT="0" distB="0" distL="0" distR="0">
            <wp:extent cx="4714875" cy="2447925"/>
            <wp:effectExtent l="0" t="19050" r="0" b="28575"/>
            <wp:docPr id="9" name="Shē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C81380" w:rsidRDefault="00C81380" w:rsidP="00C81380">
      <w:pPr>
        <w:pStyle w:val="Heading2"/>
        <w:rPr>
          <w:rFonts w:ascii="Times New Roman" w:hAnsi="Times New Roman"/>
        </w:rPr>
      </w:pPr>
      <w:bookmarkStart w:id="28" w:name="_Toc16234695"/>
      <w:r>
        <w:rPr>
          <w:rFonts w:ascii="Times New Roman" w:hAnsi="Times New Roman"/>
        </w:rPr>
        <w:t xml:space="preserve">2.2 </w:t>
      </w:r>
      <w:r w:rsidRPr="00BB66DF">
        <w:rPr>
          <w:rFonts w:ascii="Times New Roman" w:hAnsi="Times New Roman"/>
        </w:rPr>
        <w:t>Kas ir aizgādnis?</w:t>
      </w:r>
      <w:bookmarkEnd w:id="28"/>
    </w:p>
    <w:p w:rsidR="00574699" w:rsidRDefault="0053308F" w:rsidP="0053308F">
      <w:pPr>
        <w:spacing w:after="240" w:line="360" w:lineRule="auto"/>
        <w:rPr>
          <w:rFonts w:ascii="Times New Roman" w:hAnsi="Times New Roman"/>
          <w:sz w:val="24"/>
          <w:szCs w:val="24"/>
        </w:rPr>
      </w:pPr>
      <w:r w:rsidRPr="0053308F">
        <w:rPr>
          <w:rFonts w:ascii="Times New Roman" w:hAnsi="Times New Roman"/>
          <w:b/>
          <w:i/>
          <w:sz w:val="24"/>
          <w:szCs w:val="24"/>
        </w:rPr>
        <w:t>Aizgādnis</w:t>
      </w:r>
      <w:r w:rsidRPr="0053308F">
        <w:rPr>
          <w:rFonts w:ascii="Times New Roman" w:hAnsi="Times New Roman"/>
          <w:sz w:val="24"/>
          <w:szCs w:val="24"/>
        </w:rPr>
        <w:t xml:space="preserve"> ir persona, kas, pamatojoties uz tiesas spriedumu</w:t>
      </w:r>
      <w:r>
        <w:rPr>
          <w:rFonts w:ascii="Times New Roman" w:hAnsi="Times New Roman"/>
          <w:sz w:val="24"/>
          <w:szCs w:val="24"/>
        </w:rPr>
        <w:t>,</w:t>
      </w:r>
      <w:r w:rsidRPr="0053308F">
        <w:rPr>
          <w:rFonts w:ascii="Times New Roman" w:hAnsi="Times New Roman"/>
          <w:sz w:val="24"/>
          <w:szCs w:val="24"/>
        </w:rPr>
        <w:t xml:space="preserve"> ar bāriņtiesas lēmumu tiek iecelta, lai nodrošinātu personu ar ierobežotu rīcībspēju </w:t>
      </w:r>
      <w:proofErr w:type="spellStart"/>
      <w:r w:rsidRPr="0053308F">
        <w:rPr>
          <w:rFonts w:ascii="Times New Roman" w:hAnsi="Times New Roman"/>
          <w:sz w:val="24"/>
          <w:szCs w:val="24"/>
        </w:rPr>
        <w:t>aizsardzību.</w:t>
      </w:r>
      <w:r w:rsidR="00574699">
        <w:rPr>
          <w:rFonts w:ascii="Times New Roman" w:hAnsi="Times New Roman"/>
          <w:sz w:val="24"/>
          <w:szCs w:val="24"/>
        </w:rPr>
        <w:t>Bāriņtiesa</w:t>
      </w:r>
      <w:proofErr w:type="spellEnd"/>
      <w:r w:rsidR="00574699">
        <w:rPr>
          <w:rFonts w:ascii="Times New Roman" w:hAnsi="Times New Roman"/>
          <w:sz w:val="24"/>
          <w:szCs w:val="24"/>
        </w:rPr>
        <w:t xml:space="preserve"> aizgādņus izvēlas saskaņā ar Civillikuma 355.un 661.pantu un, aizstāvot aizgādnībā esošās personas mantiskās intereses, ievēro tiesas spriedumā noteikto. </w:t>
      </w:r>
    </w:p>
    <w:p w:rsidR="00574699" w:rsidRDefault="00574699" w:rsidP="0053308F">
      <w:pPr>
        <w:spacing w:after="240" w:line="360" w:lineRule="auto"/>
        <w:rPr>
          <w:rFonts w:ascii="Times New Roman" w:hAnsi="Times New Roman"/>
          <w:sz w:val="24"/>
          <w:szCs w:val="24"/>
        </w:rPr>
      </w:pPr>
      <w:r>
        <w:rPr>
          <w:rFonts w:ascii="Times New Roman" w:hAnsi="Times New Roman"/>
          <w:sz w:val="24"/>
          <w:szCs w:val="24"/>
        </w:rPr>
        <w:lastRenderedPageBreak/>
        <w:t>Aizgādnība par pilngadīgajiem pakļauta attiecīgiem noteikumiem par aizbildnību pār nepilngadīgajiem.</w:t>
      </w:r>
      <w:r w:rsidR="00F60365">
        <w:rPr>
          <w:rFonts w:ascii="Times New Roman" w:hAnsi="Times New Roman"/>
          <w:sz w:val="24"/>
          <w:szCs w:val="24"/>
        </w:rPr>
        <w:t xml:space="preserve"> Proti, ja normatīvajos aktos nav noteikts īpašs regulējums par aizgādnību, tad ir piemērojams normatīvajos aktos noteiktais par aizbildnību</w:t>
      </w:r>
      <w:r w:rsidR="00F60365">
        <w:rPr>
          <w:rStyle w:val="FootnoteReference"/>
          <w:rFonts w:ascii="Times New Roman" w:hAnsi="Times New Roman"/>
          <w:sz w:val="24"/>
          <w:szCs w:val="24"/>
        </w:rPr>
        <w:footnoteReference w:id="20"/>
      </w:r>
      <w:r w:rsidR="00F60365">
        <w:rPr>
          <w:rFonts w:ascii="Times New Roman" w:hAnsi="Times New Roman"/>
          <w:sz w:val="24"/>
          <w:szCs w:val="24"/>
        </w:rPr>
        <w:t>.</w:t>
      </w:r>
    </w:p>
    <w:p w:rsidR="00574699" w:rsidRDefault="00574699" w:rsidP="0053308F">
      <w:pPr>
        <w:spacing w:after="240" w:line="360" w:lineRule="auto"/>
        <w:rPr>
          <w:rFonts w:ascii="Times New Roman" w:hAnsi="Times New Roman"/>
          <w:sz w:val="24"/>
          <w:szCs w:val="24"/>
        </w:rPr>
      </w:pPr>
    </w:p>
    <w:p w:rsidR="00574699" w:rsidRDefault="00574699" w:rsidP="0053308F">
      <w:pPr>
        <w:spacing w:after="240" w:line="360" w:lineRule="auto"/>
        <w:rPr>
          <w:rFonts w:ascii="Times New Roman" w:hAnsi="Times New Roman"/>
          <w:sz w:val="24"/>
          <w:szCs w:val="24"/>
        </w:rPr>
      </w:pPr>
    </w:p>
    <w:p w:rsidR="00574699" w:rsidRDefault="0053308F" w:rsidP="00574699">
      <w:pPr>
        <w:spacing w:after="0" w:line="360" w:lineRule="auto"/>
        <w:rPr>
          <w:rFonts w:ascii="Times New Roman" w:hAnsi="Times New Roman"/>
          <w:sz w:val="24"/>
          <w:szCs w:val="24"/>
        </w:rPr>
      </w:pPr>
      <w:r>
        <w:rPr>
          <w:rFonts w:ascii="Times New Roman" w:hAnsi="Times New Roman"/>
          <w:sz w:val="24"/>
          <w:szCs w:val="24"/>
        </w:rPr>
        <w:t>Aizgādni ieceļ:</w:t>
      </w:r>
    </w:p>
    <w:p w:rsidR="00064235" w:rsidRPr="00064235" w:rsidRDefault="00064235" w:rsidP="00574699">
      <w:pPr>
        <w:spacing w:after="0" w:line="360" w:lineRule="auto"/>
        <w:jc w:val="right"/>
        <w:rPr>
          <w:rFonts w:ascii="Times New Roman" w:hAnsi="Times New Roman"/>
          <w:sz w:val="20"/>
          <w:szCs w:val="20"/>
        </w:rPr>
      </w:pPr>
      <w:r w:rsidRPr="00064235">
        <w:rPr>
          <w:rFonts w:ascii="Times New Roman" w:hAnsi="Times New Roman"/>
          <w:sz w:val="20"/>
          <w:szCs w:val="20"/>
        </w:rPr>
        <w:t>12.zīmējums</w:t>
      </w:r>
    </w:p>
    <w:p w:rsidR="0053308F" w:rsidRDefault="0053308F" w:rsidP="0053308F">
      <w:pPr>
        <w:spacing w:after="240" w:line="360" w:lineRule="auto"/>
        <w:rPr>
          <w:rFonts w:ascii="Times New Roman" w:hAnsi="Times New Roman"/>
          <w:sz w:val="24"/>
          <w:szCs w:val="24"/>
        </w:rPr>
      </w:pPr>
      <w:r>
        <w:rPr>
          <w:rFonts w:ascii="Times New Roman" w:hAnsi="Times New Roman"/>
          <w:noProof/>
          <w:sz w:val="24"/>
          <w:szCs w:val="24"/>
          <w:lang w:eastAsia="lv-LV"/>
        </w:rPr>
        <w:drawing>
          <wp:inline distT="0" distB="0" distL="0" distR="0">
            <wp:extent cx="5095875" cy="3076575"/>
            <wp:effectExtent l="19050" t="19050" r="0" b="9525"/>
            <wp:docPr id="14" name="Shē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53308F" w:rsidRPr="0053308F" w:rsidRDefault="0053308F" w:rsidP="0053308F"/>
    <w:p w:rsidR="00D56E46" w:rsidRDefault="004F01E7">
      <w:pPr>
        <w:pStyle w:val="Heading2"/>
        <w:rPr>
          <w:rFonts w:ascii="Times New Roman" w:hAnsi="Times New Roman"/>
        </w:rPr>
      </w:pPr>
      <w:bookmarkStart w:id="29" w:name="_Toc16234696"/>
      <w:r w:rsidRPr="00D56E46">
        <w:rPr>
          <w:rFonts w:ascii="Times New Roman" w:hAnsi="Times New Roman"/>
        </w:rPr>
        <w:t>2.3.</w:t>
      </w:r>
      <w:r w:rsidR="00FB31F0" w:rsidRPr="00D56E46">
        <w:rPr>
          <w:rFonts w:ascii="Times New Roman" w:hAnsi="Times New Roman"/>
        </w:rPr>
        <w:t>Valsts m</w:t>
      </w:r>
      <w:r w:rsidR="00EC15F5" w:rsidRPr="00D56E46">
        <w:rPr>
          <w:rFonts w:ascii="Times New Roman" w:hAnsi="Times New Roman"/>
        </w:rPr>
        <w:t xml:space="preserve">ateriālais atbalsts </w:t>
      </w:r>
      <w:proofErr w:type="spellStart"/>
      <w:r w:rsidR="00EC15F5" w:rsidRPr="00D56E46">
        <w:rPr>
          <w:rFonts w:ascii="Times New Roman" w:hAnsi="Times New Roman"/>
        </w:rPr>
        <w:t>a</w:t>
      </w:r>
      <w:r w:rsidRPr="00D56E46">
        <w:rPr>
          <w:rFonts w:ascii="Times New Roman" w:hAnsi="Times New Roman"/>
        </w:rPr>
        <w:t>izbild</w:t>
      </w:r>
      <w:r w:rsidR="00EC15F5" w:rsidRPr="00D56E46">
        <w:rPr>
          <w:rFonts w:ascii="Times New Roman" w:hAnsi="Times New Roman"/>
        </w:rPr>
        <w:t>nim</w:t>
      </w:r>
      <w:r w:rsidR="00A6447F">
        <w:rPr>
          <w:rFonts w:ascii="Times New Roman" w:hAnsi="Times New Roman"/>
        </w:rPr>
        <w:t>un</w:t>
      </w:r>
      <w:proofErr w:type="spellEnd"/>
      <w:r w:rsidR="00A6447F">
        <w:rPr>
          <w:rFonts w:ascii="Times New Roman" w:hAnsi="Times New Roman"/>
        </w:rPr>
        <w:t xml:space="preserve"> aizgādnim</w:t>
      </w:r>
      <w:bookmarkEnd w:id="29"/>
    </w:p>
    <w:p w:rsidR="0040672C" w:rsidRPr="0040672C" w:rsidRDefault="0040672C" w:rsidP="0040672C">
      <w:pPr>
        <w:pStyle w:val="Heading3"/>
        <w:rPr>
          <w:rFonts w:ascii="Times New Roman" w:hAnsi="Times New Roman"/>
        </w:rPr>
      </w:pPr>
      <w:bookmarkStart w:id="30" w:name="_Toc16234697"/>
      <w:r w:rsidRPr="0040672C">
        <w:rPr>
          <w:rFonts w:ascii="Times New Roman" w:hAnsi="Times New Roman"/>
        </w:rPr>
        <w:t>2.3.1. Pabalsts aizbildnībā esoša bērna uzturēšanai</w:t>
      </w:r>
      <w:bookmarkEnd w:id="30"/>
    </w:p>
    <w:p w:rsidR="00EF26B1" w:rsidRDefault="00D56E46" w:rsidP="00EF26B1">
      <w:pPr>
        <w:pStyle w:val="NormalWeb"/>
        <w:spacing w:after="240" w:afterAutospacing="0" w:line="360" w:lineRule="auto"/>
        <w:jc w:val="both"/>
        <w:rPr>
          <w:rStyle w:val="Strong"/>
          <w:b w:val="0"/>
          <w:color w:val="000000"/>
        </w:rPr>
      </w:pPr>
      <w:r>
        <w:rPr>
          <w:rStyle w:val="Strong"/>
          <w:b w:val="0"/>
          <w:color w:val="000000"/>
        </w:rPr>
        <w:t xml:space="preserve">Aizbildnim no valsts pamatbudžeta ir tiesības saņemt </w:t>
      </w:r>
      <w:r w:rsidRPr="0040672C">
        <w:rPr>
          <w:rStyle w:val="Strong"/>
          <w:i/>
          <w:color w:val="000000"/>
        </w:rPr>
        <w:t>pabalstu aizbildnībā esoša bērna uzturēšanai</w:t>
      </w:r>
      <w:r w:rsidR="00EF26B1">
        <w:rPr>
          <w:rStyle w:val="FootnoteReference"/>
          <w:b/>
          <w:bCs/>
          <w:i/>
          <w:color w:val="000000"/>
        </w:rPr>
        <w:footnoteReference w:id="21"/>
      </w:r>
      <w:r w:rsidR="00B06F81" w:rsidRPr="00B06F81">
        <w:rPr>
          <w:rStyle w:val="Strong"/>
          <w:b w:val="0"/>
          <w:color w:val="000000"/>
        </w:rPr>
        <w:t>(turpmāk – pabalsts)</w:t>
      </w:r>
      <w:r w:rsidRPr="00B06F81">
        <w:rPr>
          <w:rStyle w:val="Strong"/>
          <w:b w:val="0"/>
          <w:color w:val="000000"/>
        </w:rPr>
        <w:t>.</w:t>
      </w:r>
      <w:r>
        <w:rPr>
          <w:rStyle w:val="Strong"/>
          <w:b w:val="0"/>
          <w:color w:val="000000"/>
        </w:rPr>
        <w:t xml:space="preserve"> Pabalstu piešķir Latvijā dzīvojošiem Latvijas pilsoņiem, </w:t>
      </w:r>
      <w:proofErr w:type="spellStart"/>
      <w:r>
        <w:rPr>
          <w:rStyle w:val="Strong"/>
          <w:b w:val="0"/>
          <w:color w:val="000000"/>
        </w:rPr>
        <w:t>nepilsoņiem</w:t>
      </w:r>
      <w:proofErr w:type="spellEnd"/>
      <w:r>
        <w:rPr>
          <w:rStyle w:val="Strong"/>
          <w:b w:val="0"/>
          <w:color w:val="000000"/>
        </w:rPr>
        <w:t>, ārvalstniekiem un bezvalstniekiem, kuriem piešķirts personas kods.</w:t>
      </w:r>
    </w:p>
    <w:p w:rsidR="00D56E46" w:rsidRDefault="00EF26B1" w:rsidP="00EF26B1">
      <w:pPr>
        <w:pStyle w:val="NormalWeb"/>
        <w:spacing w:after="240" w:afterAutospacing="0" w:line="360" w:lineRule="auto"/>
        <w:jc w:val="both"/>
        <w:rPr>
          <w:rStyle w:val="Strong"/>
          <w:b w:val="0"/>
          <w:color w:val="000000"/>
        </w:rPr>
      </w:pPr>
      <w:r w:rsidRPr="00EF26B1">
        <w:rPr>
          <w:rStyle w:val="Strong"/>
          <w:i/>
          <w:color w:val="000000"/>
        </w:rPr>
        <w:lastRenderedPageBreak/>
        <w:t>Pabalstu nepiešķir</w:t>
      </w:r>
      <w:r>
        <w:rPr>
          <w:rStyle w:val="Strong"/>
          <w:b w:val="0"/>
          <w:color w:val="000000"/>
        </w:rPr>
        <w:t xml:space="preserve"> tiem aizbildņiem, kuri saņēmuši </w:t>
      </w:r>
      <w:proofErr w:type="spellStart"/>
      <w:r>
        <w:rPr>
          <w:rStyle w:val="Strong"/>
          <w:b w:val="0"/>
          <w:color w:val="000000"/>
        </w:rPr>
        <w:t>termiņuzturēšanās</w:t>
      </w:r>
      <w:proofErr w:type="spellEnd"/>
      <w:r>
        <w:rPr>
          <w:rStyle w:val="Strong"/>
          <w:b w:val="0"/>
          <w:color w:val="000000"/>
        </w:rPr>
        <w:t xml:space="preserve"> atļaujas, kā arī, ja aizbildnības nodibināšanas iemesls atbilstoši bāriņtiesas lēmumam ir vecāku darba apstākļi, kuru dēļ viņi nevar bērnu aprūpēt</w:t>
      </w:r>
      <w:r>
        <w:rPr>
          <w:rStyle w:val="FootnoteReference"/>
          <w:bCs/>
          <w:color w:val="000000"/>
        </w:rPr>
        <w:footnoteReference w:id="22"/>
      </w:r>
      <w:r>
        <w:rPr>
          <w:rStyle w:val="Strong"/>
          <w:b w:val="0"/>
          <w:color w:val="000000"/>
        </w:rPr>
        <w:t>.</w:t>
      </w:r>
    </w:p>
    <w:p w:rsidR="00EF26B1" w:rsidRDefault="00EF26B1" w:rsidP="00EF26B1">
      <w:pPr>
        <w:pStyle w:val="NormalWeb"/>
        <w:spacing w:after="240" w:afterAutospacing="0" w:line="360" w:lineRule="auto"/>
        <w:jc w:val="both"/>
        <w:rPr>
          <w:rStyle w:val="Strong"/>
          <w:b w:val="0"/>
          <w:color w:val="000000"/>
        </w:rPr>
      </w:pPr>
      <w:r>
        <w:rPr>
          <w:rStyle w:val="Strong"/>
          <w:b w:val="0"/>
          <w:color w:val="000000"/>
        </w:rPr>
        <w:t xml:space="preserve">Pabalstu piešķir par katru aizbildnībā esošu bērnu, kuram piešķirts personas kods, izņemot gadījumus, kad aizbildnībā esošajam bērnam ir izsniegta </w:t>
      </w:r>
      <w:proofErr w:type="spellStart"/>
      <w:r>
        <w:rPr>
          <w:rStyle w:val="Strong"/>
          <w:b w:val="0"/>
          <w:color w:val="000000"/>
        </w:rPr>
        <w:t>termiņuzturēšanās</w:t>
      </w:r>
      <w:proofErr w:type="spellEnd"/>
      <w:r>
        <w:rPr>
          <w:rStyle w:val="Strong"/>
          <w:b w:val="0"/>
          <w:color w:val="000000"/>
        </w:rPr>
        <w:t xml:space="preserve"> atļauja.</w:t>
      </w:r>
    </w:p>
    <w:p w:rsidR="00606E23" w:rsidRDefault="0040672C" w:rsidP="00EF26B1">
      <w:pPr>
        <w:pStyle w:val="NormalWeb"/>
        <w:spacing w:after="240" w:afterAutospacing="0" w:line="360" w:lineRule="auto"/>
        <w:jc w:val="both"/>
        <w:rPr>
          <w:rStyle w:val="Strong"/>
          <w:b w:val="0"/>
          <w:color w:val="000000"/>
        </w:rPr>
      </w:pPr>
      <w:r>
        <w:rPr>
          <w:rStyle w:val="Strong"/>
          <w:b w:val="0"/>
          <w:color w:val="000000"/>
        </w:rPr>
        <w:t>Šī pabalsta izmaksu izbeidz ar aizbildnības atcelšanas dienu.</w:t>
      </w:r>
    </w:p>
    <w:p w:rsidR="00F60365" w:rsidRDefault="00EF26B1" w:rsidP="00EF26B1">
      <w:pPr>
        <w:pStyle w:val="NormalWeb"/>
        <w:spacing w:after="240" w:afterAutospacing="0" w:line="360" w:lineRule="auto"/>
        <w:jc w:val="both"/>
        <w:rPr>
          <w:rStyle w:val="Strong"/>
          <w:b w:val="0"/>
          <w:color w:val="000000"/>
        </w:rPr>
      </w:pPr>
      <w:r w:rsidRPr="00606E23">
        <w:rPr>
          <w:rStyle w:val="Strong"/>
          <w:i/>
          <w:color w:val="000000"/>
        </w:rPr>
        <w:t>Pabalsta apmērs</w:t>
      </w:r>
      <w:r w:rsidR="007B604E">
        <w:rPr>
          <w:rStyle w:val="Strong"/>
          <w:i/>
          <w:color w:val="000000"/>
        </w:rPr>
        <w:t>:</w:t>
      </w:r>
      <w:r w:rsidR="00606E23">
        <w:rPr>
          <w:rStyle w:val="FootnoteReference"/>
          <w:bCs/>
          <w:color w:val="000000"/>
        </w:rPr>
        <w:footnoteReference w:id="23"/>
      </w:r>
      <w:r w:rsidR="00606E23">
        <w:rPr>
          <w:rStyle w:val="Strong"/>
          <w:b w:val="0"/>
          <w:color w:val="000000"/>
        </w:rPr>
        <w:t>.</w:t>
      </w:r>
    </w:p>
    <w:p w:rsidR="00F60365" w:rsidRPr="00F60365" w:rsidRDefault="00F60365" w:rsidP="00F60365">
      <w:pPr>
        <w:pStyle w:val="NormalWeb"/>
        <w:spacing w:after="0" w:afterAutospacing="0" w:line="360" w:lineRule="auto"/>
        <w:jc w:val="right"/>
        <w:rPr>
          <w:rStyle w:val="Strong"/>
          <w:b w:val="0"/>
          <w:color w:val="000000"/>
          <w:sz w:val="22"/>
          <w:szCs w:val="22"/>
        </w:rPr>
      </w:pPr>
      <w:r w:rsidRPr="00F60365">
        <w:rPr>
          <w:rStyle w:val="Strong"/>
          <w:b w:val="0"/>
          <w:color w:val="000000"/>
          <w:sz w:val="22"/>
          <w:szCs w:val="22"/>
        </w:rPr>
        <w:t>13.zīmējums</w:t>
      </w:r>
    </w:p>
    <w:p w:rsidR="00B06F81" w:rsidRDefault="00F60365" w:rsidP="00F60365">
      <w:pPr>
        <w:pStyle w:val="NormalWeb"/>
        <w:spacing w:after="240" w:afterAutospacing="0" w:line="360" w:lineRule="auto"/>
        <w:jc w:val="both"/>
        <w:rPr>
          <w:rStyle w:val="Strong"/>
          <w:b w:val="0"/>
          <w:color w:val="000000"/>
        </w:rPr>
      </w:pPr>
      <w:r>
        <w:rPr>
          <w:bCs/>
          <w:noProof/>
          <w:color w:val="000000"/>
        </w:rPr>
        <w:drawing>
          <wp:inline distT="0" distB="0" distL="0" distR="0">
            <wp:extent cx="4600575" cy="2457450"/>
            <wp:effectExtent l="38100" t="0" r="47625" b="0"/>
            <wp:docPr id="5" name="Shē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B06F81" w:rsidRPr="00B06F81" w:rsidRDefault="00B06F81" w:rsidP="00B06F81">
      <w:pPr>
        <w:pStyle w:val="NormalWeb"/>
        <w:spacing w:after="240" w:afterAutospacing="0" w:line="360" w:lineRule="auto"/>
        <w:jc w:val="both"/>
        <w:rPr>
          <w:rStyle w:val="Strong"/>
          <w:b w:val="0"/>
          <w:color w:val="000000"/>
        </w:rPr>
      </w:pPr>
      <w:r>
        <w:rPr>
          <w:rStyle w:val="Strong"/>
          <w:b w:val="0"/>
          <w:color w:val="000000"/>
        </w:rPr>
        <w:t>Pabalsta piešķiršanu un izmaksu saskaņā ar gadskārtējā valsts budžeta likumā paredzētajām apropriācijām nodrošina Valsts sociālās apdrošināšanas aģentūra Ministru kabineta noteiktajā kārtībā</w:t>
      </w:r>
      <w:r>
        <w:rPr>
          <w:rStyle w:val="FootnoteReference"/>
          <w:bCs/>
          <w:color w:val="000000"/>
        </w:rPr>
        <w:footnoteReference w:id="24"/>
      </w:r>
      <w:r>
        <w:rPr>
          <w:rStyle w:val="Strong"/>
          <w:b w:val="0"/>
          <w:color w:val="000000"/>
        </w:rPr>
        <w:t>. Lai saņemtu pabalstu, aizbildnim personiski vai ar pilnvarotas personas starpniecību jāiesniedz rakstveida pieprasījums Valsts sociālās apdrošināšanas aģentūrai.</w:t>
      </w:r>
    </w:p>
    <w:p w:rsidR="0040672C" w:rsidRPr="0040672C" w:rsidRDefault="0040672C" w:rsidP="0040672C">
      <w:pPr>
        <w:pStyle w:val="Heading3"/>
        <w:rPr>
          <w:rStyle w:val="Strong"/>
          <w:rFonts w:ascii="Times New Roman" w:hAnsi="Times New Roman"/>
          <w:b/>
          <w:color w:val="000000"/>
        </w:rPr>
      </w:pPr>
      <w:bookmarkStart w:id="31" w:name="_Toc16234698"/>
      <w:r w:rsidRPr="0040672C">
        <w:rPr>
          <w:rStyle w:val="Strong"/>
          <w:rFonts w:ascii="Times New Roman" w:hAnsi="Times New Roman"/>
          <w:b/>
          <w:color w:val="000000"/>
        </w:rPr>
        <w:lastRenderedPageBreak/>
        <w:t>2.3.2. Atlīdzība par aizbildņa pienākumu pildīšanu</w:t>
      </w:r>
      <w:bookmarkEnd w:id="31"/>
    </w:p>
    <w:p w:rsidR="00EF26B1" w:rsidRDefault="00EF26B1" w:rsidP="00EF26B1">
      <w:pPr>
        <w:pStyle w:val="NormalWeb"/>
        <w:spacing w:after="240" w:afterAutospacing="0" w:line="360" w:lineRule="auto"/>
        <w:jc w:val="both"/>
        <w:rPr>
          <w:rStyle w:val="Strong"/>
          <w:b w:val="0"/>
          <w:color w:val="000000"/>
        </w:rPr>
      </w:pPr>
      <w:r>
        <w:rPr>
          <w:rStyle w:val="Strong"/>
          <w:b w:val="0"/>
          <w:color w:val="000000"/>
        </w:rPr>
        <w:t>Vienlaikus aizbildnim no valsts pamatbudžeta ir tiesības saņemt</w:t>
      </w:r>
      <w:r w:rsidR="00A0219D">
        <w:rPr>
          <w:rStyle w:val="Strong"/>
          <w:b w:val="0"/>
          <w:color w:val="000000"/>
        </w:rPr>
        <w:t xml:space="preserve"> </w:t>
      </w:r>
      <w:r w:rsidR="00606E23" w:rsidRPr="00606E23">
        <w:rPr>
          <w:rStyle w:val="Strong"/>
          <w:i/>
          <w:color w:val="000000"/>
          <w:u w:val="single"/>
        </w:rPr>
        <w:t>atlīdzību par aizbildņa pienākumu pildīšanu</w:t>
      </w:r>
      <w:r w:rsidR="0040672C">
        <w:rPr>
          <w:rStyle w:val="FootnoteReference"/>
          <w:b/>
          <w:bCs/>
          <w:i/>
          <w:color w:val="000000"/>
          <w:u w:val="single"/>
        </w:rPr>
        <w:footnoteReference w:id="25"/>
      </w:r>
      <w:r w:rsidR="00606E23" w:rsidRPr="00606E23">
        <w:rPr>
          <w:rStyle w:val="Strong"/>
          <w:i/>
          <w:color w:val="000000"/>
          <w:u w:val="single"/>
        </w:rPr>
        <w:t>.</w:t>
      </w:r>
    </w:p>
    <w:p w:rsidR="00606E23" w:rsidRDefault="00606E23" w:rsidP="00EF26B1">
      <w:pPr>
        <w:pStyle w:val="NormalWeb"/>
        <w:spacing w:after="240" w:afterAutospacing="0" w:line="360" w:lineRule="auto"/>
        <w:jc w:val="both"/>
        <w:rPr>
          <w:rStyle w:val="Strong"/>
          <w:b w:val="0"/>
          <w:color w:val="000000"/>
        </w:rPr>
      </w:pPr>
      <w:r>
        <w:rPr>
          <w:rStyle w:val="Strong"/>
          <w:b w:val="0"/>
          <w:color w:val="000000"/>
        </w:rPr>
        <w:t xml:space="preserve">Tiesības saņemt šo atlīdzību ir Latvijas pilsoņiem, </w:t>
      </w:r>
      <w:proofErr w:type="spellStart"/>
      <w:r>
        <w:rPr>
          <w:rStyle w:val="Strong"/>
          <w:b w:val="0"/>
          <w:color w:val="000000"/>
        </w:rPr>
        <w:t>nepilsoņiem</w:t>
      </w:r>
      <w:proofErr w:type="spellEnd"/>
      <w:r>
        <w:rPr>
          <w:rStyle w:val="Strong"/>
          <w:b w:val="0"/>
          <w:color w:val="000000"/>
        </w:rPr>
        <w:t>, ārvalstniekiem un bezvalstniekiem, kuriem piešķirts personas kods.</w:t>
      </w:r>
    </w:p>
    <w:p w:rsidR="0040672C" w:rsidRDefault="0040672C" w:rsidP="00EF26B1">
      <w:pPr>
        <w:pStyle w:val="NormalWeb"/>
        <w:spacing w:after="240" w:afterAutospacing="0" w:line="360" w:lineRule="auto"/>
        <w:jc w:val="both"/>
        <w:rPr>
          <w:rStyle w:val="Strong"/>
          <w:b w:val="0"/>
          <w:color w:val="000000"/>
        </w:rPr>
      </w:pPr>
      <w:r w:rsidRPr="0040672C">
        <w:rPr>
          <w:rStyle w:val="Strong"/>
          <w:i/>
          <w:color w:val="000000"/>
        </w:rPr>
        <w:t>Atlīdzību nepiešķir</w:t>
      </w:r>
      <w:r>
        <w:rPr>
          <w:rStyle w:val="Strong"/>
          <w:b w:val="0"/>
          <w:color w:val="000000"/>
        </w:rPr>
        <w:t xml:space="preserve"> tiem, kuri ir saņēmuši </w:t>
      </w:r>
      <w:proofErr w:type="spellStart"/>
      <w:r>
        <w:rPr>
          <w:rStyle w:val="Strong"/>
          <w:b w:val="0"/>
          <w:color w:val="000000"/>
        </w:rPr>
        <w:t>termiņuzturēšanās</w:t>
      </w:r>
      <w:proofErr w:type="spellEnd"/>
      <w:r>
        <w:rPr>
          <w:rStyle w:val="Strong"/>
          <w:b w:val="0"/>
          <w:color w:val="000000"/>
        </w:rPr>
        <w:t xml:space="preserve"> atļaujas.</w:t>
      </w:r>
    </w:p>
    <w:p w:rsidR="00606E23" w:rsidRPr="00606E23" w:rsidRDefault="00606E23" w:rsidP="00EF26B1">
      <w:pPr>
        <w:pStyle w:val="NormalWeb"/>
        <w:spacing w:after="240" w:afterAutospacing="0" w:line="360" w:lineRule="auto"/>
        <w:jc w:val="both"/>
        <w:rPr>
          <w:rStyle w:val="Strong"/>
          <w:i/>
          <w:color w:val="C00000"/>
        </w:rPr>
      </w:pPr>
      <w:r w:rsidRPr="00606E23">
        <w:rPr>
          <w:rStyle w:val="Strong"/>
          <w:i/>
          <w:color w:val="C00000"/>
        </w:rPr>
        <w:t>!!!Gadījumos, ja aizbildnis un bērns, par kuru tiek maksāta atlīdzība</w:t>
      </w:r>
      <w:r w:rsidR="004564AE">
        <w:rPr>
          <w:rStyle w:val="Strong"/>
          <w:i/>
          <w:color w:val="C00000"/>
        </w:rPr>
        <w:t>,</w:t>
      </w:r>
      <w:r w:rsidRPr="00606E23">
        <w:rPr>
          <w:rStyle w:val="Strong"/>
          <w:i/>
          <w:color w:val="C00000"/>
        </w:rPr>
        <w:t xml:space="preserve"> izbrauc no Latvijas uz patstāvīgu dzīvi ārvalstīs, minētās atlīdzības izmaksa </w:t>
      </w:r>
      <w:r w:rsidRPr="0040672C">
        <w:rPr>
          <w:rStyle w:val="Strong"/>
          <w:i/>
          <w:color w:val="C00000"/>
          <w:u w:val="single"/>
        </w:rPr>
        <w:t>netiek</w:t>
      </w:r>
      <w:r w:rsidRPr="00606E23">
        <w:rPr>
          <w:rStyle w:val="Strong"/>
          <w:i/>
          <w:color w:val="C00000"/>
        </w:rPr>
        <w:t xml:space="preserve"> pārtraukta</w:t>
      </w:r>
      <w:r>
        <w:rPr>
          <w:rStyle w:val="FootnoteReference"/>
          <w:b/>
          <w:bCs/>
          <w:i/>
          <w:color w:val="C00000"/>
        </w:rPr>
        <w:footnoteReference w:id="26"/>
      </w:r>
      <w:r w:rsidRPr="00606E23">
        <w:rPr>
          <w:rStyle w:val="Strong"/>
          <w:i/>
          <w:color w:val="C00000"/>
        </w:rPr>
        <w:t>.</w:t>
      </w:r>
    </w:p>
    <w:p w:rsidR="0040672C" w:rsidRDefault="0040672C" w:rsidP="00EF26B1">
      <w:pPr>
        <w:pStyle w:val="NormalWeb"/>
        <w:spacing w:after="240" w:afterAutospacing="0" w:line="360" w:lineRule="auto"/>
        <w:jc w:val="both"/>
        <w:rPr>
          <w:rStyle w:val="Strong"/>
          <w:b w:val="0"/>
          <w:color w:val="000000"/>
        </w:rPr>
      </w:pPr>
      <w:r w:rsidRPr="0040672C">
        <w:rPr>
          <w:rStyle w:val="Strong"/>
          <w:i/>
          <w:color w:val="000000"/>
        </w:rPr>
        <w:t>Atlīdzību nepiešķir</w:t>
      </w:r>
      <w:r>
        <w:rPr>
          <w:rStyle w:val="Strong"/>
          <w:b w:val="0"/>
          <w:color w:val="000000"/>
        </w:rPr>
        <w:t xml:space="preserve"> taisnās līnijas radiniekiem, ja aizbildnības nodibināšanas iemesls atbilstoši bāriņtiesas lēmumam ir vecāku darba apstākļi, kuru dēļ nevar bērnu aprūpēt</w:t>
      </w:r>
      <w:r>
        <w:rPr>
          <w:rStyle w:val="FootnoteReference"/>
          <w:bCs/>
          <w:color w:val="000000"/>
        </w:rPr>
        <w:footnoteReference w:id="27"/>
      </w:r>
      <w:r>
        <w:rPr>
          <w:rStyle w:val="Strong"/>
          <w:b w:val="0"/>
          <w:color w:val="000000"/>
        </w:rPr>
        <w:t>.</w:t>
      </w:r>
    </w:p>
    <w:p w:rsidR="0040672C" w:rsidRDefault="00875130" w:rsidP="00EF26B1">
      <w:pPr>
        <w:pStyle w:val="NormalWeb"/>
        <w:spacing w:after="240" w:afterAutospacing="0" w:line="360" w:lineRule="auto"/>
        <w:jc w:val="both"/>
        <w:rPr>
          <w:rStyle w:val="Strong"/>
          <w:b w:val="0"/>
          <w:color w:val="000000"/>
        </w:rPr>
      </w:pPr>
      <w:r>
        <w:rPr>
          <w:rStyle w:val="Strong"/>
          <w:b w:val="0"/>
          <w:color w:val="000000"/>
        </w:rPr>
        <w:t>Ja aizbildnība tiek atcelta, šīs atlīdzības izmaksu izbeidz ar aizbildnības atcelšanas dienu.</w:t>
      </w:r>
    </w:p>
    <w:p w:rsidR="00606E23" w:rsidRDefault="00B06F81" w:rsidP="00EF26B1">
      <w:pPr>
        <w:pStyle w:val="NormalWeb"/>
        <w:spacing w:after="240" w:afterAutospacing="0" w:line="360" w:lineRule="auto"/>
        <w:jc w:val="both"/>
        <w:rPr>
          <w:rStyle w:val="Strong"/>
          <w:i/>
          <w:color w:val="000000"/>
        </w:rPr>
      </w:pPr>
      <w:r w:rsidRPr="00B06F81">
        <w:rPr>
          <w:rStyle w:val="Strong"/>
          <w:i/>
          <w:color w:val="000000"/>
        </w:rPr>
        <w:t xml:space="preserve">Atlīdzības apmērs par aizbildņa pienākumu pildīšanu ir 54,07 </w:t>
      </w:r>
      <w:proofErr w:type="spellStart"/>
      <w:r w:rsidRPr="00B06F81">
        <w:rPr>
          <w:rStyle w:val="Strong"/>
          <w:i/>
          <w:color w:val="000000"/>
        </w:rPr>
        <w:t>euro</w:t>
      </w:r>
      <w:proofErr w:type="spellEnd"/>
      <w:r w:rsidRPr="00B06F81">
        <w:rPr>
          <w:rStyle w:val="Strong"/>
          <w:i/>
          <w:color w:val="000000"/>
        </w:rPr>
        <w:t xml:space="preserve"> mēnesī neatkarīgi no aizbildnībā esošo bērnu skaita</w:t>
      </w:r>
      <w:r>
        <w:rPr>
          <w:rStyle w:val="FootnoteReference"/>
          <w:b/>
          <w:bCs/>
          <w:i/>
          <w:color w:val="000000"/>
        </w:rPr>
        <w:footnoteReference w:id="28"/>
      </w:r>
      <w:r w:rsidRPr="00B06F81">
        <w:rPr>
          <w:rStyle w:val="Strong"/>
          <w:i/>
          <w:color w:val="000000"/>
        </w:rPr>
        <w:t>.</w:t>
      </w:r>
    </w:p>
    <w:p w:rsidR="00B06F81" w:rsidRDefault="00B06F81" w:rsidP="00B06F81">
      <w:pPr>
        <w:pStyle w:val="NormalWeb"/>
        <w:spacing w:after="240" w:afterAutospacing="0" w:line="360" w:lineRule="auto"/>
        <w:jc w:val="both"/>
        <w:rPr>
          <w:rStyle w:val="Strong"/>
          <w:b w:val="0"/>
          <w:color w:val="000000"/>
        </w:rPr>
      </w:pPr>
      <w:r>
        <w:rPr>
          <w:rStyle w:val="Strong"/>
          <w:b w:val="0"/>
          <w:color w:val="000000"/>
        </w:rPr>
        <w:t>Atlīdzības piešķiršanu un izmaksu saskaņā ar gadskārtējā valsts budžeta likumā paredzētajām apropriācijām nodrošina Valsts sociālās apdrošināšanas aģentūra Ministru kabineta noteiktajā kārtībā</w:t>
      </w:r>
      <w:r>
        <w:rPr>
          <w:rStyle w:val="FootnoteReference"/>
          <w:bCs/>
          <w:color w:val="000000"/>
        </w:rPr>
        <w:footnoteReference w:id="29"/>
      </w:r>
      <w:r>
        <w:rPr>
          <w:rStyle w:val="Strong"/>
          <w:b w:val="0"/>
          <w:color w:val="000000"/>
        </w:rPr>
        <w:t>. Lai saņemtu atlīdzību par aizbildņa pienākumu pildīšanu, aizbildnim personiski vai ar pilnvarotas personas starpniecību jāiesniedz rakstveida pieprasījums Valsts sociālās apdrošināšanas aģentūrai.</w:t>
      </w:r>
    </w:p>
    <w:p w:rsidR="00A6447F" w:rsidRDefault="00A6447F" w:rsidP="00A6447F">
      <w:pPr>
        <w:pStyle w:val="Heading3"/>
        <w:spacing w:after="240" w:line="360" w:lineRule="auto"/>
        <w:rPr>
          <w:rStyle w:val="Strong"/>
          <w:rFonts w:ascii="Times New Roman" w:hAnsi="Times New Roman"/>
          <w:b/>
          <w:color w:val="000000"/>
        </w:rPr>
      </w:pPr>
      <w:bookmarkStart w:id="32" w:name="_Toc16234699"/>
      <w:r w:rsidRPr="00A6447F">
        <w:rPr>
          <w:rStyle w:val="Strong"/>
          <w:rFonts w:ascii="Times New Roman" w:hAnsi="Times New Roman"/>
          <w:b/>
          <w:color w:val="000000"/>
        </w:rPr>
        <w:lastRenderedPageBreak/>
        <w:t>2.3.3. Kāds ir valsts materiālais atbalsts aizgādnim?</w:t>
      </w:r>
      <w:bookmarkEnd w:id="32"/>
    </w:p>
    <w:p w:rsidR="00A6447F" w:rsidRPr="00A6447F" w:rsidRDefault="00A6447F" w:rsidP="00A6447F">
      <w:pPr>
        <w:spacing w:after="240" w:line="360" w:lineRule="auto"/>
        <w:jc w:val="both"/>
        <w:rPr>
          <w:rFonts w:ascii="Times New Roman" w:hAnsi="Times New Roman"/>
          <w:sz w:val="24"/>
          <w:szCs w:val="24"/>
        </w:rPr>
      </w:pPr>
      <w:r>
        <w:rPr>
          <w:rFonts w:ascii="Times New Roman" w:hAnsi="Times New Roman"/>
          <w:sz w:val="24"/>
          <w:szCs w:val="24"/>
        </w:rPr>
        <w:t>Finansiāla atbalsta nodrošināšana aizgādņiem no valsts pamatbudžeta nav noteikta. Tā ir pašvaldības brīvprātīga iniciatīva, un attiecīgi katra pašvaldība savos saistošajos noteikumos nosaka kritērijus šāda atbalsta saņemšanai.</w:t>
      </w:r>
    </w:p>
    <w:p w:rsidR="00B06F81" w:rsidRPr="00A6447F" w:rsidRDefault="00A6447F" w:rsidP="00B06F81">
      <w:pPr>
        <w:pStyle w:val="Heading2"/>
        <w:rPr>
          <w:rStyle w:val="Strong"/>
          <w:rFonts w:ascii="Times New Roman" w:hAnsi="Times New Roman"/>
          <w:b/>
          <w:color w:val="000000"/>
        </w:rPr>
      </w:pPr>
      <w:bookmarkStart w:id="33" w:name="_Toc16234700"/>
      <w:r w:rsidRPr="00A6447F">
        <w:rPr>
          <w:rStyle w:val="Strong"/>
          <w:rFonts w:ascii="Times New Roman" w:hAnsi="Times New Roman"/>
          <w:b/>
          <w:color w:val="000000"/>
        </w:rPr>
        <w:t xml:space="preserve">2.4. Pašvaldības atbalsts </w:t>
      </w:r>
      <w:r>
        <w:rPr>
          <w:rStyle w:val="Strong"/>
          <w:rFonts w:ascii="Times New Roman" w:hAnsi="Times New Roman"/>
          <w:b/>
          <w:color w:val="000000"/>
        </w:rPr>
        <w:t>aizbildņiem un aizgādņiem</w:t>
      </w:r>
      <w:bookmarkEnd w:id="33"/>
    </w:p>
    <w:p w:rsidR="00B06F81" w:rsidRPr="00CD6060" w:rsidRDefault="00CD6060" w:rsidP="00EF26B1">
      <w:pPr>
        <w:pStyle w:val="NormalWeb"/>
        <w:spacing w:after="240" w:afterAutospacing="0" w:line="360" w:lineRule="auto"/>
        <w:jc w:val="both"/>
        <w:rPr>
          <w:rStyle w:val="Strong"/>
          <w:b w:val="0"/>
          <w:color w:val="000000"/>
        </w:rPr>
      </w:pPr>
      <w:r w:rsidRPr="00CD6060">
        <w:rPr>
          <w:rStyle w:val="Strong"/>
          <w:b w:val="0"/>
          <w:color w:val="000000"/>
        </w:rPr>
        <w:t xml:space="preserve">Katra pašvaldība </w:t>
      </w:r>
      <w:r w:rsidRPr="00CD6060">
        <w:rPr>
          <w:rStyle w:val="Strong"/>
          <w:i/>
          <w:color w:val="000000"/>
        </w:rPr>
        <w:t>pēc savas iniciatīvas</w:t>
      </w:r>
      <w:r w:rsidR="00A0219D">
        <w:rPr>
          <w:rStyle w:val="Strong"/>
          <w:i/>
          <w:color w:val="000000"/>
        </w:rPr>
        <w:t xml:space="preserve"> </w:t>
      </w:r>
      <w:r w:rsidRPr="00CD6060">
        <w:rPr>
          <w:rStyle w:val="Strong"/>
          <w:i/>
          <w:color w:val="000000"/>
        </w:rPr>
        <w:t>var noteikt materiālo atbalstu aizgādnim</w:t>
      </w:r>
      <w:r w:rsidRPr="00CD6060">
        <w:rPr>
          <w:rStyle w:val="Strong"/>
          <w:b w:val="0"/>
          <w:color w:val="000000"/>
        </w:rPr>
        <w:t xml:space="preserve">, kā arī </w:t>
      </w:r>
      <w:r w:rsidRPr="00CD6060">
        <w:rPr>
          <w:rStyle w:val="Strong"/>
          <w:i/>
          <w:color w:val="000000"/>
        </w:rPr>
        <w:t>p</w:t>
      </w:r>
      <w:r w:rsidR="00A6447F" w:rsidRPr="00CD6060">
        <w:rPr>
          <w:rStyle w:val="Strong"/>
          <w:i/>
          <w:color w:val="000000"/>
        </w:rPr>
        <w:t>apildus</w:t>
      </w:r>
      <w:r>
        <w:rPr>
          <w:rStyle w:val="Strong"/>
          <w:b w:val="0"/>
          <w:color w:val="000000"/>
        </w:rPr>
        <w:t xml:space="preserve"> normatīvajos aktos noteiktajam </w:t>
      </w:r>
      <w:r w:rsidR="00A6447F" w:rsidRPr="00CD6060">
        <w:rPr>
          <w:rStyle w:val="Strong"/>
          <w:b w:val="0"/>
          <w:color w:val="000000"/>
        </w:rPr>
        <w:t xml:space="preserve">valsts finansiālajam atbalstam aizbildnim, </w:t>
      </w:r>
      <w:r w:rsidRPr="00CD6060">
        <w:rPr>
          <w:rStyle w:val="Strong"/>
          <w:i/>
          <w:color w:val="000000"/>
        </w:rPr>
        <w:t>sniegt materiālo atbalstu aizbildnim un aizbildnībā esošajam bērnam</w:t>
      </w:r>
      <w:r w:rsidRPr="00CD6060">
        <w:rPr>
          <w:rStyle w:val="Strong"/>
          <w:b w:val="0"/>
          <w:color w:val="000000"/>
        </w:rPr>
        <w:t>.</w:t>
      </w:r>
    </w:p>
    <w:p w:rsidR="003765B8" w:rsidRDefault="005E61CF" w:rsidP="008E1D0E">
      <w:pPr>
        <w:spacing w:line="360" w:lineRule="auto"/>
        <w:jc w:val="both"/>
        <w:rPr>
          <w:rFonts w:ascii="Times New Roman" w:hAnsi="Times New Roman"/>
          <w:color w:val="000000"/>
          <w:sz w:val="24"/>
          <w:szCs w:val="24"/>
        </w:rPr>
      </w:pPr>
      <w:r>
        <w:rPr>
          <w:rFonts w:ascii="Times New Roman" w:hAnsi="Times New Roman"/>
          <w:sz w:val="24"/>
          <w:szCs w:val="24"/>
        </w:rPr>
        <w:t xml:space="preserve">Šo pabalstu </w:t>
      </w:r>
      <w:r w:rsidR="008E1D0E">
        <w:rPr>
          <w:rFonts w:ascii="Times New Roman" w:hAnsi="Times New Roman"/>
          <w:sz w:val="24"/>
          <w:szCs w:val="24"/>
        </w:rPr>
        <w:t>mērķis nav kāda no likumā minēto pamatvajadzību nodrošināšana un to piešķir</w:t>
      </w:r>
      <w:r w:rsidR="003D7265">
        <w:rPr>
          <w:rFonts w:ascii="Times New Roman" w:hAnsi="Times New Roman"/>
          <w:sz w:val="24"/>
          <w:szCs w:val="24"/>
        </w:rPr>
        <w:t>,</w:t>
      </w:r>
      <w:r w:rsidR="008E1D0E">
        <w:rPr>
          <w:rFonts w:ascii="Times New Roman" w:hAnsi="Times New Roman"/>
          <w:sz w:val="24"/>
          <w:szCs w:val="24"/>
        </w:rPr>
        <w:t xml:space="preserve"> neizvērtējot materiālo situāciju. </w:t>
      </w:r>
      <w:r w:rsidR="003765B8" w:rsidRPr="003765B8">
        <w:rPr>
          <w:rFonts w:ascii="Times New Roman" w:hAnsi="Times New Roman"/>
          <w:color w:val="000000"/>
          <w:sz w:val="24"/>
          <w:szCs w:val="24"/>
        </w:rPr>
        <w:t>Kā jebkuru pašvaldības brīvprātīgo iniciatīvu arī šāda veida pabalsti jānosaka pašvaldības saistošajos noteikumos</w:t>
      </w:r>
      <w:r w:rsidR="003765B8" w:rsidRPr="003765B8">
        <w:rPr>
          <w:rFonts w:ascii="Times New Roman" w:hAnsi="Times New Roman"/>
          <w:color w:val="000000"/>
          <w:sz w:val="24"/>
          <w:szCs w:val="24"/>
          <w:vertAlign w:val="superscript"/>
        </w:rPr>
        <w:footnoteReference w:id="30"/>
      </w:r>
      <w:r w:rsidR="003765B8" w:rsidRPr="003765B8">
        <w:rPr>
          <w:rFonts w:ascii="Times New Roman" w:hAnsi="Times New Roman"/>
          <w:color w:val="000000"/>
          <w:sz w:val="24"/>
          <w:szCs w:val="24"/>
        </w:rPr>
        <w:t>.</w:t>
      </w:r>
    </w:p>
    <w:p w:rsidR="00260153" w:rsidRDefault="00260153" w:rsidP="00260153">
      <w:pPr>
        <w:spacing w:after="240" w:line="360" w:lineRule="auto"/>
        <w:jc w:val="both"/>
        <w:rPr>
          <w:rFonts w:ascii="Times New Roman" w:hAnsi="Times New Roman"/>
          <w:sz w:val="24"/>
          <w:szCs w:val="24"/>
        </w:rPr>
      </w:pPr>
      <w:r w:rsidRPr="00260153">
        <w:rPr>
          <w:rFonts w:ascii="Times New Roman" w:hAnsi="Times New Roman"/>
          <w:sz w:val="24"/>
          <w:szCs w:val="24"/>
        </w:rPr>
        <w:t xml:space="preserve">Ņemot vērā, ka </w:t>
      </w:r>
      <w:r w:rsidR="00C81380">
        <w:rPr>
          <w:rFonts w:ascii="Times New Roman" w:hAnsi="Times New Roman"/>
          <w:sz w:val="24"/>
          <w:szCs w:val="24"/>
        </w:rPr>
        <w:t xml:space="preserve">pašvaldības </w:t>
      </w:r>
      <w:r w:rsidRPr="00260153">
        <w:rPr>
          <w:rFonts w:ascii="Times New Roman" w:hAnsi="Times New Roman"/>
          <w:sz w:val="24"/>
          <w:szCs w:val="24"/>
        </w:rPr>
        <w:t xml:space="preserve">pabalsts aizbildnim </w:t>
      </w:r>
      <w:r w:rsidR="002038A3">
        <w:rPr>
          <w:rFonts w:ascii="Times New Roman" w:hAnsi="Times New Roman"/>
          <w:sz w:val="24"/>
          <w:szCs w:val="24"/>
        </w:rPr>
        <w:t>un</w:t>
      </w:r>
      <w:r w:rsidR="00A0219D">
        <w:rPr>
          <w:rFonts w:ascii="Times New Roman" w:hAnsi="Times New Roman"/>
          <w:sz w:val="24"/>
          <w:szCs w:val="24"/>
        </w:rPr>
        <w:t xml:space="preserve"> </w:t>
      </w:r>
      <w:r w:rsidRPr="00260153">
        <w:rPr>
          <w:rFonts w:ascii="Times New Roman" w:hAnsi="Times New Roman"/>
          <w:sz w:val="24"/>
          <w:szCs w:val="24"/>
        </w:rPr>
        <w:t>aizgādnim ir pašvaldīb</w:t>
      </w:r>
      <w:r w:rsidR="002038A3">
        <w:rPr>
          <w:rFonts w:ascii="Times New Roman" w:hAnsi="Times New Roman"/>
          <w:sz w:val="24"/>
          <w:szCs w:val="24"/>
        </w:rPr>
        <w:t>as</w:t>
      </w:r>
      <w:r w:rsidRPr="00260153">
        <w:rPr>
          <w:rFonts w:ascii="Times New Roman" w:hAnsi="Times New Roman"/>
          <w:sz w:val="24"/>
          <w:szCs w:val="24"/>
        </w:rPr>
        <w:t xml:space="preserve"> brīvā iniciatīva un šo pabalstu piešķiršana nav noteikta </w:t>
      </w:r>
      <w:r w:rsidR="00F60365">
        <w:rPr>
          <w:rFonts w:ascii="Times New Roman" w:hAnsi="Times New Roman"/>
          <w:sz w:val="24"/>
          <w:szCs w:val="24"/>
        </w:rPr>
        <w:t>citos ārējos tiesību aktos, tad</w:t>
      </w:r>
      <w:r w:rsidR="00EE6F5A">
        <w:rPr>
          <w:rFonts w:ascii="Times New Roman" w:hAnsi="Times New Roman"/>
          <w:sz w:val="24"/>
          <w:szCs w:val="24"/>
        </w:rPr>
        <w:t xml:space="preserve"> pabalsta apmērs, piešķiršanas un izmaksas kārtība</w:t>
      </w:r>
      <w:r w:rsidR="00A0219D">
        <w:rPr>
          <w:rFonts w:ascii="Times New Roman" w:hAnsi="Times New Roman"/>
          <w:sz w:val="24"/>
          <w:szCs w:val="24"/>
        </w:rPr>
        <w:t xml:space="preserve"> </w:t>
      </w:r>
      <w:r w:rsidR="005E61CF">
        <w:rPr>
          <w:rFonts w:ascii="Times New Roman" w:hAnsi="Times New Roman"/>
          <w:sz w:val="24"/>
          <w:szCs w:val="24"/>
        </w:rPr>
        <w:t xml:space="preserve">jāparedz pašvaldības saistošajos noteikumos. </w:t>
      </w:r>
    </w:p>
    <w:p w:rsidR="00260153" w:rsidRDefault="00260153" w:rsidP="003D7265">
      <w:pPr>
        <w:spacing w:after="0" w:line="360" w:lineRule="auto"/>
        <w:jc w:val="both"/>
        <w:rPr>
          <w:rFonts w:ascii="Times New Roman" w:hAnsi="Times New Roman"/>
          <w:sz w:val="24"/>
          <w:szCs w:val="24"/>
        </w:rPr>
      </w:pPr>
      <w:r>
        <w:rPr>
          <w:rFonts w:ascii="Times New Roman" w:hAnsi="Times New Roman"/>
          <w:sz w:val="24"/>
          <w:szCs w:val="24"/>
        </w:rPr>
        <w:t xml:space="preserve">Izvērtējot līdzšinējo pašvaldību praksi aizbildņa un aizgādņa pabalstu piešķiršanā, secināms, ka pašvaldības saistošajos noteikumos </w:t>
      </w:r>
      <w:r w:rsidR="003429DC">
        <w:rPr>
          <w:rFonts w:ascii="Times New Roman" w:hAnsi="Times New Roman"/>
          <w:sz w:val="24"/>
          <w:szCs w:val="24"/>
        </w:rPr>
        <w:t>nosaka</w:t>
      </w:r>
      <w:r>
        <w:rPr>
          <w:rFonts w:ascii="Times New Roman" w:hAnsi="Times New Roman"/>
          <w:sz w:val="24"/>
          <w:szCs w:val="24"/>
        </w:rPr>
        <w:t xml:space="preserve"> atsevišķ</w:t>
      </w:r>
      <w:r w:rsidR="003429DC">
        <w:rPr>
          <w:rFonts w:ascii="Times New Roman" w:hAnsi="Times New Roman"/>
          <w:sz w:val="24"/>
          <w:szCs w:val="24"/>
        </w:rPr>
        <w:t>us</w:t>
      </w:r>
      <w:r>
        <w:rPr>
          <w:rFonts w:ascii="Times New Roman" w:hAnsi="Times New Roman"/>
          <w:sz w:val="24"/>
          <w:szCs w:val="24"/>
        </w:rPr>
        <w:t xml:space="preserve"> kritērij</w:t>
      </w:r>
      <w:r w:rsidR="003429DC">
        <w:rPr>
          <w:rFonts w:ascii="Times New Roman" w:hAnsi="Times New Roman"/>
          <w:sz w:val="24"/>
          <w:szCs w:val="24"/>
        </w:rPr>
        <w:t>us</w:t>
      </w:r>
      <w:r>
        <w:rPr>
          <w:rFonts w:ascii="Times New Roman" w:hAnsi="Times New Roman"/>
          <w:sz w:val="24"/>
          <w:szCs w:val="24"/>
        </w:rPr>
        <w:t xml:space="preserve"> pabalsta piešķiršanai, piemēram:</w:t>
      </w:r>
    </w:p>
    <w:p w:rsidR="003429DC" w:rsidRPr="003429DC" w:rsidRDefault="00F60365" w:rsidP="003D7265">
      <w:pPr>
        <w:spacing w:after="0" w:line="360" w:lineRule="auto"/>
        <w:jc w:val="right"/>
        <w:rPr>
          <w:rFonts w:ascii="Times New Roman" w:hAnsi="Times New Roman"/>
          <w:sz w:val="20"/>
          <w:szCs w:val="20"/>
        </w:rPr>
      </w:pPr>
      <w:r>
        <w:rPr>
          <w:rFonts w:ascii="Times New Roman" w:hAnsi="Times New Roman"/>
          <w:sz w:val="20"/>
          <w:szCs w:val="20"/>
        </w:rPr>
        <w:t>14</w:t>
      </w:r>
      <w:r w:rsidR="003429DC" w:rsidRPr="003429DC">
        <w:rPr>
          <w:rFonts w:ascii="Times New Roman" w:hAnsi="Times New Roman"/>
          <w:sz w:val="20"/>
          <w:szCs w:val="20"/>
        </w:rPr>
        <w:t>.zīmējums</w:t>
      </w:r>
    </w:p>
    <w:p w:rsidR="003765B8" w:rsidRPr="003D7265" w:rsidRDefault="00260153" w:rsidP="003D7265">
      <w:pPr>
        <w:spacing w:after="0" w:line="360" w:lineRule="auto"/>
        <w:jc w:val="both"/>
        <w:rPr>
          <w:rFonts w:ascii="Times New Roman" w:hAnsi="Times New Roman"/>
          <w:sz w:val="24"/>
          <w:szCs w:val="24"/>
        </w:rPr>
      </w:pPr>
      <w:r>
        <w:rPr>
          <w:rFonts w:ascii="Times New Roman" w:hAnsi="Times New Roman"/>
          <w:noProof/>
          <w:sz w:val="24"/>
          <w:szCs w:val="24"/>
          <w:lang w:eastAsia="lv-LV"/>
        </w:rPr>
        <w:lastRenderedPageBreak/>
        <w:drawing>
          <wp:inline distT="0" distB="0" distL="0" distR="0">
            <wp:extent cx="4867275" cy="4552950"/>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470357" w:rsidRPr="003D7265" w:rsidRDefault="00EA28CD" w:rsidP="003D7265">
      <w:pPr>
        <w:spacing w:after="240" w:line="360" w:lineRule="auto"/>
        <w:jc w:val="both"/>
        <w:rPr>
          <w:rFonts w:ascii="Times New Roman" w:hAnsi="Times New Roman"/>
          <w:sz w:val="24"/>
          <w:szCs w:val="24"/>
        </w:rPr>
      </w:pPr>
      <w:r w:rsidRPr="00EA28CD">
        <w:rPr>
          <w:rFonts w:ascii="Times New Roman" w:hAnsi="Times New Roman"/>
          <w:b/>
          <w:sz w:val="24"/>
          <w:szCs w:val="24"/>
        </w:rPr>
        <w:t>!!! Piešķirot pabalstu aizbildnim vai aizgādnim, netiek vērtēti personas ienākumi un materiālie resursi.</w:t>
      </w:r>
      <w:r w:rsidR="00E91157">
        <w:rPr>
          <w:rFonts w:ascii="Times New Roman" w:hAnsi="Times New Roman"/>
          <w:b/>
          <w:sz w:val="24"/>
          <w:szCs w:val="24"/>
        </w:rPr>
        <w:t xml:space="preserve"> </w:t>
      </w:r>
      <w:r w:rsidRPr="00470357">
        <w:rPr>
          <w:rFonts w:ascii="Times New Roman" w:hAnsi="Times New Roman"/>
          <w:sz w:val="24"/>
          <w:szCs w:val="24"/>
        </w:rPr>
        <w:t xml:space="preserve">Tā ir pašvaldības </w:t>
      </w:r>
      <w:r w:rsidR="00470357" w:rsidRPr="00470357">
        <w:rPr>
          <w:rFonts w:ascii="Times New Roman" w:hAnsi="Times New Roman"/>
          <w:sz w:val="24"/>
          <w:szCs w:val="24"/>
        </w:rPr>
        <w:t xml:space="preserve">brīvprātīga iniciatīva ar mērķi sniegt </w:t>
      </w:r>
      <w:r w:rsidR="002038A3">
        <w:rPr>
          <w:rFonts w:ascii="Times New Roman" w:hAnsi="Times New Roman"/>
          <w:sz w:val="24"/>
          <w:szCs w:val="24"/>
        </w:rPr>
        <w:t xml:space="preserve">papildu </w:t>
      </w:r>
      <w:r w:rsidR="00470357" w:rsidRPr="00470357">
        <w:rPr>
          <w:rFonts w:ascii="Times New Roman" w:hAnsi="Times New Roman"/>
          <w:sz w:val="24"/>
          <w:szCs w:val="24"/>
        </w:rPr>
        <w:t>materiālo atbalstu aizbildnim vai aizgādnim.</w:t>
      </w:r>
    </w:p>
    <w:p w:rsidR="003765B8" w:rsidRDefault="003765B8" w:rsidP="003D7265">
      <w:pPr>
        <w:spacing w:after="240" w:line="360" w:lineRule="auto"/>
        <w:jc w:val="both"/>
        <w:rPr>
          <w:rFonts w:ascii="Times New Roman" w:hAnsi="Times New Roman"/>
          <w:color w:val="000000"/>
          <w:sz w:val="24"/>
          <w:szCs w:val="24"/>
        </w:rPr>
      </w:pPr>
      <w:r w:rsidRPr="003765B8">
        <w:rPr>
          <w:rFonts w:ascii="Times New Roman" w:hAnsi="Times New Roman"/>
          <w:color w:val="000000"/>
          <w:sz w:val="24"/>
          <w:szCs w:val="24"/>
        </w:rPr>
        <w:t xml:space="preserve">Precīza informācija atrodama katras pašvaldības interneta mājas lapā pie saistošajiem noteikumiem. </w:t>
      </w:r>
    </w:p>
    <w:p w:rsidR="00470357" w:rsidRPr="004961F2" w:rsidRDefault="00470357" w:rsidP="003D7265">
      <w:pPr>
        <w:autoSpaceDE w:val="0"/>
        <w:autoSpaceDN w:val="0"/>
        <w:adjustRightInd w:val="0"/>
        <w:spacing w:after="240" w:line="360" w:lineRule="auto"/>
        <w:jc w:val="both"/>
        <w:rPr>
          <w:rFonts w:ascii="Times New Roman" w:hAnsi="Times New Roman"/>
          <w:b/>
          <w:color w:val="FF0000"/>
          <w:sz w:val="24"/>
          <w:szCs w:val="24"/>
        </w:rPr>
      </w:pPr>
      <w:bookmarkStart w:id="34" w:name="_Hlk12612514"/>
    </w:p>
    <w:p w:rsidR="00470357" w:rsidRPr="003D7265" w:rsidRDefault="005E61CF" w:rsidP="003D7265">
      <w:pPr>
        <w:pStyle w:val="Heading1"/>
        <w:spacing w:after="240" w:line="360" w:lineRule="auto"/>
        <w:rPr>
          <w:rFonts w:ascii="Times New Roman" w:hAnsi="Times New Roman"/>
        </w:rPr>
      </w:pPr>
      <w:bookmarkStart w:id="35" w:name="_Toc16234701"/>
      <w:bookmarkEnd w:id="34"/>
      <w:r w:rsidRPr="003D7265">
        <w:rPr>
          <w:rFonts w:ascii="Times New Roman" w:hAnsi="Times New Roman"/>
        </w:rPr>
        <w:t>3.</w:t>
      </w:r>
      <w:r w:rsidR="00470357" w:rsidRPr="003D7265">
        <w:rPr>
          <w:rFonts w:ascii="Times New Roman" w:hAnsi="Times New Roman"/>
        </w:rPr>
        <w:t>Personas datu apstrāde, konfidencialitātes ievērošana</w:t>
      </w:r>
      <w:bookmarkEnd w:id="35"/>
    </w:p>
    <w:p w:rsidR="00457F28" w:rsidRPr="00457F28" w:rsidRDefault="00457F28" w:rsidP="003D7265">
      <w:pPr>
        <w:spacing w:after="240" w:line="360" w:lineRule="auto"/>
        <w:jc w:val="both"/>
        <w:rPr>
          <w:rFonts w:ascii="Times New Roman" w:hAnsi="Times New Roman"/>
          <w:sz w:val="24"/>
          <w:szCs w:val="24"/>
        </w:rPr>
      </w:pPr>
      <w:r w:rsidRPr="00457F28">
        <w:rPr>
          <w:rFonts w:ascii="Times New Roman" w:hAnsi="Times New Roman"/>
          <w:sz w:val="24"/>
          <w:szCs w:val="24"/>
        </w:rPr>
        <w:t xml:space="preserve">Valsts atzīst un aizsargā cilvēka </w:t>
      </w:r>
      <w:proofErr w:type="spellStart"/>
      <w:r w:rsidRPr="00457F28">
        <w:rPr>
          <w:rFonts w:ascii="Times New Roman" w:hAnsi="Times New Roman"/>
          <w:sz w:val="24"/>
          <w:szCs w:val="24"/>
        </w:rPr>
        <w:t>pamattiesības</w:t>
      </w:r>
      <w:proofErr w:type="spellEnd"/>
      <w:r w:rsidRPr="00457F28">
        <w:rPr>
          <w:rFonts w:ascii="Times New Roman" w:hAnsi="Times New Roman"/>
          <w:sz w:val="24"/>
          <w:szCs w:val="24"/>
        </w:rPr>
        <w:t xml:space="preserve"> saskaņā ar Satversmi, likumiem un Latvijai saistošiem starptautiskajiem līgumiem</w:t>
      </w:r>
      <w:r w:rsidRPr="00457F28">
        <w:rPr>
          <w:rFonts w:ascii="Times New Roman" w:hAnsi="Times New Roman"/>
          <w:sz w:val="24"/>
          <w:szCs w:val="24"/>
          <w:vertAlign w:val="superscript"/>
        </w:rPr>
        <w:footnoteReference w:id="31"/>
      </w:r>
      <w:r w:rsidRPr="00457F28">
        <w:rPr>
          <w:rFonts w:ascii="Times New Roman" w:hAnsi="Times New Roman"/>
          <w:sz w:val="24"/>
          <w:szCs w:val="24"/>
        </w:rPr>
        <w:t>. Ikvienam ir tiesības uz privātās dzīves, mājokļa un korespondences neaizskaramību</w:t>
      </w:r>
      <w:r w:rsidRPr="00457F28">
        <w:rPr>
          <w:rFonts w:ascii="Times New Roman" w:hAnsi="Times New Roman"/>
          <w:sz w:val="24"/>
          <w:szCs w:val="24"/>
          <w:vertAlign w:val="superscript"/>
        </w:rPr>
        <w:footnoteReference w:id="32"/>
      </w:r>
      <w:r w:rsidRPr="00457F28">
        <w:rPr>
          <w:rFonts w:ascii="Times New Roman" w:hAnsi="Times New Roman"/>
          <w:sz w:val="24"/>
          <w:szCs w:val="24"/>
        </w:rPr>
        <w:t xml:space="preserve">. </w:t>
      </w:r>
    </w:p>
    <w:p w:rsidR="00457F28" w:rsidRPr="00457F28" w:rsidRDefault="00457F28" w:rsidP="003D7265">
      <w:pPr>
        <w:spacing w:after="240" w:line="360" w:lineRule="auto"/>
        <w:jc w:val="both"/>
        <w:rPr>
          <w:rFonts w:ascii="Times New Roman" w:hAnsi="Times New Roman"/>
          <w:sz w:val="24"/>
          <w:szCs w:val="24"/>
        </w:rPr>
      </w:pPr>
      <w:r w:rsidRPr="00457F28">
        <w:rPr>
          <w:rFonts w:ascii="Times New Roman" w:hAnsi="Times New Roman"/>
          <w:sz w:val="24"/>
          <w:szCs w:val="24"/>
        </w:rPr>
        <w:lastRenderedPageBreak/>
        <w:t xml:space="preserve">2016.gada 24.maijā spēkā stājās 2016.gada 27.aprīļa </w:t>
      </w:r>
      <w:r w:rsidRPr="00457F28">
        <w:rPr>
          <w:rFonts w:ascii="Times New Roman" w:hAnsi="Times New Roman"/>
          <w:i/>
          <w:sz w:val="24"/>
          <w:szCs w:val="24"/>
        </w:rPr>
        <w:t>Eiropas Parlamenta un padomes regula (ES) 2016/679 „Par fizisku personu aizsardzību attiecībā uz personas datu apstrādi un šādu datu brīvu apriti un ar ko atceļ Direktīvu 95/46/EK” (</w:t>
      </w:r>
      <w:r w:rsidRPr="00457F28">
        <w:rPr>
          <w:rFonts w:ascii="Times New Roman" w:hAnsi="Times New Roman"/>
          <w:sz w:val="24"/>
          <w:szCs w:val="24"/>
        </w:rPr>
        <w:t>Vispārīgā datu aizsardzības regula) (turpmāk - Regula)</w:t>
      </w:r>
      <w:r w:rsidRPr="00457F28">
        <w:rPr>
          <w:rFonts w:ascii="Times New Roman" w:hAnsi="Times New Roman"/>
          <w:sz w:val="24"/>
          <w:szCs w:val="24"/>
          <w:vertAlign w:val="superscript"/>
        </w:rPr>
        <w:footnoteReference w:id="33"/>
      </w:r>
      <w:r w:rsidRPr="00457F28">
        <w:rPr>
          <w:rFonts w:ascii="Times New Roman" w:hAnsi="Times New Roman"/>
          <w:sz w:val="24"/>
          <w:szCs w:val="24"/>
        </w:rPr>
        <w:t xml:space="preserve">. Regula izstrādāta ievērojot tostarp to, ka fizisku personu aizsardzība attiecībā uz personas datu aizsardzību ir </w:t>
      </w:r>
      <w:proofErr w:type="spellStart"/>
      <w:r w:rsidRPr="00457F28">
        <w:rPr>
          <w:rFonts w:ascii="Times New Roman" w:hAnsi="Times New Roman"/>
          <w:sz w:val="24"/>
          <w:szCs w:val="24"/>
        </w:rPr>
        <w:t>pamattiesības</w:t>
      </w:r>
      <w:proofErr w:type="spellEnd"/>
      <w:r w:rsidRPr="00457F28">
        <w:rPr>
          <w:rFonts w:ascii="Times New Roman" w:hAnsi="Times New Roman"/>
          <w:sz w:val="24"/>
          <w:szCs w:val="24"/>
          <w:vertAlign w:val="superscript"/>
        </w:rPr>
        <w:footnoteReference w:id="34"/>
      </w:r>
      <w:r w:rsidRPr="00457F28">
        <w:rPr>
          <w:rFonts w:ascii="Times New Roman" w:hAnsi="Times New Roman"/>
          <w:sz w:val="24"/>
          <w:szCs w:val="24"/>
        </w:rPr>
        <w:t xml:space="preserve"> un to, ka Eiropas Savienības </w:t>
      </w:r>
      <w:proofErr w:type="spellStart"/>
      <w:r w:rsidRPr="00457F28">
        <w:rPr>
          <w:rFonts w:ascii="Times New Roman" w:hAnsi="Times New Roman"/>
          <w:sz w:val="24"/>
          <w:szCs w:val="24"/>
        </w:rPr>
        <w:t>Pamattiesību</w:t>
      </w:r>
      <w:proofErr w:type="spellEnd"/>
      <w:r w:rsidRPr="00457F28">
        <w:rPr>
          <w:rFonts w:ascii="Times New Roman" w:hAnsi="Times New Roman"/>
          <w:sz w:val="24"/>
          <w:szCs w:val="24"/>
        </w:rPr>
        <w:t xml:space="preserve"> harta</w:t>
      </w:r>
      <w:r w:rsidRPr="00457F28">
        <w:rPr>
          <w:rFonts w:ascii="Times New Roman" w:hAnsi="Times New Roman"/>
          <w:sz w:val="24"/>
          <w:szCs w:val="24"/>
          <w:vertAlign w:val="superscript"/>
        </w:rPr>
        <w:footnoteReference w:id="35"/>
      </w:r>
      <w:r w:rsidRPr="00457F28">
        <w:rPr>
          <w:rFonts w:ascii="Times New Roman" w:hAnsi="Times New Roman"/>
          <w:sz w:val="24"/>
          <w:szCs w:val="24"/>
        </w:rPr>
        <w:t>, Līgums par Eiropas Savienības dalību</w:t>
      </w:r>
      <w:r w:rsidRPr="00457F28">
        <w:rPr>
          <w:rFonts w:ascii="Times New Roman" w:hAnsi="Times New Roman"/>
          <w:sz w:val="24"/>
          <w:szCs w:val="24"/>
          <w:vertAlign w:val="superscript"/>
        </w:rPr>
        <w:footnoteReference w:id="36"/>
      </w:r>
      <w:r w:rsidRPr="00457F28">
        <w:rPr>
          <w:rFonts w:ascii="Times New Roman" w:hAnsi="Times New Roman"/>
          <w:sz w:val="24"/>
          <w:szCs w:val="24"/>
        </w:rPr>
        <w:t xml:space="preserve"> paredz, ka ikvienai personai ir tiesības uz savu personas datu aizsardzību. Regula piemērojama no 25.05.2018.</w:t>
      </w:r>
      <w:r w:rsidRPr="00457F28">
        <w:rPr>
          <w:rFonts w:ascii="Times New Roman" w:hAnsi="Times New Roman"/>
          <w:sz w:val="24"/>
          <w:szCs w:val="24"/>
          <w:vertAlign w:val="superscript"/>
        </w:rPr>
        <w:footnoteReference w:id="37"/>
      </w:r>
    </w:p>
    <w:p w:rsidR="003D3DFE" w:rsidRDefault="00457F28" w:rsidP="003D7265">
      <w:pPr>
        <w:spacing w:after="240" w:line="360" w:lineRule="auto"/>
        <w:jc w:val="both"/>
        <w:rPr>
          <w:rFonts w:ascii="Times New Roman" w:hAnsi="Times New Roman"/>
          <w:b/>
          <w:sz w:val="24"/>
          <w:szCs w:val="24"/>
        </w:rPr>
      </w:pPr>
      <w:r w:rsidRPr="003D3DFE">
        <w:rPr>
          <w:rFonts w:ascii="Times New Roman" w:hAnsi="Times New Roman"/>
          <w:b/>
          <w:sz w:val="24"/>
          <w:szCs w:val="24"/>
        </w:rPr>
        <w:t xml:space="preserve">!!! Regula aizsargā fizisku personu </w:t>
      </w:r>
      <w:proofErr w:type="spellStart"/>
      <w:r w:rsidRPr="003D3DFE">
        <w:rPr>
          <w:rFonts w:ascii="Times New Roman" w:hAnsi="Times New Roman"/>
          <w:b/>
          <w:sz w:val="24"/>
          <w:szCs w:val="24"/>
        </w:rPr>
        <w:t>pamattiesības</w:t>
      </w:r>
      <w:proofErr w:type="spellEnd"/>
      <w:r w:rsidRPr="003D3DFE">
        <w:rPr>
          <w:rFonts w:ascii="Times New Roman" w:hAnsi="Times New Roman"/>
          <w:b/>
          <w:sz w:val="24"/>
          <w:szCs w:val="24"/>
        </w:rPr>
        <w:t xml:space="preserve"> un pamatbrīvības un jo īpaši to tiesības uz personas datu aizsardzību</w:t>
      </w:r>
      <w:r w:rsidRPr="003D3DFE">
        <w:rPr>
          <w:rFonts w:ascii="Times New Roman" w:hAnsi="Times New Roman"/>
          <w:b/>
          <w:sz w:val="24"/>
          <w:szCs w:val="24"/>
          <w:vertAlign w:val="superscript"/>
        </w:rPr>
        <w:footnoteReference w:id="38"/>
      </w:r>
      <w:r w:rsidRPr="003D3DFE">
        <w:rPr>
          <w:rFonts w:ascii="Times New Roman" w:hAnsi="Times New Roman"/>
          <w:b/>
          <w:sz w:val="24"/>
          <w:szCs w:val="24"/>
        </w:rPr>
        <w:t>.</w:t>
      </w:r>
    </w:p>
    <w:p w:rsidR="003D3DFE" w:rsidRPr="00814BD1" w:rsidRDefault="00814BD1" w:rsidP="00814BD1">
      <w:pPr>
        <w:pStyle w:val="Heading2"/>
        <w:rPr>
          <w:rFonts w:ascii="Times New Roman" w:hAnsi="Times New Roman"/>
        </w:rPr>
      </w:pPr>
      <w:bookmarkStart w:id="36" w:name="_Toc16234702"/>
      <w:r w:rsidRPr="00814BD1">
        <w:rPr>
          <w:rFonts w:ascii="Times New Roman" w:hAnsi="Times New Roman"/>
        </w:rPr>
        <w:t>3.1.</w:t>
      </w:r>
      <w:r w:rsidR="003D3DFE" w:rsidRPr="00814BD1">
        <w:rPr>
          <w:rFonts w:ascii="Times New Roman" w:hAnsi="Times New Roman"/>
        </w:rPr>
        <w:t>Personas datu apstrādes principi</w:t>
      </w:r>
      <w:bookmarkEnd w:id="36"/>
    </w:p>
    <w:p w:rsidR="004E2D37" w:rsidRPr="003D7265" w:rsidRDefault="00457F28" w:rsidP="003D7265">
      <w:pPr>
        <w:spacing w:after="0" w:line="360" w:lineRule="auto"/>
        <w:jc w:val="both"/>
        <w:rPr>
          <w:rFonts w:ascii="Times New Roman" w:hAnsi="Times New Roman"/>
          <w:sz w:val="24"/>
          <w:szCs w:val="24"/>
        </w:rPr>
      </w:pPr>
      <w:r w:rsidRPr="00457F28">
        <w:rPr>
          <w:rFonts w:ascii="Times New Roman" w:hAnsi="Times New Roman"/>
          <w:sz w:val="24"/>
          <w:szCs w:val="24"/>
        </w:rPr>
        <w:t>Personas tiesības atvasināmas no Regulas 5.pantā noteiktajiem šādiem personas datu apstrādes principiem</w:t>
      </w:r>
      <w:r w:rsidRPr="00457F28">
        <w:rPr>
          <w:rFonts w:ascii="Times New Roman" w:hAnsi="Times New Roman"/>
          <w:sz w:val="24"/>
          <w:szCs w:val="24"/>
          <w:vertAlign w:val="superscript"/>
        </w:rPr>
        <w:footnoteReference w:id="39"/>
      </w:r>
      <w:r w:rsidRPr="00457F28">
        <w:rPr>
          <w:rFonts w:ascii="Times New Roman" w:hAnsi="Times New Roman"/>
          <w:sz w:val="24"/>
          <w:szCs w:val="24"/>
        </w:rPr>
        <w:t>:</w:t>
      </w:r>
    </w:p>
    <w:p w:rsidR="00457F28" w:rsidRDefault="00FE423A" w:rsidP="00457F28">
      <w:pPr>
        <w:spacing w:after="0" w:line="240" w:lineRule="auto"/>
        <w:contextualSpacing/>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15</w:t>
      </w:r>
      <w:r w:rsidR="00457F28" w:rsidRPr="00457F28">
        <w:rPr>
          <w:rFonts w:ascii="Times New Roman" w:eastAsia="Times New Roman" w:hAnsi="Times New Roman"/>
          <w:sz w:val="20"/>
          <w:szCs w:val="20"/>
          <w:lang w:eastAsia="lv-LV"/>
        </w:rPr>
        <w:t>.zīmējums</w:t>
      </w:r>
    </w:p>
    <w:p w:rsidR="00726AEC" w:rsidRPr="00726AEC" w:rsidRDefault="003D3DFE" w:rsidP="00382EE8">
      <w:pPr>
        <w:spacing w:after="0" w:line="240" w:lineRule="auto"/>
        <w:contextualSpacing/>
        <w:jc w:val="right"/>
        <w:rPr>
          <w:rFonts w:ascii="Times New Roman" w:eastAsia="Times New Roman" w:hAnsi="Times New Roman"/>
          <w:sz w:val="20"/>
          <w:szCs w:val="20"/>
          <w:lang w:eastAsia="lv-LV"/>
        </w:rPr>
      </w:pPr>
      <w:r>
        <w:rPr>
          <w:rFonts w:ascii="Times New Roman" w:eastAsia="Times New Roman" w:hAnsi="Times New Roman"/>
          <w:noProof/>
          <w:sz w:val="20"/>
          <w:szCs w:val="20"/>
          <w:lang w:eastAsia="lv-LV"/>
        </w:rPr>
        <w:drawing>
          <wp:inline distT="0" distB="0" distL="0" distR="0">
            <wp:extent cx="5229225" cy="1685925"/>
            <wp:effectExtent l="0" t="0" r="0" b="952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77726F" w:rsidRPr="00726AEC" w:rsidRDefault="0077726F" w:rsidP="00130E22">
      <w:pPr>
        <w:shd w:val="clear" w:color="auto" w:fill="FFFFFF"/>
        <w:spacing w:after="240" w:line="360" w:lineRule="auto"/>
        <w:contextualSpacing/>
        <w:rPr>
          <w:rFonts w:ascii="Times New Roman" w:eastAsia="Times New Roman" w:hAnsi="Times New Roman"/>
          <w:sz w:val="24"/>
          <w:szCs w:val="24"/>
          <w:lang w:eastAsia="lv-LV"/>
        </w:rPr>
      </w:pPr>
      <w:r w:rsidRPr="00726AEC">
        <w:rPr>
          <w:rFonts w:ascii="Times New Roman" w:eastAsia="Times New Roman" w:hAnsi="Times New Roman"/>
          <w:iCs/>
          <w:sz w:val="24"/>
          <w:szCs w:val="24"/>
          <w:u w:val="single"/>
          <w:lang w:eastAsia="lv-LV"/>
        </w:rPr>
        <w:t>Personas dati</w:t>
      </w:r>
      <w:r w:rsidRPr="00726AEC">
        <w:rPr>
          <w:rFonts w:ascii="Times New Roman" w:eastAsia="Times New Roman" w:hAnsi="Times New Roman"/>
          <w:iCs/>
          <w:sz w:val="24"/>
          <w:szCs w:val="24"/>
          <w:lang w:eastAsia="lv-LV"/>
        </w:rPr>
        <w:t>:</w:t>
      </w:r>
    </w:p>
    <w:p w:rsidR="0077726F" w:rsidRPr="00726AEC" w:rsidRDefault="0077726F" w:rsidP="00130E22">
      <w:pPr>
        <w:numPr>
          <w:ilvl w:val="0"/>
          <w:numId w:val="3"/>
        </w:numPr>
        <w:shd w:val="clear" w:color="auto" w:fill="FFFFFF"/>
        <w:spacing w:after="240" w:line="360" w:lineRule="auto"/>
        <w:contextualSpacing/>
        <w:rPr>
          <w:rFonts w:ascii="Times New Roman" w:eastAsia="Times New Roman" w:hAnsi="Times New Roman"/>
          <w:sz w:val="24"/>
          <w:szCs w:val="24"/>
          <w:lang w:eastAsia="lv-LV"/>
        </w:rPr>
      </w:pPr>
      <w:r w:rsidRPr="00726AEC">
        <w:rPr>
          <w:rFonts w:ascii="Times New Roman" w:eastAsia="Times New Roman" w:hAnsi="Times New Roman"/>
          <w:iCs/>
          <w:sz w:val="24"/>
          <w:szCs w:val="24"/>
          <w:lang w:eastAsia="lv-LV"/>
        </w:rPr>
        <w:t xml:space="preserve">tiek </w:t>
      </w:r>
      <w:r w:rsidRPr="00726AEC">
        <w:rPr>
          <w:rFonts w:ascii="Times New Roman" w:eastAsia="Times New Roman" w:hAnsi="Times New Roman"/>
          <w:sz w:val="24"/>
          <w:szCs w:val="24"/>
          <w:lang w:eastAsia="lv-LV"/>
        </w:rPr>
        <w:t>apstrādāti likumīgi, godprātīgi un datu subjektam pārredzamā veidā;</w:t>
      </w:r>
    </w:p>
    <w:p w:rsidR="0077726F" w:rsidRPr="00726AEC" w:rsidRDefault="0077726F" w:rsidP="00130E22">
      <w:pPr>
        <w:numPr>
          <w:ilvl w:val="0"/>
          <w:numId w:val="3"/>
        </w:numPr>
        <w:shd w:val="clear" w:color="auto" w:fill="FFFFFF"/>
        <w:spacing w:after="240" w:line="360" w:lineRule="auto"/>
        <w:contextualSpacing/>
        <w:jc w:val="both"/>
        <w:rPr>
          <w:rFonts w:ascii="Times New Roman" w:eastAsia="Times New Roman" w:hAnsi="Times New Roman"/>
          <w:iCs/>
          <w:sz w:val="24"/>
          <w:szCs w:val="24"/>
          <w:lang w:eastAsia="lv-LV"/>
        </w:rPr>
      </w:pPr>
      <w:r w:rsidRPr="00726AEC">
        <w:rPr>
          <w:rFonts w:ascii="Times New Roman" w:eastAsia="Times New Roman" w:hAnsi="Times New Roman"/>
          <w:iCs/>
          <w:sz w:val="24"/>
          <w:szCs w:val="24"/>
          <w:lang w:eastAsia="lv-LV"/>
        </w:rPr>
        <w:t xml:space="preserve">tiek </w:t>
      </w:r>
      <w:r w:rsidRPr="00726AEC">
        <w:rPr>
          <w:rFonts w:ascii="Times New Roman" w:eastAsia="Times New Roman" w:hAnsi="Times New Roman"/>
          <w:sz w:val="24"/>
          <w:szCs w:val="24"/>
          <w:lang w:eastAsia="lv-LV"/>
        </w:rPr>
        <w:t xml:space="preserve">vākti konkrētos, skaidros un leģitīmos nolūkos, un to turpmāku apstrādi neveic ar minētajiem nolūkiem nesavietojamā veidā; turpmāka apstrāde arhivēšanas nolūkos sabiedrības interesēs, zinātniskās vai vēstures pētniecības </w:t>
      </w:r>
      <w:r w:rsidRPr="00726AEC">
        <w:rPr>
          <w:rFonts w:ascii="Times New Roman" w:eastAsia="Times New Roman" w:hAnsi="Times New Roman"/>
          <w:sz w:val="24"/>
          <w:szCs w:val="24"/>
          <w:lang w:eastAsia="lv-LV"/>
        </w:rPr>
        <w:lastRenderedPageBreak/>
        <w:t>nolūkos, vai statistikas nolūkos saskaņā ar Regulas 89.panta 1.punktu nav uzskatāma par nesavietojamu ar sākotnējiem nolūkiem;</w:t>
      </w:r>
    </w:p>
    <w:p w:rsidR="0077726F" w:rsidRPr="00726AEC" w:rsidRDefault="0077726F" w:rsidP="00130E22">
      <w:pPr>
        <w:numPr>
          <w:ilvl w:val="0"/>
          <w:numId w:val="3"/>
        </w:numPr>
        <w:shd w:val="clear" w:color="auto" w:fill="FFFFFF"/>
        <w:spacing w:after="240" w:line="360" w:lineRule="auto"/>
        <w:contextualSpacing/>
        <w:jc w:val="both"/>
        <w:rPr>
          <w:rFonts w:ascii="Times New Roman" w:eastAsia="Times New Roman" w:hAnsi="Times New Roman"/>
          <w:iCs/>
          <w:sz w:val="24"/>
          <w:szCs w:val="24"/>
          <w:lang w:eastAsia="lv-LV"/>
        </w:rPr>
      </w:pPr>
      <w:r w:rsidRPr="00726AEC">
        <w:rPr>
          <w:rFonts w:ascii="Times New Roman" w:eastAsia="Times New Roman" w:hAnsi="Times New Roman"/>
          <w:iCs/>
          <w:sz w:val="24"/>
          <w:szCs w:val="24"/>
          <w:lang w:eastAsia="lv-LV"/>
        </w:rPr>
        <w:t xml:space="preserve">ir </w:t>
      </w:r>
      <w:r w:rsidRPr="00726AEC">
        <w:rPr>
          <w:rFonts w:ascii="Times New Roman" w:eastAsia="Times New Roman" w:hAnsi="Times New Roman"/>
          <w:sz w:val="24"/>
          <w:szCs w:val="24"/>
          <w:lang w:eastAsia="lv-LV"/>
        </w:rPr>
        <w:t>adekvāti, atbilstīgi un ietver tikai to, kas nepieciešams to apstrādes nolūkos;</w:t>
      </w:r>
    </w:p>
    <w:p w:rsidR="0077726F" w:rsidRPr="00726AEC" w:rsidRDefault="0077726F" w:rsidP="00130E22">
      <w:pPr>
        <w:numPr>
          <w:ilvl w:val="0"/>
          <w:numId w:val="3"/>
        </w:numPr>
        <w:shd w:val="clear" w:color="auto" w:fill="FFFFFF"/>
        <w:spacing w:after="240" w:line="360" w:lineRule="auto"/>
        <w:contextualSpacing/>
        <w:jc w:val="both"/>
        <w:rPr>
          <w:rFonts w:ascii="Times New Roman" w:eastAsia="Times New Roman" w:hAnsi="Times New Roman"/>
          <w:iCs/>
          <w:sz w:val="24"/>
          <w:szCs w:val="24"/>
          <w:lang w:eastAsia="lv-LV"/>
        </w:rPr>
      </w:pPr>
      <w:r w:rsidRPr="00726AEC">
        <w:rPr>
          <w:rFonts w:ascii="Times New Roman" w:eastAsia="Times New Roman" w:hAnsi="Times New Roman"/>
          <w:iCs/>
          <w:sz w:val="24"/>
          <w:szCs w:val="24"/>
          <w:lang w:eastAsia="lv-LV"/>
        </w:rPr>
        <w:t xml:space="preserve">ir </w:t>
      </w:r>
      <w:r w:rsidRPr="00726AEC">
        <w:rPr>
          <w:rFonts w:ascii="Times New Roman" w:eastAsia="Times New Roman" w:hAnsi="Times New Roman"/>
          <w:sz w:val="24"/>
          <w:szCs w:val="24"/>
          <w:lang w:eastAsia="lv-LV"/>
        </w:rPr>
        <w:t>precīzi un, ja vajadzīgs, atjaunināti; ir jāveic visi saprātīgi pasākumi, lai nodrošinātu, ka neprecīzi personas dati, ņemot vērā nolūkus, kādos tie tiek apstrādāti, bez kavēšanās tiktu dzēsti vai laboti;</w:t>
      </w:r>
    </w:p>
    <w:p w:rsidR="0077726F" w:rsidRPr="00726AEC" w:rsidRDefault="0077726F" w:rsidP="00130E22">
      <w:pPr>
        <w:numPr>
          <w:ilvl w:val="0"/>
          <w:numId w:val="3"/>
        </w:numPr>
        <w:shd w:val="clear" w:color="auto" w:fill="FFFFFF"/>
        <w:spacing w:after="240" w:line="360" w:lineRule="auto"/>
        <w:contextualSpacing/>
        <w:jc w:val="both"/>
        <w:rPr>
          <w:rFonts w:ascii="Times New Roman" w:eastAsia="Times New Roman" w:hAnsi="Times New Roman"/>
          <w:iCs/>
          <w:sz w:val="24"/>
          <w:szCs w:val="24"/>
          <w:lang w:eastAsia="lv-LV"/>
        </w:rPr>
      </w:pPr>
      <w:r w:rsidRPr="00726AEC">
        <w:rPr>
          <w:rFonts w:ascii="Times New Roman" w:eastAsia="Times New Roman" w:hAnsi="Times New Roman"/>
          <w:iCs/>
          <w:sz w:val="24"/>
          <w:szCs w:val="24"/>
          <w:lang w:eastAsia="lv-LV"/>
        </w:rPr>
        <w:t xml:space="preserve">tiek </w:t>
      </w:r>
      <w:r w:rsidRPr="00726AEC">
        <w:rPr>
          <w:rFonts w:ascii="Times New Roman" w:eastAsia="Times New Roman" w:hAnsi="Times New Roman"/>
          <w:sz w:val="24"/>
          <w:szCs w:val="24"/>
          <w:lang w:eastAsia="lv-LV"/>
        </w:rPr>
        <w:t>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Regulas 89.panta 1.punktu, ar noteikumu, ka tiek īstenoti atbilstoši tehniski un organizatoriski pasākumi, kas šajā regulā paredzēti, lai aizsargātu datu subjekta tiesības un brīvības;</w:t>
      </w:r>
    </w:p>
    <w:p w:rsidR="0077726F" w:rsidRPr="00726AEC" w:rsidRDefault="0077726F" w:rsidP="00130E22">
      <w:pPr>
        <w:numPr>
          <w:ilvl w:val="0"/>
          <w:numId w:val="3"/>
        </w:numPr>
        <w:shd w:val="clear" w:color="auto" w:fill="FFFFFF"/>
        <w:spacing w:after="240" w:line="360" w:lineRule="auto"/>
        <w:contextualSpacing/>
        <w:jc w:val="both"/>
        <w:rPr>
          <w:rFonts w:ascii="Times New Roman" w:eastAsia="Times New Roman" w:hAnsi="Times New Roman"/>
          <w:iCs/>
          <w:sz w:val="24"/>
          <w:szCs w:val="24"/>
          <w:lang w:eastAsia="lv-LV"/>
        </w:rPr>
      </w:pPr>
      <w:r w:rsidRPr="00726AEC">
        <w:rPr>
          <w:rFonts w:ascii="Times New Roman" w:eastAsia="Times New Roman" w:hAnsi="Times New Roman"/>
          <w:sz w:val="24"/>
          <w:szCs w:val="24"/>
          <w:lang w:eastAsia="lv-LV"/>
        </w:rPr>
        <w:t>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rsidR="0077726F" w:rsidRPr="00726AEC" w:rsidRDefault="0077726F" w:rsidP="0077726F">
      <w:pPr>
        <w:spacing w:after="0" w:line="240" w:lineRule="auto"/>
        <w:jc w:val="both"/>
        <w:rPr>
          <w:rFonts w:ascii="Times New Roman" w:hAnsi="Times New Roman"/>
          <w:color w:val="FF0000"/>
          <w:sz w:val="24"/>
          <w:szCs w:val="24"/>
        </w:rPr>
      </w:pPr>
    </w:p>
    <w:p w:rsidR="0077726F" w:rsidRPr="00130E22" w:rsidRDefault="0077726F" w:rsidP="00130E22">
      <w:pPr>
        <w:spacing w:after="240" w:line="360" w:lineRule="auto"/>
        <w:jc w:val="both"/>
        <w:rPr>
          <w:rFonts w:ascii="Times New Roman" w:hAnsi="Times New Roman"/>
          <w:b/>
          <w:sz w:val="24"/>
          <w:szCs w:val="24"/>
        </w:rPr>
      </w:pPr>
      <w:r w:rsidRPr="00726AEC">
        <w:rPr>
          <w:rFonts w:ascii="Times New Roman" w:hAnsi="Times New Roman"/>
          <w:b/>
          <w:sz w:val="24"/>
          <w:szCs w:val="24"/>
        </w:rPr>
        <w:t xml:space="preserve">!!! </w:t>
      </w:r>
      <w:r w:rsidR="003D7265">
        <w:rPr>
          <w:rFonts w:ascii="Times New Roman" w:hAnsi="Times New Roman"/>
          <w:b/>
          <w:sz w:val="24"/>
          <w:szCs w:val="24"/>
        </w:rPr>
        <w:t xml:space="preserve">Bērnu tiesību aizsardzības jomā </w:t>
      </w:r>
      <w:r w:rsidRPr="00726AEC">
        <w:rPr>
          <w:rFonts w:ascii="Times New Roman" w:hAnsi="Times New Roman"/>
          <w:b/>
          <w:sz w:val="24"/>
          <w:szCs w:val="24"/>
        </w:rPr>
        <w:t>iestādes apstrādā personas datus, pamatojoties uz spēkā esošajiem normatīvajiem aktiem</w:t>
      </w:r>
      <w:r w:rsidRPr="00726AEC">
        <w:rPr>
          <w:rFonts w:ascii="Times New Roman" w:hAnsi="Times New Roman"/>
          <w:b/>
          <w:sz w:val="24"/>
          <w:szCs w:val="24"/>
          <w:vertAlign w:val="superscript"/>
        </w:rPr>
        <w:footnoteReference w:id="40"/>
      </w:r>
      <w:r w:rsidRPr="00726AEC">
        <w:rPr>
          <w:rFonts w:ascii="Times New Roman" w:hAnsi="Times New Roman"/>
          <w:b/>
          <w:sz w:val="24"/>
          <w:szCs w:val="24"/>
        </w:rPr>
        <w:t xml:space="preserve">, t.i., likumdevējs ir noteicis iestādei, saņemot attiecīgu personas iesniegumu, apstrādāt attiecīgus personas datus, lai varētu pieņemt lēmumu. </w:t>
      </w:r>
    </w:p>
    <w:p w:rsidR="0077726F" w:rsidRPr="0077726F" w:rsidRDefault="0077726F" w:rsidP="00130E22">
      <w:pPr>
        <w:spacing w:after="240" w:line="360" w:lineRule="auto"/>
        <w:jc w:val="both"/>
        <w:rPr>
          <w:rFonts w:ascii="Times New Roman" w:hAnsi="Times New Roman"/>
          <w:sz w:val="24"/>
          <w:szCs w:val="24"/>
        </w:rPr>
      </w:pPr>
      <w:r>
        <w:rPr>
          <w:rFonts w:ascii="Times New Roman" w:hAnsi="Times New Roman"/>
          <w:sz w:val="24"/>
          <w:szCs w:val="24"/>
        </w:rPr>
        <w:t xml:space="preserve">Sociālo pakalpojumu un sociālās palīdzības </w:t>
      </w:r>
      <w:r w:rsidRPr="0077726F">
        <w:rPr>
          <w:rFonts w:ascii="Times New Roman" w:hAnsi="Times New Roman"/>
          <w:sz w:val="24"/>
          <w:szCs w:val="24"/>
        </w:rPr>
        <w:t>likuma 12.panta trešajā daļā noteikts, ka pašvaldības sociālajam dienestam ir tiesības pieprasīt un bez maksas saņemt no valsts un pašvaldību iestādēm un citām valsts pārvaldes iestādēm, privātpersonām, tai skaitā ārstniecības iestādēm, ziņas, kas nepieciešamas sociālā dienesta kompetencē esošo jautājumu risināšanai, tai skaitā informāciju par aizbildnības un aizgādības jautājumiem, bērna aizgādības tiesību realizāciju, tiesisko un mantisko stāvokli.</w:t>
      </w:r>
    </w:p>
    <w:p w:rsidR="0077726F" w:rsidRPr="0077726F" w:rsidRDefault="0077726F" w:rsidP="00130E22">
      <w:pPr>
        <w:spacing w:after="240" w:line="360" w:lineRule="auto"/>
        <w:jc w:val="both"/>
        <w:rPr>
          <w:rFonts w:ascii="Times New Roman" w:hAnsi="Times New Roman"/>
          <w:sz w:val="24"/>
          <w:szCs w:val="24"/>
          <w:u w:val="single"/>
        </w:rPr>
      </w:pPr>
      <w:r w:rsidRPr="00726AEC">
        <w:rPr>
          <w:rFonts w:ascii="Times New Roman" w:hAnsi="Times New Roman"/>
          <w:b/>
          <w:sz w:val="24"/>
          <w:szCs w:val="24"/>
        </w:rPr>
        <w:t>!!! Valsts un pašvaldību iestādes savas pamatfunkcijas, īpaši administratīvā procesa ietvaros, veic pamatojoties uz Regulas</w:t>
      </w:r>
      <w:r w:rsidR="005A3A88">
        <w:rPr>
          <w:rFonts w:ascii="Times New Roman" w:hAnsi="Times New Roman"/>
          <w:b/>
          <w:sz w:val="24"/>
          <w:szCs w:val="24"/>
        </w:rPr>
        <w:t xml:space="preserve"> </w:t>
      </w:r>
      <w:r w:rsidRPr="00726AEC">
        <w:rPr>
          <w:rFonts w:ascii="Times New Roman" w:hAnsi="Times New Roman"/>
          <w:b/>
          <w:sz w:val="24"/>
          <w:szCs w:val="24"/>
        </w:rPr>
        <w:t>6.panta</w:t>
      </w:r>
      <w:r w:rsidRPr="0077726F">
        <w:rPr>
          <w:rFonts w:ascii="Times New Roman" w:hAnsi="Times New Roman"/>
          <w:sz w:val="24"/>
          <w:szCs w:val="24"/>
        </w:rPr>
        <w:t xml:space="preserve">1.punkta c) un e) apakšpunktu, kas nosaka, ka </w:t>
      </w:r>
      <w:r w:rsidRPr="0077726F">
        <w:rPr>
          <w:rFonts w:ascii="Times New Roman" w:hAnsi="Times New Roman"/>
          <w:sz w:val="24"/>
          <w:szCs w:val="24"/>
          <w:u w:val="single"/>
        </w:rPr>
        <w:t>apstrāde ir likumīga:</w:t>
      </w:r>
    </w:p>
    <w:p w:rsidR="0077726F" w:rsidRPr="0077726F" w:rsidRDefault="0077726F" w:rsidP="00130E22">
      <w:pPr>
        <w:numPr>
          <w:ilvl w:val="0"/>
          <w:numId w:val="2"/>
        </w:numPr>
        <w:spacing w:after="240" w:line="360" w:lineRule="auto"/>
        <w:contextualSpacing/>
        <w:jc w:val="both"/>
        <w:rPr>
          <w:rFonts w:ascii="Times New Roman" w:hAnsi="Times New Roman"/>
          <w:sz w:val="24"/>
          <w:szCs w:val="24"/>
        </w:rPr>
      </w:pPr>
      <w:r w:rsidRPr="0077726F">
        <w:rPr>
          <w:rFonts w:ascii="Times New Roman" w:hAnsi="Times New Roman"/>
          <w:sz w:val="24"/>
          <w:szCs w:val="24"/>
        </w:rPr>
        <w:lastRenderedPageBreak/>
        <w:t>ja tā vajadzīga, lai izpildītu uz pārzini</w:t>
      </w:r>
      <w:r w:rsidRPr="0077726F">
        <w:rPr>
          <w:rFonts w:ascii="Times New Roman" w:hAnsi="Times New Roman"/>
          <w:sz w:val="24"/>
          <w:szCs w:val="24"/>
          <w:vertAlign w:val="superscript"/>
        </w:rPr>
        <w:footnoteReference w:id="41"/>
      </w:r>
      <w:r w:rsidRPr="0077726F">
        <w:rPr>
          <w:rFonts w:ascii="Times New Roman" w:hAnsi="Times New Roman"/>
          <w:sz w:val="24"/>
          <w:szCs w:val="24"/>
        </w:rPr>
        <w:t xml:space="preserve"> attiecināmu juridisku pienākumu;</w:t>
      </w:r>
    </w:p>
    <w:p w:rsidR="0077726F" w:rsidRPr="00130E22" w:rsidRDefault="0077726F" w:rsidP="00130E22">
      <w:pPr>
        <w:numPr>
          <w:ilvl w:val="0"/>
          <w:numId w:val="2"/>
        </w:numPr>
        <w:spacing w:after="240" w:line="360" w:lineRule="auto"/>
        <w:contextualSpacing/>
        <w:jc w:val="both"/>
        <w:rPr>
          <w:rFonts w:ascii="Times New Roman" w:hAnsi="Times New Roman"/>
          <w:sz w:val="24"/>
          <w:szCs w:val="24"/>
        </w:rPr>
      </w:pPr>
      <w:r w:rsidRPr="0077726F">
        <w:rPr>
          <w:rFonts w:ascii="Times New Roman" w:hAnsi="Times New Roman"/>
          <w:sz w:val="24"/>
          <w:szCs w:val="24"/>
        </w:rPr>
        <w:t>ja tā vajadzīga, lai izpildītu uzdevumu, ko veic sabiedrības interesēs vai īstenojot pārzinim likumīgi piešķirtās oficiālās pilnvaras.</w:t>
      </w:r>
    </w:p>
    <w:p w:rsidR="0077726F" w:rsidRPr="0077726F" w:rsidRDefault="0077726F" w:rsidP="00130E22">
      <w:pPr>
        <w:spacing w:after="240" w:line="360" w:lineRule="auto"/>
        <w:jc w:val="both"/>
        <w:rPr>
          <w:rFonts w:ascii="Times New Roman" w:hAnsi="Times New Roman"/>
          <w:sz w:val="24"/>
          <w:szCs w:val="24"/>
        </w:rPr>
      </w:pPr>
      <w:r w:rsidRPr="0077726F">
        <w:rPr>
          <w:rFonts w:ascii="Times New Roman" w:hAnsi="Times New Roman"/>
          <w:sz w:val="24"/>
          <w:szCs w:val="24"/>
        </w:rPr>
        <w:t xml:space="preserve">Ja dati tiek vākti ar mērķi rezultātā slēgt līgumu (piemēram, sociālā pakalpojuma saņemšanai, sadarbības līgums) vai, lai izvērtētu līguma slēgšanas iespējamību, </w:t>
      </w:r>
      <w:r w:rsidRPr="0077726F">
        <w:rPr>
          <w:rFonts w:ascii="Times New Roman" w:hAnsi="Times New Roman"/>
          <w:sz w:val="24"/>
          <w:szCs w:val="24"/>
          <w:u w:val="single"/>
        </w:rPr>
        <w:t xml:space="preserve">apstrādes tiesiskais pamats ir </w:t>
      </w:r>
      <w:r w:rsidRPr="0077726F">
        <w:rPr>
          <w:rFonts w:ascii="Times New Roman" w:hAnsi="Times New Roman"/>
          <w:sz w:val="24"/>
          <w:szCs w:val="24"/>
        </w:rPr>
        <w:t>Regulas 6.panta 1.punkta b) apakšpunkts, t.i., apstrāde ir tiesiska, ja tā ir vajadzīga līguma, kura līgumslēdzēja puse ir datu subjekts, izpildei vai pasākumu veikšanai pēc datu subjekta pieprasījuma pirms līguma noslēgšanas.</w:t>
      </w:r>
    </w:p>
    <w:p w:rsidR="00726AEC" w:rsidRDefault="0077726F" w:rsidP="00130E22">
      <w:pPr>
        <w:spacing w:after="240" w:line="360" w:lineRule="auto"/>
        <w:jc w:val="both"/>
        <w:rPr>
          <w:rFonts w:ascii="Times New Roman" w:hAnsi="Times New Roman"/>
          <w:sz w:val="24"/>
          <w:szCs w:val="24"/>
        </w:rPr>
      </w:pPr>
      <w:r w:rsidRPr="0077726F">
        <w:rPr>
          <w:rFonts w:ascii="Times New Roman" w:hAnsi="Times New Roman"/>
          <w:sz w:val="24"/>
          <w:szCs w:val="24"/>
          <w:u w:val="single"/>
        </w:rPr>
        <w:t xml:space="preserve">Datu apstrādes tiesiskai pamats var būt arī </w:t>
      </w:r>
      <w:r w:rsidRPr="0077726F">
        <w:rPr>
          <w:rFonts w:ascii="Times New Roman" w:hAnsi="Times New Roman"/>
          <w:sz w:val="24"/>
          <w:szCs w:val="24"/>
        </w:rPr>
        <w:t xml:space="preserve">pārziņa vai trešās personas leģitīmo interešu ievērošanai, </w:t>
      </w:r>
      <w:r w:rsidRPr="0077726F">
        <w:rPr>
          <w:rFonts w:ascii="Times New Roman" w:hAnsi="Times New Roman"/>
          <w:i/>
          <w:sz w:val="24"/>
          <w:szCs w:val="24"/>
        </w:rPr>
        <w:t>izņemot</w:t>
      </w:r>
      <w:r w:rsidRPr="0077726F">
        <w:rPr>
          <w:rFonts w:ascii="Times New Roman" w:hAnsi="Times New Roman"/>
          <w:sz w:val="24"/>
          <w:szCs w:val="24"/>
        </w:rPr>
        <w:t xml:space="preserve">, ja datu subjekta intereses vai </w:t>
      </w:r>
      <w:proofErr w:type="spellStart"/>
      <w:r w:rsidRPr="0077726F">
        <w:rPr>
          <w:rFonts w:ascii="Times New Roman" w:hAnsi="Times New Roman"/>
          <w:sz w:val="24"/>
          <w:szCs w:val="24"/>
        </w:rPr>
        <w:t>pamattiesības</w:t>
      </w:r>
      <w:proofErr w:type="spellEnd"/>
      <w:r w:rsidRPr="0077726F">
        <w:rPr>
          <w:rFonts w:ascii="Times New Roman" w:hAnsi="Times New Roman"/>
          <w:sz w:val="24"/>
          <w:szCs w:val="24"/>
        </w:rPr>
        <w:t xml:space="preserve"> un pamatbrīvības, kurām nepieciešama personas datu aizsardzība, ir svarīgākas par šīm interesēm, jo īpaši, </w:t>
      </w:r>
      <w:r w:rsidRPr="0077726F">
        <w:rPr>
          <w:rFonts w:ascii="Times New Roman" w:hAnsi="Times New Roman"/>
          <w:i/>
          <w:sz w:val="24"/>
          <w:szCs w:val="24"/>
        </w:rPr>
        <w:t>ja datu subjekts ir bērns</w:t>
      </w:r>
      <w:r w:rsidRPr="0077726F">
        <w:rPr>
          <w:rFonts w:ascii="Times New Roman" w:hAnsi="Times New Roman"/>
          <w:sz w:val="24"/>
          <w:szCs w:val="24"/>
        </w:rPr>
        <w:t xml:space="preserve">. Taču šo normu </w:t>
      </w:r>
      <w:r w:rsidRPr="0077726F">
        <w:rPr>
          <w:rFonts w:ascii="Times New Roman" w:hAnsi="Times New Roman"/>
          <w:b/>
          <w:i/>
          <w:sz w:val="24"/>
          <w:szCs w:val="24"/>
        </w:rPr>
        <w:t>nepiemēro</w:t>
      </w:r>
      <w:r w:rsidRPr="0077726F">
        <w:rPr>
          <w:rFonts w:ascii="Times New Roman" w:hAnsi="Times New Roman"/>
          <w:sz w:val="24"/>
          <w:szCs w:val="24"/>
        </w:rPr>
        <w:t xml:space="preserve"> apstrādei, ko veic publiskas iestādes, pildot savus pamatuzdevumus (piemēram, Bērnu tiesību aizsardzības inspekcija</w:t>
      </w:r>
      <w:r w:rsidR="00130E22">
        <w:rPr>
          <w:rFonts w:ascii="Times New Roman" w:hAnsi="Times New Roman"/>
          <w:sz w:val="24"/>
          <w:szCs w:val="24"/>
        </w:rPr>
        <w:t>, bāriņtiesa, policija</w:t>
      </w:r>
      <w:r w:rsidRPr="0077726F">
        <w:rPr>
          <w:rFonts w:ascii="Times New Roman" w:hAnsi="Times New Roman"/>
          <w:sz w:val="24"/>
          <w:szCs w:val="24"/>
        </w:rPr>
        <w:t>)</w:t>
      </w:r>
      <w:r w:rsidRPr="0077726F">
        <w:rPr>
          <w:rFonts w:ascii="Times New Roman" w:hAnsi="Times New Roman"/>
          <w:sz w:val="24"/>
          <w:szCs w:val="24"/>
          <w:vertAlign w:val="superscript"/>
        </w:rPr>
        <w:footnoteReference w:id="42"/>
      </w:r>
      <w:r w:rsidR="00130E22">
        <w:rPr>
          <w:rFonts w:ascii="Times New Roman" w:hAnsi="Times New Roman"/>
          <w:sz w:val="24"/>
          <w:szCs w:val="24"/>
        </w:rPr>
        <w:t xml:space="preserve">, ja šo iestāžu darbības ir saistāmas ar iespējamā apdraudējuma novēršanu bērnam. </w:t>
      </w:r>
    </w:p>
    <w:p w:rsidR="00726AEC" w:rsidRPr="00814BD1" w:rsidRDefault="004E2D37" w:rsidP="00130E22">
      <w:pPr>
        <w:pStyle w:val="Heading2"/>
        <w:spacing w:after="240"/>
        <w:rPr>
          <w:rFonts w:ascii="Times New Roman" w:hAnsi="Times New Roman"/>
        </w:rPr>
      </w:pPr>
      <w:bookmarkStart w:id="37" w:name="_Toc16234703"/>
      <w:r w:rsidRPr="00814BD1">
        <w:rPr>
          <w:rFonts w:ascii="Times New Roman" w:hAnsi="Times New Roman"/>
        </w:rPr>
        <w:t>3</w:t>
      </w:r>
      <w:r w:rsidR="00726AEC" w:rsidRPr="00814BD1">
        <w:rPr>
          <w:rFonts w:ascii="Times New Roman" w:hAnsi="Times New Roman"/>
        </w:rPr>
        <w:t xml:space="preserve">.2. </w:t>
      </w:r>
      <w:r w:rsidR="00D2095B" w:rsidRPr="00814BD1">
        <w:rPr>
          <w:rFonts w:ascii="Times New Roman" w:hAnsi="Times New Roman"/>
        </w:rPr>
        <w:t>Ī</w:t>
      </w:r>
      <w:r w:rsidR="00726AEC" w:rsidRPr="00814BD1">
        <w:rPr>
          <w:rFonts w:ascii="Times New Roman" w:hAnsi="Times New Roman"/>
        </w:rPr>
        <w:t>pašu kategoriju personas datu apstrāde</w:t>
      </w:r>
      <w:bookmarkEnd w:id="37"/>
    </w:p>
    <w:p w:rsidR="0077726F" w:rsidRPr="0077726F" w:rsidRDefault="0077726F" w:rsidP="00130E22">
      <w:pPr>
        <w:spacing w:after="240" w:line="360" w:lineRule="auto"/>
        <w:jc w:val="both"/>
        <w:rPr>
          <w:rFonts w:ascii="Times New Roman" w:hAnsi="Times New Roman"/>
          <w:sz w:val="24"/>
          <w:szCs w:val="24"/>
        </w:rPr>
      </w:pPr>
      <w:r w:rsidRPr="0077726F">
        <w:rPr>
          <w:rFonts w:ascii="Times New Roman" w:hAnsi="Times New Roman"/>
          <w:sz w:val="24"/>
          <w:szCs w:val="24"/>
        </w:rPr>
        <w:t xml:space="preserve">Personas datiem, kas pēc savas būtības ir īpaši </w:t>
      </w:r>
      <w:proofErr w:type="spellStart"/>
      <w:r w:rsidRPr="0077726F">
        <w:rPr>
          <w:rFonts w:ascii="Times New Roman" w:hAnsi="Times New Roman"/>
          <w:sz w:val="24"/>
          <w:szCs w:val="24"/>
        </w:rPr>
        <w:t>sensitīvi</w:t>
      </w:r>
      <w:proofErr w:type="spellEnd"/>
      <w:r w:rsidRPr="0077726F">
        <w:rPr>
          <w:rFonts w:ascii="Times New Roman" w:hAnsi="Times New Roman"/>
          <w:sz w:val="24"/>
          <w:szCs w:val="24"/>
        </w:rPr>
        <w:t xml:space="preserve"> saistībā ar </w:t>
      </w:r>
      <w:proofErr w:type="spellStart"/>
      <w:r w:rsidRPr="0077726F">
        <w:rPr>
          <w:rFonts w:ascii="Times New Roman" w:hAnsi="Times New Roman"/>
          <w:sz w:val="24"/>
          <w:szCs w:val="24"/>
        </w:rPr>
        <w:t>pamattiesībām</w:t>
      </w:r>
      <w:proofErr w:type="spellEnd"/>
      <w:r w:rsidRPr="0077726F">
        <w:rPr>
          <w:rFonts w:ascii="Times New Roman" w:hAnsi="Times New Roman"/>
          <w:sz w:val="24"/>
          <w:szCs w:val="24"/>
        </w:rPr>
        <w:t xml:space="preserve"> un brīvībām, pienākas īpaša aizsardzība, jo to apstrādes konteksts varētu radīt nopietnu risku </w:t>
      </w:r>
      <w:proofErr w:type="spellStart"/>
      <w:r w:rsidRPr="0077726F">
        <w:rPr>
          <w:rFonts w:ascii="Times New Roman" w:hAnsi="Times New Roman"/>
          <w:sz w:val="24"/>
          <w:szCs w:val="24"/>
        </w:rPr>
        <w:t>pamattiesībām</w:t>
      </w:r>
      <w:proofErr w:type="spellEnd"/>
      <w:r w:rsidRPr="0077726F">
        <w:rPr>
          <w:rFonts w:ascii="Times New Roman" w:hAnsi="Times New Roman"/>
          <w:sz w:val="24"/>
          <w:szCs w:val="24"/>
        </w:rPr>
        <w:t xml:space="preserve"> un brīvībām</w:t>
      </w:r>
      <w:r w:rsidRPr="0077726F">
        <w:rPr>
          <w:rFonts w:ascii="Times New Roman" w:hAnsi="Times New Roman"/>
          <w:sz w:val="24"/>
          <w:szCs w:val="24"/>
          <w:vertAlign w:val="superscript"/>
        </w:rPr>
        <w:footnoteReference w:id="43"/>
      </w:r>
      <w:r w:rsidRPr="0077726F">
        <w:rPr>
          <w:rFonts w:ascii="Times New Roman" w:hAnsi="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Pr="0077726F">
        <w:rPr>
          <w:rFonts w:ascii="Times New Roman" w:hAnsi="Times New Roman"/>
          <w:sz w:val="24"/>
          <w:szCs w:val="24"/>
        </w:rPr>
        <w:t>biometrisko</w:t>
      </w:r>
      <w:proofErr w:type="spellEnd"/>
      <w:r w:rsidRPr="0077726F">
        <w:rPr>
          <w:rFonts w:ascii="Times New Roman" w:hAnsi="Times New Roman"/>
          <w:sz w:val="24"/>
          <w:szCs w:val="24"/>
        </w:rPr>
        <w:t xml:space="preserve"> datu, lai veiktu fiziskas personas unikālu identifikāciju, veselības datu vai datu par fiziskas personas dzimumdzīvi vai seksuālo orientāciju apstrāde</w:t>
      </w:r>
      <w:r w:rsidRPr="0077726F">
        <w:rPr>
          <w:rFonts w:ascii="Times New Roman" w:hAnsi="Times New Roman"/>
          <w:sz w:val="24"/>
          <w:szCs w:val="24"/>
          <w:vertAlign w:val="superscript"/>
        </w:rPr>
        <w:footnoteReference w:id="44"/>
      </w:r>
      <w:r w:rsidRPr="0077726F">
        <w:rPr>
          <w:rFonts w:ascii="Times New Roman" w:hAnsi="Times New Roman"/>
          <w:sz w:val="24"/>
          <w:szCs w:val="24"/>
        </w:rPr>
        <w:t xml:space="preserve">, </w:t>
      </w:r>
      <w:r w:rsidRPr="0077726F">
        <w:rPr>
          <w:rFonts w:ascii="Times New Roman" w:hAnsi="Times New Roman"/>
          <w:i/>
          <w:sz w:val="24"/>
          <w:szCs w:val="24"/>
        </w:rPr>
        <w:t>izņemot</w:t>
      </w:r>
      <w:r w:rsidRPr="0077726F">
        <w:rPr>
          <w:rFonts w:ascii="Times New Roman" w:hAnsi="Times New Roman"/>
          <w:sz w:val="24"/>
          <w:szCs w:val="24"/>
        </w:rPr>
        <w:t>, ja pastāv kaut viens no šādiem pamatojumiem:</w:t>
      </w:r>
    </w:p>
    <w:p w:rsidR="0077726F" w:rsidRPr="0077726F" w:rsidRDefault="0077726F" w:rsidP="00130E22">
      <w:pPr>
        <w:numPr>
          <w:ilvl w:val="0"/>
          <w:numId w:val="4"/>
        </w:numPr>
        <w:shd w:val="clear" w:color="auto" w:fill="FFFFFF"/>
        <w:spacing w:after="240" w:line="360" w:lineRule="auto"/>
        <w:contextualSpacing/>
        <w:jc w:val="both"/>
        <w:textAlignment w:val="baseline"/>
        <w:rPr>
          <w:rFonts w:ascii="Times New Roman" w:eastAsia="Times New Roman" w:hAnsi="Times New Roman"/>
          <w:sz w:val="24"/>
          <w:szCs w:val="24"/>
          <w:lang w:eastAsia="lv-LV"/>
        </w:rPr>
      </w:pPr>
      <w:r w:rsidRPr="0077726F">
        <w:rPr>
          <w:rFonts w:ascii="Times New Roman" w:eastAsia="Times New Roman" w:hAnsi="Times New Roman"/>
          <w:sz w:val="24"/>
          <w:szCs w:val="24"/>
          <w:u w:val="single"/>
          <w:lang w:eastAsia="lv-LV"/>
        </w:rPr>
        <w:t>datu subjekts ir devis nepārprotamu piekrišanu</w:t>
      </w:r>
      <w:r w:rsidRPr="0077726F">
        <w:rPr>
          <w:rFonts w:ascii="Times New Roman" w:eastAsia="Times New Roman" w:hAnsi="Times New Roman"/>
          <w:sz w:val="24"/>
          <w:szCs w:val="24"/>
          <w:lang w:eastAsia="lv-LV"/>
        </w:rPr>
        <w:t xml:space="preserve"> šo personas datu apstrādei vienam vai vairākiem konkrētiem nolūkiem</w:t>
      </w:r>
      <w:r w:rsidRPr="0077726F">
        <w:rPr>
          <w:rFonts w:ascii="Times New Roman" w:eastAsia="Times New Roman" w:hAnsi="Times New Roman"/>
          <w:sz w:val="24"/>
          <w:szCs w:val="24"/>
          <w:vertAlign w:val="superscript"/>
          <w:lang w:eastAsia="lv-LV"/>
        </w:rPr>
        <w:footnoteReference w:id="45"/>
      </w:r>
      <w:r w:rsidRPr="0077726F">
        <w:rPr>
          <w:rFonts w:ascii="Times New Roman" w:eastAsia="Times New Roman" w:hAnsi="Times New Roman"/>
          <w:sz w:val="24"/>
          <w:szCs w:val="24"/>
          <w:lang w:eastAsia="lv-LV"/>
        </w:rPr>
        <w:t>;</w:t>
      </w:r>
    </w:p>
    <w:p w:rsidR="0077726F" w:rsidRPr="0077726F" w:rsidRDefault="0077726F" w:rsidP="00130E22">
      <w:pPr>
        <w:numPr>
          <w:ilvl w:val="0"/>
          <w:numId w:val="5"/>
        </w:numPr>
        <w:shd w:val="clear" w:color="auto" w:fill="FFFFFF"/>
        <w:spacing w:after="240" w:line="360" w:lineRule="auto"/>
        <w:contextualSpacing/>
        <w:jc w:val="both"/>
        <w:textAlignment w:val="baseline"/>
        <w:rPr>
          <w:rFonts w:ascii="Times New Roman" w:eastAsia="Times New Roman" w:hAnsi="Times New Roman"/>
          <w:sz w:val="24"/>
          <w:szCs w:val="24"/>
          <w:lang w:eastAsia="lv-LV"/>
        </w:rPr>
      </w:pPr>
      <w:r w:rsidRPr="0077726F">
        <w:rPr>
          <w:rFonts w:ascii="Times New Roman" w:eastAsia="Times New Roman" w:hAnsi="Times New Roman"/>
          <w:sz w:val="24"/>
          <w:szCs w:val="24"/>
          <w:lang w:eastAsia="lv-LV"/>
        </w:rPr>
        <w:lastRenderedPageBreak/>
        <w:t xml:space="preserve">apstrāde ir vajadzīga, lai realizētu pārziņa pienākumus un īstenotu pārziņa vai datu subjekta konkrētas tiesības </w:t>
      </w:r>
      <w:r w:rsidRPr="0077726F">
        <w:rPr>
          <w:rFonts w:ascii="Times New Roman" w:eastAsia="Times New Roman" w:hAnsi="Times New Roman"/>
          <w:sz w:val="24"/>
          <w:szCs w:val="24"/>
          <w:u w:val="single"/>
          <w:lang w:eastAsia="lv-LV"/>
        </w:rPr>
        <w:t>nodarbinātības, sociālā nodrošinājuma un sociālās aizsardzības tiesību jomā</w:t>
      </w:r>
      <w:r w:rsidRPr="0077726F">
        <w:rPr>
          <w:rFonts w:ascii="Times New Roman" w:eastAsia="Times New Roman" w:hAnsi="Times New Roman"/>
          <w:sz w:val="24"/>
          <w:szCs w:val="24"/>
          <w:vertAlign w:val="superscript"/>
          <w:lang w:eastAsia="lv-LV"/>
        </w:rPr>
        <w:footnoteReference w:id="46"/>
      </w:r>
      <w:r w:rsidRPr="0077726F">
        <w:rPr>
          <w:rFonts w:ascii="Times New Roman" w:eastAsia="Times New Roman" w:hAnsi="Times New Roman"/>
          <w:sz w:val="24"/>
          <w:szCs w:val="24"/>
          <w:lang w:eastAsia="lv-LV"/>
        </w:rPr>
        <w:t>;</w:t>
      </w:r>
    </w:p>
    <w:p w:rsidR="0077726F" w:rsidRPr="0077726F" w:rsidRDefault="0077726F" w:rsidP="00130E22">
      <w:pPr>
        <w:numPr>
          <w:ilvl w:val="0"/>
          <w:numId w:val="6"/>
        </w:numPr>
        <w:shd w:val="clear" w:color="auto" w:fill="FFFFFF"/>
        <w:spacing w:after="240" w:line="360" w:lineRule="auto"/>
        <w:contextualSpacing/>
        <w:jc w:val="both"/>
        <w:textAlignment w:val="baseline"/>
        <w:rPr>
          <w:rFonts w:ascii="Times New Roman" w:eastAsia="Times New Roman" w:hAnsi="Times New Roman"/>
          <w:sz w:val="24"/>
          <w:szCs w:val="24"/>
          <w:lang w:eastAsia="lv-LV"/>
        </w:rPr>
      </w:pPr>
      <w:r w:rsidRPr="0077726F">
        <w:rPr>
          <w:rFonts w:ascii="Times New Roman" w:eastAsia="Times New Roman" w:hAnsi="Times New Roman"/>
          <w:sz w:val="24"/>
          <w:szCs w:val="24"/>
          <w:lang w:eastAsia="lv-LV"/>
        </w:rPr>
        <w:t xml:space="preserve">apstrāde ir vajadzīga profilaktiskās vai </w:t>
      </w:r>
      <w:proofErr w:type="spellStart"/>
      <w:r w:rsidRPr="0077726F">
        <w:rPr>
          <w:rFonts w:ascii="Times New Roman" w:eastAsia="Times New Roman" w:hAnsi="Times New Roman"/>
          <w:sz w:val="24"/>
          <w:szCs w:val="24"/>
          <w:lang w:eastAsia="lv-LV"/>
        </w:rPr>
        <w:t>arodmedicīnas</w:t>
      </w:r>
      <w:proofErr w:type="spellEnd"/>
      <w:r w:rsidRPr="0077726F">
        <w:rPr>
          <w:rFonts w:ascii="Times New Roman" w:eastAsia="Times New Roman" w:hAnsi="Times New Roman"/>
          <w:sz w:val="24"/>
          <w:szCs w:val="24"/>
          <w:lang w:eastAsia="lv-LV"/>
        </w:rPr>
        <w:t xml:space="preserve"> nolūkos, darbinieka darbspējas novērtēšanai, </w:t>
      </w:r>
      <w:r w:rsidRPr="0077726F">
        <w:rPr>
          <w:rFonts w:ascii="Times New Roman" w:eastAsia="Times New Roman" w:hAnsi="Times New Roman"/>
          <w:sz w:val="24"/>
          <w:szCs w:val="24"/>
          <w:u w:val="single"/>
          <w:lang w:eastAsia="lv-LV"/>
        </w:rPr>
        <w:t>medicīniskas diagnozes, veselības vai sociālās aprūpes vai ārstēšanas vai veselības vai sociālās aprūpes sistēmu</w:t>
      </w:r>
      <w:r w:rsidRPr="0077726F">
        <w:rPr>
          <w:rFonts w:ascii="Times New Roman" w:eastAsia="Times New Roman" w:hAnsi="Times New Roman"/>
          <w:sz w:val="24"/>
          <w:szCs w:val="24"/>
          <w:lang w:eastAsia="lv-LV"/>
        </w:rPr>
        <w:t xml:space="preserve"> un pakalpojumu pārvaldības nodrošināšanas nolūkos</w:t>
      </w:r>
      <w:r w:rsidRPr="0077726F">
        <w:rPr>
          <w:vertAlign w:val="superscript"/>
        </w:rPr>
        <w:footnoteReference w:id="47"/>
      </w:r>
      <w:r w:rsidRPr="0077726F">
        <w:rPr>
          <w:rFonts w:ascii="Times New Roman" w:eastAsia="Times New Roman" w:hAnsi="Times New Roman"/>
          <w:sz w:val="24"/>
          <w:szCs w:val="24"/>
          <w:lang w:eastAsia="lv-LV"/>
        </w:rPr>
        <w:t>;</w:t>
      </w:r>
    </w:p>
    <w:p w:rsidR="0077726F" w:rsidRPr="0077726F" w:rsidRDefault="0077726F" w:rsidP="00130E22">
      <w:pPr>
        <w:numPr>
          <w:ilvl w:val="0"/>
          <w:numId w:val="6"/>
        </w:numPr>
        <w:shd w:val="clear" w:color="auto" w:fill="FFFFFF"/>
        <w:spacing w:after="240" w:line="360" w:lineRule="auto"/>
        <w:contextualSpacing/>
        <w:jc w:val="both"/>
        <w:textAlignment w:val="baseline"/>
        <w:rPr>
          <w:rFonts w:ascii="Times New Roman" w:eastAsia="Times New Roman" w:hAnsi="Times New Roman"/>
          <w:sz w:val="24"/>
          <w:szCs w:val="24"/>
          <w:lang w:eastAsia="lv-LV"/>
        </w:rPr>
      </w:pPr>
      <w:r w:rsidRPr="0077726F">
        <w:rPr>
          <w:rFonts w:ascii="Times New Roman" w:hAnsi="Times New Roman"/>
          <w:sz w:val="24"/>
          <w:szCs w:val="24"/>
        </w:rPr>
        <w:t>u.c.</w:t>
      </w:r>
    </w:p>
    <w:p w:rsidR="0077726F" w:rsidRPr="0077726F" w:rsidRDefault="0077726F" w:rsidP="00130E22">
      <w:pPr>
        <w:spacing w:after="240" w:line="360" w:lineRule="auto"/>
        <w:jc w:val="both"/>
        <w:rPr>
          <w:rFonts w:ascii="Times New Roman" w:hAnsi="Times New Roman"/>
          <w:sz w:val="24"/>
          <w:szCs w:val="24"/>
        </w:rPr>
      </w:pPr>
      <w:r w:rsidRPr="00726AEC">
        <w:rPr>
          <w:rFonts w:ascii="Times New Roman" w:hAnsi="Times New Roman"/>
          <w:b/>
          <w:sz w:val="24"/>
          <w:szCs w:val="24"/>
        </w:rPr>
        <w:t>!!!</w:t>
      </w:r>
      <w:r w:rsidRPr="0077726F">
        <w:rPr>
          <w:rFonts w:ascii="Times New Roman" w:hAnsi="Times New Roman"/>
          <w:sz w:val="24"/>
          <w:szCs w:val="24"/>
        </w:rPr>
        <w:t>Ierasti datu apstrāde izbeidzama, un dati dzēšami līdz ko tiek sasniegts mērķis, kādēļ datu apstrāde tikusi uzsākta. Piemēram, datu apstrādes mērķis ir izskatīt personas iesniegumu vienreizēja naudas pabalsta saņemšanai. Līdz ko pabalsts piešķirts un nauda pārskaitīta iesniedzējam, beidzas arī sākotnējās datu apstrādes mērķis. Tādā gadījumā iestāde var noteikt citus datu apstrādes mērķus un turpināt apstrādāt personas datus</w:t>
      </w:r>
      <w:r w:rsidRPr="0077726F">
        <w:rPr>
          <w:rFonts w:ascii="Times New Roman" w:hAnsi="Times New Roman"/>
          <w:sz w:val="24"/>
          <w:szCs w:val="24"/>
          <w:vertAlign w:val="superscript"/>
        </w:rPr>
        <w:footnoteReference w:id="48"/>
      </w:r>
      <w:r w:rsidRPr="0077726F">
        <w:rPr>
          <w:rFonts w:ascii="Times New Roman" w:hAnsi="Times New Roman"/>
          <w:sz w:val="24"/>
          <w:szCs w:val="24"/>
        </w:rPr>
        <w:t xml:space="preserve">. Piemēram, iestāde, izmantojot leģitīmo interesi, nodrošina pierādījumus par lēmuma pieņemšanas faktu un pašvaldības budžeta izlietošanas tiesiskumu, vai to jau uz likuma pamata iestādei uzliek par pienākumu normatīvie akti. Secīgi, personas datu apstrāde var tikt turpināta, nosakot jaunu mērķi, taču arī tādā gadījumā tam jābūt tiesiskam un pietiekami pamatotam (piemēram, veiktās izmaksas attaisnojuma dokuments grāmatvedībā). </w:t>
      </w:r>
    </w:p>
    <w:p w:rsidR="0077726F" w:rsidRPr="00130E22" w:rsidRDefault="0077726F" w:rsidP="00130E22">
      <w:pPr>
        <w:spacing w:after="240" w:line="360" w:lineRule="auto"/>
        <w:jc w:val="both"/>
        <w:rPr>
          <w:rFonts w:ascii="Times New Roman" w:eastAsia="Times New Roman" w:hAnsi="Times New Roman"/>
          <w:sz w:val="24"/>
          <w:szCs w:val="24"/>
          <w:lang w:eastAsia="lv-LV"/>
        </w:rPr>
      </w:pPr>
      <w:r w:rsidRPr="0077726F">
        <w:rPr>
          <w:rFonts w:ascii="Times New Roman" w:hAnsi="Times New Roman"/>
          <w:sz w:val="24"/>
          <w:szCs w:val="24"/>
        </w:rPr>
        <w:t>Jebkurā gadījumā pārzinim ir pienākums nodrošināt atbilstošus tehniskos un organizatoriskos pasākumus, lai nodrošinātu tā rīcībā esošo fizisko personu datu aizsardzību. Klientam ir tiesības iepazīties ar iestādes privātuma politiku, kā arī izmantot savas Regulā noteiktās datu subjekta tiesības piekļūt saviem datiem un tos labot, iegūt informāciju par to, kādus klienta datus iestāde apstrādā, kādiem mērķiem, paredzamo datu uzglabāšanas termiņu un tā tiesisko pamatojumu u.c.</w:t>
      </w:r>
      <w:r w:rsidRPr="0077726F">
        <w:rPr>
          <w:rFonts w:ascii="Times New Roman" w:eastAsia="Times New Roman" w:hAnsi="Times New Roman"/>
          <w:sz w:val="24"/>
          <w:szCs w:val="24"/>
          <w:lang w:eastAsia="lv-LV"/>
        </w:rPr>
        <w:t xml:space="preserve"> normatīvajos dokumentos noteikto informāciju</w:t>
      </w:r>
      <w:r w:rsidRPr="0077726F">
        <w:rPr>
          <w:rFonts w:ascii="Times New Roman" w:eastAsia="Times New Roman" w:hAnsi="Times New Roman"/>
          <w:sz w:val="24"/>
          <w:szCs w:val="24"/>
          <w:vertAlign w:val="superscript"/>
          <w:lang w:eastAsia="lv-LV"/>
        </w:rPr>
        <w:footnoteReference w:id="49"/>
      </w:r>
      <w:r w:rsidR="00726AEC">
        <w:rPr>
          <w:rFonts w:ascii="Times New Roman" w:eastAsia="Times New Roman" w:hAnsi="Times New Roman"/>
          <w:sz w:val="24"/>
          <w:szCs w:val="24"/>
          <w:lang w:eastAsia="lv-LV"/>
        </w:rPr>
        <w:t>.</w:t>
      </w:r>
    </w:p>
    <w:p w:rsidR="00726AEC" w:rsidRDefault="0077726F" w:rsidP="00130E22">
      <w:pPr>
        <w:spacing w:after="240" w:line="360" w:lineRule="auto"/>
        <w:jc w:val="both"/>
        <w:rPr>
          <w:rFonts w:ascii="Times New Roman" w:hAnsi="Times New Roman"/>
          <w:sz w:val="24"/>
          <w:szCs w:val="24"/>
        </w:rPr>
      </w:pPr>
      <w:r w:rsidRPr="0077726F">
        <w:rPr>
          <w:rFonts w:ascii="Times New Roman" w:hAnsi="Times New Roman"/>
          <w:sz w:val="24"/>
          <w:szCs w:val="24"/>
        </w:rPr>
        <w:t>Personas datu uzraudzību Regulas izpratnē Latvijā veic Datu valsts inspekcija</w:t>
      </w:r>
      <w:r w:rsidRPr="0077726F">
        <w:rPr>
          <w:rFonts w:ascii="Times New Roman" w:hAnsi="Times New Roman"/>
          <w:sz w:val="24"/>
          <w:szCs w:val="24"/>
          <w:vertAlign w:val="superscript"/>
        </w:rPr>
        <w:footnoteReference w:id="50"/>
      </w:r>
      <w:r w:rsidR="00130E22">
        <w:rPr>
          <w:rFonts w:ascii="Times New Roman" w:hAnsi="Times New Roman"/>
          <w:sz w:val="24"/>
          <w:szCs w:val="24"/>
        </w:rPr>
        <w:t xml:space="preserve">. </w:t>
      </w:r>
    </w:p>
    <w:p w:rsidR="00726AEC" w:rsidRPr="00814BD1" w:rsidRDefault="004E2D37" w:rsidP="00130E22">
      <w:pPr>
        <w:pStyle w:val="Heading2"/>
        <w:spacing w:after="240" w:line="360" w:lineRule="auto"/>
        <w:rPr>
          <w:rFonts w:ascii="Times New Roman" w:hAnsi="Times New Roman"/>
        </w:rPr>
      </w:pPr>
      <w:bookmarkStart w:id="38" w:name="_Toc16234704"/>
      <w:r w:rsidRPr="00814BD1">
        <w:rPr>
          <w:rFonts w:ascii="Times New Roman" w:hAnsi="Times New Roman"/>
        </w:rPr>
        <w:lastRenderedPageBreak/>
        <w:t>3</w:t>
      </w:r>
      <w:r w:rsidR="00726AEC" w:rsidRPr="00814BD1">
        <w:rPr>
          <w:rFonts w:ascii="Times New Roman" w:hAnsi="Times New Roman"/>
        </w:rPr>
        <w:t>.3. Kā iedala informāciju?</w:t>
      </w:r>
      <w:bookmarkEnd w:id="38"/>
    </w:p>
    <w:p w:rsidR="0077726F" w:rsidRPr="0077726F" w:rsidRDefault="0077726F" w:rsidP="00130E22">
      <w:pPr>
        <w:spacing w:after="240" w:line="360" w:lineRule="auto"/>
        <w:contextualSpacing/>
        <w:jc w:val="both"/>
        <w:rPr>
          <w:rFonts w:ascii="Times New Roman" w:eastAsia="Times New Roman" w:hAnsi="Times New Roman"/>
          <w:sz w:val="24"/>
          <w:szCs w:val="24"/>
          <w:lang w:eastAsia="lv-LV"/>
        </w:rPr>
      </w:pPr>
      <w:r w:rsidRPr="0077726F">
        <w:rPr>
          <w:rFonts w:ascii="Times New Roman" w:eastAsia="Times New Roman" w:hAnsi="Times New Roman"/>
          <w:sz w:val="24"/>
          <w:szCs w:val="24"/>
          <w:lang w:eastAsia="lv-LV"/>
        </w:rPr>
        <w:t xml:space="preserve">Saskaņā ar Informācijas atklātības likuma 3.pantu informāciju iedala vispārpieejamā informācijā un ierobežotas pieejamības informācijā. </w:t>
      </w:r>
    </w:p>
    <w:p w:rsidR="0077726F" w:rsidRPr="0077726F" w:rsidRDefault="0077726F" w:rsidP="00130E22">
      <w:pPr>
        <w:spacing w:after="240" w:line="360" w:lineRule="auto"/>
        <w:contextualSpacing/>
        <w:jc w:val="right"/>
        <w:rPr>
          <w:rFonts w:ascii="Times New Roman" w:eastAsia="Times New Roman" w:hAnsi="Times New Roman"/>
          <w:sz w:val="20"/>
          <w:szCs w:val="20"/>
          <w:lang w:eastAsia="lv-LV"/>
        </w:rPr>
      </w:pPr>
    </w:p>
    <w:p w:rsidR="004E2D37" w:rsidRDefault="0077726F" w:rsidP="00130E22">
      <w:pPr>
        <w:spacing w:after="240" w:line="360" w:lineRule="auto"/>
        <w:contextualSpacing/>
        <w:jc w:val="both"/>
        <w:rPr>
          <w:rFonts w:ascii="Times New Roman" w:hAnsi="Times New Roman"/>
          <w:sz w:val="24"/>
          <w:szCs w:val="24"/>
        </w:rPr>
      </w:pPr>
      <w:r w:rsidRPr="0077726F">
        <w:rPr>
          <w:rFonts w:ascii="Times New Roman" w:hAnsi="Times New Roman"/>
          <w:sz w:val="24"/>
          <w:szCs w:val="24"/>
        </w:rPr>
        <w:t>Ierobežotas pieejamības informācija</w:t>
      </w:r>
      <w:r w:rsidRPr="0077726F">
        <w:rPr>
          <w:rFonts w:ascii="Times New Roman" w:hAnsi="Times New Roman"/>
          <w:sz w:val="24"/>
          <w:szCs w:val="24"/>
          <w:vertAlign w:val="superscript"/>
        </w:rPr>
        <w:footnoteReference w:id="51"/>
      </w:r>
      <w:r w:rsidRPr="0077726F">
        <w:rPr>
          <w:rFonts w:ascii="Times New Roman" w:hAnsi="Times New Roman"/>
          <w:sz w:val="24"/>
          <w:szCs w:val="24"/>
        </w:rPr>
        <w:t xml:space="preserve">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w:t>
      </w:r>
      <w:r w:rsidR="00130E22">
        <w:rPr>
          <w:rFonts w:ascii="Times New Roman" w:hAnsi="Times New Roman"/>
          <w:sz w:val="24"/>
          <w:szCs w:val="24"/>
        </w:rPr>
        <w:t xml:space="preserve"> personu likumiskajām interesēm.</w:t>
      </w:r>
    </w:p>
    <w:p w:rsidR="004E2D37" w:rsidRDefault="004E2D37" w:rsidP="0077726F">
      <w:pPr>
        <w:spacing w:after="0" w:line="240" w:lineRule="auto"/>
        <w:contextualSpacing/>
        <w:jc w:val="both"/>
        <w:rPr>
          <w:rFonts w:ascii="Times New Roman" w:hAnsi="Times New Roman"/>
          <w:sz w:val="24"/>
          <w:szCs w:val="24"/>
        </w:rPr>
      </w:pPr>
    </w:p>
    <w:p w:rsidR="00BE146A" w:rsidRPr="00BE146A" w:rsidRDefault="00BE146A" w:rsidP="0077726F">
      <w:pPr>
        <w:spacing w:after="0" w:line="240" w:lineRule="auto"/>
        <w:contextualSpacing/>
        <w:jc w:val="both"/>
        <w:rPr>
          <w:rFonts w:ascii="Times New Roman" w:hAnsi="Times New Roman"/>
          <w:b/>
          <w:sz w:val="24"/>
          <w:szCs w:val="24"/>
        </w:rPr>
      </w:pPr>
      <w:r w:rsidRPr="00BE146A">
        <w:rPr>
          <w:rFonts w:ascii="Times New Roman" w:hAnsi="Times New Roman"/>
          <w:b/>
          <w:sz w:val="24"/>
          <w:szCs w:val="24"/>
        </w:rPr>
        <w:t>Informāciju iedala:</w:t>
      </w:r>
    </w:p>
    <w:p w:rsidR="00726AEC" w:rsidRDefault="00FE423A" w:rsidP="00726AEC">
      <w:pPr>
        <w:spacing w:after="0" w:line="240" w:lineRule="auto"/>
        <w:contextualSpacing/>
        <w:jc w:val="right"/>
        <w:rPr>
          <w:rFonts w:ascii="Times New Roman" w:hAnsi="Times New Roman"/>
          <w:sz w:val="20"/>
          <w:szCs w:val="20"/>
        </w:rPr>
      </w:pPr>
      <w:r>
        <w:rPr>
          <w:rFonts w:ascii="Times New Roman" w:hAnsi="Times New Roman"/>
          <w:sz w:val="20"/>
          <w:szCs w:val="20"/>
        </w:rPr>
        <w:t>16</w:t>
      </w:r>
      <w:r w:rsidR="00726AEC" w:rsidRPr="00726AEC">
        <w:rPr>
          <w:rFonts w:ascii="Times New Roman" w:hAnsi="Times New Roman"/>
          <w:sz w:val="20"/>
          <w:szCs w:val="20"/>
        </w:rPr>
        <w:t>.zīmējums</w:t>
      </w:r>
    </w:p>
    <w:p w:rsidR="00726AEC" w:rsidRPr="00382EE8" w:rsidRDefault="00726AEC" w:rsidP="00382EE8">
      <w:pPr>
        <w:spacing w:after="0" w:line="240" w:lineRule="auto"/>
        <w:contextualSpacing/>
        <w:jc w:val="right"/>
        <w:rPr>
          <w:rFonts w:ascii="Times New Roman" w:hAnsi="Times New Roman"/>
          <w:sz w:val="20"/>
          <w:szCs w:val="20"/>
        </w:rPr>
      </w:pPr>
      <w:r>
        <w:rPr>
          <w:rFonts w:ascii="Times New Roman" w:hAnsi="Times New Roman"/>
          <w:noProof/>
          <w:sz w:val="20"/>
          <w:szCs w:val="20"/>
          <w:lang w:eastAsia="lv-LV"/>
        </w:rPr>
        <w:drawing>
          <wp:inline distT="0" distB="0" distL="0" distR="0">
            <wp:extent cx="4981575" cy="3990975"/>
            <wp:effectExtent l="0" t="19050" r="9525"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726AEC" w:rsidRDefault="00726AEC" w:rsidP="0077726F">
      <w:pPr>
        <w:spacing w:after="0" w:line="240" w:lineRule="auto"/>
        <w:contextualSpacing/>
        <w:jc w:val="both"/>
        <w:rPr>
          <w:rFonts w:ascii="Times New Roman" w:hAnsi="Times New Roman"/>
          <w:sz w:val="24"/>
          <w:szCs w:val="24"/>
        </w:rPr>
      </w:pPr>
    </w:p>
    <w:p w:rsidR="0077726F" w:rsidRPr="00382EE8" w:rsidRDefault="0077726F" w:rsidP="00130E22">
      <w:pPr>
        <w:spacing w:after="240" w:line="360" w:lineRule="auto"/>
        <w:contextualSpacing/>
        <w:jc w:val="both"/>
        <w:rPr>
          <w:rFonts w:ascii="Times New Roman" w:eastAsia="Times New Roman" w:hAnsi="Times New Roman"/>
          <w:i/>
          <w:sz w:val="20"/>
          <w:szCs w:val="20"/>
          <w:lang w:eastAsia="lv-LV"/>
        </w:rPr>
      </w:pPr>
      <w:r w:rsidRPr="00382EE8">
        <w:rPr>
          <w:rFonts w:ascii="Times New Roman" w:eastAsia="Times New Roman" w:hAnsi="Times New Roman"/>
          <w:i/>
          <w:sz w:val="20"/>
          <w:szCs w:val="20"/>
          <w:lang w:eastAsia="lv-LV"/>
        </w:rPr>
        <w:t>*</w:t>
      </w:r>
      <w:r w:rsidRPr="00382EE8">
        <w:rPr>
          <w:rFonts w:ascii="Times New Roman" w:hAnsi="Times New Roman"/>
          <w:i/>
          <w:sz w:val="20"/>
          <w:szCs w:val="20"/>
        </w:rPr>
        <w:t xml:space="preserve"> komercnoslēpums, izņemot gadījumus, kad ir noslēgts iepirkuma līgums saskaņā ar Publisko iepirkumu likumu vai cita veida līgums par rīcību ar valsts vai pašvaldības finanšu līdzekļiem un mantu;</w:t>
      </w:r>
    </w:p>
    <w:p w:rsidR="0077726F" w:rsidRPr="00382EE8" w:rsidRDefault="0077726F" w:rsidP="00130E22">
      <w:pPr>
        <w:spacing w:after="240" w:line="360" w:lineRule="auto"/>
        <w:contextualSpacing/>
        <w:jc w:val="both"/>
        <w:rPr>
          <w:rFonts w:ascii="Times New Roman" w:eastAsia="Times New Roman" w:hAnsi="Times New Roman"/>
          <w:i/>
          <w:sz w:val="20"/>
          <w:szCs w:val="20"/>
          <w:lang w:eastAsia="lv-LV"/>
        </w:rPr>
      </w:pPr>
      <w:r w:rsidRPr="00382EE8">
        <w:rPr>
          <w:rFonts w:ascii="Times New Roman" w:eastAsia="Times New Roman" w:hAnsi="Times New Roman"/>
          <w:i/>
          <w:sz w:val="20"/>
          <w:szCs w:val="20"/>
          <w:lang w:eastAsia="lv-LV"/>
        </w:rPr>
        <w:t>**</w:t>
      </w:r>
      <w:r w:rsidRPr="00382EE8">
        <w:rPr>
          <w:rFonts w:ascii="Times New Roman" w:hAnsi="Times New Roman"/>
          <w:i/>
          <w:sz w:val="20"/>
          <w:szCs w:val="20"/>
        </w:rPr>
        <w:t xml:space="preserve">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rsidR="00130E22" w:rsidRDefault="0077726F" w:rsidP="00130E22">
      <w:pPr>
        <w:spacing w:after="240" w:line="360" w:lineRule="auto"/>
        <w:jc w:val="both"/>
        <w:rPr>
          <w:rFonts w:ascii="Times New Roman" w:eastAsia="Times New Roman" w:hAnsi="Times New Roman"/>
          <w:i/>
          <w:sz w:val="20"/>
          <w:szCs w:val="20"/>
          <w:lang w:eastAsia="lv-LV"/>
        </w:rPr>
      </w:pPr>
      <w:r w:rsidRPr="00382EE8">
        <w:rPr>
          <w:rFonts w:ascii="Times New Roman" w:eastAsia="Times New Roman" w:hAnsi="Times New Roman"/>
          <w:i/>
          <w:sz w:val="20"/>
          <w:szCs w:val="20"/>
          <w:lang w:eastAsia="lv-LV"/>
        </w:rPr>
        <w:lastRenderedPageBreak/>
        <w:t>***</w:t>
      </w:r>
      <w:r w:rsidRPr="00382EE8">
        <w:rPr>
          <w:rFonts w:ascii="Times New Roman" w:hAnsi="Times New Roman"/>
          <w:i/>
          <w:sz w:val="20"/>
          <w:szCs w:val="20"/>
        </w:rPr>
        <w:t xml:space="preserve"> kas ir Ziemeļatlantijas līguma organizācijas vai Eiropas Savienības informācija, kura apzīmēta attiecīgi kā "NATO UNCLASSIFIED" vai "LIMITE".</w:t>
      </w:r>
    </w:p>
    <w:p w:rsidR="0077726F" w:rsidRPr="00130E22" w:rsidRDefault="0077726F" w:rsidP="00130E22">
      <w:pPr>
        <w:spacing w:after="240" w:line="360" w:lineRule="auto"/>
        <w:jc w:val="both"/>
        <w:rPr>
          <w:rFonts w:ascii="Times New Roman" w:eastAsia="Times New Roman" w:hAnsi="Times New Roman"/>
          <w:i/>
          <w:sz w:val="20"/>
          <w:szCs w:val="20"/>
          <w:lang w:eastAsia="lv-LV"/>
        </w:rPr>
      </w:pPr>
      <w:r w:rsidRPr="00382EE8">
        <w:rPr>
          <w:rFonts w:ascii="Times New Roman" w:eastAsia="Times New Roman" w:hAnsi="Times New Roman"/>
          <w:b/>
          <w:sz w:val="24"/>
          <w:szCs w:val="24"/>
          <w:lang w:eastAsia="lv-LV"/>
        </w:rPr>
        <w:t>!!! Informācijai ierobežotas pieejamības statusu, norādot pamatojumu, nosaka iestādes vadītājs</w:t>
      </w:r>
      <w:r w:rsidRPr="00382EE8">
        <w:rPr>
          <w:rFonts w:ascii="Times New Roman" w:eastAsia="Times New Roman" w:hAnsi="Times New Roman"/>
          <w:b/>
          <w:sz w:val="24"/>
          <w:szCs w:val="24"/>
          <w:vertAlign w:val="superscript"/>
          <w:lang w:eastAsia="lv-LV"/>
        </w:rPr>
        <w:footnoteReference w:id="52"/>
      </w:r>
      <w:r w:rsidRPr="00382EE8">
        <w:rPr>
          <w:rFonts w:ascii="Times New Roman" w:eastAsia="Times New Roman" w:hAnsi="Times New Roman"/>
          <w:b/>
          <w:sz w:val="24"/>
          <w:szCs w:val="24"/>
          <w:lang w:eastAsia="lv-LV"/>
        </w:rPr>
        <w:t>.</w:t>
      </w:r>
    </w:p>
    <w:p w:rsidR="0077726F" w:rsidRPr="0077726F" w:rsidRDefault="0077726F" w:rsidP="00130E22">
      <w:pPr>
        <w:spacing w:after="240" w:line="360" w:lineRule="auto"/>
        <w:jc w:val="both"/>
        <w:rPr>
          <w:rFonts w:ascii="Times New Roman" w:eastAsia="Times New Roman" w:hAnsi="Times New Roman"/>
          <w:sz w:val="24"/>
          <w:szCs w:val="24"/>
          <w:lang w:eastAsia="lv-LV"/>
        </w:rPr>
      </w:pPr>
      <w:r w:rsidRPr="0077726F">
        <w:rPr>
          <w:rFonts w:ascii="Times New Roman" w:eastAsia="Times New Roman" w:hAnsi="Times New Roman"/>
          <w:sz w:val="24"/>
          <w:szCs w:val="24"/>
          <w:lang w:eastAsia="lv-LV"/>
        </w:rPr>
        <w:t xml:space="preserve">Informācijas autors vai iestādes vadītājs ierobežotas pieejamības statusu informācijai nosaka </w:t>
      </w:r>
      <w:r w:rsidRPr="0077726F">
        <w:rPr>
          <w:rFonts w:ascii="Times New Roman" w:eastAsia="Times New Roman" w:hAnsi="Times New Roman"/>
          <w:sz w:val="24"/>
          <w:szCs w:val="24"/>
          <w:u w:val="single"/>
          <w:lang w:eastAsia="lv-LV"/>
        </w:rPr>
        <w:t>uz laiku, kas nav ilgāks par vienu gadu</w:t>
      </w:r>
      <w:r w:rsidRPr="0077726F">
        <w:rPr>
          <w:rFonts w:ascii="Times New Roman" w:eastAsia="Times New Roman" w:hAnsi="Times New Roman"/>
          <w:sz w:val="24"/>
          <w:szCs w:val="24"/>
          <w:lang w:eastAsia="lv-LV"/>
        </w:rPr>
        <w:t xml:space="preserve">, </w:t>
      </w:r>
      <w:r w:rsidRPr="0077726F">
        <w:rPr>
          <w:rFonts w:ascii="Times New Roman" w:eastAsia="Times New Roman" w:hAnsi="Times New Roman"/>
          <w:i/>
          <w:sz w:val="24"/>
          <w:szCs w:val="24"/>
          <w:lang w:eastAsia="lv-LV"/>
        </w:rPr>
        <w:t xml:space="preserve">izņemot </w:t>
      </w:r>
      <w:r w:rsidRPr="0077726F">
        <w:rPr>
          <w:rFonts w:ascii="Times New Roman" w:eastAsia="Times New Roman" w:hAnsi="Times New Roman"/>
          <w:sz w:val="24"/>
          <w:szCs w:val="24"/>
          <w:lang w:eastAsia="lv-LV"/>
        </w:rPr>
        <w:t>Informācijas atklātības likuma </w:t>
      </w:r>
      <w:hyperlink r:id="rId91" w:anchor="p7" w:history="1">
        <w:r w:rsidRPr="0077726F">
          <w:rPr>
            <w:rFonts w:ascii="Times New Roman" w:eastAsia="Times New Roman" w:hAnsi="Times New Roman"/>
            <w:sz w:val="24"/>
            <w:szCs w:val="24"/>
            <w:lang w:eastAsia="lv-LV"/>
          </w:rPr>
          <w:t>7.pantā</w:t>
        </w:r>
      </w:hyperlink>
      <w:r w:rsidRPr="0077726F">
        <w:rPr>
          <w:rFonts w:ascii="Times New Roman" w:eastAsia="Times New Roman" w:hAnsi="Times New Roman"/>
          <w:sz w:val="24"/>
          <w:szCs w:val="24"/>
          <w:lang w:eastAsia="lv-LV"/>
        </w:rPr>
        <w:t xml:space="preserve"> minēto informāciju par komercnoslēpumu. </w:t>
      </w:r>
    </w:p>
    <w:p w:rsidR="0077726F" w:rsidRPr="00130E22" w:rsidRDefault="0077726F" w:rsidP="00130E22">
      <w:pPr>
        <w:spacing w:after="240" w:line="360" w:lineRule="auto"/>
        <w:jc w:val="both"/>
        <w:rPr>
          <w:rFonts w:ascii="Times New Roman" w:eastAsia="Times New Roman" w:hAnsi="Times New Roman"/>
          <w:b/>
          <w:sz w:val="24"/>
          <w:szCs w:val="24"/>
          <w:lang w:eastAsia="lv-LV"/>
        </w:rPr>
      </w:pPr>
      <w:r w:rsidRPr="00382EE8">
        <w:rPr>
          <w:rFonts w:ascii="Times New Roman" w:eastAsia="Times New Roman" w:hAnsi="Times New Roman"/>
          <w:b/>
          <w:sz w:val="24"/>
          <w:szCs w:val="24"/>
          <w:lang w:eastAsia="lv-LV"/>
        </w:rPr>
        <w:t>!!! IZŅĒMUMS: Informācija par fiziskās personas privāto dzīvi tiek aizsargāta ar likumu</w:t>
      </w:r>
      <w:r w:rsidRPr="00382EE8">
        <w:rPr>
          <w:rFonts w:ascii="Times New Roman" w:eastAsia="Times New Roman" w:hAnsi="Times New Roman"/>
          <w:b/>
          <w:sz w:val="24"/>
          <w:szCs w:val="24"/>
          <w:vertAlign w:val="superscript"/>
          <w:lang w:eastAsia="lv-LV"/>
        </w:rPr>
        <w:footnoteReference w:id="53"/>
      </w:r>
      <w:r w:rsidRPr="00382EE8">
        <w:rPr>
          <w:rFonts w:ascii="Times New Roman" w:eastAsia="Times New Roman" w:hAnsi="Times New Roman"/>
          <w:b/>
          <w:sz w:val="24"/>
          <w:szCs w:val="24"/>
          <w:lang w:eastAsia="lv-LV"/>
        </w:rPr>
        <w:t xml:space="preserve">. </w:t>
      </w:r>
    </w:p>
    <w:p w:rsidR="0098340A" w:rsidRPr="0077726F" w:rsidRDefault="0077726F" w:rsidP="00130E22">
      <w:pPr>
        <w:spacing w:after="240" w:line="360" w:lineRule="auto"/>
        <w:jc w:val="both"/>
        <w:rPr>
          <w:rFonts w:ascii="Times New Roman" w:eastAsia="Times New Roman" w:hAnsi="Times New Roman"/>
          <w:sz w:val="24"/>
          <w:szCs w:val="24"/>
          <w:lang w:eastAsia="lv-LV"/>
        </w:rPr>
      </w:pPr>
      <w:r w:rsidRPr="0077726F">
        <w:rPr>
          <w:rFonts w:ascii="Times New Roman" w:eastAsia="Times New Roman" w:hAnsi="Times New Roman"/>
          <w:sz w:val="24"/>
          <w:szCs w:val="24"/>
          <w:lang w:eastAsia="lv-LV"/>
        </w:rPr>
        <w:t>Ierobežotas pieejamības informāciju glabā tā, lai nepieļautu tai nepiederošu personu piekļūšanu.</w:t>
      </w:r>
    </w:p>
    <w:p w:rsidR="0098340A" w:rsidRPr="0098340A" w:rsidRDefault="0098340A" w:rsidP="00130E22">
      <w:pPr>
        <w:spacing w:after="240" w:line="360" w:lineRule="auto"/>
        <w:jc w:val="both"/>
        <w:rPr>
          <w:rFonts w:ascii="Times New Roman" w:hAnsi="Times New Roman"/>
          <w:sz w:val="24"/>
          <w:szCs w:val="24"/>
        </w:rPr>
      </w:pPr>
      <w:r w:rsidRPr="00382EE8">
        <w:rPr>
          <w:rFonts w:ascii="Times New Roman" w:hAnsi="Times New Roman"/>
          <w:b/>
          <w:sz w:val="24"/>
          <w:szCs w:val="24"/>
        </w:rPr>
        <w:t>!!!</w:t>
      </w:r>
      <w:r w:rsidRPr="0098340A">
        <w:rPr>
          <w:rFonts w:ascii="Times New Roman" w:hAnsi="Times New Roman"/>
          <w:sz w:val="24"/>
          <w:szCs w:val="24"/>
        </w:rPr>
        <w:t xml:space="preserve">Pamatojoties uz Informācijas atklātības likuma 16.panta pirmo daļu, iestāde nodrošina, lai pienākumu saglabāt ierobežotas pieejamības informāciju zina visas personas, uz kurām šis pienākums attiecas. No personām, kuras apstrādā ierobežotas pieejamības informāciju, pieprasa rakstveida apliecinājumu, ka tās zina noteikumus un apņemas tos ievērot. </w:t>
      </w:r>
    </w:p>
    <w:p w:rsidR="0098340A" w:rsidRPr="0098340A" w:rsidRDefault="0098340A" w:rsidP="00130E22">
      <w:pPr>
        <w:spacing w:after="240" w:line="360" w:lineRule="auto"/>
        <w:contextualSpacing/>
        <w:jc w:val="both"/>
        <w:rPr>
          <w:rFonts w:ascii="Times New Roman" w:hAnsi="Times New Roman"/>
          <w:sz w:val="24"/>
          <w:szCs w:val="24"/>
        </w:rPr>
      </w:pPr>
      <w:r w:rsidRPr="0098340A">
        <w:rPr>
          <w:rFonts w:ascii="Times New Roman" w:hAnsi="Times New Roman"/>
          <w:sz w:val="24"/>
          <w:szCs w:val="24"/>
        </w:rPr>
        <w:t xml:space="preserve">Iestāde var izstrādāt ierobežotas pieejamības informācijas pārvaldības noteikumus vai šīs normas iekļaut iestādes iekšējās darba kārtības noteikumos vai citos iekšējos normatīvajos aktos, nosakot šīs informācijas saņemšanas, reģistrācijas, aprites, sagatavošanas, nosūtīšanas, glabāšanas, ieskaitot ierobežotas pieejamības informācijas sniegšanu pēc personas pieprasījuma, kārtību. </w:t>
      </w:r>
    </w:p>
    <w:p w:rsidR="0098340A" w:rsidRPr="0098340A" w:rsidRDefault="0098340A" w:rsidP="00130E22">
      <w:pPr>
        <w:spacing w:after="240" w:line="360" w:lineRule="auto"/>
        <w:contextualSpacing/>
        <w:jc w:val="both"/>
        <w:rPr>
          <w:rFonts w:ascii="Times New Roman" w:hAnsi="Times New Roman"/>
          <w:sz w:val="24"/>
          <w:szCs w:val="24"/>
        </w:rPr>
      </w:pPr>
    </w:p>
    <w:p w:rsidR="0098340A" w:rsidRPr="0098340A" w:rsidRDefault="0098340A" w:rsidP="0098340A">
      <w:pPr>
        <w:spacing w:after="0" w:line="240" w:lineRule="auto"/>
        <w:contextualSpacing/>
        <w:jc w:val="both"/>
        <w:rPr>
          <w:rFonts w:ascii="Times New Roman" w:hAnsi="Times New Roman"/>
          <w:sz w:val="24"/>
          <w:szCs w:val="24"/>
        </w:rPr>
      </w:pPr>
    </w:p>
    <w:p w:rsidR="00382EE8" w:rsidRDefault="0098340A" w:rsidP="00130E22">
      <w:pPr>
        <w:spacing w:after="240" w:line="360" w:lineRule="auto"/>
        <w:jc w:val="both"/>
        <w:rPr>
          <w:rFonts w:ascii="Times New Roman" w:hAnsi="Times New Roman"/>
          <w:sz w:val="24"/>
          <w:szCs w:val="24"/>
        </w:rPr>
      </w:pPr>
      <w:r w:rsidRPr="0098340A">
        <w:rPr>
          <w:rFonts w:ascii="Times New Roman" w:hAnsi="Times New Roman"/>
          <w:sz w:val="24"/>
          <w:szCs w:val="24"/>
        </w:rPr>
        <w:t>Uzsākot darba tiesiskās attiecības,</w:t>
      </w:r>
      <w:r w:rsidR="00130E22">
        <w:rPr>
          <w:rFonts w:ascii="Times New Roman" w:hAnsi="Times New Roman"/>
          <w:sz w:val="24"/>
          <w:szCs w:val="24"/>
        </w:rPr>
        <w:t xml:space="preserve"> persona paraksta apliecinājumu, </w:t>
      </w:r>
      <w:r w:rsidRPr="0098340A">
        <w:rPr>
          <w:rFonts w:ascii="Times New Roman" w:hAnsi="Times New Roman"/>
          <w:sz w:val="24"/>
          <w:szCs w:val="24"/>
        </w:rPr>
        <w:t xml:space="preserve">ka ir iepazinusies ar ierobežotas pieejamības informācijas aizsardzības prasībām iestādē un atbildību par to pārkāpšanu, kā arī apņemas ievērot ierobežotas pieejamības informācijas aizsardzības prasības. Apliecinājumi tiek glabāti darbinieku personu lietās. </w:t>
      </w:r>
    </w:p>
    <w:p w:rsidR="00382EE8" w:rsidRPr="00814BD1" w:rsidRDefault="004E2D37" w:rsidP="00130E22">
      <w:pPr>
        <w:pStyle w:val="Heading2"/>
        <w:spacing w:after="240" w:line="360" w:lineRule="auto"/>
        <w:rPr>
          <w:rFonts w:ascii="Times New Roman" w:hAnsi="Times New Roman"/>
        </w:rPr>
      </w:pPr>
      <w:bookmarkStart w:id="39" w:name="_Toc16234705"/>
      <w:r w:rsidRPr="00814BD1">
        <w:rPr>
          <w:rFonts w:ascii="Times New Roman" w:hAnsi="Times New Roman"/>
        </w:rPr>
        <w:lastRenderedPageBreak/>
        <w:t>3</w:t>
      </w:r>
      <w:r w:rsidR="00382EE8" w:rsidRPr="00814BD1">
        <w:rPr>
          <w:rFonts w:ascii="Times New Roman" w:hAnsi="Times New Roman"/>
        </w:rPr>
        <w:t>.4. Ierobežotas pieejamības informācijas sniegšana</w:t>
      </w:r>
      <w:bookmarkEnd w:id="39"/>
    </w:p>
    <w:p w:rsidR="0098340A" w:rsidRPr="0098340A" w:rsidRDefault="0098340A" w:rsidP="00130E22">
      <w:pPr>
        <w:spacing w:after="240" w:line="360" w:lineRule="auto"/>
        <w:jc w:val="both"/>
        <w:rPr>
          <w:rFonts w:ascii="Times New Roman" w:eastAsia="Times New Roman" w:hAnsi="Times New Roman"/>
          <w:sz w:val="24"/>
          <w:szCs w:val="24"/>
          <w:lang w:eastAsia="lv-LV"/>
        </w:rPr>
      </w:pPr>
      <w:r w:rsidRPr="0098340A">
        <w:rPr>
          <w:rFonts w:ascii="Times New Roman" w:eastAsia="Times New Roman" w:hAnsi="Times New Roman"/>
          <w:sz w:val="24"/>
          <w:szCs w:val="24"/>
          <w:lang w:eastAsia="lv-LV"/>
        </w:rPr>
        <w:t xml:space="preserve">Ierobežotas pieejamības informāciju sniedz, pamatojoties tikai uz iesniedzēja (piemēram, nevalstiskas organizācijas, privātpersonas, uzņēmēji, u.c.) rakstveida pieprasījumu. Saņemot pieprasījumu, </w:t>
      </w:r>
      <w:r w:rsidR="00F45223">
        <w:rPr>
          <w:rFonts w:ascii="Times New Roman" w:eastAsia="Times New Roman" w:hAnsi="Times New Roman"/>
          <w:sz w:val="24"/>
          <w:szCs w:val="24"/>
          <w:lang w:eastAsia="lv-LV"/>
        </w:rPr>
        <w:t xml:space="preserve">iestāde </w:t>
      </w:r>
      <w:r w:rsidRPr="0098340A">
        <w:rPr>
          <w:rFonts w:ascii="Times New Roman" w:eastAsia="Times New Roman" w:hAnsi="Times New Roman"/>
          <w:sz w:val="24"/>
          <w:szCs w:val="24"/>
          <w:lang w:eastAsia="lv-LV"/>
        </w:rPr>
        <w:t xml:space="preserve">pārliecinās, vai pieprasījums ir parakstīts, vai pieprasītājs ir norādījis savu vārdu un uzvārdu (juridiskās personas pārstāvis – arī tās nosaukumu), kā arī pieprasītās informācijas izmantošanas mērķi. </w:t>
      </w:r>
    </w:p>
    <w:p w:rsidR="0098340A" w:rsidRPr="00382EE8" w:rsidRDefault="0098340A" w:rsidP="00130E22">
      <w:pPr>
        <w:spacing w:after="240" w:line="360" w:lineRule="auto"/>
        <w:jc w:val="both"/>
        <w:rPr>
          <w:rFonts w:ascii="Times New Roman" w:hAnsi="Times New Roman"/>
          <w:b/>
          <w:sz w:val="24"/>
          <w:szCs w:val="24"/>
        </w:rPr>
      </w:pPr>
      <w:r w:rsidRPr="00382EE8">
        <w:rPr>
          <w:rFonts w:ascii="Times New Roman" w:hAnsi="Times New Roman"/>
          <w:b/>
          <w:sz w:val="24"/>
          <w:szCs w:val="24"/>
        </w:rPr>
        <w:t xml:space="preserve">!!! Saskaņā ar Informācijas atklātības likuma 11.panta ceturtajā daļā noteikto ierobežotas pieejamības informāciju jāpieprasa </w:t>
      </w:r>
      <w:proofErr w:type="spellStart"/>
      <w:r w:rsidRPr="00382EE8">
        <w:rPr>
          <w:rFonts w:ascii="Times New Roman" w:hAnsi="Times New Roman"/>
          <w:b/>
          <w:sz w:val="24"/>
          <w:szCs w:val="24"/>
        </w:rPr>
        <w:t>rakstveidā</w:t>
      </w:r>
      <w:proofErr w:type="spellEnd"/>
      <w:r w:rsidRPr="00382EE8">
        <w:rPr>
          <w:rFonts w:ascii="Times New Roman" w:hAnsi="Times New Roman"/>
          <w:b/>
          <w:sz w:val="24"/>
          <w:szCs w:val="24"/>
        </w:rPr>
        <w:t xml:space="preserve">, norādot sava pieprasījuma pamatojumu un mērķi, kādam tā tiks izmantota. </w:t>
      </w:r>
    </w:p>
    <w:p w:rsidR="0098340A" w:rsidRPr="00382EE8" w:rsidRDefault="0098340A" w:rsidP="00130E22">
      <w:pPr>
        <w:spacing w:after="240" w:line="360" w:lineRule="auto"/>
        <w:jc w:val="both"/>
        <w:rPr>
          <w:rFonts w:ascii="Times New Roman" w:hAnsi="Times New Roman"/>
          <w:b/>
          <w:sz w:val="24"/>
          <w:szCs w:val="24"/>
        </w:rPr>
      </w:pPr>
      <w:r w:rsidRPr="00382EE8">
        <w:rPr>
          <w:rFonts w:ascii="Times New Roman" w:hAnsi="Times New Roman"/>
          <w:b/>
          <w:sz w:val="24"/>
          <w:szCs w:val="24"/>
        </w:rPr>
        <w:t>Iestādei ir jāizvērtē pamatojums un informācijas pieprasījuma mērķis (ievērojot samērīguma principu). Tāpat iestādei ir jāvērtē, vai izpildoties kādiem konkrētiem kritērijiem, tai spēkā esošie normatīvie akti uzliek par pienākumu šādu informāciju izsniegt.</w:t>
      </w:r>
    </w:p>
    <w:p w:rsidR="0098340A" w:rsidRPr="005B234E" w:rsidRDefault="0098340A" w:rsidP="00130E22">
      <w:pPr>
        <w:spacing w:after="240" w:line="360" w:lineRule="auto"/>
        <w:jc w:val="both"/>
        <w:rPr>
          <w:rFonts w:ascii="Times New Roman" w:hAnsi="Times New Roman"/>
          <w:sz w:val="24"/>
          <w:szCs w:val="24"/>
        </w:rPr>
      </w:pPr>
      <w:r w:rsidRPr="00382EE8">
        <w:rPr>
          <w:rFonts w:ascii="Times New Roman" w:hAnsi="Times New Roman"/>
          <w:b/>
          <w:sz w:val="24"/>
          <w:szCs w:val="24"/>
        </w:rPr>
        <w:t>!!! Ja ierobežotas pieejamības informācija tiek izsniegta, tad tās saņēmējs uzņemas saistības šo informāciju izmantot tikai tiem mērķiem, kuriem tā pieprasīta.</w:t>
      </w:r>
    </w:p>
    <w:p w:rsidR="0098340A" w:rsidRPr="0098340A" w:rsidRDefault="0098340A" w:rsidP="00130E22">
      <w:pPr>
        <w:spacing w:after="240" w:line="360" w:lineRule="auto"/>
        <w:jc w:val="both"/>
        <w:rPr>
          <w:rFonts w:ascii="Times New Roman" w:hAnsi="Times New Roman"/>
          <w:sz w:val="24"/>
          <w:szCs w:val="24"/>
        </w:rPr>
      </w:pPr>
      <w:r w:rsidRPr="0098340A">
        <w:rPr>
          <w:rFonts w:ascii="Times New Roman" w:hAnsi="Times New Roman"/>
          <w:sz w:val="24"/>
          <w:szCs w:val="24"/>
        </w:rPr>
        <w:t xml:space="preserve">Ierobežotas pieejamības informācijas pieprasītājs vai pilnvarots pārstāvis ierobežotas pieejamības informāciju var saņemt tikai pēc apliecinājuma parakstīšanas par ierobežotas pieejamības informācijas izmantošanu pieprasījumā norādītajiem mērķiem. Apliecinājumu uzglabā kopā ar izsniegtā dokumenta otro eksemplāru. </w:t>
      </w:r>
    </w:p>
    <w:p w:rsidR="0098340A" w:rsidRPr="0098340A" w:rsidRDefault="0098340A" w:rsidP="00130E22">
      <w:pPr>
        <w:spacing w:after="240" w:line="360" w:lineRule="auto"/>
        <w:jc w:val="both"/>
        <w:rPr>
          <w:rFonts w:ascii="Times New Roman" w:hAnsi="Times New Roman"/>
          <w:sz w:val="24"/>
          <w:szCs w:val="24"/>
        </w:rPr>
      </w:pPr>
    </w:p>
    <w:p w:rsidR="0098340A" w:rsidRPr="00406F50" w:rsidRDefault="0098340A" w:rsidP="00130E22">
      <w:pPr>
        <w:spacing w:after="240" w:line="360" w:lineRule="auto"/>
        <w:jc w:val="both"/>
        <w:rPr>
          <w:rFonts w:ascii="Times New Roman" w:eastAsia="Times New Roman" w:hAnsi="Times New Roman"/>
          <w:sz w:val="24"/>
          <w:szCs w:val="24"/>
          <w:lang w:eastAsia="lv-LV"/>
        </w:rPr>
      </w:pPr>
      <w:r w:rsidRPr="0098340A">
        <w:rPr>
          <w:rFonts w:ascii="Times New Roman" w:hAnsi="Times New Roman"/>
          <w:sz w:val="24"/>
          <w:szCs w:val="24"/>
        </w:rPr>
        <w:t>Iestāde var pieņemt lēmumu atteikt sniegt pieprasīto informāciju, pamatojot lēmumu, piemēram, ja tas nav noformēts atbilstoši likuma prasībām</w:t>
      </w:r>
      <w:r>
        <w:rPr>
          <w:rFonts w:ascii="Times New Roman" w:hAnsi="Times New Roman"/>
          <w:sz w:val="24"/>
          <w:szCs w:val="24"/>
        </w:rPr>
        <w:t>,</w:t>
      </w:r>
      <w:r w:rsidRPr="0098340A">
        <w:rPr>
          <w:rFonts w:ascii="Times New Roman" w:hAnsi="Times New Roman"/>
          <w:sz w:val="24"/>
          <w:szCs w:val="24"/>
        </w:rPr>
        <w:t xml:space="preserve"> iestādes rīcībā nav pieprasītās informācijas vai iestāde nav tās autors</w:t>
      </w:r>
      <w:r w:rsidR="00CC0DC2">
        <w:rPr>
          <w:rFonts w:ascii="Times New Roman" w:hAnsi="Times New Roman"/>
          <w:sz w:val="24"/>
          <w:szCs w:val="24"/>
        </w:rPr>
        <w:t>,</w:t>
      </w:r>
      <w:r w:rsidR="00F817D7">
        <w:rPr>
          <w:rFonts w:ascii="Times New Roman" w:hAnsi="Times New Roman"/>
          <w:sz w:val="24"/>
          <w:szCs w:val="24"/>
        </w:rPr>
        <w:t xml:space="preserve"> </w:t>
      </w:r>
      <w:r w:rsidR="00CC0DC2" w:rsidRPr="00406F50">
        <w:rPr>
          <w:rFonts w:ascii="Times New Roman" w:hAnsi="Times New Roman"/>
          <w:sz w:val="24"/>
          <w:szCs w:val="24"/>
        </w:rPr>
        <w:t>piemēram, bāriņtiesa var atteikt izsniegt Uzturlīdzekļu garantiju fondam informāciju par bērnu un vecākiem, ja UGF nenorāda, kādam nolūkam viņiem šī informācija ir nepieciešama.</w:t>
      </w:r>
    </w:p>
    <w:p w:rsidR="0098340A" w:rsidRPr="005B234E" w:rsidRDefault="0098340A" w:rsidP="00130E22">
      <w:pPr>
        <w:spacing w:after="240" w:line="360" w:lineRule="auto"/>
        <w:jc w:val="both"/>
        <w:rPr>
          <w:rFonts w:ascii="Times New Roman" w:hAnsi="Times New Roman"/>
          <w:sz w:val="24"/>
          <w:szCs w:val="24"/>
        </w:rPr>
      </w:pPr>
      <w:r w:rsidRPr="0098340A">
        <w:rPr>
          <w:rFonts w:ascii="Times New Roman" w:eastAsia="Times New Roman" w:hAnsi="Times New Roman"/>
          <w:sz w:val="24"/>
          <w:szCs w:val="24"/>
          <w:lang w:eastAsia="lv-LV"/>
        </w:rPr>
        <w:lastRenderedPageBreak/>
        <w:t>Iestādes sarakste ar informācijas pieprasītāju un ziņas par šo personu uzskatāmas par ierobežotas pieejamības informāciju</w:t>
      </w:r>
      <w:r w:rsidRPr="0098340A">
        <w:rPr>
          <w:rFonts w:ascii="Times New Roman" w:eastAsia="Times New Roman" w:hAnsi="Times New Roman"/>
          <w:sz w:val="24"/>
          <w:szCs w:val="24"/>
          <w:vertAlign w:val="superscript"/>
          <w:lang w:eastAsia="lv-LV"/>
        </w:rPr>
        <w:footnoteReference w:id="54"/>
      </w:r>
      <w:r w:rsidRPr="0098340A">
        <w:rPr>
          <w:rFonts w:ascii="Times New Roman" w:eastAsia="Times New Roman" w:hAnsi="Times New Roman"/>
          <w:sz w:val="24"/>
          <w:szCs w:val="24"/>
          <w:lang w:eastAsia="lv-LV"/>
        </w:rPr>
        <w:t>.</w:t>
      </w:r>
    </w:p>
    <w:p w:rsidR="00814BD1" w:rsidRDefault="0098340A" w:rsidP="001E6549">
      <w:pPr>
        <w:spacing w:after="240" w:line="360" w:lineRule="auto"/>
        <w:jc w:val="both"/>
        <w:rPr>
          <w:rFonts w:ascii="Times New Roman" w:eastAsia="Times New Roman" w:hAnsi="Times New Roman"/>
          <w:bCs/>
          <w:color w:val="000000"/>
          <w:sz w:val="24"/>
          <w:szCs w:val="24"/>
          <w:lang w:eastAsia="lv-LV"/>
        </w:rPr>
      </w:pPr>
      <w:r w:rsidRPr="0098340A">
        <w:rPr>
          <w:rFonts w:ascii="Times New Roman" w:eastAsia="Times New Roman" w:hAnsi="Times New Roman"/>
          <w:bCs/>
          <w:color w:val="000000"/>
          <w:sz w:val="24"/>
          <w:szCs w:val="24"/>
          <w:lang w:eastAsia="lv-LV"/>
        </w:rPr>
        <w:t xml:space="preserve">Veicot profesionālos uzdevumus, jo īpaši strādājot ar ierobežotas pieejamības informāciju, ir jāievēro sociālo darbinieku </w:t>
      </w:r>
      <w:r w:rsidRPr="001E6549">
        <w:rPr>
          <w:rFonts w:ascii="Times New Roman" w:eastAsia="Times New Roman" w:hAnsi="Times New Roman"/>
          <w:bCs/>
          <w:sz w:val="24"/>
          <w:szCs w:val="24"/>
          <w:lang w:eastAsia="lv-LV"/>
        </w:rPr>
        <w:t>ētikas kodekss</w:t>
      </w:r>
      <w:r w:rsidRPr="0098340A">
        <w:rPr>
          <w:rFonts w:ascii="Times New Roman" w:eastAsia="Times New Roman" w:hAnsi="Times New Roman"/>
          <w:bCs/>
          <w:color w:val="000000"/>
          <w:sz w:val="24"/>
          <w:szCs w:val="24"/>
          <w:lang w:eastAsia="lv-LV"/>
        </w:rPr>
        <w:t>, kuru apstiprinājusi Latvijas Profesionālo sociālo un aprūpes darbinieku asociācija, kas noteikts Sociālo pakalpojumu un sociālās palīdzības likumā</w:t>
      </w:r>
      <w:r w:rsidRPr="0098340A">
        <w:rPr>
          <w:rFonts w:ascii="Times New Roman" w:eastAsia="Times New Roman" w:hAnsi="Times New Roman"/>
          <w:bCs/>
          <w:color w:val="000000"/>
          <w:sz w:val="24"/>
          <w:szCs w:val="24"/>
          <w:vertAlign w:val="superscript"/>
          <w:lang w:eastAsia="lv-LV"/>
        </w:rPr>
        <w:footnoteReference w:id="55"/>
      </w:r>
      <w:r w:rsidRPr="0098340A">
        <w:rPr>
          <w:rFonts w:ascii="Times New Roman" w:eastAsia="Times New Roman" w:hAnsi="Times New Roman"/>
          <w:bCs/>
          <w:color w:val="000000"/>
          <w:sz w:val="24"/>
          <w:szCs w:val="24"/>
          <w:lang w:eastAsia="lv-LV"/>
        </w:rPr>
        <w:t xml:space="preserve">, </w:t>
      </w:r>
      <w:r w:rsidR="001E6549">
        <w:rPr>
          <w:rFonts w:ascii="Times New Roman" w:eastAsia="Times New Roman" w:hAnsi="Times New Roman"/>
          <w:bCs/>
          <w:color w:val="000000"/>
          <w:sz w:val="24"/>
          <w:szCs w:val="24"/>
          <w:lang w:eastAsia="lv-LV"/>
        </w:rPr>
        <w:t xml:space="preserve">Latvijas Bāriņtiesu darbinieku ētikas kodekss, ko apstiprinājusi Latvijas Bāriņtiesu darbinieku asociācija, </w:t>
      </w:r>
      <w:bookmarkStart w:id="40" w:name="_Hlk16170259"/>
      <w:r w:rsidRPr="0098340A">
        <w:rPr>
          <w:rFonts w:ascii="Times New Roman" w:eastAsia="Times New Roman" w:hAnsi="Times New Roman"/>
          <w:bCs/>
          <w:color w:val="000000"/>
          <w:sz w:val="24"/>
          <w:szCs w:val="24"/>
          <w:lang w:eastAsia="lv-LV"/>
        </w:rPr>
        <w:t xml:space="preserve">kā arī </w:t>
      </w:r>
      <w:r w:rsidR="001E6549">
        <w:rPr>
          <w:rFonts w:ascii="Times New Roman" w:eastAsia="Times New Roman" w:hAnsi="Times New Roman"/>
          <w:bCs/>
          <w:color w:val="000000"/>
          <w:sz w:val="24"/>
          <w:szCs w:val="24"/>
          <w:lang w:eastAsia="lv-LV"/>
        </w:rPr>
        <w:t xml:space="preserve">katras </w:t>
      </w:r>
      <w:r w:rsidR="001E6549" w:rsidRPr="001E6549">
        <w:rPr>
          <w:rFonts w:ascii="Times New Roman" w:eastAsia="Times New Roman" w:hAnsi="Times New Roman"/>
          <w:b/>
          <w:bCs/>
          <w:color w:val="000000"/>
          <w:sz w:val="24"/>
          <w:szCs w:val="24"/>
          <w:lang w:eastAsia="lv-LV"/>
        </w:rPr>
        <w:t>pašvaldības apstiprinātais ētikas kodekss</w:t>
      </w:r>
      <w:r w:rsidR="001E6549">
        <w:rPr>
          <w:rFonts w:ascii="Times New Roman" w:eastAsia="Times New Roman" w:hAnsi="Times New Roman"/>
          <w:bCs/>
          <w:color w:val="000000"/>
          <w:sz w:val="24"/>
          <w:szCs w:val="24"/>
          <w:lang w:eastAsia="lv-LV"/>
        </w:rPr>
        <w:t xml:space="preserve">, kas nosaka pašvaldības darbinieku profesionālās ētikas pamatprincipus. </w:t>
      </w:r>
    </w:p>
    <w:p w:rsidR="009807C6" w:rsidRDefault="009807C6" w:rsidP="001E6549">
      <w:pPr>
        <w:spacing w:after="240" w:line="360" w:lineRule="auto"/>
        <w:jc w:val="both"/>
        <w:rPr>
          <w:rFonts w:ascii="Times New Roman" w:eastAsia="Times New Roman" w:hAnsi="Times New Roman"/>
          <w:bCs/>
          <w:color w:val="000000"/>
          <w:sz w:val="24"/>
          <w:szCs w:val="24"/>
          <w:lang w:eastAsia="lv-LV"/>
        </w:rPr>
      </w:pPr>
    </w:p>
    <w:p w:rsidR="00814BD1" w:rsidRPr="009A0D2B" w:rsidRDefault="009A0D2B" w:rsidP="009A0D2B">
      <w:pPr>
        <w:pStyle w:val="Heading1"/>
        <w:rPr>
          <w:rFonts w:ascii="Times New Roman" w:hAnsi="Times New Roman"/>
        </w:rPr>
      </w:pPr>
      <w:bookmarkStart w:id="41" w:name="_Toc16234706"/>
      <w:bookmarkEnd w:id="40"/>
      <w:r>
        <w:rPr>
          <w:rFonts w:ascii="Times New Roman" w:hAnsi="Times New Roman"/>
        </w:rPr>
        <w:t>4.</w:t>
      </w:r>
      <w:r w:rsidR="00814BD1" w:rsidRPr="009A0D2B">
        <w:rPr>
          <w:rFonts w:ascii="Times New Roman" w:hAnsi="Times New Roman"/>
        </w:rPr>
        <w:t>Noderīga informācija</w:t>
      </w:r>
      <w:bookmarkEnd w:id="41"/>
    </w:p>
    <w:p w:rsidR="00814BD1" w:rsidRDefault="00814BD1" w:rsidP="0098340A">
      <w:pPr>
        <w:spacing w:after="0" w:line="240" w:lineRule="auto"/>
        <w:contextualSpacing/>
        <w:jc w:val="both"/>
        <w:rPr>
          <w:rFonts w:ascii="Times New Roman" w:eastAsia="Times New Roman" w:hAnsi="Times New Roman"/>
          <w:bCs/>
          <w:color w:val="000000"/>
          <w:sz w:val="24"/>
          <w:szCs w:val="24"/>
          <w:lang w:eastAsia="lv-LV"/>
        </w:rPr>
      </w:pPr>
    </w:p>
    <w:p w:rsidR="00814BD1" w:rsidRPr="001E6549" w:rsidRDefault="00814BD1" w:rsidP="001E6549">
      <w:pPr>
        <w:spacing w:after="240" w:line="360" w:lineRule="auto"/>
        <w:rPr>
          <w:rFonts w:ascii="Times New Roman" w:hAnsi="Times New Roman"/>
          <w:sz w:val="24"/>
          <w:szCs w:val="24"/>
          <w:lang w:eastAsia="lv-LV"/>
        </w:rPr>
      </w:pPr>
      <w:bookmarkStart w:id="42" w:name="_Toc479754980"/>
      <w:r w:rsidRPr="001E6549">
        <w:rPr>
          <w:rFonts w:ascii="Times New Roman" w:hAnsi="Times New Roman"/>
          <w:sz w:val="24"/>
          <w:szCs w:val="24"/>
          <w:lang w:eastAsia="lv-LV"/>
        </w:rPr>
        <w:t>Labklājības ministrijas tīmekļa vietne</w:t>
      </w:r>
      <w:bookmarkEnd w:id="42"/>
      <w:r w:rsidRPr="001E6549">
        <w:rPr>
          <w:rFonts w:ascii="Times New Roman" w:hAnsi="Times New Roman"/>
          <w:sz w:val="24"/>
          <w:szCs w:val="24"/>
          <w:lang w:eastAsia="lv-LV"/>
        </w:rPr>
        <w:t xml:space="preserve">, kur pieejama informācija par </w:t>
      </w:r>
      <w:r w:rsidR="00675CCD" w:rsidRPr="001E6549">
        <w:rPr>
          <w:rFonts w:ascii="Times New Roman" w:hAnsi="Times New Roman"/>
          <w:sz w:val="24"/>
          <w:szCs w:val="24"/>
          <w:lang w:eastAsia="lv-LV"/>
        </w:rPr>
        <w:t>bērnu un ģimenes politiku</w:t>
      </w:r>
      <w:r w:rsidRPr="001E6549">
        <w:rPr>
          <w:rFonts w:ascii="Times New Roman" w:hAnsi="Times New Roman"/>
          <w:sz w:val="24"/>
          <w:szCs w:val="24"/>
          <w:lang w:eastAsia="lv-LV"/>
        </w:rPr>
        <w:t>:</w:t>
      </w:r>
    </w:p>
    <w:p w:rsidR="001E6549" w:rsidRPr="00401506" w:rsidRDefault="006945DB" w:rsidP="001E6549">
      <w:pPr>
        <w:spacing w:after="240" w:line="360" w:lineRule="auto"/>
        <w:rPr>
          <w:rFonts w:ascii="Times New Roman" w:hAnsi="Times New Roman"/>
          <w:sz w:val="24"/>
          <w:szCs w:val="24"/>
        </w:rPr>
      </w:pPr>
      <w:hyperlink r:id="rId92" w:history="1">
        <w:r w:rsidR="001E6549" w:rsidRPr="00401506">
          <w:rPr>
            <w:rStyle w:val="Hyperlink"/>
            <w:rFonts w:ascii="Times New Roman" w:hAnsi="Times New Roman"/>
            <w:sz w:val="24"/>
            <w:szCs w:val="24"/>
          </w:rPr>
          <w:t>http://www.lm.gov.lv/lv/nozares-politika/berni-un-gimene</w:t>
        </w:r>
      </w:hyperlink>
    </w:p>
    <w:p w:rsidR="009A0D2B" w:rsidRDefault="009A0D2B" w:rsidP="001E6549">
      <w:pPr>
        <w:spacing w:after="240" w:line="360" w:lineRule="auto"/>
        <w:rPr>
          <w:rFonts w:ascii="Times New Roman" w:hAnsi="Times New Roman"/>
          <w:sz w:val="24"/>
          <w:szCs w:val="24"/>
        </w:rPr>
      </w:pPr>
      <w:r>
        <w:rPr>
          <w:rFonts w:ascii="Times New Roman" w:hAnsi="Times New Roman"/>
          <w:sz w:val="24"/>
          <w:szCs w:val="24"/>
        </w:rPr>
        <w:t>Kontaktpersonas:</w:t>
      </w:r>
    </w:p>
    <w:p w:rsidR="00814BD1" w:rsidRDefault="009A0D2B" w:rsidP="001E6549">
      <w:pPr>
        <w:spacing w:after="240" w:line="360" w:lineRule="auto"/>
        <w:rPr>
          <w:rFonts w:ascii="Times New Roman" w:hAnsi="Times New Roman"/>
          <w:sz w:val="24"/>
          <w:szCs w:val="24"/>
        </w:rPr>
      </w:pPr>
      <w:r>
        <w:rPr>
          <w:rFonts w:ascii="Times New Roman" w:hAnsi="Times New Roman"/>
          <w:b/>
          <w:sz w:val="24"/>
          <w:szCs w:val="24"/>
        </w:rPr>
        <w:t>Liene Kauliņa - Bandere</w:t>
      </w:r>
      <w:r w:rsidR="00814BD1">
        <w:rPr>
          <w:rFonts w:ascii="Times New Roman" w:hAnsi="Times New Roman"/>
          <w:sz w:val="24"/>
          <w:szCs w:val="24"/>
        </w:rPr>
        <w:t xml:space="preserve"> – </w:t>
      </w:r>
      <w:r>
        <w:rPr>
          <w:rFonts w:ascii="Times New Roman" w:hAnsi="Times New Roman"/>
          <w:sz w:val="24"/>
          <w:szCs w:val="24"/>
        </w:rPr>
        <w:t xml:space="preserve">Bērnu un ģimenes politikas </w:t>
      </w:r>
      <w:r w:rsidR="00814BD1">
        <w:rPr>
          <w:rFonts w:ascii="Times New Roman" w:hAnsi="Times New Roman"/>
          <w:sz w:val="24"/>
          <w:szCs w:val="24"/>
        </w:rPr>
        <w:t>departamenta direktore</w:t>
      </w:r>
    </w:p>
    <w:p w:rsidR="00814BD1" w:rsidRDefault="00814BD1" w:rsidP="001E6549">
      <w:pPr>
        <w:spacing w:after="240" w:line="360" w:lineRule="auto"/>
        <w:rPr>
          <w:rFonts w:ascii="Times New Roman" w:hAnsi="Times New Roman"/>
          <w:sz w:val="24"/>
          <w:szCs w:val="24"/>
        </w:rPr>
      </w:pPr>
      <w:r>
        <w:rPr>
          <w:rFonts w:ascii="Times New Roman" w:hAnsi="Times New Roman"/>
          <w:sz w:val="24"/>
          <w:szCs w:val="24"/>
        </w:rPr>
        <w:t>Tālrunis: 670216</w:t>
      </w:r>
      <w:r w:rsidR="009A0D2B">
        <w:rPr>
          <w:rFonts w:ascii="Times New Roman" w:hAnsi="Times New Roman"/>
          <w:sz w:val="24"/>
          <w:szCs w:val="24"/>
        </w:rPr>
        <w:t>39</w:t>
      </w:r>
    </w:p>
    <w:p w:rsidR="00814BD1" w:rsidRDefault="00814BD1" w:rsidP="001E6549">
      <w:pPr>
        <w:spacing w:after="240" w:line="360" w:lineRule="auto"/>
        <w:rPr>
          <w:rFonts w:ascii="Times New Roman" w:hAnsi="Times New Roman"/>
          <w:sz w:val="24"/>
          <w:szCs w:val="24"/>
        </w:rPr>
      </w:pPr>
      <w:r>
        <w:rPr>
          <w:rFonts w:ascii="Times New Roman" w:hAnsi="Times New Roman"/>
          <w:sz w:val="24"/>
          <w:szCs w:val="24"/>
        </w:rPr>
        <w:t xml:space="preserve">E-pasts: </w:t>
      </w:r>
      <w:r w:rsidR="009A0D2B">
        <w:rPr>
          <w:rFonts w:ascii="Times New Roman" w:hAnsi="Times New Roman"/>
          <w:sz w:val="24"/>
          <w:szCs w:val="24"/>
        </w:rPr>
        <w:t>liene.kaulina-bandere</w:t>
      </w:r>
      <w:r>
        <w:rPr>
          <w:rFonts w:ascii="Times New Roman" w:hAnsi="Times New Roman"/>
          <w:sz w:val="24"/>
          <w:szCs w:val="24"/>
        </w:rPr>
        <w:t>@lm.gov.lv</w:t>
      </w:r>
    </w:p>
    <w:p w:rsidR="00814BD1" w:rsidRPr="0027473B" w:rsidRDefault="009A0D2B" w:rsidP="001E6549">
      <w:pPr>
        <w:spacing w:after="240" w:line="360" w:lineRule="auto"/>
        <w:rPr>
          <w:rFonts w:ascii="Times New Roman" w:hAnsi="Times New Roman"/>
          <w:sz w:val="24"/>
          <w:szCs w:val="24"/>
        </w:rPr>
      </w:pPr>
      <w:r>
        <w:rPr>
          <w:rFonts w:ascii="Times New Roman" w:hAnsi="Times New Roman"/>
          <w:b/>
          <w:sz w:val="24"/>
          <w:szCs w:val="24"/>
        </w:rPr>
        <w:t>Zita Mustermane</w:t>
      </w:r>
      <w:r w:rsidR="00814BD1">
        <w:rPr>
          <w:rFonts w:ascii="Times New Roman" w:hAnsi="Times New Roman"/>
          <w:sz w:val="24"/>
          <w:szCs w:val="24"/>
        </w:rPr>
        <w:t xml:space="preserve">– </w:t>
      </w:r>
      <w:r>
        <w:rPr>
          <w:rFonts w:ascii="Times New Roman" w:hAnsi="Times New Roman"/>
          <w:sz w:val="24"/>
          <w:szCs w:val="24"/>
        </w:rPr>
        <w:t>Bērnu un ģimenes politikas departamenta vecākā eksperte</w:t>
      </w:r>
    </w:p>
    <w:p w:rsidR="00814BD1" w:rsidRDefault="00814BD1" w:rsidP="001E6549">
      <w:pPr>
        <w:spacing w:after="240" w:line="360" w:lineRule="auto"/>
        <w:rPr>
          <w:rFonts w:ascii="Times New Roman" w:hAnsi="Times New Roman"/>
          <w:sz w:val="24"/>
          <w:szCs w:val="24"/>
        </w:rPr>
      </w:pPr>
      <w:r>
        <w:rPr>
          <w:rFonts w:ascii="Times New Roman" w:hAnsi="Times New Roman"/>
          <w:sz w:val="24"/>
          <w:szCs w:val="24"/>
        </w:rPr>
        <w:t>Tālrunis: 6702164</w:t>
      </w:r>
      <w:r w:rsidR="009A0D2B">
        <w:rPr>
          <w:rFonts w:ascii="Times New Roman" w:hAnsi="Times New Roman"/>
          <w:sz w:val="24"/>
          <w:szCs w:val="24"/>
        </w:rPr>
        <w:t>9</w:t>
      </w:r>
    </w:p>
    <w:p w:rsidR="00814BD1" w:rsidRDefault="00814BD1" w:rsidP="001E6549">
      <w:pPr>
        <w:spacing w:after="240" w:line="360" w:lineRule="auto"/>
        <w:rPr>
          <w:rFonts w:ascii="Times New Roman" w:hAnsi="Times New Roman"/>
          <w:sz w:val="24"/>
          <w:szCs w:val="24"/>
        </w:rPr>
      </w:pPr>
      <w:r>
        <w:rPr>
          <w:rFonts w:ascii="Times New Roman" w:hAnsi="Times New Roman"/>
          <w:sz w:val="24"/>
          <w:szCs w:val="24"/>
        </w:rPr>
        <w:t xml:space="preserve">E-pasts: </w:t>
      </w:r>
      <w:r w:rsidR="009A0D2B">
        <w:rPr>
          <w:rFonts w:ascii="Times New Roman" w:hAnsi="Times New Roman"/>
          <w:sz w:val="24"/>
          <w:szCs w:val="24"/>
        </w:rPr>
        <w:t>zita.mustermane</w:t>
      </w:r>
      <w:r>
        <w:rPr>
          <w:rFonts w:ascii="Times New Roman" w:hAnsi="Times New Roman"/>
          <w:sz w:val="24"/>
          <w:szCs w:val="24"/>
        </w:rPr>
        <w:t>@lm.gov.lv</w:t>
      </w:r>
    </w:p>
    <w:p w:rsidR="003763CC" w:rsidRPr="003763CC" w:rsidRDefault="003763CC" w:rsidP="001E6549">
      <w:pPr>
        <w:spacing w:after="200" w:line="276" w:lineRule="auto"/>
        <w:rPr>
          <w:rFonts w:ascii="Times New Roman" w:hAnsi="Times New Roman"/>
          <w:sz w:val="20"/>
          <w:szCs w:val="20"/>
        </w:rPr>
      </w:pPr>
    </w:p>
    <w:sectPr w:rsidR="003763CC" w:rsidRPr="003763CC" w:rsidSect="002913F3">
      <w:footerReference w:type="default" r:id="rId9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DB" w:rsidRDefault="006945DB" w:rsidP="004961F2">
      <w:pPr>
        <w:spacing w:after="0" w:line="240" w:lineRule="auto"/>
      </w:pPr>
      <w:r>
        <w:separator/>
      </w:r>
    </w:p>
  </w:endnote>
  <w:endnote w:type="continuationSeparator" w:id="0">
    <w:p w:rsidR="006945DB" w:rsidRDefault="006945DB" w:rsidP="0049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5168"/>
      <w:docPartObj>
        <w:docPartGallery w:val="Page Numbers (Bottom of Page)"/>
        <w:docPartUnique/>
      </w:docPartObj>
    </w:sdtPr>
    <w:sdtEndPr/>
    <w:sdtContent>
      <w:p w:rsidR="00137277" w:rsidRDefault="00137277">
        <w:pPr>
          <w:pStyle w:val="Footer"/>
          <w:jc w:val="center"/>
        </w:pPr>
        <w:r>
          <w:fldChar w:fldCharType="begin"/>
        </w:r>
        <w:r>
          <w:instrText>PAGE   \* MERGEFORMAT</w:instrText>
        </w:r>
        <w:r>
          <w:fldChar w:fldCharType="separate"/>
        </w:r>
        <w:r>
          <w:rPr>
            <w:noProof/>
          </w:rPr>
          <w:t>26</w:t>
        </w:r>
        <w:r>
          <w:rPr>
            <w:noProof/>
          </w:rPr>
          <w:fldChar w:fldCharType="end"/>
        </w:r>
      </w:p>
    </w:sdtContent>
  </w:sdt>
  <w:p w:rsidR="00137277" w:rsidRDefault="00137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DB" w:rsidRDefault="006945DB" w:rsidP="004961F2">
      <w:pPr>
        <w:spacing w:after="0" w:line="240" w:lineRule="auto"/>
      </w:pPr>
      <w:r>
        <w:separator/>
      </w:r>
    </w:p>
  </w:footnote>
  <w:footnote w:type="continuationSeparator" w:id="0">
    <w:p w:rsidR="006945DB" w:rsidRDefault="006945DB" w:rsidP="004961F2">
      <w:pPr>
        <w:spacing w:after="0" w:line="240" w:lineRule="auto"/>
      </w:pPr>
      <w:r>
        <w:continuationSeparator/>
      </w:r>
    </w:p>
  </w:footnote>
  <w:footnote w:id="1">
    <w:p w:rsidR="00137277" w:rsidRPr="001D1282" w:rsidRDefault="00137277">
      <w:pPr>
        <w:pStyle w:val="FootnoteText"/>
        <w:rPr>
          <w:rFonts w:ascii="Times New Roman" w:hAnsi="Times New Roman"/>
        </w:rPr>
      </w:pPr>
      <w:r w:rsidRPr="001D1282">
        <w:rPr>
          <w:rStyle w:val="FootnoteReference"/>
          <w:rFonts w:ascii="Times New Roman" w:hAnsi="Times New Roman"/>
        </w:rPr>
        <w:footnoteRef/>
      </w:r>
      <w:r w:rsidRPr="001D1282">
        <w:rPr>
          <w:rFonts w:ascii="Times New Roman" w:hAnsi="Times New Roman"/>
        </w:rPr>
        <w:t xml:space="preserve"> Latvijas Republikas </w:t>
      </w:r>
      <w:proofErr w:type="spellStart"/>
      <w:r w:rsidRPr="001D1282">
        <w:rPr>
          <w:rFonts w:ascii="Times New Roman" w:hAnsi="Times New Roman"/>
        </w:rPr>
        <w:t>tiesībsarga</w:t>
      </w:r>
      <w:proofErr w:type="spellEnd"/>
      <w:r w:rsidRPr="001D1282">
        <w:rPr>
          <w:rFonts w:ascii="Times New Roman" w:hAnsi="Times New Roman"/>
        </w:rPr>
        <w:t xml:space="preserve"> 2019.gada 25.marta vēstule Nr.6-1/512</w:t>
      </w:r>
      <w:r>
        <w:rPr>
          <w:rFonts w:ascii="Times New Roman" w:hAnsi="Times New Roman"/>
        </w:rPr>
        <w:t>.</w:t>
      </w:r>
    </w:p>
  </w:footnote>
  <w:footnote w:id="2">
    <w:p w:rsidR="00137277" w:rsidRPr="006F1078" w:rsidRDefault="00137277" w:rsidP="006F1078">
      <w:pPr>
        <w:pStyle w:val="FootnoteText"/>
        <w:jc w:val="both"/>
        <w:rPr>
          <w:rFonts w:ascii="Times New Roman" w:hAnsi="Times New Roman"/>
        </w:rPr>
      </w:pPr>
      <w:r>
        <w:rPr>
          <w:rStyle w:val="FootnoteReference"/>
        </w:rPr>
        <w:footnoteRef/>
      </w:r>
      <w:r w:rsidRPr="006F1078">
        <w:rPr>
          <w:rFonts w:ascii="Times New Roman" w:hAnsi="Times New Roman"/>
        </w:rPr>
        <w:t>Ministru kabineta 2005.gada 15.novembra noteikumu Nr. 857 „Noteikumi par sociālajām garantijām bārenim un bez vecāku gādības palikušajam bērnam, kurš ir ārpusģimenes aprūpē, kā arī pēc ārpusģimenes aprūpes beigšanās” 27., 28., 30., 31., 31.</w:t>
      </w:r>
      <w:r w:rsidRPr="006F1078">
        <w:rPr>
          <w:rFonts w:ascii="Times New Roman" w:hAnsi="Times New Roman"/>
          <w:vertAlign w:val="superscript"/>
        </w:rPr>
        <w:t>1</w:t>
      </w:r>
      <w:r w:rsidRPr="006F1078">
        <w:rPr>
          <w:rFonts w:ascii="Times New Roman" w:hAnsi="Times New Roman"/>
        </w:rPr>
        <w:t xml:space="preserve"> un 32.punkts.</w:t>
      </w:r>
    </w:p>
  </w:footnote>
  <w:footnote w:id="3">
    <w:p w:rsidR="00137277" w:rsidRPr="006E7311" w:rsidRDefault="00137277" w:rsidP="006E7311">
      <w:pPr>
        <w:pStyle w:val="FootnoteText"/>
        <w:jc w:val="both"/>
        <w:rPr>
          <w:rFonts w:ascii="Times New Roman" w:hAnsi="Times New Roman"/>
        </w:rPr>
      </w:pPr>
      <w:r w:rsidRPr="004879B6">
        <w:rPr>
          <w:rStyle w:val="FootnoteReference"/>
          <w:rFonts w:ascii="Times New Roman" w:hAnsi="Times New Roman"/>
          <w:sz w:val="16"/>
          <w:szCs w:val="16"/>
        </w:rPr>
        <w:footnoteRef/>
      </w:r>
      <w:r w:rsidRPr="006E7311">
        <w:rPr>
          <w:rFonts w:ascii="Times New Roman" w:hAnsi="Times New Roman"/>
          <w:color w:val="000000"/>
        </w:rPr>
        <w:t>Ministru kabineta 2005.gada 15.novembra noteikumi Nr.857 “Noteikumi par sociālajām garantijām bārenim un bez vecāku gādības palikušajam bērnam, kurš ir ārpusģimenes aprūpē, kā arī pēc ārpusģimenes aprūpes beigšanās”, 23. un 24.punkts</w:t>
      </w:r>
      <w:r>
        <w:rPr>
          <w:rFonts w:ascii="Times New Roman" w:hAnsi="Times New Roman"/>
          <w:color w:val="000000"/>
        </w:rPr>
        <w:t>.</w:t>
      </w:r>
    </w:p>
  </w:footnote>
  <w:footnote w:id="4">
    <w:p w:rsidR="00137277" w:rsidRPr="00382EE8" w:rsidRDefault="00137277" w:rsidP="006E7311">
      <w:pPr>
        <w:pStyle w:val="FootnoteText"/>
        <w:jc w:val="both"/>
        <w:rPr>
          <w:rFonts w:ascii="Times New Roman" w:hAnsi="Times New Roman"/>
        </w:rPr>
      </w:pPr>
      <w:r w:rsidRPr="006E7311">
        <w:rPr>
          <w:rStyle w:val="FootnoteReference"/>
          <w:rFonts w:ascii="Times New Roman" w:hAnsi="Times New Roman"/>
        </w:rPr>
        <w:footnoteRef/>
      </w:r>
      <w:r w:rsidRPr="00382EE8">
        <w:rPr>
          <w:rFonts w:ascii="Times New Roman" w:hAnsi="Times New Roman"/>
        </w:rPr>
        <w:t>Ministru kabineta 2005.gada 15.novembra noteikumi Nr.857 “Noteikumi par sociālajām garantijām bārenim un bez vecāku gādības palikušajam bērnam, kurš ir ārpusģimenes aprūpē, kā arī pēc ārpusģimenes aprūpes beigšanās”, 28., 31. un 31.prim punkts.</w:t>
      </w:r>
    </w:p>
  </w:footnote>
  <w:footnote w:id="5">
    <w:p w:rsidR="00137277" w:rsidRPr="00382EE8" w:rsidRDefault="00137277" w:rsidP="00D745C4">
      <w:pPr>
        <w:spacing w:after="0" w:line="240" w:lineRule="auto"/>
        <w:jc w:val="both"/>
        <w:rPr>
          <w:rFonts w:ascii="Times New Roman" w:hAnsi="Times New Roman"/>
          <w:sz w:val="20"/>
          <w:szCs w:val="20"/>
        </w:rPr>
      </w:pPr>
      <w:r w:rsidRPr="00382EE8">
        <w:rPr>
          <w:rStyle w:val="FootnoteReference"/>
          <w:rFonts w:ascii="Times New Roman" w:hAnsi="Times New Roman"/>
          <w:sz w:val="20"/>
          <w:szCs w:val="20"/>
        </w:rPr>
        <w:footnoteRef/>
      </w:r>
      <w:r w:rsidRPr="00382EE8">
        <w:rPr>
          <w:rFonts w:ascii="Times New Roman" w:hAnsi="Times New Roman"/>
          <w:sz w:val="20"/>
          <w:szCs w:val="20"/>
        </w:rPr>
        <w:t>Augstskolai vai koledžai, kurā persona studē, jābūt tiesīgai izsniegt valsts atzītus diplomus (par ārvalstīs esošām izglītības iestādēm un to, vai iestāžu izsniegtie dokumenti ir akreditēti Latvijā var uzzināt Izglītības un zinātnes ministrijas Akadēmiskajā Informācijas centrā (</w:t>
      </w:r>
      <w:r w:rsidRPr="00382EE8">
        <w:rPr>
          <w:rFonts w:ascii="Times New Roman" w:hAnsi="Times New Roman"/>
          <w:bCs/>
          <w:sz w:val="20"/>
          <w:szCs w:val="20"/>
        </w:rPr>
        <w:t>Biroja adrese:</w:t>
      </w:r>
      <w:r w:rsidRPr="00382EE8">
        <w:rPr>
          <w:rFonts w:ascii="Times New Roman" w:hAnsi="Times New Roman"/>
          <w:sz w:val="20"/>
          <w:szCs w:val="20"/>
        </w:rPr>
        <w:t xml:space="preserve"> Dzirnavu iela 16, 3. stāvs, Rīga, </w:t>
      </w:r>
      <w:r w:rsidRPr="00382EE8">
        <w:rPr>
          <w:rFonts w:ascii="Times New Roman" w:hAnsi="Times New Roman"/>
          <w:bCs/>
          <w:sz w:val="20"/>
          <w:szCs w:val="20"/>
        </w:rPr>
        <w:t>Pasta adrese:</w:t>
      </w:r>
      <w:r w:rsidRPr="00382EE8">
        <w:rPr>
          <w:rFonts w:ascii="Times New Roman" w:hAnsi="Times New Roman"/>
          <w:sz w:val="20"/>
          <w:szCs w:val="20"/>
        </w:rPr>
        <w:t xml:space="preserve"> Vaļņu iela 2, Rīga LV-1050, t.:67225155), kas veic ārvalstu diplomu ekspertīzi un atzīšanu Latvijā.</w:t>
      </w:r>
    </w:p>
  </w:footnote>
  <w:footnote w:id="6">
    <w:p w:rsidR="00137277" w:rsidRPr="006E7311" w:rsidRDefault="00137277" w:rsidP="00710E62">
      <w:pPr>
        <w:pStyle w:val="FootnoteText"/>
        <w:rPr>
          <w:rFonts w:ascii="Times New Roman" w:hAnsi="Times New Roman"/>
        </w:rPr>
      </w:pPr>
      <w:r w:rsidRPr="006E7311">
        <w:rPr>
          <w:rStyle w:val="FootnoteReference"/>
          <w:rFonts w:ascii="Times New Roman" w:hAnsi="Times New Roman"/>
        </w:rPr>
        <w:footnoteRef/>
      </w:r>
      <w:r w:rsidRPr="006E7311">
        <w:rPr>
          <w:rFonts w:ascii="Times New Roman" w:hAnsi="Times New Roman"/>
          <w:color w:val="000000"/>
        </w:rPr>
        <w:t>Bērnu tiesību aizsardzības likuma 43.panta otrā daļa.</w:t>
      </w:r>
    </w:p>
  </w:footnote>
  <w:footnote w:id="7">
    <w:p w:rsidR="00137277" w:rsidRPr="00953D8A" w:rsidRDefault="00137277">
      <w:pPr>
        <w:pStyle w:val="FootnoteText"/>
        <w:rPr>
          <w:rFonts w:ascii="Times New Roman" w:hAnsi="Times New Roman"/>
        </w:rPr>
      </w:pPr>
      <w:r w:rsidRPr="00953D8A">
        <w:rPr>
          <w:rStyle w:val="FootnoteReference"/>
          <w:rFonts w:ascii="Times New Roman" w:hAnsi="Times New Roman"/>
        </w:rPr>
        <w:footnoteRef/>
      </w:r>
      <w:r w:rsidRPr="00953D8A">
        <w:rPr>
          <w:rFonts w:ascii="Times New Roman" w:hAnsi="Times New Roman"/>
        </w:rPr>
        <w:t>Ministru kabineta 2018.gada 26.jūnija noteikumu Nr.354 „Audžuģimenes noteikumi” 13.punkts</w:t>
      </w:r>
      <w:r>
        <w:rPr>
          <w:rFonts w:ascii="Times New Roman" w:hAnsi="Times New Roman"/>
        </w:rPr>
        <w:t>.</w:t>
      </w:r>
    </w:p>
  </w:footnote>
  <w:footnote w:id="8">
    <w:p w:rsidR="00137277" w:rsidRPr="003748DB" w:rsidRDefault="00137277">
      <w:pPr>
        <w:pStyle w:val="FootnoteText"/>
        <w:rPr>
          <w:rFonts w:ascii="Times New Roman" w:hAnsi="Times New Roman"/>
        </w:rPr>
      </w:pPr>
      <w:r w:rsidRPr="003748DB">
        <w:rPr>
          <w:rStyle w:val="FootnoteReference"/>
          <w:rFonts w:ascii="Times New Roman" w:hAnsi="Times New Roman"/>
        </w:rPr>
        <w:footnoteRef/>
      </w:r>
      <w:r w:rsidRPr="003748DB">
        <w:rPr>
          <w:rFonts w:ascii="Times New Roman" w:hAnsi="Times New Roman"/>
        </w:rPr>
        <w:t>Ministru kabineta 2018.gada 26.jūnija noteikumi Nr.354 „Audžuģimenes noteikumi” 25.punkts</w:t>
      </w:r>
      <w:r>
        <w:rPr>
          <w:rFonts w:ascii="Times New Roman" w:hAnsi="Times New Roman"/>
        </w:rPr>
        <w:t>.</w:t>
      </w:r>
    </w:p>
  </w:footnote>
  <w:footnote w:id="9">
    <w:p w:rsidR="00137277" w:rsidRPr="00257709" w:rsidRDefault="00137277">
      <w:pPr>
        <w:pStyle w:val="FootnoteText"/>
        <w:rPr>
          <w:rFonts w:ascii="Times New Roman" w:hAnsi="Times New Roman"/>
        </w:rPr>
      </w:pPr>
      <w:r w:rsidRPr="00257709">
        <w:rPr>
          <w:rStyle w:val="FootnoteReference"/>
          <w:rFonts w:ascii="Times New Roman" w:hAnsi="Times New Roman"/>
        </w:rPr>
        <w:footnoteRef/>
      </w:r>
      <w:r w:rsidRPr="00257709">
        <w:rPr>
          <w:rFonts w:ascii="Times New Roman" w:hAnsi="Times New Roman"/>
        </w:rPr>
        <w:t>Ministru kabineta 2018.gada 26.jūnija noteikumu Nr.354 „Audžuģimenes noteikumi” 35.punkts</w:t>
      </w:r>
      <w:r>
        <w:rPr>
          <w:rFonts w:ascii="Times New Roman" w:hAnsi="Times New Roman"/>
        </w:rPr>
        <w:t>.</w:t>
      </w:r>
    </w:p>
  </w:footnote>
  <w:footnote w:id="10">
    <w:p w:rsidR="00137277" w:rsidRPr="00A550AE" w:rsidRDefault="00137277">
      <w:pPr>
        <w:pStyle w:val="FootnoteText"/>
        <w:rPr>
          <w:rFonts w:ascii="Times New Roman" w:hAnsi="Times New Roman"/>
        </w:rPr>
      </w:pPr>
      <w:r w:rsidRPr="00A550AE">
        <w:rPr>
          <w:rStyle w:val="FootnoteReference"/>
          <w:rFonts w:ascii="Times New Roman" w:hAnsi="Times New Roman"/>
        </w:rPr>
        <w:footnoteRef/>
      </w:r>
      <w:r w:rsidRPr="00A550AE">
        <w:rPr>
          <w:rFonts w:ascii="Times New Roman" w:hAnsi="Times New Roman"/>
        </w:rPr>
        <w:t>Ministru kabineta 2018.gada 26.jūnija noteikumu Nr.354 „Audžuģimenes noteikumi” 10.punkts</w:t>
      </w:r>
      <w:r>
        <w:rPr>
          <w:rFonts w:ascii="Times New Roman" w:hAnsi="Times New Roman"/>
        </w:rPr>
        <w:t>.</w:t>
      </w:r>
    </w:p>
  </w:footnote>
  <w:footnote w:id="11">
    <w:p w:rsidR="00137277" w:rsidRPr="00A550AE" w:rsidRDefault="00137277">
      <w:pPr>
        <w:pStyle w:val="FootnoteText"/>
        <w:rPr>
          <w:rFonts w:ascii="Times New Roman" w:hAnsi="Times New Roman"/>
        </w:rPr>
      </w:pPr>
      <w:r w:rsidRPr="00A550AE">
        <w:rPr>
          <w:rStyle w:val="FootnoteReference"/>
          <w:rFonts w:ascii="Times New Roman" w:hAnsi="Times New Roman"/>
        </w:rPr>
        <w:footnoteRef/>
      </w:r>
      <w:r w:rsidRPr="00A550AE">
        <w:rPr>
          <w:rFonts w:ascii="Times New Roman" w:hAnsi="Times New Roman"/>
        </w:rPr>
        <w:t>Ministru kabineta 2018.gada 26.jūnija noteikumu Nr.354 „Audžuģimenes noteikumi” 11.punkts</w:t>
      </w:r>
      <w:r>
        <w:rPr>
          <w:rFonts w:ascii="Times New Roman" w:hAnsi="Times New Roman"/>
        </w:rPr>
        <w:t>.</w:t>
      </w:r>
    </w:p>
  </w:footnote>
  <w:footnote w:id="12">
    <w:p w:rsidR="00137277" w:rsidRPr="004E2902" w:rsidRDefault="00137277">
      <w:pPr>
        <w:pStyle w:val="FootnoteText"/>
        <w:rPr>
          <w:rFonts w:ascii="Times New Roman" w:hAnsi="Times New Roman"/>
        </w:rPr>
      </w:pPr>
      <w:r w:rsidRPr="004E2902">
        <w:rPr>
          <w:rStyle w:val="FootnoteReference"/>
          <w:rFonts w:ascii="Times New Roman" w:hAnsi="Times New Roman"/>
        </w:rPr>
        <w:footnoteRef/>
      </w:r>
      <w:r w:rsidRPr="004E2902">
        <w:rPr>
          <w:rFonts w:ascii="Times New Roman" w:hAnsi="Times New Roman"/>
        </w:rPr>
        <w:t>Ministru kabineta 2018.gada 26.jūnija noteikumu Nr.354 „Audžuģimenes noteikumi” 51.punkts</w:t>
      </w:r>
      <w:r>
        <w:rPr>
          <w:rFonts w:ascii="Times New Roman" w:hAnsi="Times New Roman"/>
        </w:rPr>
        <w:t>.</w:t>
      </w:r>
    </w:p>
  </w:footnote>
  <w:footnote w:id="13">
    <w:p w:rsidR="00137277" w:rsidRPr="00AD019E" w:rsidRDefault="00137277">
      <w:pPr>
        <w:pStyle w:val="FootnoteText"/>
        <w:rPr>
          <w:rFonts w:ascii="Times New Roman" w:hAnsi="Times New Roman"/>
        </w:rPr>
      </w:pPr>
      <w:r w:rsidRPr="00AD019E">
        <w:rPr>
          <w:rStyle w:val="FootnoteReference"/>
          <w:rFonts w:ascii="Times New Roman" w:hAnsi="Times New Roman"/>
        </w:rPr>
        <w:footnoteRef/>
      </w:r>
      <w:r w:rsidRPr="00AD019E">
        <w:rPr>
          <w:rFonts w:ascii="Times New Roman" w:hAnsi="Times New Roman"/>
        </w:rPr>
        <w:t>Valsts sociālo pabalstu likuma 17.pants</w:t>
      </w:r>
      <w:r>
        <w:rPr>
          <w:rFonts w:ascii="Times New Roman" w:hAnsi="Times New Roman"/>
        </w:rPr>
        <w:t>.</w:t>
      </w:r>
    </w:p>
  </w:footnote>
  <w:footnote w:id="14">
    <w:p w:rsidR="00137277" w:rsidRPr="00C01CD3" w:rsidRDefault="00137277">
      <w:pPr>
        <w:pStyle w:val="FootnoteText"/>
        <w:rPr>
          <w:rFonts w:ascii="Times New Roman" w:hAnsi="Times New Roman"/>
        </w:rPr>
      </w:pPr>
      <w:r w:rsidRPr="00C01CD3">
        <w:rPr>
          <w:rStyle w:val="FootnoteReference"/>
          <w:rFonts w:ascii="Times New Roman" w:hAnsi="Times New Roman"/>
        </w:rPr>
        <w:footnoteRef/>
      </w:r>
      <w:r w:rsidRPr="00C01CD3">
        <w:rPr>
          <w:rFonts w:ascii="Times New Roman" w:hAnsi="Times New Roman"/>
        </w:rPr>
        <w:t>Valsts sociālo pabalstu likuma 11.panta pirmā daļa</w:t>
      </w:r>
      <w:r>
        <w:rPr>
          <w:rFonts w:ascii="Times New Roman" w:hAnsi="Times New Roman"/>
        </w:rPr>
        <w:t>.</w:t>
      </w:r>
    </w:p>
  </w:footnote>
  <w:footnote w:id="15">
    <w:p w:rsidR="00137277" w:rsidRPr="00C01CD3" w:rsidRDefault="00137277">
      <w:pPr>
        <w:pStyle w:val="FootnoteText"/>
        <w:rPr>
          <w:rFonts w:ascii="Times New Roman" w:hAnsi="Times New Roman"/>
        </w:rPr>
      </w:pPr>
      <w:r w:rsidRPr="00C01CD3">
        <w:rPr>
          <w:rStyle w:val="FootnoteReference"/>
          <w:rFonts w:ascii="Times New Roman" w:hAnsi="Times New Roman"/>
        </w:rPr>
        <w:footnoteRef/>
      </w:r>
      <w:r w:rsidRPr="00C01CD3">
        <w:rPr>
          <w:rFonts w:ascii="Times New Roman" w:hAnsi="Times New Roman"/>
        </w:rPr>
        <w:t>Valsts sociālo pabalstu likuma 11.panta otrā daļa</w:t>
      </w:r>
      <w:r>
        <w:rPr>
          <w:rFonts w:ascii="Times New Roman" w:hAnsi="Times New Roman"/>
        </w:rPr>
        <w:t>.</w:t>
      </w:r>
    </w:p>
  </w:footnote>
  <w:footnote w:id="16">
    <w:p w:rsidR="00137277" w:rsidRPr="00AD019E" w:rsidRDefault="00137277">
      <w:pPr>
        <w:pStyle w:val="FootnoteText"/>
        <w:rPr>
          <w:rFonts w:ascii="Times New Roman" w:hAnsi="Times New Roman"/>
        </w:rPr>
      </w:pPr>
      <w:r w:rsidRPr="00AD019E">
        <w:rPr>
          <w:rStyle w:val="FootnoteReference"/>
          <w:rFonts w:ascii="Times New Roman" w:hAnsi="Times New Roman"/>
        </w:rPr>
        <w:footnoteRef/>
      </w:r>
      <w:r w:rsidRPr="00AD019E">
        <w:rPr>
          <w:rFonts w:ascii="Times New Roman" w:hAnsi="Times New Roman"/>
        </w:rPr>
        <w:t>Ministru kabineta 2018.gada 26.jūnija noteikumu Nr.354 „Audžuģimenes noteikumi” 76.punts</w:t>
      </w:r>
      <w:r>
        <w:rPr>
          <w:rFonts w:ascii="Times New Roman" w:hAnsi="Times New Roman"/>
        </w:rPr>
        <w:t>.</w:t>
      </w:r>
    </w:p>
  </w:footnote>
  <w:footnote w:id="17">
    <w:p w:rsidR="00137277" w:rsidRPr="004F3740" w:rsidRDefault="00137277">
      <w:pPr>
        <w:pStyle w:val="FootnoteText"/>
        <w:rPr>
          <w:rFonts w:ascii="Times New Roman" w:hAnsi="Times New Roman"/>
        </w:rPr>
      </w:pPr>
      <w:r w:rsidRPr="004F3740">
        <w:rPr>
          <w:rStyle w:val="FootnoteReference"/>
          <w:rFonts w:ascii="Times New Roman" w:hAnsi="Times New Roman"/>
        </w:rPr>
        <w:footnoteRef/>
      </w:r>
      <w:r w:rsidRPr="004F3740">
        <w:rPr>
          <w:rFonts w:ascii="Times New Roman" w:hAnsi="Times New Roman"/>
        </w:rPr>
        <w:t>Ministru kabineta 2018.gada 26.jūnija noteikumu Nr.354 „Audžuģimenes noteikumi” 78.punkts</w:t>
      </w:r>
      <w:r>
        <w:rPr>
          <w:rFonts w:ascii="Times New Roman" w:hAnsi="Times New Roman"/>
        </w:rPr>
        <w:t>.</w:t>
      </w:r>
    </w:p>
  </w:footnote>
  <w:footnote w:id="18">
    <w:p w:rsidR="00137277" w:rsidRPr="00624BE8" w:rsidRDefault="00137277">
      <w:pPr>
        <w:pStyle w:val="FootnoteText"/>
        <w:rPr>
          <w:rFonts w:ascii="Times New Roman" w:hAnsi="Times New Roman"/>
        </w:rPr>
      </w:pPr>
      <w:r w:rsidRPr="00624BE8">
        <w:rPr>
          <w:rStyle w:val="FootnoteReference"/>
          <w:rFonts w:ascii="Times New Roman" w:hAnsi="Times New Roman"/>
        </w:rPr>
        <w:footnoteRef/>
      </w:r>
      <w:r w:rsidRPr="00624BE8">
        <w:rPr>
          <w:rFonts w:ascii="Times New Roman" w:hAnsi="Times New Roman"/>
        </w:rPr>
        <w:t>Ministru kabineta 2018.gada 26.jūnija noteikumu Nr.354 „Audžuģimenes noteikumi” 81.punkts</w:t>
      </w:r>
      <w:r>
        <w:rPr>
          <w:rFonts w:ascii="Times New Roman" w:hAnsi="Times New Roman"/>
        </w:rPr>
        <w:t>.</w:t>
      </w:r>
    </w:p>
  </w:footnote>
  <w:footnote w:id="19">
    <w:p w:rsidR="00137277" w:rsidRPr="00624BE8" w:rsidRDefault="00137277">
      <w:pPr>
        <w:pStyle w:val="FootnoteText"/>
        <w:rPr>
          <w:rFonts w:ascii="Times New Roman" w:hAnsi="Times New Roman"/>
        </w:rPr>
      </w:pPr>
      <w:r w:rsidRPr="00624BE8">
        <w:rPr>
          <w:rStyle w:val="FootnoteReference"/>
          <w:rFonts w:ascii="Times New Roman" w:hAnsi="Times New Roman"/>
        </w:rPr>
        <w:footnoteRef/>
      </w:r>
      <w:r w:rsidRPr="00624BE8">
        <w:rPr>
          <w:rFonts w:ascii="Times New Roman" w:hAnsi="Times New Roman"/>
        </w:rPr>
        <w:t>Ministru kabineta 2018.gada 26.jūnija noteikumu Nr.354 „Audžuģimenes noteikumi” 82.punkts</w:t>
      </w:r>
      <w:r>
        <w:rPr>
          <w:rFonts w:ascii="Times New Roman" w:hAnsi="Times New Roman"/>
        </w:rPr>
        <w:t>.</w:t>
      </w:r>
    </w:p>
  </w:footnote>
  <w:footnote w:id="20">
    <w:p w:rsidR="00137277" w:rsidRPr="00E91157" w:rsidRDefault="00137277">
      <w:pPr>
        <w:pStyle w:val="FootnoteText"/>
        <w:rPr>
          <w:rFonts w:ascii="Times New Roman" w:hAnsi="Times New Roman"/>
        </w:rPr>
      </w:pPr>
      <w:r w:rsidRPr="00E91157">
        <w:rPr>
          <w:rStyle w:val="FootnoteReference"/>
          <w:rFonts w:ascii="Times New Roman" w:hAnsi="Times New Roman"/>
        </w:rPr>
        <w:footnoteRef/>
      </w:r>
      <w:r w:rsidRPr="00E91157">
        <w:rPr>
          <w:rFonts w:ascii="Times New Roman" w:hAnsi="Times New Roman"/>
        </w:rPr>
        <w:t xml:space="preserve"> Civillikuma 356.pants</w:t>
      </w:r>
      <w:r>
        <w:rPr>
          <w:rFonts w:ascii="Times New Roman" w:hAnsi="Times New Roman"/>
        </w:rPr>
        <w:t>.</w:t>
      </w:r>
    </w:p>
  </w:footnote>
  <w:footnote w:id="21">
    <w:p w:rsidR="00137277" w:rsidRDefault="00137277">
      <w:pPr>
        <w:pStyle w:val="FootnoteText"/>
      </w:pPr>
      <w:r>
        <w:rPr>
          <w:rStyle w:val="FootnoteReference"/>
        </w:rPr>
        <w:footnoteRef/>
      </w:r>
      <w:r w:rsidRPr="00EF26B1">
        <w:rPr>
          <w:rFonts w:ascii="Times New Roman" w:hAnsi="Times New Roman"/>
        </w:rPr>
        <w:t>Valsts sociālo pabalstu likuma 9.pants</w:t>
      </w:r>
      <w:r>
        <w:rPr>
          <w:rFonts w:ascii="Times New Roman" w:hAnsi="Times New Roman"/>
        </w:rPr>
        <w:t>.</w:t>
      </w:r>
    </w:p>
  </w:footnote>
  <w:footnote w:id="22">
    <w:p w:rsidR="00137277" w:rsidRDefault="00137277">
      <w:pPr>
        <w:pStyle w:val="FootnoteText"/>
      </w:pPr>
      <w:r>
        <w:rPr>
          <w:rStyle w:val="FootnoteReference"/>
        </w:rPr>
        <w:footnoteRef/>
      </w:r>
      <w:r w:rsidRPr="00EF26B1">
        <w:rPr>
          <w:rFonts w:ascii="Times New Roman" w:hAnsi="Times New Roman"/>
        </w:rPr>
        <w:t>Valsts sociālo pabalstu likuma 4.panta ceturtā daļa un 9.panta ceturtā daļa</w:t>
      </w:r>
      <w:r>
        <w:rPr>
          <w:rFonts w:ascii="Times New Roman" w:hAnsi="Times New Roman"/>
        </w:rPr>
        <w:t>.</w:t>
      </w:r>
    </w:p>
  </w:footnote>
  <w:footnote w:id="23">
    <w:p w:rsidR="00137277" w:rsidRPr="00606E23" w:rsidRDefault="00137277">
      <w:pPr>
        <w:pStyle w:val="FootnoteText"/>
        <w:rPr>
          <w:rFonts w:ascii="Times New Roman" w:hAnsi="Times New Roman"/>
        </w:rPr>
      </w:pPr>
      <w:r w:rsidRPr="00606E23">
        <w:rPr>
          <w:rStyle w:val="FootnoteReference"/>
          <w:rFonts w:ascii="Times New Roman" w:hAnsi="Times New Roman"/>
        </w:rPr>
        <w:footnoteRef/>
      </w:r>
      <w:r w:rsidRPr="00606E23">
        <w:rPr>
          <w:rFonts w:ascii="Times New Roman" w:hAnsi="Times New Roman"/>
        </w:rPr>
        <w:t>Ministru kabineta 2009.gada 22.decembra noteikumi Nr.1643 „Kārtība, kādā piešķir un izmaksā pabalstu aizbildnim par bērna uzturēšanu”</w:t>
      </w:r>
      <w:r>
        <w:rPr>
          <w:rFonts w:ascii="Times New Roman" w:hAnsi="Times New Roman"/>
        </w:rPr>
        <w:t>.</w:t>
      </w:r>
    </w:p>
  </w:footnote>
  <w:footnote w:id="24">
    <w:p w:rsidR="00137277" w:rsidRPr="00B06F81" w:rsidRDefault="00137277">
      <w:pPr>
        <w:pStyle w:val="FootnoteText"/>
        <w:rPr>
          <w:rFonts w:ascii="Times New Roman" w:hAnsi="Times New Roman"/>
        </w:rPr>
      </w:pPr>
      <w:r w:rsidRPr="00B06F81">
        <w:rPr>
          <w:rStyle w:val="FootnoteReference"/>
          <w:rFonts w:ascii="Times New Roman" w:hAnsi="Times New Roman"/>
        </w:rPr>
        <w:footnoteRef/>
      </w:r>
      <w:r w:rsidRPr="00B06F81">
        <w:rPr>
          <w:rFonts w:ascii="Times New Roman" w:hAnsi="Times New Roman"/>
        </w:rPr>
        <w:t>Valsts sociālo pabalstu likuma 17.panta pirmā daļa</w:t>
      </w:r>
      <w:r>
        <w:rPr>
          <w:rFonts w:ascii="Times New Roman" w:hAnsi="Times New Roman"/>
        </w:rPr>
        <w:t>.</w:t>
      </w:r>
    </w:p>
  </w:footnote>
  <w:footnote w:id="25">
    <w:p w:rsidR="00137277" w:rsidRPr="0040672C" w:rsidRDefault="00137277">
      <w:pPr>
        <w:pStyle w:val="FootnoteText"/>
        <w:rPr>
          <w:rFonts w:ascii="Times New Roman" w:hAnsi="Times New Roman"/>
        </w:rPr>
      </w:pPr>
      <w:r w:rsidRPr="0040672C">
        <w:rPr>
          <w:rStyle w:val="FootnoteReference"/>
          <w:rFonts w:ascii="Times New Roman" w:hAnsi="Times New Roman"/>
        </w:rPr>
        <w:footnoteRef/>
      </w:r>
      <w:r w:rsidRPr="0040672C">
        <w:rPr>
          <w:rFonts w:ascii="Times New Roman" w:hAnsi="Times New Roman"/>
        </w:rPr>
        <w:t>Valsts sociālo pabalstu likuma 10.pants</w:t>
      </w:r>
      <w:r>
        <w:rPr>
          <w:rFonts w:ascii="Times New Roman" w:hAnsi="Times New Roman"/>
        </w:rPr>
        <w:t>.</w:t>
      </w:r>
    </w:p>
  </w:footnote>
  <w:footnote w:id="26">
    <w:p w:rsidR="00137277" w:rsidRPr="00606E23" w:rsidRDefault="00137277">
      <w:pPr>
        <w:pStyle w:val="FootnoteText"/>
        <w:rPr>
          <w:rFonts w:ascii="Times New Roman" w:hAnsi="Times New Roman"/>
        </w:rPr>
      </w:pPr>
      <w:r w:rsidRPr="00606E23">
        <w:rPr>
          <w:rStyle w:val="FootnoteReference"/>
          <w:rFonts w:ascii="Times New Roman" w:hAnsi="Times New Roman"/>
        </w:rPr>
        <w:footnoteRef/>
      </w:r>
      <w:r w:rsidRPr="00606E23">
        <w:rPr>
          <w:rFonts w:ascii="Times New Roman" w:hAnsi="Times New Roman"/>
        </w:rPr>
        <w:t>Valsts sociālo pabalstu likuma 4.panta ceturtā daļa</w:t>
      </w:r>
      <w:r>
        <w:rPr>
          <w:rFonts w:ascii="Times New Roman" w:hAnsi="Times New Roman"/>
        </w:rPr>
        <w:t>.</w:t>
      </w:r>
    </w:p>
  </w:footnote>
  <w:footnote w:id="27">
    <w:p w:rsidR="00137277" w:rsidRPr="0040672C" w:rsidRDefault="00137277">
      <w:pPr>
        <w:pStyle w:val="FootnoteText"/>
        <w:rPr>
          <w:rFonts w:ascii="Times New Roman" w:hAnsi="Times New Roman"/>
        </w:rPr>
      </w:pPr>
      <w:r w:rsidRPr="0040672C">
        <w:rPr>
          <w:rStyle w:val="FootnoteReference"/>
          <w:rFonts w:ascii="Times New Roman" w:hAnsi="Times New Roman"/>
        </w:rPr>
        <w:footnoteRef/>
      </w:r>
      <w:r w:rsidRPr="0040672C">
        <w:rPr>
          <w:rFonts w:ascii="Times New Roman" w:hAnsi="Times New Roman"/>
        </w:rPr>
        <w:t>Valsts sociālo pabalstu likuma 10.panta piektā daļa</w:t>
      </w:r>
      <w:r>
        <w:rPr>
          <w:rFonts w:ascii="Times New Roman" w:hAnsi="Times New Roman"/>
        </w:rPr>
        <w:t>.</w:t>
      </w:r>
    </w:p>
  </w:footnote>
  <w:footnote w:id="28">
    <w:p w:rsidR="00137277" w:rsidRPr="00B06F81" w:rsidRDefault="00137277">
      <w:pPr>
        <w:pStyle w:val="FootnoteText"/>
        <w:rPr>
          <w:rFonts w:ascii="Times New Roman" w:hAnsi="Times New Roman"/>
        </w:rPr>
      </w:pPr>
      <w:r w:rsidRPr="00B06F81">
        <w:rPr>
          <w:rStyle w:val="FootnoteReference"/>
          <w:rFonts w:ascii="Times New Roman" w:hAnsi="Times New Roman"/>
        </w:rPr>
        <w:footnoteRef/>
      </w:r>
      <w:r w:rsidRPr="00B06F81">
        <w:rPr>
          <w:rFonts w:ascii="Times New Roman" w:hAnsi="Times New Roman"/>
        </w:rPr>
        <w:t>Ministru kabineta 2009.gada 22.decembra noteikumi Nr.1600 „Kārtība, kādā piešķir un izmaksā atlīdzību par aizbildņa pienākumu pildīšanu”</w:t>
      </w:r>
      <w:r>
        <w:rPr>
          <w:rFonts w:ascii="Times New Roman" w:hAnsi="Times New Roman"/>
        </w:rPr>
        <w:t>.</w:t>
      </w:r>
    </w:p>
  </w:footnote>
  <w:footnote w:id="29">
    <w:p w:rsidR="00137277" w:rsidRPr="00B06F81" w:rsidRDefault="00137277" w:rsidP="00B06F81">
      <w:pPr>
        <w:pStyle w:val="FootnoteText"/>
        <w:rPr>
          <w:rFonts w:ascii="Times New Roman" w:hAnsi="Times New Roman"/>
        </w:rPr>
      </w:pPr>
      <w:r w:rsidRPr="00B06F81">
        <w:rPr>
          <w:rStyle w:val="FootnoteReference"/>
          <w:rFonts w:ascii="Times New Roman" w:hAnsi="Times New Roman"/>
        </w:rPr>
        <w:footnoteRef/>
      </w:r>
      <w:r w:rsidRPr="00B06F81">
        <w:rPr>
          <w:rFonts w:ascii="Times New Roman" w:hAnsi="Times New Roman"/>
        </w:rPr>
        <w:t>Valsts sociālo pabalstu likuma 17.panta pirmā daļa</w:t>
      </w:r>
      <w:r>
        <w:rPr>
          <w:rFonts w:ascii="Times New Roman" w:hAnsi="Times New Roman"/>
        </w:rPr>
        <w:t>.</w:t>
      </w:r>
    </w:p>
  </w:footnote>
  <w:footnote w:id="30">
    <w:p w:rsidR="00137277" w:rsidRPr="00382EE8" w:rsidRDefault="00137277" w:rsidP="003765B8">
      <w:pPr>
        <w:spacing w:after="0" w:line="240" w:lineRule="auto"/>
        <w:jc w:val="both"/>
        <w:rPr>
          <w:rFonts w:ascii="Times New Roman" w:hAnsi="Times New Roman"/>
          <w:color w:val="000000"/>
          <w:sz w:val="20"/>
          <w:szCs w:val="20"/>
        </w:rPr>
      </w:pPr>
      <w:r w:rsidRPr="00382EE8">
        <w:rPr>
          <w:rStyle w:val="FootnoteReference"/>
          <w:rFonts w:ascii="Times New Roman" w:hAnsi="Times New Roman"/>
          <w:sz w:val="20"/>
          <w:szCs w:val="20"/>
        </w:rPr>
        <w:footnoteRef/>
      </w:r>
      <w:r w:rsidRPr="00382EE8">
        <w:rPr>
          <w:rFonts w:ascii="Times New Roman" w:hAnsi="Times New Roman"/>
          <w:color w:val="000000"/>
          <w:sz w:val="20"/>
          <w:szCs w:val="20"/>
        </w:rPr>
        <w:t xml:space="preserve">Likums „Par pašvaldībām”, 43.panta trešā daļa. </w:t>
      </w:r>
    </w:p>
    <w:p w:rsidR="00137277" w:rsidRPr="004879B6" w:rsidRDefault="00137277" w:rsidP="003765B8">
      <w:pPr>
        <w:pStyle w:val="FootnoteText"/>
        <w:rPr>
          <w:rFonts w:ascii="Times New Roman" w:hAnsi="Times New Roman"/>
          <w:sz w:val="16"/>
          <w:szCs w:val="16"/>
        </w:rPr>
      </w:pPr>
    </w:p>
  </w:footnote>
  <w:footnote w:id="31">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Latvijas Republikas Satversmes 89.pants.</w:t>
      </w:r>
    </w:p>
  </w:footnote>
  <w:footnote w:id="32">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Turpat, 96.pants.</w:t>
      </w:r>
    </w:p>
  </w:footnote>
  <w:footnote w:id="33">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hyperlink r:id="rId1" w:history="1">
        <w:r w:rsidRPr="00382EE8">
          <w:rPr>
            <w:rStyle w:val="Hyperlink"/>
            <w:rFonts w:ascii="Times New Roman" w:hAnsi="Times New Roman"/>
          </w:rPr>
          <w:t>https://eur-lex.europa.eu/legal-content/LV/TXT/?uri=uriserv:OJ.L_.2016.119.01.0001.01.LAV&amp;toc=OJ:L:2016:119:FULL</w:t>
        </w:r>
      </w:hyperlink>
    </w:p>
  </w:footnote>
  <w:footnote w:id="34">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Preambula (1).</w:t>
      </w:r>
    </w:p>
  </w:footnote>
  <w:footnote w:id="35">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8.panta 1.punkts.</w:t>
      </w:r>
    </w:p>
  </w:footnote>
  <w:footnote w:id="36">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16.panta 1.punks</w:t>
      </w:r>
      <w:r>
        <w:rPr>
          <w:rFonts w:ascii="Times New Roman" w:hAnsi="Times New Roman"/>
        </w:rPr>
        <w:t>.</w:t>
      </w:r>
    </w:p>
  </w:footnote>
  <w:footnote w:id="37">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99.panta 2.punkts.</w:t>
      </w:r>
    </w:p>
  </w:footnote>
  <w:footnote w:id="38">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1.panta 2.punkts.</w:t>
      </w:r>
    </w:p>
  </w:footnote>
  <w:footnote w:id="39">
    <w:p w:rsidR="00137277" w:rsidRPr="00382EE8" w:rsidRDefault="00137277" w:rsidP="00457F28">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5.panta 1.punkts.</w:t>
      </w:r>
    </w:p>
    <w:p w:rsidR="00137277" w:rsidRDefault="00137277" w:rsidP="00457F28">
      <w:pPr>
        <w:pStyle w:val="FootnoteText"/>
      </w:pPr>
    </w:p>
  </w:footnote>
  <w:footnote w:id="40">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Vispārīgās datu aizsardzības regulas 6.panta 1.punkta e) apakšpunkts.</w:t>
      </w:r>
    </w:p>
  </w:footnote>
  <w:footnote w:id="41">
    <w:p w:rsidR="00137277" w:rsidRPr="00F91F70" w:rsidRDefault="00137277" w:rsidP="0077726F">
      <w:pPr>
        <w:spacing w:after="0" w:line="240" w:lineRule="auto"/>
        <w:jc w:val="both"/>
        <w:rPr>
          <w:rFonts w:ascii="Times New Roman" w:hAnsi="Times New Roman"/>
          <w:sz w:val="16"/>
          <w:szCs w:val="16"/>
        </w:rPr>
      </w:pPr>
      <w:r w:rsidRPr="00382EE8">
        <w:rPr>
          <w:rStyle w:val="FootnoteReference"/>
          <w:rFonts w:ascii="Times New Roman" w:hAnsi="Times New Roman"/>
          <w:sz w:val="20"/>
          <w:szCs w:val="20"/>
        </w:rPr>
        <w:footnoteRef/>
      </w:r>
      <w:r w:rsidRPr="00382EE8">
        <w:rPr>
          <w:rFonts w:ascii="Times New Roman" w:hAnsi="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42">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6.panta 1.daļas f) punkts.</w:t>
      </w:r>
    </w:p>
  </w:footnote>
  <w:footnote w:id="43">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Preambulas 51.punkts.</w:t>
      </w:r>
    </w:p>
  </w:footnote>
  <w:footnote w:id="44">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9.panta 1.punkts.</w:t>
      </w:r>
    </w:p>
  </w:footnote>
  <w:footnote w:id="45">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9.panta 2.daļas a) apakšpunkts.</w:t>
      </w:r>
    </w:p>
  </w:footnote>
  <w:footnote w:id="46">
    <w:p w:rsidR="00137277" w:rsidRPr="00382EE8" w:rsidRDefault="00137277" w:rsidP="0077726F">
      <w:pPr>
        <w:pStyle w:val="FootnoteText"/>
        <w:rPr>
          <w:rFonts w:ascii="Times New Roman" w:hAnsi="Times New Roman"/>
        </w:rPr>
      </w:pPr>
      <w:r w:rsidRPr="00382EE8">
        <w:rPr>
          <w:rStyle w:val="FootnoteReference"/>
          <w:rFonts w:ascii="Times New Roman" w:hAnsi="Times New Roman"/>
        </w:rPr>
        <w:footnoteRef/>
      </w:r>
      <w:r w:rsidRPr="00382EE8">
        <w:rPr>
          <w:rFonts w:ascii="Times New Roman" w:hAnsi="Times New Roman"/>
        </w:rPr>
        <w:t>Regulas 9.panta 2.daļas b) apakšpunkts.</w:t>
      </w:r>
    </w:p>
  </w:footnote>
  <w:footnote w:id="47">
    <w:p w:rsidR="00137277" w:rsidRPr="00382EE8" w:rsidRDefault="00137277" w:rsidP="0077726F">
      <w:pPr>
        <w:spacing w:after="0"/>
        <w:rPr>
          <w:rFonts w:ascii="Times New Roman" w:hAnsi="Times New Roman"/>
          <w:sz w:val="20"/>
          <w:szCs w:val="20"/>
        </w:rPr>
      </w:pPr>
      <w:r w:rsidRPr="00382EE8">
        <w:rPr>
          <w:rStyle w:val="FootnoteReference"/>
          <w:rFonts w:ascii="Times New Roman" w:hAnsi="Times New Roman"/>
          <w:sz w:val="20"/>
          <w:szCs w:val="20"/>
        </w:rPr>
        <w:footnoteRef/>
      </w:r>
      <w:r w:rsidRPr="00382EE8">
        <w:rPr>
          <w:rFonts w:ascii="Times New Roman" w:hAnsi="Times New Roman"/>
          <w:sz w:val="20"/>
          <w:szCs w:val="20"/>
        </w:rPr>
        <w:t xml:space="preserve">Regulas 9.panta 2.daļas h) apakšpunkts.  </w:t>
      </w:r>
    </w:p>
  </w:footnote>
  <w:footnote w:id="48">
    <w:p w:rsidR="00137277" w:rsidRPr="00AB592B" w:rsidRDefault="00137277" w:rsidP="0077726F">
      <w:pPr>
        <w:pStyle w:val="FootnoteText"/>
        <w:rPr>
          <w:rFonts w:ascii="Times New Roman" w:hAnsi="Times New Roman"/>
          <w:sz w:val="16"/>
          <w:szCs w:val="16"/>
        </w:rPr>
      </w:pPr>
      <w:r w:rsidRPr="00382EE8">
        <w:rPr>
          <w:rStyle w:val="FootnoteReference"/>
          <w:rFonts w:ascii="Times New Roman" w:hAnsi="Times New Roman"/>
        </w:rPr>
        <w:footnoteRef/>
      </w:r>
      <w:r w:rsidRPr="00382EE8">
        <w:rPr>
          <w:rFonts w:ascii="Times New Roman" w:hAnsi="Times New Roman"/>
        </w:rPr>
        <w:t>Fizisko personu datu apstrādes likuma 25.panta pirmā un trešā daļa</w:t>
      </w:r>
      <w:r>
        <w:rPr>
          <w:rFonts w:ascii="Times New Roman" w:hAnsi="Times New Roman"/>
        </w:rPr>
        <w:t>.</w:t>
      </w:r>
    </w:p>
  </w:footnote>
  <w:footnote w:id="49">
    <w:p w:rsidR="00137277" w:rsidRPr="00E0005A" w:rsidRDefault="00137277" w:rsidP="0077726F">
      <w:pPr>
        <w:pStyle w:val="FootnoteText"/>
        <w:rPr>
          <w:sz w:val="16"/>
          <w:szCs w:val="16"/>
        </w:rPr>
      </w:pPr>
      <w:r>
        <w:rPr>
          <w:rStyle w:val="FootnoteReference"/>
        </w:rPr>
        <w:footnoteRef/>
      </w:r>
      <w:r w:rsidRPr="00140945">
        <w:rPr>
          <w:rFonts w:ascii="Times New Roman" w:hAnsi="Times New Roman"/>
          <w:sz w:val="16"/>
          <w:szCs w:val="16"/>
        </w:rPr>
        <w:t xml:space="preserve">Regulas </w:t>
      </w:r>
      <w:r>
        <w:rPr>
          <w:rFonts w:ascii="Times New Roman" w:hAnsi="Times New Roman"/>
          <w:sz w:val="16"/>
          <w:szCs w:val="16"/>
        </w:rPr>
        <w:t>13.-22</w:t>
      </w:r>
      <w:r w:rsidRPr="00140945">
        <w:rPr>
          <w:rFonts w:ascii="Times New Roman" w:hAnsi="Times New Roman"/>
          <w:sz w:val="16"/>
          <w:szCs w:val="16"/>
        </w:rPr>
        <w:t>.pants</w:t>
      </w:r>
      <w:r>
        <w:rPr>
          <w:rFonts w:ascii="Times New Roman" w:hAnsi="Times New Roman"/>
          <w:sz w:val="16"/>
          <w:szCs w:val="16"/>
        </w:rPr>
        <w:t>.</w:t>
      </w:r>
    </w:p>
  </w:footnote>
  <w:footnote w:id="50">
    <w:p w:rsidR="00137277" w:rsidRPr="00E0005A" w:rsidRDefault="00137277" w:rsidP="0077726F">
      <w:pPr>
        <w:pStyle w:val="FootnoteText"/>
        <w:rPr>
          <w:rFonts w:ascii="Times New Roman" w:hAnsi="Times New Roman"/>
          <w:sz w:val="16"/>
          <w:szCs w:val="16"/>
        </w:rPr>
      </w:pPr>
      <w:r w:rsidRPr="006A19DB">
        <w:rPr>
          <w:rStyle w:val="FootnoteReference"/>
          <w:rFonts w:ascii="Times New Roman" w:hAnsi="Times New Roman"/>
          <w:sz w:val="16"/>
          <w:szCs w:val="16"/>
        </w:rPr>
        <w:footnoteRef/>
      </w:r>
      <w:r>
        <w:rPr>
          <w:rFonts w:ascii="Times New Roman" w:hAnsi="Times New Roman"/>
          <w:sz w:val="16"/>
          <w:szCs w:val="16"/>
        </w:rPr>
        <w:t>Fizisko personu datu apstrādes likums.</w:t>
      </w:r>
    </w:p>
  </w:footnote>
  <w:footnote w:id="51">
    <w:p w:rsidR="00137277" w:rsidRPr="00773462" w:rsidRDefault="00137277" w:rsidP="0077726F">
      <w:pPr>
        <w:pStyle w:val="FootnoteText"/>
        <w:rPr>
          <w:rFonts w:ascii="Times New Roman" w:hAnsi="Times New Roman"/>
          <w:sz w:val="16"/>
          <w:szCs w:val="16"/>
        </w:rPr>
      </w:pPr>
      <w:r w:rsidRPr="00773462">
        <w:rPr>
          <w:rStyle w:val="FootnoteReference"/>
          <w:rFonts w:ascii="Times New Roman" w:hAnsi="Times New Roman"/>
          <w:sz w:val="16"/>
          <w:szCs w:val="16"/>
        </w:rPr>
        <w:footnoteRef/>
      </w:r>
      <w:r w:rsidRPr="00773462">
        <w:rPr>
          <w:rFonts w:ascii="Times New Roman" w:hAnsi="Times New Roman"/>
          <w:sz w:val="16"/>
          <w:szCs w:val="16"/>
        </w:rPr>
        <w:t xml:space="preserve">Informācijas atklātības likuma 5.panta pirmā daļa. </w:t>
      </w:r>
    </w:p>
  </w:footnote>
  <w:footnote w:id="52">
    <w:p w:rsidR="00137277" w:rsidRPr="00AF6DF8" w:rsidRDefault="00137277" w:rsidP="0077726F">
      <w:pPr>
        <w:pStyle w:val="FootnoteText"/>
        <w:rPr>
          <w:rFonts w:ascii="Times New Roman" w:hAnsi="Times New Roman"/>
          <w:sz w:val="16"/>
          <w:szCs w:val="16"/>
        </w:rPr>
      </w:pPr>
      <w:r w:rsidRPr="00AF6DF8">
        <w:rPr>
          <w:rStyle w:val="FootnoteReference"/>
          <w:rFonts w:ascii="Times New Roman" w:hAnsi="Times New Roman"/>
          <w:sz w:val="16"/>
          <w:szCs w:val="16"/>
        </w:rPr>
        <w:footnoteRef/>
      </w:r>
      <w:r w:rsidRPr="00AF6DF8">
        <w:rPr>
          <w:rFonts w:ascii="Times New Roman" w:hAnsi="Times New Roman"/>
          <w:sz w:val="16"/>
          <w:szCs w:val="16"/>
        </w:rPr>
        <w:t>Informācijas atklātības likuma 5.panta trešā daļa.</w:t>
      </w:r>
    </w:p>
  </w:footnote>
  <w:footnote w:id="53">
    <w:p w:rsidR="00137277" w:rsidRPr="00101205" w:rsidRDefault="00137277" w:rsidP="0077726F">
      <w:pPr>
        <w:pStyle w:val="FootnoteText"/>
        <w:rPr>
          <w:rFonts w:ascii="Times New Roman" w:hAnsi="Times New Roman"/>
          <w:sz w:val="16"/>
          <w:szCs w:val="16"/>
        </w:rPr>
      </w:pPr>
      <w:r w:rsidRPr="00101205">
        <w:rPr>
          <w:rStyle w:val="FootnoteReference"/>
          <w:rFonts w:ascii="Times New Roman" w:hAnsi="Times New Roman"/>
          <w:sz w:val="16"/>
          <w:szCs w:val="16"/>
        </w:rPr>
        <w:footnoteRef/>
      </w:r>
      <w:r w:rsidRPr="00101205">
        <w:rPr>
          <w:rFonts w:ascii="Times New Roman" w:hAnsi="Times New Roman"/>
          <w:sz w:val="16"/>
          <w:szCs w:val="16"/>
        </w:rPr>
        <w:t>Informācijas atklātības likuma 8.pants.</w:t>
      </w:r>
    </w:p>
  </w:footnote>
  <w:footnote w:id="54">
    <w:p w:rsidR="00137277" w:rsidRPr="00382EE8" w:rsidRDefault="00137277" w:rsidP="0098340A">
      <w:pPr>
        <w:pStyle w:val="FootnoteText"/>
        <w:rPr>
          <w:rStyle w:val="FootnoteReference"/>
          <w:rFonts w:ascii="Times New Roman" w:hAnsi="Times New Roman"/>
        </w:rPr>
      </w:pPr>
      <w:r w:rsidRPr="00382EE8">
        <w:rPr>
          <w:rStyle w:val="FootnoteReference"/>
          <w:rFonts w:ascii="Times New Roman" w:hAnsi="Times New Roman"/>
          <w:vertAlign w:val="baseline"/>
        </w:rPr>
        <w:footnoteRef/>
      </w:r>
      <w:r w:rsidRPr="00382EE8">
        <w:rPr>
          <w:rStyle w:val="FootnoteReference"/>
          <w:rFonts w:ascii="Times New Roman" w:hAnsi="Times New Roman"/>
          <w:vertAlign w:val="baseline"/>
        </w:rPr>
        <w:t xml:space="preserve"> Informācijas atklātības likuma 11.panta sestā daļa.</w:t>
      </w:r>
    </w:p>
  </w:footnote>
  <w:footnote w:id="55">
    <w:p w:rsidR="00137277" w:rsidRPr="004879B6" w:rsidRDefault="00137277" w:rsidP="0098340A">
      <w:pPr>
        <w:pStyle w:val="FootnoteText"/>
        <w:rPr>
          <w:rFonts w:ascii="Times New Roman" w:hAnsi="Times New Roman"/>
          <w:sz w:val="16"/>
          <w:szCs w:val="16"/>
        </w:rPr>
      </w:pPr>
      <w:r w:rsidRPr="00382EE8">
        <w:rPr>
          <w:rStyle w:val="FootnoteReference"/>
          <w:rFonts w:ascii="Times New Roman" w:hAnsi="Times New Roman"/>
        </w:rPr>
        <w:footnoteRef/>
      </w:r>
      <w:r w:rsidRPr="00382EE8">
        <w:rPr>
          <w:rFonts w:ascii="Times New Roman" w:hAnsi="Times New Roman"/>
          <w:color w:val="000000"/>
        </w:rPr>
        <w:t>Sociālo pakalpojumu un sociālās palīdzības likuma 45.panta trešā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D332B"/>
    <w:multiLevelType w:val="hybridMultilevel"/>
    <w:tmpl w:val="F7B6B3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960999"/>
    <w:multiLevelType w:val="multilevel"/>
    <w:tmpl w:val="A85EBCDA"/>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i/>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0FB7EFA"/>
    <w:multiLevelType w:val="multilevel"/>
    <w:tmpl w:val="463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194701"/>
    <w:multiLevelType w:val="hybridMultilevel"/>
    <w:tmpl w:val="A698A660"/>
    <w:lvl w:ilvl="0" w:tplc="F1865300">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7A4D41"/>
    <w:multiLevelType w:val="hybridMultilevel"/>
    <w:tmpl w:val="C6402F84"/>
    <w:lvl w:ilvl="0" w:tplc="3EF465B8">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804E47"/>
    <w:multiLevelType w:val="multilevel"/>
    <w:tmpl w:val="9FB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124090B"/>
    <w:multiLevelType w:val="multilevel"/>
    <w:tmpl w:val="1C7E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601DDE"/>
    <w:multiLevelType w:val="hybridMultilevel"/>
    <w:tmpl w:val="0E9CE59A"/>
    <w:lvl w:ilvl="0" w:tplc="B81485D8">
      <w:start w:val="1"/>
      <w:numFmt w:val="bullet"/>
      <w:lvlText w:val="-"/>
      <w:lvlJc w:val="left"/>
      <w:pPr>
        <w:ind w:left="360" w:hanging="360"/>
      </w:pPr>
      <w:rPr>
        <w:rFonts w:ascii="Calibri" w:eastAsia="Calibri"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7B2714"/>
    <w:multiLevelType w:val="multilevel"/>
    <w:tmpl w:val="E6F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51EE3"/>
    <w:multiLevelType w:val="hybridMultilevel"/>
    <w:tmpl w:val="2050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A64502F"/>
    <w:multiLevelType w:val="hybridMultilevel"/>
    <w:tmpl w:val="B4CC64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B057B07"/>
    <w:multiLevelType w:val="hybridMultilevel"/>
    <w:tmpl w:val="293E8B9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7C866938"/>
    <w:multiLevelType w:val="hybridMultilevel"/>
    <w:tmpl w:val="98A2E3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0"/>
  </w:num>
  <w:num w:numId="5">
    <w:abstractNumId w:val="4"/>
  </w:num>
  <w:num w:numId="6">
    <w:abstractNumId w:val="8"/>
  </w:num>
  <w:num w:numId="7">
    <w:abstractNumId w:val="2"/>
  </w:num>
  <w:num w:numId="8">
    <w:abstractNumId w:val="13"/>
  </w:num>
  <w:num w:numId="9">
    <w:abstractNumId w:val="6"/>
  </w:num>
  <w:num w:numId="10">
    <w:abstractNumId w:val="5"/>
  </w:num>
  <w:num w:numId="11">
    <w:abstractNumId w:val="10"/>
  </w:num>
  <w:num w:numId="12">
    <w:abstractNumId w:val="16"/>
  </w:num>
  <w:num w:numId="13">
    <w:abstractNumId w:val="7"/>
  </w:num>
  <w:num w:numId="14">
    <w:abstractNumId w:val="9"/>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F2"/>
    <w:rsid w:val="00020950"/>
    <w:rsid w:val="00052D67"/>
    <w:rsid w:val="00064235"/>
    <w:rsid w:val="000B0615"/>
    <w:rsid w:val="000B3816"/>
    <w:rsid w:val="000C11AE"/>
    <w:rsid w:val="000D4EC3"/>
    <w:rsid w:val="0010065C"/>
    <w:rsid w:val="00103402"/>
    <w:rsid w:val="001036BE"/>
    <w:rsid w:val="00105327"/>
    <w:rsid w:val="00115E44"/>
    <w:rsid w:val="00127024"/>
    <w:rsid w:val="00130E22"/>
    <w:rsid w:val="00137277"/>
    <w:rsid w:val="001406CE"/>
    <w:rsid w:val="00163CB4"/>
    <w:rsid w:val="00171C61"/>
    <w:rsid w:val="001769C6"/>
    <w:rsid w:val="00186538"/>
    <w:rsid w:val="001B2465"/>
    <w:rsid w:val="001B6091"/>
    <w:rsid w:val="001D1282"/>
    <w:rsid w:val="001D229A"/>
    <w:rsid w:val="001E6549"/>
    <w:rsid w:val="001F095D"/>
    <w:rsid w:val="002038A3"/>
    <w:rsid w:val="00210869"/>
    <w:rsid w:val="0021490F"/>
    <w:rsid w:val="0025206C"/>
    <w:rsid w:val="00256B7F"/>
    <w:rsid w:val="00257709"/>
    <w:rsid w:val="00260153"/>
    <w:rsid w:val="002669FE"/>
    <w:rsid w:val="002913F3"/>
    <w:rsid w:val="002B02BD"/>
    <w:rsid w:val="002D15C8"/>
    <w:rsid w:val="002D44A2"/>
    <w:rsid w:val="00320A8D"/>
    <w:rsid w:val="00327051"/>
    <w:rsid w:val="003429DC"/>
    <w:rsid w:val="003452C3"/>
    <w:rsid w:val="003748DB"/>
    <w:rsid w:val="0037615F"/>
    <w:rsid w:val="003763CC"/>
    <w:rsid w:val="003765B8"/>
    <w:rsid w:val="00382EE8"/>
    <w:rsid w:val="003B7A85"/>
    <w:rsid w:val="003D3DFE"/>
    <w:rsid w:val="003D6C8F"/>
    <w:rsid w:val="003D7265"/>
    <w:rsid w:val="003E655B"/>
    <w:rsid w:val="003F5C5A"/>
    <w:rsid w:val="003F5F71"/>
    <w:rsid w:val="00401506"/>
    <w:rsid w:val="0040672C"/>
    <w:rsid w:val="00406F50"/>
    <w:rsid w:val="0041065B"/>
    <w:rsid w:val="00413F7F"/>
    <w:rsid w:val="0042045E"/>
    <w:rsid w:val="00420E60"/>
    <w:rsid w:val="00426A1E"/>
    <w:rsid w:val="00433277"/>
    <w:rsid w:val="004404C2"/>
    <w:rsid w:val="0044168C"/>
    <w:rsid w:val="004564AE"/>
    <w:rsid w:val="00457F28"/>
    <w:rsid w:val="00470357"/>
    <w:rsid w:val="00473DCD"/>
    <w:rsid w:val="00487CFF"/>
    <w:rsid w:val="00490046"/>
    <w:rsid w:val="0049013B"/>
    <w:rsid w:val="0049610D"/>
    <w:rsid w:val="004961F2"/>
    <w:rsid w:val="004D0080"/>
    <w:rsid w:val="004E2003"/>
    <w:rsid w:val="004E2902"/>
    <w:rsid w:val="004E2D37"/>
    <w:rsid w:val="004F01E7"/>
    <w:rsid w:val="004F3740"/>
    <w:rsid w:val="00510A95"/>
    <w:rsid w:val="00511A14"/>
    <w:rsid w:val="0053308F"/>
    <w:rsid w:val="00542D65"/>
    <w:rsid w:val="00544A1A"/>
    <w:rsid w:val="005567C8"/>
    <w:rsid w:val="00574699"/>
    <w:rsid w:val="00582294"/>
    <w:rsid w:val="0058424C"/>
    <w:rsid w:val="005877F6"/>
    <w:rsid w:val="005A3A88"/>
    <w:rsid w:val="005A41EB"/>
    <w:rsid w:val="005B234E"/>
    <w:rsid w:val="005B4F02"/>
    <w:rsid w:val="005D2CCA"/>
    <w:rsid w:val="005E61CF"/>
    <w:rsid w:val="005F71E7"/>
    <w:rsid w:val="00606E23"/>
    <w:rsid w:val="00622842"/>
    <w:rsid w:val="00624A60"/>
    <w:rsid w:val="00624BE8"/>
    <w:rsid w:val="00631D5B"/>
    <w:rsid w:val="006365FA"/>
    <w:rsid w:val="00675CCD"/>
    <w:rsid w:val="00682147"/>
    <w:rsid w:val="006945DB"/>
    <w:rsid w:val="006B5730"/>
    <w:rsid w:val="006C1552"/>
    <w:rsid w:val="006C218F"/>
    <w:rsid w:val="006D3D59"/>
    <w:rsid w:val="006E6C06"/>
    <w:rsid w:val="006E7311"/>
    <w:rsid w:val="006F1078"/>
    <w:rsid w:val="006F34E7"/>
    <w:rsid w:val="00702039"/>
    <w:rsid w:val="00710E62"/>
    <w:rsid w:val="007148CF"/>
    <w:rsid w:val="00726AEC"/>
    <w:rsid w:val="00757196"/>
    <w:rsid w:val="0077726F"/>
    <w:rsid w:val="007B604E"/>
    <w:rsid w:val="007C47B5"/>
    <w:rsid w:val="007C7112"/>
    <w:rsid w:val="007D5457"/>
    <w:rsid w:val="00800147"/>
    <w:rsid w:val="00814BD1"/>
    <w:rsid w:val="00816082"/>
    <w:rsid w:val="00820866"/>
    <w:rsid w:val="008277E3"/>
    <w:rsid w:val="00830028"/>
    <w:rsid w:val="00865473"/>
    <w:rsid w:val="00875130"/>
    <w:rsid w:val="008916E5"/>
    <w:rsid w:val="008B6703"/>
    <w:rsid w:val="008C27F2"/>
    <w:rsid w:val="008C5A46"/>
    <w:rsid w:val="008D4F43"/>
    <w:rsid w:val="008E1D0E"/>
    <w:rsid w:val="008F0D88"/>
    <w:rsid w:val="008F4682"/>
    <w:rsid w:val="008F5C90"/>
    <w:rsid w:val="009026A4"/>
    <w:rsid w:val="00915EB9"/>
    <w:rsid w:val="009163C5"/>
    <w:rsid w:val="00927E33"/>
    <w:rsid w:val="00933CA8"/>
    <w:rsid w:val="00942FA4"/>
    <w:rsid w:val="00953D8A"/>
    <w:rsid w:val="0095670D"/>
    <w:rsid w:val="00971E07"/>
    <w:rsid w:val="009807C6"/>
    <w:rsid w:val="0098340A"/>
    <w:rsid w:val="009A00E2"/>
    <w:rsid w:val="009A0D2B"/>
    <w:rsid w:val="00A0142E"/>
    <w:rsid w:val="00A0219D"/>
    <w:rsid w:val="00A26FB1"/>
    <w:rsid w:val="00A30D20"/>
    <w:rsid w:val="00A3732B"/>
    <w:rsid w:val="00A550AE"/>
    <w:rsid w:val="00A56C44"/>
    <w:rsid w:val="00A6447F"/>
    <w:rsid w:val="00A775D6"/>
    <w:rsid w:val="00A86BB5"/>
    <w:rsid w:val="00A95DFE"/>
    <w:rsid w:val="00AC1CE6"/>
    <w:rsid w:val="00AD019E"/>
    <w:rsid w:val="00AD3E27"/>
    <w:rsid w:val="00AD685E"/>
    <w:rsid w:val="00B03AA3"/>
    <w:rsid w:val="00B06F81"/>
    <w:rsid w:val="00B57913"/>
    <w:rsid w:val="00B60390"/>
    <w:rsid w:val="00B82589"/>
    <w:rsid w:val="00B938D2"/>
    <w:rsid w:val="00BD49DE"/>
    <w:rsid w:val="00BE146A"/>
    <w:rsid w:val="00C01CD3"/>
    <w:rsid w:val="00C06DAB"/>
    <w:rsid w:val="00C17B32"/>
    <w:rsid w:val="00C427D3"/>
    <w:rsid w:val="00C64A6F"/>
    <w:rsid w:val="00C67400"/>
    <w:rsid w:val="00C70E6C"/>
    <w:rsid w:val="00C81380"/>
    <w:rsid w:val="00C9244B"/>
    <w:rsid w:val="00C93209"/>
    <w:rsid w:val="00C950F0"/>
    <w:rsid w:val="00CC0DC2"/>
    <w:rsid w:val="00CD0A1F"/>
    <w:rsid w:val="00CD6060"/>
    <w:rsid w:val="00CE7B5B"/>
    <w:rsid w:val="00D2095B"/>
    <w:rsid w:val="00D23DEE"/>
    <w:rsid w:val="00D56E46"/>
    <w:rsid w:val="00D63E15"/>
    <w:rsid w:val="00D745C4"/>
    <w:rsid w:val="00D96530"/>
    <w:rsid w:val="00DA2AA7"/>
    <w:rsid w:val="00DC7BBB"/>
    <w:rsid w:val="00DE61F9"/>
    <w:rsid w:val="00E53EC4"/>
    <w:rsid w:val="00E62D44"/>
    <w:rsid w:val="00E91157"/>
    <w:rsid w:val="00E97F84"/>
    <w:rsid w:val="00EA28CD"/>
    <w:rsid w:val="00EC15F5"/>
    <w:rsid w:val="00EE6F5A"/>
    <w:rsid w:val="00EF26B1"/>
    <w:rsid w:val="00F142E6"/>
    <w:rsid w:val="00F14EE1"/>
    <w:rsid w:val="00F2655F"/>
    <w:rsid w:val="00F315D4"/>
    <w:rsid w:val="00F35368"/>
    <w:rsid w:val="00F45223"/>
    <w:rsid w:val="00F53996"/>
    <w:rsid w:val="00F60365"/>
    <w:rsid w:val="00F657EC"/>
    <w:rsid w:val="00F658DD"/>
    <w:rsid w:val="00F817D7"/>
    <w:rsid w:val="00FB0F58"/>
    <w:rsid w:val="00FB31F0"/>
    <w:rsid w:val="00FB45D1"/>
    <w:rsid w:val="00FE3EF5"/>
    <w:rsid w:val="00FE423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21C7"/>
  <w15:docId w15:val="{8E90A893-33AD-4B5F-AF55-EC088665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89"/>
    <w:pPr>
      <w:spacing w:after="160" w:line="259" w:lineRule="auto"/>
    </w:pPr>
    <w:rPr>
      <w:sz w:val="22"/>
      <w:szCs w:val="22"/>
      <w:lang w:eastAsia="en-US"/>
    </w:rPr>
  </w:style>
  <w:style w:type="paragraph" w:styleId="Heading1">
    <w:name w:val="heading 1"/>
    <w:basedOn w:val="Normal"/>
    <w:next w:val="Normal"/>
    <w:link w:val="Heading1Char"/>
    <w:uiPriority w:val="9"/>
    <w:qFormat/>
    <w:rsid w:val="004961F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961F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4961F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5877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61F2"/>
    <w:rPr>
      <w:rFonts w:ascii="Calibri Light" w:eastAsia="Times New Roman" w:hAnsi="Calibri Light" w:cs="Times New Roman"/>
      <w:b/>
      <w:bCs/>
      <w:kern w:val="32"/>
      <w:sz w:val="32"/>
      <w:szCs w:val="32"/>
      <w:lang w:eastAsia="en-U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w:basedOn w:val="Normal"/>
    <w:link w:val="FootnoteTextChar"/>
    <w:uiPriority w:val="99"/>
    <w:unhideWhenUsed/>
    <w:rsid w:val="004961F2"/>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w:link w:val="FootnoteText"/>
    <w:uiPriority w:val="99"/>
    <w:rsid w:val="004961F2"/>
    <w:rPr>
      <w:lang w:eastAsia="en-US"/>
    </w:rPr>
  </w:style>
  <w:style w:type="character" w:styleId="FootnoteReference">
    <w:name w:val="footnote reference"/>
    <w:aliases w:val="Footnote Reference Number,Footnote symbol,SUPERS,ftref,Footnote Refernece,Footnote Reference Superscript"/>
    <w:uiPriority w:val="99"/>
    <w:semiHidden/>
    <w:unhideWhenUsed/>
    <w:rsid w:val="004961F2"/>
    <w:rPr>
      <w:vertAlign w:val="superscript"/>
    </w:rPr>
  </w:style>
  <w:style w:type="character" w:customStyle="1" w:styleId="Heading2Char">
    <w:name w:val="Heading 2 Char"/>
    <w:link w:val="Heading2"/>
    <w:uiPriority w:val="9"/>
    <w:rsid w:val="004961F2"/>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61F2"/>
    <w:rPr>
      <w:rFonts w:ascii="Calibri Light" w:eastAsia="Times New Roman" w:hAnsi="Calibri Light" w:cs="Times New Roman"/>
      <w:b/>
      <w:bCs/>
      <w:sz w:val="26"/>
      <w:szCs w:val="26"/>
      <w:lang w:eastAsia="en-US"/>
    </w:rPr>
  </w:style>
  <w:style w:type="character" w:styleId="Hyperlink">
    <w:name w:val="Hyperlink"/>
    <w:uiPriority w:val="99"/>
    <w:unhideWhenUsed/>
    <w:rsid w:val="00457F28"/>
    <w:rPr>
      <w:color w:val="0000FF"/>
      <w:u w:val="single"/>
    </w:rPr>
  </w:style>
  <w:style w:type="character" w:customStyle="1" w:styleId="Heading4Char">
    <w:name w:val="Heading 4 Char"/>
    <w:basedOn w:val="DefaultParagraphFont"/>
    <w:link w:val="Heading4"/>
    <w:uiPriority w:val="9"/>
    <w:rsid w:val="005877F6"/>
    <w:rPr>
      <w:rFonts w:asciiTheme="majorHAnsi" w:eastAsiaTheme="majorEastAsia" w:hAnsiTheme="majorHAnsi" w:cstheme="majorBidi"/>
      <w:i/>
      <w:iCs/>
      <w:color w:val="2F5496" w:themeColor="accent1" w:themeShade="BF"/>
      <w:sz w:val="22"/>
      <w:szCs w:val="22"/>
      <w:lang w:eastAsia="en-US"/>
    </w:rPr>
  </w:style>
  <w:style w:type="paragraph" w:styleId="ListParagraph">
    <w:name w:val="List Paragraph"/>
    <w:basedOn w:val="Normal"/>
    <w:uiPriority w:val="34"/>
    <w:qFormat/>
    <w:rsid w:val="00F14EE1"/>
    <w:pPr>
      <w:ind w:left="720"/>
      <w:contextualSpacing/>
    </w:pPr>
  </w:style>
  <w:style w:type="paragraph" w:styleId="BalloonText">
    <w:name w:val="Balloon Text"/>
    <w:basedOn w:val="Normal"/>
    <w:link w:val="BalloonTextChar"/>
    <w:uiPriority w:val="99"/>
    <w:semiHidden/>
    <w:unhideWhenUsed/>
    <w:rsid w:val="00DC7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B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115E44"/>
    <w:rPr>
      <w:sz w:val="16"/>
      <w:szCs w:val="16"/>
    </w:rPr>
  </w:style>
  <w:style w:type="paragraph" w:styleId="CommentText">
    <w:name w:val="annotation text"/>
    <w:basedOn w:val="Normal"/>
    <w:link w:val="CommentTextChar"/>
    <w:uiPriority w:val="99"/>
    <w:semiHidden/>
    <w:unhideWhenUsed/>
    <w:rsid w:val="00115E44"/>
    <w:pPr>
      <w:spacing w:line="240" w:lineRule="auto"/>
    </w:pPr>
    <w:rPr>
      <w:sz w:val="20"/>
      <w:szCs w:val="20"/>
    </w:rPr>
  </w:style>
  <w:style w:type="character" w:customStyle="1" w:styleId="CommentTextChar">
    <w:name w:val="Comment Text Char"/>
    <w:basedOn w:val="DefaultParagraphFont"/>
    <w:link w:val="CommentText"/>
    <w:uiPriority w:val="99"/>
    <w:semiHidden/>
    <w:rsid w:val="00115E44"/>
    <w:rPr>
      <w:lang w:eastAsia="en-US"/>
    </w:rPr>
  </w:style>
  <w:style w:type="paragraph" w:styleId="CommentSubject">
    <w:name w:val="annotation subject"/>
    <w:basedOn w:val="CommentText"/>
    <w:next w:val="CommentText"/>
    <w:link w:val="CommentSubjectChar"/>
    <w:uiPriority w:val="99"/>
    <w:semiHidden/>
    <w:unhideWhenUsed/>
    <w:rsid w:val="00115E44"/>
    <w:rPr>
      <w:b/>
      <w:bCs/>
    </w:rPr>
  </w:style>
  <w:style w:type="character" w:customStyle="1" w:styleId="CommentSubjectChar">
    <w:name w:val="Comment Subject Char"/>
    <w:basedOn w:val="CommentTextChar"/>
    <w:link w:val="CommentSubject"/>
    <w:uiPriority w:val="99"/>
    <w:semiHidden/>
    <w:rsid w:val="00115E44"/>
    <w:rPr>
      <w:b/>
      <w:bCs/>
      <w:lang w:eastAsia="en-US"/>
    </w:rPr>
  </w:style>
  <w:style w:type="paragraph" w:styleId="TOCHeading">
    <w:name w:val="TOC Heading"/>
    <w:basedOn w:val="Heading1"/>
    <w:next w:val="Normal"/>
    <w:uiPriority w:val="39"/>
    <w:unhideWhenUsed/>
    <w:qFormat/>
    <w:rsid w:val="003452C3"/>
    <w:pPr>
      <w:keepLines/>
      <w:spacing w:after="0"/>
      <w:outlineLvl w:val="9"/>
    </w:pPr>
    <w:rPr>
      <w:rFonts w:asciiTheme="majorHAnsi" w:eastAsiaTheme="majorEastAsia" w:hAnsiTheme="majorHAnsi" w:cstheme="majorBidi"/>
      <w:b w:val="0"/>
      <w:bCs w:val="0"/>
      <w:color w:val="2F5496" w:themeColor="accent1" w:themeShade="BF"/>
      <w:kern w:val="0"/>
      <w:lang w:eastAsia="lv-LV"/>
    </w:rPr>
  </w:style>
  <w:style w:type="paragraph" w:styleId="TOC1">
    <w:name w:val="toc 1"/>
    <w:basedOn w:val="Normal"/>
    <w:next w:val="Normal"/>
    <w:autoRedefine/>
    <w:uiPriority w:val="39"/>
    <w:unhideWhenUsed/>
    <w:rsid w:val="003452C3"/>
    <w:pPr>
      <w:spacing w:after="100"/>
    </w:pPr>
  </w:style>
  <w:style w:type="paragraph" w:styleId="TOC2">
    <w:name w:val="toc 2"/>
    <w:basedOn w:val="Normal"/>
    <w:next w:val="Normal"/>
    <w:autoRedefine/>
    <w:uiPriority w:val="39"/>
    <w:unhideWhenUsed/>
    <w:rsid w:val="003452C3"/>
    <w:pPr>
      <w:spacing w:after="100"/>
      <w:ind w:left="220"/>
    </w:pPr>
  </w:style>
  <w:style w:type="paragraph" w:styleId="TOC3">
    <w:name w:val="toc 3"/>
    <w:basedOn w:val="Normal"/>
    <w:next w:val="Normal"/>
    <w:autoRedefine/>
    <w:uiPriority w:val="39"/>
    <w:unhideWhenUsed/>
    <w:rsid w:val="003452C3"/>
    <w:pPr>
      <w:spacing w:after="100"/>
      <w:ind w:left="440"/>
    </w:pPr>
  </w:style>
  <w:style w:type="paragraph" w:styleId="Header">
    <w:name w:val="header"/>
    <w:basedOn w:val="Normal"/>
    <w:link w:val="HeaderChar"/>
    <w:uiPriority w:val="99"/>
    <w:unhideWhenUsed/>
    <w:rsid w:val="002913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13F3"/>
    <w:rPr>
      <w:sz w:val="22"/>
      <w:szCs w:val="22"/>
      <w:lang w:eastAsia="en-US"/>
    </w:rPr>
  </w:style>
  <w:style w:type="paragraph" w:styleId="Footer">
    <w:name w:val="footer"/>
    <w:basedOn w:val="Normal"/>
    <w:link w:val="FooterChar"/>
    <w:uiPriority w:val="99"/>
    <w:unhideWhenUsed/>
    <w:rsid w:val="002913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13F3"/>
    <w:rPr>
      <w:sz w:val="22"/>
      <w:szCs w:val="22"/>
      <w:lang w:eastAsia="en-US"/>
    </w:rPr>
  </w:style>
  <w:style w:type="character" w:customStyle="1" w:styleId="UnresolvedMention1">
    <w:name w:val="Unresolved Mention1"/>
    <w:basedOn w:val="DefaultParagraphFont"/>
    <w:uiPriority w:val="99"/>
    <w:semiHidden/>
    <w:unhideWhenUsed/>
    <w:rsid w:val="005A41EB"/>
    <w:rPr>
      <w:color w:val="605E5C"/>
      <w:shd w:val="clear" w:color="auto" w:fill="E1DFDD"/>
    </w:rPr>
  </w:style>
  <w:style w:type="paragraph" w:customStyle="1" w:styleId="tv213">
    <w:name w:val="tv213"/>
    <w:basedOn w:val="Normal"/>
    <w:rsid w:val="005B4F02"/>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unhideWhenUsed/>
    <w:rsid w:val="00020950"/>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020950"/>
    <w:rPr>
      <w:b/>
      <w:bCs/>
    </w:rPr>
  </w:style>
  <w:style w:type="character" w:styleId="Emphasis">
    <w:name w:val="Emphasis"/>
    <w:basedOn w:val="DefaultParagraphFont"/>
    <w:uiPriority w:val="20"/>
    <w:qFormat/>
    <w:rsid w:val="00020950"/>
    <w:rPr>
      <w:i/>
      <w:iCs/>
    </w:rPr>
  </w:style>
  <w:style w:type="character" w:styleId="FollowedHyperlink">
    <w:name w:val="FollowedHyperlink"/>
    <w:basedOn w:val="DefaultParagraphFont"/>
    <w:uiPriority w:val="99"/>
    <w:semiHidden/>
    <w:unhideWhenUsed/>
    <w:rsid w:val="00B5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800">
      <w:bodyDiv w:val="1"/>
      <w:marLeft w:val="0"/>
      <w:marRight w:val="0"/>
      <w:marTop w:val="0"/>
      <w:marBottom w:val="0"/>
      <w:divBdr>
        <w:top w:val="none" w:sz="0" w:space="0" w:color="auto"/>
        <w:left w:val="none" w:sz="0" w:space="0" w:color="auto"/>
        <w:bottom w:val="none" w:sz="0" w:space="0" w:color="auto"/>
        <w:right w:val="none" w:sz="0" w:space="0" w:color="auto"/>
      </w:divBdr>
      <w:divsChild>
        <w:div w:id="1171487462">
          <w:marLeft w:val="0"/>
          <w:marRight w:val="0"/>
          <w:marTop w:val="0"/>
          <w:marBottom w:val="0"/>
          <w:divBdr>
            <w:top w:val="none" w:sz="0" w:space="0" w:color="auto"/>
            <w:left w:val="none" w:sz="0" w:space="0" w:color="auto"/>
            <w:bottom w:val="none" w:sz="0" w:space="0" w:color="auto"/>
            <w:right w:val="none" w:sz="0" w:space="0" w:color="auto"/>
          </w:divBdr>
        </w:div>
        <w:div w:id="1932621884">
          <w:marLeft w:val="0"/>
          <w:marRight w:val="0"/>
          <w:marTop w:val="0"/>
          <w:marBottom w:val="0"/>
          <w:divBdr>
            <w:top w:val="none" w:sz="0" w:space="0" w:color="auto"/>
            <w:left w:val="none" w:sz="0" w:space="0" w:color="auto"/>
            <w:bottom w:val="none" w:sz="0" w:space="0" w:color="auto"/>
            <w:right w:val="none" w:sz="0" w:space="0" w:color="auto"/>
          </w:divBdr>
        </w:div>
        <w:div w:id="1183279658">
          <w:marLeft w:val="0"/>
          <w:marRight w:val="0"/>
          <w:marTop w:val="0"/>
          <w:marBottom w:val="0"/>
          <w:divBdr>
            <w:top w:val="none" w:sz="0" w:space="0" w:color="auto"/>
            <w:left w:val="none" w:sz="0" w:space="0" w:color="auto"/>
            <w:bottom w:val="none" w:sz="0" w:space="0" w:color="auto"/>
            <w:right w:val="none" w:sz="0" w:space="0" w:color="auto"/>
          </w:divBdr>
        </w:div>
      </w:divsChild>
    </w:div>
    <w:div w:id="369574573">
      <w:bodyDiv w:val="1"/>
      <w:marLeft w:val="0"/>
      <w:marRight w:val="0"/>
      <w:marTop w:val="0"/>
      <w:marBottom w:val="0"/>
      <w:divBdr>
        <w:top w:val="none" w:sz="0" w:space="0" w:color="auto"/>
        <w:left w:val="none" w:sz="0" w:space="0" w:color="auto"/>
        <w:bottom w:val="none" w:sz="0" w:space="0" w:color="auto"/>
        <w:right w:val="none" w:sz="0" w:space="0" w:color="auto"/>
      </w:divBdr>
      <w:divsChild>
        <w:div w:id="1189681155">
          <w:marLeft w:val="0"/>
          <w:marRight w:val="0"/>
          <w:marTop w:val="0"/>
          <w:marBottom w:val="0"/>
          <w:divBdr>
            <w:top w:val="none" w:sz="0" w:space="0" w:color="auto"/>
            <w:left w:val="none" w:sz="0" w:space="0" w:color="auto"/>
            <w:bottom w:val="none" w:sz="0" w:space="0" w:color="auto"/>
            <w:right w:val="none" w:sz="0" w:space="0" w:color="auto"/>
          </w:divBdr>
        </w:div>
        <w:div w:id="869336714">
          <w:marLeft w:val="0"/>
          <w:marRight w:val="0"/>
          <w:marTop w:val="0"/>
          <w:marBottom w:val="0"/>
          <w:divBdr>
            <w:top w:val="none" w:sz="0" w:space="0" w:color="auto"/>
            <w:left w:val="none" w:sz="0" w:space="0" w:color="auto"/>
            <w:bottom w:val="none" w:sz="0" w:space="0" w:color="auto"/>
            <w:right w:val="none" w:sz="0" w:space="0" w:color="auto"/>
          </w:divBdr>
        </w:div>
        <w:div w:id="1466510146">
          <w:marLeft w:val="0"/>
          <w:marRight w:val="0"/>
          <w:marTop w:val="0"/>
          <w:marBottom w:val="0"/>
          <w:divBdr>
            <w:top w:val="none" w:sz="0" w:space="0" w:color="auto"/>
            <w:left w:val="none" w:sz="0" w:space="0" w:color="auto"/>
            <w:bottom w:val="none" w:sz="0" w:space="0" w:color="auto"/>
            <w:right w:val="none" w:sz="0" w:space="0" w:color="auto"/>
          </w:divBdr>
        </w:div>
      </w:divsChild>
    </w:div>
    <w:div w:id="631907977">
      <w:bodyDiv w:val="1"/>
      <w:marLeft w:val="0"/>
      <w:marRight w:val="0"/>
      <w:marTop w:val="0"/>
      <w:marBottom w:val="0"/>
      <w:divBdr>
        <w:top w:val="none" w:sz="0" w:space="0" w:color="auto"/>
        <w:left w:val="none" w:sz="0" w:space="0" w:color="auto"/>
        <w:bottom w:val="none" w:sz="0" w:space="0" w:color="auto"/>
        <w:right w:val="none" w:sz="0" w:space="0" w:color="auto"/>
      </w:divBdr>
    </w:div>
    <w:div w:id="857894534">
      <w:bodyDiv w:val="1"/>
      <w:marLeft w:val="0"/>
      <w:marRight w:val="0"/>
      <w:marTop w:val="0"/>
      <w:marBottom w:val="0"/>
      <w:divBdr>
        <w:top w:val="none" w:sz="0" w:space="0" w:color="auto"/>
        <w:left w:val="none" w:sz="0" w:space="0" w:color="auto"/>
        <w:bottom w:val="none" w:sz="0" w:space="0" w:color="auto"/>
        <w:right w:val="none" w:sz="0" w:space="0" w:color="auto"/>
      </w:divBdr>
    </w:div>
    <w:div w:id="866451742">
      <w:bodyDiv w:val="1"/>
      <w:marLeft w:val="0"/>
      <w:marRight w:val="0"/>
      <w:marTop w:val="0"/>
      <w:marBottom w:val="0"/>
      <w:divBdr>
        <w:top w:val="none" w:sz="0" w:space="0" w:color="auto"/>
        <w:left w:val="none" w:sz="0" w:space="0" w:color="auto"/>
        <w:bottom w:val="none" w:sz="0" w:space="0" w:color="auto"/>
        <w:right w:val="none" w:sz="0" w:space="0" w:color="auto"/>
      </w:divBdr>
      <w:divsChild>
        <w:div w:id="393969051">
          <w:marLeft w:val="0"/>
          <w:marRight w:val="0"/>
          <w:marTop w:val="0"/>
          <w:marBottom w:val="0"/>
          <w:divBdr>
            <w:top w:val="none" w:sz="0" w:space="0" w:color="auto"/>
            <w:left w:val="none" w:sz="0" w:space="0" w:color="auto"/>
            <w:bottom w:val="none" w:sz="0" w:space="0" w:color="auto"/>
            <w:right w:val="none" w:sz="0" w:space="0" w:color="auto"/>
          </w:divBdr>
        </w:div>
        <w:div w:id="1058824647">
          <w:marLeft w:val="0"/>
          <w:marRight w:val="0"/>
          <w:marTop w:val="0"/>
          <w:marBottom w:val="0"/>
          <w:divBdr>
            <w:top w:val="none" w:sz="0" w:space="0" w:color="auto"/>
            <w:left w:val="none" w:sz="0" w:space="0" w:color="auto"/>
            <w:bottom w:val="none" w:sz="0" w:space="0" w:color="auto"/>
            <w:right w:val="none" w:sz="0" w:space="0" w:color="auto"/>
          </w:divBdr>
        </w:div>
      </w:divsChild>
    </w:div>
    <w:div w:id="894582537">
      <w:bodyDiv w:val="1"/>
      <w:marLeft w:val="0"/>
      <w:marRight w:val="0"/>
      <w:marTop w:val="0"/>
      <w:marBottom w:val="0"/>
      <w:divBdr>
        <w:top w:val="none" w:sz="0" w:space="0" w:color="auto"/>
        <w:left w:val="none" w:sz="0" w:space="0" w:color="auto"/>
        <w:bottom w:val="none" w:sz="0" w:space="0" w:color="auto"/>
        <w:right w:val="none" w:sz="0" w:space="0" w:color="auto"/>
      </w:divBdr>
    </w:div>
    <w:div w:id="1051998741">
      <w:bodyDiv w:val="1"/>
      <w:marLeft w:val="0"/>
      <w:marRight w:val="0"/>
      <w:marTop w:val="0"/>
      <w:marBottom w:val="0"/>
      <w:divBdr>
        <w:top w:val="none" w:sz="0" w:space="0" w:color="auto"/>
        <w:left w:val="none" w:sz="0" w:space="0" w:color="auto"/>
        <w:bottom w:val="none" w:sz="0" w:space="0" w:color="auto"/>
        <w:right w:val="none" w:sz="0" w:space="0" w:color="auto"/>
      </w:divBdr>
      <w:divsChild>
        <w:div w:id="1539010269">
          <w:marLeft w:val="0"/>
          <w:marRight w:val="0"/>
          <w:marTop w:val="0"/>
          <w:marBottom w:val="0"/>
          <w:divBdr>
            <w:top w:val="none" w:sz="0" w:space="0" w:color="auto"/>
            <w:left w:val="none" w:sz="0" w:space="0" w:color="auto"/>
            <w:bottom w:val="none" w:sz="0" w:space="0" w:color="auto"/>
            <w:right w:val="none" w:sz="0" w:space="0" w:color="auto"/>
          </w:divBdr>
        </w:div>
      </w:divsChild>
    </w:div>
    <w:div w:id="1376275036">
      <w:bodyDiv w:val="1"/>
      <w:marLeft w:val="0"/>
      <w:marRight w:val="0"/>
      <w:marTop w:val="0"/>
      <w:marBottom w:val="0"/>
      <w:divBdr>
        <w:top w:val="none" w:sz="0" w:space="0" w:color="auto"/>
        <w:left w:val="none" w:sz="0" w:space="0" w:color="auto"/>
        <w:bottom w:val="none" w:sz="0" w:space="0" w:color="auto"/>
        <w:right w:val="none" w:sz="0" w:space="0" w:color="auto"/>
      </w:divBdr>
    </w:div>
    <w:div w:id="1647320732">
      <w:bodyDiv w:val="1"/>
      <w:marLeft w:val="0"/>
      <w:marRight w:val="0"/>
      <w:marTop w:val="0"/>
      <w:marBottom w:val="0"/>
      <w:divBdr>
        <w:top w:val="none" w:sz="0" w:space="0" w:color="auto"/>
        <w:left w:val="none" w:sz="0" w:space="0" w:color="auto"/>
        <w:bottom w:val="none" w:sz="0" w:space="0" w:color="auto"/>
        <w:right w:val="none" w:sz="0" w:space="0" w:color="auto"/>
      </w:divBdr>
    </w:div>
    <w:div w:id="1665472514">
      <w:bodyDiv w:val="1"/>
      <w:marLeft w:val="0"/>
      <w:marRight w:val="0"/>
      <w:marTop w:val="0"/>
      <w:marBottom w:val="0"/>
      <w:divBdr>
        <w:top w:val="none" w:sz="0" w:space="0" w:color="auto"/>
        <w:left w:val="none" w:sz="0" w:space="0" w:color="auto"/>
        <w:bottom w:val="none" w:sz="0" w:space="0" w:color="auto"/>
        <w:right w:val="none" w:sz="0" w:space="0" w:color="auto"/>
      </w:divBdr>
    </w:div>
    <w:div w:id="1810517519">
      <w:bodyDiv w:val="1"/>
      <w:marLeft w:val="0"/>
      <w:marRight w:val="0"/>
      <w:marTop w:val="0"/>
      <w:marBottom w:val="0"/>
      <w:divBdr>
        <w:top w:val="none" w:sz="0" w:space="0" w:color="auto"/>
        <w:left w:val="none" w:sz="0" w:space="0" w:color="auto"/>
        <w:bottom w:val="none" w:sz="0" w:space="0" w:color="auto"/>
        <w:right w:val="none" w:sz="0" w:space="0" w:color="auto"/>
      </w:divBdr>
    </w:div>
    <w:div w:id="1814133024">
      <w:bodyDiv w:val="1"/>
      <w:marLeft w:val="0"/>
      <w:marRight w:val="0"/>
      <w:marTop w:val="0"/>
      <w:marBottom w:val="0"/>
      <w:divBdr>
        <w:top w:val="none" w:sz="0" w:space="0" w:color="auto"/>
        <w:left w:val="none" w:sz="0" w:space="0" w:color="auto"/>
        <w:bottom w:val="none" w:sz="0" w:space="0" w:color="auto"/>
        <w:right w:val="none" w:sz="0" w:space="0" w:color="auto"/>
      </w:divBdr>
    </w:div>
    <w:div w:id="2002272308">
      <w:bodyDiv w:val="1"/>
      <w:marLeft w:val="0"/>
      <w:marRight w:val="0"/>
      <w:marTop w:val="0"/>
      <w:marBottom w:val="0"/>
      <w:divBdr>
        <w:top w:val="none" w:sz="0" w:space="0" w:color="auto"/>
        <w:left w:val="none" w:sz="0" w:space="0" w:color="auto"/>
        <w:bottom w:val="none" w:sz="0" w:space="0" w:color="auto"/>
        <w:right w:val="none" w:sz="0" w:space="0" w:color="auto"/>
      </w:divBdr>
    </w:div>
    <w:div w:id="20833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microsoft.com/office/2007/relationships/diagramDrawing" Target="diagrams/drawing9.xml"/><Relationship Id="rId58" Type="http://schemas.microsoft.com/office/2007/relationships/diagramDrawing" Target="diagrams/drawing10.xml"/><Relationship Id="rId74" Type="http://schemas.openxmlformats.org/officeDocument/2006/relationships/diagramColors" Target="diagrams/colors13.xml"/><Relationship Id="rId79" Type="http://schemas.openxmlformats.org/officeDocument/2006/relationships/diagramColors" Target="diagrams/colors14.xml"/><Relationship Id="rId5" Type="http://schemas.openxmlformats.org/officeDocument/2006/relationships/webSettings" Target="webSettings.xml"/><Relationship Id="rId90" Type="http://schemas.microsoft.com/office/2007/relationships/diagramDrawing" Target="diagrams/drawing16.xml"/><Relationship Id="rId95" Type="http://schemas.openxmlformats.org/officeDocument/2006/relationships/theme" Target="theme/theme1.xm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microsoft.com/office/2007/relationships/diagramDrawing" Target="diagrams/drawing7.xml"/><Relationship Id="rId48" Type="http://schemas.microsoft.com/office/2007/relationships/diagramDrawing" Target="diagrams/drawing8.xml"/><Relationship Id="rId64" Type="http://schemas.openxmlformats.org/officeDocument/2006/relationships/diagramColors" Target="diagrams/colors11.xml"/><Relationship Id="rId69" Type="http://schemas.openxmlformats.org/officeDocument/2006/relationships/diagramColors" Target="diagrams/colors12.xml"/><Relationship Id="rId8" Type="http://schemas.openxmlformats.org/officeDocument/2006/relationships/diagramData" Target="diagrams/data1.xml"/><Relationship Id="rId51" Type="http://schemas.openxmlformats.org/officeDocument/2006/relationships/diagramQuickStyle" Target="diagrams/quickStyle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footer" Target="footer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hyperlink" Target="https://www.lm.gov.lv/lv/daudzbernu-gimenem" TargetMode="External"/><Relationship Id="rId67" Type="http://schemas.openxmlformats.org/officeDocument/2006/relationships/diagramLayout" Target="diagrams/layout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hyperlink" Target="https://likumi.lv/ta/id/506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QuickStyle" Target="diagrams/quickStyle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hyperlink" Target="http://www.godagimene.lv/" TargetMode="Externa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https://likumi.lv/ta/id/68488-socialo-pakalpojumu-un-socialas-palidzibas-likums" TargetMode="Externa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Data" Target="diagrams/data14.xm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hyperlink" Target="http://www.lm.gov.lv/lv/nozares-politika/berni-un-gimene" TargetMode="Externa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Data" Target="diagrams/data12.xml"/><Relationship Id="rId87" Type="http://schemas.openxmlformats.org/officeDocument/2006/relationships/diagramLayout" Target="diagrams/layout16.xml"/><Relationship Id="rId61" Type="http://schemas.openxmlformats.org/officeDocument/2006/relationships/diagramData" Target="diagrams/data11.xml"/><Relationship Id="rId82" Type="http://schemas.openxmlformats.org/officeDocument/2006/relationships/diagramLayout" Target="diagrams/layout15.xml"/><Relationship Id="rId19" Type="http://schemas.openxmlformats.org/officeDocument/2006/relationships/diagramData" Target="diagrams/data3.xml"/><Relationship Id="rId14" Type="http://schemas.openxmlformats.org/officeDocument/2006/relationships/diagramLayout" Target="diagrams/layout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diagramQuickStyle" Target="diagrams/quickStyle10.xml"/><Relationship Id="rId77" Type="http://schemas.openxmlformats.org/officeDocument/2006/relationships/diagramLayout" Target="diagrams/layout1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uriserv:OJ.L_.2016.119.01.0001.01.LAV&amp;toc=OJ:L:2016:119:FULL"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0B2DFA-18E6-4535-9355-250AC064C1AB}" type="doc">
      <dgm:prSet loTypeId="urn:microsoft.com/office/officeart/2005/8/layout/vList5" loCatId="list" qsTypeId="urn:microsoft.com/office/officeart/2005/8/quickstyle/simple2" qsCatId="simple" csTypeId="urn:microsoft.com/office/officeart/2005/8/colors/accent6_2" csCatId="accent6" phldr="1"/>
      <dgm:spPr/>
      <dgm:t>
        <a:bodyPr/>
        <a:lstStyle/>
        <a:p>
          <a:endParaRPr lang="lv-LV"/>
        </a:p>
      </dgm:t>
    </dgm:pt>
    <dgm:pt modelId="{49792D6B-9EFF-4461-9404-806A7DC06314}">
      <dgm:prSet phldrT="[Text]" custT="1"/>
      <dgm:spPr/>
      <dgm:t>
        <a:bodyPr/>
        <a:lstStyle/>
        <a:p>
          <a:r>
            <a:rPr lang="lv-LV" sz="1200">
              <a:latin typeface="Times New Roman" panose="02020603050405020304" pitchFamily="18" charset="0"/>
              <a:cs typeface="Times New Roman" panose="02020603050405020304" pitchFamily="18" charset="0"/>
            </a:rPr>
            <a:t>vienreizējs pabalsts patstāvīgas dzīves uzsākšanai</a:t>
          </a:r>
        </a:p>
      </dgm:t>
    </dgm:pt>
    <dgm:pt modelId="{7577AF9A-EB48-400B-9572-3728FECED788}" type="parTrans" cxnId="{A79CD53F-241A-42CF-BF3F-CDBDB3025FD1}">
      <dgm:prSet/>
      <dgm:spPr/>
      <dgm:t>
        <a:bodyPr/>
        <a:lstStyle/>
        <a:p>
          <a:endParaRPr lang="lv-LV"/>
        </a:p>
      </dgm:t>
    </dgm:pt>
    <dgm:pt modelId="{B76E2F2C-CA13-4509-9696-FBD5CB5F9928}" type="sibTrans" cxnId="{A79CD53F-241A-42CF-BF3F-CDBDB3025FD1}">
      <dgm:prSet/>
      <dgm:spPr/>
      <dgm:t>
        <a:bodyPr/>
        <a:lstStyle/>
        <a:p>
          <a:endParaRPr lang="lv-LV"/>
        </a:p>
      </dgm:t>
    </dgm:pt>
    <dgm:pt modelId="{65F0E1CF-A7CD-4EBC-98EF-7D8BA2B8F28D}">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Nedrīkst būt mazāks par </a:t>
          </a:r>
          <a:r>
            <a:rPr lang="lv-LV" sz="1100" b="1">
              <a:solidFill>
                <a:schemeClr val="tx1"/>
              </a:solidFill>
              <a:latin typeface="Times New Roman" panose="02020603050405020304" pitchFamily="18" charset="0"/>
              <a:cs typeface="Times New Roman" panose="02020603050405020304" pitchFamily="18" charset="0"/>
            </a:rPr>
            <a:t>218.00</a:t>
          </a:r>
          <a:r>
            <a:rPr lang="lv-LV" sz="1100">
              <a:solidFill>
                <a:schemeClr val="tx1"/>
              </a:solidFill>
              <a:latin typeface="Times New Roman" panose="02020603050405020304" pitchFamily="18" charset="0"/>
              <a:cs typeface="Times New Roman" panose="02020603050405020304" pitchFamily="18" charset="0"/>
            </a:rPr>
            <a:t> </a:t>
          </a:r>
          <a:r>
            <a:rPr lang="lv-LV" sz="1100" i="1">
              <a:solidFill>
                <a:schemeClr val="tx1"/>
              </a:solidFill>
              <a:latin typeface="Times New Roman" panose="02020603050405020304" pitchFamily="18" charset="0"/>
              <a:cs typeface="Times New Roman" panose="02020603050405020304" pitchFamily="18" charset="0"/>
            </a:rPr>
            <a:t>euro</a:t>
          </a:r>
          <a:r>
            <a:rPr lang="lv-LV" sz="1100">
              <a:solidFill>
                <a:schemeClr val="tx1"/>
              </a:solidFill>
              <a:latin typeface="Times New Roman" panose="02020603050405020304" pitchFamily="18" charset="0"/>
              <a:cs typeface="Times New Roman" panose="02020603050405020304" pitchFamily="18" charset="0"/>
            </a:rPr>
            <a:t> vai personai ar invaliditāti kopš bērnības </a:t>
          </a:r>
          <a:r>
            <a:rPr lang="lv-LV" sz="1100" b="1">
              <a:solidFill>
                <a:schemeClr val="tx1"/>
              </a:solidFill>
              <a:latin typeface="Times New Roman" panose="02020603050405020304" pitchFamily="18" charset="0"/>
              <a:cs typeface="Times New Roman" panose="02020603050405020304" pitchFamily="18" charset="0"/>
            </a:rPr>
            <a:t>327.00</a:t>
          </a:r>
          <a:r>
            <a:rPr lang="lv-LV" sz="1100">
              <a:solidFill>
                <a:schemeClr val="tx1"/>
              </a:solidFill>
              <a:latin typeface="Times New Roman" panose="02020603050405020304" pitchFamily="18" charset="0"/>
              <a:cs typeface="Times New Roman" panose="02020603050405020304" pitchFamily="18" charset="0"/>
            </a:rPr>
            <a:t> </a:t>
          </a:r>
          <a:r>
            <a:rPr lang="lv-LV" sz="1100" i="1">
              <a:solidFill>
                <a:schemeClr val="tx1"/>
              </a:solidFill>
              <a:latin typeface="Times New Roman" panose="02020603050405020304" pitchFamily="18" charset="0"/>
              <a:cs typeface="Times New Roman" panose="02020603050405020304" pitchFamily="18" charset="0"/>
            </a:rPr>
            <a:t>euro</a:t>
          </a:r>
          <a:endParaRPr lang="lv-LV" sz="1100">
            <a:solidFill>
              <a:schemeClr val="tx1"/>
            </a:solidFill>
            <a:latin typeface="Times New Roman" panose="02020603050405020304" pitchFamily="18" charset="0"/>
            <a:cs typeface="Times New Roman" panose="02020603050405020304" pitchFamily="18" charset="0"/>
          </a:endParaRPr>
        </a:p>
      </dgm:t>
    </dgm:pt>
    <dgm:pt modelId="{FE019D4A-FDC2-4E2D-B27D-08D422076570}" type="parTrans" cxnId="{C2A8C0E8-498A-4CC9-B4B8-9B9819C95CED}">
      <dgm:prSet/>
      <dgm:spPr/>
      <dgm:t>
        <a:bodyPr/>
        <a:lstStyle/>
        <a:p>
          <a:endParaRPr lang="lv-LV"/>
        </a:p>
      </dgm:t>
    </dgm:pt>
    <dgm:pt modelId="{BB5BF356-E637-42CA-8054-E4A772CE2A4D}" type="sibTrans" cxnId="{C2A8C0E8-498A-4CC9-B4B8-9B9819C95CED}">
      <dgm:prSet/>
      <dgm:spPr/>
      <dgm:t>
        <a:bodyPr/>
        <a:lstStyle/>
        <a:p>
          <a:endParaRPr lang="lv-LV"/>
        </a:p>
      </dgm:t>
    </dgm:pt>
    <dgm:pt modelId="{24F9A906-C173-47C1-B03F-B2D8DF0C73ED}">
      <dgm:prSet phldrT="[Text]" custT="1"/>
      <dgm:spPr/>
      <dgm:t>
        <a:bodyPr/>
        <a:lstStyle/>
        <a:p>
          <a:r>
            <a:rPr lang="lv-LV" sz="1200">
              <a:latin typeface="Times New Roman" panose="02020603050405020304" pitchFamily="18" charset="0"/>
              <a:cs typeface="Times New Roman" panose="02020603050405020304" pitchFamily="18" charset="0"/>
            </a:rPr>
            <a:t>vienreizējs pabalsts sadzīves priekšmetu un mīkstā inventāra iegādei</a:t>
          </a:r>
        </a:p>
      </dgm:t>
    </dgm:pt>
    <dgm:pt modelId="{81682E7C-7EDE-4344-B93A-66FEECD6AB88}" type="parTrans" cxnId="{4CDEC0E4-67B8-4A1E-8CDE-F02ADAA0A931}">
      <dgm:prSet/>
      <dgm:spPr/>
      <dgm:t>
        <a:bodyPr/>
        <a:lstStyle/>
        <a:p>
          <a:endParaRPr lang="lv-LV"/>
        </a:p>
      </dgm:t>
    </dgm:pt>
    <dgm:pt modelId="{5105FDBD-3489-44C5-8D62-3221A9554DD6}" type="sibTrans" cxnId="{4CDEC0E4-67B8-4A1E-8CDE-F02ADAA0A931}">
      <dgm:prSet/>
      <dgm:spPr/>
      <dgm:t>
        <a:bodyPr/>
        <a:lstStyle/>
        <a:p>
          <a:endParaRPr lang="lv-LV"/>
        </a:p>
      </dgm:t>
    </dgm:pt>
    <dgm:pt modelId="{4161A8C4-642A-454E-8C78-D80DA609F423}">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Nedrīkst būt mazāks par  </a:t>
          </a:r>
          <a:r>
            <a:rPr lang="lv-LV" sz="1100" b="1">
              <a:solidFill>
                <a:schemeClr val="tx1"/>
              </a:solidFill>
              <a:latin typeface="Times New Roman" panose="02020603050405020304" pitchFamily="18" charset="0"/>
              <a:cs typeface="Times New Roman" panose="02020603050405020304" pitchFamily="18" charset="0"/>
            </a:rPr>
            <a:t>820.05</a:t>
          </a:r>
          <a:r>
            <a:rPr lang="lv-LV" sz="1100">
              <a:solidFill>
                <a:schemeClr val="tx1"/>
              </a:solidFill>
              <a:latin typeface="Times New Roman" panose="02020603050405020304" pitchFamily="18" charset="0"/>
              <a:cs typeface="Times New Roman" panose="02020603050405020304" pitchFamily="18" charset="0"/>
            </a:rPr>
            <a:t> </a:t>
          </a:r>
          <a:r>
            <a:rPr lang="lv-LV" sz="1100" i="1">
              <a:solidFill>
                <a:schemeClr val="tx1"/>
              </a:solidFill>
              <a:latin typeface="Times New Roman" panose="02020603050405020304" pitchFamily="18" charset="0"/>
              <a:cs typeface="Times New Roman" panose="02020603050405020304" pitchFamily="18" charset="0"/>
            </a:rPr>
            <a:t>euro. </a:t>
          </a:r>
          <a:r>
            <a:rPr lang="lv-LV" sz="1200" i="0">
              <a:solidFill>
                <a:schemeClr val="tx1"/>
              </a:solidFill>
              <a:latin typeface="Times New Roman" panose="02020603050405020304" pitchFamily="18" charset="0"/>
              <a:cs typeface="Times New Roman" panose="02020603050405020304" pitchFamily="18" charset="0"/>
            </a:rPr>
            <a:t>P</a:t>
          </a:r>
          <a:r>
            <a:rPr lang="lv-LV" sz="1200" b="0" i="0">
              <a:solidFill>
                <a:schemeClr val="tx1"/>
              </a:solidFill>
              <a:latin typeface="Times New Roman" panose="02020603050405020304" pitchFamily="18" charset="0"/>
              <a:cs typeface="Times New Roman" panose="02020603050405020304" pitchFamily="18" charset="0"/>
            </a:rPr>
            <a:t>abalstu atļauts izsniegt arī sadzīves priekšmetu un mīkstā inventāra veidā</a:t>
          </a:r>
          <a:endParaRPr lang="lv-LV" sz="1200" i="0">
            <a:solidFill>
              <a:schemeClr val="tx1"/>
            </a:solidFill>
            <a:latin typeface="Times New Roman" panose="02020603050405020304" pitchFamily="18" charset="0"/>
            <a:cs typeface="Times New Roman" panose="02020603050405020304" pitchFamily="18" charset="0"/>
          </a:endParaRPr>
        </a:p>
      </dgm:t>
    </dgm:pt>
    <dgm:pt modelId="{51A3B94D-ED70-4B68-BDC8-54707D9FE649}" type="parTrans" cxnId="{E8B7FDB9-C180-4378-B288-B9B961057703}">
      <dgm:prSet/>
      <dgm:spPr/>
      <dgm:t>
        <a:bodyPr/>
        <a:lstStyle/>
        <a:p>
          <a:endParaRPr lang="lv-LV"/>
        </a:p>
      </dgm:t>
    </dgm:pt>
    <dgm:pt modelId="{80776A77-B82D-403C-A4E2-79FEFF02D79E}" type="sibTrans" cxnId="{E8B7FDB9-C180-4378-B288-B9B961057703}">
      <dgm:prSet/>
      <dgm:spPr/>
      <dgm:t>
        <a:bodyPr/>
        <a:lstStyle/>
        <a:p>
          <a:endParaRPr lang="lv-LV"/>
        </a:p>
      </dgm:t>
    </dgm:pt>
    <dgm:pt modelId="{01B8DEC0-1292-400B-BD29-B6462351BCAD}">
      <dgm:prSet phldrT="[Text]" custT="1"/>
      <dgm:spPr/>
      <dgm:t>
        <a:bodyPr/>
        <a:lstStyle/>
        <a:p>
          <a:r>
            <a:rPr lang="lv-LV" sz="1200">
              <a:latin typeface="Times New Roman" panose="02020603050405020304" pitchFamily="18" charset="0"/>
              <a:cs typeface="Times New Roman" panose="02020603050405020304" pitchFamily="18" charset="0"/>
            </a:rPr>
            <a:t>Pabalsts ikmēneša izdevumu segšanai, ja persona turpina mācības</a:t>
          </a:r>
        </a:p>
      </dgm:t>
    </dgm:pt>
    <dgm:pt modelId="{C6B1DF9C-7E31-4F18-8976-A36BD831ADEC}" type="parTrans" cxnId="{2839F29A-8479-4787-A5D7-78B9A67423AC}">
      <dgm:prSet/>
      <dgm:spPr/>
      <dgm:t>
        <a:bodyPr/>
        <a:lstStyle/>
        <a:p>
          <a:endParaRPr lang="lv-LV"/>
        </a:p>
      </dgm:t>
    </dgm:pt>
    <dgm:pt modelId="{E7BD3EB0-FF9D-449C-9F6B-67F6F1958279}" type="sibTrans" cxnId="{2839F29A-8479-4787-A5D7-78B9A67423AC}">
      <dgm:prSet/>
      <dgm:spPr/>
      <dgm:t>
        <a:bodyPr/>
        <a:lstStyle/>
        <a:p>
          <a:endParaRPr lang="lv-LV"/>
        </a:p>
      </dgm:t>
    </dgm:pt>
    <dgm:pt modelId="{9EF4644C-8F48-433F-ACC9-0E18945E43F3}">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Nedrīkst būt mazāks par </a:t>
          </a:r>
          <a:r>
            <a:rPr lang="lv-LV" sz="1100" b="1">
              <a:solidFill>
                <a:schemeClr val="tx1"/>
              </a:solidFill>
              <a:latin typeface="Times New Roman" panose="02020603050405020304" pitchFamily="18" charset="0"/>
              <a:cs typeface="Times New Roman" panose="02020603050405020304" pitchFamily="18" charset="0"/>
            </a:rPr>
            <a:t>109.00</a:t>
          </a:r>
          <a:r>
            <a:rPr lang="lv-LV" sz="1100">
              <a:solidFill>
                <a:schemeClr val="tx1"/>
              </a:solidFill>
              <a:latin typeface="Times New Roman" panose="02020603050405020304" pitchFamily="18" charset="0"/>
              <a:cs typeface="Times New Roman" panose="02020603050405020304" pitchFamily="18" charset="0"/>
            </a:rPr>
            <a:t> </a:t>
          </a:r>
          <a:r>
            <a:rPr lang="lv-LV" sz="1100" i="1">
              <a:solidFill>
                <a:schemeClr val="tx1"/>
              </a:solidFill>
              <a:latin typeface="Times New Roman" panose="02020603050405020304" pitchFamily="18" charset="0"/>
              <a:cs typeface="Times New Roman" panose="02020603050405020304" pitchFamily="18" charset="0"/>
            </a:rPr>
            <a:t>euro</a:t>
          </a:r>
          <a:r>
            <a:rPr lang="lv-LV" sz="1100">
              <a:solidFill>
                <a:schemeClr val="tx1"/>
              </a:solidFill>
              <a:latin typeface="Times New Roman" panose="02020603050405020304" pitchFamily="18" charset="0"/>
              <a:cs typeface="Times New Roman" panose="02020603050405020304" pitchFamily="18" charset="0"/>
            </a:rPr>
            <a:t> vai personai ar invaliditāti kopš bērnības - </a:t>
          </a:r>
          <a:r>
            <a:rPr lang="lv-LV" sz="1100" b="1">
              <a:solidFill>
                <a:schemeClr val="tx1"/>
              </a:solidFill>
              <a:latin typeface="Times New Roman" panose="02020603050405020304" pitchFamily="18" charset="0"/>
              <a:cs typeface="Times New Roman" panose="02020603050405020304" pitchFamily="18" charset="0"/>
            </a:rPr>
            <a:t>163.00</a:t>
          </a:r>
          <a:r>
            <a:rPr lang="lv-LV" sz="1100" i="1">
              <a:solidFill>
                <a:schemeClr val="tx1"/>
              </a:solidFill>
              <a:latin typeface="Times New Roman" panose="02020603050405020304" pitchFamily="18" charset="0"/>
              <a:cs typeface="Times New Roman" panose="02020603050405020304" pitchFamily="18" charset="0"/>
            </a:rPr>
            <a:t> euro </a:t>
          </a:r>
          <a:r>
            <a:rPr lang="lv-LV" sz="1100">
              <a:solidFill>
                <a:schemeClr val="tx1"/>
              </a:solidFill>
              <a:latin typeface="Times New Roman" panose="02020603050405020304" pitchFamily="18" charset="0"/>
              <a:cs typeface="Times New Roman" panose="02020603050405020304" pitchFamily="18" charset="0"/>
            </a:rPr>
            <a:t>mēnesī</a:t>
          </a:r>
        </a:p>
      </dgm:t>
    </dgm:pt>
    <dgm:pt modelId="{B47EE952-E57A-47B1-8211-45CE77DD0575}" type="parTrans" cxnId="{C84F7202-2493-4C4D-8392-49CB4BFB6320}">
      <dgm:prSet/>
      <dgm:spPr/>
      <dgm:t>
        <a:bodyPr/>
        <a:lstStyle/>
        <a:p>
          <a:endParaRPr lang="lv-LV"/>
        </a:p>
      </dgm:t>
    </dgm:pt>
    <dgm:pt modelId="{B3A9779B-94F3-475D-9C6E-791759804EB1}" type="sibTrans" cxnId="{C84F7202-2493-4C4D-8392-49CB4BFB6320}">
      <dgm:prSet/>
      <dgm:spPr/>
      <dgm:t>
        <a:bodyPr/>
        <a:lstStyle/>
        <a:p>
          <a:endParaRPr lang="lv-LV"/>
        </a:p>
      </dgm:t>
    </dgm:pt>
    <dgm:pt modelId="{3CD99850-804B-4182-9D4E-B97AF2A7C3E9}">
      <dgm:prSet custT="1"/>
      <dgm:spPr/>
      <dgm:t>
        <a:bodyPr/>
        <a:lstStyle/>
        <a:p>
          <a:r>
            <a:rPr lang="lv-LV" sz="1200">
              <a:latin typeface="Times New Roman" panose="02020603050405020304" pitchFamily="18" charset="0"/>
              <a:cs typeface="Times New Roman" panose="02020603050405020304" pitchFamily="18" charset="0"/>
            </a:rPr>
            <a:t>Mājokļa pabalsts līdz 24 gadu vecumam vai dzīvojamās telpas piešķiršana līdz 24 gadu vecumam</a:t>
          </a:r>
        </a:p>
      </dgm:t>
    </dgm:pt>
    <dgm:pt modelId="{8444DECB-0FF0-497A-8C6F-EE95B3CC3BC0}" type="parTrans" cxnId="{2FEDFCE2-7837-4C04-8B86-A9FD5405F290}">
      <dgm:prSet/>
      <dgm:spPr/>
      <dgm:t>
        <a:bodyPr/>
        <a:lstStyle/>
        <a:p>
          <a:endParaRPr lang="lv-LV"/>
        </a:p>
      </dgm:t>
    </dgm:pt>
    <dgm:pt modelId="{F3FD7810-2AA8-439B-BE1E-F2DBFCE239A5}" type="sibTrans" cxnId="{2FEDFCE2-7837-4C04-8B86-A9FD5405F290}">
      <dgm:prSet/>
      <dgm:spPr/>
      <dgm:t>
        <a:bodyPr/>
        <a:lstStyle/>
        <a:p>
          <a:endParaRPr lang="lv-LV"/>
        </a:p>
      </dgm:t>
    </dgm:pt>
    <dgm:pt modelId="{63A63881-1200-4C00-971D-79ECE9FA5A9E}">
      <dgm:prSet custT="1"/>
      <dgm:spPr/>
      <dgm:t>
        <a:bodyPr/>
        <a:lstStyle/>
        <a:p>
          <a:r>
            <a:rPr lang="lv-LV" sz="1300"/>
            <a:t> </a:t>
          </a:r>
          <a:r>
            <a:rPr lang="lv-LV" sz="1100">
              <a:latin typeface="Times New Roman" panose="02020603050405020304" pitchFamily="18" charset="0"/>
              <a:cs typeface="Times New Roman" panose="02020603050405020304" pitchFamily="18" charset="0"/>
            </a:rPr>
            <a:t>Dzīvokļa pabalsts var tikt izmaksāts naudā, vai arī apmaksāta īres </a:t>
          </a:r>
          <a:r>
            <a:rPr lang="lv-LV" sz="1100">
              <a:solidFill>
                <a:schemeClr val="tx1"/>
              </a:solidFill>
              <a:latin typeface="Times New Roman" panose="02020603050405020304" pitchFamily="18" charset="0"/>
              <a:cs typeface="Times New Roman" panose="02020603050405020304" pitchFamily="18" charset="0"/>
            </a:rPr>
            <a:t>vai pārvaldīšanas </a:t>
          </a:r>
          <a:r>
            <a:rPr lang="lv-LV" sz="1100">
              <a:latin typeface="Times New Roman" panose="02020603050405020304" pitchFamily="18" charset="0"/>
              <a:cs typeface="Times New Roman" panose="02020603050405020304" pitchFamily="18" charset="0"/>
            </a:rPr>
            <a:t>maksa, komunālie maksājumi, elektroenerģija, gāze, u.c., iegādāts kurināmais u.c.</a:t>
          </a:r>
        </a:p>
      </dgm:t>
    </dgm:pt>
    <dgm:pt modelId="{A5EEACD4-90AB-489B-AE5E-019E4C6AF0F4}" type="parTrans" cxnId="{83350DF3-1E90-454B-BDF0-DD11B59C81C7}">
      <dgm:prSet/>
      <dgm:spPr/>
      <dgm:t>
        <a:bodyPr/>
        <a:lstStyle/>
        <a:p>
          <a:endParaRPr lang="lv-LV"/>
        </a:p>
      </dgm:t>
    </dgm:pt>
    <dgm:pt modelId="{307D587C-E1A6-41D3-A6D1-296B08903F1C}" type="sibTrans" cxnId="{83350DF3-1E90-454B-BDF0-DD11B59C81C7}">
      <dgm:prSet/>
      <dgm:spPr/>
      <dgm:t>
        <a:bodyPr/>
        <a:lstStyle/>
        <a:p>
          <a:endParaRPr lang="lv-LV"/>
        </a:p>
      </dgm:t>
    </dgm:pt>
    <dgm:pt modelId="{9253C4AE-EF30-4777-819A-9846044CF6B4}">
      <dgm:prSet custT="1"/>
      <dgm:spPr/>
      <dgm:t>
        <a:bodyPr/>
        <a:lstStyle/>
        <a:p>
          <a:r>
            <a:rPr lang="lv-LV" sz="1200">
              <a:latin typeface="Times New Roman" panose="02020603050405020304" pitchFamily="18" charset="0"/>
              <a:cs typeface="Times New Roman" panose="02020603050405020304" pitchFamily="18" charset="0"/>
            </a:rPr>
            <a:t>Psihosociāls un materiāls atbalsts pilngadību sasniegušā bērna integrēšanai sabiedrībā</a:t>
          </a:r>
        </a:p>
      </dgm:t>
    </dgm:pt>
    <dgm:pt modelId="{DFA3BC8D-6F4F-4BE7-8FDB-71F1AEBFDFEB}" type="parTrans" cxnId="{458FF618-7A66-4D99-83E8-AEBE63C0867D}">
      <dgm:prSet/>
      <dgm:spPr/>
      <dgm:t>
        <a:bodyPr/>
        <a:lstStyle/>
        <a:p>
          <a:endParaRPr lang="lv-LV"/>
        </a:p>
      </dgm:t>
    </dgm:pt>
    <dgm:pt modelId="{9706F945-43D3-483A-A6E4-8843688D384E}" type="sibTrans" cxnId="{458FF618-7A66-4D99-83E8-AEBE63C0867D}">
      <dgm:prSet/>
      <dgm:spPr/>
      <dgm:t>
        <a:bodyPr/>
        <a:lstStyle/>
        <a:p>
          <a:endParaRPr lang="lv-LV"/>
        </a:p>
      </dgm:t>
    </dgm:pt>
    <dgm:pt modelId="{FBCB43A7-8E98-4943-A089-4B0269879807}">
      <dgm:prSet custT="1"/>
      <dgm:spPr/>
      <dgm:t>
        <a:bodyPr/>
        <a:lstStyle/>
        <a:p>
          <a:r>
            <a:rPr lang="lv-LV" sz="1100">
              <a:latin typeface="Times New Roman" panose="02020603050405020304" pitchFamily="18" charset="0"/>
              <a:cs typeface="Times New Roman" panose="02020603050405020304" pitchFamily="18" charset="0"/>
            </a:rPr>
            <a:t>Pabalsta vai pakalpojuma veidā</a:t>
          </a:r>
        </a:p>
      </dgm:t>
    </dgm:pt>
    <dgm:pt modelId="{73C82826-242B-4D5C-9D24-7B80128D62B5}" type="parTrans" cxnId="{7EBD9AB6-4417-4BF2-AF9A-5553377FF5B1}">
      <dgm:prSet/>
      <dgm:spPr/>
      <dgm:t>
        <a:bodyPr/>
        <a:lstStyle/>
        <a:p>
          <a:endParaRPr lang="lv-LV"/>
        </a:p>
      </dgm:t>
    </dgm:pt>
    <dgm:pt modelId="{219CAD88-55AF-493D-8597-4404036C0B64}" type="sibTrans" cxnId="{7EBD9AB6-4417-4BF2-AF9A-5553377FF5B1}">
      <dgm:prSet/>
      <dgm:spPr/>
      <dgm:t>
        <a:bodyPr/>
        <a:lstStyle/>
        <a:p>
          <a:endParaRPr lang="lv-LV"/>
        </a:p>
      </dgm:t>
    </dgm:pt>
    <dgm:pt modelId="{1FF48700-6B5F-4B44-9941-5C9A0CB62A09}" type="pres">
      <dgm:prSet presAssocID="{960B2DFA-18E6-4535-9355-250AC064C1AB}" presName="Name0" presStyleCnt="0">
        <dgm:presLayoutVars>
          <dgm:dir/>
          <dgm:animLvl val="lvl"/>
          <dgm:resizeHandles val="exact"/>
        </dgm:presLayoutVars>
      </dgm:prSet>
      <dgm:spPr/>
    </dgm:pt>
    <dgm:pt modelId="{25D6B943-46BB-4F08-B25D-0D347F2F47C9}" type="pres">
      <dgm:prSet presAssocID="{49792D6B-9EFF-4461-9404-806A7DC06314}" presName="linNode" presStyleCnt="0"/>
      <dgm:spPr/>
    </dgm:pt>
    <dgm:pt modelId="{8797A645-FFDD-4269-AF32-8127CC471328}" type="pres">
      <dgm:prSet presAssocID="{49792D6B-9EFF-4461-9404-806A7DC06314}" presName="parentText" presStyleLbl="node1" presStyleIdx="0" presStyleCnt="5" custLinFactNeighborX="300" custLinFactNeighborY="1033">
        <dgm:presLayoutVars>
          <dgm:chMax val="1"/>
          <dgm:bulletEnabled val="1"/>
        </dgm:presLayoutVars>
      </dgm:prSet>
      <dgm:spPr/>
    </dgm:pt>
    <dgm:pt modelId="{AEEC1961-D98E-4312-9470-D07C89BDB669}" type="pres">
      <dgm:prSet presAssocID="{49792D6B-9EFF-4461-9404-806A7DC06314}" presName="descendantText" presStyleLbl="alignAccFollowNode1" presStyleIdx="0" presStyleCnt="5">
        <dgm:presLayoutVars>
          <dgm:bulletEnabled val="1"/>
        </dgm:presLayoutVars>
      </dgm:prSet>
      <dgm:spPr/>
    </dgm:pt>
    <dgm:pt modelId="{F23D44CC-DFF0-4CF1-8DE6-4B88B2CE8DCE}" type="pres">
      <dgm:prSet presAssocID="{B76E2F2C-CA13-4509-9696-FBD5CB5F9928}" presName="sp" presStyleCnt="0"/>
      <dgm:spPr/>
    </dgm:pt>
    <dgm:pt modelId="{B7B31F8D-6EB6-439A-8405-9DAD49BDCCCD}" type="pres">
      <dgm:prSet presAssocID="{24F9A906-C173-47C1-B03F-B2D8DF0C73ED}" presName="linNode" presStyleCnt="0"/>
      <dgm:spPr/>
    </dgm:pt>
    <dgm:pt modelId="{1B045861-5A89-43D1-AE5C-9AC33F38333A}" type="pres">
      <dgm:prSet presAssocID="{24F9A906-C173-47C1-B03F-B2D8DF0C73ED}" presName="parentText" presStyleLbl="node1" presStyleIdx="1" presStyleCnt="5">
        <dgm:presLayoutVars>
          <dgm:chMax val="1"/>
          <dgm:bulletEnabled val="1"/>
        </dgm:presLayoutVars>
      </dgm:prSet>
      <dgm:spPr/>
    </dgm:pt>
    <dgm:pt modelId="{38C297FE-6499-4268-89E8-31A4321C4BBE}" type="pres">
      <dgm:prSet presAssocID="{24F9A906-C173-47C1-B03F-B2D8DF0C73ED}" presName="descendantText" presStyleLbl="alignAccFollowNode1" presStyleIdx="1" presStyleCnt="5" custLinFactNeighborY="0">
        <dgm:presLayoutVars>
          <dgm:bulletEnabled val="1"/>
        </dgm:presLayoutVars>
      </dgm:prSet>
      <dgm:spPr/>
    </dgm:pt>
    <dgm:pt modelId="{22AB02B6-FA02-4E66-8575-05A1605304B5}" type="pres">
      <dgm:prSet presAssocID="{5105FDBD-3489-44C5-8D62-3221A9554DD6}" presName="sp" presStyleCnt="0"/>
      <dgm:spPr/>
    </dgm:pt>
    <dgm:pt modelId="{A97F5B31-2CB7-468F-AA2B-E7443412AAE5}" type="pres">
      <dgm:prSet presAssocID="{01B8DEC0-1292-400B-BD29-B6462351BCAD}" presName="linNode" presStyleCnt="0"/>
      <dgm:spPr/>
    </dgm:pt>
    <dgm:pt modelId="{63DF3479-E239-4DE5-BEB4-37004FE7FE38}" type="pres">
      <dgm:prSet presAssocID="{01B8DEC0-1292-400B-BD29-B6462351BCAD}" presName="parentText" presStyleLbl="node1" presStyleIdx="2" presStyleCnt="5">
        <dgm:presLayoutVars>
          <dgm:chMax val="1"/>
          <dgm:bulletEnabled val="1"/>
        </dgm:presLayoutVars>
      </dgm:prSet>
      <dgm:spPr/>
    </dgm:pt>
    <dgm:pt modelId="{FD39352B-7DEB-4881-94D8-EB8A22922B86}" type="pres">
      <dgm:prSet presAssocID="{01B8DEC0-1292-400B-BD29-B6462351BCAD}" presName="descendantText" presStyleLbl="alignAccFollowNode1" presStyleIdx="2" presStyleCnt="5" custLinFactNeighborY="-2706">
        <dgm:presLayoutVars>
          <dgm:bulletEnabled val="1"/>
        </dgm:presLayoutVars>
      </dgm:prSet>
      <dgm:spPr/>
    </dgm:pt>
    <dgm:pt modelId="{9C522518-9629-48E3-8957-4385253B199D}" type="pres">
      <dgm:prSet presAssocID="{E7BD3EB0-FF9D-449C-9F6B-67F6F1958279}" presName="sp" presStyleCnt="0"/>
      <dgm:spPr/>
    </dgm:pt>
    <dgm:pt modelId="{2536DDD3-F8AD-4B26-900A-9753D31DFB58}" type="pres">
      <dgm:prSet presAssocID="{9253C4AE-EF30-4777-819A-9846044CF6B4}" presName="linNode" presStyleCnt="0"/>
      <dgm:spPr/>
    </dgm:pt>
    <dgm:pt modelId="{09FD8F21-B81A-4BAF-832A-2AB4CD180FE1}" type="pres">
      <dgm:prSet presAssocID="{9253C4AE-EF30-4777-819A-9846044CF6B4}" presName="parentText" presStyleLbl="node1" presStyleIdx="3" presStyleCnt="5">
        <dgm:presLayoutVars>
          <dgm:chMax val="1"/>
          <dgm:bulletEnabled val="1"/>
        </dgm:presLayoutVars>
      </dgm:prSet>
      <dgm:spPr/>
    </dgm:pt>
    <dgm:pt modelId="{96A1CA15-11C7-4DB0-9486-D18C004D4667}" type="pres">
      <dgm:prSet presAssocID="{9253C4AE-EF30-4777-819A-9846044CF6B4}" presName="descendantText" presStyleLbl="alignAccFollowNode1" presStyleIdx="3" presStyleCnt="5">
        <dgm:presLayoutVars>
          <dgm:bulletEnabled val="1"/>
        </dgm:presLayoutVars>
      </dgm:prSet>
      <dgm:spPr/>
    </dgm:pt>
    <dgm:pt modelId="{111CF3C5-CD45-434E-BFAE-8157FCFA7800}" type="pres">
      <dgm:prSet presAssocID="{9706F945-43D3-483A-A6E4-8843688D384E}" presName="sp" presStyleCnt="0"/>
      <dgm:spPr/>
    </dgm:pt>
    <dgm:pt modelId="{FD26491C-17A4-48C4-9F3C-0D169967264A}" type="pres">
      <dgm:prSet presAssocID="{3CD99850-804B-4182-9D4E-B97AF2A7C3E9}" presName="linNode" presStyleCnt="0"/>
      <dgm:spPr/>
    </dgm:pt>
    <dgm:pt modelId="{B882D11C-290F-4113-B71A-0CA7CED319F1}" type="pres">
      <dgm:prSet presAssocID="{3CD99850-804B-4182-9D4E-B97AF2A7C3E9}" presName="parentText" presStyleLbl="node1" presStyleIdx="4" presStyleCnt="5">
        <dgm:presLayoutVars>
          <dgm:chMax val="1"/>
          <dgm:bulletEnabled val="1"/>
        </dgm:presLayoutVars>
      </dgm:prSet>
      <dgm:spPr/>
    </dgm:pt>
    <dgm:pt modelId="{1E278023-991F-4011-AE4B-061D6CB111A5}" type="pres">
      <dgm:prSet presAssocID="{3CD99850-804B-4182-9D4E-B97AF2A7C3E9}" presName="descendantText" presStyleLbl="alignAccFollowNode1" presStyleIdx="4" presStyleCnt="5">
        <dgm:presLayoutVars>
          <dgm:bulletEnabled val="1"/>
        </dgm:presLayoutVars>
      </dgm:prSet>
      <dgm:spPr/>
    </dgm:pt>
  </dgm:ptLst>
  <dgm:cxnLst>
    <dgm:cxn modelId="{C84F7202-2493-4C4D-8392-49CB4BFB6320}" srcId="{01B8DEC0-1292-400B-BD29-B6462351BCAD}" destId="{9EF4644C-8F48-433F-ACC9-0E18945E43F3}" srcOrd="0" destOrd="0" parTransId="{B47EE952-E57A-47B1-8211-45CE77DD0575}" sibTransId="{B3A9779B-94F3-475D-9C6E-791759804EB1}"/>
    <dgm:cxn modelId="{A1AB200C-0861-4D9B-BA47-116E0B437B1C}" type="presOf" srcId="{FBCB43A7-8E98-4943-A089-4B0269879807}" destId="{96A1CA15-11C7-4DB0-9486-D18C004D4667}" srcOrd="0" destOrd="0" presId="urn:microsoft.com/office/officeart/2005/8/layout/vList5"/>
    <dgm:cxn modelId="{D6C75C16-C0B3-4356-B1FF-ADC434E71272}" type="presOf" srcId="{65F0E1CF-A7CD-4EBC-98EF-7D8BA2B8F28D}" destId="{AEEC1961-D98E-4312-9470-D07C89BDB669}" srcOrd="0" destOrd="0" presId="urn:microsoft.com/office/officeart/2005/8/layout/vList5"/>
    <dgm:cxn modelId="{458FF618-7A66-4D99-83E8-AEBE63C0867D}" srcId="{960B2DFA-18E6-4535-9355-250AC064C1AB}" destId="{9253C4AE-EF30-4777-819A-9846044CF6B4}" srcOrd="3" destOrd="0" parTransId="{DFA3BC8D-6F4F-4BE7-8FDB-71F1AEBFDFEB}" sibTransId="{9706F945-43D3-483A-A6E4-8843688D384E}"/>
    <dgm:cxn modelId="{7C284B2F-432B-4167-849A-8AFE5A5FE894}" type="presOf" srcId="{49792D6B-9EFF-4461-9404-806A7DC06314}" destId="{8797A645-FFDD-4269-AF32-8127CC471328}" srcOrd="0" destOrd="0" presId="urn:microsoft.com/office/officeart/2005/8/layout/vList5"/>
    <dgm:cxn modelId="{8BF78C33-D526-4465-8C6D-BF00A845FAEE}" type="presOf" srcId="{4161A8C4-642A-454E-8C78-D80DA609F423}" destId="{38C297FE-6499-4268-89E8-31A4321C4BBE}" srcOrd="0" destOrd="0" presId="urn:microsoft.com/office/officeart/2005/8/layout/vList5"/>
    <dgm:cxn modelId="{639FB836-9ACA-4136-8C56-8DF031FD6476}" type="presOf" srcId="{3CD99850-804B-4182-9D4E-B97AF2A7C3E9}" destId="{B882D11C-290F-4113-B71A-0CA7CED319F1}" srcOrd="0" destOrd="0" presId="urn:microsoft.com/office/officeart/2005/8/layout/vList5"/>
    <dgm:cxn modelId="{A79CD53F-241A-42CF-BF3F-CDBDB3025FD1}" srcId="{960B2DFA-18E6-4535-9355-250AC064C1AB}" destId="{49792D6B-9EFF-4461-9404-806A7DC06314}" srcOrd="0" destOrd="0" parTransId="{7577AF9A-EB48-400B-9572-3728FECED788}" sibTransId="{B76E2F2C-CA13-4509-9696-FBD5CB5F9928}"/>
    <dgm:cxn modelId="{7E72B460-42DB-4916-A8E6-1F65AC64D182}" type="presOf" srcId="{63A63881-1200-4C00-971D-79ECE9FA5A9E}" destId="{1E278023-991F-4011-AE4B-061D6CB111A5}" srcOrd="0" destOrd="0" presId="urn:microsoft.com/office/officeart/2005/8/layout/vList5"/>
    <dgm:cxn modelId="{E8F9707F-B37F-4EA9-B588-921960AB0BB9}" type="presOf" srcId="{01B8DEC0-1292-400B-BD29-B6462351BCAD}" destId="{63DF3479-E239-4DE5-BEB4-37004FE7FE38}" srcOrd="0" destOrd="0" presId="urn:microsoft.com/office/officeart/2005/8/layout/vList5"/>
    <dgm:cxn modelId="{2839F29A-8479-4787-A5D7-78B9A67423AC}" srcId="{960B2DFA-18E6-4535-9355-250AC064C1AB}" destId="{01B8DEC0-1292-400B-BD29-B6462351BCAD}" srcOrd="2" destOrd="0" parTransId="{C6B1DF9C-7E31-4F18-8976-A36BD831ADEC}" sibTransId="{E7BD3EB0-FF9D-449C-9F6B-67F6F1958279}"/>
    <dgm:cxn modelId="{4865DF9B-3783-4C16-A6AE-0C3002ACF410}" type="presOf" srcId="{960B2DFA-18E6-4535-9355-250AC064C1AB}" destId="{1FF48700-6B5F-4B44-9941-5C9A0CB62A09}" srcOrd="0" destOrd="0" presId="urn:microsoft.com/office/officeart/2005/8/layout/vList5"/>
    <dgm:cxn modelId="{7EBD9AB6-4417-4BF2-AF9A-5553377FF5B1}" srcId="{9253C4AE-EF30-4777-819A-9846044CF6B4}" destId="{FBCB43A7-8E98-4943-A089-4B0269879807}" srcOrd="0" destOrd="0" parTransId="{73C82826-242B-4D5C-9D24-7B80128D62B5}" sibTransId="{219CAD88-55AF-493D-8597-4404036C0B64}"/>
    <dgm:cxn modelId="{E8B7FDB9-C180-4378-B288-B9B961057703}" srcId="{24F9A906-C173-47C1-B03F-B2D8DF0C73ED}" destId="{4161A8C4-642A-454E-8C78-D80DA609F423}" srcOrd="0" destOrd="0" parTransId="{51A3B94D-ED70-4B68-BDC8-54707D9FE649}" sibTransId="{80776A77-B82D-403C-A4E2-79FEFF02D79E}"/>
    <dgm:cxn modelId="{D33923D0-A8ED-434D-BB78-9E52E161D373}" type="presOf" srcId="{9EF4644C-8F48-433F-ACC9-0E18945E43F3}" destId="{FD39352B-7DEB-4881-94D8-EB8A22922B86}" srcOrd="0" destOrd="0" presId="urn:microsoft.com/office/officeart/2005/8/layout/vList5"/>
    <dgm:cxn modelId="{2FEDFCE2-7837-4C04-8B86-A9FD5405F290}" srcId="{960B2DFA-18E6-4535-9355-250AC064C1AB}" destId="{3CD99850-804B-4182-9D4E-B97AF2A7C3E9}" srcOrd="4" destOrd="0" parTransId="{8444DECB-0FF0-497A-8C6F-EE95B3CC3BC0}" sibTransId="{F3FD7810-2AA8-439B-BE1E-F2DBFCE239A5}"/>
    <dgm:cxn modelId="{4CDEC0E4-67B8-4A1E-8CDE-F02ADAA0A931}" srcId="{960B2DFA-18E6-4535-9355-250AC064C1AB}" destId="{24F9A906-C173-47C1-B03F-B2D8DF0C73ED}" srcOrd="1" destOrd="0" parTransId="{81682E7C-7EDE-4344-B93A-66FEECD6AB88}" sibTransId="{5105FDBD-3489-44C5-8D62-3221A9554DD6}"/>
    <dgm:cxn modelId="{96DA23E6-1554-46E6-BD06-F68453F8F487}" type="presOf" srcId="{24F9A906-C173-47C1-B03F-B2D8DF0C73ED}" destId="{1B045861-5A89-43D1-AE5C-9AC33F38333A}" srcOrd="0" destOrd="0" presId="urn:microsoft.com/office/officeart/2005/8/layout/vList5"/>
    <dgm:cxn modelId="{C2A8C0E8-498A-4CC9-B4B8-9B9819C95CED}" srcId="{49792D6B-9EFF-4461-9404-806A7DC06314}" destId="{65F0E1CF-A7CD-4EBC-98EF-7D8BA2B8F28D}" srcOrd="0" destOrd="0" parTransId="{FE019D4A-FDC2-4E2D-B27D-08D422076570}" sibTransId="{BB5BF356-E637-42CA-8054-E4A772CE2A4D}"/>
    <dgm:cxn modelId="{83350DF3-1E90-454B-BDF0-DD11B59C81C7}" srcId="{3CD99850-804B-4182-9D4E-B97AF2A7C3E9}" destId="{63A63881-1200-4C00-971D-79ECE9FA5A9E}" srcOrd="0" destOrd="0" parTransId="{A5EEACD4-90AB-489B-AE5E-019E4C6AF0F4}" sibTransId="{307D587C-E1A6-41D3-A6D1-296B08903F1C}"/>
    <dgm:cxn modelId="{FE579AFE-AB19-4F6C-AA4B-F0C153B5413F}" type="presOf" srcId="{9253C4AE-EF30-4777-819A-9846044CF6B4}" destId="{09FD8F21-B81A-4BAF-832A-2AB4CD180FE1}" srcOrd="0" destOrd="0" presId="urn:microsoft.com/office/officeart/2005/8/layout/vList5"/>
    <dgm:cxn modelId="{04C804BE-494C-45D0-BC42-DDE2D0E3E1CE}" type="presParOf" srcId="{1FF48700-6B5F-4B44-9941-5C9A0CB62A09}" destId="{25D6B943-46BB-4F08-B25D-0D347F2F47C9}" srcOrd="0" destOrd="0" presId="urn:microsoft.com/office/officeart/2005/8/layout/vList5"/>
    <dgm:cxn modelId="{72AA2A98-9568-4775-9A73-5968320ADD4F}" type="presParOf" srcId="{25D6B943-46BB-4F08-B25D-0D347F2F47C9}" destId="{8797A645-FFDD-4269-AF32-8127CC471328}" srcOrd="0" destOrd="0" presId="urn:microsoft.com/office/officeart/2005/8/layout/vList5"/>
    <dgm:cxn modelId="{0DD1DE8A-6C6F-4DAB-9E7F-42B62D7EBABF}" type="presParOf" srcId="{25D6B943-46BB-4F08-B25D-0D347F2F47C9}" destId="{AEEC1961-D98E-4312-9470-D07C89BDB669}" srcOrd="1" destOrd="0" presId="urn:microsoft.com/office/officeart/2005/8/layout/vList5"/>
    <dgm:cxn modelId="{84132F88-B017-4D98-A75E-44EDD416E24D}" type="presParOf" srcId="{1FF48700-6B5F-4B44-9941-5C9A0CB62A09}" destId="{F23D44CC-DFF0-4CF1-8DE6-4B88B2CE8DCE}" srcOrd="1" destOrd="0" presId="urn:microsoft.com/office/officeart/2005/8/layout/vList5"/>
    <dgm:cxn modelId="{1E5049EF-E645-4390-B9BE-7973F42C5FCD}" type="presParOf" srcId="{1FF48700-6B5F-4B44-9941-5C9A0CB62A09}" destId="{B7B31F8D-6EB6-439A-8405-9DAD49BDCCCD}" srcOrd="2" destOrd="0" presId="urn:microsoft.com/office/officeart/2005/8/layout/vList5"/>
    <dgm:cxn modelId="{C6322D70-5ECA-4C6D-AB8E-C3DD2327B1F3}" type="presParOf" srcId="{B7B31F8D-6EB6-439A-8405-9DAD49BDCCCD}" destId="{1B045861-5A89-43D1-AE5C-9AC33F38333A}" srcOrd="0" destOrd="0" presId="urn:microsoft.com/office/officeart/2005/8/layout/vList5"/>
    <dgm:cxn modelId="{3F7BB1E6-4B7D-477D-9528-AD65331A954A}" type="presParOf" srcId="{B7B31F8D-6EB6-439A-8405-9DAD49BDCCCD}" destId="{38C297FE-6499-4268-89E8-31A4321C4BBE}" srcOrd="1" destOrd="0" presId="urn:microsoft.com/office/officeart/2005/8/layout/vList5"/>
    <dgm:cxn modelId="{E9C47275-D04B-42DC-98E4-4104CA73C84C}" type="presParOf" srcId="{1FF48700-6B5F-4B44-9941-5C9A0CB62A09}" destId="{22AB02B6-FA02-4E66-8575-05A1605304B5}" srcOrd="3" destOrd="0" presId="urn:microsoft.com/office/officeart/2005/8/layout/vList5"/>
    <dgm:cxn modelId="{EFE04C6A-9F2A-44BE-87A3-1FA4A31A9B5D}" type="presParOf" srcId="{1FF48700-6B5F-4B44-9941-5C9A0CB62A09}" destId="{A97F5B31-2CB7-468F-AA2B-E7443412AAE5}" srcOrd="4" destOrd="0" presId="urn:microsoft.com/office/officeart/2005/8/layout/vList5"/>
    <dgm:cxn modelId="{692F8C09-B691-40CA-A403-93B44A02CD12}" type="presParOf" srcId="{A97F5B31-2CB7-468F-AA2B-E7443412AAE5}" destId="{63DF3479-E239-4DE5-BEB4-37004FE7FE38}" srcOrd="0" destOrd="0" presId="urn:microsoft.com/office/officeart/2005/8/layout/vList5"/>
    <dgm:cxn modelId="{46612223-4457-4D17-9BE9-190C7A3C39EA}" type="presParOf" srcId="{A97F5B31-2CB7-468F-AA2B-E7443412AAE5}" destId="{FD39352B-7DEB-4881-94D8-EB8A22922B86}" srcOrd="1" destOrd="0" presId="urn:microsoft.com/office/officeart/2005/8/layout/vList5"/>
    <dgm:cxn modelId="{518971A1-2902-4C8A-902B-DDC3C93DEEC1}" type="presParOf" srcId="{1FF48700-6B5F-4B44-9941-5C9A0CB62A09}" destId="{9C522518-9629-48E3-8957-4385253B199D}" srcOrd="5" destOrd="0" presId="urn:microsoft.com/office/officeart/2005/8/layout/vList5"/>
    <dgm:cxn modelId="{BF212935-298D-497E-949B-202ABF7C6064}" type="presParOf" srcId="{1FF48700-6B5F-4B44-9941-5C9A0CB62A09}" destId="{2536DDD3-F8AD-4B26-900A-9753D31DFB58}" srcOrd="6" destOrd="0" presId="urn:microsoft.com/office/officeart/2005/8/layout/vList5"/>
    <dgm:cxn modelId="{C71C4825-BE4D-413C-BE0D-92E77FE53C40}" type="presParOf" srcId="{2536DDD3-F8AD-4B26-900A-9753D31DFB58}" destId="{09FD8F21-B81A-4BAF-832A-2AB4CD180FE1}" srcOrd="0" destOrd="0" presId="urn:microsoft.com/office/officeart/2005/8/layout/vList5"/>
    <dgm:cxn modelId="{029BCED3-5D35-48D6-9758-24D13BCA2E47}" type="presParOf" srcId="{2536DDD3-F8AD-4B26-900A-9753D31DFB58}" destId="{96A1CA15-11C7-4DB0-9486-D18C004D4667}" srcOrd="1" destOrd="0" presId="urn:microsoft.com/office/officeart/2005/8/layout/vList5"/>
    <dgm:cxn modelId="{6A137FCC-238B-45F6-B405-110AE0A29D07}" type="presParOf" srcId="{1FF48700-6B5F-4B44-9941-5C9A0CB62A09}" destId="{111CF3C5-CD45-434E-BFAE-8157FCFA7800}" srcOrd="7" destOrd="0" presId="urn:microsoft.com/office/officeart/2005/8/layout/vList5"/>
    <dgm:cxn modelId="{49066EE2-E734-4549-AD33-D21D38E8195F}" type="presParOf" srcId="{1FF48700-6B5F-4B44-9941-5C9A0CB62A09}" destId="{FD26491C-17A4-48C4-9F3C-0D169967264A}" srcOrd="8" destOrd="0" presId="urn:microsoft.com/office/officeart/2005/8/layout/vList5"/>
    <dgm:cxn modelId="{6203E4B4-F864-468F-8012-B0D3EBD37032}" type="presParOf" srcId="{FD26491C-17A4-48C4-9F3C-0D169967264A}" destId="{B882D11C-290F-4113-B71A-0CA7CED319F1}" srcOrd="0" destOrd="0" presId="urn:microsoft.com/office/officeart/2005/8/layout/vList5"/>
    <dgm:cxn modelId="{30DCC363-E0B4-40AB-9696-B4DD50102DF8}" type="presParOf" srcId="{FD26491C-17A4-48C4-9F3C-0D169967264A}" destId="{1E278023-991F-4011-AE4B-061D6CB111A5}"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0CF6CC71-99B6-4905-BF8E-3357E4B1A0FC}" type="doc">
      <dgm:prSet loTypeId="urn:microsoft.com/office/officeart/2008/layout/VerticalCurvedList" loCatId="list" qsTypeId="urn:microsoft.com/office/officeart/2005/8/quickstyle/3d3" qsCatId="3D" csTypeId="urn:microsoft.com/office/officeart/2005/8/colors/accent6_2" csCatId="accent6" phldr="1"/>
      <dgm:spPr/>
      <dgm:t>
        <a:bodyPr/>
        <a:lstStyle/>
        <a:p>
          <a:endParaRPr lang="lv-LV"/>
        </a:p>
      </dgm:t>
    </dgm:pt>
    <dgm:pt modelId="{1C2EFB3F-36D9-4442-8DDE-418053AA9E83}">
      <dgm:prSet phldrT="[Text]"/>
      <dgm:spPr/>
      <dgm:t>
        <a:bodyPr/>
        <a:lstStyle/>
        <a:p>
          <a:r>
            <a:rPr lang="lv-LV">
              <a:solidFill>
                <a:sysClr val="windowText" lastClr="000000"/>
              </a:solidFill>
              <a:latin typeface="Times New Roman" panose="02020603050405020304" pitchFamily="18" charset="0"/>
              <a:cs typeface="Times New Roman" panose="02020603050405020304" pitchFamily="18" charset="0"/>
            </a:rPr>
            <a:t>daļēji apmaksāta vai bezmaksas bērnu ēdināšana izglītības iestādēs</a:t>
          </a:r>
        </a:p>
      </dgm:t>
    </dgm:pt>
    <dgm:pt modelId="{8CE1E90F-16E8-4C01-8276-39940999D54E}" type="parTrans" cxnId="{FF6B4C18-8663-4E7C-AB85-74C580068B12}">
      <dgm:prSet/>
      <dgm:spPr/>
      <dgm:t>
        <a:bodyPr/>
        <a:lstStyle/>
        <a:p>
          <a:endParaRPr lang="lv-LV"/>
        </a:p>
      </dgm:t>
    </dgm:pt>
    <dgm:pt modelId="{1C11F913-0B83-406E-A271-52657EA8D69E}" type="sibTrans" cxnId="{FF6B4C18-8663-4E7C-AB85-74C580068B12}">
      <dgm:prSet/>
      <dgm:spPr/>
      <dgm:t>
        <a:bodyPr/>
        <a:lstStyle/>
        <a:p>
          <a:endParaRPr lang="lv-LV"/>
        </a:p>
      </dgm:t>
    </dgm:pt>
    <dgm:pt modelId="{859E9CD2-93A6-400A-862B-E9241A6B94EC}">
      <dgm:prSet phldrT="[Text]"/>
      <dgm:spPr/>
      <dgm:t>
        <a:bodyPr/>
        <a:lstStyle/>
        <a:p>
          <a:r>
            <a:rPr lang="lv-LV" b="0">
              <a:solidFill>
                <a:sysClr val="windowText" lastClr="000000"/>
              </a:solidFill>
              <a:latin typeface="Times New Roman" panose="02020603050405020304" pitchFamily="18" charset="0"/>
              <a:cs typeface="Times New Roman" panose="02020603050405020304" pitchFamily="18" charset="0"/>
            </a:rPr>
            <a:t>dzīvokļa pabalsts, </a:t>
          </a:r>
          <a:r>
            <a:rPr lang="lv-LV" b="0">
              <a:solidFill>
                <a:srgbClr val="C00000"/>
              </a:solidFill>
              <a:latin typeface="Times New Roman" panose="02020603050405020304" pitchFamily="18" charset="0"/>
              <a:cs typeface="Times New Roman" panose="02020603050405020304" pitchFamily="18" charset="0"/>
            </a:rPr>
            <a:t>nevērtējot materiālo situāciju</a:t>
          </a:r>
        </a:p>
      </dgm:t>
    </dgm:pt>
    <dgm:pt modelId="{0DDDD733-A995-49B6-9CC0-46F23A7E366D}" type="parTrans" cxnId="{DAF09CFE-545A-4E69-9717-8561DCBBD994}">
      <dgm:prSet/>
      <dgm:spPr/>
      <dgm:t>
        <a:bodyPr/>
        <a:lstStyle/>
        <a:p>
          <a:endParaRPr lang="lv-LV"/>
        </a:p>
      </dgm:t>
    </dgm:pt>
    <dgm:pt modelId="{E9CBC170-3342-4C5F-95C2-9DFB0B4401A1}" type="sibTrans" cxnId="{DAF09CFE-545A-4E69-9717-8561DCBBD994}">
      <dgm:prSet/>
      <dgm:spPr/>
      <dgm:t>
        <a:bodyPr/>
        <a:lstStyle/>
        <a:p>
          <a:endParaRPr lang="lv-LV"/>
        </a:p>
      </dgm:t>
    </dgm:pt>
    <dgm:pt modelId="{E53733E0-22D5-4247-965C-144154EC9B47}">
      <dgm:prSet phldrT="[Text]"/>
      <dgm:spPr/>
      <dgm:t>
        <a:bodyPr/>
        <a:lstStyle/>
        <a:p>
          <a:r>
            <a:rPr lang="lv-LV">
              <a:solidFill>
                <a:sysClr val="windowText" lastClr="000000"/>
              </a:solidFill>
              <a:latin typeface="Times New Roman" panose="02020603050405020304" pitchFamily="18" charset="0"/>
              <a:cs typeface="Times New Roman" panose="02020603050405020304" pitchFamily="18" charset="0"/>
            </a:rPr>
            <a:t>vienreizējs pabalsts pamatvajadzību nodrošināšanai</a:t>
          </a:r>
          <a:r>
            <a:rPr lang="lv-LV">
              <a:solidFill>
                <a:srgbClr val="C00000"/>
              </a:solidFill>
              <a:latin typeface="Times New Roman" panose="02020603050405020304" pitchFamily="18" charset="0"/>
              <a:cs typeface="Times New Roman" panose="02020603050405020304" pitchFamily="18" charset="0"/>
            </a:rPr>
            <a:t>, nevērtējos materiālo situāciju</a:t>
          </a:r>
        </a:p>
      </dgm:t>
    </dgm:pt>
    <dgm:pt modelId="{8ADA069C-E30A-44B0-9EDC-91AC41980C0E}" type="parTrans" cxnId="{2610FC2C-C72E-4B6D-96AD-36F210DE8FFA}">
      <dgm:prSet/>
      <dgm:spPr/>
      <dgm:t>
        <a:bodyPr/>
        <a:lstStyle/>
        <a:p>
          <a:endParaRPr lang="lv-LV"/>
        </a:p>
      </dgm:t>
    </dgm:pt>
    <dgm:pt modelId="{54BCA1EE-AE89-4C0E-8F51-4B3A6E22C508}" type="sibTrans" cxnId="{2610FC2C-C72E-4B6D-96AD-36F210DE8FFA}">
      <dgm:prSet/>
      <dgm:spPr/>
      <dgm:t>
        <a:bodyPr/>
        <a:lstStyle/>
        <a:p>
          <a:endParaRPr lang="lv-LV"/>
        </a:p>
      </dgm:t>
    </dgm:pt>
    <dgm:pt modelId="{FA25B086-AB68-495F-B462-5F06208951D7}">
      <dgm:prSet/>
      <dgm:spPr/>
      <dgm:t>
        <a:bodyPr/>
        <a:lstStyle/>
        <a:p>
          <a:r>
            <a:rPr lang="lv-LV" b="0">
              <a:solidFill>
                <a:sysClr val="windowText" lastClr="000000"/>
              </a:solidFill>
              <a:latin typeface="Times New Roman" panose="02020603050405020304" pitchFamily="18" charset="0"/>
              <a:cs typeface="Times New Roman" panose="02020603050405020304" pitchFamily="18" charset="0"/>
            </a:rPr>
            <a:t>pabalsts kultūras, atpūtas un sporta pasākumu apmeklēšanai</a:t>
          </a:r>
        </a:p>
      </dgm:t>
    </dgm:pt>
    <dgm:pt modelId="{84FD0BC7-B352-4D70-B799-636C6280EC2B}" type="parTrans" cxnId="{F42149D3-F480-4A61-BC34-4A94591EDC43}">
      <dgm:prSet/>
      <dgm:spPr/>
      <dgm:t>
        <a:bodyPr/>
        <a:lstStyle/>
        <a:p>
          <a:endParaRPr lang="lv-LV"/>
        </a:p>
      </dgm:t>
    </dgm:pt>
    <dgm:pt modelId="{551C2C36-A1FC-4C34-BF1D-CAA84C73C62D}" type="sibTrans" cxnId="{F42149D3-F480-4A61-BC34-4A94591EDC43}">
      <dgm:prSet/>
      <dgm:spPr/>
      <dgm:t>
        <a:bodyPr/>
        <a:lstStyle/>
        <a:p>
          <a:endParaRPr lang="lv-LV"/>
        </a:p>
      </dgm:t>
    </dgm:pt>
    <dgm:pt modelId="{7553954C-40AE-49D6-97FB-46F955BB0849}">
      <dgm:prSet/>
      <dgm:spPr/>
      <dgm:t>
        <a:bodyPr/>
        <a:lstStyle/>
        <a:p>
          <a:r>
            <a:rPr lang="lv-LV">
              <a:solidFill>
                <a:sysClr val="windowText" lastClr="000000"/>
              </a:solidFill>
              <a:latin typeface="Times New Roman" panose="02020603050405020304" pitchFamily="18" charset="0"/>
              <a:cs typeface="Times New Roman" panose="02020603050405020304" pitchFamily="18" charset="0"/>
            </a:rPr>
            <a:t>līdzfinansējuma maksas samazinājums interešu izglītībā, u.c.</a:t>
          </a:r>
        </a:p>
      </dgm:t>
    </dgm:pt>
    <dgm:pt modelId="{297B05C0-6E48-4FDC-A02D-E70DF4DA5ADC}" type="parTrans" cxnId="{FF26A325-E410-4BD2-8BC8-8415410D1CEF}">
      <dgm:prSet/>
      <dgm:spPr/>
      <dgm:t>
        <a:bodyPr/>
        <a:lstStyle/>
        <a:p>
          <a:endParaRPr lang="lv-LV"/>
        </a:p>
      </dgm:t>
    </dgm:pt>
    <dgm:pt modelId="{943F7DA7-2141-4BAC-B3B0-E667AF8B78F1}" type="sibTrans" cxnId="{FF26A325-E410-4BD2-8BC8-8415410D1CEF}">
      <dgm:prSet/>
      <dgm:spPr/>
      <dgm:t>
        <a:bodyPr/>
        <a:lstStyle/>
        <a:p>
          <a:endParaRPr lang="lv-LV"/>
        </a:p>
      </dgm:t>
    </dgm:pt>
    <dgm:pt modelId="{7C1B2F9D-B3B7-439E-9FC7-5FAAFDB89188}" type="pres">
      <dgm:prSet presAssocID="{0CF6CC71-99B6-4905-BF8E-3357E4B1A0FC}" presName="Name0" presStyleCnt="0">
        <dgm:presLayoutVars>
          <dgm:chMax val="7"/>
          <dgm:chPref val="7"/>
          <dgm:dir/>
        </dgm:presLayoutVars>
      </dgm:prSet>
      <dgm:spPr/>
    </dgm:pt>
    <dgm:pt modelId="{BEA1D2B9-EFC9-4A48-A4B5-CF7526D392AC}" type="pres">
      <dgm:prSet presAssocID="{0CF6CC71-99B6-4905-BF8E-3357E4B1A0FC}" presName="Name1" presStyleCnt="0"/>
      <dgm:spPr/>
    </dgm:pt>
    <dgm:pt modelId="{FD9D7BB0-D33F-46BF-A53F-C2307040CE0E}" type="pres">
      <dgm:prSet presAssocID="{0CF6CC71-99B6-4905-BF8E-3357E4B1A0FC}" presName="cycle" presStyleCnt="0"/>
      <dgm:spPr/>
    </dgm:pt>
    <dgm:pt modelId="{BA1C7456-482A-4581-8608-D275ED69F42B}" type="pres">
      <dgm:prSet presAssocID="{0CF6CC71-99B6-4905-BF8E-3357E4B1A0FC}" presName="srcNode" presStyleLbl="node1" presStyleIdx="0" presStyleCnt="5"/>
      <dgm:spPr/>
    </dgm:pt>
    <dgm:pt modelId="{98D3EF63-7050-459A-9134-217FE6D36414}" type="pres">
      <dgm:prSet presAssocID="{0CF6CC71-99B6-4905-BF8E-3357E4B1A0FC}" presName="conn" presStyleLbl="parChTrans1D2" presStyleIdx="0" presStyleCnt="1"/>
      <dgm:spPr/>
    </dgm:pt>
    <dgm:pt modelId="{55A2D7D7-0504-4C56-A8C8-B3DC3DAC6C77}" type="pres">
      <dgm:prSet presAssocID="{0CF6CC71-99B6-4905-BF8E-3357E4B1A0FC}" presName="extraNode" presStyleLbl="node1" presStyleIdx="0" presStyleCnt="5"/>
      <dgm:spPr/>
    </dgm:pt>
    <dgm:pt modelId="{B7C73298-E32B-4058-AEA7-7F805E527C5C}" type="pres">
      <dgm:prSet presAssocID="{0CF6CC71-99B6-4905-BF8E-3357E4B1A0FC}" presName="dstNode" presStyleLbl="node1" presStyleIdx="0" presStyleCnt="5"/>
      <dgm:spPr/>
    </dgm:pt>
    <dgm:pt modelId="{0A8B93C7-2C4D-43D6-9B6C-55BDD38E3A7A}" type="pres">
      <dgm:prSet presAssocID="{1C2EFB3F-36D9-4442-8DDE-418053AA9E83}" presName="text_1" presStyleLbl="node1" presStyleIdx="0" presStyleCnt="5">
        <dgm:presLayoutVars>
          <dgm:bulletEnabled val="1"/>
        </dgm:presLayoutVars>
      </dgm:prSet>
      <dgm:spPr/>
    </dgm:pt>
    <dgm:pt modelId="{1A556D9A-9392-4E5B-BB16-DDE1DE8A6F18}" type="pres">
      <dgm:prSet presAssocID="{1C2EFB3F-36D9-4442-8DDE-418053AA9E83}" presName="accent_1" presStyleCnt="0"/>
      <dgm:spPr/>
    </dgm:pt>
    <dgm:pt modelId="{55FBDB75-F222-4E7A-A8FE-5FD0E90A6436}" type="pres">
      <dgm:prSet presAssocID="{1C2EFB3F-36D9-4442-8DDE-418053AA9E83}" presName="accentRepeatNode" presStyleLbl="solidFgAcc1" presStyleIdx="0" presStyleCnt="5"/>
      <dgm:spPr/>
    </dgm:pt>
    <dgm:pt modelId="{8A8CE9E3-75EE-4563-8717-84779F1FCA96}" type="pres">
      <dgm:prSet presAssocID="{859E9CD2-93A6-400A-862B-E9241A6B94EC}" presName="text_2" presStyleLbl="node1" presStyleIdx="1" presStyleCnt="5">
        <dgm:presLayoutVars>
          <dgm:bulletEnabled val="1"/>
        </dgm:presLayoutVars>
      </dgm:prSet>
      <dgm:spPr/>
    </dgm:pt>
    <dgm:pt modelId="{09954875-5F55-47C6-B71E-B679A46C7AFF}" type="pres">
      <dgm:prSet presAssocID="{859E9CD2-93A6-400A-862B-E9241A6B94EC}" presName="accent_2" presStyleCnt="0"/>
      <dgm:spPr/>
    </dgm:pt>
    <dgm:pt modelId="{ADC2F14E-3AE1-4C1D-9CE5-3BEB479AFAEB}" type="pres">
      <dgm:prSet presAssocID="{859E9CD2-93A6-400A-862B-E9241A6B94EC}" presName="accentRepeatNode" presStyleLbl="solidFgAcc1" presStyleIdx="1" presStyleCnt="5"/>
      <dgm:spPr/>
    </dgm:pt>
    <dgm:pt modelId="{C079EEE6-07E1-4F28-98A3-E0A3F6A7AD40}" type="pres">
      <dgm:prSet presAssocID="{E53733E0-22D5-4247-965C-144154EC9B47}" presName="text_3" presStyleLbl="node1" presStyleIdx="2" presStyleCnt="5">
        <dgm:presLayoutVars>
          <dgm:bulletEnabled val="1"/>
        </dgm:presLayoutVars>
      </dgm:prSet>
      <dgm:spPr/>
    </dgm:pt>
    <dgm:pt modelId="{C09E2C5C-E720-402C-B0C1-FC25D9CC6F22}" type="pres">
      <dgm:prSet presAssocID="{E53733E0-22D5-4247-965C-144154EC9B47}" presName="accent_3" presStyleCnt="0"/>
      <dgm:spPr/>
    </dgm:pt>
    <dgm:pt modelId="{875CEB06-2922-4EC3-836D-B90387222C0C}" type="pres">
      <dgm:prSet presAssocID="{E53733E0-22D5-4247-965C-144154EC9B47}" presName="accentRepeatNode" presStyleLbl="solidFgAcc1" presStyleIdx="2" presStyleCnt="5"/>
      <dgm:spPr/>
    </dgm:pt>
    <dgm:pt modelId="{A37693CD-7D49-4FA5-931F-51EF0A803E39}" type="pres">
      <dgm:prSet presAssocID="{FA25B086-AB68-495F-B462-5F06208951D7}" presName="text_4" presStyleLbl="node1" presStyleIdx="3" presStyleCnt="5">
        <dgm:presLayoutVars>
          <dgm:bulletEnabled val="1"/>
        </dgm:presLayoutVars>
      </dgm:prSet>
      <dgm:spPr/>
    </dgm:pt>
    <dgm:pt modelId="{7BE1F92D-70F6-416D-90A1-990CEBDF8198}" type="pres">
      <dgm:prSet presAssocID="{FA25B086-AB68-495F-B462-5F06208951D7}" presName="accent_4" presStyleCnt="0"/>
      <dgm:spPr/>
    </dgm:pt>
    <dgm:pt modelId="{E64048CC-5EB1-4CEE-B56B-DF83296A3FB9}" type="pres">
      <dgm:prSet presAssocID="{FA25B086-AB68-495F-B462-5F06208951D7}" presName="accentRepeatNode" presStyleLbl="solidFgAcc1" presStyleIdx="3" presStyleCnt="5"/>
      <dgm:spPr/>
    </dgm:pt>
    <dgm:pt modelId="{1AD82936-F460-4738-AD90-C6CFCD140F32}" type="pres">
      <dgm:prSet presAssocID="{7553954C-40AE-49D6-97FB-46F955BB0849}" presName="text_5" presStyleLbl="node1" presStyleIdx="4" presStyleCnt="5">
        <dgm:presLayoutVars>
          <dgm:bulletEnabled val="1"/>
        </dgm:presLayoutVars>
      </dgm:prSet>
      <dgm:spPr/>
    </dgm:pt>
    <dgm:pt modelId="{1DFCB7C7-A073-478F-9EB0-60B12C6E3AA5}" type="pres">
      <dgm:prSet presAssocID="{7553954C-40AE-49D6-97FB-46F955BB0849}" presName="accent_5" presStyleCnt="0"/>
      <dgm:spPr/>
    </dgm:pt>
    <dgm:pt modelId="{AAF97CCD-27ED-4C9B-8EF4-AD9E6AD33D58}" type="pres">
      <dgm:prSet presAssocID="{7553954C-40AE-49D6-97FB-46F955BB0849}" presName="accentRepeatNode" presStyleLbl="solidFgAcc1" presStyleIdx="4" presStyleCnt="5"/>
      <dgm:spPr/>
    </dgm:pt>
  </dgm:ptLst>
  <dgm:cxnLst>
    <dgm:cxn modelId="{FF6B4C18-8663-4E7C-AB85-74C580068B12}" srcId="{0CF6CC71-99B6-4905-BF8E-3357E4B1A0FC}" destId="{1C2EFB3F-36D9-4442-8DDE-418053AA9E83}" srcOrd="0" destOrd="0" parTransId="{8CE1E90F-16E8-4C01-8276-39940999D54E}" sibTransId="{1C11F913-0B83-406E-A271-52657EA8D69E}"/>
    <dgm:cxn modelId="{1C577420-E923-496E-B890-D57964C79179}" type="presOf" srcId="{E53733E0-22D5-4247-965C-144154EC9B47}" destId="{C079EEE6-07E1-4F28-98A3-E0A3F6A7AD40}" srcOrd="0" destOrd="0" presId="urn:microsoft.com/office/officeart/2008/layout/VerticalCurvedList"/>
    <dgm:cxn modelId="{FF26A325-E410-4BD2-8BC8-8415410D1CEF}" srcId="{0CF6CC71-99B6-4905-BF8E-3357E4B1A0FC}" destId="{7553954C-40AE-49D6-97FB-46F955BB0849}" srcOrd="4" destOrd="0" parTransId="{297B05C0-6E48-4FDC-A02D-E70DF4DA5ADC}" sibTransId="{943F7DA7-2141-4BAC-B3B0-E667AF8B78F1}"/>
    <dgm:cxn modelId="{2610FC2C-C72E-4B6D-96AD-36F210DE8FFA}" srcId="{0CF6CC71-99B6-4905-BF8E-3357E4B1A0FC}" destId="{E53733E0-22D5-4247-965C-144154EC9B47}" srcOrd="2" destOrd="0" parTransId="{8ADA069C-E30A-44B0-9EDC-91AC41980C0E}" sibTransId="{54BCA1EE-AE89-4C0E-8F51-4B3A6E22C508}"/>
    <dgm:cxn modelId="{E0296B5F-943B-4E5D-8BC7-F798FA7FA4DF}" type="presOf" srcId="{7553954C-40AE-49D6-97FB-46F955BB0849}" destId="{1AD82936-F460-4738-AD90-C6CFCD140F32}" srcOrd="0" destOrd="0" presId="urn:microsoft.com/office/officeart/2008/layout/VerticalCurvedList"/>
    <dgm:cxn modelId="{EA11CB57-7AA2-49B7-A39D-C1809F15752E}" type="presOf" srcId="{1C11F913-0B83-406E-A271-52657EA8D69E}" destId="{98D3EF63-7050-459A-9134-217FE6D36414}" srcOrd="0" destOrd="0" presId="urn:microsoft.com/office/officeart/2008/layout/VerticalCurvedList"/>
    <dgm:cxn modelId="{02965999-5212-43DF-95EB-6DDD7BD1A0CD}" type="presOf" srcId="{0CF6CC71-99B6-4905-BF8E-3357E4B1A0FC}" destId="{7C1B2F9D-B3B7-439E-9FC7-5FAAFDB89188}" srcOrd="0" destOrd="0" presId="urn:microsoft.com/office/officeart/2008/layout/VerticalCurvedList"/>
    <dgm:cxn modelId="{FE1A79BF-CEDA-4312-BA59-A1900338E890}" type="presOf" srcId="{1C2EFB3F-36D9-4442-8DDE-418053AA9E83}" destId="{0A8B93C7-2C4D-43D6-9B6C-55BDD38E3A7A}" srcOrd="0" destOrd="0" presId="urn:microsoft.com/office/officeart/2008/layout/VerticalCurvedList"/>
    <dgm:cxn modelId="{C7FB11C1-6D5C-43EA-876E-30A8D9C8C34D}" type="presOf" srcId="{FA25B086-AB68-495F-B462-5F06208951D7}" destId="{A37693CD-7D49-4FA5-931F-51EF0A803E39}" srcOrd="0" destOrd="0" presId="urn:microsoft.com/office/officeart/2008/layout/VerticalCurvedList"/>
    <dgm:cxn modelId="{F42149D3-F480-4A61-BC34-4A94591EDC43}" srcId="{0CF6CC71-99B6-4905-BF8E-3357E4B1A0FC}" destId="{FA25B086-AB68-495F-B462-5F06208951D7}" srcOrd="3" destOrd="0" parTransId="{84FD0BC7-B352-4D70-B799-636C6280EC2B}" sibTransId="{551C2C36-A1FC-4C34-BF1D-CAA84C73C62D}"/>
    <dgm:cxn modelId="{6150FDDB-4721-4A37-9086-13E2DCC515F6}" type="presOf" srcId="{859E9CD2-93A6-400A-862B-E9241A6B94EC}" destId="{8A8CE9E3-75EE-4563-8717-84779F1FCA96}" srcOrd="0" destOrd="0" presId="urn:microsoft.com/office/officeart/2008/layout/VerticalCurvedList"/>
    <dgm:cxn modelId="{DAF09CFE-545A-4E69-9717-8561DCBBD994}" srcId="{0CF6CC71-99B6-4905-BF8E-3357E4B1A0FC}" destId="{859E9CD2-93A6-400A-862B-E9241A6B94EC}" srcOrd="1" destOrd="0" parTransId="{0DDDD733-A995-49B6-9CC0-46F23A7E366D}" sibTransId="{E9CBC170-3342-4C5F-95C2-9DFB0B4401A1}"/>
    <dgm:cxn modelId="{6A80E649-2526-4A0B-B42A-FCE8F2EADED5}" type="presParOf" srcId="{7C1B2F9D-B3B7-439E-9FC7-5FAAFDB89188}" destId="{BEA1D2B9-EFC9-4A48-A4B5-CF7526D392AC}" srcOrd="0" destOrd="0" presId="urn:microsoft.com/office/officeart/2008/layout/VerticalCurvedList"/>
    <dgm:cxn modelId="{AD99EBA2-E208-4188-8618-CB53B63BBE65}" type="presParOf" srcId="{BEA1D2B9-EFC9-4A48-A4B5-CF7526D392AC}" destId="{FD9D7BB0-D33F-46BF-A53F-C2307040CE0E}" srcOrd="0" destOrd="0" presId="urn:microsoft.com/office/officeart/2008/layout/VerticalCurvedList"/>
    <dgm:cxn modelId="{4EE38974-50C8-4B45-AD69-4F982BE352E8}" type="presParOf" srcId="{FD9D7BB0-D33F-46BF-A53F-C2307040CE0E}" destId="{BA1C7456-482A-4581-8608-D275ED69F42B}" srcOrd="0" destOrd="0" presId="urn:microsoft.com/office/officeart/2008/layout/VerticalCurvedList"/>
    <dgm:cxn modelId="{8DF05F79-A775-447E-B85D-86BA9E564FB3}" type="presParOf" srcId="{FD9D7BB0-D33F-46BF-A53F-C2307040CE0E}" destId="{98D3EF63-7050-459A-9134-217FE6D36414}" srcOrd="1" destOrd="0" presId="urn:microsoft.com/office/officeart/2008/layout/VerticalCurvedList"/>
    <dgm:cxn modelId="{28813006-AC47-4444-A417-EE82706A8BDD}" type="presParOf" srcId="{FD9D7BB0-D33F-46BF-A53F-C2307040CE0E}" destId="{55A2D7D7-0504-4C56-A8C8-B3DC3DAC6C77}" srcOrd="2" destOrd="0" presId="urn:microsoft.com/office/officeart/2008/layout/VerticalCurvedList"/>
    <dgm:cxn modelId="{EDB80F63-EE30-473C-BE10-859B37F027AD}" type="presParOf" srcId="{FD9D7BB0-D33F-46BF-A53F-C2307040CE0E}" destId="{B7C73298-E32B-4058-AEA7-7F805E527C5C}" srcOrd="3" destOrd="0" presId="urn:microsoft.com/office/officeart/2008/layout/VerticalCurvedList"/>
    <dgm:cxn modelId="{C605E8F6-5C9D-470E-8958-A663107C309D}" type="presParOf" srcId="{BEA1D2B9-EFC9-4A48-A4B5-CF7526D392AC}" destId="{0A8B93C7-2C4D-43D6-9B6C-55BDD38E3A7A}" srcOrd="1" destOrd="0" presId="urn:microsoft.com/office/officeart/2008/layout/VerticalCurvedList"/>
    <dgm:cxn modelId="{20D39949-6781-4CA8-B1C2-E76876887006}" type="presParOf" srcId="{BEA1D2B9-EFC9-4A48-A4B5-CF7526D392AC}" destId="{1A556D9A-9392-4E5B-BB16-DDE1DE8A6F18}" srcOrd="2" destOrd="0" presId="urn:microsoft.com/office/officeart/2008/layout/VerticalCurvedList"/>
    <dgm:cxn modelId="{C5094D85-B69C-4864-B38B-98493A56E15A}" type="presParOf" srcId="{1A556D9A-9392-4E5B-BB16-DDE1DE8A6F18}" destId="{55FBDB75-F222-4E7A-A8FE-5FD0E90A6436}" srcOrd="0" destOrd="0" presId="urn:microsoft.com/office/officeart/2008/layout/VerticalCurvedList"/>
    <dgm:cxn modelId="{FB651E27-634F-4EF4-90DC-C5C306036488}" type="presParOf" srcId="{BEA1D2B9-EFC9-4A48-A4B5-CF7526D392AC}" destId="{8A8CE9E3-75EE-4563-8717-84779F1FCA96}" srcOrd="3" destOrd="0" presId="urn:microsoft.com/office/officeart/2008/layout/VerticalCurvedList"/>
    <dgm:cxn modelId="{AA31959E-02A8-4215-AF74-6346D981DBA8}" type="presParOf" srcId="{BEA1D2B9-EFC9-4A48-A4B5-CF7526D392AC}" destId="{09954875-5F55-47C6-B71E-B679A46C7AFF}" srcOrd="4" destOrd="0" presId="urn:microsoft.com/office/officeart/2008/layout/VerticalCurvedList"/>
    <dgm:cxn modelId="{DE3BCAB8-C914-403D-A096-00B433EC55D0}" type="presParOf" srcId="{09954875-5F55-47C6-B71E-B679A46C7AFF}" destId="{ADC2F14E-3AE1-4C1D-9CE5-3BEB479AFAEB}" srcOrd="0" destOrd="0" presId="urn:microsoft.com/office/officeart/2008/layout/VerticalCurvedList"/>
    <dgm:cxn modelId="{3A1682EE-C670-4E93-9FEC-55717ACE4123}" type="presParOf" srcId="{BEA1D2B9-EFC9-4A48-A4B5-CF7526D392AC}" destId="{C079EEE6-07E1-4F28-98A3-E0A3F6A7AD40}" srcOrd="5" destOrd="0" presId="urn:microsoft.com/office/officeart/2008/layout/VerticalCurvedList"/>
    <dgm:cxn modelId="{6A38F755-FB47-436D-91B9-9D132FD760E4}" type="presParOf" srcId="{BEA1D2B9-EFC9-4A48-A4B5-CF7526D392AC}" destId="{C09E2C5C-E720-402C-B0C1-FC25D9CC6F22}" srcOrd="6" destOrd="0" presId="urn:microsoft.com/office/officeart/2008/layout/VerticalCurvedList"/>
    <dgm:cxn modelId="{4D13AC4C-D566-46D2-881D-C0EC7FFCEECC}" type="presParOf" srcId="{C09E2C5C-E720-402C-B0C1-FC25D9CC6F22}" destId="{875CEB06-2922-4EC3-836D-B90387222C0C}" srcOrd="0" destOrd="0" presId="urn:microsoft.com/office/officeart/2008/layout/VerticalCurvedList"/>
    <dgm:cxn modelId="{97216608-BE08-4435-A713-BA2A17A826FA}" type="presParOf" srcId="{BEA1D2B9-EFC9-4A48-A4B5-CF7526D392AC}" destId="{A37693CD-7D49-4FA5-931F-51EF0A803E39}" srcOrd="7" destOrd="0" presId="urn:microsoft.com/office/officeart/2008/layout/VerticalCurvedList"/>
    <dgm:cxn modelId="{4940DBFD-534A-42F9-AC79-35E88B60E353}" type="presParOf" srcId="{BEA1D2B9-EFC9-4A48-A4B5-CF7526D392AC}" destId="{7BE1F92D-70F6-416D-90A1-990CEBDF8198}" srcOrd="8" destOrd="0" presId="urn:microsoft.com/office/officeart/2008/layout/VerticalCurvedList"/>
    <dgm:cxn modelId="{DD865533-400F-4788-AC91-C0B999EA62E3}" type="presParOf" srcId="{7BE1F92D-70F6-416D-90A1-990CEBDF8198}" destId="{E64048CC-5EB1-4CEE-B56B-DF83296A3FB9}" srcOrd="0" destOrd="0" presId="urn:microsoft.com/office/officeart/2008/layout/VerticalCurvedList"/>
    <dgm:cxn modelId="{EF4E42EF-B0CD-4801-870A-4F3EC075F9C9}" type="presParOf" srcId="{BEA1D2B9-EFC9-4A48-A4B5-CF7526D392AC}" destId="{1AD82936-F460-4738-AD90-C6CFCD140F32}" srcOrd="9" destOrd="0" presId="urn:microsoft.com/office/officeart/2008/layout/VerticalCurvedList"/>
    <dgm:cxn modelId="{354C70AF-A215-4D31-A430-D262EA76F0D3}" type="presParOf" srcId="{BEA1D2B9-EFC9-4A48-A4B5-CF7526D392AC}" destId="{1DFCB7C7-A073-478F-9EB0-60B12C6E3AA5}" srcOrd="10" destOrd="0" presId="urn:microsoft.com/office/officeart/2008/layout/VerticalCurvedList"/>
    <dgm:cxn modelId="{69954047-723B-48EA-9A0C-E60B784B22C1}" type="presParOf" srcId="{1DFCB7C7-A073-478F-9EB0-60B12C6E3AA5}" destId="{AAF97CCD-27ED-4C9B-8EF4-AD9E6AD33D58}" srcOrd="0" destOrd="0" presId="urn:microsoft.com/office/officeart/2008/layout/VerticalCurvedList"/>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AA4D631-6E26-4FD2-AD64-FDE468358BAC}" type="doc">
      <dgm:prSet loTypeId="urn:microsoft.com/office/officeart/2005/8/layout/pyramid2" loCatId="list" qsTypeId="urn:microsoft.com/office/officeart/2005/8/quickstyle/simple1" qsCatId="simple" csTypeId="urn:microsoft.com/office/officeart/2005/8/colors/accent6_3" csCatId="accent6" phldr="1"/>
      <dgm:spPr/>
    </dgm:pt>
    <dgm:pt modelId="{C9F08A6D-0B79-4DDA-9DF3-E1C27FD5C810}">
      <dgm:prSet phldrT="[Teksts]"/>
      <dgm:spPr/>
      <dgm:t>
        <a:bodyPr/>
        <a:lstStyle/>
        <a:p>
          <a:r>
            <a:rPr lang="lv-LV">
              <a:latin typeface="Times New Roman" pitchFamily="18" charset="0"/>
              <a:cs typeface="Times New Roman" pitchFamily="18" charset="0"/>
            </a:rPr>
            <a:t>bērna vecāki nav zināmi</a:t>
          </a:r>
        </a:p>
      </dgm:t>
    </dgm:pt>
    <dgm:pt modelId="{71B098C6-99F3-41F5-8471-8EFE647BA205}" type="parTrans" cxnId="{E29E4B40-BD53-4812-BC67-0B331451B19C}">
      <dgm:prSet/>
      <dgm:spPr/>
      <dgm:t>
        <a:bodyPr/>
        <a:lstStyle/>
        <a:p>
          <a:endParaRPr lang="lv-LV"/>
        </a:p>
      </dgm:t>
    </dgm:pt>
    <dgm:pt modelId="{4254494D-CFCC-406B-8F4E-4A4EDF7F4F45}" type="sibTrans" cxnId="{E29E4B40-BD53-4812-BC67-0B331451B19C}">
      <dgm:prSet/>
      <dgm:spPr/>
      <dgm:t>
        <a:bodyPr/>
        <a:lstStyle/>
        <a:p>
          <a:endParaRPr lang="lv-LV"/>
        </a:p>
      </dgm:t>
    </dgm:pt>
    <dgm:pt modelId="{049E67E7-1818-46ED-8799-9E8D588584CA}">
      <dgm:prSet phldrT="[Teksts]"/>
      <dgm:spPr/>
      <dgm:t>
        <a:bodyPr/>
        <a:lstStyle/>
        <a:p>
          <a:r>
            <a:rPr lang="lv-LV">
              <a:latin typeface="Times New Roman" pitchFamily="18" charset="0"/>
              <a:cs typeface="Times New Roman" pitchFamily="18" charset="0"/>
            </a:rPr>
            <a:t>vecāki ir pazuduši vai miruši</a:t>
          </a:r>
        </a:p>
      </dgm:t>
    </dgm:pt>
    <dgm:pt modelId="{04319571-112A-4792-87F3-2B26459E880C}" type="parTrans" cxnId="{02EC1ADC-BAA1-4677-B5D4-F6F3FDB6F350}">
      <dgm:prSet/>
      <dgm:spPr/>
      <dgm:t>
        <a:bodyPr/>
        <a:lstStyle/>
        <a:p>
          <a:endParaRPr lang="lv-LV"/>
        </a:p>
      </dgm:t>
    </dgm:pt>
    <dgm:pt modelId="{C00D57A3-AA7D-4D0B-BEF5-40C325C28833}" type="sibTrans" cxnId="{02EC1ADC-BAA1-4677-B5D4-F6F3FDB6F350}">
      <dgm:prSet/>
      <dgm:spPr/>
      <dgm:t>
        <a:bodyPr/>
        <a:lstStyle/>
        <a:p>
          <a:endParaRPr lang="lv-LV"/>
        </a:p>
      </dgm:t>
    </dgm:pt>
    <dgm:pt modelId="{5A86FA3A-A342-40B9-B951-550A0F71EC26}">
      <dgm:prSet phldrT="[Teksts]"/>
      <dgm:spPr/>
      <dgm:t>
        <a:bodyPr/>
        <a:lstStyle/>
        <a:p>
          <a:r>
            <a:rPr lang="lv-LV">
              <a:latin typeface="Times New Roman" pitchFamily="18" charset="0"/>
              <a:cs typeface="Times New Roman" pitchFamily="18" charset="0"/>
            </a:rPr>
            <a:t>ilgstošas slimības gadījumā nespēj realizēt aizgādību</a:t>
          </a:r>
        </a:p>
      </dgm:t>
    </dgm:pt>
    <dgm:pt modelId="{806008DD-CCCA-4B7C-8A93-9C34167FDAC6}" type="parTrans" cxnId="{B107E366-FABC-43D9-A5E8-362F468C9436}">
      <dgm:prSet/>
      <dgm:spPr/>
      <dgm:t>
        <a:bodyPr/>
        <a:lstStyle/>
        <a:p>
          <a:endParaRPr lang="lv-LV"/>
        </a:p>
      </dgm:t>
    </dgm:pt>
    <dgm:pt modelId="{6B5CBC89-5819-4C06-80D2-7531F1EB02D7}" type="sibTrans" cxnId="{B107E366-FABC-43D9-A5E8-362F468C9436}">
      <dgm:prSet/>
      <dgm:spPr/>
      <dgm:t>
        <a:bodyPr/>
        <a:lstStyle/>
        <a:p>
          <a:endParaRPr lang="lv-LV"/>
        </a:p>
      </dgm:t>
    </dgm:pt>
    <dgm:pt modelId="{1305C4F8-BFAB-4E9D-A86E-9633405550ED}">
      <dgm:prSet/>
      <dgm:spPr/>
      <dgm:t>
        <a:bodyPr/>
        <a:lstStyle/>
        <a:p>
          <a:r>
            <a:rPr lang="lv-LV">
              <a:latin typeface="Times New Roman" pitchFamily="18" charset="0"/>
              <a:cs typeface="Times New Roman" pitchFamily="18" charset="0"/>
            </a:rPr>
            <a:t>vecākiem atņemtas aprūpes vai aizgādības tiesības</a:t>
          </a:r>
        </a:p>
      </dgm:t>
    </dgm:pt>
    <dgm:pt modelId="{385E3397-5283-4C07-AA1C-B1332A09B2E6}" type="parTrans" cxnId="{84688796-21EB-4D27-96FA-48307F8E5384}">
      <dgm:prSet/>
      <dgm:spPr/>
      <dgm:t>
        <a:bodyPr/>
        <a:lstStyle/>
        <a:p>
          <a:endParaRPr lang="lv-LV"/>
        </a:p>
      </dgm:t>
    </dgm:pt>
    <dgm:pt modelId="{60DE1DA5-EA4B-458C-ACFF-53B4F7FE65C9}" type="sibTrans" cxnId="{84688796-21EB-4D27-96FA-48307F8E5384}">
      <dgm:prSet/>
      <dgm:spPr/>
      <dgm:t>
        <a:bodyPr/>
        <a:lstStyle/>
        <a:p>
          <a:endParaRPr lang="lv-LV"/>
        </a:p>
      </dgm:t>
    </dgm:pt>
    <dgm:pt modelId="{658F0095-E984-4FB4-8E18-15E12FE9E802}" type="pres">
      <dgm:prSet presAssocID="{CAA4D631-6E26-4FD2-AD64-FDE468358BAC}" presName="compositeShape" presStyleCnt="0">
        <dgm:presLayoutVars>
          <dgm:dir/>
          <dgm:resizeHandles/>
        </dgm:presLayoutVars>
      </dgm:prSet>
      <dgm:spPr/>
    </dgm:pt>
    <dgm:pt modelId="{0E161CCE-A07E-4A00-BC28-D87444DCDABB}" type="pres">
      <dgm:prSet presAssocID="{CAA4D631-6E26-4FD2-AD64-FDE468358BAC}" presName="pyramid" presStyleLbl="node1" presStyleIdx="0" presStyleCnt="1"/>
      <dgm:spPr/>
    </dgm:pt>
    <dgm:pt modelId="{89C64D09-C866-4918-B960-CF53FF6E7480}" type="pres">
      <dgm:prSet presAssocID="{CAA4D631-6E26-4FD2-AD64-FDE468358BAC}" presName="theList" presStyleCnt="0"/>
      <dgm:spPr/>
    </dgm:pt>
    <dgm:pt modelId="{3499552F-DEEB-4A18-B9D8-07E79FF4D2FE}" type="pres">
      <dgm:prSet presAssocID="{C9F08A6D-0B79-4DDA-9DF3-E1C27FD5C810}" presName="aNode" presStyleLbl="fgAcc1" presStyleIdx="0" presStyleCnt="4" custLinFactNeighborX="476" custLinFactNeighborY="-13935">
        <dgm:presLayoutVars>
          <dgm:bulletEnabled val="1"/>
        </dgm:presLayoutVars>
      </dgm:prSet>
      <dgm:spPr/>
    </dgm:pt>
    <dgm:pt modelId="{33DB1CBE-78B5-4E50-83E3-B6778574F756}" type="pres">
      <dgm:prSet presAssocID="{C9F08A6D-0B79-4DDA-9DF3-E1C27FD5C810}" presName="aSpace" presStyleCnt="0"/>
      <dgm:spPr/>
    </dgm:pt>
    <dgm:pt modelId="{C441EE68-80DE-45F1-8D50-0BCF560248B3}" type="pres">
      <dgm:prSet presAssocID="{049E67E7-1818-46ED-8799-9E8D588584CA}" presName="aNode" presStyleLbl="fgAcc1" presStyleIdx="1" presStyleCnt="4">
        <dgm:presLayoutVars>
          <dgm:bulletEnabled val="1"/>
        </dgm:presLayoutVars>
      </dgm:prSet>
      <dgm:spPr/>
    </dgm:pt>
    <dgm:pt modelId="{16CB6306-E73B-4869-88B8-68EB110ED344}" type="pres">
      <dgm:prSet presAssocID="{049E67E7-1818-46ED-8799-9E8D588584CA}" presName="aSpace" presStyleCnt="0"/>
      <dgm:spPr/>
    </dgm:pt>
    <dgm:pt modelId="{43B451A3-184F-43D7-987D-53BED7D3DFB5}" type="pres">
      <dgm:prSet presAssocID="{5A86FA3A-A342-40B9-B951-550A0F71EC26}" presName="aNode" presStyleLbl="fgAcc1" presStyleIdx="2" presStyleCnt="4">
        <dgm:presLayoutVars>
          <dgm:bulletEnabled val="1"/>
        </dgm:presLayoutVars>
      </dgm:prSet>
      <dgm:spPr/>
    </dgm:pt>
    <dgm:pt modelId="{9532B544-787B-4E74-8C42-3C2DF01040E0}" type="pres">
      <dgm:prSet presAssocID="{5A86FA3A-A342-40B9-B951-550A0F71EC26}" presName="aSpace" presStyleCnt="0"/>
      <dgm:spPr/>
    </dgm:pt>
    <dgm:pt modelId="{BE620075-A0DB-4FBE-828D-E1985AD27F63}" type="pres">
      <dgm:prSet presAssocID="{1305C4F8-BFAB-4E9D-A86E-9633405550ED}" presName="aNode" presStyleLbl="fgAcc1" presStyleIdx="3" presStyleCnt="4">
        <dgm:presLayoutVars>
          <dgm:bulletEnabled val="1"/>
        </dgm:presLayoutVars>
      </dgm:prSet>
      <dgm:spPr/>
    </dgm:pt>
    <dgm:pt modelId="{16321425-2B8A-4C3E-956D-1BC671FD6281}" type="pres">
      <dgm:prSet presAssocID="{1305C4F8-BFAB-4E9D-A86E-9633405550ED}" presName="aSpace" presStyleCnt="0"/>
      <dgm:spPr/>
    </dgm:pt>
  </dgm:ptLst>
  <dgm:cxnLst>
    <dgm:cxn modelId="{ACA4D92F-11FF-45D9-9FD8-A4BA15FF2624}" type="presOf" srcId="{CAA4D631-6E26-4FD2-AD64-FDE468358BAC}" destId="{658F0095-E984-4FB4-8E18-15E12FE9E802}" srcOrd="0" destOrd="0" presId="urn:microsoft.com/office/officeart/2005/8/layout/pyramid2"/>
    <dgm:cxn modelId="{9A193439-A76E-4B54-AFDC-8687C0E8F555}" type="presOf" srcId="{5A86FA3A-A342-40B9-B951-550A0F71EC26}" destId="{43B451A3-184F-43D7-987D-53BED7D3DFB5}" srcOrd="0" destOrd="0" presId="urn:microsoft.com/office/officeart/2005/8/layout/pyramid2"/>
    <dgm:cxn modelId="{E29E4B40-BD53-4812-BC67-0B331451B19C}" srcId="{CAA4D631-6E26-4FD2-AD64-FDE468358BAC}" destId="{C9F08A6D-0B79-4DDA-9DF3-E1C27FD5C810}" srcOrd="0" destOrd="0" parTransId="{71B098C6-99F3-41F5-8471-8EFE647BA205}" sibTransId="{4254494D-CFCC-406B-8F4E-4A4EDF7F4F45}"/>
    <dgm:cxn modelId="{B107E366-FABC-43D9-A5E8-362F468C9436}" srcId="{CAA4D631-6E26-4FD2-AD64-FDE468358BAC}" destId="{5A86FA3A-A342-40B9-B951-550A0F71EC26}" srcOrd="2" destOrd="0" parTransId="{806008DD-CCCA-4B7C-8A93-9C34167FDAC6}" sibTransId="{6B5CBC89-5819-4C06-80D2-7531F1EB02D7}"/>
    <dgm:cxn modelId="{BB53CA6F-FFB5-46D2-9B7F-02839ECF64D8}" type="presOf" srcId="{049E67E7-1818-46ED-8799-9E8D588584CA}" destId="{C441EE68-80DE-45F1-8D50-0BCF560248B3}" srcOrd="0" destOrd="0" presId="urn:microsoft.com/office/officeart/2005/8/layout/pyramid2"/>
    <dgm:cxn modelId="{84688796-21EB-4D27-96FA-48307F8E5384}" srcId="{CAA4D631-6E26-4FD2-AD64-FDE468358BAC}" destId="{1305C4F8-BFAB-4E9D-A86E-9633405550ED}" srcOrd="3" destOrd="0" parTransId="{385E3397-5283-4C07-AA1C-B1332A09B2E6}" sibTransId="{60DE1DA5-EA4B-458C-ACFF-53B4F7FE65C9}"/>
    <dgm:cxn modelId="{02EC1ADC-BAA1-4677-B5D4-F6F3FDB6F350}" srcId="{CAA4D631-6E26-4FD2-AD64-FDE468358BAC}" destId="{049E67E7-1818-46ED-8799-9E8D588584CA}" srcOrd="1" destOrd="0" parTransId="{04319571-112A-4792-87F3-2B26459E880C}" sibTransId="{C00D57A3-AA7D-4D0B-BEF5-40C325C28833}"/>
    <dgm:cxn modelId="{EDE305E7-910A-4F56-85F3-B5226C4CF363}" type="presOf" srcId="{C9F08A6D-0B79-4DDA-9DF3-E1C27FD5C810}" destId="{3499552F-DEEB-4A18-B9D8-07E79FF4D2FE}" srcOrd="0" destOrd="0" presId="urn:microsoft.com/office/officeart/2005/8/layout/pyramid2"/>
    <dgm:cxn modelId="{C89B35F4-F015-49AB-8164-1E0E0BD5FE1D}" type="presOf" srcId="{1305C4F8-BFAB-4E9D-A86E-9633405550ED}" destId="{BE620075-A0DB-4FBE-828D-E1985AD27F63}" srcOrd="0" destOrd="0" presId="urn:microsoft.com/office/officeart/2005/8/layout/pyramid2"/>
    <dgm:cxn modelId="{B47CEBFA-CECE-4D0F-BA1B-B3E39B88E5AB}" type="presParOf" srcId="{658F0095-E984-4FB4-8E18-15E12FE9E802}" destId="{0E161CCE-A07E-4A00-BC28-D87444DCDABB}" srcOrd="0" destOrd="0" presId="urn:microsoft.com/office/officeart/2005/8/layout/pyramid2"/>
    <dgm:cxn modelId="{40933DCE-B407-428D-ADAB-F554B40F1D0E}" type="presParOf" srcId="{658F0095-E984-4FB4-8E18-15E12FE9E802}" destId="{89C64D09-C866-4918-B960-CF53FF6E7480}" srcOrd="1" destOrd="0" presId="urn:microsoft.com/office/officeart/2005/8/layout/pyramid2"/>
    <dgm:cxn modelId="{88D0C937-970F-42D4-A187-F20367DF5219}" type="presParOf" srcId="{89C64D09-C866-4918-B960-CF53FF6E7480}" destId="{3499552F-DEEB-4A18-B9D8-07E79FF4D2FE}" srcOrd="0" destOrd="0" presId="urn:microsoft.com/office/officeart/2005/8/layout/pyramid2"/>
    <dgm:cxn modelId="{006B84D6-7F84-4A9F-AC01-75E781B25E0E}" type="presParOf" srcId="{89C64D09-C866-4918-B960-CF53FF6E7480}" destId="{33DB1CBE-78B5-4E50-83E3-B6778574F756}" srcOrd="1" destOrd="0" presId="urn:microsoft.com/office/officeart/2005/8/layout/pyramid2"/>
    <dgm:cxn modelId="{E651EC4A-9835-4E02-A334-312887E63311}" type="presParOf" srcId="{89C64D09-C866-4918-B960-CF53FF6E7480}" destId="{C441EE68-80DE-45F1-8D50-0BCF560248B3}" srcOrd="2" destOrd="0" presId="urn:microsoft.com/office/officeart/2005/8/layout/pyramid2"/>
    <dgm:cxn modelId="{2192D524-7FA7-4855-8D7C-B66F28AE8988}" type="presParOf" srcId="{89C64D09-C866-4918-B960-CF53FF6E7480}" destId="{16CB6306-E73B-4869-88B8-68EB110ED344}" srcOrd="3" destOrd="0" presId="urn:microsoft.com/office/officeart/2005/8/layout/pyramid2"/>
    <dgm:cxn modelId="{5A1DAC9E-D814-40C9-A473-A08E4F004E6A}" type="presParOf" srcId="{89C64D09-C866-4918-B960-CF53FF6E7480}" destId="{43B451A3-184F-43D7-987D-53BED7D3DFB5}" srcOrd="4" destOrd="0" presId="urn:microsoft.com/office/officeart/2005/8/layout/pyramid2"/>
    <dgm:cxn modelId="{2B4942E9-834F-42DC-B930-4F0A84AE857A}" type="presParOf" srcId="{89C64D09-C866-4918-B960-CF53FF6E7480}" destId="{9532B544-787B-4E74-8C42-3C2DF01040E0}" srcOrd="5" destOrd="0" presId="urn:microsoft.com/office/officeart/2005/8/layout/pyramid2"/>
    <dgm:cxn modelId="{8885DDB4-D3B7-456D-B65D-5D1759094AFA}" type="presParOf" srcId="{89C64D09-C866-4918-B960-CF53FF6E7480}" destId="{BE620075-A0DB-4FBE-828D-E1985AD27F63}" srcOrd="6" destOrd="0" presId="urn:microsoft.com/office/officeart/2005/8/layout/pyramid2"/>
    <dgm:cxn modelId="{3108F5ED-38A2-44A9-B312-B726A88A4D0B}" type="presParOf" srcId="{89C64D09-C866-4918-B960-CF53FF6E7480}" destId="{16321425-2B8A-4C3E-956D-1BC671FD6281}" srcOrd="7" destOrd="0" presId="urn:microsoft.com/office/officeart/2005/8/layout/pyramid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0BAD008-C18D-4F1D-9098-44D0A95E7979}" type="doc">
      <dgm:prSet loTypeId="urn:microsoft.com/office/officeart/2005/8/layout/pyramid2" loCatId="list" qsTypeId="urn:microsoft.com/office/officeart/2005/8/quickstyle/simple1" qsCatId="simple" csTypeId="urn:microsoft.com/office/officeart/2005/8/colors/accent6_3" csCatId="accent6" phldr="1"/>
      <dgm:spPr/>
    </dgm:pt>
    <dgm:pt modelId="{B73BC9F9-F125-4607-A4A7-EBB4F1787185}">
      <dgm:prSet custT="1"/>
      <dgm:spPr/>
      <dgm:t>
        <a:bodyPr/>
        <a:lstStyle/>
        <a:p>
          <a:r>
            <a:rPr lang="lv-LV" sz="1100" b="0" i="0">
              <a:latin typeface="Times New Roman" pitchFamily="18" charset="0"/>
              <a:cs typeface="Times New Roman" pitchFamily="18" charset="0"/>
            </a:rPr>
            <a:t>personai ar garīga rakstura vai citiem veselības traucējumiem, kurai rīcībspēju ierobežojusi tiesa</a:t>
          </a:r>
          <a:endParaRPr lang="lv-LV" sz="1100">
            <a:latin typeface="Times New Roman" pitchFamily="18" charset="0"/>
            <a:cs typeface="Times New Roman" pitchFamily="18" charset="0"/>
          </a:endParaRPr>
        </a:p>
      </dgm:t>
    </dgm:pt>
    <dgm:pt modelId="{6212331F-1323-459D-A834-2ADCB3126DA8}" type="parTrans" cxnId="{63594587-3C16-4390-B800-F23431374FE9}">
      <dgm:prSet/>
      <dgm:spPr/>
      <dgm:t>
        <a:bodyPr/>
        <a:lstStyle/>
        <a:p>
          <a:endParaRPr lang="lv-LV"/>
        </a:p>
      </dgm:t>
    </dgm:pt>
    <dgm:pt modelId="{DB8D4877-AA7A-4264-B9E6-65FF3BF49F78}" type="sibTrans" cxnId="{63594587-3C16-4390-B800-F23431374FE9}">
      <dgm:prSet/>
      <dgm:spPr/>
      <dgm:t>
        <a:bodyPr/>
        <a:lstStyle/>
        <a:p>
          <a:endParaRPr lang="lv-LV"/>
        </a:p>
      </dgm:t>
    </dgm:pt>
    <dgm:pt modelId="{AD0E05F0-3D76-4333-A9C5-B5FE7ADDBD30}">
      <dgm:prSet custT="1"/>
      <dgm:spPr/>
      <dgm:t>
        <a:bodyPr/>
        <a:lstStyle/>
        <a:p>
          <a:r>
            <a:rPr lang="lv-LV" sz="1100" b="0" i="0">
              <a:latin typeface="Times New Roman" pitchFamily="18" charset="0"/>
              <a:cs typeface="Times New Roman" pitchFamily="18" charset="0"/>
            </a:rPr>
            <a:t>personai, kurai tiesa nodibinājusi pagaidu aizgādnību</a:t>
          </a:r>
          <a:endParaRPr lang="lv-LV" sz="1100">
            <a:latin typeface="Times New Roman" pitchFamily="18" charset="0"/>
            <a:cs typeface="Times New Roman" pitchFamily="18" charset="0"/>
          </a:endParaRPr>
        </a:p>
      </dgm:t>
    </dgm:pt>
    <dgm:pt modelId="{85AA916C-C7AF-40AF-A752-1BC7237CAF96}" type="parTrans" cxnId="{F9CD5ACA-5E42-489C-9D2B-6409B58F35F7}">
      <dgm:prSet/>
      <dgm:spPr/>
      <dgm:t>
        <a:bodyPr/>
        <a:lstStyle/>
        <a:p>
          <a:endParaRPr lang="lv-LV"/>
        </a:p>
      </dgm:t>
    </dgm:pt>
    <dgm:pt modelId="{DB5EEAD0-184B-41A0-B0A7-D13D37C6BD77}" type="sibTrans" cxnId="{F9CD5ACA-5E42-489C-9D2B-6409B58F35F7}">
      <dgm:prSet/>
      <dgm:spPr/>
      <dgm:t>
        <a:bodyPr/>
        <a:lstStyle/>
        <a:p>
          <a:endParaRPr lang="lv-LV"/>
        </a:p>
      </dgm:t>
    </dgm:pt>
    <dgm:pt modelId="{5D52BFD6-D6D3-43C4-A4CE-7B1E1A1853D2}">
      <dgm:prSet custT="1"/>
      <dgm:spPr/>
      <dgm:t>
        <a:bodyPr/>
        <a:lstStyle/>
        <a:p>
          <a:r>
            <a:rPr lang="lv-LV" sz="1100" b="0" i="0">
              <a:latin typeface="Times New Roman" pitchFamily="18" charset="0"/>
              <a:cs typeface="Times New Roman" pitchFamily="18" charset="0"/>
            </a:rPr>
            <a:t>personai, kurai rīcībspēju tiesa ierobežojusi izlaidīgas vai izšķērdīgas dzīves dēļ, kā arī alkohola vai citu apreibinošo vielu pārmērīgas lietošanas dēļ</a:t>
          </a:r>
          <a:endParaRPr lang="lv-LV" sz="1100">
            <a:latin typeface="Times New Roman" pitchFamily="18" charset="0"/>
            <a:cs typeface="Times New Roman" pitchFamily="18" charset="0"/>
          </a:endParaRPr>
        </a:p>
      </dgm:t>
    </dgm:pt>
    <dgm:pt modelId="{BA21B1FC-2565-47C7-A99C-9AE12C3AA0D0}" type="parTrans" cxnId="{B1BD873A-5F27-4AF3-B5D0-B4988D25B039}">
      <dgm:prSet/>
      <dgm:spPr/>
      <dgm:t>
        <a:bodyPr/>
        <a:lstStyle/>
        <a:p>
          <a:endParaRPr lang="lv-LV"/>
        </a:p>
      </dgm:t>
    </dgm:pt>
    <dgm:pt modelId="{8CAB5FEB-B3B4-43CD-8508-DF5033F924DF}" type="sibTrans" cxnId="{B1BD873A-5F27-4AF3-B5D0-B4988D25B039}">
      <dgm:prSet/>
      <dgm:spPr/>
      <dgm:t>
        <a:bodyPr/>
        <a:lstStyle/>
        <a:p>
          <a:endParaRPr lang="lv-LV"/>
        </a:p>
      </dgm:t>
    </dgm:pt>
    <dgm:pt modelId="{3CC86ECB-5E9C-4083-8A88-93BD5A962CBD}">
      <dgm:prSet/>
      <dgm:spPr/>
      <dgm:t>
        <a:bodyPr/>
        <a:lstStyle/>
        <a:p>
          <a:r>
            <a:rPr lang="lv-LV" b="0" i="0">
              <a:latin typeface="Times New Roman" pitchFamily="18" charset="0"/>
              <a:cs typeface="Times New Roman" pitchFamily="18" charset="0"/>
            </a:rPr>
            <a:t>promesošas vai pazudušas personas mantai</a:t>
          </a:r>
          <a:endParaRPr lang="lv-LV">
            <a:latin typeface="Times New Roman" pitchFamily="18" charset="0"/>
            <a:cs typeface="Times New Roman" pitchFamily="18" charset="0"/>
          </a:endParaRPr>
        </a:p>
      </dgm:t>
    </dgm:pt>
    <dgm:pt modelId="{A630799A-52DA-4236-AE5E-74ED0FE3C124}" type="parTrans" cxnId="{B976E95C-0809-4A7A-9D90-6529E30D0EC0}">
      <dgm:prSet/>
      <dgm:spPr/>
      <dgm:t>
        <a:bodyPr/>
        <a:lstStyle/>
        <a:p>
          <a:endParaRPr lang="lv-LV"/>
        </a:p>
      </dgm:t>
    </dgm:pt>
    <dgm:pt modelId="{2E8F6603-19BF-4219-8E7A-05668E46716A}" type="sibTrans" cxnId="{B976E95C-0809-4A7A-9D90-6529E30D0EC0}">
      <dgm:prSet/>
      <dgm:spPr/>
      <dgm:t>
        <a:bodyPr/>
        <a:lstStyle/>
        <a:p>
          <a:endParaRPr lang="lv-LV"/>
        </a:p>
      </dgm:t>
    </dgm:pt>
    <dgm:pt modelId="{3A3A1DAE-DF3C-49BD-8EC2-69DB456660E2}">
      <dgm:prSet/>
      <dgm:spPr/>
      <dgm:t>
        <a:bodyPr/>
        <a:lstStyle/>
        <a:p>
          <a:r>
            <a:rPr lang="lv-LV" b="0" i="0">
              <a:latin typeface="Times New Roman" pitchFamily="18" charset="0"/>
              <a:cs typeface="Times New Roman" pitchFamily="18" charset="0"/>
            </a:rPr>
            <a:t>testamenta izpildīšanai.</a:t>
          </a:r>
          <a:endParaRPr lang="lv-LV">
            <a:latin typeface="Times New Roman" pitchFamily="18" charset="0"/>
            <a:cs typeface="Times New Roman" pitchFamily="18" charset="0"/>
          </a:endParaRPr>
        </a:p>
      </dgm:t>
    </dgm:pt>
    <dgm:pt modelId="{F98F703A-53E2-4A4A-959E-AA780962A7F4}" type="parTrans" cxnId="{908B16FF-C32A-4E9B-838F-58832A339CFA}">
      <dgm:prSet/>
      <dgm:spPr/>
      <dgm:t>
        <a:bodyPr/>
        <a:lstStyle/>
        <a:p>
          <a:endParaRPr lang="lv-LV"/>
        </a:p>
      </dgm:t>
    </dgm:pt>
    <dgm:pt modelId="{87F867A3-A621-4C72-9A0A-E8D91D6AF4A0}" type="sibTrans" cxnId="{908B16FF-C32A-4E9B-838F-58832A339CFA}">
      <dgm:prSet/>
      <dgm:spPr/>
      <dgm:t>
        <a:bodyPr/>
        <a:lstStyle/>
        <a:p>
          <a:endParaRPr lang="lv-LV"/>
        </a:p>
      </dgm:t>
    </dgm:pt>
    <dgm:pt modelId="{C0A8DD39-838D-4FDA-B148-F60A2170CD8C}" type="pres">
      <dgm:prSet presAssocID="{50BAD008-C18D-4F1D-9098-44D0A95E7979}" presName="compositeShape" presStyleCnt="0">
        <dgm:presLayoutVars>
          <dgm:dir/>
          <dgm:resizeHandles/>
        </dgm:presLayoutVars>
      </dgm:prSet>
      <dgm:spPr/>
    </dgm:pt>
    <dgm:pt modelId="{5F1C4329-5AB9-44AE-BEC4-B081804917A9}" type="pres">
      <dgm:prSet presAssocID="{50BAD008-C18D-4F1D-9098-44D0A95E7979}" presName="pyramid" presStyleLbl="node1" presStyleIdx="0" presStyleCnt="1" custLinFactNeighborX="-36223"/>
      <dgm:spPr/>
    </dgm:pt>
    <dgm:pt modelId="{3C9B5BE3-3A84-4728-9FD8-D0C4B4A3F888}" type="pres">
      <dgm:prSet presAssocID="{50BAD008-C18D-4F1D-9098-44D0A95E7979}" presName="theList" presStyleCnt="0"/>
      <dgm:spPr/>
    </dgm:pt>
    <dgm:pt modelId="{9D0318FA-1F9B-417D-9027-C663ADAAFD1B}" type="pres">
      <dgm:prSet presAssocID="{B73BC9F9-F125-4607-A4A7-EBB4F1787185}" presName="aNode" presStyleLbl="fgAcc1" presStyleIdx="0" presStyleCnt="5" custScaleX="177551" custLinFactY="-9274" custLinFactNeighborX="11431" custLinFactNeighborY="-100000">
        <dgm:presLayoutVars>
          <dgm:bulletEnabled val="1"/>
        </dgm:presLayoutVars>
      </dgm:prSet>
      <dgm:spPr/>
    </dgm:pt>
    <dgm:pt modelId="{92480EF3-B821-422D-B204-1AD5C9295960}" type="pres">
      <dgm:prSet presAssocID="{B73BC9F9-F125-4607-A4A7-EBB4F1787185}" presName="aSpace" presStyleCnt="0"/>
      <dgm:spPr/>
    </dgm:pt>
    <dgm:pt modelId="{CEEF736D-ED7E-4E95-AB11-A85308C95C80}" type="pres">
      <dgm:prSet presAssocID="{AD0E05F0-3D76-4333-A9C5-B5FE7ADDBD30}" presName="aNode" presStyleLbl="fgAcc1" presStyleIdx="1" presStyleCnt="5" custScaleX="174200" custLinFactY="-2742" custLinFactNeighborX="10955" custLinFactNeighborY="-100000">
        <dgm:presLayoutVars>
          <dgm:bulletEnabled val="1"/>
        </dgm:presLayoutVars>
      </dgm:prSet>
      <dgm:spPr/>
    </dgm:pt>
    <dgm:pt modelId="{1BCA63C3-D051-40EE-B9E5-04987C05F235}" type="pres">
      <dgm:prSet presAssocID="{AD0E05F0-3D76-4333-A9C5-B5FE7ADDBD30}" presName="aSpace" presStyleCnt="0"/>
      <dgm:spPr/>
    </dgm:pt>
    <dgm:pt modelId="{F82C886E-3251-49FA-830F-F3E903A9B756}" type="pres">
      <dgm:prSet presAssocID="{5D52BFD6-D6D3-43C4-A4CE-7B1E1A1853D2}" presName="aNode" presStyleLbl="fgAcc1" presStyleIdx="2" presStyleCnt="5" custScaleX="174411" custLinFactNeighborX="10955" custLinFactNeighborY="-34839">
        <dgm:presLayoutVars>
          <dgm:bulletEnabled val="1"/>
        </dgm:presLayoutVars>
      </dgm:prSet>
      <dgm:spPr/>
    </dgm:pt>
    <dgm:pt modelId="{F6C8B5D5-E777-428C-AD5A-0E307CDCF0FE}" type="pres">
      <dgm:prSet presAssocID="{5D52BFD6-D6D3-43C4-A4CE-7B1E1A1853D2}" presName="aSpace" presStyleCnt="0"/>
      <dgm:spPr/>
    </dgm:pt>
    <dgm:pt modelId="{C83CC798-8116-4C18-9139-B853B5AC6D5F}" type="pres">
      <dgm:prSet presAssocID="{3CC86ECB-5E9C-4083-8A88-93BD5A962CBD}" presName="aNode" presStyleLbl="fgAcc1" presStyleIdx="3" presStyleCnt="5" custScaleX="160122" custLinFactNeighborX="3810" custLinFactNeighborY="69676">
        <dgm:presLayoutVars>
          <dgm:bulletEnabled val="1"/>
        </dgm:presLayoutVars>
      </dgm:prSet>
      <dgm:spPr/>
    </dgm:pt>
    <dgm:pt modelId="{9C9B65B9-8997-4F8E-944A-21BA068AD5E8}" type="pres">
      <dgm:prSet presAssocID="{3CC86ECB-5E9C-4083-8A88-93BD5A962CBD}" presName="aSpace" presStyleCnt="0"/>
      <dgm:spPr/>
    </dgm:pt>
    <dgm:pt modelId="{F17E6C7B-0FA1-4529-AF44-EA944D8A91F9}" type="pres">
      <dgm:prSet presAssocID="{3A3A1DAE-DF3C-49BD-8EC2-69DB456660E2}" presName="aNode" presStyleLbl="fgAcc1" presStyleIdx="4" presStyleCnt="5" custScaleX="140118" custLinFactY="11452" custLinFactNeighborX="-5240" custLinFactNeighborY="100000">
        <dgm:presLayoutVars>
          <dgm:bulletEnabled val="1"/>
        </dgm:presLayoutVars>
      </dgm:prSet>
      <dgm:spPr/>
    </dgm:pt>
    <dgm:pt modelId="{488ADDBC-BAA9-4108-95E2-390F667177C7}" type="pres">
      <dgm:prSet presAssocID="{3A3A1DAE-DF3C-49BD-8EC2-69DB456660E2}" presName="aSpace" presStyleCnt="0"/>
      <dgm:spPr/>
    </dgm:pt>
  </dgm:ptLst>
  <dgm:cxnLst>
    <dgm:cxn modelId="{78865705-019F-4A72-BAA3-356D168210FE}" type="presOf" srcId="{AD0E05F0-3D76-4333-A9C5-B5FE7ADDBD30}" destId="{CEEF736D-ED7E-4E95-AB11-A85308C95C80}" srcOrd="0" destOrd="0" presId="urn:microsoft.com/office/officeart/2005/8/layout/pyramid2"/>
    <dgm:cxn modelId="{B1BD873A-5F27-4AF3-B5D0-B4988D25B039}" srcId="{50BAD008-C18D-4F1D-9098-44D0A95E7979}" destId="{5D52BFD6-D6D3-43C4-A4CE-7B1E1A1853D2}" srcOrd="2" destOrd="0" parTransId="{BA21B1FC-2565-47C7-A99C-9AE12C3AA0D0}" sibTransId="{8CAB5FEB-B3B4-43CD-8508-DF5033F924DF}"/>
    <dgm:cxn modelId="{B976E95C-0809-4A7A-9D90-6529E30D0EC0}" srcId="{50BAD008-C18D-4F1D-9098-44D0A95E7979}" destId="{3CC86ECB-5E9C-4083-8A88-93BD5A962CBD}" srcOrd="3" destOrd="0" parTransId="{A630799A-52DA-4236-AE5E-74ED0FE3C124}" sibTransId="{2E8F6603-19BF-4219-8E7A-05668E46716A}"/>
    <dgm:cxn modelId="{B7DE1262-46AE-498C-B6E3-AC39A99FB555}" type="presOf" srcId="{5D52BFD6-D6D3-43C4-A4CE-7B1E1A1853D2}" destId="{F82C886E-3251-49FA-830F-F3E903A9B756}" srcOrd="0" destOrd="0" presId="urn:microsoft.com/office/officeart/2005/8/layout/pyramid2"/>
    <dgm:cxn modelId="{5C898444-09DB-47D5-A3A9-662B2889DD87}" type="presOf" srcId="{3CC86ECB-5E9C-4083-8A88-93BD5A962CBD}" destId="{C83CC798-8116-4C18-9139-B853B5AC6D5F}" srcOrd="0" destOrd="0" presId="urn:microsoft.com/office/officeart/2005/8/layout/pyramid2"/>
    <dgm:cxn modelId="{63594587-3C16-4390-B800-F23431374FE9}" srcId="{50BAD008-C18D-4F1D-9098-44D0A95E7979}" destId="{B73BC9F9-F125-4607-A4A7-EBB4F1787185}" srcOrd="0" destOrd="0" parTransId="{6212331F-1323-459D-A834-2ADCB3126DA8}" sibTransId="{DB8D4877-AA7A-4264-B9E6-65FF3BF49F78}"/>
    <dgm:cxn modelId="{F9CD5ACA-5E42-489C-9D2B-6409B58F35F7}" srcId="{50BAD008-C18D-4F1D-9098-44D0A95E7979}" destId="{AD0E05F0-3D76-4333-A9C5-B5FE7ADDBD30}" srcOrd="1" destOrd="0" parTransId="{85AA916C-C7AF-40AF-A752-1BC7237CAF96}" sibTransId="{DB5EEAD0-184B-41A0-B0A7-D13D37C6BD77}"/>
    <dgm:cxn modelId="{05C934D9-E98A-4DE2-9C97-682841AC8B29}" type="presOf" srcId="{3A3A1DAE-DF3C-49BD-8EC2-69DB456660E2}" destId="{F17E6C7B-0FA1-4529-AF44-EA944D8A91F9}" srcOrd="0" destOrd="0" presId="urn:microsoft.com/office/officeart/2005/8/layout/pyramid2"/>
    <dgm:cxn modelId="{E8A0D5E9-7A6C-4E46-A72A-DF5586346759}" type="presOf" srcId="{B73BC9F9-F125-4607-A4A7-EBB4F1787185}" destId="{9D0318FA-1F9B-417D-9027-C663ADAAFD1B}" srcOrd="0" destOrd="0" presId="urn:microsoft.com/office/officeart/2005/8/layout/pyramid2"/>
    <dgm:cxn modelId="{65A2CCFB-CF1C-4FF5-AEAF-D0CCD376516A}" type="presOf" srcId="{50BAD008-C18D-4F1D-9098-44D0A95E7979}" destId="{C0A8DD39-838D-4FDA-B148-F60A2170CD8C}" srcOrd="0" destOrd="0" presId="urn:microsoft.com/office/officeart/2005/8/layout/pyramid2"/>
    <dgm:cxn modelId="{908B16FF-C32A-4E9B-838F-58832A339CFA}" srcId="{50BAD008-C18D-4F1D-9098-44D0A95E7979}" destId="{3A3A1DAE-DF3C-49BD-8EC2-69DB456660E2}" srcOrd="4" destOrd="0" parTransId="{F98F703A-53E2-4A4A-959E-AA780962A7F4}" sibTransId="{87F867A3-A621-4C72-9A0A-E8D91D6AF4A0}"/>
    <dgm:cxn modelId="{88FD49C8-3B94-481B-9114-F466F49149C4}" type="presParOf" srcId="{C0A8DD39-838D-4FDA-B148-F60A2170CD8C}" destId="{5F1C4329-5AB9-44AE-BEC4-B081804917A9}" srcOrd="0" destOrd="0" presId="urn:microsoft.com/office/officeart/2005/8/layout/pyramid2"/>
    <dgm:cxn modelId="{FC45AF32-4D5F-40A9-BE8F-EBB18B16CCA4}" type="presParOf" srcId="{C0A8DD39-838D-4FDA-B148-F60A2170CD8C}" destId="{3C9B5BE3-3A84-4728-9FD8-D0C4B4A3F888}" srcOrd="1" destOrd="0" presId="urn:microsoft.com/office/officeart/2005/8/layout/pyramid2"/>
    <dgm:cxn modelId="{A45E4A13-1BAF-4CEC-BB82-9B696C37CDA3}" type="presParOf" srcId="{3C9B5BE3-3A84-4728-9FD8-D0C4B4A3F888}" destId="{9D0318FA-1F9B-417D-9027-C663ADAAFD1B}" srcOrd="0" destOrd="0" presId="urn:microsoft.com/office/officeart/2005/8/layout/pyramid2"/>
    <dgm:cxn modelId="{23DBED37-F81D-4941-A96E-F756D52086B4}" type="presParOf" srcId="{3C9B5BE3-3A84-4728-9FD8-D0C4B4A3F888}" destId="{92480EF3-B821-422D-B204-1AD5C9295960}" srcOrd="1" destOrd="0" presId="urn:microsoft.com/office/officeart/2005/8/layout/pyramid2"/>
    <dgm:cxn modelId="{509DD4E9-D7EA-4BD7-B6CD-411868E7E7EE}" type="presParOf" srcId="{3C9B5BE3-3A84-4728-9FD8-D0C4B4A3F888}" destId="{CEEF736D-ED7E-4E95-AB11-A85308C95C80}" srcOrd="2" destOrd="0" presId="urn:microsoft.com/office/officeart/2005/8/layout/pyramid2"/>
    <dgm:cxn modelId="{64532DE3-7546-4492-B633-AF30536857C7}" type="presParOf" srcId="{3C9B5BE3-3A84-4728-9FD8-D0C4B4A3F888}" destId="{1BCA63C3-D051-40EE-B9E5-04987C05F235}" srcOrd="3" destOrd="0" presId="urn:microsoft.com/office/officeart/2005/8/layout/pyramid2"/>
    <dgm:cxn modelId="{90FA683C-6EC3-422A-98B5-A8471202608E}" type="presParOf" srcId="{3C9B5BE3-3A84-4728-9FD8-D0C4B4A3F888}" destId="{F82C886E-3251-49FA-830F-F3E903A9B756}" srcOrd="4" destOrd="0" presId="urn:microsoft.com/office/officeart/2005/8/layout/pyramid2"/>
    <dgm:cxn modelId="{F263374A-A7AB-47B0-A5A7-85A75B0799AA}" type="presParOf" srcId="{3C9B5BE3-3A84-4728-9FD8-D0C4B4A3F888}" destId="{F6C8B5D5-E777-428C-AD5A-0E307CDCF0FE}" srcOrd="5" destOrd="0" presId="urn:microsoft.com/office/officeart/2005/8/layout/pyramid2"/>
    <dgm:cxn modelId="{A1311054-077F-4D9D-8468-45697AA1D3D2}" type="presParOf" srcId="{3C9B5BE3-3A84-4728-9FD8-D0C4B4A3F888}" destId="{C83CC798-8116-4C18-9139-B853B5AC6D5F}" srcOrd="6" destOrd="0" presId="urn:microsoft.com/office/officeart/2005/8/layout/pyramid2"/>
    <dgm:cxn modelId="{BDF6FADE-ECF6-4E74-B0FD-1729D60CD865}" type="presParOf" srcId="{3C9B5BE3-3A84-4728-9FD8-D0C4B4A3F888}" destId="{9C9B65B9-8997-4F8E-944A-21BA068AD5E8}" srcOrd="7" destOrd="0" presId="urn:microsoft.com/office/officeart/2005/8/layout/pyramid2"/>
    <dgm:cxn modelId="{65E35981-5D88-44A3-A7D5-29A2DD1AA0EA}" type="presParOf" srcId="{3C9B5BE3-3A84-4728-9FD8-D0C4B4A3F888}" destId="{F17E6C7B-0FA1-4529-AF44-EA944D8A91F9}" srcOrd="8" destOrd="0" presId="urn:microsoft.com/office/officeart/2005/8/layout/pyramid2"/>
    <dgm:cxn modelId="{A1C9FB31-EBD7-42FD-B28D-4C2DD36C5880}" type="presParOf" srcId="{3C9B5BE3-3A84-4728-9FD8-D0C4B4A3F888}" destId="{488ADDBC-BAA9-4108-95E2-390F667177C7}" srcOrd="9" destOrd="0" presId="urn:microsoft.com/office/officeart/2005/8/layout/pyramid2"/>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340F9BF-CE74-449D-BD51-96E3F1CE911C}"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lv-LV"/>
        </a:p>
      </dgm:t>
    </dgm:pt>
    <dgm:pt modelId="{13E0AFA1-1E93-45C5-BEF1-D0523DC8AF44}">
      <dgm:prSet phldrT="[Teksts]" custT="1"/>
      <dgm:spPr/>
      <dgm:t>
        <a:bodyPr/>
        <a:lstStyle/>
        <a:p>
          <a:r>
            <a:rPr lang="lv-LV" sz="2400">
              <a:latin typeface="Times New Roman" pitchFamily="18" charset="0"/>
              <a:cs typeface="Times New Roman" pitchFamily="18" charset="0"/>
            </a:rPr>
            <a:t>No 2021.gada tas ir:</a:t>
          </a:r>
        </a:p>
      </dgm:t>
    </dgm:pt>
    <dgm:pt modelId="{5DB3D650-9323-43D2-BD35-803E4458D230}" type="parTrans" cxnId="{74362160-86D8-43D3-B994-89E26CCB3717}">
      <dgm:prSet/>
      <dgm:spPr/>
      <dgm:t>
        <a:bodyPr/>
        <a:lstStyle/>
        <a:p>
          <a:endParaRPr lang="lv-LV"/>
        </a:p>
      </dgm:t>
    </dgm:pt>
    <dgm:pt modelId="{D78EA46D-1148-4E89-A5B4-AEC72DB5D39C}" type="sibTrans" cxnId="{74362160-86D8-43D3-B994-89E26CCB3717}">
      <dgm:prSet/>
      <dgm:spPr/>
      <dgm:t>
        <a:bodyPr/>
        <a:lstStyle/>
        <a:p>
          <a:endParaRPr lang="lv-LV"/>
        </a:p>
      </dgm:t>
    </dgm:pt>
    <dgm:pt modelId="{37E92B0F-48F4-4D26-BCA2-0DB1B229B867}">
      <dgm:prSet custT="1"/>
      <dgm:spPr/>
      <dgm:t>
        <a:bodyPr/>
        <a:lstStyle/>
        <a:p>
          <a:r>
            <a:rPr lang="lv-LV" sz="1400" b="1" i="1">
              <a:solidFill>
                <a:schemeClr val="tx1"/>
              </a:solidFill>
              <a:latin typeface="Times New Roman" pitchFamily="18" charset="0"/>
              <a:cs typeface="Times New Roman" pitchFamily="18" charset="0"/>
            </a:rPr>
            <a:t>no bērna dzimšanas līdz 7 gadu vecuma sasniegšanai</a:t>
          </a:r>
          <a:r>
            <a:rPr lang="lv-LV" sz="1400" b="1">
              <a:solidFill>
                <a:schemeClr val="tx1"/>
              </a:solidFill>
              <a:latin typeface="Times New Roman" pitchFamily="18" charset="0"/>
              <a:cs typeface="Times New Roman" pitchFamily="18" charset="0"/>
            </a:rPr>
            <a:t> –</a:t>
          </a:r>
          <a:r>
            <a:rPr lang="lv-LV" sz="1400" b="1" i="1">
              <a:solidFill>
                <a:schemeClr val="tx1"/>
              </a:solidFill>
              <a:latin typeface="Times New Roman" pitchFamily="18" charset="0"/>
              <a:cs typeface="Times New Roman" pitchFamily="18" charset="0"/>
            </a:rPr>
            <a:t>215 euro</a:t>
          </a:r>
          <a:r>
            <a:rPr lang="lv-LV" sz="1400" b="1">
              <a:solidFill>
                <a:schemeClr val="tx1"/>
              </a:solidFill>
              <a:latin typeface="Times New Roman" pitchFamily="18" charset="0"/>
              <a:cs typeface="Times New Roman" pitchFamily="18" charset="0"/>
            </a:rPr>
            <a:t> </a:t>
          </a:r>
          <a:r>
            <a:rPr lang="lv-LV" sz="1400" b="0">
              <a:solidFill>
                <a:schemeClr val="tx1"/>
              </a:solidFill>
              <a:latin typeface="Times New Roman" pitchFamily="18" charset="0"/>
              <a:cs typeface="Times New Roman" pitchFamily="18" charset="0"/>
            </a:rPr>
            <a:t>mēnesī</a:t>
          </a:r>
        </a:p>
      </dgm:t>
    </dgm:pt>
    <dgm:pt modelId="{186C60CA-F532-4549-B5D9-CCE3E49E09E5}" type="parTrans" cxnId="{86CEF84F-F270-43DE-AF8D-03225091511F}">
      <dgm:prSet/>
      <dgm:spPr/>
      <dgm:t>
        <a:bodyPr/>
        <a:lstStyle/>
        <a:p>
          <a:endParaRPr lang="lv-LV"/>
        </a:p>
      </dgm:t>
    </dgm:pt>
    <dgm:pt modelId="{4C20E768-1A39-4CE5-95FB-220DE1FBB311}" type="sibTrans" cxnId="{86CEF84F-F270-43DE-AF8D-03225091511F}">
      <dgm:prSet/>
      <dgm:spPr/>
      <dgm:t>
        <a:bodyPr/>
        <a:lstStyle/>
        <a:p>
          <a:endParaRPr lang="lv-LV"/>
        </a:p>
      </dgm:t>
    </dgm:pt>
    <dgm:pt modelId="{298D2C9C-0832-4E14-9D8B-6BA1C55AE09D}">
      <dgm:prSet custT="1"/>
      <dgm:spPr/>
      <dgm:t>
        <a:bodyPr/>
        <a:lstStyle/>
        <a:p>
          <a:r>
            <a:rPr lang="lv-LV" sz="1400" b="1" i="1">
              <a:solidFill>
                <a:schemeClr val="tx1"/>
              </a:solidFill>
              <a:latin typeface="Times New Roman" pitchFamily="18" charset="0"/>
              <a:cs typeface="Times New Roman" pitchFamily="18" charset="0"/>
            </a:rPr>
            <a:t>no bērna 7 gadu vecuma līdz 18 gadu vecuma sasniegšanai</a:t>
          </a:r>
          <a:r>
            <a:rPr lang="lv-LV" sz="1400" b="1">
              <a:solidFill>
                <a:schemeClr val="tx1"/>
              </a:solidFill>
              <a:latin typeface="Times New Roman" pitchFamily="18" charset="0"/>
              <a:cs typeface="Times New Roman" pitchFamily="18" charset="0"/>
            </a:rPr>
            <a:t> 258</a:t>
          </a:r>
          <a:r>
            <a:rPr lang="lv-LV" sz="1400" b="1" i="1">
              <a:solidFill>
                <a:schemeClr val="tx1"/>
              </a:solidFill>
              <a:latin typeface="Times New Roman" pitchFamily="18" charset="0"/>
              <a:cs typeface="Times New Roman" pitchFamily="18" charset="0"/>
            </a:rPr>
            <a:t> euro</a:t>
          </a:r>
          <a:r>
            <a:rPr lang="lv-LV" sz="1400" b="1">
              <a:solidFill>
                <a:schemeClr val="tx1"/>
              </a:solidFill>
              <a:latin typeface="Times New Roman" pitchFamily="18" charset="0"/>
              <a:cs typeface="Times New Roman" pitchFamily="18" charset="0"/>
            </a:rPr>
            <a:t> </a:t>
          </a:r>
          <a:r>
            <a:rPr lang="lv-LV" sz="1400" b="0">
              <a:solidFill>
                <a:schemeClr val="tx1"/>
              </a:solidFill>
              <a:latin typeface="Times New Roman" pitchFamily="18" charset="0"/>
              <a:cs typeface="Times New Roman" pitchFamily="18" charset="0"/>
            </a:rPr>
            <a:t>mēnesī</a:t>
          </a:r>
        </a:p>
      </dgm:t>
    </dgm:pt>
    <dgm:pt modelId="{94230924-402F-41FB-B9B0-B94E55997D39}" type="parTrans" cxnId="{DDB441C0-B553-43DB-9EFF-F496C820A6F7}">
      <dgm:prSet/>
      <dgm:spPr/>
      <dgm:t>
        <a:bodyPr/>
        <a:lstStyle/>
        <a:p>
          <a:endParaRPr lang="lv-LV"/>
        </a:p>
      </dgm:t>
    </dgm:pt>
    <dgm:pt modelId="{426D6BA4-9905-46EA-B94D-9C77391979E0}" type="sibTrans" cxnId="{DDB441C0-B553-43DB-9EFF-F496C820A6F7}">
      <dgm:prSet/>
      <dgm:spPr/>
      <dgm:t>
        <a:bodyPr/>
        <a:lstStyle/>
        <a:p>
          <a:endParaRPr lang="lv-LV"/>
        </a:p>
      </dgm:t>
    </dgm:pt>
    <dgm:pt modelId="{73E4B05E-82B5-4EB8-A29A-4CB74419DD8F}" type="pres">
      <dgm:prSet presAssocID="{9340F9BF-CE74-449D-BD51-96E3F1CE911C}" presName="composite" presStyleCnt="0">
        <dgm:presLayoutVars>
          <dgm:chMax val="1"/>
          <dgm:dir/>
          <dgm:resizeHandles val="exact"/>
        </dgm:presLayoutVars>
      </dgm:prSet>
      <dgm:spPr/>
    </dgm:pt>
    <dgm:pt modelId="{7F9882F2-A0F2-4352-9C87-E8A466D75767}" type="pres">
      <dgm:prSet presAssocID="{13E0AFA1-1E93-45C5-BEF1-D0523DC8AF44}" presName="roof" presStyleLbl="dkBgShp" presStyleIdx="0" presStyleCnt="2"/>
      <dgm:spPr/>
    </dgm:pt>
    <dgm:pt modelId="{FEF0BB20-4912-4D27-A85F-0EB7F27AA0DD}" type="pres">
      <dgm:prSet presAssocID="{13E0AFA1-1E93-45C5-BEF1-D0523DC8AF44}" presName="pillars" presStyleCnt="0"/>
      <dgm:spPr/>
    </dgm:pt>
    <dgm:pt modelId="{78D672B5-7821-4861-B6BD-0434316EDF03}" type="pres">
      <dgm:prSet presAssocID="{13E0AFA1-1E93-45C5-BEF1-D0523DC8AF44}" presName="pillar1" presStyleLbl="node1" presStyleIdx="0" presStyleCnt="2">
        <dgm:presLayoutVars>
          <dgm:bulletEnabled val="1"/>
        </dgm:presLayoutVars>
      </dgm:prSet>
      <dgm:spPr/>
    </dgm:pt>
    <dgm:pt modelId="{227355AB-1843-464B-A2D1-3B0353F99E91}" type="pres">
      <dgm:prSet presAssocID="{298D2C9C-0832-4E14-9D8B-6BA1C55AE09D}" presName="pillarX" presStyleLbl="node1" presStyleIdx="1" presStyleCnt="2">
        <dgm:presLayoutVars>
          <dgm:bulletEnabled val="1"/>
        </dgm:presLayoutVars>
      </dgm:prSet>
      <dgm:spPr/>
    </dgm:pt>
    <dgm:pt modelId="{5A941DDF-B339-4844-9443-A2F108D8B940}" type="pres">
      <dgm:prSet presAssocID="{13E0AFA1-1E93-45C5-BEF1-D0523DC8AF44}" presName="base" presStyleLbl="dkBgShp" presStyleIdx="1" presStyleCnt="2"/>
      <dgm:spPr/>
    </dgm:pt>
  </dgm:ptLst>
  <dgm:cxnLst>
    <dgm:cxn modelId="{A5F2463D-9171-4647-8970-D3A107082380}" type="presOf" srcId="{298D2C9C-0832-4E14-9D8B-6BA1C55AE09D}" destId="{227355AB-1843-464B-A2D1-3B0353F99E91}" srcOrd="0" destOrd="0" presId="urn:microsoft.com/office/officeart/2005/8/layout/hList3"/>
    <dgm:cxn modelId="{74362160-86D8-43D3-B994-89E26CCB3717}" srcId="{9340F9BF-CE74-449D-BD51-96E3F1CE911C}" destId="{13E0AFA1-1E93-45C5-BEF1-D0523DC8AF44}" srcOrd="0" destOrd="0" parTransId="{5DB3D650-9323-43D2-BD35-803E4458D230}" sibTransId="{D78EA46D-1148-4E89-A5B4-AEC72DB5D39C}"/>
    <dgm:cxn modelId="{C0A1FD41-3DF9-47D3-B46A-ADD1E226C233}" type="presOf" srcId="{37E92B0F-48F4-4D26-BCA2-0DB1B229B867}" destId="{78D672B5-7821-4861-B6BD-0434316EDF03}" srcOrd="0" destOrd="0" presId="urn:microsoft.com/office/officeart/2005/8/layout/hList3"/>
    <dgm:cxn modelId="{86CEF84F-F270-43DE-AF8D-03225091511F}" srcId="{13E0AFA1-1E93-45C5-BEF1-D0523DC8AF44}" destId="{37E92B0F-48F4-4D26-BCA2-0DB1B229B867}" srcOrd="0" destOrd="0" parTransId="{186C60CA-F532-4549-B5D9-CCE3E49E09E5}" sibTransId="{4C20E768-1A39-4CE5-95FB-220DE1FBB311}"/>
    <dgm:cxn modelId="{72121485-4B13-4C3E-893E-CBA2BE8CE528}" type="presOf" srcId="{9340F9BF-CE74-449D-BD51-96E3F1CE911C}" destId="{73E4B05E-82B5-4EB8-A29A-4CB74419DD8F}" srcOrd="0" destOrd="0" presId="urn:microsoft.com/office/officeart/2005/8/layout/hList3"/>
    <dgm:cxn modelId="{DDB441C0-B553-43DB-9EFF-F496C820A6F7}" srcId="{13E0AFA1-1E93-45C5-BEF1-D0523DC8AF44}" destId="{298D2C9C-0832-4E14-9D8B-6BA1C55AE09D}" srcOrd="1" destOrd="0" parTransId="{94230924-402F-41FB-B9B0-B94E55997D39}" sibTransId="{426D6BA4-9905-46EA-B94D-9C77391979E0}"/>
    <dgm:cxn modelId="{D8A04CCB-D6CE-4451-8639-02C6A99ADE9A}" type="presOf" srcId="{13E0AFA1-1E93-45C5-BEF1-D0523DC8AF44}" destId="{7F9882F2-A0F2-4352-9C87-E8A466D75767}" srcOrd="0" destOrd="0" presId="urn:microsoft.com/office/officeart/2005/8/layout/hList3"/>
    <dgm:cxn modelId="{361EA141-4FB3-4EF8-9F38-ED6C11D3120B}" type="presParOf" srcId="{73E4B05E-82B5-4EB8-A29A-4CB74419DD8F}" destId="{7F9882F2-A0F2-4352-9C87-E8A466D75767}" srcOrd="0" destOrd="0" presId="urn:microsoft.com/office/officeart/2005/8/layout/hList3"/>
    <dgm:cxn modelId="{C58AE44A-DF14-4D19-B89B-EF0867E73925}" type="presParOf" srcId="{73E4B05E-82B5-4EB8-A29A-4CB74419DD8F}" destId="{FEF0BB20-4912-4D27-A85F-0EB7F27AA0DD}" srcOrd="1" destOrd="0" presId="urn:microsoft.com/office/officeart/2005/8/layout/hList3"/>
    <dgm:cxn modelId="{00D31055-BEE9-4511-A0F3-15FB4A8E9FE4}" type="presParOf" srcId="{FEF0BB20-4912-4D27-A85F-0EB7F27AA0DD}" destId="{78D672B5-7821-4861-B6BD-0434316EDF03}" srcOrd="0" destOrd="0" presId="urn:microsoft.com/office/officeart/2005/8/layout/hList3"/>
    <dgm:cxn modelId="{3B79D9BE-5013-48E0-82E6-27876B0CC65E}" type="presParOf" srcId="{FEF0BB20-4912-4D27-A85F-0EB7F27AA0DD}" destId="{227355AB-1843-464B-A2D1-3B0353F99E91}" srcOrd="1" destOrd="0" presId="urn:microsoft.com/office/officeart/2005/8/layout/hList3"/>
    <dgm:cxn modelId="{E4975348-355E-4FB8-9582-5D248D95F822}" type="presParOf" srcId="{73E4B05E-82B5-4EB8-A29A-4CB74419DD8F}" destId="{5A941DDF-B339-4844-9443-A2F108D8B940}" srcOrd="2" destOrd="0" presId="urn:microsoft.com/office/officeart/2005/8/layout/hList3"/>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E749F30D-80D7-4B2B-9BDE-2B05CE17F2D6}" type="doc">
      <dgm:prSet loTypeId="urn:microsoft.com/office/officeart/2005/8/layout/hierarchy3" loCatId="list" qsTypeId="urn:microsoft.com/office/officeart/2005/8/quickstyle/simple1" qsCatId="simple" csTypeId="urn:microsoft.com/office/officeart/2005/8/colors/accent6_2" csCatId="accent6" phldr="1"/>
      <dgm:spPr/>
      <dgm:t>
        <a:bodyPr/>
        <a:lstStyle/>
        <a:p>
          <a:endParaRPr lang="lv-LV"/>
        </a:p>
      </dgm:t>
    </dgm:pt>
    <dgm:pt modelId="{EDF805BD-69E4-4225-A829-8937025CCB69}">
      <dgm:prSet phldrT="[Text]" custT="1"/>
      <dgm:spPr/>
      <dgm:t>
        <a:bodyPr/>
        <a:lstStyle/>
        <a:p>
          <a:r>
            <a:rPr lang="lv-LV" sz="2000">
              <a:latin typeface="Times New Roman" panose="02020603050405020304" pitchFamily="18" charset="0"/>
              <a:cs typeface="Times New Roman" panose="02020603050405020304" pitchFamily="18" charset="0"/>
            </a:rPr>
            <a:t>Aizgādnis</a:t>
          </a:r>
        </a:p>
      </dgm:t>
    </dgm:pt>
    <dgm:pt modelId="{597E1CCC-0A03-4763-895E-307A417557F7}" type="parTrans" cxnId="{B773FEA9-981E-435B-BB8C-1600648E9913}">
      <dgm:prSet/>
      <dgm:spPr/>
      <dgm:t>
        <a:bodyPr/>
        <a:lstStyle/>
        <a:p>
          <a:endParaRPr lang="lv-LV"/>
        </a:p>
      </dgm:t>
    </dgm:pt>
    <dgm:pt modelId="{E61D4C04-E407-4A7C-BF7C-CDDD4EB76273}" type="sibTrans" cxnId="{B773FEA9-981E-435B-BB8C-1600648E9913}">
      <dgm:prSet/>
      <dgm:spPr/>
      <dgm:t>
        <a:bodyPr/>
        <a:lstStyle/>
        <a:p>
          <a:endParaRPr lang="lv-LV"/>
        </a:p>
      </dgm:t>
    </dgm:pt>
    <dgm:pt modelId="{C345B852-4212-4F1E-9FAC-83E1894B7CBB}">
      <dgm:prSet phldrT="[Text]" custT="1"/>
      <dgm:spPr/>
      <dgm:t>
        <a:bodyPr/>
        <a:lstStyle/>
        <a:p>
          <a:endParaRPr lang="lv-LV" sz="1300">
            <a:latin typeface="Times New Roman" panose="02020603050405020304" pitchFamily="18" charset="0"/>
            <a:cs typeface="Times New Roman" panose="02020603050405020304" pitchFamily="18" charset="0"/>
          </a:endParaRPr>
        </a:p>
        <a:p>
          <a:r>
            <a:rPr lang="lv-LV" sz="1300">
              <a:latin typeface="Times New Roman" panose="02020603050405020304" pitchFamily="18" charset="0"/>
              <a:cs typeface="Times New Roman" panose="02020603050405020304" pitchFamily="18" charset="0"/>
            </a:rPr>
            <a:t>attiecīgas pašvaldības bāriņtiesas lēmums par aizgādņa iecelšanu personai;</a:t>
          </a:r>
        </a:p>
        <a:p>
          <a:endParaRPr lang="lv-LV" sz="700"/>
        </a:p>
      </dgm:t>
    </dgm:pt>
    <dgm:pt modelId="{1322293D-94AC-44DD-A66C-D05335CE65C1}" type="parTrans" cxnId="{4420C46B-37C4-4E92-93CA-979211868EBA}">
      <dgm:prSet/>
      <dgm:spPr/>
      <dgm:t>
        <a:bodyPr/>
        <a:lstStyle/>
        <a:p>
          <a:endParaRPr lang="lv-LV"/>
        </a:p>
      </dgm:t>
    </dgm:pt>
    <dgm:pt modelId="{087E0235-EAB4-4524-A967-55FAFB574275}" type="sibTrans" cxnId="{4420C46B-37C4-4E92-93CA-979211868EBA}">
      <dgm:prSet/>
      <dgm:spPr/>
      <dgm:t>
        <a:bodyPr/>
        <a:lstStyle/>
        <a:p>
          <a:endParaRPr lang="lv-LV"/>
        </a:p>
      </dgm:t>
    </dgm:pt>
    <dgm:pt modelId="{2189F268-E95F-484E-BCE3-4BB3662E0425}">
      <dgm:prSet phldrT="[Text]"/>
      <dgm:spPr/>
      <dgm:t>
        <a:bodyPr/>
        <a:lstStyle/>
        <a:p>
          <a:r>
            <a:rPr lang="lv-LV">
              <a:latin typeface="Times New Roman" panose="02020603050405020304" pitchFamily="18" charset="0"/>
              <a:cs typeface="Times New Roman" panose="02020603050405020304" pitchFamily="18" charset="0"/>
            </a:rPr>
            <a:t>aizgādnībā esošajai personai un aizgādnim jābūt deklarētiem novada teritorijā</a:t>
          </a:r>
        </a:p>
      </dgm:t>
    </dgm:pt>
    <dgm:pt modelId="{F6796D46-46B5-413E-9403-EC3FE965335F}" type="parTrans" cxnId="{C2F26BC1-5CC3-4355-9BE3-B25C3C40BE37}">
      <dgm:prSet/>
      <dgm:spPr/>
      <dgm:t>
        <a:bodyPr/>
        <a:lstStyle/>
        <a:p>
          <a:endParaRPr lang="lv-LV"/>
        </a:p>
      </dgm:t>
    </dgm:pt>
    <dgm:pt modelId="{A313EC11-9753-453E-85CC-E9E541C9899C}" type="sibTrans" cxnId="{C2F26BC1-5CC3-4355-9BE3-B25C3C40BE37}">
      <dgm:prSet/>
      <dgm:spPr/>
      <dgm:t>
        <a:bodyPr/>
        <a:lstStyle/>
        <a:p>
          <a:endParaRPr lang="lv-LV"/>
        </a:p>
      </dgm:t>
    </dgm:pt>
    <dgm:pt modelId="{9DB43B3F-DEBC-458C-A06F-B787C1D0698A}">
      <dgm:prSet phldrT="[Text]" custT="1"/>
      <dgm:spPr/>
      <dgm:t>
        <a:bodyPr/>
        <a:lstStyle/>
        <a:p>
          <a:r>
            <a:rPr lang="lv-LV" sz="2000">
              <a:latin typeface="Times New Roman" panose="02020603050405020304" pitchFamily="18" charset="0"/>
              <a:cs typeface="Times New Roman" panose="02020603050405020304" pitchFamily="18" charset="0"/>
            </a:rPr>
            <a:t>Aizbildnis</a:t>
          </a:r>
        </a:p>
      </dgm:t>
    </dgm:pt>
    <dgm:pt modelId="{6BE81890-EED5-4A36-9219-6B5B9CD7F657}" type="parTrans" cxnId="{BE2E07BA-20C8-430B-B2BB-200804A5BDD9}">
      <dgm:prSet/>
      <dgm:spPr/>
      <dgm:t>
        <a:bodyPr/>
        <a:lstStyle/>
        <a:p>
          <a:endParaRPr lang="lv-LV"/>
        </a:p>
      </dgm:t>
    </dgm:pt>
    <dgm:pt modelId="{ACDB6874-7C11-4D76-84C3-D4D5A36A96B3}" type="sibTrans" cxnId="{BE2E07BA-20C8-430B-B2BB-200804A5BDD9}">
      <dgm:prSet/>
      <dgm:spPr/>
      <dgm:t>
        <a:bodyPr/>
        <a:lstStyle/>
        <a:p>
          <a:endParaRPr lang="lv-LV"/>
        </a:p>
      </dgm:t>
    </dgm:pt>
    <dgm:pt modelId="{75A313B1-5751-4323-ACEF-D082C8498CE2}">
      <dgm:prSet phldrT="[Text]"/>
      <dgm:spPr/>
      <dgm:t>
        <a:bodyPr/>
        <a:lstStyle/>
        <a:p>
          <a:r>
            <a:rPr lang="lv-LV">
              <a:latin typeface="Times New Roman" panose="02020603050405020304" pitchFamily="18" charset="0"/>
              <a:cs typeface="Times New Roman" panose="02020603050405020304" pitchFamily="18" charset="0"/>
            </a:rPr>
            <a:t>attiecīgās pašvaldības lēmums par aizbildņa iecelšanu bērnam</a:t>
          </a:r>
        </a:p>
      </dgm:t>
    </dgm:pt>
    <dgm:pt modelId="{B091A61E-7383-421A-AE67-7B436EE6909D}" type="parTrans" cxnId="{506E0EA7-5F91-4331-ACA0-F8B1C7F0A2F1}">
      <dgm:prSet/>
      <dgm:spPr/>
      <dgm:t>
        <a:bodyPr/>
        <a:lstStyle/>
        <a:p>
          <a:endParaRPr lang="lv-LV"/>
        </a:p>
      </dgm:t>
    </dgm:pt>
    <dgm:pt modelId="{D994C0A3-43A6-4345-B5E0-96F241D23AE6}" type="sibTrans" cxnId="{506E0EA7-5F91-4331-ACA0-F8B1C7F0A2F1}">
      <dgm:prSet/>
      <dgm:spPr/>
      <dgm:t>
        <a:bodyPr/>
        <a:lstStyle/>
        <a:p>
          <a:endParaRPr lang="lv-LV"/>
        </a:p>
      </dgm:t>
    </dgm:pt>
    <dgm:pt modelId="{5A9782D3-C860-48B6-870F-8ADF6A325BFC}">
      <dgm:prSet phldrT="[Text]"/>
      <dgm:spPr/>
      <dgm:t>
        <a:bodyPr/>
        <a:lstStyle/>
        <a:p>
          <a:r>
            <a:rPr lang="lv-LV">
              <a:latin typeface="Times New Roman" panose="02020603050405020304" pitchFamily="18" charset="0"/>
              <a:cs typeface="Times New Roman" panose="02020603050405020304" pitchFamily="18" charset="0"/>
            </a:rPr>
            <a:t>aizbildnim ir jāiesniedz ikgadējais norēķins par bērna mantas pārvaldību</a:t>
          </a:r>
        </a:p>
      </dgm:t>
    </dgm:pt>
    <dgm:pt modelId="{AA7E79E9-085C-485B-9F52-F13F07352979}" type="parTrans" cxnId="{4DFD8634-46B5-46BB-8F09-B8AADA92C956}">
      <dgm:prSet/>
      <dgm:spPr/>
      <dgm:t>
        <a:bodyPr/>
        <a:lstStyle/>
        <a:p>
          <a:endParaRPr lang="lv-LV"/>
        </a:p>
      </dgm:t>
    </dgm:pt>
    <dgm:pt modelId="{27052EAA-5710-4B8E-BA89-4BBC514D2D1E}" type="sibTrans" cxnId="{4DFD8634-46B5-46BB-8F09-B8AADA92C956}">
      <dgm:prSet/>
      <dgm:spPr/>
      <dgm:t>
        <a:bodyPr/>
        <a:lstStyle/>
        <a:p>
          <a:endParaRPr lang="lv-LV"/>
        </a:p>
      </dgm:t>
    </dgm:pt>
    <dgm:pt modelId="{A5A202AC-75FA-49BC-9460-D0579343B617}">
      <dgm:prSet/>
      <dgm:spPr/>
      <dgm:t>
        <a:bodyPr/>
        <a:lstStyle/>
        <a:p>
          <a:r>
            <a:rPr lang="lv-LV">
              <a:latin typeface="Times New Roman" panose="02020603050405020304" pitchFamily="18" charset="0"/>
              <a:cs typeface="Times New Roman" panose="02020603050405020304" pitchFamily="18" charset="0"/>
            </a:rPr>
            <a:t>aizbildnim ir patstāvīgi jādzīvo Latvijas teritorijā</a:t>
          </a:r>
        </a:p>
      </dgm:t>
    </dgm:pt>
    <dgm:pt modelId="{6F8B55DE-B7C5-4583-A31E-B7B4E0FA1275}" type="parTrans" cxnId="{4E45465D-C513-4BFB-BB0F-6A9C78C23FFE}">
      <dgm:prSet/>
      <dgm:spPr/>
      <dgm:t>
        <a:bodyPr/>
        <a:lstStyle/>
        <a:p>
          <a:endParaRPr lang="lv-LV"/>
        </a:p>
      </dgm:t>
    </dgm:pt>
    <dgm:pt modelId="{7BF168EB-FB03-4B5B-B3FD-338D96F80381}" type="sibTrans" cxnId="{4E45465D-C513-4BFB-BB0F-6A9C78C23FFE}">
      <dgm:prSet/>
      <dgm:spPr/>
      <dgm:t>
        <a:bodyPr/>
        <a:lstStyle/>
        <a:p>
          <a:endParaRPr lang="lv-LV"/>
        </a:p>
      </dgm:t>
    </dgm:pt>
    <dgm:pt modelId="{B85DBF4E-AEA3-4E2C-824D-C632FDD773E4}">
      <dgm:prSet/>
      <dgm:spPr/>
      <dgm:t>
        <a:bodyPr/>
        <a:lstStyle/>
        <a:p>
          <a:r>
            <a:rPr lang="lv-LV">
              <a:latin typeface="Times New Roman" panose="02020603050405020304" pitchFamily="18" charset="0"/>
              <a:cs typeface="Times New Roman" panose="02020603050405020304" pitchFamily="18" charset="0"/>
            </a:rPr>
            <a:t>saskaņā ar normatīvo aktu prasībām pilda aizgādņa pienākumus</a:t>
          </a:r>
        </a:p>
      </dgm:t>
    </dgm:pt>
    <dgm:pt modelId="{E09AB623-45FA-4261-B571-7829CB05286D}" type="parTrans" cxnId="{D50E16BA-30A2-48D7-8BF3-90B55EA13A78}">
      <dgm:prSet/>
      <dgm:spPr/>
      <dgm:t>
        <a:bodyPr/>
        <a:lstStyle/>
        <a:p>
          <a:endParaRPr lang="lv-LV"/>
        </a:p>
      </dgm:t>
    </dgm:pt>
    <dgm:pt modelId="{3209C21B-3D77-43DD-84DF-B6B0D7E8DEFF}" type="sibTrans" cxnId="{D50E16BA-30A2-48D7-8BF3-90B55EA13A78}">
      <dgm:prSet/>
      <dgm:spPr/>
      <dgm:t>
        <a:bodyPr/>
        <a:lstStyle/>
        <a:p>
          <a:endParaRPr lang="lv-LV"/>
        </a:p>
      </dgm:t>
    </dgm:pt>
    <dgm:pt modelId="{2D155C7C-671B-4BD4-A025-037A9BCAF638}">
      <dgm:prSet/>
      <dgm:spPr/>
      <dgm:t>
        <a:bodyPr/>
        <a:lstStyle/>
        <a:p>
          <a:r>
            <a:rPr lang="lv-LV">
              <a:latin typeface="Times New Roman" panose="02020603050405020304" pitchFamily="18" charset="0"/>
              <a:cs typeface="Times New Roman" panose="02020603050405020304" pitchFamily="18" charset="0"/>
            </a:rPr>
            <a:t>saskaņā ar normatīvo aktu prasībām pilda aizbildņa pienākumus</a:t>
          </a:r>
        </a:p>
      </dgm:t>
    </dgm:pt>
    <dgm:pt modelId="{4B34CACE-0E23-42AB-A2E9-458066A32C50}" type="parTrans" cxnId="{A64A16D0-C2FA-43BE-81AA-E1EF7D5A187C}">
      <dgm:prSet/>
      <dgm:spPr/>
      <dgm:t>
        <a:bodyPr/>
        <a:lstStyle/>
        <a:p>
          <a:endParaRPr lang="lv-LV"/>
        </a:p>
      </dgm:t>
    </dgm:pt>
    <dgm:pt modelId="{B702958D-565D-4D33-8277-9AB7EA4C91C2}" type="sibTrans" cxnId="{A64A16D0-C2FA-43BE-81AA-E1EF7D5A187C}">
      <dgm:prSet/>
      <dgm:spPr/>
      <dgm:t>
        <a:bodyPr/>
        <a:lstStyle/>
        <a:p>
          <a:endParaRPr lang="lv-LV"/>
        </a:p>
      </dgm:t>
    </dgm:pt>
    <dgm:pt modelId="{CD6D74C5-7547-4177-A866-AF0F716EC05D}" type="pres">
      <dgm:prSet presAssocID="{E749F30D-80D7-4B2B-9BDE-2B05CE17F2D6}" presName="diagram" presStyleCnt="0">
        <dgm:presLayoutVars>
          <dgm:chPref val="1"/>
          <dgm:dir/>
          <dgm:animOne val="branch"/>
          <dgm:animLvl val="lvl"/>
          <dgm:resizeHandles/>
        </dgm:presLayoutVars>
      </dgm:prSet>
      <dgm:spPr/>
    </dgm:pt>
    <dgm:pt modelId="{25080143-F3CD-4C81-8CDE-29DD915B2362}" type="pres">
      <dgm:prSet presAssocID="{EDF805BD-69E4-4225-A829-8937025CCB69}" presName="root" presStyleCnt="0"/>
      <dgm:spPr/>
    </dgm:pt>
    <dgm:pt modelId="{6CA572D9-A407-402D-B4BF-BB508D74F2F9}" type="pres">
      <dgm:prSet presAssocID="{EDF805BD-69E4-4225-A829-8937025CCB69}" presName="rootComposite" presStyleCnt="0"/>
      <dgm:spPr/>
    </dgm:pt>
    <dgm:pt modelId="{37A4675C-5F66-403C-80E3-86F4DE421E4C}" type="pres">
      <dgm:prSet presAssocID="{EDF805BD-69E4-4225-A829-8937025CCB69}" presName="rootText" presStyleLbl="node1" presStyleIdx="0" presStyleCnt="2" custScaleX="132455" custLinFactNeighborX="-52024" custLinFactNeighborY="13283"/>
      <dgm:spPr/>
    </dgm:pt>
    <dgm:pt modelId="{D88CA428-769B-4FF2-90BE-B290F9584F38}" type="pres">
      <dgm:prSet presAssocID="{EDF805BD-69E4-4225-A829-8937025CCB69}" presName="rootConnector" presStyleLbl="node1" presStyleIdx="0" presStyleCnt="2"/>
      <dgm:spPr/>
    </dgm:pt>
    <dgm:pt modelId="{56843BEE-C35B-49CD-B1BF-450DAF9FE322}" type="pres">
      <dgm:prSet presAssocID="{EDF805BD-69E4-4225-A829-8937025CCB69}" presName="childShape" presStyleCnt="0"/>
      <dgm:spPr/>
    </dgm:pt>
    <dgm:pt modelId="{90619CDD-E046-4985-B1CE-38EED03CE8A8}" type="pres">
      <dgm:prSet presAssocID="{1322293D-94AC-44DD-A66C-D05335CE65C1}" presName="Name13" presStyleLbl="parChTrans1D2" presStyleIdx="0" presStyleCnt="7"/>
      <dgm:spPr/>
    </dgm:pt>
    <dgm:pt modelId="{20F08ED9-F762-42AF-94B2-05CB1EE426B1}" type="pres">
      <dgm:prSet presAssocID="{C345B852-4212-4F1E-9FAC-83E1894B7CBB}" presName="childText" presStyleLbl="bgAcc1" presStyleIdx="0" presStyleCnt="7" custScaleX="207659" custLinFactNeighborX="8374" custLinFactNeighborY="21901">
        <dgm:presLayoutVars>
          <dgm:bulletEnabled val="1"/>
        </dgm:presLayoutVars>
      </dgm:prSet>
      <dgm:spPr/>
    </dgm:pt>
    <dgm:pt modelId="{25A7EB81-F92A-4A63-B052-9F12D79F71E0}" type="pres">
      <dgm:prSet presAssocID="{F6796D46-46B5-413E-9403-EC3FE965335F}" presName="Name13" presStyleLbl="parChTrans1D2" presStyleIdx="1" presStyleCnt="7"/>
      <dgm:spPr/>
    </dgm:pt>
    <dgm:pt modelId="{01FAAFF1-E84F-48AF-A1C9-3D7698A8BA26}" type="pres">
      <dgm:prSet presAssocID="{2189F268-E95F-484E-BCE3-4BB3662E0425}" presName="childText" presStyleLbl="bgAcc1" presStyleIdx="1" presStyleCnt="7" custScaleX="204656" custLinFactNeighborX="12036" custLinFactNeighborY="10731">
        <dgm:presLayoutVars>
          <dgm:bulletEnabled val="1"/>
        </dgm:presLayoutVars>
      </dgm:prSet>
      <dgm:spPr/>
    </dgm:pt>
    <dgm:pt modelId="{39495078-54F4-4E92-A16F-110B39F24952}" type="pres">
      <dgm:prSet presAssocID="{E09AB623-45FA-4261-B571-7829CB05286D}" presName="Name13" presStyleLbl="parChTrans1D2" presStyleIdx="2" presStyleCnt="7"/>
      <dgm:spPr/>
    </dgm:pt>
    <dgm:pt modelId="{286BE59D-2A83-41FD-9105-FDD5CA83DD82}" type="pres">
      <dgm:prSet presAssocID="{B85DBF4E-AEA3-4E2C-824D-C632FDD773E4}" presName="childText" presStyleLbl="bgAcc1" presStyleIdx="2" presStyleCnt="7" custScaleX="208534" custLinFactNeighborX="7576" custLinFactNeighborY="16397">
        <dgm:presLayoutVars>
          <dgm:bulletEnabled val="1"/>
        </dgm:presLayoutVars>
      </dgm:prSet>
      <dgm:spPr/>
    </dgm:pt>
    <dgm:pt modelId="{729C7A1E-AD49-4A8F-8A69-A849E396F338}" type="pres">
      <dgm:prSet presAssocID="{9DB43B3F-DEBC-458C-A06F-B787C1D0698A}" presName="root" presStyleCnt="0"/>
      <dgm:spPr/>
    </dgm:pt>
    <dgm:pt modelId="{2FDD2D77-4A7B-4950-B389-A9F9401ADF76}" type="pres">
      <dgm:prSet presAssocID="{9DB43B3F-DEBC-458C-A06F-B787C1D0698A}" presName="rootComposite" presStyleCnt="0"/>
      <dgm:spPr/>
    </dgm:pt>
    <dgm:pt modelId="{32AF4530-E6F6-452E-8422-AF946FB2AC8C}" type="pres">
      <dgm:prSet presAssocID="{9DB43B3F-DEBC-458C-A06F-B787C1D0698A}" presName="rootText" presStyleLbl="node1" presStyleIdx="1" presStyleCnt="2" custScaleX="134905" custLinFactNeighborX="1661" custLinFactNeighborY="6641"/>
      <dgm:spPr/>
    </dgm:pt>
    <dgm:pt modelId="{228E3F2F-EAA9-4FA6-AC89-A2DBDB6B3FEE}" type="pres">
      <dgm:prSet presAssocID="{9DB43B3F-DEBC-458C-A06F-B787C1D0698A}" presName="rootConnector" presStyleLbl="node1" presStyleIdx="1" presStyleCnt="2"/>
      <dgm:spPr/>
    </dgm:pt>
    <dgm:pt modelId="{45808A96-E326-46D7-B753-3240CA1E4101}" type="pres">
      <dgm:prSet presAssocID="{9DB43B3F-DEBC-458C-A06F-B787C1D0698A}" presName="childShape" presStyleCnt="0"/>
      <dgm:spPr/>
    </dgm:pt>
    <dgm:pt modelId="{C2991B41-5397-401E-AF2B-C02333F9A9EC}" type="pres">
      <dgm:prSet presAssocID="{B091A61E-7383-421A-AE67-7B436EE6909D}" presName="Name13" presStyleLbl="parChTrans1D2" presStyleIdx="3" presStyleCnt="7"/>
      <dgm:spPr/>
    </dgm:pt>
    <dgm:pt modelId="{0A247CA7-5BD3-4627-92A4-76BB4ABDADFA}" type="pres">
      <dgm:prSet presAssocID="{75A313B1-5751-4323-ACEF-D082C8498CE2}" presName="childText" presStyleLbl="bgAcc1" presStyleIdx="3" presStyleCnt="7" custScaleX="195794" custLinFactNeighborX="11415" custLinFactNeighborY="3321">
        <dgm:presLayoutVars>
          <dgm:bulletEnabled val="1"/>
        </dgm:presLayoutVars>
      </dgm:prSet>
      <dgm:spPr/>
    </dgm:pt>
    <dgm:pt modelId="{C1B82115-D3C0-4FAD-BDD8-0885C6416A8C}" type="pres">
      <dgm:prSet presAssocID="{AA7E79E9-085C-485B-9F52-F13F07352979}" presName="Name13" presStyleLbl="parChTrans1D2" presStyleIdx="4" presStyleCnt="7"/>
      <dgm:spPr/>
    </dgm:pt>
    <dgm:pt modelId="{31FB69FF-ECB5-41D4-8A40-668089072E7D}" type="pres">
      <dgm:prSet presAssocID="{5A9782D3-C860-48B6-870F-8ADF6A325BFC}" presName="childText" presStyleLbl="bgAcc1" presStyleIdx="4" presStyleCnt="7" custScaleX="196973" custLinFactNeighborX="12453">
        <dgm:presLayoutVars>
          <dgm:bulletEnabled val="1"/>
        </dgm:presLayoutVars>
      </dgm:prSet>
      <dgm:spPr/>
    </dgm:pt>
    <dgm:pt modelId="{0E3F91D7-D641-4B09-835B-5A6C062B515F}" type="pres">
      <dgm:prSet presAssocID="{6F8B55DE-B7C5-4583-A31E-B7B4E0FA1275}" presName="Name13" presStyleLbl="parChTrans1D2" presStyleIdx="5" presStyleCnt="7"/>
      <dgm:spPr/>
    </dgm:pt>
    <dgm:pt modelId="{8E442581-EB6E-4A11-AE38-4132BA80114B}" type="pres">
      <dgm:prSet presAssocID="{A5A202AC-75FA-49BC-9460-D0579343B617}" presName="childText" presStyleLbl="bgAcc1" presStyleIdx="5" presStyleCnt="7" custScaleX="207072" custLinFactNeighborX="9340" custLinFactNeighborY="-4981">
        <dgm:presLayoutVars>
          <dgm:bulletEnabled val="1"/>
        </dgm:presLayoutVars>
      </dgm:prSet>
      <dgm:spPr/>
    </dgm:pt>
    <dgm:pt modelId="{911A8C26-EAA7-49AA-91D5-0B729688E990}" type="pres">
      <dgm:prSet presAssocID="{4B34CACE-0E23-42AB-A2E9-458066A32C50}" presName="Name13" presStyleLbl="parChTrans1D2" presStyleIdx="6" presStyleCnt="7"/>
      <dgm:spPr/>
    </dgm:pt>
    <dgm:pt modelId="{A08FD315-762E-4566-B4A4-E65920298198}" type="pres">
      <dgm:prSet presAssocID="{2D155C7C-671B-4BD4-A025-037A9BCAF638}" presName="childText" presStyleLbl="bgAcc1" presStyleIdx="6" presStyleCnt="7" custScaleX="208494" custLinFactNeighborX="8302">
        <dgm:presLayoutVars>
          <dgm:bulletEnabled val="1"/>
        </dgm:presLayoutVars>
      </dgm:prSet>
      <dgm:spPr/>
    </dgm:pt>
  </dgm:ptLst>
  <dgm:cxnLst>
    <dgm:cxn modelId="{72EFA706-CAEC-4C33-B385-40BFF941145D}" type="presOf" srcId="{B091A61E-7383-421A-AE67-7B436EE6909D}" destId="{C2991B41-5397-401E-AF2B-C02333F9A9EC}" srcOrd="0" destOrd="0" presId="urn:microsoft.com/office/officeart/2005/8/layout/hierarchy3"/>
    <dgm:cxn modelId="{3239E50A-BC86-4EF7-B5C9-5E4644AFFA17}" type="presOf" srcId="{4B34CACE-0E23-42AB-A2E9-458066A32C50}" destId="{911A8C26-EAA7-49AA-91D5-0B729688E990}" srcOrd="0" destOrd="0" presId="urn:microsoft.com/office/officeart/2005/8/layout/hierarchy3"/>
    <dgm:cxn modelId="{7901621C-5578-452C-B6BE-43B810BCA626}" type="presOf" srcId="{C345B852-4212-4F1E-9FAC-83E1894B7CBB}" destId="{20F08ED9-F762-42AF-94B2-05CB1EE426B1}" srcOrd="0" destOrd="0" presId="urn:microsoft.com/office/officeart/2005/8/layout/hierarchy3"/>
    <dgm:cxn modelId="{96F6042A-4C17-466B-91BD-C592EE5A06AA}" type="presOf" srcId="{9DB43B3F-DEBC-458C-A06F-B787C1D0698A}" destId="{32AF4530-E6F6-452E-8422-AF946FB2AC8C}" srcOrd="0" destOrd="0" presId="urn:microsoft.com/office/officeart/2005/8/layout/hierarchy3"/>
    <dgm:cxn modelId="{33EA962D-7897-4889-8D85-168BBB8F05F0}" type="presOf" srcId="{9DB43B3F-DEBC-458C-A06F-B787C1D0698A}" destId="{228E3F2F-EAA9-4FA6-AC89-A2DBDB6B3FEE}" srcOrd="1" destOrd="0" presId="urn:microsoft.com/office/officeart/2005/8/layout/hierarchy3"/>
    <dgm:cxn modelId="{4DFD8634-46B5-46BB-8F09-B8AADA92C956}" srcId="{9DB43B3F-DEBC-458C-A06F-B787C1D0698A}" destId="{5A9782D3-C860-48B6-870F-8ADF6A325BFC}" srcOrd="1" destOrd="0" parTransId="{AA7E79E9-085C-485B-9F52-F13F07352979}" sibTransId="{27052EAA-5710-4B8E-BA89-4BBC514D2D1E}"/>
    <dgm:cxn modelId="{4E45465D-C513-4BFB-BB0F-6A9C78C23FFE}" srcId="{9DB43B3F-DEBC-458C-A06F-B787C1D0698A}" destId="{A5A202AC-75FA-49BC-9460-D0579343B617}" srcOrd="2" destOrd="0" parTransId="{6F8B55DE-B7C5-4583-A31E-B7B4E0FA1275}" sibTransId="{7BF168EB-FB03-4B5B-B3FD-338D96F80381}"/>
    <dgm:cxn modelId="{A5756D5E-7351-417A-9233-86D756208624}" type="presOf" srcId="{75A313B1-5751-4323-ACEF-D082C8498CE2}" destId="{0A247CA7-5BD3-4627-92A4-76BB4ABDADFA}" srcOrd="0" destOrd="0" presId="urn:microsoft.com/office/officeart/2005/8/layout/hierarchy3"/>
    <dgm:cxn modelId="{52CB5D65-39C5-4DE3-9007-69D06D6CE0B8}" type="presOf" srcId="{E09AB623-45FA-4261-B571-7829CB05286D}" destId="{39495078-54F4-4E92-A16F-110B39F24952}" srcOrd="0" destOrd="0" presId="urn:microsoft.com/office/officeart/2005/8/layout/hierarchy3"/>
    <dgm:cxn modelId="{F610C148-290E-4E3F-A274-1480A60B6B58}" type="presOf" srcId="{2189F268-E95F-484E-BCE3-4BB3662E0425}" destId="{01FAAFF1-E84F-48AF-A1C9-3D7698A8BA26}" srcOrd="0" destOrd="0" presId="urn:microsoft.com/office/officeart/2005/8/layout/hierarchy3"/>
    <dgm:cxn modelId="{4420C46B-37C4-4E92-93CA-979211868EBA}" srcId="{EDF805BD-69E4-4225-A829-8937025CCB69}" destId="{C345B852-4212-4F1E-9FAC-83E1894B7CBB}" srcOrd="0" destOrd="0" parTransId="{1322293D-94AC-44DD-A66C-D05335CE65C1}" sibTransId="{087E0235-EAB4-4524-A967-55FAFB574275}"/>
    <dgm:cxn modelId="{EE14F482-98EB-45C4-BCEF-8172F6A329AC}" type="presOf" srcId="{2D155C7C-671B-4BD4-A025-037A9BCAF638}" destId="{A08FD315-762E-4566-B4A4-E65920298198}" srcOrd="0" destOrd="0" presId="urn:microsoft.com/office/officeart/2005/8/layout/hierarchy3"/>
    <dgm:cxn modelId="{04A0C189-118D-4467-9F41-2B07AFEB1E39}" type="presOf" srcId="{1322293D-94AC-44DD-A66C-D05335CE65C1}" destId="{90619CDD-E046-4985-B1CE-38EED03CE8A8}" srcOrd="0" destOrd="0" presId="urn:microsoft.com/office/officeart/2005/8/layout/hierarchy3"/>
    <dgm:cxn modelId="{506E0EA7-5F91-4331-ACA0-F8B1C7F0A2F1}" srcId="{9DB43B3F-DEBC-458C-A06F-B787C1D0698A}" destId="{75A313B1-5751-4323-ACEF-D082C8498CE2}" srcOrd="0" destOrd="0" parTransId="{B091A61E-7383-421A-AE67-7B436EE6909D}" sibTransId="{D994C0A3-43A6-4345-B5E0-96F241D23AE6}"/>
    <dgm:cxn modelId="{B773FEA9-981E-435B-BB8C-1600648E9913}" srcId="{E749F30D-80D7-4B2B-9BDE-2B05CE17F2D6}" destId="{EDF805BD-69E4-4225-A829-8937025CCB69}" srcOrd="0" destOrd="0" parTransId="{597E1CCC-0A03-4763-895E-307A417557F7}" sibTransId="{E61D4C04-E407-4A7C-BF7C-CDDD4EB76273}"/>
    <dgm:cxn modelId="{83C192AC-4B28-4F47-BA83-3170CB94D119}" type="presOf" srcId="{F6796D46-46B5-413E-9403-EC3FE965335F}" destId="{25A7EB81-F92A-4A63-B052-9F12D79F71E0}" srcOrd="0" destOrd="0" presId="urn:microsoft.com/office/officeart/2005/8/layout/hierarchy3"/>
    <dgm:cxn modelId="{70E80BB6-3122-411C-89C5-D249BC657F9D}" type="presOf" srcId="{EDF805BD-69E4-4225-A829-8937025CCB69}" destId="{37A4675C-5F66-403C-80E3-86F4DE421E4C}" srcOrd="0" destOrd="0" presId="urn:microsoft.com/office/officeart/2005/8/layout/hierarchy3"/>
    <dgm:cxn modelId="{4635A6B8-B85A-42B6-9991-1F5744AB9E46}" type="presOf" srcId="{B85DBF4E-AEA3-4E2C-824D-C632FDD773E4}" destId="{286BE59D-2A83-41FD-9105-FDD5CA83DD82}" srcOrd="0" destOrd="0" presId="urn:microsoft.com/office/officeart/2005/8/layout/hierarchy3"/>
    <dgm:cxn modelId="{2CB8E8B8-B4CF-45BC-BA22-757468BDB639}" type="presOf" srcId="{A5A202AC-75FA-49BC-9460-D0579343B617}" destId="{8E442581-EB6E-4A11-AE38-4132BA80114B}" srcOrd="0" destOrd="0" presId="urn:microsoft.com/office/officeart/2005/8/layout/hierarchy3"/>
    <dgm:cxn modelId="{BE2E07BA-20C8-430B-B2BB-200804A5BDD9}" srcId="{E749F30D-80D7-4B2B-9BDE-2B05CE17F2D6}" destId="{9DB43B3F-DEBC-458C-A06F-B787C1D0698A}" srcOrd="1" destOrd="0" parTransId="{6BE81890-EED5-4A36-9219-6B5B9CD7F657}" sibTransId="{ACDB6874-7C11-4D76-84C3-D4D5A36A96B3}"/>
    <dgm:cxn modelId="{D50E16BA-30A2-48D7-8BF3-90B55EA13A78}" srcId="{EDF805BD-69E4-4225-A829-8937025CCB69}" destId="{B85DBF4E-AEA3-4E2C-824D-C632FDD773E4}" srcOrd="2" destOrd="0" parTransId="{E09AB623-45FA-4261-B571-7829CB05286D}" sibTransId="{3209C21B-3D77-43DD-84DF-B6B0D7E8DEFF}"/>
    <dgm:cxn modelId="{C2F26BC1-5CC3-4355-9BE3-B25C3C40BE37}" srcId="{EDF805BD-69E4-4225-A829-8937025CCB69}" destId="{2189F268-E95F-484E-BCE3-4BB3662E0425}" srcOrd="1" destOrd="0" parTransId="{F6796D46-46B5-413E-9403-EC3FE965335F}" sibTransId="{A313EC11-9753-453E-85CC-E9E541C9899C}"/>
    <dgm:cxn modelId="{013680CB-626F-4D54-8456-DCD73E26F558}" type="presOf" srcId="{EDF805BD-69E4-4225-A829-8937025CCB69}" destId="{D88CA428-769B-4FF2-90BE-B290F9584F38}" srcOrd="1" destOrd="0" presId="urn:microsoft.com/office/officeart/2005/8/layout/hierarchy3"/>
    <dgm:cxn modelId="{A64A16D0-C2FA-43BE-81AA-E1EF7D5A187C}" srcId="{9DB43B3F-DEBC-458C-A06F-B787C1D0698A}" destId="{2D155C7C-671B-4BD4-A025-037A9BCAF638}" srcOrd="3" destOrd="0" parTransId="{4B34CACE-0E23-42AB-A2E9-458066A32C50}" sibTransId="{B702958D-565D-4D33-8277-9AB7EA4C91C2}"/>
    <dgm:cxn modelId="{C74C06E1-A0A0-4E82-9F81-888EB627C12E}" type="presOf" srcId="{AA7E79E9-085C-485B-9F52-F13F07352979}" destId="{C1B82115-D3C0-4FAD-BDD8-0885C6416A8C}" srcOrd="0" destOrd="0" presId="urn:microsoft.com/office/officeart/2005/8/layout/hierarchy3"/>
    <dgm:cxn modelId="{929783F2-CC7B-4532-B522-3CCC8AD20663}" type="presOf" srcId="{E749F30D-80D7-4B2B-9BDE-2B05CE17F2D6}" destId="{CD6D74C5-7547-4177-A866-AF0F716EC05D}" srcOrd="0" destOrd="0" presId="urn:microsoft.com/office/officeart/2005/8/layout/hierarchy3"/>
    <dgm:cxn modelId="{4A04E7F2-703B-4F27-A259-BC7265FA5E42}" type="presOf" srcId="{5A9782D3-C860-48B6-870F-8ADF6A325BFC}" destId="{31FB69FF-ECB5-41D4-8A40-668089072E7D}" srcOrd="0" destOrd="0" presId="urn:microsoft.com/office/officeart/2005/8/layout/hierarchy3"/>
    <dgm:cxn modelId="{E4078CFF-4801-4CED-99D2-81C6EB401440}" type="presOf" srcId="{6F8B55DE-B7C5-4583-A31E-B7B4E0FA1275}" destId="{0E3F91D7-D641-4B09-835B-5A6C062B515F}" srcOrd="0" destOrd="0" presId="urn:microsoft.com/office/officeart/2005/8/layout/hierarchy3"/>
    <dgm:cxn modelId="{6C29F285-C227-40A4-B5DC-92DDB44D400B}" type="presParOf" srcId="{CD6D74C5-7547-4177-A866-AF0F716EC05D}" destId="{25080143-F3CD-4C81-8CDE-29DD915B2362}" srcOrd="0" destOrd="0" presId="urn:microsoft.com/office/officeart/2005/8/layout/hierarchy3"/>
    <dgm:cxn modelId="{7C8FBCD0-C564-400C-A635-0882473E1279}" type="presParOf" srcId="{25080143-F3CD-4C81-8CDE-29DD915B2362}" destId="{6CA572D9-A407-402D-B4BF-BB508D74F2F9}" srcOrd="0" destOrd="0" presId="urn:microsoft.com/office/officeart/2005/8/layout/hierarchy3"/>
    <dgm:cxn modelId="{38AEA5F0-2A65-4997-BB11-CA19E6D3BAB4}" type="presParOf" srcId="{6CA572D9-A407-402D-B4BF-BB508D74F2F9}" destId="{37A4675C-5F66-403C-80E3-86F4DE421E4C}" srcOrd="0" destOrd="0" presId="urn:microsoft.com/office/officeart/2005/8/layout/hierarchy3"/>
    <dgm:cxn modelId="{E6DE8FE3-53FE-4174-9409-E183C1CE3CED}" type="presParOf" srcId="{6CA572D9-A407-402D-B4BF-BB508D74F2F9}" destId="{D88CA428-769B-4FF2-90BE-B290F9584F38}" srcOrd="1" destOrd="0" presId="urn:microsoft.com/office/officeart/2005/8/layout/hierarchy3"/>
    <dgm:cxn modelId="{00E338FF-37FD-4247-A06B-4F4146B39CB1}" type="presParOf" srcId="{25080143-F3CD-4C81-8CDE-29DD915B2362}" destId="{56843BEE-C35B-49CD-B1BF-450DAF9FE322}" srcOrd="1" destOrd="0" presId="urn:microsoft.com/office/officeart/2005/8/layout/hierarchy3"/>
    <dgm:cxn modelId="{E5A25CB0-8F66-4BAA-8AF2-2C6252DEC857}" type="presParOf" srcId="{56843BEE-C35B-49CD-B1BF-450DAF9FE322}" destId="{90619CDD-E046-4985-B1CE-38EED03CE8A8}" srcOrd="0" destOrd="0" presId="urn:microsoft.com/office/officeart/2005/8/layout/hierarchy3"/>
    <dgm:cxn modelId="{CAA693A4-D53D-4592-A191-1F15B80707EE}" type="presParOf" srcId="{56843BEE-C35B-49CD-B1BF-450DAF9FE322}" destId="{20F08ED9-F762-42AF-94B2-05CB1EE426B1}" srcOrd="1" destOrd="0" presId="urn:microsoft.com/office/officeart/2005/8/layout/hierarchy3"/>
    <dgm:cxn modelId="{B8C4C294-4C4D-4ECD-80BB-715941D00CD8}" type="presParOf" srcId="{56843BEE-C35B-49CD-B1BF-450DAF9FE322}" destId="{25A7EB81-F92A-4A63-B052-9F12D79F71E0}" srcOrd="2" destOrd="0" presId="urn:microsoft.com/office/officeart/2005/8/layout/hierarchy3"/>
    <dgm:cxn modelId="{33311E13-076C-4D0B-B326-EC48E017E47A}" type="presParOf" srcId="{56843BEE-C35B-49CD-B1BF-450DAF9FE322}" destId="{01FAAFF1-E84F-48AF-A1C9-3D7698A8BA26}" srcOrd="3" destOrd="0" presId="urn:microsoft.com/office/officeart/2005/8/layout/hierarchy3"/>
    <dgm:cxn modelId="{1E7EC9BF-7CAB-4457-BE1C-F9A7C830D7F1}" type="presParOf" srcId="{56843BEE-C35B-49CD-B1BF-450DAF9FE322}" destId="{39495078-54F4-4E92-A16F-110B39F24952}" srcOrd="4" destOrd="0" presId="urn:microsoft.com/office/officeart/2005/8/layout/hierarchy3"/>
    <dgm:cxn modelId="{1D47B7E1-19F7-4E2C-92BF-6E0B9902FD37}" type="presParOf" srcId="{56843BEE-C35B-49CD-B1BF-450DAF9FE322}" destId="{286BE59D-2A83-41FD-9105-FDD5CA83DD82}" srcOrd="5" destOrd="0" presId="urn:microsoft.com/office/officeart/2005/8/layout/hierarchy3"/>
    <dgm:cxn modelId="{07D61D2B-F5F0-4E64-ACF7-B58F65052D4D}" type="presParOf" srcId="{CD6D74C5-7547-4177-A866-AF0F716EC05D}" destId="{729C7A1E-AD49-4A8F-8A69-A849E396F338}" srcOrd="1" destOrd="0" presId="urn:microsoft.com/office/officeart/2005/8/layout/hierarchy3"/>
    <dgm:cxn modelId="{3AFB8FC9-264C-489A-B1BF-FD2999342FC9}" type="presParOf" srcId="{729C7A1E-AD49-4A8F-8A69-A849E396F338}" destId="{2FDD2D77-4A7B-4950-B389-A9F9401ADF76}" srcOrd="0" destOrd="0" presId="urn:microsoft.com/office/officeart/2005/8/layout/hierarchy3"/>
    <dgm:cxn modelId="{A26E0012-B7D8-40A6-A4D2-7F322819DD63}" type="presParOf" srcId="{2FDD2D77-4A7B-4950-B389-A9F9401ADF76}" destId="{32AF4530-E6F6-452E-8422-AF946FB2AC8C}" srcOrd="0" destOrd="0" presId="urn:microsoft.com/office/officeart/2005/8/layout/hierarchy3"/>
    <dgm:cxn modelId="{569169AD-8085-416A-8C6C-D6192CD2DEEC}" type="presParOf" srcId="{2FDD2D77-4A7B-4950-B389-A9F9401ADF76}" destId="{228E3F2F-EAA9-4FA6-AC89-A2DBDB6B3FEE}" srcOrd="1" destOrd="0" presId="urn:microsoft.com/office/officeart/2005/8/layout/hierarchy3"/>
    <dgm:cxn modelId="{0E370FE9-1EBA-43C0-BED4-E4C493E54D6F}" type="presParOf" srcId="{729C7A1E-AD49-4A8F-8A69-A849E396F338}" destId="{45808A96-E326-46D7-B753-3240CA1E4101}" srcOrd="1" destOrd="0" presId="urn:microsoft.com/office/officeart/2005/8/layout/hierarchy3"/>
    <dgm:cxn modelId="{47620EFE-8885-48FF-9F7D-271228B00B42}" type="presParOf" srcId="{45808A96-E326-46D7-B753-3240CA1E4101}" destId="{C2991B41-5397-401E-AF2B-C02333F9A9EC}" srcOrd="0" destOrd="0" presId="urn:microsoft.com/office/officeart/2005/8/layout/hierarchy3"/>
    <dgm:cxn modelId="{F2B9ED67-3FF8-4304-8145-2555AFDF81F7}" type="presParOf" srcId="{45808A96-E326-46D7-B753-3240CA1E4101}" destId="{0A247CA7-5BD3-4627-92A4-76BB4ABDADFA}" srcOrd="1" destOrd="0" presId="urn:microsoft.com/office/officeart/2005/8/layout/hierarchy3"/>
    <dgm:cxn modelId="{8A1E0156-F230-486E-A6F2-0751E83F6C8C}" type="presParOf" srcId="{45808A96-E326-46D7-B753-3240CA1E4101}" destId="{C1B82115-D3C0-4FAD-BDD8-0885C6416A8C}" srcOrd="2" destOrd="0" presId="urn:microsoft.com/office/officeart/2005/8/layout/hierarchy3"/>
    <dgm:cxn modelId="{5B6CD208-1AD1-4952-82EB-B7B9CBC07280}" type="presParOf" srcId="{45808A96-E326-46D7-B753-3240CA1E4101}" destId="{31FB69FF-ECB5-41D4-8A40-668089072E7D}" srcOrd="3" destOrd="0" presId="urn:microsoft.com/office/officeart/2005/8/layout/hierarchy3"/>
    <dgm:cxn modelId="{7DD1E261-DCEF-48C4-AFF5-22BE1E081CA7}" type="presParOf" srcId="{45808A96-E326-46D7-B753-3240CA1E4101}" destId="{0E3F91D7-D641-4B09-835B-5A6C062B515F}" srcOrd="4" destOrd="0" presId="urn:microsoft.com/office/officeart/2005/8/layout/hierarchy3"/>
    <dgm:cxn modelId="{E751524D-B03F-48D0-8C90-7B7144276895}" type="presParOf" srcId="{45808A96-E326-46D7-B753-3240CA1E4101}" destId="{8E442581-EB6E-4A11-AE38-4132BA80114B}" srcOrd="5" destOrd="0" presId="urn:microsoft.com/office/officeart/2005/8/layout/hierarchy3"/>
    <dgm:cxn modelId="{3EF42018-85DE-4048-9DBA-B50635555004}" type="presParOf" srcId="{45808A96-E326-46D7-B753-3240CA1E4101}" destId="{911A8C26-EAA7-49AA-91D5-0B729688E990}" srcOrd="6" destOrd="0" presId="urn:microsoft.com/office/officeart/2005/8/layout/hierarchy3"/>
    <dgm:cxn modelId="{E2087DBB-9560-4011-991D-9DAC41DAC48A}" type="presParOf" srcId="{45808A96-E326-46D7-B753-3240CA1E4101}" destId="{A08FD315-762E-4566-B4A4-E65920298198}" srcOrd="7" destOrd="0" presId="urn:microsoft.com/office/officeart/2005/8/layout/hierarchy3"/>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C28ACB4-2499-4D7D-9276-5867EF76DDB4}" type="doc">
      <dgm:prSet loTypeId="urn:microsoft.com/office/officeart/2005/8/layout/default#1" loCatId="list" qsTypeId="urn:microsoft.com/office/officeart/2005/8/quickstyle/simple1" qsCatId="simple" csTypeId="urn:microsoft.com/office/officeart/2005/8/colors/accent6_2" csCatId="accent6" phldr="1"/>
      <dgm:spPr/>
    </dgm:pt>
    <dgm:pt modelId="{56DD4B3C-D8F5-4193-A2EF-6763FE044F7A}">
      <dgm:prSet phldrT="[Text]" custT="1"/>
      <dgm:spPr/>
      <dgm:t>
        <a:bodyPr/>
        <a:lstStyle/>
        <a:p>
          <a:r>
            <a:rPr lang="lv-LV" sz="1300">
              <a:latin typeface="Times New Roman" panose="02020603050405020304" pitchFamily="18" charset="0"/>
              <a:cs typeface="Times New Roman" panose="02020603050405020304" pitchFamily="18" charset="0"/>
            </a:rPr>
            <a:t>likumīgums, godprātība un pārredzamība</a:t>
          </a:r>
        </a:p>
      </dgm:t>
    </dgm:pt>
    <dgm:pt modelId="{DF9C90A7-D5D3-4452-A0B0-B39F3B4F1468}" type="parTrans" cxnId="{83C43EBF-C500-47AA-AFA7-BE1D58404B11}">
      <dgm:prSet/>
      <dgm:spPr/>
      <dgm:t>
        <a:bodyPr/>
        <a:lstStyle/>
        <a:p>
          <a:endParaRPr lang="lv-LV"/>
        </a:p>
      </dgm:t>
    </dgm:pt>
    <dgm:pt modelId="{4BB6E095-797D-4A1D-B3EF-54B35E8685F5}" type="sibTrans" cxnId="{83C43EBF-C500-47AA-AFA7-BE1D58404B11}">
      <dgm:prSet/>
      <dgm:spPr/>
      <dgm:t>
        <a:bodyPr/>
        <a:lstStyle/>
        <a:p>
          <a:endParaRPr lang="lv-LV"/>
        </a:p>
      </dgm:t>
    </dgm:pt>
    <dgm:pt modelId="{A1640D36-A4F5-4965-8BC4-BFF084C3502B}">
      <dgm:prSet phldrT="[Text]" custT="1"/>
      <dgm:spPr/>
      <dgm:t>
        <a:bodyPr/>
        <a:lstStyle/>
        <a:p>
          <a:r>
            <a:rPr lang="lv-LV" sz="1300">
              <a:latin typeface="Times New Roman" panose="02020603050405020304" pitchFamily="18" charset="0"/>
              <a:cs typeface="Times New Roman" panose="02020603050405020304" pitchFamily="18" charset="0"/>
            </a:rPr>
            <a:t>nolūka ierobežojumi</a:t>
          </a:r>
        </a:p>
      </dgm:t>
    </dgm:pt>
    <dgm:pt modelId="{447F2E0B-60A3-4AEE-9761-6C23B40B45BB}" type="parTrans" cxnId="{4FD4CFB0-FA06-4DEB-B7FF-CA9D8B702920}">
      <dgm:prSet/>
      <dgm:spPr/>
      <dgm:t>
        <a:bodyPr/>
        <a:lstStyle/>
        <a:p>
          <a:endParaRPr lang="lv-LV"/>
        </a:p>
      </dgm:t>
    </dgm:pt>
    <dgm:pt modelId="{2BAA584C-7E20-46BD-B433-0B0C763B7858}" type="sibTrans" cxnId="{4FD4CFB0-FA06-4DEB-B7FF-CA9D8B702920}">
      <dgm:prSet/>
      <dgm:spPr/>
      <dgm:t>
        <a:bodyPr/>
        <a:lstStyle/>
        <a:p>
          <a:endParaRPr lang="lv-LV"/>
        </a:p>
      </dgm:t>
    </dgm:pt>
    <dgm:pt modelId="{04E7C891-9232-45D8-BED9-015BFC8704C1}">
      <dgm:prSet phldrT="[Text]" custT="1"/>
      <dgm:spPr/>
      <dgm:t>
        <a:bodyPr/>
        <a:lstStyle/>
        <a:p>
          <a:r>
            <a:rPr lang="lv-LV" sz="1300">
              <a:latin typeface="Times New Roman" panose="02020603050405020304" pitchFamily="18" charset="0"/>
              <a:cs typeface="Times New Roman" panose="02020603050405020304" pitchFamily="18" charset="0"/>
            </a:rPr>
            <a:t>datu minimizēšana</a:t>
          </a:r>
        </a:p>
      </dgm:t>
    </dgm:pt>
    <dgm:pt modelId="{DD765642-5BA5-4979-80F3-C0D28217D6EC}" type="parTrans" cxnId="{AE0AD843-5397-4A25-9E76-5827E88DBE00}">
      <dgm:prSet/>
      <dgm:spPr/>
      <dgm:t>
        <a:bodyPr/>
        <a:lstStyle/>
        <a:p>
          <a:endParaRPr lang="lv-LV"/>
        </a:p>
      </dgm:t>
    </dgm:pt>
    <dgm:pt modelId="{B28751A1-B358-42AC-B5D1-B6B6D9308107}" type="sibTrans" cxnId="{AE0AD843-5397-4A25-9E76-5827E88DBE00}">
      <dgm:prSet/>
      <dgm:spPr/>
      <dgm:t>
        <a:bodyPr/>
        <a:lstStyle/>
        <a:p>
          <a:endParaRPr lang="lv-LV"/>
        </a:p>
      </dgm:t>
    </dgm:pt>
    <dgm:pt modelId="{6E6D6D90-300C-4162-8C45-C88B8E9EC585}">
      <dgm:prSet custT="1"/>
      <dgm:spPr/>
      <dgm:t>
        <a:bodyPr/>
        <a:lstStyle/>
        <a:p>
          <a:r>
            <a:rPr lang="lv-LV" sz="1300">
              <a:latin typeface="Times New Roman" panose="02020603050405020304" pitchFamily="18" charset="0"/>
              <a:cs typeface="Times New Roman" panose="02020603050405020304" pitchFamily="18" charset="0"/>
            </a:rPr>
            <a:t>integritāte un konfidencialitāte</a:t>
          </a:r>
        </a:p>
      </dgm:t>
    </dgm:pt>
    <dgm:pt modelId="{C92AC26D-FD7A-4593-B311-EE8BCD6A9E59}" type="parTrans" cxnId="{64A48D62-0B32-4DEE-97BB-BD22B7FBBA3D}">
      <dgm:prSet/>
      <dgm:spPr/>
      <dgm:t>
        <a:bodyPr/>
        <a:lstStyle/>
        <a:p>
          <a:endParaRPr lang="lv-LV"/>
        </a:p>
      </dgm:t>
    </dgm:pt>
    <dgm:pt modelId="{872A1FAE-F8BE-4426-B331-385FC9EB7EA7}" type="sibTrans" cxnId="{64A48D62-0B32-4DEE-97BB-BD22B7FBBA3D}">
      <dgm:prSet/>
      <dgm:spPr/>
      <dgm:t>
        <a:bodyPr/>
        <a:lstStyle/>
        <a:p>
          <a:endParaRPr lang="lv-LV"/>
        </a:p>
      </dgm:t>
    </dgm:pt>
    <dgm:pt modelId="{BF670F5A-4FE4-468D-B311-ACD3727D045E}">
      <dgm:prSet custT="1"/>
      <dgm:spPr/>
      <dgm:t>
        <a:bodyPr/>
        <a:lstStyle/>
        <a:p>
          <a:r>
            <a:rPr lang="lv-LV" sz="1300">
              <a:latin typeface="Times New Roman" panose="02020603050405020304" pitchFamily="18" charset="0"/>
              <a:cs typeface="Times New Roman" panose="02020603050405020304" pitchFamily="18" charset="0"/>
            </a:rPr>
            <a:t>glabāšanas ierobežojumi</a:t>
          </a:r>
        </a:p>
      </dgm:t>
    </dgm:pt>
    <dgm:pt modelId="{631B762D-B29B-4EA1-B80A-EB1327E5AD5A}" type="parTrans" cxnId="{2E3428A4-C59C-4821-999B-A8D1B8E461E2}">
      <dgm:prSet/>
      <dgm:spPr/>
      <dgm:t>
        <a:bodyPr/>
        <a:lstStyle/>
        <a:p>
          <a:endParaRPr lang="lv-LV"/>
        </a:p>
      </dgm:t>
    </dgm:pt>
    <dgm:pt modelId="{C9157A05-5CCC-4D21-8FF7-4F2F68B60CF8}" type="sibTrans" cxnId="{2E3428A4-C59C-4821-999B-A8D1B8E461E2}">
      <dgm:prSet/>
      <dgm:spPr/>
      <dgm:t>
        <a:bodyPr/>
        <a:lstStyle/>
        <a:p>
          <a:endParaRPr lang="lv-LV"/>
        </a:p>
      </dgm:t>
    </dgm:pt>
    <dgm:pt modelId="{53BCF614-4435-4BD5-8C90-2F643D008062}">
      <dgm:prSet custT="1"/>
      <dgm:spPr/>
      <dgm:t>
        <a:bodyPr/>
        <a:lstStyle/>
        <a:p>
          <a:r>
            <a:rPr lang="lv-LV" sz="1300">
              <a:latin typeface="Times New Roman" panose="02020603050405020304" pitchFamily="18" charset="0"/>
              <a:cs typeface="Times New Roman" panose="02020603050405020304" pitchFamily="18" charset="0"/>
            </a:rPr>
            <a:t>precizitāte</a:t>
          </a:r>
        </a:p>
      </dgm:t>
    </dgm:pt>
    <dgm:pt modelId="{22E7AA3A-7BF6-4204-9026-9A774976EB52}" type="parTrans" cxnId="{F2BBBEB5-4098-4F68-87ED-649AD671D394}">
      <dgm:prSet/>
      <dgm:spPr/>
      <dgm:t>
        <a:bodyPr/>
        <a:lstStyle/>
        <a:p>
          <a:endParaRPr lang="lv-LV"/>
        </a:p>
      </dgm:t>
    </dgm:pt>
    <dgm:pt modelId="{016D60CF-CD57-45E8-98DC-26231DA66568}" type="sibTrans" cxnId="{F2BBBEB5-4098-4F68-87ED-649AD671D394}">
      <dgm:prSet/>
      <dgm:spPr/>
      <dgm:t>
        <a:bodyPr/>
        <a:lstStyle/>
        <a:p>
          <a:endParaRPr lang="lv-LV"/>
        </a:p>
      </dgm:t>
    </dgm:pt>
    <dgm:pt modelId="{D440055A-E828-4C17-A69A-9AB7818EA88B}" type="pres">
      <dgm:prSet presAssocID="{3C28ACB4-2499-4D7D-9276-5867EF76DDB4}" presName="diagram" presStyleCnt="0">
        <dgm:presLayoutVars>
          <dgm:dir/>
          <dgm:resizeHandles val="exact"/>
        </dgm:presLayoutVars>
      </dgm:prSet>
      <dgm:spPr/>
    </dgm:pt>
    <dgm:pt modelId="{ACA2B7C5-C4EC-46C5-824C-4C630452185B}" type="pres">
      <dgm:prSet presAssocID="{53BCF614-4435-4BD5-8C90-2F643D008062}" presName="node" presStyleLbl="node1" presStyleIdx="0" presStyleCnt="6" custLinFactNeighborY="-1004">
        <dgm:presLayoutVars>
          <dgm:bulletEnabled val="1"/>
        </dgm:presLayoutVars>
      </dgm:prSet>
      <dgm:spPr/>
    </dgm:pt>
    <dgm:pt modelId="{949E4E01-F5F4-41F5-8035-035B76BBA225}" type="pres">
      <dgm:prSet presAssocID="{016D60CF-CD57-45E8-98DC-26231DA66568}" presName="sibTrans" presStyleCnt="0"/>
      <dgm:spPr/>
    </dgm:pt>
    <dgm:pt modelId="{1972BD7A-FCBE-498B-9AC2-696EB9583A32}" type="pres">
      <dgm:prSet presAssocID="{BF670F5A-4FE4-468D-B311-ACD3727D045E}" presName="node" presStyleLbl="node1" presStyleIdx="1" presStyleCnt="6">
        <dgm:presLayoutVars>
          <dgm:bulletEnabled val="1"/>
        </dgm:presLayoutVars>
      </dgm:prSet>
      <dgm:spPr/>
    </dgm:pt>
    <dgm:pt modelId="{565EBEEE-0B4A-464C-9833-E6D0E0379077}" type="pres">
      <dgm:prSet presAssocID="{C9157A05-5CCC-4D21-8FF7-4F2F68B60CF8}" presName="sibTrans" presStyleCnt="0"/>
      <dgm:spPr/>
    </dgm:pt>
    <dgm:pt modelId="{D3B70E8D-1718-4E6F-A290-3E2822318415}" type="pres">
      <dgm:prSet presAssocID="{6E6D6D90-300C-4162-8C45-C88B8E9EC585}" presName="node" presStyleLbl="node1" presStyleIdx="2" presStyleCnt="6" custLinFactNeighborX="1468" custLinFactNeighborY="-88">
        <dgm:presLayoutVars>
          <dgm:bulletEnabled val="1"/>
        </dgm:presLayoutVars>
      </dgm:prSet>
      <dgm:spPr/>
    </dgm:pt>
    <dgm:pt modelId="{D3E4097B-26F8-4C09-B5CE-4B667801C524}" type="pres">
      <dgm:prSet presAssocID="{872A1FAE-F8BE-4426-B331-385FC9EB7EA7}" presName="sibTrans" presStyleCnt="0"/>
      <dgm:spPr/>
    </dgm:pt>
    <dgm:pt modelId="{F873A754-0A29-48A7-B7A8-F614ABED7636}" type="pres">
      <dgm:prSet presAssocID="{56DD4B3C-D8F5-4193-A2EF-6763FE044F7A}" presName="node" presStyleLbl="node1" presStyleIdx="3" presStyleCnt="6">
        <dgm:presLayoutVars>
          <dgm:bulletEnabled val="1"/>
        </dgm:presLayoutVars>
      </dgm:prSet>
      <dgm:spPr/>
    </dgm:pt>
    <dgm:pt modelId="{F7853B32-1F95-4A1F-981F-72E68040C2B0}" type="pres">
      <dgm:prSet presAssocID="{4BB6E095-797D-4A1D-B3EF-54B35E8685F5}" presName="sibTrans" presStyleCnt="0"/>
      <dgm:spPr/>
    </dgm:pt>
    <dgm:pt modelId="{D8F4E41C-516E-405D-AAFE-391E3FA6E46B}" type="pres">
      <dgm:prSet presAssocID="{A1640D36-A4F5-4965-8BC4-BFF084C3502B}" presName="node" presStyleLbl="node1" presStyleIdx="4" presStyleCnt="6">
        <dgm:presLayoutVars>
          <dgm:bulletEnabled val="1"/>
        </dgm:presLayoutVars>
      </dgm:prSet>
      <dgm:spPr/>
    </dgm:pt>
    <dgm:pt modelId="{922D027D-C98D-4CBE-8FE8-C7C630E4EC95}" type="pres">
      <dgm:prSet presAssocID="{2BAA584C-7E20-46BD-B433-0B0C763B7858}" presName="sibTrans" presStyleCnt="0"/>
      <dgm:spPr/>
    </dgm:pt>
    <dgm:pt modelId="{0E674701-8188-4951-9BDB-152B5EDBE7A2}" type="pres">
      <dgm:prSet presAssocID="{04E7C891-9232-45D8-BED9-015BFC8704C1}" presName="node" presStyleLbl="node1" presStyleIdx="5" presStyleCnt="6">
        <dgm:presLayoutVars>
          <dgm:bulletEnabled val="1"/>
        </dgm:presLayoutVars>
      </dgm:prSet>
      <dgm:spPr/>
    </dgm:pt>
  </dgm:ptLst>
  <dgm:cxnLst>
    <dgm:cxn modelId="{6D1BBE5E-8DC9-4BED-8D4E-BF8F4A4D8240}" type="presOf" srcId="{A1640D36-A4F5-4965-8BC4-BFF084C3502B}" destId="{D8F4E41C-516E-405D-AAFE-391E3FA6E46B}" srcOrd="0" destOrd="0" presId="urn:microsoft.com/office/officeart/2005/8/layout/default#1"/>
    <dgm:cxn modelId="{64A48D62-0B32-4DEE-97BB-BD22B7FBBA3D}" srcId="{3C28ACB4-2499-4D7D-9276-5867EF76DDB4}" destId="{6E6D6D90-300C-4162-8C45-C88B8E9EC585}" srcOrd="2" destOrd="0" parTransId="{C92AC26D-FD7A-4593-B311-EE8BCD6A9E59}" sibTransId="{872A1FAE-F8BE-4426-B331-385FC9EB7EA7}"/>
    <dgm:cxn modelId="{AE0AD843-5397-4A25-9E76-5827E88DBE00}" srcId="{3C28ACB4-2499-4D7D-9276-5867EF76DDB4}" destId="{04E7C891-9232-45D8-BED9-015BFC8704C1}" srcOrd="5" destOrd="0" parTransId="{DD765642-5BA5-4979-80F3-C0D28217D6EC}" sibTransId="{B28751A1-B358-42AC-B5D1-B6B6D9308107}"/>
    <dgm:cxn modelId="{FCAFD769-BD25-447E-ABF6-6C773207909E}" type="presOf" srcId="{53BCF614-4435-4BD5-8C90-2F643D008062}" destId="{ACA2B7C5-C4EC-46C5-824C-4C630452185B}" srcOrd="0" destOrd="0" presId="urn:microsoft.com/office/officeart/2005/8/layout/default#1"/>
    <dgm:cxn modelId="{2D387F71-6C6B-4DD5-8B02-AF8669D3EE21}" type="presOf" srcId="{6E6D6D90-300C-4162-8C45-C88B8E9EC585}" destId="{D3B70E8D-1718-4E6F-A290-3E2822318415}" srcOrd="0" destOrd="0" presId="urn:microsoft.com/office/officeart/2005/8/layout/default#1"/>
    <dgm:cxn modelId="{281CAF57-74BD-4114-B9BB-127EB4541C3B}" type="presOf" srcId="{04E7C891-9232-45D8-BED9-015BFC8704C1}" destId="{0E674701-8188-4951-9BDB-152B5EDBE7A2}" srcOrd="0" destOrd="0" presId="urn:microsoft.com/office/officeart/2005/8/layout/default#1"/>
    <dgm:cxn modelId="{2E3428A4-C59C-4821-999B-A8D1B8E461E2}" srcId="{3C28ACB4-2499-4D7D-9276-5867EF76DDB4}" destId="{BF670F5A-4FE4-468D-B311-ACD3727D045E}" srcOrd="1" destOrd="0" parTransId="{631B762D-B29B-4EA1-B80A-EB1327E5AD5A}" sibTransId="{C9157A05-5CCC-4D21-8FF7-4F2F68B60CF8}"/>
    <dgm:cxn modelId="{4FD4CFB0-FA06-4DEB-B7FF-CA9D8B702920}" srcId="{3C28ACB4-2499-4D7D-9276-5867EF76DDB4}" destId="{A1640D36-A4F5-4965-8BC4-BFF084C3502B}" srcOrd="4" destOrd="0" parTransId="{447F2E0B-60A3-4AEE-9761-6C23B40B45BB}" sibTransId="{2BAA584C-7E20-46BD-B433-0B0C763B7858}"/>
    <dgm:cxn modelId="{B63D33B1-D88B-41C9-A13D-2074E719590B}" type="presOf" srcId="{BF670F5A-4FE4-468D-B311-ACD3727D045E}" destId="{1972BD7A-FCBE-498B-9AC2-696EB9583A32}" srcOrd="0" destOrd="0" presId="urn:microsoft.com/office/officeart/2005/8/layout/default#1"/>
    <dgm:cxn modelId="{F2BBBEB5-4098-4F68-87ED-649AD671D394}" srcId="{3C28ACB4-2499-4D7D-9276-5867EF76DDB4}" destId="{53BCF614-4435-4BD5-8C90-2F643D008062}" srcOrd="0" destOrd="0" parTransId="{22E7AA3A-7BF6-4204-9026-9A774976EB52}" sibTransId="{016D60CF-CD57-45E8-98DC-26231DA66568}"/>
    <dgm:cxn modelId="{83C43EBF-C500-47AA-AFA7-BE1D58404B11}" srcId="{3C28ACB4-2499-4D7D-9276-5867EF76DDB4}" destId="{56DD4B3C-D8F5-4193-A2EF-6763FE044F7A}" srcOrd="3" destOrd="0" parTransId="{DF9C90A7-D5D3-4452-A0B0-B39F3B4F1468}" sibTransId="{4BB6E095-797D-4A1D-B3EF-54B35E8685F5}"/>
    <dgm:cxn modelId="{CCE4CAD0-3616-457F-8344-471FD64AFE82}" type="presOf" srcId="{56DD4B3C-D8F5-4193-A2EF-6763FE044F7A}" destId="{F873A754-0A29-48A7-B7A8-F614ABED7636}" srcOrd="0" destOrd="0" presId="urn:microsoft.com/office/officeart/2005/8/layout/default#1"/>
    <dgm:cxn modelId="{642E6EFB-77EC-4848-AD92-0DECB228620F}" type="presOf" srcId="{3C28ACB4-2499-4D7D-9276-5867EF76DDB4}" destId="{D440055A-E828-4C17-A69A-9AB7818EA88B}" srcOrd="0" destOrd="0" presId="urn:microsoft.com/office/officeart/2005/8/layout/default#1"/>
    <dgm:cxn modelId="{8E31F4A8-BAAE-4BA8-8E83-2CA5A9582736}" type="presParOf" srcId="{D440055A-E828-4C17-A69A-9AB7818EA88B}" destId="{ACA2B7C5-C4EC-46C5-824C-4C630452185B}" srcOrd="0" destOrd="0" presId="urn:microsoft.com/office/officeart/2005/8/layout/default#1"/>
    <dgm:cxn modelId="{5766318A-A1BE-49EF-BA48-C49C0BF5D38F}" type="presParOf" srcId="{D440055A-E828-4C17-A69A-9AB7818EA88B}" destId="{949E4E01-F5F4-41F5-8035-035B76BBA225}" srcOrd="1" destOrd="0" presId="urn:microsoft.com/office/officeart/2005/8/layout/default#1"/>
    <dgm:cxn modelId="{05B90F5D-9221-4D72-A27E-57F0530055EC}" type="presParOf" srcId="{D440055A-E828-4C17-A69A-9AB7818EA88B}" destId="{1972BD7A-FCBE-498B-9AC2-696EB9583A32}" srcOrd="2" destOrd="0" presId="urn:microsoft.com/office/officeart/2005/8/layout/default#1"/>
    <dgm:cxn modelId="{175CD8B2-C08E-4F2C-8B7E-1D5478C921E8}" type="presParOf" srcId="{D440055A-E828-4C17-A69A-9AB7818EA88B}" destId="{565EBEEE-0B4A-464C-9833-E6D0E0379077}" srcOrd="3" destOrd="0" presId="urn:microsoft.com/office/officeart/2005/8/layout/default#1"/>
    <dgm:cxn modelId="{55A8EFB3-523F-4395-9AC8-D9ACB764A48F}" type="presParOf" srcId="{D440055A-E828-4C17-A69A-9AB7818EA88B}" destId="{D3B70E8D-1718-4E6F-A290-3E2822318415}" srcOrd="4" destOrd="0" presId="urn:microsoft.com/office/officeart/2005/8/layout/default#1"/>
    <dgm:cxn modelId="{5E319EC4-8A91-4F2B-BA5B-5DCF6165CFF5}" type="presParOf" srcId="{D440055A-E828-4C17-A69A-9AB7818EA88B}" destId="{D3E4097B-26F8-4C09-B5CE-4B667801C524}" srcOrd="5" destOrd="0" presId="urn:microsoft.com/office/officeart/2005/8/layout/default#1"/>
    <dgm:cxn modelId="{149982FF-B7F7-4F9E-8458-CAE1D10DA13B}" type="presParOf" srcId="{D440055A-E828-4C17-A69A-9AB7818EA88B}" destId="{F873A754-0A29-48A7-B7A8-F614ABED7636}" srcOrd="6" destOrd="0" presId="urn:microsoft.com/office/officeart/2005/8/layout/default#1"/>
    <dgm:cxn modelId="{CCAF81F5-93CB-4169-9707-9B18CF630396}" type="presParOf" srcId="{D440055A-E828-4C17-A69A-9AB7818EA88B}" destId="{F7853B32-1F95-4A1F-981F-72E68040C2B0}" srcOrd="7" destOrd="0" presId="urn:microsoft.com/office/officeart/2005/8/layout/default#1"/>
    <dgm:cxn modelId="{1374E70D-75A8-4A2A-933E-3E02F68C3719}" type="presParOf" srcId="{D440055A-E828-4C17-A69A-9AB7818EA88B}" destId="{D8F4E41C-516E-405D-AAFE-391E3FA6E46B}" srcOrd="8" destOrd="0" presId="urn:microsoft.com/office/officeart/2005/8/layout/default#1"/>
    <dgm:cxn modelId="{801465B9-E308-4BA0-8FC3-BE315223637F}" type="presParOf" srcId="{D440055A-E828-4C17-A69A-9AB7818EA88B}" destId="{922D027D-C98D-4CBE-8FE8-C7C630E4EC95}" srcOrd="9" destOrd="0" presId="urn:microsoft.com/office/officeart/2005/8/layout/default#1"/>
    <dgm:cxn modelId="{96130441-83E5-4548-8031-EF0B26256BA6}" type="presParOf" srcId="{D440055A-E828-4C17-A69A-9AB7818EA88B}" destId="{0E674701-8188-4951-9BDB-152B5EDBE7A2}" srcOrd="10" destOrd="0" presId="urn:microsoft.com/office/officeart/2005/8/layout/default#1"/>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D441263-41C9-4ABA-9F26-8CD626235CD6}" type="doc">
      <dgm:prSet loTypeId="urn:microsoft.com/office/officeart/2005/8/layout/hierarchy3" loCatId="hierarchy" qsTypeId="urn:microsoft.com/office/officeart/2005/8/quickstyle/simple1" qsCatId="simple" csTypeId="urn:microsoft.com/office/officeart/2005/8/colors/accent6_2" csCatId="accent6" phldr="1"/>
      <dgm:spPr/>
      <dgm:t>
        <a:bodyPr/>
        <a:lstStyle/>
        <a:p>
          <a:endParaRPr lang="lv-LV"/>
        </a:p>
      </dgm:t>
    </dgm:pt>
    <dgm:pt modelId="{CCC7C3F1-CAB1-4BC3-951F-525DCB5D6FAA}">
      <dgm:prSet phldrT="[Text]"/>
      <dgm:spPr/>
      <dgm:t>
        <a:bodyPr/>
        <a:lstStyle/>
        <a:p>
          <a:r>
            <a:rPr lang="lv-LV">
              <a:latin typeface="Times New Roman" panose="02020603050405020304" pitchFamily="18" charset="0"/>
              <a:cs typeface="Times New Roman" panose="02020603050405020304" pitchFamily="18" charset="0"/>
            </a:rPr>
            <a:t>Vispārpieejama informācija</a:t>
          </a:r>
        </a:p>
      </dgm:t>
    </dgm:pt>
    <dgm:pt modelId="{98B7AC33-543E-4DF0-8F01-BD15219AB313}" type="parTrans" cxnId="{525F848E-B8E0-4380-B480-3A05C3400A59}">
      <dgm:prSet/>
      <dgm:spPr/>
      <dgm:t>
        <a:bodyPr/>
        <a:lstStyle/>
        <a:p>
          <a:endParaRPr lang="lv-LV"/>
        </a:p>
      </dgm:t>
    </dgm:pt>
    <dgm:pt modelId="{BD3E3BC6-958F-45D3-9821-1579987C8F0D}" type="sibTrans" cxnId="{525F848E-B8E0-4380-B480-3A05C3400A59}">
      <dgm:prSet/>
      <dgm:spPr/>
      <dgm:t>
        <a:bodyPr/>
        <a:lstStyle/>
        <a:p>
          <a:endParaRPr lang="lv-LV"/>
        </a:p>
      </dgm:t>
    </dgm:pt>
    <dgm:pt modelId="{FCC4C1D4-112D-4E7A-85CB-7E5051A6020B}">
      <dgm:prSet phldrT="[Text]"/>
      <dgm:spPr/>
      <dgm:t>
        <a:bodyPr/>
        <a:lstStyle/>
        <a:p>
          <a:r>
            <a:rPr lang="lv-LV">
              <a:latin typeface="Times New Roman" panose="02020603050405020304" pitchFamily="18" charset="0"/>
              <a:cs typeface="Times New Roman" panose="02020603050405020304" pitchFamily="18" charset="0"/>
            </a:rPr>
            <a:t>Ierobežotas pieejamības informācija</a:t>
          </a:r>
        </a:p>
      </dgm:t>
    </dgm:pt>
    <dgm:pt modelId="{BA9449B5-B001-4F11-9BED-50C2C4E8B789}" type="parTrans" cxnId="{EB45B20C-AE10-42CB-8A47-73E6D39C58C1}">
      <dgm:prSet/>
      <dgm:spPr/>
      <dgm:t>
        <a:bodyPr/>
        <a:lstStyle/>
        <a:p>
          <a:endParaRPr lang="lv-LV"/>
        </a:p>
      </dgm:t>
    </dgm:pt>
    <dgm:pt modelId="{85BB963B-E7D6-497D-B304-7A4EE59E2619}" type="sibTrans" cxnId="{EB45B20C-AE10-42CB-8A47-73E6D39C58C1}">
      <dgm:prSet/>
      <dgm:spPr/>
      <dgm:t>
        <a:bodyPr/>
        <a:lstStyle/>
        <a:p>
          <a:endParaRPr lang="lv-LV"/>
        </a:p>
      </dgm:t>
    </dgm:pt>
    <dgm:pt modelId="{BD064539-F710-4BAD-983F-7E5C35DE8E02}">
      <dgm:prSet phldrT="[Text]"/>
      <dgm:spPr/>
      <dgm:t>
        <a:bodyPr/>
        <a:lstStyle/>
        <a:p>
          <a:pPr algn="l"/>
          <a:r>
            <a:rPr lang="lv-LV">
              <a:latin typeface="Times New Roman" panose="02020603050405020304" pitchFamily="18" charset="0"/>
              <a:cs typeface="Times New Roman" panose="02020603050405020304" pitchFamily="18" charset="0"/>
            </a:rPr>
            <a:t>1) kurai šāds statuss noteikts ar likumu</a:t>
          </a:r>
        </a:p>
      </dgm:t>
    </dgm:pt>
    <dgm:pt modelId="{3B39BF1E-BB13-4E6B-A486-2F2BABF73077}" type="parTrans" cxnId="{1B1E4297-CF02-4B7B-8C3F-881A5085BB49}">
      <dgm:prSet/>
      <dgm:spPr/>
      <dgm:t>
        <a:bodyPr/>
        <a:lstStyle/>
        <a:p>
          <a:endParaRPr lang="lv-LV"/>
        </a:p>
      </dgm:t>
    </dgm:pt>
    <dgm:pt modelId="{1C6B572E-E2A9-4979-88BC-1515D3A37214}" type="sibTrans" cxnId="{1B1E4297-CF02-4B7B-8C3F-881A5085BB49}">
      <dgm:prSet/>
      <dgm:spPr/>
      <dgm:t>
        <a:bodyPr/>
        <a:lstStyle/>
        <a:p>
          <a:endParaRPr lang="lv-LV"/>
        </a:p>
      </dgm:t>
    </dgm:pt>
    <dgm:pt modelId="{31991657-50A9-4971-B9BC-2A8D2B55CF28}">
      <dgm:prSet phldrT="[Text]"/>
      <dgm:spPr/>
      <dgm:t>
        <a:bodyPr/>
        <a:lstStyle/>
        <a:p>
          <a:pPr algn="l"/>
          <a:r>
            <a:rPr lang="lv-LV">
              <a:latin typeface="Times New Roman" panose="02020603050405020304" pitchFamily="18" charset="0"/>
              <a:cs typeface="Times New Roman" panose="02020603050405020304" pitchFamily="18" charset="0"/>
            </a:rPr>
            <a:t>2) kas paredzēta un noteikta iestādes iekšējai lietošanai, dienesat vajadzībām</a:t>
          </a:r>
        </a:p>
      </dgm:t>
    </dgm:pt>
    <dgm:pt modelId="{21C01C25-5600-4FF1-978A-E4A7951FE93F}" type="parTrans" cxnId="{EDAF9FE8-DD7A-4045-AECE-F4CFC8B8DD21}">
      <dgm:prSet/>
      <dgm:spPr/>
      <dgm:t>
        <a:bodyPr/>
        <a:lstStyle/>
        <a:p>
          <a:endParaRPr lang="lv-LV"/>
        </a:p>
      </dgm:t>
    </dgm:pt>
    <dgm:pt modelId="{D28B2536-7CB0-4257-88F8-995D12281922}" type="sibTrans" cxnId="{EDAF9FE8-DD7A-4045-AECE-F4CFC8B8DD21}">
      <dgm:prSet/>
      <dgm:spPr/>
      <dgm:t>
        <a:bodyPr/>
        <a:lstStyle/>
        <a:p>
          <a:endParaRPr lang="lv-LV"/>
        </a:p>
      </dgm:t>
    </dgm:pt>
    <dgm:pt modelId="{E0CE2118-8E93-4E1E-BB39-F14CA8B26986}">
      <dgm:prSet/>
      <dgm:spPr/>
      <dgm:t>
        <a:bodyPr/>
        <a:lstStyle/>
        <a:p>
          <a:pPr algn="l"/>
          <a:r>
            <a:rPr lang="lv-LV">
              <a:latin typeface="Times New Roman" panose="02020603050405020304" pitchFamily="18" charset="0"/>
              <a:cs typeface="Times New Roman" panose="02020603050405020304" pitchFamily="18" charset="0"/>
            </a:rPr>
            <a:t>3) par fiziskas personas privāto dzīvi, jo tiek aizsargāta ar likumu</a:t>
          </a:r>
        </a:p>
      </dgm:t>
    </dgm:pt>
    <dgm:pt modelId="{B5B71A28-A09C-42A8-9793-DAD32AE4307D}" type="parTrans" cxnId="{640A1A14-CE09-42D6-8E56-3AD396ED2CED}">
      <dgm:prSet/>
      <dgm:spPr/>
      <dgm:t>
        <a:bodyPr/>
        <a:lstStyle/>
        <a:p>
          <a:endParaRPr lang="lv-LV"/>
        </a:p>
      </dgm:t>
    </dgm:pt>
    <dgm:pt modelId="{DE303453-AA01-4CA5-9447-880D4521F092}" type="sibTrans" cxnId="{640A1A14-CE09-42D6-8E56-3AD396ED2CED}">
      <dgm:prSet/>
      <dgm:spPr/>
      <dgm:t>
        <a:bodyPr/>
        <a:lstStyle/>
        <a:p>
          <a:endParaRPr lang="lv-LV"/>
        </a:p>
      </dgm:t>
    </dgm:pt>
    <dgm:pt modelId="{D0EC507F-90D7-49A1-AD22-1E284C8A0B39}">
      <dgm:prSet/>
      <dgm:spPr/>
      <dgm:t>
        <a:bodyPr/>
        <a:lstStyle/>
        <a:p>
          <a:pPr algn="l"/>
          <a:r>
            <a:rPr lang="lv-LV">
              <a:latin typeface="Times New Roman" panose="02020603050405020304" pitchFamily="18" charset="0"/>
              <a:cs typeface="Times New Roman" panose="02020603050405020304" pitchFamily="18" charset="0"/>
            </a:rPr>
            <a:t>4) komercnoslēpums*</a:t>
          </a:r>
        </a:p>
      </dgm:t>
    </dgm:pt>
    <dgm:pt modelId="{1B9542FE-F84A-4313-9B8D-108F8EB047E4}" type="parTrans" cxnId="{CEDDD2A4-1277-462E-98CD-3C826D86A8D6}">
      <dgm:prSet/>
      <dgm:spPr/>
      <dgm:t>
        <a:bodyPr/>
        <a:lstStyle/>
        <a:p>
          <a:endParaRPr lang="lv-LV"/>
        </a:p>
      </dgm:t>
    </dgm:pt>
    <dgm:pt modelId="{8244FCD5-3258-4691-847B-D15533D8EF55}" type="sibTrans" cxnId="{CEDDD2A4-1277-462E-98CD-3C826D86A8D6}">
      <dgm:prSet/>
      <dgm:spPr/>
      <dgm:t>
        <a:bodyPr/>
        <a:lstStyle/>
        <a:p>
          <a:endParaRPr lang="lv-LV"/>
        </a:p>
      </dgm:t>
    </dgm:pt>
    <dgm:pt modelId="{97C2FE58-7032-460E-B7EA-A6E5327E0E98}">
      <dgm:prSet/>
      <dgm:spPr/>
      <dgm:t>
        <a:bodyPr/>
        <a:lstStyle/>
        <a:p>
          <a:pPr algn="l"/>
          <a:r>
            <a:rPr lang="lv-LV">
              <a:latin typeface="Times New Roman" panose="02020603050405020304" pitchFamily="18" charset="0"/>
              <a:cs typeface="Times New Roman" panose="02020603050405020304" pitchFamily="18" charset="0"/>
            </a:rPr>
            <a:t>5) kas attiecas uz atestāciju, eksāmenu, iesniegto projektu, konkursu un citu līdzīga rakstura novērtējumu procesu**</a:t>
          </a:r>
        </a:p>
      </dgm:t>
    </dgm:pt>
    <dgm:pt modelId="{C5350991-01E0-41CC-AC6F-41C1ED922D58}" type="parTrans" cxnId="{06D8FB91-61BE-4113-9E53-033864743CB4}">
      <dgm:prSet/>
      <dgm:spPr/>
      <dgm:t>
        <a:bodyPr/>
        <a:lstStyle/>
        <a:p>
          <a:endParaRPr lang="lv-LV"/>
        </a:p>
      </dgm:t>
    </dgm:pt>
    <dgm:pt modelId="{717D9419-A306-43A8-A3D8-F4186901B808}" type="sibTrans" cxnId="{06D8FB91-61BE-4113-9E53-033864743CB4}">
      <dgm:prSet/>
      <dgm:spPr/>
      <dgm:t>
        <a:bodyPr/>
        <a:lstStyle/>
        <a:p>
          <a:endParaRPr lang="lv-LV"/>
        </a:p>
      </dgm:t>
    </dgm:pt>
    <dgm:pt modelId="{6D01BD69-EB85-4DA3-ABD3-DBCD46BC6830}">
      <dgm:prSet/>
      <dgm:spPr/>
      <dgm:t>
        <a:bodyPr/>
        <a:lstStyle/>
        <a:p>
          <a:pPr algn="l"/>
          <a:r>
            <a:rPr lang="lv-LV">
              <a:latin typeface="Times New Roman" panose="02020603050405020304" pitchFamily="18" charset="0"/>
              <a:cs typeface="Times New Roman" panose="02020603050405020304" pitchFamily="18" charset="0"/>
            </a:rPr>
            <a:t>6) Ziemeļatlantijas līguma vai ES informācija***</a:t>
          </a:r>
        </a:p>
      </dgm:t>
    </dgm:pt>
    <dgm:pt modelId="{7B2CA8DC-4896-4649-A1BB-64D2E3074E25}" type="parTrans" cxnId="{B0064D21-E891-47A4-92FA-9B8ADDC7E90F}">
      <dgm:prSet/>
      <dgm:spPr/>
      <dgm:t>
        <a:bodyPr/>
        <a:lstStyle/>
        <a:p>
          <a:endParaRPr lang="lv-LV"/>
        </a:p>
      </dgm:t>
    </dgm:pt>
    <dgm:pt modelId="{1461FB93-5F92-4639-A4C5-84DBC6B2E38A}" type="sibTrans" cxnId="{B0064D21-E891-47A4-92FA-9B8ADDC7E90F}">
      <dgm:prSet/>
      <dgm:spPr/>
      <dgm:t>
        <a:bodyPr/>
        <a:lstStyle/>
        <a:p>
          <a:endParaRPr lang="lv-LV"/>
        </a:p>
      </dgm:t>
    </dgm:pt>
    <dgm:pt modelId="{09612885-C39E-45D2-BFCC-BEB3B865CC50}" type="pres">
      <dgm:prSet presAssocID="{3D441263-41C9-4ABA-9F26-8CD626235CD6}" presName="diagram" presStyleCnt="0">
        <dgm:presLayoutVars>
          <dgm:chPref val="1"/>
          <dgm:dir/>
          <dgm:animOne val="branch"/>
          <dgm:animLvl val="lvl"/>
          <dgm:resizeHandles/>
        </dgm:presLayoutVars>
      </dgm:prSet>
      <dgm:spPr/>
    </dgm:pt>
    <dgm:pt modelId="{D1C89D25-1A30-4A14-91E4-C569A8B7109C}" type="pres">
      <dgm:prSet presAssocID="{CCC7C3F1-CAB1-4BC3-951F-525DCB5D6FAA}" presName="root" presStyleCnt="0"/>
      <dgm:spPr/>
    </dgm:pt>
    <dgm:pt modelId="{612205E6-BDDB-4B05-B20E-69FB4D63B5E9}" type="pres">
      <dgm:prSet presAssocID="{CCC7C3F1-CAB1-4BC3-951F-525DCB5D6FAA}" presName="rootComposite" presStyleCnt="0"/>
      <dgm:spPr/>
    </dgm:pt>
    <dgm:pt modelId="{3218F344-0B67-429B-852F-9146A291D017}" type="pres">
      <dgm:prSet presAssocID="{CCC7C3F1-CAB1-4BC3-951F-525DCB5D6FAA}" presName="rootText" presStyleLbl="node1" presStyleIdx="0" presStyleCnt="2" custScaleX="144182" custLinFactNeighborX="8550" custLinFactNeighborY="-35342"/>
      <dgm:spPr/>
    </dgm:pt>
    <dgm:pt modelId="{15F66E1D-ABA9-423E-8723-3A90ED43EB10}" type="pres">
      <dgm:prSet presAssocID="{CCC7C3F1-CAB1-4BC3-951F-525DCB5D6FAA}" presName="rootConnector" presStyleLbl="node1" presStyleIdx="0" presStyleCnt="2"/>
      <dgm:spPr/>
    </dgm:pt>
    <dgm:pt modelId="{E48D5708-9B81-49E5-9C44-168DE5AA7C99}" type="pres">
      <dgm:prSet presAssocID="{CCC7C3F1-CAB1-4BC3-951F-525DCB5D6FAA}" presName="childShape" presStyleCnt="0"/>
      <dgm:spPr/>
    </dgm:pt>
    <dgm:pt modelId="{FA70F52C-94C2-455C-86CB-D61A75DB4898}" type="pres">
      <dgm:prSet presAssocID="{FCC4C1D4-112D-4E7A-85CB-7E5051A6020B}" presName="root" presStyleCnt="0"/>
      <dgm:spPr/>
    </dgm:pt>
    <dgm:pt modelId="{08CD4802-3918-4AAF-9D28-E70C9BF8BBB5}" type="pres">
      <dgm:prSet presAssocID="{FCC4C1D4-112D-4E7A-85CB-7E5051A6020B}" presName="rootComposite" presStyleCnt="0"/>
      <dgm:spPr/>
    </dgm:pt>
    <dgm:pt modelId="{EB4A986B-0E50-4BB8-B45A-9B54F3CCC16B}" type="pres">
      <dgm:prSet presAssocID="{FCC4C1D4-112D-4E7A-85CB-7E5051A6020B}" presName="rootText" presStyleLbl="node1" presStyleIdx="1" presStyleCnt="2" custScaleX="346805" custLinFactNeighborX="19577" custLinFactNeighborY="-32620"/>
      <dgm:spPr/>
    </dgm:pt>
    <dgm:pt modelId="{D4EC7B0A-6AFB-4E21-AAFC-5E54FB92C24C}" type="pres">
      <dgm:prSet presAssocID="{FCC4C1D4-112D-4E7A-85CB-7E5051A6020B}" presName="rootConnector" presStyleLbl="node1" presStyleIdx="1" presStyleCnt="2"/>
      <dgm:spPr/>
    </dgm:pt>
    <dgm:pt modelId="{510F1BED-C6AA-4934-9724-9290D947F27C}" type="pres">
      <dgm:prSet presAssocID="{FCC4C1D4-112D-4E7A-85CB-7E5051A6020B}" presName="childShape" presStyleCnt="0"/>
      <dgm:spPr/>
    </dgm:pt>
    <dgm:pt modelId="{FDA20B01-3956-478C-B98E-115787A2A2CD}" type="pres">
      <dgm:prSet presAssocID="{3B39BF1E-BB13-4E6B-A486-2F2BABF73077}" presName="Name13" presStyleLbl="parChTrans1D2" presStyleIdx="0" presStyleCnt="6"/>
      <dgm:spPr/>
    </dgm:pt>
    <dgm:pt modelId="{A0ACF758-C43B-4F4D-BBE8-FCD44E3BDA7A}" type="pres">
      <dgm:prSet presAssocID="{BD064539-F710-4BAD-983F-7E5C35DE8E02}" presName="childText" presStyleLbl="bgAcc1" presStyleIdx="0" presStyleCnt="6" custScaleX="376703">
        <dgm:presLayoutVars>
          <dgm:bulletEnabled val="1"/>
        </dgm:presLayoutVars>
      </dgm:prSet>
      <dgm:spPr/>
    </dgm:pt>
    <dgm:pt modelId="{FAF55666-2DD2-4204-A7D2-FC35D64CB47D}" type="pres">
      <dgm:prSet presAssocID="{21C01C25-5600-4FF1-978A-E4A7951FE93F}" presName="Name13" presStyleLbl="parChTrans1D2" presStyleIdx="1" presStyleCnt="6"/>
      <dgm:spPr/>
    </dgm:pt>
    <dgm:pt modelId="{B478C5F5-EFC6-4239-B824-605B16F16289}" type="pres">
      <dgm:prSet presAssocID="{31991657-50A9-4971-B9BC-2A8D2B55CF28}" presName="childText" presStyleLbl="bgAcc1" presStyleIdx="1" presStyleCnt="6" custScaleX="377919">
        <dgm:presLayoutVars>
          <dgm:bulletEnabled val="1"/>
        </dgm:presLayoutVars>
      </dgm:prSet>
      <dgm:spPr/>
    </dgm:pt>
    <dgm:pt modelId="{1754E62E-69B1-448B-B2FD-38461C8C51E0}" type="pres">
      <dgm:prSet presAssocID="{B5B71A28-A09C-42A8-9793-DAD32AE4307D}" presName="Name13" presStyleLbl="parChTrans1D2" presStyleIdx="2" presStyleCnt="6"/>
      <dgm:spPr/>
    </dgm:pt>
    <dgm:pt modelId="{2F12E783-D313-4CF5-BB33-D805C29E9F26}" type="pres">
      <dgm:prSet presAssocID="{E0CE2118-8E93-4E1E-BB39-F14CA8B26986}" presName="childText" presStyleLbl="bgAcc1" presStyleIdx="2" presStyleCnt="6" custScaleX="381648" custLinFactNeighborX="1213" custLinFactNeighborY="1941">
        <dgm:presLayoutVars>
          <dgm:bulletEnabled val="1"/>
        </dgm:presLayoutVars>
      </dgm:prSet>
      <dgm:spPr/>
    </dgm:pt>
    <dgm:pt modelId="{97520199-F1F5-4AED-8232-FAE392566E6B}" type="pres">
      <dgm:prSet presAssocID="{1B9542FE-F84A-4313-9B8D-108F8EB047E4}" presName="Name13" presStyleLbl="parChTrans1D2" presStyleIdx="3" presStyleCnt="6"/>
      <dgm:spPr/>
    </dgm:pt>
    <dgm:pt modelId="{C0ECB9FD-51A1-4654-8EDD-B4C0A37ED024}" type="pres">
      <dgm:prSet presAssocID="{D0EC507F-90D7-49A1-AD22-1E284C8A0B39}" presName="childText" presStyleLbl="bgAcc1" presStyleIdx="3" presStyleCnt="6" custScaleX="386808">
        <dgm:presLayoutVars>
          <dgm:bulletEnabled val="1"/>
        </dgm:presLayoutVars>
      </dgm:prSet>
      <dgm:spPr/>
    </dgm:pt>
    <dgm:pt modelId="{D4DBC0B1-C788-4C32-86E4-3C9D5B09CDEC}" type="pres">
      <dgm:prSet presAssocID="{C5350991-01E0-41CC-AC6F-41C1ED922D58}" presName="Name13" presStyleLbl="parChTrans1D2" presStyleIdx="4" presStyleCnt="6"/>
      <dgm:spPr/>
    </dgm:pt>
    <dgm:pt modelId="{5767589B-68CD-4BCE-85EE-0794B7C1EBEA}" type="pres">
      <dgm:prSet presAssocID="{97C2FE58-7032-460E-B7EA-A6E5327E0E98}" presName="childText" presStyleLbl="bgAcc1" presStyleIdx="4" presStyleCnt="6" custScaleX="386067">
        <dgm:presLayoutVars>
          <dgm:bulletEnabled val="1"/>
        </dgm:presLayoutVars>
      </dgm:prSet>
      <dgm:spPr/>
    </dgm:pt>
    <dgm:pt modelId="{B8E103C2-250A-45E6-9743-681211A9126C}" type="pres">
      <dgm:prSet presAssocID="{7B2CA8DC-4896-4649-A1BB-64D2E3074E25}" presName="Name13" presStyleLbl="parChTrans1D2" presStyleIdx="5" presStyleCnt="6"/>
      <dgm:spPr/>
    </dgm:pt>
    <dgm:pt modelId="{05EB9993-2D41-44E8-88C4-CDC1DFE583D3}" type="pres">
      <dgm:prSet presAssocID="{6D01BD69-EB85-4DA3-ABD3-DBCD46BC6830}" presName="childText" presStyleLbl="bgAcc1" presStyleIdx="5" presStyleCnt="6" custScaleX="381490">
        <dgm:presLayoutVars>
          <dgm:bulletEnabled val="1"/>
        </dgm:presLayoutVars>
      </dgm:prSet>
      <dgm:spPr/>
    </dgm:pt>
  </dgm:ptLst>
  <dgm:cxnLst>
    <dgm:cxn modelId="{EB45B20C-AE10-42CB-8A47-73E6D39C58C1}" srcId="{3D441263-41C9-4ABA-9F26-8CD626235CD6}" destId="{FCC4C1D4-112D-4E7A-85CB-7E5051A6020B}" srcOrd="1" destOrd="0" parTransId="{BA9449B5-B001-4F11-9BED-50C2C4E8B789}" sibTransId="{85BB963B-E7D6-497D-B304-7A4EE59E2619}"/>
    <dgm:cxn modelId="{108A4E0D-9493-47A5-A5C0-A29D97C37CDD}" type="presOf" srcId="{B5B71A28-A09C-42A8-9793-DAD32AE4307D}" destId="{1754E62E-69B1-448B-B2FD-38461C8C51E0}" srcOrd="0" destOrd="0" presId="urn:microsoft.com/office/officeart/2005/8/layout/hierarchy3"/>
    <dgm:cxn modelId="{640A1A14-CE09-42D6-8E56-3AD396ED2CED}" srcId="{FCC4C1D4-112D-4E7A-85CB-7E5051A6020B}" destId="{E0CE2118-8E93-4E1E-BB39-F14CA8B26986}" srcOrd="2" destOrd="0" parTransId="{B5B71A28-A09C-42A8-9793-DAD32AE4307D}" sibTransId="{DE303453-AA01-4CA5-9447-880D4521F092}"/>
    <dgm:cxn modelId="{ABF05718-CA03-4E1F-9278-7E0067D1C39E}" type="presOf" srcId="{CCC7C3F1-CAB1-4BC3-951F-525DCB5D6FAA}" destId="{3218F344-0B67-429B-852F-9146A291D017}" srcOrd="0" destOrd="0" presId="urn:microsoft.com/office/officeart/2005/8/layout/hierarchy3"/>
    <dgm:cxn modelId="{FCD30F1E-042A-4F18-A7A2-EE5EB1BBD754}" type="presOf" srcId="{7B2CA8DC-4896-4649-A1BB-64D2E3074E25}" destId="{B8E103C2-250A-45E6-9743-681211A9126C}" srcOrd="0" destOrd="0" presId="urn:microsoft.com/office/officeart/2005/8/layout/hierarchy3"/>
    <dgm:cxn modelId="{B0064D21-E891-47A4-92FA-9B8ADDC7E90F}" srcId="{FCC4C1D4-112D-4E7A-85CB-7E5051A6020B}" destId="{6D01BD69-EB85-4DA3-ABD3-DBCD46BC6830}" srcOrd="5" destOrd="0" parTransId="{7B2CA8DC-4896-4649-A1BB-64D2E3074E25}" sibTransId="{1461FB93-5F92-4639-A4C5-84DBC6B2E38A}"/>
    <dgm:cxn modelId="{923F2923-DBE5-485B-AF78-B474A9B78809}" type="presOf" srcId="{21C01C25-5600-4FF1-978A-E4A7951FE93F}" destId="{FAF55666-2DD2-4204-A7D2-FC35D64CB47D}" srcOrd="0" destOrd="0" presId="urn:microsoft.com/office/officeart/2005/8/layout/hierarchy3"/>
    <dgm:cxn modelId="{44DEDC30-B0A3-41C9-B23A-8E04DCF48396}" type="presOf" srcId="{FCC4C1D4-112D-4E7A-85CB-7E5051A6020B}" destId="{EB4A986B-0E50-4BB8-B45A-9B54F3CCC16B}" srcOrd="0" destOrd="0" presId="urn:microsoft.com/office/officeart/2005/8/layout/hierarchy3"/>
    <dgm:cxn modelId="{12A26231-0F40-4BF6-896F-6D9C8F1D754E}" type="presOf" srcId="{CCC7C3F1-CAB1-4BC3-951F-525DCB5D6FAA}" destId="{15F66E1D-ABA9-423E-8723-3A90ED43EB10}" srcOrd="1" destOrd="0" presId="urn:microsoft.com/office/officeart/2005/8/layout/hierarchy3"/>
    <dgm:cxn modelId="{1B65B45E-1D08-41CD-B94F-C70C9605863B}" type="presOf" srcId="{31991657-50A9-4971-B9BC-2A8D2B55CF28}" destId="{B478C5F5-EFC6-4239-B824-605B16F16289}" srcOrd="0" destOrd="0" presId="urn:microsoft.com/office/officeart/2005/8/layout/hierarchy3"/>
    <dgm:cxn modelId="{AC671366-3E27-4609-AE0D-2B98795F315B}" type="presOf" srcId="{97C2FE58-7032-460E-B7EA-A6E5327E0E98}" destId="{5767589B-68CD-4BCE-85EE-0794B7C1EBEA}" srcOrd="0" destOrd="0" presId="urn:microsoft.com/office/officeart/2005/8/layout/hierarchy3"/>
    <dgm:cxn modelId="{AE2FFE48-8D94-4B37-8BD7-EC2949B93724}" type="presOf" srcId="{D0EC507F-90D7-49A1-AD22-1E284C8A0B39}" destId="{C0ECB9FD-51A1-4654-8EDD-B4C0A37ED024}" srcOrd="0" destOrd="0" presId="urn:microsoft.com/office/officeart/2005/8/layout/hierarchy3"/>
    <dgm:cxn modelId="{D99C5A74-E0AD-4EED-9D69-620EA608F24B}" type="presOf" srcId="{6D01BD69-EB85-4DA3-ABD3-DBCD46BC6830}" destId="{05EB9993-2D41-44E8-88C4-CDC1DFE583D3}" srcOrd="0" destOrd="0" presId="urn:microsoft.com/office/officeart/2005/8/layout/hierarchy3"/>
    <dgm:cxn modelId="{948DD185-67EF-4A6B-B51C-104E1AFDE883}" type="presOf" srcId="{E0CE2118-8E93-4E1E-BB39-F14CA8B26986}" destId="{2F12E783-D313-4CF5-BB33-D805C29E9F26}" srcOrd="0" destOrd="0" presId="urn:microsoft.com/office/officeart/2005/8/layout/hierarchy3"/>
    <dgm:cxn modelId="{525F848E-B8E0-4380-B480-3A05C3400A59}" srcId="{3D441263-41C9-4ABA-9F26-8CD626235CD6}" destId="{CCC7C3F1-CAB1-4BC3-951F-525DCB5D6FAA}" srcOrd="0" destOrd="0" parTransId="{98B7AC33-543E-4DF0-8F01-BD15219AB313}" sibTransId="{BD3E3BC6-958F-45D3-9821-1579987C8F0D}"/>
    <dgm:cxn modelId="{06D8FB91-61BE-4113-9E53-033864743CB4}" srcId="{FCC4C1D4-112D-4E7A-85CB-7E5051A6020B}" destId="{97C2FE58-7032-460E-B7EA-A6E5327E0E98}" srcOrd="4" destOrd="0" parTransId="{C5350991-01E0-41CC-AC6F-41C1ED922D58}" sibTransId="{717D9419-A306-43A8-A3D8-F4186901B808}"/>
    <dgm:cxn modelId="{1B1E4297-CF02-4B7B-8C3F-881A5085BB49}" srcId="{FCC4C1D4-112D-4E7A-85CB-7E5051A6020B}" destId="{BD064539-F710-4BAD-983F-7E5C35DE8E02}" srcOrd="0" destOrd="0" parTransId="{3B39BF1E-BB13-4E6B-A486-2F2BABF73077}" sibTransId="{1C6B572E-E2A9-4979-88BC-1515D3A37214}"/>
    <dgm:cxn modelId="{CEDDD2A4-1277-462E-98CD-3C826D86A8D6}" srcId="{FCC4C1D4-112D-4E7A-85CB-7E5051A6020B}" destId="{D0EC507F-90D7-49A1-AD22-1E284C8A0B39}" srcOrd="3" destOrd="0" parTransId="{1B9542FE-F84A-4313-9B8D-108F8EB047E4}" sibTransId="{8244FCD5-3258-4691-847B-D15533D8EF55}"/>
    <dgm:cxn modelId="{F073C7B4-A94A-4ACE-A7A9-670183D9544A}" type="presOf" srcId="{C5350991-01E0-41CC-AC6F-41C1ED922D58}" destId="{D4DBC0B1-C788-4C32-86E4-3C9D5B09CDEC}" srcOrd="0" destOrd="0" presId="urn:microsoft.com/office/officeart/2005/8/layout/hierarchy3"/>
    <dgm:cxn modelId="{C5B3CCBD-43C1-44FE-B9DF-D02E9F224071}" type="presOf" srcId="{BD064539-F710-4BAD-983F-7E5C35DE8E02}" destId="{A0ACF758-C43B-4F4D-BBE8-FCD44E3BDA7A}" srcOrd="0" destOrd="0" presId="urn:microsoft.com/office/officeart/2005/8/layout/hierarchy3"/>
    <dgm:cxn modelId="{07C288C3-9D44-4E3B-ADF4-90E433315958}" type="presOf" srcId="{3B39BF1E-BB13-4E6B-A486-2F2BABF73077}" destId="{FDA20B01-3956-478C-B98E-115787A2A2CD}" srcOrd="0" destOrd="0" presId="urn:microsoft.com/office/officeart/2005/8/layout/hierarchy3"/>
    <dgm:cxn modelId="{9BE9B8D0-8DA9-4DF8-A6CE-3B83EB3F1E1F}" type="presOf" srcId="{1B9542FE-F84A-4313-9B8D-108F8EB047E4}" destId="{97520199-F1F5-4AED-8232-FAE392566E6B}" srcOrd="0" destOrd="0" presId="urn:microsoft.com/office/officeart/2005/8/layout/hierarchy3"/>
    <dgm:cxn modelId="{4868D3DA-49B4-4321-ADB3-2F661B2FD929}" type="presOf" srcId="{3D441263-41C9-4ABA-9F26-8CD626235CD6}" destId="{09612885-C39E-45D2-BFCC-BEB3B865CC50}" srcOrd="0" destOrd="0" presId="urn:microsoft.com/office/officeart/2005/8/layout/hierarchy3"/>
    <dgm:cxn modelId="{EDAF9FE8-DD7A-4045-AECE-F4CFC8B8DD21}" srcId="{FCC4C1D4-112D-4E7A-85CB-7E5051A6020B}" destId="{31991657-50A9-4971-B9BC-2A8D2B55CF28}" srcOrd="1" destOrd="0" parTransId="{21C01C25-5600-4FF1-978A-E4A7951FE93F}" sibTransId="{D28B2536-7CB0-4257-88F8-995D12281922}"/>
    <dgm:cxn modelId="{3302E0F0-91AA-4000-AFDC-EAB5C1702D34}" type="presOf" srcId="{FCC4C1D4-112D-4E7A-85CB-7E5051A6020B}" destId="{D4EC7B0A-6AFB-4E21-AAFC-5E54FB92C24C}" srcOrd="1" destOrd="0" presId="urn:microsoft.com/office/officeart/2005/8/layout/hierarchy3"/>
    <dgm:cxn modelId="{29ADA1F1-1954-4006-9216-F86DD0652B72}" type="presParOf" srcId="{09612885-C39E-45D2-BFCC-BEB3B865CC50}" destId="{D1C89D25-1A30-4A14-91E4-C569A8B7109C}" srcOrd="0" destOrd="0" presId="urn:microsoft.com/office/officeart/2005/8/layout/hierarchy3"/>
    <dgm:cxn modelId="{951332AB-E582-4F28-AF7E-F8E2E477F039}" type="presParOf" srcId="{D1C89D25-1A30-4A14-91E4-C569A8B7109C}" destId="{612205E6-BDDB-4B05-B20E-69FB4D63B5E9}" srcOrd="0" destOrd="0" presId="urn:microsoft.com/office/officeart/2005/8/layout/hierarchy3"/>
    <dgm:cxn modelId="{FA71AC33-616D-4B1C-BA1E-9F6BA80267D4}" type="presParOf" srcId="{612205E6-BDDB-4B05-B20E-69FB4D63B5E9}" destId="{3218F344-0B67-429B-852F-9146A291D017}" srcOrd="0" destOrd="0" presId="urn:microsoft.com/office/officeart/2005/8/layout/hierarchy3"/>
    <dgm:cxn modelId="{06D27E86-F90D-4CBF-B0DB-DEB7B8DE202A}" type="presParOf" srcId="{612205E6-BDDB-4B05-B20E-69FB4D63B5E9}" destId="{15F66E1D-ABA9-423E-8723-3A90ED43EB10}" srcOrd="1" destOrd="0" presId="urn:microsoft.com/office/officeart/2005/8/layout/hierarchy3"/>
    <dgm:cxn modelId="{0353356E-193F-4466-82F1-E98674833851}" type="presParOf" srcId="{D1C89D25-1A30-4A14-91E4-C569A8B7109C}" destId="{E48D5708-9B81-49E5-9C44-168DE5AA7C99}" srcOrd="1" destOrd="0" presId="urn:microsoft.com/office/officeart/2005/8/layout/hierarchy3"/>
    <dgm:cxn modelId="{A3B909E5-B46D-4380-BA76-1C1394B4A3C9}" type="presParOf" srcId="{09612885-C39E-45D2-BFCC-BEB3B865CC50}" destId="{FA70F52C-94C2-455C-86CB-D61A75DB4898}" srcOrd="1" destOrd="0" presId="urn:microsoft.com/office/officeart/2005/8/layout/hierarchy3"/>
    <dgm:cxn modelId="{C3DC0237-0E9C-4BAE-B652-0787D360DB01}" type="presParOf" srcId="{FA70F52C-94C2-455C-86CB-D61A75DB4898}" destId="{08CD4802-3918-4AAF-9D28-E70C9BF8BBB5}" srcOrd="0" destOrd="0" presId="urn:microsoft.com/office/officeart/2005/8/layout/hierarchy3"/>
    <dgm:cxn modelId="{C2EEDC3D-9E6A-4A44-8FE2-5ADE54AF781C}" type="presParOf" srcId="{08CD4802-3918-4AAF-9D28-E70C9BF8BBB5}" destId="{EB4A986B-0E50-4BB8-B45A-9B54F3CCC16B}" srcOrd="0" destOrd="0" presId="urn:microsoft.com/office/officeart/2005/8/layout/hierarchy3"/>
    <dgm:cxn modelId="{30DC1EE4-4BA9-4BDF-AAF4-5A452C68E1BD}" type="presParOf" srcId="{08CD4802-3918-4AAF-9D28-E70C9BF8BBB5}" destId="{D4EC7B0A-6AFB-4E21-AAFC-5E54FB92C24C}" srcOrd="1" destOrd="0" presId="urn:microsoft.com/office/officeart/2005/8/layout/hierarchy3"/>
    <dgm:cxn modelId="{910759FE-3AB2-4627-9AF6-6DB3FBF1AA6E}" type="presParOf" srcId="{FA70F52C-94C2-455C-86CB-D61A75DB4898}" destId="{510F1BED-C6AA-4934-9724-9290D947F27C}" srcOrd="1" destOrd="0" presId="urn:microsoft.com/office/officeart/2005/8/layout/hierarchy3"/>
    <dgm:cxn modelId="{10FE06D8-13AE-45EA-8A72-F0B052A7203B}" type="presParOf" srcId="{510F1BED-C6AA-4934-9724-9290D947F27C}" destId="{FDA20B01-3956-478C-B98E-115787A2A2CD}" srcOrd="0" destOrd="0" presId="urn:microsoft.com/office/officeart/2005/8/layout/hierarchy3"/>
    <dgm:cxn modelId="{84FC6920-3EA1-46A1-A11D-364826E959A0}" type="presParOf" srcId="{510F1BED-C6AA-4934-9724-9290D947F27C}" destId="{A0ACF758-C43B-4F4D-BBE8-FCD44E3BDA7A}" srcOrd="1" destOrd="0" presId="urn:microsoft.com/office/officeart/2005/8/layout/hierarchy3"/>
    <dgm:cxn modelId="{1C81023F-2A50-4971-B1A7-462B2A69E532}" type="presParOf" srcId="{510F1BED-C6AA-4934-9724-9290D947F27C}" destId="{FAF55666-2DD2-4204-A7D2-FC35D64CB47D}" srcOrd="2" destOrd="0" presId="urn:microsoft.com/office/officeart/2005/8/layout/hierarchy3"/>
    <dgm:cxn modelId="{4E132650-4121-400D-9B76-5E445FF8F036}" type="presParOf" srcId="{510F1BED-C6AA-4934-9724-9290D947F27C}" destId="{B478C5F5-EFC6-4239-B824-605B16F16289}" srcOrd="3" destOrd="0" presId="urn:microsoft.com/office/officeart/2005/8/layout/hierarchy3"/>
    <dgm:cxn modelId="{23150D17-F79C-477E-9DF1-75BF4071A099}" type="presParOf" srcId="{510F1BED-C6AA-4934-9724-9290D947F27C}" destId="{1754E62E-69B1-448B-B2FD-38461C8C51E0}" srcOrd="4" destOrd="0" presId="urn:microsoft.com/office/officeart/2005/8/layout/hierarchy3"/>
    <dgm:cxn modelId="{90B68B50-D7CC-4BBD-93C1-EBF49696F2FB}" type="presParOf" srcId="{510F1BED-C6AA-4934-9724-9290D947F27C}" destId="{2F12E783-D313-4CF5-BB33-D805C29E9F26}" srcOrd="5" destOrd="0" presId="urn:microsoft.com/office/officeart/2005/8/layout/hierarchy3"/>
    <dgm:cxn modelId="{5AFA50ED-ED09-4704-91A0-40AB0682B7D8}" type="presParOf" srcId="{510F1BED-C6AA-4934-9724-9290D947F27C}" destId="{97520199-F1F5-4AED-8232-FAE392566E6B}" srcOrd="6" destOrd="0" presId="urn:microsoft.com/office/officeart/2005/8/layout/hierarchy3"/>
    <dgm:cxn modelId="{3944B4F3-B26D-40ED-8925-1078B9FAF23F}" type="presParOf" srcId="{510F1BED-C6AA-4934-9724-9290D947F27C}" destId="{C0ECB9FD-51A1-4654-8EDD-B4C0A37ED024}" srcOrd="7" destOrd="0" presId="urn:microsoft.com/office/officeart/2005/8/layout/hierarchy3"/>
    <dgm:cxn modelId="{879B786B-DE84-45D8-936A-4CA2FF8FEAE5}" type="presParOf" srcId="{510F1BED-C6AA-4934-9724-9290D947F27C}" destId="{D4DBC0B1-C788-4C32-86E4-3C9D5B09CDEC}" srcOrd="8" destOrd="0" presId="urn:microsoft.com/office/officeart/2005/8/layout/hierarchy3"/>
    <dgm:cxn modelId="{68C70B28-0A2C-4772-AFDC-98CC76C09191}" type="presParOf" srcId="{510F1BED-C6AA-4934-9724-9290D947F27C}" destId="{5767589B-68CD-4BCE-85EE-0794B7C1EBEA}" srcOrd="9" destOrd="0" presId="urn:microsoft.com/office/officeart/2005/8/layout/hierarchy3"/>
    <dgm:cxn modelId="{7506D6D9-99F9-4E1B-A07E-4B3207B8114E}" type="presParOf" srcId="{510F1BED-C6AA-4934-9724-9290D947F27C}" destId="{B8E103C2-250A-45E6-9743-681211A9126C}" srcOrd="10" destOrd="0" presId="urn:microsoft.com/office/officeart/2005/8/layout/hierarchy3"/>
    <dgm:cxn modelId="{6A8B94E9-B2B2-49BF-B395-04E9A806D3C8}" type="presParOf" srcId="{510F1BED-C6AA-4934-9724-9290D947F27C}" destId="{05EB9993-2D41-44E8-88C4-CDC1DFE583D3}" srcOrd="11" destOrd="0" presId="urn:microsoft.com/office/officeart/2005/8/layout/hierarchy3"/>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D5531F-86DD-44EA-A7A8-67F0E2D27E87}" type="doc">
      <dgm:prSet loTypeId="urn:microsoft.com/office/officeart/2005/8/layout/hierarchy3" loCatId="hierarchy" qsTypeId="urn:microsoft.com/office/officeart/2005/8/quickstyle/simple1" qsCatId="simple" csTypeId="urn:microsoft.com/office/officeart/2005/8/colors/accent6_2" csCatId="accent6" phldr="1"/>
      <dgm:spPr/>
      <dgm:t>
        <a:bodyPr/>
        <a:lstStyle/>
        <a:p>
          <a:endParaRPr lang="lv-LV"/>
        </a:p>
      </dgm:t>
    </dgm:pt>
    <dgm:pt modelId="{3EC78E19-FB9E-4ADB-A257-D6EB754CDC46}">
      <dgm:prSet phldrT="[Text]" custT="1"/>
      <dgm:spPr/>
      <dgm:t>
        <a:bodyPr/>
        <a:lstStyle/>
        <a:p>
          <a:r>
            <a:rPr lang="lv-LV" sz="1600">
              <a:solidFill>
                <a:sysClr val="windowText" lastClr="000000"/>
              </a:solidFill>
              <a:latin typeface="Times New Roman" panose="02020603050405020304" pitchFamily="18" charset="0"/>
              <a:cs typeface="Times New Roman" panose="02020603050405020304" pitchFamily="18" charset="0"/>
            </a:rPr>
            <a:t>Pabalsts ikmēneša izdevumu segšanai, ja persona turpina mācības</a:t>
          </a:r>
        </a:p>
      </dgm:t>
    </dgm:pt>
    <dgm:pt modelId="{DB50DD39-7DEA-49B4-BC51-184B63EDAF88}" type="parTrans" cxnId="{712734C1-491A-4344-9578-4C55EB07260C}">
      <dgm:prSet/>
      <dgm:spPr/>
      <dgm:t>
        <a:bodyPr/>
        <a:lstStyle/>
        <a:p>
          <a:endParaRPr lang="lv-LV"/>
        </a:p>
      </dgm:t>
    </dgm:pt>
    <dgm:pt modelId="{6FF9327F-4FF0-4007-8AA9-75792F4AE705}" type="sibTrans" cxnId="{712734C1-491A-4344-9578-4C55EB07260C}">
      <dgm:prSet/>
      <dgm:spPr/>
      <dgm:t>
        <a:bodyPr/>
        <a:lstStyle/>
        <a:p>
          <a:endParaRPr lang="lv-LV"/>
        </a:p>
      </dgm:t>
    </dgm:pt>
    <dgm:pt modelId="{E5A76DDE-A72C-468D-B697-7213F1D5D18A}">
      <dgm:prSet phldrT="[Text]"/>
      <dgm:spPr/>
      <dgm:t>
        <a:bodyPr/>
        <a:lstStyle/>
        <a:p>
          <a:r>
            <a:rPr lang="lv-LV">
              <a:latin typeface="Times New Roman" panose="02020603050405020304" pitchFamily="18" charset="0"/>
              <a:cs typeface="Times New Roman" panose="02020603050405020304" pitchFamily="18" charset="0"/>
            </a:rPr>
            <a:t>Galvenais nosacījums saņemšanai, kas attiecas uz pabalstu ikmēneša izdevumiem un apliecību sociālo garantiju nodrošināšanai, ir apstāklis, vai pilngadību sasniegusī persona sekmīgi turpina izglītoties</a:t>
          </a:r>
        </a:p>
      </dgm:t>
    </dgm:pt>
    <dgm:pt modelId="{83F0111F-C9A4-4723-A967-4301ADE2C582}" type="parTrans" cxnId="{69ECADB6-1940-49EB-954E-F32D4B7CA102}">
      <dgm:prSet/>
      <dgm:spPr/>
      <dgm:t>
        <a:bodyPr/>
        <a:lstStyle/>
        <a:p>
          <a:endParaRPr lang="lv-LV"/>
        </a:p>
      </dgm:t>
    </dgm:pt>
    <dgm:pt modelId="{29FEEBBC-9B17-420B-B399-97B0C8A1A989}" type="sibTrans" cxnId="{69ECADB6-1940-49EB-954E-F32D4B7CA102}">
      <dgm:prSet/>
      <dgm:spPr/>
      <dgm:t>
        <a:bodyPr/>
        <a:lstStyle/>
        <a:p>
          <a:endParaRPr lang="lv-LV"/>
        </a:p>
      </dgm:t>
    </dgm:pt>
    <dgm:pt modelId="{0A06BD45-1000-457B-9485-EE893B126E8A}">
      <dgm:prSet phldrT="[Text]" custT="1"/>
      <dgm:spPr/>
      <dgm:t>
        <a:bodyPr/>
        <a:lstStyle/>
        <a:p>
          <a:r>
            <a:rPr lang="lv-LV" sz="1600">
              <a:solidFill>
                <a:sysClr val="windowText" lastClr="000000"/>
              </a:solidFill>
              <a:latin typeface="Times New Roman" panose="02020603050405020304" pitchFamily="18" charset="0"/>
              <a:cs typeface="Times New Roman" panose="02020603050405020304" pitchFamily="18" charset="0"/>
            </a:rPr>
            <a:t>Mājokļa pabalsts</a:t>
          </a:r>
        </a:p>
      </dgm:t>
    </dgm:pt>
    <dgm:pt modelId="{B91E8BA6-9A1E-45F6-8545-070C1E6EF92D}" type="parTrans" cxnId="{D106F072-0259-4E19-983F-5243891FEE76}">
      <dgm:prSet/>
      <dgm:spPr/>
      <dgm:t>
        <a:bodyPr/>
        <a:lstStyle/>
        <a:p>
          <a:endParaRPr lang="lv-LV"/>
        </a:p>
      </dgm:t>
    </dgm:pt>
    <dgm:pt modelId="{0E7397A9-2BEE-4100-90DB-8E2A00EAB921}" type="sibTrans" cxnId="{D106F072-0259-4E19-983F-5243891FEE76}">
      <dgm:prSet/>
      <dgm:spPr/>
      <dgm:t>
        <a:bodyPr/>
        <a:lstStyle/>
        <a:p>
          <a:endParaRPr lang="lv-LV"/>
        </a:p>
      </dgm:t>
    </dgm:pt>
    <dgm:pt modelId="{311B5525-B617-4E48-A5D0-C32BBEC85676}">
      <dgm:prSet phldrT="[Text]"/>
      <dgm:spPr/>
      <dgm:t>
        <a:bodyPr/>
        <a:lstStyle/>
        <a:p>
          <a:r>
            <a:rPr lang="lv-LV">
              <a:latin typeface="Times New Roman" panose="02020603050405020304" pitchFamily="18" charset="0"/>
              <a:cs typeface="Times New Roman" panose="02020603050405020304" pitchFamily="18" charset="0"/>
            </a:rPr>
            <a:t>Mājokļa pabalstu bez vecāku gādības palikušam bērnam pēc ārpusģimenes aprūpes beigšanās līdz 24 gadu vecumam piešķir neatkarīgi no tā, vai persona turpina izglītoties vai nē </a:t>
          </a:r>
        </a:p>
      </dgm:t>
    </dgm:pt>
    <dgm:pt modelId="{BC4C3373-C011-49DA-ABB4-953AED779678}" type="parTrans" cxnId="{3F8BCC95-15CF-4F41-A9B1-9830C2B9DFB4}">
      <dgm:prSet/>
      <dgm:spPr/>
      <dgm:t>
        <a:bodyPr/>
        <a:lstStyle/>
        <a:p>
          <a:endParaRPr lang="lv-LV"/>
        </a:p>
      </dgm:t>
    </dgm:pt>
    <dgm:pt modelId="{EE3ACADA-20CD-49A5-85E0-61D40475F4C6}" type="sibTrans" cxnId="{3F8BCC95-15CF-4F41-A9B1-9830C2B9DFB4}">
      <dgm:prSet/>
      <dgm:spPr/>
      <dgm:t>
        <a:bodyPr/>
        <a:lstStyle/>
        <a:p>
          <a:endParaRPr lang="lv-LV"/>
        </a:p>
      </dgm:t>
    </dgm:pt>
    <dgm:pt modelId="{A2A17BB5-46F6-4FEB-A1ED-95602B733783}" type="pres">
      <dgm:prSet presAssocID="{DCD5531F-86DD-44EA-A7A8-67F0E2D27E87}" presName="diagram" presStyleCnt="0">
        <dgm:presLayoutVars>
          <dgm:chPref val="1"/>
          <dgm:dir/>
          <dgm:animOne val="branch"/>
          <dgm:animLvl val="lvl"/>
          <dgm:resizeHandles/>
        </dgm:presLayoutVars>
      </dgm:prSet>
      <dgm:spPr/>
    </dgm:pt>
    <dgm:pt modelId="{39F586D4-8DE5-4E22-9EE3-C4D336B906F6}" type="pres">
      <dgm:prSet presAssocID="{3EC78E19-FB9E-4ADB-A257-D6EB754CDC46}" presName="root" presStyleCnt="0"/>
      <dgm:spPr/>
    </dgm:pt>
    <dgm:pt modelId="{44E8D2EE-38FF-4F64-A65A-E391EFB607F6}" type="pres">
      <dgm:prSet presAssocID="{3EC78E19-FB9E-4ADB-A257-D6EB754CDC46}" presName="rootComposite" presStyleCnt="0"/>
      <dgm:spPr/>
    </dgm:pt>
    <dgm:pt modelId="{68517140-EB96-4881-B4D6-6CC2F0291868}" type="pres">
      <dgm:prSet presAssocID="{3EC78E19-FB9E-4ADB-A257-D6EB754CDC46}" presName="rootText" presStyleLbl="node1" presStyleIdx="0" presStyleCnt="2" custScaleY="67971"/>
      <dgm:spPr/>
    </dgm:pt>
    <dgm:pt modelId="{52C2C02E-3F8F-4F8B-AFF8-ED018D44CDC3}" type="pres">
      <dgm:prSet presAssocID="{3EC78E19-FB9E-4ADB-A257-D6EB754CDC46}" presName="rootConnector" presStyleLbl="node1" presStyleIdx="0" presStyleCnt="2"/>
      <dgm:spPr/>
    </dgm:pt>
    <dgm:pt modelId="{1C6B149C-AA9D-4923-8CC6-E3F99914FCC1}" type="pres">
      <dgm:prSet presAssocID="{3EC78E19-FB9E-4ADB-A257-D6EB754CDC46}" presName="childShape" presStyleCnt="0"/>
      <dgm:spPr/>
    </dgm:pt>
    <dgm:pt modelId="{88D84AC9-9CF7-4653-93B5-FC693495B099}" type="pres">
      <dgm:prSet presAssocID="{83F0111F-C9A4-4723-A967-4301ADE2C582}" presName="Name13" presStyleLbl="parChTrans1D2" presStyleIdx="0" presStyleCnt="2"/>
      <dgm:spPr/>
    </dgm:pt>
    <dgm:pt modelId="{2128F86C-A028-4635-8583-111DD460ADE4}" type="pres">
      <dgm:prSet presAssocID="{E5A76DDE-A72C-468D-B697-7213F1D5D18A}" presName="childText" presStyleLbl="bgAcc1" presStyleIdx="0" presStyleCnt="2">
        <dgm:presLayoutVars>
          <dgm:bulletEnabled val="1"/>
        </dgm:presLayoutVars>
      </dgm:prSet>
      <dgm:spPr/>
    </dgm:pt>
    <dgm:pt modelId="{E935CE69-D004-415A-9203-13469DF5CC8A}" type="pres">
      <dgm:prSet presAssocID="{0A06BD45-1000-457B-9485-EE893B126E8A}" presName="root" presStyleCnt="0"/>
      <dgm:spPr/>
    </dgm:pt>
    <dgm:pt modelId="{80CAC123-3299-4131-84DD-DAD3DF0D603E}" type="pres">
      <dgm:prSet presAssocID="{0A06BD45-1000-457B-9485-EE893B126E8A}" presName="rootComposite" presStyleCnt="0"/>
      <dgm:spPr/>
    </dgm:pt>
    <dgm:pt modelId="{7CDFE699-8775-4F0B-8AED-CEDE75C677A7}" type="pres">
      <dgm:prSet presAssocID="{0A06BD45-1000-457B-9485-EE893B126E8A}" presName="rootText" presStyleLbl="node1" presStyleIdx="1" presStyleCnt="2" custScaleY="72119"/>
      <dgm:spPr/>
    </dgm:pt>
    <dgm:pt modelId="{39D22EF9-F833-42AB-A401-81606253E0DD}" type="pres">
      <dgm:prSet presAssocID="{0A06BD45-1000-457B-9485-EE893B126E8A}" presName="rootConnector" presStyleLbl="node1" presStyleIdx="1" presStyleCnt="2"/>
      <dgm:spPr/>
    </dgm:pt>
    <dgm:pt modelId="{3C7045BD-93BF-4C64-BFC7-745E538B126F}" type="pres">
      <dgm:prSet presAssocID="{0A06BD45-1000-457B-9485-EE893B126E8A}" presName="childShape" presStyleCnt="0"/>
      <dgm:spPr/>
    </dgm:pt>
    <dgm:pt modelId="{22C57C23-7820-42E6-A723-CDCA042B8692}" type="pres">
      <dgm:prSet presAssocID="{BC4C3373-C011-49DA-ABB4-953AED779678}" presName="Name13" presStyleLbl="parChTrans1D2" presStyleIdx="1" presStyleCnt="2"/>
      <dgm:spPr/>
    </dgm:pt>
    <dgm:pt modelId="{3B223274-B07A-4D63-A265-4C73A9F1BDC0}" type="pres">
      <dgm:prSet presAssocID="{311B5525-B617-4E48-A5D0-C32BBEC85676}" presName="childText" presStyleLbl="bgAcc1" presStyleIdx="1" presStyleCnt="2">
        <dgm:presLayoutVars>
          <dgm:bulletEnabled val="1"/>
        </dgm:presLayoutVars>
      </dgm:prSet>
      <dgm:spPr/>
    </dgm:pt>
  </dgm:ptLst>
  <dgm:cxnLst>
    <dgm:cxn modelId="{4D6BE100-3C19-4F53-864A-1D5F2A757863}" type="presOf" srcId="{83F0111F-C9A4-4723-A967-4301ADE2C582}" destId="{88D84AC9-9CF7-4653-93B5-FC693495B099}" srcOrd="0" destOrd="0" presId="urn:microsoft.com/office/officeart/2005/8/layout/hierarchy3"/>
    <dgm:cxn modelId="{44C7FB1E-9D00-475B-AB72-08E68A7A0B87}" type="presOf" srcId="{E5A76DDE-A72C-468D-B697-7213F1D5D18A}" destId="{2128F86C-A028-4635-8583-111DD460ADE4}" srcOrd="0" destOrd="0" presId="urn:microsoft.com/office/officeart/2005/8/layout/hierarchy3"/>
    <dgm:cxn modelId="{ACBE0A3C-0A5D-455D-B475-84C249E8AB54}" type="presOf" srcId="{0A06BD45-1000-457B-9485-EE893B126E8A}" destId="{7CDFE699-8775-4F0B-8AED-CEDE75C677A7}" srcOrd="0" destOrd="0" presId="urn:microsoft.com/office/officeart/2005/8/layout/hierarchy3"/>
    <dgm:cxn modelId="{D106F072-0259-4E19-983F-5243891FEE76}" srcId="{DCD5531F-86DD-44EA-A7A8-67F0E2D27E87}" destId="{0A06BD45-1000-457B-9485-EE893B126E8A}" srcOrd="1" destOrd="0" parTransId="{B91E8BA6-9A1E-45F6-8545-070C1E6EF92D}" sibTransId="{0E7397A9-2BEE-4100-90DB-8E2A00EAB921}"/>
    <dgm:cxn modelId="{2D3C817F-6988-40BF-BEC1-37973793A492}" type="presOf" srcId="{311B5525-B617-4E48-A5D0-C32BBEC85676}" destId="{3B223274-B07A-4D63-A265-4C73A9F1BDC0}" srcOrd="0" destOrd="0" presId="urn:microsoft.com/office/officeart/2005/8/layout/hierarchy3"/>
    <dgm:cxn modelId="{A4561691-134D-4D65-A068-195310E9337D}" type="presOf" srcId="{BC4C3373-C011-49DA-ABB4-953AED779678}" destId="{22C57C23-7820-42E6-A723-CDCA042B8692}" srcOrd="0" destOrd="0" presId="urn:microsoft.com/office/officeart/2005/8/layout/hierarchy3"/>
    <dgm:cxn modelId="{3F8BCC95-15CF-4F41-A9B1-9830C2B9DFB4}" srcId="{0A06BD45-1000-457B-9485-EE893B126E8A}" destId="{311B5525-B617-4E48-A5D0-C32BBEC85676}" srcOrd="0" destOrd="0" parTransId="{BC4C3373-C011-49DA-ABB4-953AED779678}" sibTransId="{EE3ACADA-20CD-49A5-85E0-61D40475F4C6}"/>
    <dgm:cxn modelId="{8B4694A3-3191-4893-B02A-7DB874ABD22F}" type="presOf" srcId="{3EC78E19-FB9E-4ADB-A257-D6EB754CDC46}" destId="{52C2C02E-3F8F-4F8B-AFF8-ED018D44CDC3}" srcOrd="1" destOrd="0" presId="urn:microsoft.com/office/officeart/2005/8/layout/hierarchy3"/>
    <dgm:cxn modelId="{44F7B8AC-486E-4E92-8CE3-187338107A1C}" type="presOf" srcId="{DCD5531F-86DD-44EA-A7A8-67F0E2D27E87}" destId="{A2A17BB5-46F6-4FEB-A1ED-95602B733783}" srcOrd="0" destOrd="0" presId="urn:microsoft.com/office/officeart/2005/8/layout/hierarchy3"/>
    <dgm:cxn modelId="{69ECADB6-1940-49EB-954E-F32D4B7CA102}" srcId="{3EC78E19-FB9E-4ADB-A257-D6EB754CDC46}" destId="{E5A76DDE-A72C-468D-B697-7213F1D5D18A}" srcOrd="0" destOrd="0" parTransId="{83F0111F-C9A4-4723-A967-4301ADE2C582}" sibTransId="{29FEEBBC-9B17-420B-B399-97B0C8A1A989}"/>
    <dgm:cxn modelId="{712734C1-491A-4344-9578-4C55EB07260C}" srcId="{DCD5531F-86DD-44EA-A7A8-67F0E2D27E87}" destId="{3EC78E19-FB9E-4ADB-A257-D6EB754CDC46}" srcOrd="0" destOrd="0" parTransId="{DB50DD39-7DEA-49B4-BC51-184B63EDAF88}" sibTransId="{6FF9327F-4FF0-4007-8AA9-75792F4AE705}"/>
    <dgm:cxn modelId="{A63D06CF-C198-4B6A-9FC8-3AE6F0EDF446}" type="presOf" srcId="{0A06BD45-1000-457B-9485-EE893B126E8A}" destId="{39D22EF9-F833-42AB-A401-81606253E0DD}" srcOrd="1" destOrd="0" presId="urn:microsoft.com/office/officeart/2005/8/layout/hierarchy3"/>
    <dgm:cxn modelId="{EA7081F6-5698-40C0-BE4F-42B7D8B0552A}" type="presOf" srcId="{3EC78E19-FB9E-4ADB-A257-D6EB754CDC46}" destId="{68517140-EB96-4881-B4D6-6CC2F0291868}" srcOrd="0" destOrd="0" presId="urn:microsoft.com/office/officeart/2005/8/layout/hierarchy3"/>
    <dgm:cxn modelId="{15C1E849-2CE2-4E7A-A2C4-F7A73E482537}" type="presParOf" srcId="{A2A17BB5-46F6-4FEB-A1ED-95602B733783}" destId="{39F586D4-8DE5-4E22-9EE3-C4D336B906F6}" srcOrd="0" destOrd="0" presId="urn:microsoft.com/office/officeart/2005/8/layout/hierarchy3"/>
    <dgm:cxn modelId="{6D03F798-41A3-4F16-8993-6509CEEE679A}" type="presParOf" srcId="{39F586D4-8DE5-4E22-9EE3-C4D336B906F6}" destId="{44E8D2EE-38FF-4F64-A65A-E391EFB607F6}" srcOrd="0" destOrd="0" presId="urn:microsoft.com/office/officeart/2005/8/layout/hierarchy3"/>
    <dgm:cxn modelId="{367756E8-8EBE-48AF-807D-3FA9C15A5322}" type="presParOf" srcId="{44E8D2EE-38FF-4F64-A65A-E391EFB607F6}" destId="{68517140-EB96-4881-B4D6-6CC2F0291868}" srcOrd="0" destOrd="0" presId="urn:microsoft.com/office/officeart/2005/8/layout/hierarchy3"/>
    <dgm:cxn modelId="{44FED87F-9B99-4C18-8EC4-AF1FFCB2F0BD}" type="presParOf" srcId="{44E8D2EE-38FF-4F64-A65A-E391EFB607F6}" destId="{52C2C02E-3F8F-4F8B-AFF8-ED018D44CDC3}" srcOrd="1" destOrd="0" presId="urn:microsoft.com/office/officeart/2005/8/layout/hierarchy3"/>
    <dgm:cxn modelId="{958F0F76-607A-4C18-8E11-2AB120146639}" type="presParOf" srcId="{39F586D4-8DE5-4E22-9EE3-C4D336B906F6}" destId="{1C6B149C-AA9D-4923-8CC6-E3F99914FCC1}" srcOrd="1" destOrd="0" presId="urn:microsoft.com/office/officeart/2005/8/layout/hierarchy3"/>
    <dgm:cxn modelId="{029333AC-CAA1-44F6-961E-28D1EEDB438A}" type="presParOf" srcId="{1C6B149C-AA9D-4923-8CC6-E3F99914FCC1}" destId="{88D84AC9-9CF7-4653-93B5-FC693495B099}" srcOrd="0" destOrd="0" presId="urn:microsoft.com/office/officeart/2005/8/layout/hierarchy3"/>
    <dgm:cxn modelId="{407BB9E8-3446-4EDA-859B-836CFBF351E5}" type="presParOf" srcId="{1C6B149C-AA9D-4923-8CC6-E3F99914FCC1}" destId="{2128F86C-A028-4635-8583-111DD460ADE4}" srcOrd="1" destOrd="0" presId="urn:microsoft.com/office/officeart/2005/8/layout/hierarchy3"/>
    <dgm:cxn modelId="{CF8CB60B-CBC5-4197-8F19-2DC4D414B8D7}" type="presParOf" srcId="{A2A17BB5-46F6-4FEB-A1ED-95602B733783}" destId="{E935CE69-D004-415A-9203-13469DF5CC8A}" srcOrd="1" destOrd="0" presId="urn:microsoft.com/office/officeart/2005/8/layout/hierarchy3"/>
    <dgm:cxn modelId="{36571891-0B96-4BA9-B64C-99AC568D75CD}" type="presParOf" srcId="{E935CE69-D004-415A-9203-13469DF5CC8A}" destId="{80CAC123-3299-4131-84DD-DAD3DF0D603E}" srcOrd="0" destOrd="0" presId="urn:microsoft.com/office/officeart/2005/8/layout/hierarchy3"/>
    <dgm:cxn modelId="{B6AF4750-7653-45E4-9737-E803009AB580}" type="presParOf" srcId="{80CAC123-3299-4131-84DD-DAD3DF0D603E}" destId="{7CDFE699-8775-4F0B-8AED-CEDE75C677A7}" srcOrd="0" destOrd="0" presId="urn:microsoft.com/office/officeart/2005/8/layout/hierarchy3"/>
    <dgm:cxn modelId="{D1C3E674-7E5C-4155-996A-9739A14391E9}" type="presParOf" srcId="{80CAC123-3299-4131-84DD-DAD3DF0D603E}" destId="{39D22EF9-F833-42AB-A401-81606253E0DD}" srcOrd="1" destOrd="0" presId="urn:microsoft.com/office/officeart/2005/8/layout/hierarchy3"/>
    <dgm:cxn modelId="{4DB0DFF2-964B-44F0-944C-B8798D2D243E}" type="presParOf" srcId="{E935CE69-D004-415A-9203-13469DF5CC8A}" destId="{3C7045BD-93BF-4C64-BFC7-745E538B126F}" srcOrd="1" destOrd="0" presId="urn:microsoft.com/office/officeart/2005/8/layout/hierarchy3"/>
    <dgm:cxn modelId="{6FECFB47-CCFC-43A5-BFA4-391A9C0FA5BC}" type="presParOf" srcId="{3C7045BD-93BF-4C64-BFC7-745E538B126F}" destId="{22C57C23-7820-42E6-A723-CDCA042B8692}" srcOrd="0" destOrd="0" presId="urn:microsoft.com/office/officeart/2005/8/layout/hierarchy3"/>
    <dgm:cxn modelId="{2F6668FF-B4EF-47E0-BB9A-247A48D54099}" type="presParOf" srcId="{3C7045BD-93BF-4C64-BFC7-745E538B126F}" destId="{3B223274-B07A-4D63-A265-4C73A9F1BDC0}"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F8CE69B-DE7F-4C76-9FDE-1522167ADDE3}"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lv-LV"/>
        </a:p>
      </dgm:t>
    </dgm:pt>
    <dgm:pt modelId="{6D818CAE-5741-4433-976E-E976477CA97D}">
      <dgm:prSet phldrT="[Text]" custT="1"/>
      <dgm:spPr/>
      <dgm:t>
        <a:bodyPr/>
        <a:lstStyle/>
        <a:p>
          <a:r>
            <a:rPr lang="lv-LV" sz="1600" b="1">
              <a:solidFill>
                <a:sysClr val="windowText" lastClr="000000"/>
              </a:solidFill>
              <a:latin typeface="Times New Roman" panose="02020603050405020304" pitchFamily="18" charset="0"/>
              <a:cs typeface="Times New Roman" panose="02020603050405020304" pitchFamily="18" charset="0"/>
            </a:rPr>
            <a:t>Dzīvokļa pabalsts paredzēts šādu izdevumu segšanai</a:t>
          </a:r>
        </a:p>
      </dgm:t>
    </dgm:pt>
    <dgm:pt modelId="{F3219D35-64A0-45C5-AD01-F7A10A49FF89}" type="parTrans" cxnId="{6F16BD67-9738-46FE-A1C8-B4964497F346}">
      <dgm:prSet/>
      <dgm:spPr/>
      <dgm:t>
        <a:bodyPr/>
        <a:lstStyle/>
        <a:p>
          <a:endParaRPr lang="lv-LV"/>
        </a:p>
      </dgm:t>
    </dgm:pt>
    <dgm:pt modelId="{CC2120AF-490A-4A2F-AF23-4B8E465AA3C2}" type="sibTrans" cxnId="{6F16BD67-9738-46FE-A1C8-B4964497F346}">
      <dgm:prSet/>
      <dgm:spPr/>
      <dgm:t>
        <a:bodyPr/>
        <a:lstStyle/>
        <a:p>
          <a:endParaRPr lang="lv-LV"/>
        </a:p>
      </dgm:t>
    </dgm:pt>
    <dgm:pt modelId="{035095E5-CF09-496B-A6CB-A787AA0CD1F9}">
      <dgm:prSet phldrT="[Text]" custT="1"/>
      <dgm:spPr/>
      <dgm:t>
        <a:bodyPr/>
        <a:lstStyle/>
        <a:p>
          <a:r>
            <a:rPr lang="lv-LV" sz="1100">
              <a:latin typeface="Times New Roman" panose="02020603050405020304" pitchFamily="18" charset="0"/>
              <a:cs typeface="Times New Roman" panose="02020603050405020304" pitchFamily="18" charset="0"/>
            </a:rPr>
            <a:t>Izdevumiem par dzīvojamās telpas lietošanu (īres maksa, nepieciešamie izdevumi par obligāti veicamajām pārvaldīšanas darbībām)</a:t>
          </a:r>
        </a:p>
      </dgm:t>
    </dgm:pt>
    <dgm:pt modelId="{A13B3B97-61E1-4A82-A737-F8BB2E67670C}" type="parTrans" cxnId="{6367E89D-666E-46FD-9A99-77355067B69A}">
      <dgm:prSet/>
      <dgm:spPr/>
      <dgm:t>
        <a:bodyPr/>
        <a:lstStyle/>
        <a:p>
          <a:endParaRPr lang="lv-LV"/>
        </a:p>
      </dgm:t>
    </dgm:pt>
    <dgm:pt modelId="{EDA148F8-474F-4D29-AC04-559710D65DB6}" type="sibTrans" cxnId="{6367E89D-666E-46FD-9A99-77355067B69A}">
      <dgm:prSet/>
      <dgm:spPr/>
      <dgm:t>
        <a:bodyPr/>
        <a:lstStyle/>
        <a:p>
          <a:endParaRPr lang="lv-LV"/>
        </a:p>
      </dgm:t>
    </dgm:pt>
    <dgm:pt modelId="{2562F9B1-32D6-4C3E-8ABB-4B02E10FE163}">
      <dgm:prSet phldrT="[Text]" custT="1"/>
      <dgm:spPr/>
      <dgm:t>
        <a:bodyPr/>
        <a:lstStyle/>
        <a:p>
          <a:r>
            <a:rPr lang="lv-LV" sz="1050">
              <a:latin typeface="Times New Roman" panose="02020603050405020304" pitchFamily="18" charset="0"/>
              <a:cs typeface="Times New Roman" panose="02020603050405020304" pitchFamily="18" charset="0"/>
            </a:rPr>
            <a:t>Izdevumiem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a:t>
          </a:r>
        </a:p>
      </dgm:t>
    </dgm:pt>
    <dgm:pt modelId="{8AB9AA18-DE13-425E-B814-9D7F460CEABA}" type="parTrans" cxnId="{E8E04FF1-02C2-43E6-9615-8287B078D22E}">
      <dgm:prSet/>
      <dgm:spPr/>
      <dgm:t>
        <a:bodyPr/>
        <a:lstStyle/>
        <a:p>
          <a:endParaRPr lang="lv-LV"/>
        </a:p>
      </dgm:t>
    </dgm:pt>
    <dgm:pt modelId="{AFB76A01-B1BE-4BFF-B32D-121C51CD8F0D}" type="sibTrans" cxnId="{E8E04FF1-02C2-43E6-9615-8287B078D22E}">
      <dgm:prSet/>
      <dgm:spPr/>
      <dgm:t>
        <a:bodyPr/>
        <a:lstStyle/>
        <a:p>
          <a:endParaRPr lang="lv-LV"/>
        </a:p>
      </dgm:t>
    </dgm:pt>
    <dgm:pt modelId="{E39D0252-24D4-4AEB-B43C-39D42092C1DE}" type="pres">
      <dgm:prSet presAssocID="{0F8CE69B-DE7F-4C76-9FDE-1522167ADDE3}" presName="composite" presStyleCnt="0">
        <dgm:presLayoutVars>
          <dgm:chMax val="1"/>
          <dgm:dir/>
          <dgm:resizeHandles val="exact"/>
        </dgm:presLayoutVars>
      </dgm:prSet>
      <dgm:spPr/>
    </dgm:pt>
    <dgm:pt modelId="{CE0B1B43-E4B6-4181-9FFC-4F83E684A40D}" type="pres">
      <dgm:prSet presAssocID="{6D818CAE-5741-4433-976E-E976477CA97D}" presName="roof" presStyleLbl="dkBgShp" presStyleIdx="0" presStyleCnt="2"/>
      <dgm:spPr/>
    </dgm:pt>
    <dgm:pt modelId="{9F7E8EF2-44CB-46D0-A675-4BD0F1053DF2}" type="pres">
      <dgm:prSet presAssocID="{6D818CAE-5741-4433-976E-E976477CA97D}" presName="pillars" presStyleCnt="0"/>
      <dgm:spPr/>
    </dgm:pt>
    <dgm:pt modelId="{232A1FD9-3041-4579-A379-9CC277F5EC2F}" type="pres">
      <dgm:prSet presAssocID="{6D818CAE-5741-4433-976E-E976477CA97D}" presName="pillar1" presStyleLbl="node1" presStyleIdx="0" presStyleCnt="2">
        <dgm:presLayoutVars>
          <dgm:bulletEnabled val="1"/>
        </dgm:presLayoutVars>
      </dgm:prSet>
      <dgm:spPr/>
    </dgm:pt>
    <dgm:pt modelId="{35CC51AF-10C9-40FC-AC9C-CBDF7B78D94D}" type="pres">
      <dgm:prSet presAssocID="{2562F9B1-32D6-4C3E-8ABB-4B02E10FE163}" presName="pillarX" presStyleLbl="node1" presStyleIdx="1" presStyleCnt="2">
        <dgm:presLayoutVars>
          <dgm:bulletEnabled val="1"/>
        </dgm:presLayoutVars>
      </dgm:prSet>
      <dgm:spPr/>
    </dgm:pt>
    <dgm:pt modelId="{0999D164-EB01-461D-ACEB-AC4468F9B112}" type="pres">
      <dgm:prSet presAssocID="{6D818CAE-5741-4433-976E-E976477CA97D}" presName="base" presStyleLbl="dkBgShp" presStyleIdx="1" presStyleCnt="2"/>
      <dgm:spPr/>
    </dgm:pt>
  </dgm:ptLst>
  <dgm:cxnLst>
    <dgm:cxn modelId="{6F203710-A468-4BB9-843B-4A6DA02848BE}" type="presOf" srcId="{0F8CE69B-DE7F-4C76-9FDE-1522167ADDE3}" destId="{E39D0252-24D4-4AEB-B43C-39D42092C1DE}" srcOrd="0" destOrd="0" presId="urn:microsoft.com/office/officeart/2005/8/layout/hList3"/>
    <dgm:cxn modelId="{C72CC91B-10D5-48F7-AFCD-B22EB900BA23}" type="presOf" srcId="{6D818CAE-5741-4433-976E-E976477CA97D}" destId="{CE0B1B43-E4B6-4181-9FFC-4F83E684A40D}" srcOrd="0" destOrd="0" presId="urn:microsoft.com/office/officeart/2005/8/layout/hList3"/>
    <dgm:cxn modelId="{6F16BD67-9738-46FE-A1C8-B4964497F346}" srcId="{0F8CE69B-DE7F-4C76-9FDE-1522167ADDE3}" destId="{6D818CAE-5741-4433-976E-E976477CA97D}" srcOrd="0" destOrd="0" parTransId="{F3219D35-64A0-45C5-AD01-F7A10A49FF89}" sibTransId="{CC2120AF-490A-4A2F-AF23-4B8E465AA3C2}"/>
    <dgm:cxn modelId="{6367E89D-666E-46FD-9A99-77355067B69A}" srcId="{6D818CAE-5741-4433-976E-E976477CA97D}" destId="{035095E5-CF09-496B-A6CB-A787AA0CD1F9}" srcOrd="0" destOrd="0" parTransId="{A13B3B97-61E1-4A82-A737-F8BB2E67670C}" sibTransId="{EDA148F8-474F-4D29-AC04-559710D65DB6}"/>
    <dgm:cxn modelId="{FD5857AC-5CA8-4454-A834-C4EE61E7D375}" type="presOf" srcId="{035095E5-CF09-496B-A6CB-A787AA0CD1F9}" destId="{232A1FD9-3041-4579-A379-9CC277F5EC2F}" srcOrd="0" destOrd="0" presId="urn:microsoft.com/office/officeart/2005/8/layout/hList3"/>
    <dgm:cxn modelId="{C44582E5-C587-40D4-BAD0-CE8A94E66000}" type="presOf" srcId="{2562F9B1-32D6-4C3E-8ABB-4B02E10FE163}" destId="{35CC51AF-10C9-40FC-AC9C-CBDF7B78D94D}" srcOrd="0" destOrd="0" presId="urn:microsoft.com/office/officeart/2005/8/layout/hList3"/>
    <dgm:cxn modelId="{E8E04FF1-02C2-43E6-9615-8287B078D22E}" srcId="{6D818CAE-5741-4433-976E-E976477CA97D}" destId="{2562F9B1-32D6-4C3E-8ABB-4B02E10FE163}" srcOrd="1" destOrd="0" parTransId="{8AB9AA18-DE13-425E-B814-9D7F460CEABA}" sibTransId="{AFB76A01-B1BE-4BFF-B32D-121C51CD8F0D}"/>
    <dgm:cxn modelId="{68F220D6-0283-4936-91A3-CEE96C8D6B4C}" type="presParOf" srcId="{E39D0252-24D4-4AEB-B43C-39D42092C1DE}" destId="{CE0B1B43-E4B6-4181-9FFC-4F83E684A40D}" srcOrd="0" destOrd="0" presId="urn:microsoft.com/office/officeart/2005/8/layout/hList3"/>
    <dgm:cxn modelId="{540037CD-6998-40FC-A84E-2E4E33BFFB7D}" type="presParOf" srcId="{E39D0252-24D4-4AEB-B43C-39D42092C1DE}" destId="{9F7E8EF2-44CB-46D0-A675-4BD0F1053DF2}" srcOrd="1" destOrd="0" presId="urn:microsoft.com/office/officeart/2005/8/layout/hList3"/>
    <dgm:cxn modelId="{E1B3C778-2B68-42AE-AE6C-223D12941C04}" type="presParOf" srcId="{9F7E8EF2-44CB-46D0-A675-4BD0F1053DF2}" destId="{232A1FD9-3041-4579-A379-9CC277F5EC2F}" srcOrd="0" destOrd="0" presId="urn:microsoft.com/office/officeart/2005/8/layout/hList3"/>
    <dgm:cxn modelId="{826B35A6-F7B2-4438-98E9-99B36757B888}" type="presParOf" srcId="{9F7E8EF2-44CB-46D0-A675-4BD0F1053DF2}" destId="{35CC51AF-10C9-40FC-AC9C-CBDF7B78D94D}" srcOrd="1" destOrd="0" presId="urn:microsoft.com/office/officeart/2005/8/layout/hList3"/>
    <dgm:cxn modelId="{7A1C4422-53B4-4F01-85DE-92DEE56ECA86}" type="presParOf" srcId="{E39D0252-24D4-4AEB-B43C-39D42092C1DE}" destId="{0999D164-EB01-461D-ACEB-AC4468F9B112}" srcOrd="2" destOrd="0" presId="urn:microsoft.com/office/officeart/2005/8/layout/hLis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48F3FB-79B6-4028-8741-1479632235E8}" type="doc">
      <dgm:prSet loTypeId="urn:microsoft.com/office/officeart/2005/8/layout/vList6" loCatId="list" qsTypeId="urn:microsoft.com/office/officeart/2005/8/quickstyle/simple4" qsCatId="simple" csTypeId="urn:microsoft.com/office/officeart/2005/8/colors/accent6_2" csCatId="accent6" phldr="1"/>
      <dgm:spPr/>
      <dgm:t>
        <a:bodyPr/>
        <a:lstStyle/>
        <a:p>
          <a:endParaRPr lang="lv-LV"/>
        </a:p>
      </dgm:t>
    </dgm:pt>
    <dgm:pt modelId="{31A67BE4-F2BA-40CA-9478-5E3EA6312A3B}">
      <dgm:prSet phldrT="[Teksts]"/>
      <dgm:spPr/>
      <dgm:t>
        <a:bodyPr/>
        <a:lstStyle/>
        <a:p>
          <a:r>
            <a:rPr lang="lv-LV" b="1">
              <a:solidFill>
                <a:sysClr val="windowText" lastClr="000000"/>
              </a:solidFill>
              <a:latin typeface="Times New Roman" pitchFamily="18" charset="0"/>
              <a:cs typeface="Times New Roman" pitchFamily="18" charset="0"/>
            </a:rPr>
            <a:t>Uz audžuģimenes statusa piešķiršanu ir tiesības pretendēt:</a:t>
          </a:r>
        </a:p>
      </dgm:t>
    </dgm:pt>
    <dgm:pt modelId="{B5CCF4C1-60C4-4524-A2F4-597080BB29DC}" type="parTrans" cxnId="{364A0295-03E0-477A-AAFD-614EFCDF723B}">
      <dgm:prSet/>
      <dgm:spPr/>
      <dgm:t>
        <a:bodyPr/>
        <a:lstStyle/>
        <a:p>
          <a:endParaRPr lang="lv-LV"/>
        </a:p>
      </dgm:t>
    </dgm:pt>
    <dgm:pt modelId="{C27076E4-A14D-4DD3-A9BF-FD6F57CAF119}" type="sibTrans" cxnId="{364A0295-03E0-477A-AAFD-614EFCDF723B}">
      <dgm:prSet/>
      <dgm:spPr/>
      <dgm:t>
        <a:bodyPr/>
        <a:lstStyle/>
        <a:p>
          <a:endParaRPr lang="lv-LV"/>
        </a:p>
      </dgm:t>
    </dgm:pt>
    <dgm:pt modelId="{EB2C72C3-B26D-4A97-8FF2-1E521C06147B}">
      <dgm:prSet phldrT="[Teksts]"/>
      <dgm:spPr/>
      <dgm:t>
        <a:bodyPr/>
        <a:lstStyle/>
        <a:p>
          <a:r>
            <a:rPr lang="lv-LV">
              <a:latin typeface="Times New Roman" pitchFamily="18" charset="0"/>
              <a:cs typeface="Times New Roman" pitchFamily="18" charset="0"/>
            </a:rPr>
            <a:t>laulātajiem vai personai, ja vismaz viens no laulātajiem vai persona ir vecumā no 25 līdz 60 gadiem</a:t>
          </a:r>
        </a:p>
      </dgm:t>
    </dgm:pt>
    <dgm:pt modelId="{F2534746-BD7F-4BB4-AFDE-6346F84EE670}" type="parTrans" cxnId="{A1C76ABF-CAD9-46F0-9C0F-2CD94DF329D4}">
      <dgm:prSet/>
      <dgm:spPr/>
      <dgm:t>
        <a:bodyPr/>
        <a:lstStyle/>
        <a:p>
          <a:endParaRPr lang="lv-LV"/>
        </a:p>
      </dgm:t>
    </dgm:pt>
    <dgm:pt modelId="{6068199D-B70D-4855-8C60-1D33B309FD6B}" type="sibTrans" cxnId="{A1C76ABF-CAD9-46F0-9C0F-2CD94DF329D4}">
      <dgm:prSet/>
      <dgm:spPr/>
      <dgm:t>
        <a:bodyPr/>
        <a:lstStyle/>
        <a:p>
          <a:endParaRPr lang="lv-LV"/>
        </a:p>
      </dgm:t>
    </dgm:pt>
    <dgm:pt modelId="{A48BC04C-3022-431D-B561-1EA28C55CB55}" type="pres">
      <dgm:prSet presAssocID="{4D48F3FB-79B6-4028-8741-1479632235E8}" presName="Name0" presStyleCnt="0">
        <dgm:presLayoutVars>
          <dgm:dir/>
          <dgm:animLvl val="lvl"/>
          <dgm:resizeHandles/>
        </dgm:presLayoutVars>
      </dgm:prSet>
      <dgm:spPr/>
    </dgm:pt>
    <dgm:pt modelId="{E5C3B1A9-EE4D-4792-ACEC-385A3B89A331}" type="pres">
      <dgm:prSet presAssocID="{31A67BE4-F2BA-40CA-9478-5E3EA6312A3B}" presName="linNode" presStyleCnt="0"/>
      <dgm:spPr/>
    </dgm:pt>
    <dgm:pt modelId="{7D1207AE-53F8-43EC-BCEA-521AC546F0AF}" type="pres">
      <dgm:prSet presAssocID="{31A67BE4-F2BA-40CA-9478-5E3EA6312A3B}" presName="parentShp" presStyleLbl="node1" presStyleIdx="0" presStyleCnt="1" custScaleY="52427">
        <dgm:presLayoutVars>
          <dgm:bulletEnabled val="1"/>
        </dgm:presLayoutVars>
      </dgm:prSet>
      <dgm:spPr/>
    </dgm:pt>
    <dgm:pt modelId="{EEFF8E0E-ED98-465E-8326-C955BA6ADB55}" type="pres">
      <dgm:prSet presAssocID="{31A67BE4-F2BA-40CA-9478-5E3EA6312A3B}" presName="childShp" presStyleLbl="bgAccFollowNode1" presStyleIdx="0" presStyleCnt="1" custScaleY="40777">
        <dgm:presLayoutVars>
          <dgm:bulletEnabled val="1"/>
        </dgm:presLayoutVars>
      </dgm:prSet>
      <dgm:spPr/>
    </dgm:pt>
  </dgm:ptLst>
  <dgm:cxnLst>
    <dgm:cxn modelId="{96FF4A5E-BDCE-4613-89E0-217BEBA4AD60}" type="presOf" srcId="{4D48F3FB-79B6-4028-8741-1479632235E8}" destId="{A48BC04C-3022-431D-B561-1EA28C55CB55}" srcOrd="0" destOrd="0" presId="urn:microsoft.com/office/officeart/2005/8/layout/vList6"/>
    <dgm:cxn modelId="{0A099C76-7F5B-40DD-9585-383F236D6DDA}" type="presOf" srcId="{EB2C72C3-B26D-4A97-8FF2-1E521C06147B}" destId="{EEFF8E0E-ED98-465E-8326-C955BA6ADB55}" srcOrd="0" destOrd="0" presId="urn:microsoft.com/office/officeart/2005/8/layout/vList6"/>
    <dgm:cxn modelId="{364A0295-03E0-477A-AAFD-614EFCDF723B}" srcId="{4D48F3FB-79B6-4028-8741-1479632235E8}" destId="{31A67BE4-F2BA-40CA-9478-5E3EA6312A3B}" srcOrd="0" destOrd="0" parTransId="{B5CCF4C1-60C4-4524-A2F4-597080BB29DC}" sibTransId="{C27076E4-A14D-4DD3-A9BF-FD6F57CAF119}"/>
    <dgm:cxn modelId="{A1C76ABF-CAD9-46F0-9C0F-2CD94DF329D4}" srcId="{31A67BE4-F2BA-40CA-9478-5E3EA6312A3B}" destId="{EB2C72C3-B26D-4A97-8FF2-1E521C06147B}" srcOrd="0" destOrd="0" parTransId="{F2534746-BD7F-4BB4-AFDE-6346F84EE670}" sibTransId="{6068199D-B70D-4855-8C60-1D33B309FD6B}"/>
    <dgm:cxn modelId="{1151E5C2-4C79-4993-A703-F81B10ADD971}" type="presOf" srcId="{31A67BE4-F2BA-40CA-9478-5E3EA6312A3B}" destId="{7D1207AE-53F8-43EC-BCEA-521AC546F0AF}" srcOrd="0" destOrd="0" presId="urn:microsoft.com/office/officeart/2005/8/layout/vList6"/>
    <dgm:cxn modelId="{BC45F273-9209-47A0-9BDF-419D817B2AAF}" type="presParOf" srcId="{A48BC04C-3022-431D-B561-1EA28C55CB55}" destId="{E5C3B1A9-EE4D-4792-ACEC-385A3B89A331}" srcOrd="0" destOrd="0" presId="urn:microsoft.com/office/officeart/2005/8/layout/vList6"/>
    <dgm:cxn modelId="{E709E655-BF60-4A46-A820-6E2BED1930CB}" type="presParOf" srcId="{E5C3B1A9-EE4D-4792-ACEC-385A3B89A331}" destId="{7D1207AE-53F8-43EC-BCEA-521AC546F0AF}" srcOrd="0" destOrd="0" presId="urn:microsoft.com/office/officeart/2005/8/layout/vList6"/>
    <dgm:cxn modelId="{05886D7B-955B-456D-84E5-5963B42F8944}" type="presParOf" srcId="{E5C3B1A9-EE4D-4792-ACEC-385A3B89A331}" destId="{EEFF8E0E-ED98-465E-8326-C955BA6ADB55}" srcOrd="1" destOrd="0" presId="urn:microsoft.com/office/officeart/2005/8/layout/vList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D40F45A-B047-41E5-8595-4000C59339D0}"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lv-LV"/>
        </a:p>
      </dgm:t>
    </dgm:pt>
    <dgm:pt modelId="{476B9695-378C-4E6A-BCCB-4ACDBADE724C}">
      <dgm:prSet phldrT="[Teksts]" custT="1"/>
      <dgm:spPr/>
      <dgm:t>
        <a:bodyPr/>
        <a:lstStyle/>
        <a:p>
          <a:pPr>
            <a:spcAft>
              <a:spcPts val="0"/>
            </a:spcAft>
          </a:pPr>
          <a:r>
            <a:rPr lang="lv-LV" sz="2000" b="1">
              <a:solidFill>
                <a:schemeClr val="bg1"/>
              </a:solidFill>
              <a:latin typeface="Times New Roman" pitchFamily="18" charset="0"/>
              <a:cs typeface="Times New Roman" pitchFamily="18" charset="0"/>
            </a:rPr>
            <a:t>Specializētās audžuģimenes veidi </a:t>
          </a:r>
        </a:p>
      </dgm:t>
    </dgm:pt>
    <dgm:pt modelId="{808A650F-C19D-4514-9068-4E12CF774599}" type="parTrans" cxnId="{2698B9BD-FA19-443F-8166-A6BBD5A24DDE}">
      <dgm:prSet/>
      <dgm:spPr/>
      <dgm:t>
        <a:bodyPr/>
        <a:lstStyle/>
        <a:p>
          <a:endParaRPr lang="lv-LV"/>
        </a:p>
      </dgm:t>
    </dgm:pt>
    <dgm:pt modelId="{BBA5A5F8-E766-4B8A-9802-FF4EDCCE414E}" type="sibTrans" cxnId="{2698B9BD-FA19-443F-8166-A6BBD5A24DDE}">
      <dgm:prSet/>
      <dgm:spPr/>
      <dgm:t>
        <a:bodyPr/>
        <a:lstStyle/>
        <a:p>
          <a:endParaRPr lang="lv-LV"/>
        </a:p>
      </dgm:t>
    </dgm:pt>
    <dgm:pt modelId="{FBA8B09F-A9E5-4E5B-A3EC-59E73812205F}">
      <dgm:prSet phldrT="[Teksts]"/>
      <dgm:spPr/>
      <dgm:t>
        <a:bodyPr/>
        <a:lstStyle/>
        <a:p>
          <a:r>
            <a:rPr lang="lv-LV" b="1">
              <a:latin typeface="Times New Roman" pitchFamily="18" charset="0"/>
              <a:cs typeface="Times New Roman" pitchFamily="18" charset="0"/>
            </a:rPr>
            <a:t>Krīzes audžuģimene </a:t>
          </a:r>
          <a:r>
            <a:rPr lang="lv-LV">
              <a:latin typeface="Times New Roman" pitchFamily="18" charset="0"/>
              <a:cs typeface="Times New Roman" pitchFamily="18" charset="0"/>
            </a:rPr>
            <a:t>- audžuģimene, kurai ir vismaz triju gadu pieredze audžuģimenē ievietoto bērnu aprūpē un kura jebkurā diennakts laikā uzņem bērnu, kas šķirts no ģimenes</a:t>
          </a:r>
        </a:p>
      </dgm:t>
    </dgm:pt>
    <dgm:pt modelId="{A7AE993D-052D-4F28-B74D-6C0A9A6E7D29}" type="parTrans" cxnId="{11E153D5-7787-42D2-AA74-2AE0C58892D5}">
      <dgm:prSet/>
      <dgm:spPr/>
      <dgm:t>
        <a:bodyPr/>
        <a:lstStyle/>
        <a:p>
          <a:endParaRPr lang="lv-LV"/>
        </a:p>
      </dgm:t>
    </dgm:pt>
    <dgm:pt modelId="{7B93D79B-62AD-4079-A8CC-D8D591BC0BCD}" type="sibTrans" cxnId="{11E153D5-7787-42D2-AA74-2AE0C58892D5}">
      <dgm:prSet/>
      <dgm:spPr/>
      <dgm:t>
        <a:bodyPr/>
        <a:lstStyle/>
        <a:p>
          <a:endParaRPr lang="lv-LV"/>
        </a:p>
      </dgm:t>
    </dgm:pt>
    <dgm:pt modelId="{9205F558-0E78-4915-8FAE-61AB633B7B6B}">
      <dgm:prSet phldrT="[Teksts]"/>
      <dgm:spPr/>
      <dgm:t>
        <a:bodyPr/>
        <a:lstStyle/>
        <a:p>
          <a:pPr algn="ctr"/>
          <a:r>
            <a:rPr lang="lv-LV" b="1">
              <a:latin typeface="Times New Roman" pitchFamily="18" charset="0"/>
              <a:cs typeface="Times New Roman" pitchFamily="18" charset="0"/>
            </a:rPr>
            <a:t>Audžuģimene bērnam ar invaliditāti</a:t>
          </a:r>
          <a:r>
            <a:rPr lang="lv-LV">
              <a:latin typeface="Times New Roman" pitchFamily="18" charset="0"/>
              <a:cs typeface="Times New Roman" pitchFamily="18" charset="0"/>
            </a:rPr>
            <a:t>, kuram izsniegts atzinums par īpašas kopšanas nepieciešamību sakarā ar smagiem funkcionāliem traucējumiem - audžuģimene, kurā vismaz vienam no laulātajiem (personai) ir vismaz 12 mēnešus ilga personīgā vai profesionālā pieredze darbā ar bērniem ar smagiem funkcionāliem traucējumiem</a:t>
          </a:r>
        </a:p>
      </dgm:t>
    </dgm:pt>
    <dgm:pt modelId="{AB21DC49-DCB6-4EC3-B627-C44E91DA1F34}" type="parTrans" cxnId="{C2537F9A-DC1F-42A6-89BB-C3243636AA56}">
      <dgm:prSet/>
      <dgm:spPr/>
      <dgm:t>
        <a:bodyPr/>
        <a:lstStyle/>
        <a:p>
          <a:endParaRPr lang="lv-LV"/>
        </a:p>
      </dgm:t>
    </dgm:pt>
    <dgm:pt modelId="{371D1F6D-DE3B-449B-9E86-D8972FB4BC26}" type="sibTrans" cxnId="{C2537F9A-DC1F-42A6-89BB-C3243636AA56}">
      <dgm:prSet/>
      <dgm:spPr/>
      <dgm:t>
        <a:bodyPr/>
        <a:lstStyle/>
        <a:p>
          <a:endParaRPr lang="lv-LV"/>
        </a:p>
      </dgm:t>
    </dgm:pt>
    <dgm:pt modelId="{D90E1987-24C2-47C2-9B02-8CBB11D7EC68}" type="pres">
      <dgm:prSet presAssocID="{2D40F45A-B047-41E5-8595-4000C59339D0}" presName="composite" presStyleCnt="0">
        <dgm:presLayoutVars>
          <dgm:chMax val="1"/>
          <dgm:dir/>
          <dgm:resizeHandles val="exact"/>
        </dgm:presLayoutVars>
      </dgm:prSet>
      <dgm:spPr/>
    </dgm:pt>
    <dgm:pt modelId="{0BCEF3F4-88EE-4192-9A3F-D5DEB257A3EB}" type="pres">
      <dgm:prSet presAssocID="{476B9695-378C-4E6A-BCCB-4ACDBADE724C}" presName="roof" presStyleLbl="dkBgShp" presStyleIdx="0" presStyleCnt="2"/>
      <dgm:spPr/>
    </dgm:pt>
    <dgm:pt modelId="{EEE8BB29-C27D-470B-BCC6-76A9335BA84B}" type="pres">
      <dgm:prSet presAssocID="{476B9695-378C-4E6A-BCCB-4ACDBADE724C}" presName="pillars" presStyleCnt="0"/>
      <dgm:spPr/>
    </dgm:pt>
    <dgm:pt modelId="{96D96BEA-42D5-4B0A-AF03-94B7CEAA00D1}" type="pres">
      <dgm:prSet presAssocID="{476B9695-378C-4E6A-BCCB-4ACDBADE724C}" presName="pillar1" presStyleLbl="node1" presStyleIdx="0" presStyleCnt="2">
        <dgm:presLayoutVars>
          <dgm:bulletEnabled val="1"/>
        </dgm:presLayoutVars>
      </dgm:prSet>
      <dgm:spPr/>
    </dgm:pt>
    <dgm:pt modelId="{E224C69D-2457-46CC-8A32-9C402AA96F93}" type="pres">
      <dgm:prSet presAssocID="{9205F558-0E78-4915-8FAE-61AB633B7B6B}" presName="pillarX" presStyleLbl="node1" presStyleIdx="1" presStyleCnt="2">
        <dgm:presLayoutVars>
          <dgm:bulletEnabled val="1"/>
        </dgm:presLayoutVars>
      </dgm:prSet>
      <dgm:spPr/>
    </dgm:pt>
    <dgm:pt modelId="{3487DE73-688D-4835-8208-02BCA298DDF9}" type="pres">
      <dgm:prSet presAssocID="{476B9695-378C-4E6A-BCCB-4ACDBADE724C}" presName="base" presStyleLbl="dkBgShp" presStyleIdx="1" presStyleCnt="2"/>
      <dgm:spPr/>
    </dgm:pt>
  </dgm:ptLst>
  <dgm:cxnLst>
    <dgm:cxn modelId="{3AA5323A-E600-4EC5-94B6-A9039E795E47}" type="presOf" srcId="{FBA8B09F-A9E5-4E5B-A3EC-59E73812205F}" destId="{96D96BEA-42D5-4B0A-AF03-94B7CEAA00D1}" srcOrd="0" destOrd="0" presId="urn:microsoft.com/office/officeart/2005/8/layout/hList3"/>
    <dgm:cxn modelId="{C2537F9A-DC1F-42A6-89BB-C3243636AA56}" srcId="{476B9695-378C-4E6A-BCCB-4ACDBADE724C}" destId="{9205F558-0E78-4915-8FAE-61AB633B7B6B}" srcOrd="1" destOrd="0" parTransId="{AB21DC49-DCB6-4EC3-B627-C44E91DA1F34}" sibTransId="{371D1F6D-DE3B-449B-9E86-D8972FB4BC26}"/>
    <dgm:cxn modelId="{42CFC4A1-26D6-41FA-8D57-781FCC00AEA4}" type="presOf" srcId="{476B9695-378C-4E6A-BCCB-4ACDBADE724C}" destId="{0BCEF3F4-88EE-4192-9A3F-D5DEB257A3EB}" srcOrd="0" destOrd="0" presId="urn:microsoft.com/office/officeart/2005/8/layout/hList3"/>
    <dgm:cxn modelId="{2698B9BD-FA19-443F-8166-A6BBD5A24DDE}" srcId="{2D40F45A-B047-41E5-8595-4000C59339D0}" destId="{476B9695-378C-4E6A-BCCB-4ACDBADE724C}" srcOrd="0" destOrd="0" parTransId="{808A650F-C19D-4514-9068-4E12CF774599}" sibTransId="{BBA5A5F8-E766-4B8A-9802-FF4EDCCE414E}"/>
    <dgm:cxn modelId="{11E153D5-7787-42D2-AA74-2AE0C58892D5}" srcId="{476B9695-378C-4E6A-BCCB-4ACDBADE724C}" destId="{FBA8B09F-A9E5-4E5B-A3EC-59E73812205F}" srcOrd="0" destOrd="0" parTransId="{A7AE993D-052D-4F28-B74D-6C0A9A6E7D29}" sibTransId="{7B93D79B-62AD-4079-A8CC-D8D591BC0BCD}"/>
    <dgm:cxn modelId="{C7F480E4-6549-47B9-8E08-5C22105CE98F}" type="presOf" srcId="{2D40F45A-B047-41E5-8595-4000C59339D0}" destId="{D90E1987-24C2-47C2-9B02-8CBB11D7EC68}" srcOrd="0" destOrd="0" presId="urn:microsoft.com/office/officeart/2005/8/layout/hList3"/>
    <dgm:cxn modelId="{D43303E8-4A1D-4341-8F83-FE1AE08DAE47}" type="presOf" srcId="{9205F558-0E78-4915-8FAE-61AB633B7B6B}" destId="{E224C69D-2457-46CC-8A32-9C402AA96F93}" srcOrd="0" destOrd="0" presId="urn:microsoft.com/office/officeart/2005/8/layout/hList3"/>
    <dgm:cxn modelId="{358CFC34-2750-4542-9ED5-3D8F86BF8CCE}" type="presParOf" srcId="{D90E1987-24C2-47C2-9B02-8CBB11D7EC68}" destId="{0BCEF3F4-88EE-4192-9A3F-D5DEB257A3EB}" srcOrd="0" destOrd="0" presId="urn:microsoft.com/office/officeart/2005/8/layout/hList3"/>
    <dgm:cxn modelId="{86F91FA6-8923-4C6B-9086-2462A483C164}" type="presParOf" srcId="{D90E1987-24C2-47C2-9B02-8CBB11D7EC68}" destId="{EEE8BB29-C27D-470B-BCC6-76A9335BA84B}" srcOrd="1" destOrd="0" presId="urn:microsoft.com/office/officeart/2005/8/layout/hList3"/>
    <dgm:cxn modelId="{C816C3FD-2CA2-49FE-8891-FB4B29BF8F03}" type="presParOf" srcId="{EEE8BB29-C27D-470B-BCC6-76A9335BA84B}" destId="{96D96BEA-42D5-4B0A-AF03-94B7CEAA00D1}" srcOrd="0" destOrd="0" presId="urn:microsoft.com/office/officeart/2005/8/layout/hList3"/>
    <dgm:cxn modelId="{025F92E0-1168-4EDF-9E39-1F59F0673E38}" type="presParOf" srcId="{EEE8BB29-C27D-470B-BCC6-76A9335BA84B}" destId="{E224C69D-2457-46CC-8A32-9C402AA96F93}" srcOrd="1" destOrd="0" presId="urn:microsoft.com/office/officeart/2005/8/layout/hList3"/>
    <dgm:cxn modelId="{6B58B5E3-7658-4F2F-A741-0E214467B721}" type="presParOf" srcId="{D90E1987-24C2-47C2-9B02-8CBB11D7EC68}" destId="{3487DE73-688D-4835-8208-02BCA298DDF9}" srcOrd="2" destOrd="0" presId="urn:microsoft.com/office/officeart/2005/8/layout/hList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B3A3E00-3EE7-4CCB-A274-B827EA3CB242}" type="doc">
      <dgm:prSet loTypeId="urn:microsoft.com/office/officeart/2005/8/layout/radial3" loCatId="cycle" qsTypeId="urn:microsoft.com/office/officeart/2005/8/quickstyle/simple1" qsCatId="simple" csTypeId="urn:microsoft.com/office/officeart/2005/8/colors/accent6_2" csCatId="accent6" phldr="1"/>
      <dgm:spPr/>
      <dgm:t>
        <a:bodyPr/>
        <a:lstStyle/>
        <a:p>
          <a:endParaRPr lang="lv-LV"/>
        </a:p>
      </dgm:t>
    </dgm:pt>
    <dgm:pt modelId="{72336315-E1DE-4CA7-9717-E56D027F5852}">
      <dgm:prSet phldrT="[Text]" custT="1"/>
      <dgm:spPr/>
      <dgm:t>
        <a:bodyPr/>
        <a:lstStyle/>
        <a:p>
          <a:r>
            <a:rPr lang="lv-LV" sz="1600" b="1">
              <a:latin typeface="Times New Roman" panose="02020603050405020304" pitchFamily="18" charset="0"/>
              <a:cs typeface="Times New Roman" panose="02020603050405020304" pitchFamily="18" charset="0"/>
            </a:rPr>
            <a:t>Pašvaldībai ir jānodrošina</a:t>
          </a:r>
        </a:p>
      </dgm:t>
    </dgm:pt>
    <dgm:pt modelId="{CF7DFADE-9A5F-44E8-8C8E-72FC6F4A8BA8}" type="parTrans" cxnId="{87FE6BD0-5ABF-459F-BDE4-CEA273263D28}">
      <dgm:prSet/>
      <dgm:spPr/>
      <dgm:t>
        <a:bodyPr/>
        <a:lstStyle/>
        <a:p>
          <a:endParaRPr lang="lv-LV"/>
        </a:p>
      </dgm:t>
    </dgm:pt>
    <dgm:pt modelId="{70D06578-7D9C-4149-BB03-7A3849813D4E}" type="sibTrans" cxnId="{87FE6BD0-5ABF-459F-BDE4-CEA273263D28}">
      <dgm:prSet/>
      <dgm:spPr/>
      <dgm:t>
        <a:bodyPr/>
        <a:lstStyle/>
        <a:p>
          <a:endParaRPr lang="lv-LV"/>
        </a:p>
      </dgm:t>
    </dgm:pt>
    <dgm:pt modelId="{8E469AE8-29BD-4AB5-AB04-B1CE2DCF2757}">
      <dgm:prSet phldrT="[Text]" custT="1"/>
      <dgm:spPr/>
      <dgm:t>
        <a:bodyPr/>
        <a:lstStyle/>
        <a:p>
          <a:r>
            <a:rPr lang="lv-LV" sz="1200">
              <a:latin typeface="Times New Roman" panose="02020603050405020304" pitchFamily="18" charset="0"/>
              <a:cs typeface="Times New Roman" panose="02020603050405020304" pitchFamily="18" charset="0"/>
            </a:rPr>
            <a:t>Atlīdzība par audžuģimenes pienākumu veikšanu uz laiku, kas ir īsāks par mēnesi</a:t>
          </a:r>
          <a:endParaRPr lang="lv-LV" sz="1200" i="1">
            <a:latin typeface="Times New Roman" panose="02020603050405020304" pitchFamily="18" charset="0"/>
            <a:cs typeface="Times New Roman" panose="02020603050405020304" pitchFamily="18" charset="0"/>
          </a:endParaRPr>
        </a:p>
      </dgm:t>
    </dgm:pt>
    <dgm:pt modelId="{D01B3623-F9B4-489B-8116-4E363145A9E5}" type="parTrans" cxnId="{6B653D29-6D93-4238-BF8B-EA555D3D947F}">
      <dgm:prSet/>
      <dgm:spPr/>
      <dgm:t>
        <a:bodyPr/>
        <a:lstStyle/>
        <a:p>
          <a:endParaRPr lang="lv-LV"/>
        </a:p>
      </dgm:t>
    </dgm:pt>
    <dgm:pt modelId="{73E28772-46B8-4C60-A116-AB01B8245FCE}" type="sibTrans" cxnId="{6B653D29-6D93-4238-BF8B-EA555D3D947F}">
      <dgm:prSet/>
      <dgm:spPr/>
      <dgm:t>
        <a:bodyPr/>
        <a:lstStyle/>
        <a:p>
          <a:endParaRPr lang="lv-LV"/>
        </a:p>
      </dgm:t>
    </dgm:pt>
    <dgm:pt modelId="{3C011A07-7C68-4CDF-BC3A-5E8808D833C9}">
      <dgm:prSet phldrT="[Text]" custT="1"/>
      <dgm:spPr/>
      <dgm:t>
        <a:bodyPr/>
        <a:lstStyle/>
        <a:p>
          <a:r>
            <a:rPr lang="lv-LV" sz="1200">
              <a:latin typeface="Times New Roman" panose="02020603050405020304" pitchFamily="18" charset="0"/>
              <a:cs typeface="Times New Roman" panose="02020603050405020304" pitchFamily="18" charset="0"/>
            </a:rPr>
            <a:t>Pabalsts apģērba un mīkstā inventāra iegādei</a:t>
          </a:r>
        </a:p>
      </dgm:t>
    </dgm:pt>
    <dgm:pt modelId="{77601D1B-0F99-4090-B9D4-07DB2473B77D}" type="parTrans" cxnId="{EC3C577C-CC51-4FC5-A212-CA79B44207DD}">
      <dgm:prSet/>
      <dgm:spPr/>
      <dgm:t>
        <a:bodyPr/>
        <a:lstStyle/>
        <a:p>
          <a:endParaRPr lang="lv-LV"/>
        </a:p>
      </dgm:t>
    </dgm:pt>
    <dgm:pt modelId="{14F2646C-4E3F-49D2-8C22-394C38F750C8}" type="sibTrans" cxnId="{EC3C577C-CC51-4FC5-A212-CA79B44207DD}">
      <dgm:prSet/>
      <dgm:spPr/>
      <dgm:t>
        <a:bodyPr/>
        <a:lstStyle/>
        <a:p>
          <a:endParaRPr lang="lv-LV"/>
        </a:p>
      </dgm:t>
    </dgm:pt>
    <dgm:pt modelId="{46DA18CA-BFFA-47A3-8D28-F55BE3193996}">
      <dgm:prSet phldrT="[Text]" custT="1"/>
      <dgm:spPr/>
      <dgm:t>
        <a:bodyPr/>
        <a:lstStyle/>
        <a:p>
          <a:r>
            <a:rPr lang="lv-LV" sz="1100">
              <a:latin typeface="Times New Roman" panose="02020603050405020304" pitchFamily="18" charset="0"/>
              <a:cs typeface="Times New Roman" panose="02020603050405020304" pitchFamily="18" charset="0"/>
            </a:rPr>
            <a:t>Ikmēneša pabalsts bērna uzturam no 2019.gada </a:t>
          </a:r>
          <a:r>
            <a:rPr lang="lv-LV" sz="1100" b="1">
              <a:latin typeface="Times New Roman" panose="02020603050405020304" pitchFamily="18" charset="0"/>
              <a:cs typeface="Times New Roman" panose="02020603050405020304" pitchFamily="18" charset="0"/>
            </a:rPr>
            <a:t>215,00</a:t>
          </a:r>
          <a:r>
            <a:rPr lang="lv-LV" sz="1100">
              <a:latin typeface="Times New Roman" panose="02020603050405020304" pitchFamily="18" charset="0"/>
              <a:cs typeface="Times New Roman" panose="02020603050405020304" pitchFamily="18" charset="0"/>
            </a:rPr>
            <a:t>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līdz 7 gadu vecumam un </a:t>
          </a:r>
          <a:r>
            <a:rPr lang="lv-LV" sz="1100" b="1">
              <a:latin typeface="Times New Roman" panose="02020603050405020304" pitchFamily="18" charset="0"/>
              <a:cs typeface="Times New Roman" panose="02020603050405020304" pitchFamily="18" charset="0"/>
            </a:rPr>
            <a:t>258,00</a:t>
          </a:r>
          <a:r>
            <a:rPr lang="lv-LV" sz="1100">
              <a:latin typeface="Times New Roman" panose="02020603050405020304" pitchFamily="18" charset="0"/>
              <a:cs typeface="Times New Roman" panose="02020603050405020304" pitchFamily="18" charset="0"/>
            </a:rPr>
            <a:t>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no 7 līdz 18 gadu vecumam</a:t>
          </a:r>
        </a:p>
      </dgm:t>
    </dgm:pt>
    <dgm:pt modelId="{22F710DE-C390-4D66-9C56-79A55ECF97AE}" type="parTrans" cxnId="{31A75B0D-4931-4542-A502-7BCCEDEBCC5F}">
      <dgm:prSet/>
      <dgm:spPr/>
      <dgm:t>
        <a:bodyPr/>
        <a:lstStyle/>
        <a:p>
          <a:endParaRPr lang="lv-LV"/>
        </a:p>
      </dgm:t>
    </dgm:pt>
    <dgm:pt modelId="{CC9699AA-0404-4417-906E-F300F14ACF35}" type="sibTrans" cxnId="{31A75B0D-4931-4542-A502-7BCCEDEBCC5F}">
      <dgm:prSet/>
      <dgm:spPr/>
      <dgm:t>
        <a:bodyPr/>
        <a:lstStyle/>
        <a:p>
          <a:endParaRPr lang="lv-LV"/>
        </a:p>
      </dgm:t>
    </dgm:pt>
    <dgm:pt modelId="{357943B8-74DB-446E-B5DE-50E006BD6D45}" type="pres">
      <dgm:prSet presAssocID="{AB3A3E00-3EE7-4CCB-A274-B827EA3CB242}" presName="composite" presStyleCnt="0">
        <dgm:presLayoutVars>
          <dgm:chMax val="1"/>
          <dgm:dir/>
          <dgm:resizeHandles val="exact"/>
        </dgm:presLayoutVars>
      </dgm:prSet>
      <dgm:spPr/>
    </dgm:pt>
    <dgm:pt modelId="{5A8A8B95-94A7-4F9B-B7EC-504F070A94BE}" type="pres">
      <dgm:prSet presAssocID="{AB3A3E00-3EE7-4CCB-A274-B827EA3CB242}" presName="radial" presStyleCnt="0">
        <dgm:presLayoutVars>
          <dgm:animLvl val="ctr"/>
        </dgm:presLayoutVars>
      </dgm:prSet>
      <dgm:spPr/>
    </dgm:pt>
    <dgm:pt modelId="{86BBD772-B681-4AFB-9711-F44B3A67C99F}" type="pres">
      <dgm:prSet presAssocID="{72336315-E1DE-4CA7-9717-E56D027F5852}" presName="centerShape" presStyleLbl="vennNode1" presStyleIdx="0" presStyleCnt="4" custScaleX="102343" custScaleY="100303" custLinFactNeighborX="-7899" custLinFactNeighborY="-36741"/>
      <dgm:spPr/>
    </dgm:pt>
    <dgm:pt modelId="{E8164EDB-5AD6-45E2-8250-F49322029F0B}" type="pres">
      <dgm:prSet presAssocID="{8E469AE8-29BD-4AB5-AB04-B1CE2DCF2757}" presName="node" presStyleLbl="vennNode1" presStyleIdx="1" presStyleCnt="4" custScaleX="255714" custScaleY="190805" custRadScaleRad="161422" custRadScaleInc="54126">
        <dgm:presLayoutVars>
          <dgm:bulletEnabled val="1"/>
        </dgm:presLayoutVars>
      </dgm:prSet>
      <dgm:spPr/>
    </dgm:pt>
    <dgm:pt modelId="{1C3802B0-6595-40BB-9EF6-1C216B51A963}" type="pres">
      <dgm:prSet presAssocID="{3C011A07-7C68-4CDF-BC3A-5E8808D833C9}" presName="node" presStyleLbl="vennNode1" presStyleIdx="2" presStyleCnt="4" custScaleX="195364" custScaleY="152477" custRadScaleRad="50695" custRadScaleInc="79909">
        <dgm:presLayoutVars>
          <dgm:bulletEnabled val="1"/>
        </dgm:presLayoutVars>
      </dgm:prSet>
      <dgm:spPr/>
    </dgm:pt>
    <dgm:pt modelId="{1F55756C-7334-4C34-AC36-F13FA61641EA}" type="pres">
      <dgm:prSet presAssocID="{46DA18CA-BFFA-47A3-8D28-F55BE3193996}" presName="node" presStyleLbl="vennNode1" presStyleIdx="3" presStyleCnt="4" custScaleX="235317" custScaleY="188446" custRadScaleRad="210681" custRadScaleInc="41871">
        <dgm:presLayoutVars>
          <dgm:bulletEnabled val="1"/>
        </dgm:presLayoutVars>
      </dgm:prSet>
      <dgm:spPr/>
    </dgm:pt>
  </dgm:ptLst>
  <dgm:cxnLst>
    <dgm:cxn modelId="{31A75B0D-4931-4542-A502-7BCCEDEBCC5F}" srcId="{72336315-E1DE-4CA7-9717-E56D027F5852}" destId="{46DA18CA-BFFA-47A3-8D28-F55BE3193996}" srcOrd="2" destOrd="0" parTransId="{22F710DE-C390-4D66-9C56-79A55ECF97AE}" sibTransId="{CC9699AA-0404-4417-906E-F300F14ACF35}"/>
    <dgm:cxn modelId="{6B653D29-6D93-4238-BF8B-EA555D3D947F}" srcId="{72336315-E1DE-4CA7-9717-E56D027F5852}" destId="{8E469AE8-29BD-4AB5-AB04-B1CE2DCF2757}" srcOrd="0" destOrd="0" parTransId="{D01B3623-F9B4-489B-8116-4E363145A9E5}" sibTransId="{73E28772-46B8-4C60-A116-AB01B8245FCE}"/>
    <dgm:cxn modelId="{FCD44557-9532-45C2-959A-3FA1647029F3}" type="presOf" srcId="{3C011A07-7C68-4CDF-BC3A-5E8808D833C9}" destId="{1C3802B0-6595-40BB-9EF6-1C216B51A963}" srcOrd="0" destOrd="0" presId="urn:microsoft.com/office/officeart/2005/8/layout/radial3"/>
    <dgm:cxn modelId="{616B3258-09B0-403B-A098-E48F34D4E74F}" type="presOf" srcId="{AB3A3E00-3EE7-4CCB-A274-B827EA3CB242}" destId="{357943B8-74DB-446E-B5DE-50E006BD6D45}" srcOrd="0" destOrd="0" presId="urn:microsoft.com/office/officeart/2005/8/layout/radial3"/>
    <dgm:cxn modelId="{3424F558-C709-4730-81D7-9BA8A3F38533}" type="presOf" srcId="{72336315-E1DE-4CA7-9717-E56D027F5852}" destId="{86BBD772-B681-4AFB-9711-F44B3A67C99F}" srcOrd="0" destOrd="0" presId="urn:microsoft.com/office/officeart/2005/8/layout/radial3"/>
    <dgm:cxn modelId="{EC3C577C-CC51-4FC5-A212-CA79B44207DD}" srcId="{72336315-E1DE-4CA7-9717-E56D027F5852}" destId="{3C011A07-7C68-4CDF-BC3A-5E8808D833C9}" srcOrd="1" destOrd="0" parTransId="{77601D1B-0F99-4090-B9D4-07DB2473B77D}" sibTransId="{14F2646C-4E3F-49D2-8C22-394C38F750C8}"/>
    <dgm:cxn modelId="{4E0776AC-A4EA-4DDC-A548-F9436042BCDC}" type="presOf" srcId="{46DA18CA-BFFA-47A3-8D28-F55BE3193996}" destId="{1F55756C-7334-4C34-AC36-F13FA61641EA}" srcOrd="0" destOrd="0" presId="urn:microsoft.com/office/officeart/2005/8/layout/radial3"/>
    <dgm:cxn modelId="{384AE7B3-C288-4F66-B143-67FB661D0D36}" type="presOf" srcId="{8E469AE8-29BD-4AB5-AB04-B1CE2DCF2757}" destId="{E8164EDB-5AD6-45E2-8250-F49322029F0B}" srcOrd="0" destOrd="0" presId="urn:microsoft.com/office/officeart/2005/8/layout/radial3"/>
    <dgm:cxn modelId="{87FE6BD0-5ABF-459F-BDE4-CEA273263D28}" srcId="{AB3A3E00-3EE7-4CCB-A274-B827EA3CB242}" destId="{72336315-E1DE-4CA7-9717-E56D027F5852}" srcOrd="0" destOrd="0" parTransId="{CF7DFADE-9A5F-44E8-8C8E-72FC6F4A8BA8}" sibTransId="{70D06578-7D9C-4149-BB03-7A3849813D4E}"/>
    <dgm:cxn modelId="{D30A644E-618F-43EF-BD93-9ABFE3651C03}" type="presParOf" srcId="{357943B8-74DB-446E-B5DE-50E006BD6D45}" destId="{5A8A8B95-94A7-4F9B-B7EC-504F070A94BE}" srcOrd="0" destOrd="0" presId="urn:microsoft.com/office/officeart/2005/8/layout/radial3"/>
    <dgm:cxn modelId="{0CEC0619-6FFF-4B51-BDB5-756DE1A56C4F}" type="presParOf" srcId="{5A8A8B95-94A7-4F9B-B7EC-504F070A94BE}" destId="{86BBD772-B681-4AFB-9711-F44B3A67C99F}" srcOrd="0" destOrd="0" presId="urn:microsoft.com/office/officeart/2005/8/layout/radial3"/>
    <dgm:cxn modelId="{C4BFFD40-298E-4E7A-9DEF-05BB09909331}" type="presParOf" srcId="{5A8A8B95-94A7-4F9B-B7EC-504F070A94BE}" destId="{E8164EDB-5AD6-45E2-8250-F49322029F0B}" srcOrd="1" destOrd="0" presId="urn:microsoft.com/office/officeart/2005/8/layout/radial3"/>
    <dgm:cxn modelId="{5C903E6D-5704-436A-8B05-6515137E18BE}" type="presParOf" srcId="{5A8A8B95-94A7-4F9B-B7EC-504F070A94BE}" destId="{1C3802B0-6595-40BB-9EF6-1C216B51A963}" srcOrd="2" destOrd="0" presId="urn:microsoft.com/office/officeart/2005/8/layout/radial3"/>
    <dgm:cxn modelId="{027310EB-14F1-43DE-AE58-69881B8A27BE}" type="presParOf" srcId="{5A8A8B95-94A7-4F9B-B7EC-504F070A94BE}" destId="{1F55756C-7334-4C34-AC36-F13FA61641EA}" srcOrd="3" destOrd="0" presId="urn:microsoft.com/office/officeart/2005/8/layout/radial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B40D07F-B486-42B0-99D2-C5FDEAFAD8E8}"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lv-LV"/>
        </a:p>
      </dgm:t>
    </dgm:pt>
    <dgm:pt modelId="{DA52168C-8899-4A80-8D01-D54CF7EA261D}">
      <dgm:prSet phldrT="[Teksts]" custT="1"/>
      <dgm:spPr/>
      <dgm:t>
        <a:bodyPr/>
        <a:lstStyle/>
        <a:p>
          <a:r>
            <a:rPr lang="lv-LV" sz="1400">
              <a:latin typeface="Times New Roman" pitchFamily="18" charset="0"/>
              <a:cs typeface="Times New Roman" pitchFamily="18" charset="0"/>
            </a:rPr>
            <a:t>Ja bērnu ievieto </a:t>
          </a:r>
          <a:r>
            <a:rPr lang="lv-LV" sz="1400" b="1">
              <a:latin typeface="Times New Roman" pitchFamily="18" charset="0"/>
              <a:cs typeface="Times New Roman" pitchFamily="18" charset="0"/>
            </a:rPr>
            <a:t>uz laiku, kas ir ilgāks par mēnesi</a:t>
          </a:r>
        </a:p>
      </dgm:t>
    </dgm:pt>
    <dgm:pt modelId="{D793DC3C-8D03-4156-B263-3BAF0783E320}" type="parTrans" cxnId="{F59B4D1E-70D1-4D8F-840D-E3C8A510FAA5}">
      <dgm:prSet/>
      <dgm:spPr/>
      <dgm:t>
        <a:bodyPr/>
        <a:lstStyle/>
        <a:p>
          <a:endParaRPr lang="lv-LV"/>
        </a:p>
      </dgm:t>
    </dgm:pt>
    <dgm:pt modelId="{1DD41D20-225C-47CA-AF32-B79D76915268}" type="sibTrans" cxnId="{F59B4D1E-70D1-4D8F-840D-E3C8A510FAA5}">
      <dgm:prSet/>
      <dgm:spPr/>
      <dgm:t>
        <a:bodyPr/>
        <a:lstStyle/>
        <a:p>
          <a:endParaRPr lang="lv-LV"/>
        </a:p>
      </dgm:t>
    </dgm:pt>
    <dgm:pt modelId="{9EF449D1-D3C6-4CE5-A231-0D18613E69EF}">
      <dgm:prSet phldrT="[Teksts]"/>
      <dgm:spPr/>
      <dgm:t>
        <a:bodyPr/>
        <a:lstStyle/>
        <a:p>
          <a:pPr algn="just"/>
          <a:r>
            <a:rPr lang="lv-LV">
              <a:latin typeface="Times New Roman" pitchFamily="18" charset="0"/>
              <a:cs typeface="Times New Roman" pitchFamily="18" charset="0"/>
            </a:rPr>
            <a:t>apmērā, kādu no valsts pamatbudžeta līdzekļiem saskaņā ar Valsts sociālo pabalstu likumu noteicis Ministru kabinets - vienāds ar bērna kopšanas pabalsta apmēru personai, kura kopj bērnu vecumā līdz pusotram gadam. 2019.gadā atlīdzības apmērs ir:</a:t>
          </a:r>
        </a:p>
      </dgm:t>
    </dgm:pt>
    <dgm:pt modelId="{DE6A9343-96D7-4062-A5A2-3C41C7C52068}" type="parTrans" cxnId="{D3C9C456-7403-4831-8C95-FC3525E81728}">
      <dgm:prSet/>
      <dgm:spPr/>
      <dgm:t>
        <a:bodyPr/>
        <a:lstStyle/>
        <a:p>
          <a:endParaRPr lang="lv-LV"/>
        </a:p>
      </dgm:t>
    </dgm:pt>
    <dgm:pt modelId="{A8341E51-C37F-4E3A-8293-3E0C426F966C}" type="sibTrans" cxnId="{D3C9C456-7403-4831-8C95-FC3525E81728}">
      <dgm:prSet/>
      <dgm:spPr/>
      <dgm:t>
        <a:bodyPr/>
        <a:lstStyle/>
        <a:p>
          <a:endParaRPr lang="lv-LV"/>
        </a:p>
      </dgm:t>
    </dgm:pt>
    <dgm:pt modelId="{FD3751FE-F3DC-432F-91B4-E24FBE1C01A7}">
      <dgm:prSet phldrT="[Teksts]" custT="1"/>
      <dgm:spPr/>
      <dgm:t>
        <a:bodyPr/>
        <a:lstStyle/>
        <a:p>
          <a:r>
            <a:rPr lang="lv-LV" sz="1400">
              <a:latin typeface="Times New Roman" pitchFamily="18" charset="0"/>
              <a:cs typeface="Times New Roman" pitchFamily="18" charset="0"/>
            </a:rPr>
            <a:t>Ja bērnu ievieto </a:t>
          </a:r>
          <a:r>
            <a:rPr lang="lv-LV" sz="1400" b="1">
              <a:latin typeface="Times New Roman" pitchFamily="18" charset="0"/>
              <a:cs typeface="Times New Roman" pitchFamily="18" charset="0"/>
            </a:rPr>
            <a:t>uz laiku, kas ir mazāks par mēnesi</a:t>
          </a:r>
        </a:p>
      </dgm:t>
    </dgm:pt>
    <dgm:pt modelId="{9A4DDB06-D132-440A-B3A8-C63BB2AA789F}" type="parTrans" cxnId="{8BA83211-27A5-4B29-B6A5-E056CB50F5BC}">
      <dgm:prSet/>
      <dgm:spPr/>
      <dgm:t>
        <a:bodyPr/>
        <a:lstStyle/>
        <a:p>
          <a:endParaRPr lang="lv-LV"/>
        </a:p>
      </dgm:t>
    </dgm:pt>
    <dgm:pt modelId="{C0113EBF-7B05-4C79-9633-A0A7641D3F7D}" type="sibTrans" cxnId="{8BA83211-27A5-4B29-B6A5-E056CB50F5BC}">
      <dgm:prSet/>
      <dgm:spPr/>
      <dgm:t>
        <a:bodyPr/>
        <a:lstStyle/>
        <a:p>
          <a:endParaRPr lang="lv-LV"/>
        </a:p>
      </dgm:t>
    </dgm:pt>
    <dgm:pt modelId="{92E40781-3AC0-4543-8313-27D08F83551D}">
      <dgm:prSet phldrT="[Teksts]"/>
      <dgm:spPr/>
      <dgm:t>
        <a:bodyPr/>
        <a:lstStyle/>
        <a:p>
          <a:pPr algn="just"/>
          <a:r>
            <a:rPr lang="lv-LV" b="1">
              <a:latin typeface="Times New Roman" pitchFamily="18" charset="0"/>
              <a:cs typeface="Times New Roman" pitchFamily="18" charset="0"/>
            </a:rPr>
            <a:t>apmēru nosaka proporcionāli dienu skaitam</a:t>
          </a:r>
          <a:r>
            <a:rPr lang="lv-LV">
              <a:latin typeface="Times New Roman" pitchFamily="18" charset="0"/>
              <a:cs typeface="Times New Roman" pitchFamily="18" charset="0"/>
            </a:rPr>
            <a:t>, par pamatu ņemot no valsts pamatbudžeta līdzekļiem noteikto atlīdzības apmēru;</a:t>
          </a:r>
        </a:p>
      </dgm:t>
    </dgm:pt>
    <dgm:pt modelId="{387FEA9B-521C-4F9B-A03D-D3C0683C494B}" type="parTrans" cxnId="{CA4929D4-817A-4A23-B67F-D3D6CA87DD6D}">
      <dgm:prSet/>
      <dgm:spPr/>
      <dgm:t>
        <a:bodyPr/>
        <a:lstStyle/>
        <a:p>
          <a:endParaRPr lang="lv-LV"/>
        </a:p>
      </dgm:t>
    </dgm:pt>
    <dgm:pt modelId="{10C27BF5-2B24-43A9-A439-C00936D818B9}" type="sibTrans" cxnId="{CA4929D4-817A-4A23-B67F-D3D6CA87DD6D}">
      <dgm:prSet/>
      <dgm:spPr/>
      <dgm:t>
        <a:bodyPr/>
        <a:lstStyle/>
        <a:p>
          <a:endParaRPr lang="lv-LV"/>
        </a:p>
      </dgm:t>
    </dgm:pt>
    <dgm:pt modelId="{A384D4F0-E205-4A02-8DED-9385E7CC41D8}">
      <dgm:prSet phldrT="[Teksts]"/>
      <dgm:spPr/>
      <dgm:t>
        <a:bodyPr/>
        <a:lstStyle/>
        <a:p>
          <a:pPr algn="just"/>
          <a:r>
            <a:rPr lang="lv-LV">
              <a:latin typeface="Times New Roman" pitchFamily="18" charset="0"/>
              <a:cs typeface="Times New Roman" pitchFamily="18" charset="0"/>
            </a:rPr>
            <a:t>par </a:t>
          </a:r>
          <a:r>
            <a:rPr lang="lv-LV" b="1">
              <a:latin typeface="Times New Roman" pitchFamily="18" charset="0"/>
              <a:cs typeface="Times New Roman" pitchFamily="18" charset="0"/>
            </a:rPr>
            <a:t>vienu</a:t>
          </a:r>
          <a:r>
            <a:rPr lang="lv-LV">
              <a:latin typeface="Times New Roman" pitchFamily="18" charset="0"/>
              <a:cs typeface="Times New Roman" pitchFamily="18" charset="0"/>
            </a:rPr>
            <a:t> bērnu - </a:t>
          </a:r>
          <a:r>
            <a:rPr lang="lv-LV" b="1">
              <a:latin typeface="Times New Roman" pitchFamily="18" charset="0"/>
              <a:cs typeface="Times New Roman" pitchFamily="18" charset="0"/>
            </a:rPr>
            <a:t>171</a:t>
          </a:r>
          <a:r>
            <a:rPr lang="lv-LV">
              <a:latin typeface="Times New Roman" pitchFamily="18" charset="0"/>
              <a:cs typeface="Times New Roman" pitchFamily="18" charset="0"/>
            </a:rPr>
            <a:t> </a:t>
          </a:r>
          <a:r>
            <a:rPr lang="lv-LV" i="1">
              <a:latin typeface="Times New Roman" pitchFamily="18" charset="0"/>
              <a:cs typeface="Times New Roman" pitchFamily="18" charset="0"/>
            </a:rPr>
            <a:t>euro</a:t>
          </a:r>
          <a:r>
            <a:rPr lang="lv-LV">
              <a:latin typeface="Times New Roman" pitchFamily="18" charset="0"/>
              <a:cs typeface="Times New Roman" pitchFamily="18" charset="0"/>
            </a:rPr>
            <a:t> mēnesī;</a:t>
          </a:r>
        </a:p>
      </dgm:t>
    </dgm:pt>
    <dgm:pt modelId="{35B4E835-DE71-4379-8DA0-E78B1567CA42}" type="parTrans" cxnId="{B5C3BDF9-716F-42DD-8C12-EA87175AF2E2}">
      <dgm:prSet/>
      <dgm:spPr/>
      <dgm:t>
        <a:bodyPr/>
        <a:lstStyle/>
        <a:p>
          <a:endParaRPr lang="lv-LV"/>
        </a:p>
      </dgm:t>
    </dgm:pt>
    <dgm:pt modelId="{7B28CA48-3124-4B5A-8EA1-2427618978BD}" type="sibTrans" cxnId="{B5C3BDF9-716F-42DD-8C12-EA87175AF2E2}">
      <dgm:prSet/>
      <dgm:spPr/>
      <dgm:t>
        <a:bodyPr/>
        <a:lstStyle/>
        <a:p>
          <a:endParaRPr lang="lv-LV"/>
        </a:p>
      </dgm:t>
    </dgm:pt>
    <dgm:pt modelId="{0F0B2B9A-54B0-4A24-B062-61720998BC43}">
      <dgm:prSet phldrT="[Teksts]"/>
      <dgm:spPr/>
      <dgm:t>
        <a:bodyPr/>
        <a:lstStyle/>
        <a:p>
          <a:pPr algn="just"/>
          <a:r>
            <a:rPr lang="lv-LV">
              <a:latin typeface="Times New Roman" pitchFamily="18" charset="0"/>
              <a:cs typeface="Times New Roman" pitchFamily="18" charset="0"/>
            </a:rPr>
            <a:t>par </a:t>
          </a:r>
          <a:r>
            <a:rPr lang="lv-LV" b="1">
              <a:latin typeface="Times New Roman" pitchFamily="18" charset="0"/>
              <a:cs typeface="Times New Roman" pitchFamily="18" charset="0"/>
            </a:rPr>
            <a:t>diviem</a:t>
          </a:r>
          <a:r>
            <a:rPr lang="lv-LV">
              <a:latin typeface="Times New Roman" pitchFamily="18" charset="0"/>
              <a:cs typeface="Times New Roman" pitchFamily="18" charset="0"/>
            </a:rPr>
            <a:t> bērniem piemēro koeficientu 1,3 jeb </a:t>
          </a:r>
          <a:r>
            <a:rPr lang="lv-LV" b="1">
              <a:latin typeface="Times New Roman" pitchFamily="18" charset="0"/>
              <a:cs typeface="Times New Roman" pitchFamily="18" charset="0"/>
            </a:rPr>
            <a:t>222,30</a:t>
          </a:r>
          <a:r>
            <a:rPr lang="lv-LV">
              <a:latin typeface="Times New Roman" pitchFamily="18" charset="0"/>
              <a:cs typeface="Times New Roman" pitchFamily="18" charset="0"/>
            </a:rPr>
            <a:t> </a:t>
          </a:r>
          <a:r>
            <a:rPr lang="lv-LV" i="1">
              <a:latin typeface="Times New Roman" pitchFamily="18" charset="0"/>
              <a:cs typeface="Times New Roman" pitchFamily="18" charset="0"/>
            </a:rPr>
            <a:t>euro </a:t>
          </a:r>
          <a:r>
            <a:rPr lang="lv-LV">
              <a:latin typeface="Times New Roman" pitchFamily="18" charset="0"/>
              <a:cs typeface="Times New Roman" pitchFamily="18" charset="0"/>
            </a:rPr>
            <a:t>mēnesī;</a:t>
          </a:r>
        </a:p>
      </dgm:t>
    </dgm:pt>
    <dgm:pt modelId="{B8D22759-9754-4800-8C8A-2AC3BBD84D5B}" type="parTrans" cxnId="{BC438E74-69EE-4457-99B2-4EBB6459E4D1}">
      <dgm:prSet/>
      <dgm:spPr/>
      <dgm:t>
        <a:bodyPr/>
        <a:lstStyle/>
        <a:p>
          <a:endParaRPr lang="lv-LV"/>
        </a:p>
      </dgm:t>
    </dgm:pt>
    <dgm:pt modelId="{65703512-C924-4DF1-B60F-0566ABFFDFF6}" type="sibTrans" cxnId="{BC438E74-69EE-4457-99B2-4EBB6459E4D1}">
      <dgm:prSet/>
      <dgm:spPr/>
      <dgm:t>
        <a:bodyPr/>
        <a:lstStyle/>
        <a:p>
          <a:endParaRPr lang="lv-LV"/>
        </a:p>
      </dgm:t>
    </dgm:pt>
    <dgm:pt modelId="{718E267A-8659-4012-A618-3CD43BAADCEB}">
      <dgm:prSet phldrT="[Teksts]"/>
      <dgm:spPr/>
      <dgm:t>
        <a:bodyPr/>
        <a:lstStyle/>
        <a:p>
          <a:pPr algn="just"/>
          <a:r>
            <a:rPr lang="lv-LV">
              <a:latin typeface="Times New Roman" pitchFamily="18" charset="0"/>
              <a:cs typeface="Times New Roman" pitchFamily="18" charset="0"/>
            </a:rPr>
            <a:t>par </a:t>
          </a:r>
          <a:r>
            <a:rPr lang="lv-LV" b="1">
              <a:latin typeface="Times New Roman" pitchFamily="18" charset="0"/>
              <a:cs typeface="Times New Roman" pitchFamily="18" charset="0"/>
            </a:rPr>
            <a:t>trīs un vairāk </a:t>
          </a:r>
          <a:r>
            <a:rPr lang="lv-LV">
              <a:latin typeface="Times New Roman" pitchFamily="18" charset="0"/>
              <a:cs typeface="Times New Roman" pitchFamily="18" charset="0"/>
            </a:rPr>
            <a:t>bērniem piemēro koeficientu 1,6 jeb </a:t>
          </a:r>
          <a:r>
            <a:rPr lang="lv-LV" b="1">
              <a:latin typeface="Times New Roman" pitchFamily="18" charset="0"/>
              <a:cs typeface="Times New Roman" pitchFamily="18" charset="0"/>
            </a:rPr>
            <a:t>273,60</a:t>
          </a:r>
          <a:r>
            <a:rPr lang="lv-LV">
              <a:latin typeface="Times New Roman" pitchFamily="18" charset="0"/>
              <a:cs typeface="Times New Roman" pitchFamily="18" charset="0"/>
            </a:rPr>
            <a:t> </a:t>
          </a:r>
          <a:r>
            <a:rPr lang="lv-LV" i="1">
              <a:latin typeface="Times New Roman" pitchFamily="18" charset="0"/>
              <a:cs typeface="Times New Roman" pitchFamily="18" charset="0"/>
            </a:rPr>
            <a:t>euro</a:t>
          </a:r>
          <a:r>
            <a:rPr lang="lv-LV">
              <a:latin typeface="Times New Roman" pitchFamily="18" charset="0"/>
              <a:cs typeface="Times New Roman" pitchFamily="18" charset="0"/>
            </a:rPr>
            <a:t> mēnesī.</a:t>
          </a:r>
        </a:p>
      </dgm:t>
    </dgm:pt>
    <dgm:pt modelId="{F334E835-2144-4FE0-86C8-3251C15A7173}" type="parTrans" cxnId="{FA0796FD-9E1F-4243-8963-4493456E8DED}">
      <dgm:prSet/>
      <dgm:spPr/>
      <dgm:t>
        <a:bodyPr/>
        <a:lstStyle/>
        <a:p>
          <a:endParaRPr lang="lv-LV"/>
        </a:p>
      </dgm:t>
    </dgm:pt>
    <dgm:pt modelId="{4632E88B-3133-4C2B-818E-F99EFC657D4E}" type="sibTrans" cxnId="{FA0796FD-9E1F-4243-8963-4493456E8DED}">
      <dgm:prSet/>
      <dgm:spPr/>
      <dgm:t>
        <a:bodyPr/>
        <a:lstStyle/>
        <a:p>
          <a:endParaRPr lang="lv-LV"/>
        </a:p>
      </dgm:t>
    </dgm:pt>
    <dgm:pt modelId="{E9717DE3-B48F-475C-B6E6-0F539D22D0FD}">
      <dgm:prSet phldrT="[Teksts]"/>
      <dgm:spPr/>
      <dgm:t>
        <a:bodyPr/>
        <a:lstStyle/>
        <a:p>
          <a:pPr algn="just"/>
          <a:r>
            <a:rPr lang="lv-LV">
              <a:latin typeface="Times New Roman" pitchFamily="18" charset="0"/>
              <a:cs typeface="Times New Roman" pitchFamily="18" charset="0"/>
            </a:rPr>
            <a:t>piešķir no  tās pašvaldības budžeta līdzekļiem, kura noslēgusi līgumu ar audžuģimeni.</a:t>
          </a:r>
        </a:p>
      </dgm:t>
    </dgm:pt>
    <dgm:pt modelId="{3CB070D6-B12E-4575-8B5A-D3FA44B1AAA7}" type="parTrans" cxnId="{FDD9A9A7-8702-4138-91C7-AED73A541528}">
      <dgm:prSet/>
      <dgm:spPr/>
      <dgm:t>
        <a:bodyPr/>
        <a:lstStyle/>
        <a:p>
          <a:endParaRPr lang="lv-LV"/>
        </a:p>
      </dgm:t>
    </dgm:pt>
    <dgm:pt modelId="{7C97AAF5-23B1-4350-952D-5F836C3E0086}" type="sibTrans" cxnId="{FDD9A9A7-8702-4138-91C7-AED73A541528}">
      <dgm:prSet/>
      <dgm:spPr/>
      <dgm:t>
        <a:bodyPr/>
        <a:lstStyle/>
        <a:p>
          <a:endParaRPr lang="lv-LV"/>
        </a:p>
      </dgm:t>
    </dgm:pt>
    <dgm:pt modelId="{DF003A74-8AF8-4295-BBC3-3BFBDC7BEE9C}" type="pres">
      <dgm:prSet presAssocID="{5B40D07F-B486-42B0-99D2-C5FDEAFAD8E8}" presName="Name0" presStyleCnt="0">
        <dgm:presLayoutVars>
          <dgm:dir/>
          <dgm:animLvl val="lvl"/>
          <dgm:resizeHandles val="exact"/>
        </dgm:presLayoutVars>
      </dgm:prSet>
      <dgm:spPr/>
    </dgm:pt>
    <dgm:pt modelId="{6601B938-969F-4C36-8CD8-373A7BF75236}" type="pres">
      <dgm:prSet presAssocID="{DA52168C-8899-4A80-8D01-D54CF7EA261D}" presName="linNode" presStyleCnt="0"/>
      <dgm:spPr/>
    </dgm:pt>
    <dgm:pt modelId="{BB760A14-8746-4332-BDC0-1B0C8FC9104C}" type="pres">
      <dgm:prSet presAssocID="{DA52168C-8899-4A80-8D01-D54CF7EA261D}" presName="parentText" presStyleLbl="node1" presStyleIdx="0" presStyleCnt="2" custScaleY="65604">
        <dgm:presLayoutVars>
          <dgm:chMax val="1"/>
          <dgm:bulletEnabled val="1"/>
        </dgm:presLayoutVars>
      </dgm:prSet>
      <dgm:spPr/>
    </dgm:pt>
    <dgm:pt modelId="{9EFB6DFD-AD63-4FBC-A36F-D1EC510F4D22}" type="pres">
      <dgm:prSet presAssocID="{DA52168C-8899-4A80-8D01-D54CF7EA261D}" presName="descendantText" presStyleLbl="alignAccFollowNode1" presStyleIdx="0" presStyleCnt="2" custLinFactNeighborY="0">
        <dgm:presLayoutVars>
          <dgm:bulletEnabled val="1"/>
        </dgm:presLayoutVars>
      </dgm:prSet>
      <dgm:spPr/>
    </dgm:pt>
    <dgm:pt modelId="{534D77A9-6A8A-48F6-B109-7315715C4753}" type="pres">
      <dgm:prSet presAssocID="{1DD41D20-225C-47CA-AF32-B79D76915268}" presName="sp" presStyleCnt="0"/>
      <dgm:spPr/>
    </dgm:pt>
    <dgm:pt modelId="{39E8BBCA-D2B4-4863-9308-32130A43BEBC}" type="pres">
      <dgm:prSet presAssocID="{FD3751FE-F3DC-432F-91B4-E24FBE1C01A7}" presName="linNode" presStyleCnt="0"/>
      <dgm:spPr/>
    </dgm:pt>
    <dgm:pt modelId="{75157182-2B44-4802-B316-E257239AFB11}" type="pres">
      <dgm:prSet presAssocID="{FD3751FE-F3DC-432F-91B4-E24FBE1C01A7}" presName="parentText" presStyleLbl="node1" presStyleIdx="1" presStyleCnt="2" custScaleY="52531">
        <dgm:presLayoutVars>
          <dgm:chMax val="1"/>
          <dgm:bulletEnabled val="1"/>
        </dgm:presLayoutVars>
      </dgm:prSet>
      <dgm:spPr/>
    </dgm:pt>
    <dgm:pt modelId="{A0453C3F-8DD1-46C4-A453-D54252755F34}" type="pres">
      <dgm:prSet presAssocID="{FD3751FE-F3DC-432F-91B4-E24FBE1C01A7}" presName="descendantText" presStyleLbl="alignAccFollowNode1" presStyleIdx="1" presStyleCnt="2" custScaleY="69068">
        <dgm:presLayoutVars>
          <dgm:bulletEnabled val="1"/>
        </dgm:presLayoutVars>
      </dgm:prSet>
      <dgm:spPr/>
    </dgm:pt>
  </dgm:ptLst>
  <dgm:cxnLst>
    <dgm:cxn modelId="{8BA83211-27A5-4B29-B6A5-E056CB50F5BC}" srcId="{5B40D07F-B486-42B0-99D2-C5FDEAFAD8E8}" destId="{FD3751FE-F3DC-432F-91B4-E24FBE1C01A7}" srcOrd="1" destOrd="0" parTransId="{9A4DDB06-D132-440A-B3A8-C63BB2AA789F}" sibTransId="{C0113EBF-7B05-4C79-9633-A0A7641D3F7D}"/>
    <dgm:cxn modelId="{4EE65F11-DE02-45FF-BB57-1EC2E9A631EF}" type="presOf" srcId="{718E267A-8659-4012-A618-3CD43BAADCEB}" destId="{9EFB6DFD-AD63-4FBC-A36F-D1EC510F4D22}" srcOrd="0" destOrd="3" presId="urn:microsoft.com/office/officeart/2005/8/layout/vList5"/>
    <dgm:cxn modelId="{F59B4D1E-70D1-4D8F-840D-E3C8A510FAA5}" srcId="{5B40D07F-B486-42B0-99D2-C5FDEAFAD8E8}" destId="{DA52168C-8899-4A80-8D01-D54CF7EA261D}" srcOrd="0" destOrd="0" parTransId="{D793DC3C-8D03-4156-B263-3BAF0783E320}" sibTransId="{1DD41D20-225C-47CA-AF32-B79D76915268}"/>
    <dgm:cxn modelId="{2C6B8122-0755-4F9D-89F0-E9E8702AC440}" type="presOf" srcId="{FD3751FE-F3DC-432F-91B4-E24FBE1C01A7}" destId="{75157182-2B44-4802-B316-E257239AFB11}" srcOrd="0" destOrd="0" presId="urn:microsoft.com/office/officeart/2005/8/layout/vList5"/>
    <dgm:cxn modelId="{158CED65-7F08-4C41-9BF7-105A8AE1A309}" type="presOf" srcId="{92E40781-3AC0-4543-8313-27D08F83551D}" destId="{A0453C3F-8DD1-46C4-A453-D54252755F34}" srcOrd="0" destOrd="0" presId="urn:microsoft.com/office/officeart/2005/8/layout/vList5"/>
    <dgm:cxn modelId="{0668B873-4D04-45D7-8C15-4363D3781C0F}" type="presOf" srcId="{DA52168C-8899-4A80-8D01-D54CF7EA261D}" destId="{BB760A14-8746-4332-BDC0-1B0C8FC9104C}" srcOrd="0" destOrd="0" presId="urn:microsoft.com/office/officeart/2005/8/layout/vList5"/>
    <dgm:cxn modelId="{BC438E74-69EE-4457-99B2-4EBB6459E4D1}" srcId="{DA52168C-8899-4A80-8D01-D54CF7EA261D}" destId="{0F0B2B9A-54B0-4A24-B062-61720998BC43}" srcOrd="2" destOrd="0" parTransId="{B8D22759-9754-4800-8C8A-2AC3BBD84D5B}" sibTransId="{65703512-C924-4DF1-B60F-0566ABFFDFF6}"/>
    <dgm:cxn modelId="{D3C9C456-7403-4831-8C95-FC3525E81728}" srcId="{DA52168C-8899-4A80-8D01-D54CF7EA261D}" destId="{9EF449D1-D3C6-4CE5-A231-0D18613E69EF}" srcOrd="0" destOrd="0" parTransId="{DE6A9343-96D7-4062-A5A2-3C41C7C52068}" sibTransId="{A8341E51-C37F-4E3A-8293-3E0C426F966C}"/>
    <dgm:cxn modelId="{EE4DC577-6AC6-431F-BA9D-A09F70A13552}" type="presOf" srcId="{A384D4F0-E205-4A02-8DED-9385E7CC41D8}" destId="{9EFB6DFD-AD63-4FBC-A36F-D1EC510F4D22}" srcOrd="0" destOrd="1" presId="urn:microsoft.com/office/officeart/2005/8/layout/vList5"/>
    <dgm:cxn modelId="{6B4EBB58-4A93-4207-9627-DD5398CA2F88}" type="presOf" srcId="{E9717DE3-B48F-475C-B6E6-0F539D22D0FD}" destId="{A0453C3F-8DD1-46C4-A453-D54252755F34}" srcOrd="0" destOrd="1" presId="urn:microsoft.com/office/officeart/2005/8/layout/vList5"/>
    <dgm:cxn modelId="{FDD9A9A7-8702-4138-91C7-AED73A541528}" srcId="{FD3751FE-F3DC-432F-91B4-E24FBE1C01A7}" destId="{E9717DE3-B48F-475C-B6E6-0F539D22D0FD}" srcOrd="1" destOrd="0" parTransId="{3CB070D6-B12E-4575-8B5A-D3FA44B1AAA7}" sibTransId="{7C97AAF5-23B1-4350-952D-5F836C3E0086}"/>
    <dgm:cxn modelId="{2FB014D2-EFBE-4BD7-9930-B3293E5B3DEF}" type="presOf" srcId="{0F0B2B9A-54B0-4A24-B062-61720998BC43}" destId="{9EFB6DFD-AD63-4FBC-A36F-D1EC510F4D22}" srcOrd="0" destOrd="2" presId="urn:microsoft.com/office/officeart/2005/8/layout/vList5"/>
    <dgm:cxn modelId="{CA4929D4-817A-4A23-B67F-D3D6CA87DD6D}" srcId="{FD3751FE-F3DC-432F-91B4-E24FBE1C01A7}" destId="{92E40781-3AC0-4543-8313-27D08F83551D}" srcOrd="0" destOrd="0" parTransId="{387FEA9B-521C-4F9B-A03D-D3C0683C494B}" sibTransId="{10C27BF5-2B24-43A9-A439-C00936D818B9}"/>
    <dgm:cxn modelId="{56D75ED4-A479-4234-9410-AE1E8D244C50}" type="presOf" srcId="{5B40D07F-B486-42B0-99D2-C5FDEAFAD8E8}" destId="{DF003A74-8AF8-4295-BBC3-3BFBDC7BEE9C}" srcOrd="0" destOrd="0" presId="urn:microsoft.com/office/officeart/2005/8/layout/vList5"/>
    <dgm:cxn modelId="{B5C3BDF9-716F-42DD-8C12-EA87175AF2E2}" srcId="{DA52168C-8899-4A80-8D01-D54CF7EA261D}" destId="{A384D4F0-E205-4A02-8DED-9385E7CC41D8}" srcOrd="1" destOrd="0" parTransId="{35B4E835-DE71-4379-8DA0-E78B1567CA42}" sibTransId="{7B28CA48-3124-4B5A-8EA1-2427618978BD}"/>
    <dgm:cxn modelId="{CAC89FFC-DF7B-4B64-B945-E502528776D3}" type="presOf" srcId="{9EF449D1-D3C6-4CE5-A231-0D18613E69EF}" destId="{9EFB6DFD-AD63-4FBC-A36F-D1EC510F4D22}" srcOrd="0" destOrd="0" presId="urn:microsoft.com/office/officeart/2005/8/layout/vList5"/>
    <dgm:cxn modelId="{FA0796FD-9E1F-4243-8963-4493456E8DED}" srcId="{DA52168C-8899-4A80-8D01-D54CF7EA261D}" destId="{718E267A-8659-4012-A618-3CD43BAADCEB}" srcOrd="3" destOrd="0" parTransId="{F334E835-2144-4FE0-86C8-3251C15A7173}" sibTransId="{4632E88B-3133-4C2B-818E-F99EFC657D4E}"/>
    <dgm:cxn modelId="{F1A3B3BC-42F9-459E-8152-2BF4291A46EF}" type="presParOf" srcId="{DF003A74-8AF8-4295-BBC3-3BFBDC7BEE9C}" destId="{6601B938-969F-4C36-8CD8-373A7BF75236}" srcOrd="0" destOrd="0" presId="urn:microsoft.com/office/officeart/2005/8/layout/vList5"/>
    <dgm:cxn modelId="{AC55583B-CD83-4048-AE7E-AE42083BC39A}" type="presParOf" srcId="{6601B938-969F-4C36-8CD8-373A7BF75236}" destId="{BB760A14-8746-4332-BDC0-1B0C8FC9104C}" srcOrd="0" destOrd="0" presId="urn:microsoft.com/office/officeart/2005/8/layout/vList5"/>
    <dgm:cxn modelId="{05725CF5-6DFE-4A3C-921F-C18652A01964}" type="presParOf" srcId="{6601B938-969F-4C36-8CD8-373A7BF75236}" destId="{9EFB6DFD-AD63-4FBC-A36F-D1EC510F4D22}" srcOrd="1" destOrd="0" presId="urn:microsoft.com/office/officeart/2005/8/layout/vList5"/>
    <dgm:cxn modelId="{322F6613-8892-4851-8D54-6374A101A0A0}" type="presParOf" srcId="{DF003A74-8AF8-4295-BBC3-3BFBDC7BEE9C}" destId="{534D77A9-6A8A-48F6-B109-7315715C4753}" srcOrd="1" destOrd="0" presId="urn:microsoft.com/office/officeart/2005/8/layout/vList5"/>
    <dgm:cxn modelId="{BC3D8E0B-6D2B-40FB-96A5-840F9A8AF86B}" type="presParOf" srcId="{DF003A74-8AF8-4295-BBC3-3BFBDC7BEE9C}" destId="{39E8BBCA-D2B4-4863-9308-32130A43BEBC}" srcOrd="2" destOrd="0" presId="urn:microsoft.com/office/officeart/2005/8/layout/vList5"/>
    <dgm:cxn modelId="{468E1339-F60D-45D9-8368-42B86760CEDC}" type="presParOf" srcId="{39E8BBCA-D2B4-4863-9308-32130A43BEBC}" destId="{75157182-2B44-4802-B316-E257239AFB11}" srcOrd="0" destOrd="0" presId="urn:microsoft.com/office/officeart/2005/8/layout/vList5"/>
    <dgm:cxn modelId="{B6C9AB99-B5D2-44A8-8688-8C1FBD503250}" type="presParOf" srcId="{39E8BBCA-D2B4-4863-9308-32130A43BEBC}" destId="{A0453C3F-8DD1-46C4-A453-D54252755F34}" srcOrd="1" destOrd="0" presId="urn:microsoft.com/office/officeart/2005/8/layout/vList5"/>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E765332-36FE-43FD-A757-90868D02BBC7}"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lv-LV"/>
        </a:p>
      </dgm:t>
    </dgm:pt>
    <dgm:pt modelId="{155214E2-3E63-41A0-8345-8EC9A9602343}">
      <dgm:prSet phldrT="[Teksts]" custT="1"/>
      <dgm:spPr/>
      <dgm:t>
        <a:bodyPr/>
        <a:lstStyle/>
        <a:p>
          <a:r>
            <a:rPr lang="lv-LV" sz="2400" b="0">
              <a:solidFill>
                <a:schemeClr val="bg1"/>
              </a:solidFill>
              <a:latin typeface="Times New Roman" pitchFamily="18" charset="0"/>
              <a:cs typeface="Times New Roman" pitchFamily="18" charset="0"/>
            </a:rPr>
            <a:t>Pašvaldība nosaka:</a:t>
          </a:r>
        </a:p>
      </dgm:t>
    </dgm:pt>
    <dgm:pt modelId="{F53A44C1-A65B-4314-8E24-B17EF1ECB2E5}" type="parTrans" cxnId="{40E90FBF-5B9A-454D-9E65-D10C1A76C274}">
      <dgm:prSet/>
      <dgm:spPr/>
      <dgm:t>
        <a:bodyPr/>
        <a:lstStyle/>
        <a:p>
          <a:endParaRPr lang="lv-LV"/>
        </a:p>
      </dgm:t>
    </dgm:pt>
    <dgm:pt modelId="{390723A9-F1D5-4E3D-9E79-910744F65249}" type="sibTrans" cxnId="{40E90FBF-5B9A-454D-9E65-D10C1A76C274}">
      <dgm:prSet/>
      <dgm:spPr/>
      <dgm:t>
        <a:bodyPr/>
        <a:lstStyle/>
        <a:p>
          <a:endParaRPr lang="lv-LV"/>
        </a:p>
      </dgm:t>
    </dgm:pt>
    <dgm:pt modelId="{EDC33A7D-2768-4CE9-88DB-563A88D6D892}">
      <dgm:prSet phldrT="[Teksts]"/>
      <dgm:spPr/>
      <dgm:t>
        <a:bodyPr/>
        <a:lstStyle/>
        <a:p>
          <a:r>
            <a:rPr lang="lv-LV" b="1">
              <a:latin typeface="Times New Roman" pitchFamily="18" charset="0"/>
              <a:cs typeface="Times New Roman" pitchFamily="18" charset="0"/>
            </a:rPr>
            <a:t>Pabalsta apmēru bērna uzturam</a:t>
          </a:r>
          <a:r>
            <a:rPr lang="lv-LV">
              <a:latin typeface="Times New Roman" pitchFamily="18" charset="0"/>
              <a:cs typeface="Times New Roman" pitchFamily="18" charset="0"/>
            </a:rPr>
            <a:t>, ņemot vērā, ka tas mēnesī </a:t>
          </a:r>
          <a:r>
            <a:rPr lang="lv-LV" b="1">
              <a:latin typeface="Times New Roman" pitchFamily="18" charset="0"/>
              <a:cs typeface="Times New Roman" pitchFamily="18" charset="0"/>
            </a:rPr>
            <a:t>nedrīkst būt mazāks:</a:t>
          </a:r>
        </a:p>
        <a:p>
          <a:r>
            <a:rPr lang="lv-LV" b="1">
              <a:latin typeface="Times New Roman" pitchFamily="18" charset="0"/>
              <a:cs typeface="Times New Roman" pitchFamily="18" charset="0"/>
            </a:rPr>
            <a:t>- </a:t>
          </a:r>
          <a:r>
            <a:rPr lang="lv-LV">
              <a:latin typeface="Times New Roman" pitchFamily="18" charset="0"/>
              <a:cs typeface="Times New Roman" pitchFamily="18" charset="0"/>
            </a:rPr>
            <a:t>līdz bērna 7 gadu vecumam - </a:t>
          </a:r>
          <a:r>
            <a:rPr lang="lv-LV" b="1">
              <a:latin typeface="Times New Roman" pitchFamily="18" charset="0"/>
              <a:cs typeface="Times New Roman" pitchFamily="18" charset="0"/>
            </a:rPr>
            <a:t>215</a:t>
          </a:r>
          <a:r>
            <a:rPr lang="lv-LV">
              <a:latin typeface="Times New Roman" pitchFamily="18" charset="0"/>
              <a:cs typeface="Times New Roman" pitchFamily="18" charset="0"/>
            </a:rPr>
            <a:t> </a:t>
          </a:r>
          <a:r>
            <a:rPr lang="lv-LV" i="1">
              <a:latin typeface="Times New Roman" pitchFamily="18" charset="0"/>
              <a:cs typeface="Times New Roman" pitchFamily="18" charset="0"/>
            </a:rPr>
            <a:t>euro </a:t>
          </a:r>
          <a:r>
            <a:rPr lang="lv-LV">
              <a:latin typeface="Times New Roman" pitchFamily="18" charset="0"/>
              <a:cs typeface="Times New Roman" pitchFamily="18" charset="0"/>
            </a:rPr>
            <a:t>mēnesī; </a:t>
          </a:r>
        </a:p>
        <a:p>
          <a:r>
            <a:rPr lang="lv-LV">
              <a:latin typeface="Times New Roman" pitchFamily="18" charset="0"/>
              <a:cs typeface="Times New Roman" pitchFamily="18" charset="0"/>
            </a:rPr>
            <a:t>-no 7 gadu vecuma līdz 18 gadu sasniegšanai - </a:t>
          </a:r>
          <a:r>
            <a:rPr lang="lv-LV" b="1">
              <a:latin typeface="Times New Roman" pitchFamily="18" charset="0"/>
              <a:cs typeface="Times New Roman" pitchFamily="18" charset="0"/>
            </a:rPr>
            <a:t>258</a:t>
          </a:r>
          <a:r>
            <a:rPr lang="lv-LV">
              <a:latin typeface="Times New Roman" pitchFamily="18" charset="0"/>
              <a:cs typeface="Times New Roman" pitchFamily="18" charset="0"/>
            </a:rPr>
            <a:t> </a:t>
          </a:r>
          <a:r>
            <a:rPr lang="lv-LV" i="1">
              <a:latin typeface="Times New Roman" pitchFamily="18" charset="0"/>
              <a:cs typeface="Times New Roman" pitchFamily="18" charset="0"/>
            </a:rPr>
            <a:t>euro</a:t>
          </a:r>
          <a:r>
            <a:rPr lang="lv-LV">
              <a:latin typeface="Times New Roman" pitchFamily="18" charset="0"/>
              <a:cs typeface="Times New Roman" pitchFamily="18" charset="0"/>
            </a:rPr>
            <a:t> mēnesī.</a:t>
          </a:r>
        </a:p>
      </dgm:t>
    </dgm:pt>
    <dgm:pt modelId="{A8C973FD-FC17-45AC-B5D8-A08D8148A31D}" type="parTrans" cxnId="{16E4864A-E9FD-4149-83AC-0B51A890567E}">
      <dgm:prSet/>
      <dgm:spPr/>
      <dgm:t>
        <a:bodyPr/>
        <a:lstStyle/>
        <a:p>
          <a:endParaRPr lang="lv-LV"/>
        </a:p>
      </dgm:t>
    </dgm:pt>
    <dgm:pt modelId="{B25CBBDA-5F1E-4614-B39D-680ABB4B90FB}" type="sibTrans" cxnId="{16E4864A-E9FD-4149-83AC-0B51A890567E}">
      <dgm:prSet/>
      <dgm:spPr/>
      <dgm:t>
        <a:bodyPr/>
        <a:lstStyle/>
        <a:p>
          <a:endParaRPr lang="lv-LV"/>
        </a:p>
      </dgm:t>
    </dgm:pt>
    <dgm:pt modelId="{52C328C6-D72B-4686-AF83-615D1BAC8BD1}">
      <dgm:prSet phldrT="[Teksts]"/>
      <dgm:spPr/>
      <dgm:t>
        <a:bodyPr/>
        <a:lstStyle/>
        <a:p>
          <a:r>
            <a:rPr lang="lv-LV" b="1">
              <a:latin typeface="Times New Roman" pitchFamily="18" charset="0"/>
              <a:cs typeface="Times New Roman" pitchFamily="18" charset="0"/>
            </a:rPr>
            <a:t>Pabalsta apmēru apģērba un mīkstā inventāra iegādei</a:t>
          </a:r>
          <a:r>
            <a:rPr lang="lv-LV">
              <a:latin typeface="Times New Roman" pitchFamily="18" charset="0"/>
              <a:cs typeface="Times New Roman" pitchFamily="18" charset="0"/>
            </a:rPr>
            <a:t>, kā arī tā izmaksas kārtību atbilstoši bērna vajadzībām. Pabalsta vietā pašvaldība var izsniegt apģērbu, apavus un citas bērnam nepieciešamās lietas.</a:t>
          </a:r>
        </a:p>
      </dgm:t>
    </dgm:pt>
    <dgm:pt modelId="{1DF141D9-09D9-4BAA-B154-70C4EFD84885}" type="parTrans" cxnId="{21B2F173-5B10-46DD-B68A-810D2CE824F8}">
      <dgm:prSet/>
      <dgm:spPr/>
      <dgm:t>
        <a:bodyPr/>
        <a:lstStyle/>
        <a:p>
          <a:endParaRPr lang="lv-LV"/>
        </a:p>
      </dgm:t>
    </dgm:pt>
    <dgm:pt modelId="{5538B7BE-3BA7-4258-82D0-36B04A0B30E9}" type="sibTrans" cxnId="{21B2F173-5B10-46DD-B68A-810D2CE824F8}">
      <dgm:prSet/>
      <dgm:spPr/>
      <dgm:t>
        <a:bodyPr/>
        <a:lstStyle/>
        <a:p>
          <a:endParaRPr lang="lv-LV"/>
        </a:p>
      </dgm:t>
    </dgm:pt>
    <dgm:pt modelId="{73558963-9EE3-4005-97C0-F38BA4AC85A9}" type="pres">
      <dgm:prSet presAssocID="{6E765332-36FE-43FD-A757-90868D02BBC7}" presName="composite" presStyleCnt="0">
        <dgm:presLayoutVars>
          <dgm:chMax val="1"/>
          <dgm:dir/>
          <dgm:resizeHandles val="exact"/>
        </dgm:presLayoutVars>
      </dgm:prSet>
      <dgm:spPr/>
    </dgm:pt>
    <dgm:pt modelId="{FDB37445-2751-41EB-8BFC-D1EE66DE7C70}" type="pres">
      <dgm:prSet presAssocID="{155214E2-3E63-41A0-8345-8EC9A9602343}" presName="roof" presStyleLbl="dkBgShp" presStyleIdx="0" presStyleCnt="2" custScaleY="66667" custLinFactNeighborX="-389"/>
      <dgm:spPr/>
    </dgm:pt>
    <dgm:pt modelId="{15BEFA8B-176C-410D-92DC-D70B2C5202DC}" type="pres">
      <dgm:prSet presAssocID="{155214E2-3E63-41A0-8345-8EC9A9602343}" presName="pillars" presStyleCnt="0"/>
      <dgm:spPr/>
    </dgm:pt>
    <dgm:pt modelId="{B43EC245-1F11-40D4-8509-A0270007365F}" type="pres">
      <dgm:prSet presAssocID="{155214E2-3E63-41A0-8345-8EC9A9602343}" presName="pillar1" presStyleLbl="node1" presStyleIdx="0" presStyleCnt="2">
        <dgm:presLayoutVars>
          <dgm:bulletEnabled val="1"/>
        </dgm:presLayoutVars>
      </dgm:prSet>
      <dgm:spPr/>
    </dgm:pt>
    <dgm:pt modelId="{CE19CB5A-A7B8-4D90-8D15-3DC3C1977E75}" type="pres">
      <dgm:prSet presAssocID="{52C328C6-D72B-4686-AF83-615D1BAC8BD1}" presName="pillarX" presStyleLbl="node1" presStyleIdx="1" presStyleCnt="2">
        <dgm:presLayoutVars>
          <dgm:bulletEnabled val="1"/>
        </dgm:presLayoutVars>
      </dgm:prSet>
      <dgm:spPr/>
    </dgm:pt>
    <dgm:pt modelId="{61E26565-0E1C-4CBA-9F2A-4347F8B86355}" type="pres">
      <dgm:prSet presAssocID="{155214E2-3E63-41A0-8345-8EC9A9602343}" presName="base" presStyleLbl="dkBgShp" presStyleIdx="1" presStyleCnt="2"/>
      <dgm:spPr/>
    </dgm:pt>
  </dgm:ptLst>
  <dgm:cxnLst>
    <dgm:cxn modelId="{0F6C8D2D-0A13-4C22-B2DB-E2C71A9EE34E}" type="presOf" srcId="{EDC33A7D-2768-4CE9-88DB-563A88D6D892}" destId="{B43EC245-1F11-40D4-8509-A0270007365F}" srcOrd="0" destOrd="0" presId="urn:microsoft.com/office/officeart/2005/8/layout/hList3"/>
    <dgm:cxn modelId="{16E4864A-E9FD-4149-83AC-0B51A890567E}" srcId="{155214E2-3E63-41A0-8345-8EC9A9602343}" destId="{EDC33A7D-2768-4CE9-88DB-563A88D6D892}" srcOrd="0" destOrd="0" parTransId="{A8C973FD-FC17-45AC-B5D8-A08D8148A31D}" sibTransId="{B25CBBDA-5F1E-4614-B39D-680ABB4B90FB}"/>
    <dgm:cxn modelId="{21B2F173-5B10-46DD-B68A-810D2CE824F8}" srcId="{155214E2-3E63-41A0-8345-8EC9A9602343}" destId="{52C328C6-D72B-4686-AF83-615D1BAC8BD1}" srcOrd="1" destOrd="0" parTransId="{1DF141D9-09D9-4BAA-B154-70C4EFD84885}" sibTransId="{5538B7BE-3BA7-4258-82D0-36B04A0B30E9}"/>
    <dgm:cxn modelId="{93161693-EE13-40DB-866B-34DB2414AFA0}" type="presOf" srcId="{6E765332-36FE-43FD-A757-90868D02BBC7}" destId="{73558963-9EE3-4005-97C0-F38BA4AC85A9}" srcOrd="0" destOrd="0" presId="urn:microsoft.com/office/officeart/2005/8/layout/hList3"/>
    <dgm:cxn modelId="{0CB095BC-4C61-4605-ACF4-6D3A886814D9}" type="presOf" srcId="{155214E2-3E63-41A0-8345-8EC9A9602343}" destId="{FDB37445-2751-41EB-8BFC-D1EE66DE7C70}" srcOrd="0" destOrd="0" presId="urn:microsoft.com/office/officeart/2005/8/layout/hList3"/>
    <dgm:cxn modelId="{40E90FBF-5B9A-454D-9E65-D10C1A76C274}" srcId="{6E765332-36FE-43FD-A757-90868D02BBC7}" destId="{155214E2-3E63-41A0-8345-8EC9A9602343}" srcOrd="0" destOrd="0" parTransId="{F53A44C1-A65B-4314-8E24-B17EF1ECB2E5}" sibTransId="{390723A9-F1D5-4E3D-9E79-910744F65249}"/>
    <dgm:cxn modelId="{7B9C3FF2-83E0-42BF-B496-B003D1992FCC}" type="presOf" srcId="{52C328C6-D72B-4686-AF83-615D1BAC8BD1}" destId="{CE19CB5A-A7B8-4D90-8D15-3DC3C1977E75}" srcOrd="0" destOrd="0" presId="urn:microsoft.com/office/officeart/2005/8/layout/hList3"/>
    <dgm:cxn modelId="{492A639E-39D7-4308-9544-A227F09303D5}" type="presParOf" srcId="{73558963-9EE3-4005-97C0-F38BA4AC85A9}" destId="{FDB37445-2751-41EB-8BFC-D1EE66DE7C70}" srcOrd="0" destOrd="0" presId="urn:microsoft.com/office/officeart/2005/8/layout/hList3"/>
    <dgm:cxn modelId="{D5E1415A-FE25-42BE-9BC0-231110CC8E55}" type="presParOf" srcId="{73558963-9EE3-4005-97C0-F38BA4AC85A9}" destId="{15BEFA8B-176C-410D-92DC-D70B2C5202DC}" srcOrd="1" destOrd="0" presId="urn:microsoft.com/office/officeart/2005/8/layout/hList3"/>
    <dgm:cxn modelId="{3D34F970-48DA-40A7-8F57-1F87ED9682CA}" type="presParOf" srcId="{15BEFA8B-176C-410D-92DC-D70B2C5202DC}" destId="{B43EC245-1F11-40D4-8509-A0270007365F}" srcOrd="0" destOrd="0" presId="urn:microsoft.com/office/officeart/2005/8/layout/hList3"/>
    <dgm:cxn modelId="{0F460051-0C33-4016-A2E4-DA86EBC3F71C}" type="presParOf" srcId="{15BEFA8B-176C-410D-92DC-D70B2C5202DC}" destId="{CE19CB5A-A7B8-4D90-8D15-3DC3C1977E75}" srcOrd="1" destOrd="0" presId="urn:microsoft.com/office/officeart/2005/8/layout/hList3"/>
    <dgm:cxn modelId="{E66F0366-EF8D-424E-B649-CAB36940131E}" type="presParOf" srcId="{73558963-9EE3-4005-97C0-F38BA4AC85A9}" destId="{61E26565-0E1C-4CBA-9F2A-4347F8B86355}" srcOrd="2" destOrd="0" presId="urn:microsoft.com/office/officeart/2005/8/layout/hList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90A30B9-38EC-4B87-AED5-388BDAC61F1E}" type="doc">
      <dgm:prSet loTypeId="urn:diagrams.loki3.com/BracketList" loCatId="list" qsTypeId="urn:microsoft.com/office/officeart/2005/8/quickstyle/3d1" qsCatId="3D" csTypeId="urn:microsoft.com/office/officeart/2005/8/colors/accent6_2" csCatId="accent6" phldr="1"/>
      <dgm:spPr/>
      <dgm:t>
        <a:bodyPr/>
        <a:lstStyle/>
        <a:p>
          <a:endParaRPr lang="lv-LV"/>
        </a:p>
      </dgm:t>
    </dgm:pt>
    <dgm:pt modelId="{1304EF7E-22FA-48DC-BD2C-6A7CFA496CA8}">
      <dgm:prSet phldrT="[Text]" custT="1"/>
      <dgm:spPr/>
      <dgm:t>
        <a:bodyPr/>
        <a:lstStyle/>
        <a:p>
          <a:r>
            <a:rPr lang="lv-LV" sz="1400">
              <a:solidFill>
                <a:sysClr val="windowText" lastClr="000000"/>
              </a:solidFill>
              <a:latin typeface="Times New Roman" panose="02020603050405020304" pitchFamily="18" charset="0"/>
              <a:cs typeface="Times New Roman" panose="02020603050405020304" pitchFamily="18" charset="0"/>
            </a:rPr>
            <a:t>materiālais atbalsts pamatvajadzību nodrošināšanai, </a:t>
          </a:r>
          <a:r>
            <a:rPr lang="lv-LV" sz="1400" b="1">
              <a:solidFill>
                <a:sysClr val="windowText" lastClr="000000"/>
              </a:solidFill>
              <a:latin typeface="Times New Roman" panose="02020603050405020304" pitchFamily="18" charset="0"/>
              <a:cs typeface="Times New Roman" panose="02020603050405020304" pitchFamily="18" charset="0"/>
            </a:rPr>
            <a:t>nevērtējot </a:t>
          </a:r>
          <a:r>
            <a:rPr lang="lv-LV" sz="1400" b="1">
              <a:solidFill>
                <a:srgbClr val="C00000"/>
              </a:solidFill>
              <a:latin typeface="Times New Roman" panose="02020603050405020304" pitchFamily="18" charset="0"/>
              <a:cs typeface="Times New Roman" panose="02020603050405020304" pitchFamily="18" charset="0"/>
            </a:rPr>
            <a:t>materiālo situāciju</a:t>
          </a:r>
        </a:p>
      </dgm:t>
    </dgm:pt>
    <dgm:pt modelId="{2D43E395-E416-4BF7-B528-6707F9FB3D26}" type="parTrans" cxnId="{A29AEE9E-18BA-4184-A64A-79D01B460F92}">
      <dgm:prSet/>
      <dgm:spPr/>
      <dgm:t>
        <a:bodyPr/>
        <a:lstStyle/>
        <a:p>
          <a:endParaRPr lang="lv-LV"/>
        </a:p>
      </dgm:t>
    </dgm:pt>
    <dgm:pt modelId="{FE6FC7A5-EC84-4CE9-BBFA-EBDEA2A831BA}" type="sibTrans" cxnId="{A29AEE9E-18BA-4184-A64A-79D01B460F92}">
      <dgm:prSet/>
      <dgm:spPr/>
      <dgm:t>
        <a:bodyPr/>
        <a:lstStyle/>
        <a:p>
          <a:endParaRPr lang="lv-LV"/>
        </a:p>
      </dgm:t>
    </dgm:pt>
    <dgm:pt modelId="{8028675F-29EE-4AB2-B958-98DF3AF9D20E}">
      <dgm:prSet phldrT="[Text]"/>
      <dgm:spPr/>
      <dgm:t>
        <a:bodyPr/>
        <a:lstStyle/>
        <a:p>
          <a:r>
            <a:rPr lang="lv-LV"/>
            <a:t>2)</a:t>
          </a:r>
        </a:p>
      </dgm:t>
    </dgm:pt>
    <dgm:pt modelId="{60A70543-AEC2-4C4A-ABCC-0405B6494A8A}" type="parTrans" cxnId="{DD6E684C-EBC1-4490-A6EB-110AE28FBC9E}">
      <dgm:prSet/>
      <dgm:spPr/>
      <dgm:t>
        <a:bodyPr/>
        <a:lstStyle/>
        <a:p>
          <a:endParaRPr lang="lv-LV"/>
        </a:p>
      </dgm:t>
    </dgm:pt>
    <dgm:pt modelId="{EEF161B2-1D5B-4EEC-A25B-7CCB86E9DD70}" type="sibTrans" cxnId="{DD6E684C-EBC1-4490-A6EB-110AE28FBC9E}">
      <dgm:prSet/>
      <dgm:spPr/>
      <dgm:t>
        <a:bodyPr/>
        <a:lstStyle/>
        <a:p>
          <a:endParaRPr lang="lv-LV"/>
        </a:p>
      </dgm:t>
    </dgm:pt>
    <dgm:pt modelId="{78A90F95-2D7A-42E9-ACC7-2914D825FE80}">
      <dgm:prSet phldrT="[Text]" custT="1"/>
      <dgm:spPr/>
      <dgm:t>
        <a:bodyPr/>
        <a:lstStyle/>
        <a:p>
          <a:r>
            <a:rPr lang="lv-LV" sz="1400">
              <a:solidFill>
                <a:sysClr val="windowText" lastClr="000000"/>
              </a:solidFill>
              <a:latin typeface="Times New Roman" panose="02020603050405020304" pitchFamily="18" charset="0"/>
              <a:cs typeface="Times New Roman" panose="02020603050405020304" pitchFamily="18" charset="0"/>
            </a:rPr>
            <a:t>materiālais atbalsts citu mērķu sasniegšanai, </a:t>
          </a:r>
          <a:r>
            <a:rPr lang="lv-LV" sz="1400" b="1">
              <a:solidFill>
                <a:sysClr val="windowText" lastClr="000000"/>
              </a:solidFill>
              <a:latin typeface="Times New Roman" panose="02020603050405020304" pitchFamily="18" charset="0"/>
              <a:cs typeface="Times New Roman" panose="02020603050405020304" pitchFamily="18" charset="0"/>
            </a:rPr>
            <a:t>vērtējot </a:t>
          </a:r>
          <a:r>
            <a:rPr lang="lv-LV" sz="1400" b="1">
              <a:solidFill>
                <a:srgbClr val="C00000"/>
              </a:solidFill>
              <a:latin typeface="Times New Roman" panose="02020603050405020304" pitchFamily="18" charset="0"/>
              <a:cs typeface="Times New Roman" panose="02020603050405020304" pitchFamily="18" charset="0"/>
            </a:rPr>
            <a:t>materiālo situāciju</a:t>
          </a:r>
        </a:p>
      </dgm:t>
    </dgm:pt>
    <dgm:pt modelId="{2B0FA0BE-EAE3-495F-9DB0-DD5A6B220DB1}" type="parTrans" cxnId="{44B86C02-8046-46E4-AC38-9A7DA39608CC}">
      <dgm:prSet/>
      <dgm:spPr/>
      <dgm:t>
        <a:bodyPr/>
        <a:lstStyle/>
        <a:p>
          <a:endParaRPr lang="lv-LV"/>
        </a:p>
      </dgm:t>
    </dgm:pt>
    <dgm:pt modelId="{81A84023-EADB-45ED-9877-EB119B32BE9F}" type="sibTrans" cxnId="{44B86C02-8046-46E4-AC38-9A7DA39608CC}">
      <dgm:prSet/>
      <dgm:spPr/>
      <dgm:t>
        <a:bodyPr/>
        <a:lstStyle/>
        <a:p>
          <a:endParaRPr lang="lv-LV"/>
        </a:p>
      </dgm:t>
    </dgm:pt>
    <dgm:pt modelId="{0402A254-4A83-45E3-8DC2-2DF1E6E0B45E}">
      <dgm:prSet phldrT="[Text]"/>
      <dgm:spPr/>
      <dgm:t>
        <a:bodyPr/>
        <a:lstStyle/>
        <a:p>
          <a:r>
            <a:rPr lang="lv-LV"/>
            <a:t>1)</a:t>
          </a:r>
        </a:p>
      </dgm:t>
    </dgm:pt>
    <dgm:pt modelId="{A690F873-1024-4E2D-8F9B-3ED15323D072}" type="sibTrans" cxnId="{B11D451D-A46D-4A9D-84D3-92E71D246861}">
      <dgm:prSet/>
      <dgm:spPr/>
      <dgm:t>
        <a:bodyPr/>
        <a:lstStyle/>
        <a:p>
          <a:endParaRPr lang="lv-LV"/>
        </a:p>
      </dgm:t>
    </dgm:pt>
    <dgm:pt modelId="{BB42FF86-8F6A-479B-85FF-920CE82ABA24}" type="parTrans" cxnId="{B11D451D-A46D-4A9D-84D3-92E71D246861}">
      <dgm:prSet/>
      <dgm:spPr/>
      <dgm:t>
        <a:bodyPr/>
        <a:lstStyle/>
        <a:p>
          <a:endParaRPr lang="lv-LV"/>
        </a:p>
      </dgm:t>
    </dgm:pt>
    <dgm:pt modelId="{1F187C0B-7CE9-4EBF-8964-5B33103CFED6}" type="pres">
      <dgm:prSet presAssocID="{290A30B9-38EC-4B87-AED5-388BDAC61F1E}" presName="Name0" presStyleCnt="0">
        <dgm:presLayoutVars>
          <dgm:dir/>
          <dgm:animLvl val="lvl"/>
          <dgm:resizeHandles val="exact"/>
        </dgm:presLayoutVars>
      </dgm:prSet>
      <dgm:spPr/>
    </dgm:pt>
    <dgm:pt modelId="{B652B056-8387-4A77-95E5-8F8F3FE790A7}" type="pres">
      <dgm:prSet presAssocID="{0402A254-4A83-45E3-8DC2-2DF1E6E0B45E}" presName="linNode" presStyleCnt="0"/>
      <dgm:spPr/>
    </dgm:pt>
    <dgm:pt modelId="{CE29D5F4-56D2-4EA2-AF46-F6335BB4AB40}" type="pres">
      <dgm:prSet presAssocID="{0402A254-4A83-45E3-8DC2-2DF1E6E0B45E}" presName="parTx" presStyleLbl="revTx" presStyleIdx="0" presStyleCnt="2" custScaleX="36994">
        <dgm:presLayoutVars>
          <dgm:chMax val="1"/>
          <dgm:bulletEnabled val="1"/>
        </dgm:presLayoutVars>
      </dgm:prSet>
      <dgm:spPr/>
    </dgm:pt>
    <dgm:pt modelId="{FE601058-3F9D-44BB-825A-125A95B449CC}" type="pres">
      <dgm:prSet presAssocID="{0402A254-4A83-45E3-8DC2-2DF1E6E0B45E}" presName="bracket" presStyleLbl="parChTrans1D1" presStyleIdx="0" presStyleCnt="2"/>
      <dgm:spPr/>
    </dgm:pt>
    <dgm:pt modelId="{4E066FF6-D5E7-4236-897D-FA1E1A6D5004}" type="pres">
      <dgm:prSet presAssocID="{0402A254-4A83-45E3-8DC2-2DF1E6E0B45E}" presName="spH" presStyleCnt="0"/>
      <dgm:spPr/>
    </dgm:pt>
    <dgm:pt modelId="{C1D8A977-50AB-40D4-A658-DE269B65C29B}" type="pres">
      <dgm:prSet presAssocID="{0402A254-4A83-45E3-8DC2-2DF1E6E0B45E}" presName="desTx" presStyleLbl="node1" presStyleIdx="0" presStyleCnt="2" custScaleX="116335">
        <dgm:presLayoutVars>
          <dgm:bulletEnabled val="1"/>
        </dgm:presLayoutVars>
      </dgm:prSet>
      <dgm:spPr/>
    </dgm:pt>
    <dgm:pt modelId="{7A14DB8B-D2E0-4ACC-BBDB-9BAA7012B487}" type="pres">
      <dgm:prSet presAssocID="{A690F873-1024-4E2D-8F9B-3ED15323D072}" presName="spV" presStyleCnt="0"/>
      <dgm:spPr/>
    </dgm:pt>
    <dgm:pt modelId="{3720A319-211E-45C8-8C0E-E1EA733CFCEF}" type="pres">
      <dgm:prSet presAssocID="{8028675F-29EE-4AB2-B958-98DF3AF9D20E}" presName="linNode" presStyleCnt="0"/>
      <dgm:spPr/>
    </dgm:pt>
    <dgm:pt modelId="{3D8C181B-A696-49A1-8B3B-33FB662D847F}" type="pres">
      <dgm:prSet presAssocID="{8028675F-29EE-4AB2-B958-98DF3AF9D20E}" presName="parTx" presStyleLbl="revTx" presStyleIdx="1" presStyleCnt="2" custScaleX="34101">
        <dgm:presLayoutVars>
          <dgm:chMax val="1"/>
          <dgm:bulletEnabled val="1"/>
        </dgm:presLayoutVars>
      </dgm:prSet>
      <dgm:spPr/>
    </dgm:pt>
    <dgm:pt modelId="{216C9ACC-75D7-4F16-81A7-37C42D702311}" type="pres">
      <dgm:prSet presAssocID="{8028675F-29EE-4AB2-B958-98DF3AF9D20E}" presName="bracket" presStyleLbl="parChTrans1D1" presStyleIdx="1" presStyleCnt="2"/>
      <dgm:spPr/>
    </dgm:pt>
    <dgm:pt modelId="{75AC9703-D55D-404D-B644-D0986E058020}" type="pres">
      <dgm:prSet presAssocID="{8028675F-29EE-4AB2-B958-98DF3AF9D20E}" presName="spH" presStyleCnt="0"/>
      <dgm:spPr/>
    </dgm:pt>
    <dgm:pt modelId="{3696EF25-8D30-4707-AF34-58808A153C63}" type="pres">
      <dgm:prSet presAssocID="{8028675F-29EE-4AB2-B958-98DF3AF9D20E}" presName="desTx" presStyleLbl="node1" presStyleIdx="1" presStyleCnt="2" custScaleX="117601">
        <dgm:presLayoutVars>
          <dgm:bulletEnabled val="1"/>
        </dgm:presLayoutVars>
      </dgm:prSet>
      <dgm:spPr/>
    </dgm:pt>
  </dgm:ptLst>
  <dgm:cxnLst>
    <dgm:cxn modelId="{44B86C02-8046-46E4-AC38-9A7DA39608CC}" srcId="{8028675F-29EE-4AB2-B958-98DF3AF9D20E}" destId="{78A90F95-2D7A-42E9-ACC7-2914D825FE80}" srcOrd="0" destOrd="0" parTransId="{2B0FA0BE-EAE3-495F-9DB0-DD5A6B220DB1}" sibTransId="{81A84023-EADB-45ED-9877-EB119B32BE9F}"/>
    <dgm:cxn modelId="{B11D451D-A46D-4A9D-84D3-92E71D246861}" srcId="{290A30B9-38EC-4B87-AED5-388BDAC61F1E}" destId="{0402A254-4A83-45E3-8DC2-2DF1E6E0B45E}" srcOrd="0" destOrd="0" parTransId="{BB42FF86-8F6A-479B-85FF-920CE82ABA24}" sibTransId="{A690F873-1024-4E2D-8F9B-3ED15323D072}"/>
    <dgm:cxn modelId="{992C6930-5B96-47E9-9C7C-015F2617417C}" type="presOf" srcId="{1304EF7E-22FA-48DC-BD2C-6A7CFA496CA8}" destId="{C1D8A977-50AB-40D4-A658-DE269B65C29B}" srcOrd="0" destOrd="0" presId="urn:diagrams.loki3.com/BracketList"/>
    <dgm:cxn modelId="{DD6E684C-EBC1-4490-A6EB-110AE28FBC9E}" srcId="{290A30B9-38EC-4B87-AED5-388BDAC61F1E}" destId="{8028675F-29EE-4AB2-B958-98DF3AF9D20E}" srcOrd="1" destOrd="0" parTransId="{60A70543-AEC2-4C4A-ABCC-0405B6494A8A}" sibTransId="{EEF161B2-1D5B-4EEC-A25B-7CCB86E9DD70}"/>
    <dgm:cxn modelId="{DA8B634E-FE28-405C-A811-DF40BFFF0D1A}" type="presOf" srcId="{290A30B9-38EC-4B87-AED5-388BDAC61F1E}" destId="{1F187C0B-7CE9-4EBF-8964-5B33103CFED6}" srcOrd="0" destOrd="0" presId="urn:diagrams.loki3.com/BracketList"/>
    <dgm:cxn modelId="{E8F5C357-6FFD-4F0F-8B67-745B0C167DD3}" type="presOf" srcId="{78A90F95-2D7A-42E9-ACC7-2914D825FE80}" destId="{3696EF25-8D30-4707-AF34-58808A153C63}" srcOrd="0" destOrd="0" presId="urn:diagrams.loki3.com/BracketList"/>
    <dgm:cxn modelId="{9A7EAA85-D0D0-4CC6-956B-1D842757536D}" type="presOf" srcId="{8028675F-29EE-4AB2-B958-98DF3AF9D20E}" destId="{3D8C181B-A696-49A1-8B3B-33FB662D847F}" srcOrd="0" destOrd="0" presId="urn:diagrams.loki3.com/BracketList"/>
    <dgm:cxn modelId="{A29AEE9E-18BA-4184-A64A-79D01B460F92}" srcId="{0402A254-4A83-45E3-8DC2-2DF1E6E0B45E}" destId="{1304EF7E-22FA-48DC-BD2C-6A7CFA496CA8}" srcOrd="0" destOrd="0" parTransId="{2D43E395-E416-4BF7-B528-6707F9FB3D26}" sibTransId="{FE6FC7A5-EC84-4CE9-BBFA-EBDEA2A831BA}"/>
    <dgm:cxn modelId="{2649D6C9-0578-4BE1-8F28-5868B7BB3447}" type="presOf" srcId="{0402A254-4A83-45E3-8DC2-2DF1E6E0B45E}" destId="{CE29D5F4-56D2-4EA2-AF46-F6335BB4AB40}" srcOrd="0" destOrd="0" presId="urn:diagrams.loki3.com/BracketList"/>
    <dgm:cxn modelId="{8007EE90-DDBC-4F56-AC00-A4F6BEAF54B5}" type="presParOf" srcId="{1F187C0B-7CE9-4EBF-8964-5B33103CFED6}" destId="{B652B056-8387-4A77-95E5-8F8F3FE790A7}" srcOrd="0" destOrd="0" presId="urn:diagrams.loki3.com/BracketList"/>
    <dgm:cxn modelId="{4B9F7C63-C301-491C-A82F-25F8B507F6C9}" type="presParOf" srcId="{B652B056-8387-4A77-95E5-8F8F3FE790A7}" destId="{CE29D5F4-56D2-4EA2-AF46-F6335BB4AB40}" srcOrd="0" destOrd="0" presId="urn:diagrams.loki3.com/BracketList"/>
    <dgm:cxn modelId="{8008EEAE-3800-46C1-BCD0-1DF6948F35B3}" type="presParOf" srcId="{B652B056-8387-4A77-95E5-8F8F3FE790A7}" destId="{FE601058-3F9D-44BB-825A-125A95B449CC}" srcOrd="1" destOrd="0" presId="urn:diagrams.loki3.com/BracketList"/>
    <dgm:cxn modelId="{62E15EC2-5EE1-4FD8-89AF-D51E025B84F7}" type="presParOf" srcId="{B652B056-8387-4A77-95E5-8F8F3FE790A7}" destId="{4E066FF6-D5E7-4236-897D-FA1E1A6D5004}" srcOrd="2" destOrd="0" presId="urn:diagrams.loki3.com/BracketList"/>
    <dgm:cxn modelId="{4675744E-6295-4442-B3DD-5BBB3094E1E8}" type="presParOf" srcId="{B652B056-8387-4A77-95E5-8F8F3FE790A7}" destId="{C1D8A977-50AB-40D4-A658-DE269B65C29B}" srcOrd="3" destOrd="0" presId="urn:diagrams.loki3.com/BracketList"/>
    <dgm:cxn modelId="{444F7950-4C47-417F-AB13-7CF38A513A07}" type="presParOf" srcId="{1F187C0B-7CE9-4EBF-8964-5B33103CFED6}" destId="{7A14DB8B-D2E0-4ACC-BBDB-9BAA7012B487}" srcOrd="1" destOrd="0" presId="urn:diagrams.loki3.com/BracketList"/>
    <dgm:cxn modelId="{8FF779B7-351C-4963-8541-67E8E7DFFE2D}" type="presParOf" srcId="{1F187C0B-7CE9-4EBF-8964-5B33103CFED6}" destId="{3720A319-211E-45C8-8C0E-E1EA733CFCEF}" srcOrd="2" destOrd="0" presId="urn:diagrams.loki3.com/BracketList"/>
    <dgm:cxn modelId="{362027CC-639C-411E-8454-476292FBDEE3}" type="presParOf" srcId="{3720A319-211E-45C8-8C0E-E1EA733CFCEF}" destId="{3D8C181B-A696-49A1-8B3B-33FB662D847F}" srcOrd="0" destOrd="0" presId="urn:diagrams.loki3.com/BracketList"/>
    <dgm:cxn modelId="{1817CA82-7ECE-480B-96A0-7C72A7BD3020}" type="presParOf" srcId="{3720A319-211E-45C8-8C0E-E1EA733CFCEF}" destId="{216C9ACC-75D7-4F16-81A7-37C42D702311}" srcOrd="1" destOrd="0" presId="urn:diagrams.loki3.com/BracketList"/>
    <dgm:cxn modelId="{B90541C5-5C47-4A86-B3EC-EF50E3092EE1}" type="presParOf" srcId="{3720A319-211E-45C8-8C0E-E1EA733CFCEF}" destId="{75AC9703-D55D-404D-B644-D0986E058020}" srcOrd="2" destOrd="0" presId="urn:diagrams.loki3.com/BracketList"/>
    <dgm:cxn modelId="{B5C1589B-27F6-42E7-B22A-93DE77121C51}" type="presParOf" srcId="{3720A319-211E-45C8-8C0E-E1EA733CFCEF}" destId="{3696EF25-8D30-4707-AF34-58808A153C63}" srcOrd="3" destOrd="0" presId="urn:diagrams.loki3.com/BracketList"/>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EC1961-D98E-4312-9470-D07C89BDB669}">
      <dsp:nvSpPr>
        <dsp:cNvPr id="0" name=""/>
        <dsp:cNvSpPr/>
      </dsp:nvSpPr>
      <dsp:spPr>
        <a:xfrm rot="5400000">
          <a:off x="3282452" y="-1213050"/>
          <a:ext cx="844783" cy="3486912"/>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v-LV" sz="1100" kern="1200">
              <a:solidFill>
                <a:schemeClr val="tx1"/>
              </a:solidFill>
              <a:latin typeface="Times New Roman" panose="02020603050405020304" pitchFamily="18" charset="0"/>
              <a:cs typeface="Times New Roman" panose="02020603050405020304" pitchFamily="18" charset="0"/>
            </a:rPr>
            <a:t>Nedrīkst būt mazāks par </a:t>
          </a:r>
          <a:r>
            <a:rPr lang="lv-LV" sz="1100" b="1" kern="1200">
              <a:solidFill>
                <a:schemeClr val="tx1"/>
              </a:solidFill>
              <a:latin typeface="Times New Roman" panose="02020603050405020304" pitchFamily="18" charset="0"/>
              <a:cs typeface="Times New Roman" panose="02020603050405020304" pitchFamily="18" charset="0"/>
            </a:rPr>
            <a:t>218.00</a:t>
          </a:r>
          <a:r>
            <a:rPr lang="lv-LV" sz="1100" kern="1200">
              <a:solidFill>
                <a:schemeClr val="tx1"/>
              </a:solidFill>
              <a:latin typeface="Times New Roman" panose="02020603050405020304" pitchFamily="18" charset="0"/>
              <a:cs typeface="Times New Roman" panose="02020603050405020304" pitchFamily="18" charset="0"/>
            </a:rPr>
            <a:t> </a:t>
          </a:r>
          <a:r>
            <a:rPr lang="lv-LV" sz="1100" i="1" kern="1200">
              <a:solidFill>
                <a:schemeClr val="tx1"/>
              </a:solidFill>
              <a:latin typeface="Times New Roman" panose="02020603050405020304" pitchFamily="18" charset="0"/>
              <a:cs typeface="Times New Roman" panose="02020603050405020304" pitchFamily="18" charset="0"/>
            </a:rPr>
            <a:t>euro</a:t>
          </a:r>
          <a:r>
            <a:rPr lang="lv-LV" sz="1100" kern="1200">
              <a:solidFill>
                <a:schemeClr val="tx1"/>
              </a:solidFill>
              <a:latin typeface="Times New Roman" panose="02020603050405020304" pitchFamily="18" charset="0"/>
              <a:cs typeface="Times New Roman" panose="02020603050405020304" pitchFamily="18" charset="0"/>
            </a:rPr>
            <a:t> vai personai ar invaliditāti kopš bērnības </a:t>
          </a:r>
          <a:r>
            <a:rPr lang="lv-LV" sz="1100" b="1" kern="1200">
              <a:solidFill>
                <a:schemeClr val="tx1"/>
              </a:solidFill>
              <a:latin typeface="Times New Roman" panose="02020603050405020304" pitchFamily="18" charset="0"/>
              <a:cs typeface="Times New Roman" panose="02020603050405020304" pitchFamily="18" charset="0"/>
            </a:rPr>
            <a:t>327.00</a:t>
          </a:r>
          <a:r>
            <a:rPr lang="lv-LV" sz="1100" kern="1200">
              <a:solidFill>
                <a:schemeClr val="tx1"/>
              </a:solidFill>
              <a:latin typeface="Times New Roman" panose="02020603050405020304" pitchFamily="18" charset="0"/>
              <a:cs typeface="Times New Roman" panose="02020603050405020304" pitchFamily="18" charset="0"/>
            </a:rPr>
            <a:t> </a:t>
          </a:r>
          <a:r>
            <a:rPr lang="lv-LV" sz="1100" i="1" kern="1200">
              <a:solidFill>
                <a:schemeClr val="tx1"/>
              </a:solidFill>
              <a:latin typeface="Times New Roman" panose="02020603050405020304" pitchFamily="18" charset="0"/>
              <a:cs typeface="Times New Roman" panose="02020603050405020304" pitchFamily="18" charset="0"/>
            </a:rPr>
            <a:t>euro</a:t>
          </a:r>
          <a:endParaRPr lang="lv-LV" sz="1100" kern="1200">
            <a:solidFill>
              <a:schemeClr val="tx1"/>
            </a:solidFill>
            <a:latin typeface="Times New Roman" panose="02020603050405020304" pitchFamily="18" charset="0"/>
            <a:cs typeface="Times New Roman" panose="02020603050405020304" pitchFamily="18" charset="0"/>
          </a:endParaRPr>
        </a:p>
      </dsp:txBody>
      <dsp:txXfrm rot="-5400000">
        <a:off x="1961388" y="149253"/>
        <a:ext cx="3445673" cy="762305"/>
      </dsp:txXfrm>
    </dsp:sp>
    <dsp:sp modelId="{8797A645-FFDD-4269-AF32-8127CC471328}">
      <dsp:nvSpPr>
        <dsp:cNvPr id="0" name=""/>
        <dsp:cNvSpPr/>
      </dsp:nvSpPr>
      <dsp:spPr>
        <a:xfrm>
          <a:off x="10460" y="13323"/>
          <a:ext cx="1961388" cy="1055979"/>
        </a:xfrm>
        <a:prstGeom prst="round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vienreizējs pabalsts patstāvīgas dzīves uzsākšanai</a:t>
          </a:r>
        </a:p>
      </dsp:txBody>
      <dsp:txXfrm>
        <a:off x="62009" y="64872"/>
        <a:ext cx="1858290" cy="952881"/>
      </dsp:txXfrm>
    </dsp:sp>
    <dsp:sp modelId="{38C297FE-6499-4268-89E8-31A4321C4BBE}">
      <dsp:nvSpPr>
        <dsp:cNvPr id="0" name=""/>
        <dsp:cNvSpPr/>
      </dsp:nvSpPr>
      <dsp:spPr>
        <a:xfrm rot="5400000">
          <a:off x="3282452" y="-104272"/>
          <a:ext cx="844783" cy="3486912"/>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v-LV" sz="1100" kern="1200">
              <a:solidFill>
                <a:schemeClr val="tx1"/>
              </a:solidFill>
              <a:latin typeface="Times New Roman" panose="02020603050405020304" pitchFamily="18" charset="0"/>
              <a:cs typeface="Times New Roman" panose="02020603050405020304" pitchFamily="18" charset="0"/>
            </a:rPr>
            <a:t>Nedrīkst būt mazāks par  </a:t>
          </a:r>
          <a:r>
            <a:rPr lang="lv-LV" sz="1100" b="1" kern="1200">
              <a:solidFill>
                <a:schemeClr val="tx1"/>
              </a:solidFill>
              <a:latin typeface="Times New Roman" panose="02020603050405020304" pitchFamily="18" charset="0"/>
              <a:cs typeface="Times New Roman" panose="02020603050405020304" pitchFamily="18" charset="0"/>
            </a:rPr>
            <a:t>820.05</a:t>
          </a:r>
          <a:r>
            <a:rPr lang="lv-LV" sz="1100" kern="1200">
              <a:solidFill>
                <a:schemeClr val="tx1"/>
              </a:solidFill>
              <a:latin typeface="Times New Roman" panose="02020603050405020304" pitchFamily="18" charset="0"/>
              <a:cs typeface="Times New Roman" panose="02020603050405020304" pitchFamily="18" charset="0"/>
            </a:rPr>
            <a:t> </a:t>
          </a:r>
          <a:r>
            <a:rPr lang="lv-LV" sz="1100" i="1" kern="1200">
              <a:solidFill>
                <a:schemeClr val="tx1"/>
              </a:solidFill>
              <a:latin typeface="Times New Roman" panose="02020603050405020304" pitchFamily="18" charset="0"/>
              <a:cs typeface="Times New Roman" panose="02020603050405020304" pitchFamily="18" charset="0"/>
            </a:rPr>
            <a:t>euro. </a:t>
          </a:r>
          <a:r>
            <a:rPr lang="lv-LV" sz="1200" i="0" kern="1200">
              <a:solidFill>
                <a:schemeClr val="tx1"/>
              </a:solidFill>
              <a:latin typeface="Times New Roman" panose="02020603050405020304" pitchFamily="18" charset="0"/>
              <a:cs typeface="Times New Roman" panose="02020603050405020304" pitchFamily="18" charset="0"/>
            </a:rPr>
            <a:t>P</a:t>
          </a:r>
          <a:r>
            <a:rPr lang="lv-LV" sz="1200" b="0" i="0" kern="1200">
              <a:solidFill>
                <a:schemeClr val="tx1"/>
              </a:solidFill>
              <a:latin typeface="Times New Roman" panose="02020603050405020304" pitchFamily="18" charset="0"/>
              <a:cs typeface="Times New Roman" panose="02020603050405020304" pitchFamily="18" charset="0"/>
            </a:rPr>
            <a:t>abalstu atļauts izsniegt arī sadzīves priekšmetu un mīkstā inventāra veidā</a:t>
          </a:r>
          <a:endParaRPr lang="lv-LV" sz="1200" i="0" kern="1200">
            <a:solidFill>
              <a:schemeClr val="tx1"/>
            </a:solidFill>
            <a:latin typeface="Times New Roman" panose="02020603050405020304" pitchFamily="18" charset="0"/>
            <a:cs typeface="Times New Roman" panose="02020603050405020304" pitchFamily="18" charset="0"/>
          </a:endParaRPr>
        </a:p>
      </dsp:txBody>
      <dsp:txXfrm rot="-5400000">
        <a:off x="1961388" y="1258031"/>
        <a:ext cx="3445673" cy="762305"/>
      </dsp:txXfrm>
    </dsp:sp>
    <dsp:sp modelId="{1B045861-5A89-43D1-AE5C-9AC33F38333A}">
      <dsp:nvSpPr>
        <dsp:cNvPr id="0" name=""/>
        <dsp:cNvSpPr/>
      </dsp:nvSpPr>
      <dsp:spPr>
        <a:xfrm>
          <a:off x="0" y="1111193"/>
          <a:ext cx="1961388" cy="1055979"/>
        </a:xfrm>
        <a:prstGeom prst="round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vienreizējs pabalsts sadzīves priekšmetu un mīkstā inventāra iegādei</a:t>
          </a:r>
        </a:p>
      </dsp:txBody>
      <dsp:txXfrm>
        <a:off x="51549" y="1162742"/>
        <a:ext cx="1858290" cy="952881"/>
      </dsp:txXfrm>
    </dsp:sp>
    <dsp:sp modelId="{FD39352B-7DEB-4881-94D8-EB8A22922B86}">
      <dsp:nvSpPr>
        <dsp:cNvPr id="0" name=""/>
        <dsp:cNvSpPr/>
      </dsp:nvSpPr>
      <dsp:spPr>
        <a:xfrm rot="5400000">
          <a:off x="3282452" y="981646"/>
          <a:ext cx="844783" cy="3486912"/>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v-LV" sz="1100" kern="1200">
              <a:solidFill>
                <a:schemeClr val="tx1"/>
              </a:solidFill>
              <a:latin typeface="Times New Roman" panose="02020603050405020304" pitchFamily="18" charset="0"/>
              <a:cs typeface="Times New Roman" panose="02020603050405020304" pitchFamily="18" charset="0"/>
            </a:rPr>
            <a:t>Nedrīkst būt mazāks par </a:t>
          </a:r>
          <a:r>
            <a:rPr lang="lv-LV" sz="1100" b="1" kern="1200">
              <a:solidFill>
                <a:schemeClr val="tx1"/>
              </a:solidFill>
              <a:latin typeface="Times New Roman" panose="02020603050405020304" pitchFamily="18" charset="0"/>
              <a:cs typeface="Times New Roman" panose="02020603050405020304" pitchFamily="18" charset="0"/>
            </a:rPr>
            <a:t>109.00</a:t>
          </a:r>
          <a:r>
            <a:rPr lang="lv-LV" sz="1100" kern="1200">
              <a:solidFill>
                <a:schemeClr val="tx1"/>
              </a:solidFill>
              <a:latin typeface="Times New Roman" panose="02020603050405020304" pitchFamily="18" charset="0"/>
              <a:cs typeface="Times New Roman" panose="02020603050405020304" pitchFamily="18" charset="0"/>
            </a:rPr>
            <a:t> </a:t>
          </a:r>
          <a:r>
            <a:rPr lang="lv-LV" sz="1100" i="1" kern="1200">
              <a:solidFill>
                <a:schemeClr val="tx1"/>
              </a:solidFill>
              <a:latin typeface="Times New Roman" panose="02020603050405020304" pitchFamily="18" charset="0"/>
              <a:cs typeface="Times New Roman" panose="02020603050405020304" pitchFamily="18" charset="0"/>
            </a:rPr>
            <a:t>euro</a:t>
          </a:r>
          <a:r>
            <a:rPr lang="lv-LV" sz="1100" kern="1200">
              <a:solidFill>
                <a:schemeClr val="tx1"/>
              </a:solidFill>
              <a:latin typeface="Times New Roman" panose="02020603050405020304" pitchFamily="18" charset="0"/>
              <a:cs typeface="Times New Roman" panose="02020603050405020304" pitchFamily="18" charset="0"/>
            </a:rPr>
            <a:t> vai personai ar invaliditāti kopš bērnības - </a:t>
          </a:r>
          <a:r>
            <a:rPr lang="lv-LV" sz="1100" b="1" kern="1200">
              <a:solidFill>
                <a:schemeClr val="tx1"/>
              </a:solidFill>
              <a:latin typeface="Times New Roman" panose="02020603050405020304" pitchFamily="18" charset="0"/>
              <a:cs typeface="Times New Roman" panose="02020603050405020304" pitchFamily="18" charset="0"/>
            </a:rPr>
            <a:t>163.00</a:t>
          </a:r>
          <a:r>
            <a:rPr lang="lv-LV" sz="1100" i="1" kern="1200">
              <a:solidFill>
                <a:schemeClr val="tx1"/>
              </a:solidFill>
              <a:latin typeface="Times New Roman" panose="02020603050405020304" pitchFamily="18" charset="0"/>
              <a:cs typeface="Times New Roman" panose="02020603050405020304" pitchFamily="18" charset="0"/>
            </a:rPr>
            <a:t> euro </a:t>
          </a:r>
          <a:r>
            <a:rPr lang="lv-LV" sz="1100" kern="1200">
              <a:solidFill>
                <a:schemeClr val="tx1"/>
              </a:solidFill>
              <a:latin typeface="Times New Roman" panose="02020603050405020304" pitchFamily="18" charset="0"/>
              <a:cs typeface="Times New Roman" panose="02020603050405020304" pitchFamily="18" charset="0"/>
            </a:rPr>
            <a:t>mēnesī</a:t>
          </a:r>
        </a:p>
      </dsp:txBody>
      <dsp:txXfrm rot="-5400000">
        <a:off x="1961388" y="2343950"/>
        <a:ext cx="3445673" cy="762305"/>
      </dsp:txXfrm>
    </dsp:sp>
    <dsp:sp modelId="{63DF3479-E239-4DE5-BEB4-37004FE7FE38}">
      <dsp:nvSpPr>
        <dsp:cNvPr id="0" name=""/>
        <dsp:cNvSpPr/>
      </dsp:nvSpPr>
      <dsp:spPr>
        <a:xfrm>
          <a:off x="0" y="2219972"/>
          <a:ext cx="1961388" cy="1055979"/>
        </a:xfrm>
        <a:prstGeom prst="round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Pabalsts ikmēneša izdevumu segšanai, ja persona turpina mācības</a:t>
          </a:r>
        </a:p>
      </dsp:txBody>
      <dsp:txXfrm>
        <a:off x="51549" y="2271521"/>
        <a:ext cx="1858290" cy="952881"/>
      </dsp:txXfrm>
    </dsp:sp>
    <dsp:sp modelId="{96A1CA15-11C7-4DB0-9486-D18C004D4667}">
      <dsp:nvSpPr>
        <dsp:cNvPr id="0" name=""/>
        <dsp:cNvSpPr/>
      </dsp:nvSpPr>
      <dsp:spPr>
        <a:xfrm rot="5400000">
          <a:off x="3282452" y="2113285"/>
          <a:ext cx="844783" cy="3486912"/>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Pabalsta vai pakalpojuma veidā</a:t>
          </a:r>
        </a:p>
      </dsp:txBody>
      <dsp:txXfrm rot="-5400000">
        <a:off x="1961388" y="3475589"/>
        <a:ext cx="3445673" cy="762305"/>
      </dsp:txXfrm>
    </dsp:sp>
    <dsp:sp modelId="{09FD8F21-B81A-4BAF-832A-2AB4CD180FE1}">
      <dsp:nvSpPr>
        <dsp:cNvPr id="0" name=""/>
        <dsp:cNvSpPr/>
      </dsp:nvSpPr>
      <dsp:spPr>
        <a:xfrm>
          <a:off x="0" y="3328751"/>
          <a:ext cx="1961388" cy="1055979"/>
        </a:xfrm>
        <a:prstGeom prst="round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Psihosociāls un materiāls atbalsts pilngadību sasniegušā bērna integrēšanai sabiedrībā</a:t>
          </a:r>
        </a:p>
      </dsp:txBody>
      <dsp:txXfrm>
        <a:off x="51549" y="3380300"/>
        <a:ext cx="1858290" cy="952881"/>
      </dsp:txXfrm>
    </dsp:sp>
    <dsp:sp modelId="{1E278023-991F-4011-AE4B-061D6CB111A5}">
      <dsp:nvSpPr>
        <dsp:cNvPr id="0" name=""/>
        <dsp:cNvSpPr/>
      </dsp:nvSpPr>
      <dsp:spPr>
        <a:xfrm rot="5400000">
          <a:off x="3282452" y="3222063"/>
          <a:ext cx="844783" cy="3486912"/>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77850">
            <a:lnSpc>
              <a:spcPct val="90000"/>
            </a:lnSpc>
            <a:spcBef>
              <a:spcPct val="0"/>
            </a:spcBef>
            <a:spcAft>
              <a:spcPct val="15000"/>
            </a:spcAft>
            <a:buChar char="•"/>
          </a:pPr>
          <a:r>
            <a:rPr lang="lv-LV" sz="1300" kern="1200"/>
            <a:t> </a:t>
          </a:r>
          <a:r>
            <a:rPr lang="lv-LV" sz="1100" kern="1200">
              <a:latin typeface="Times New Roman" panose="02020603050405020304" pitchFamily="18" charset="0"/>
              <a:cs typeface="Times New Roman" panose="02020603050405020304" pitchFamily="18" charset="0"/>
            </a:rPr>
            <a:t>Dzīvokļa pabalsts var tikt izmaksāts naudā, vai arī apmaksāta īres </a:t>
          </a:r>
          <a:r>
            <a:rPr lang="lv-LV" sz="1100" kern="1200">
              <a:solidFill>
                <a:schemeClr val="tx1"/>
              </a:solidFill>
              <a:latin typeface="Times New Roman" panose="02020603050405020304" pitchFamily="18" charset="0"/>
              <a:cs typeface="Times New Roman" panose="02020603050405020304" pitchFamily="18" charset="0"/>
            </a:rPr>
            <a:t>vai pārvaldīšanas </a:t>
          </a:r>
          <a:r>
            <a:rPr lang="lv-LV" sz="1100" kern="1200">
              <a:latin typeface="Times New Roman" panose="02020603050405020304" pitchFamily="18" charset="0"/>
              <a:cs typeface="Times New Roman" panose="02020603050405020304" pitchFamily="18" charset="0"/>
            </a:rPr>
            <a:t>maksa, komunālie maksājumi, elektroenerģija, gāze, u.c., iegādāts kurināmais u.c.</a:t>
          </a:r>
        </a:p>
      </dsp:txBody>
      <dsp:txXfrm rot="-5400000">
        <a:off x="1961388" y="4584367"/>
        <a:ext cx="3445673" cy="762305"/>
      </dsp:txXfrm>
    </dsp:sp>
    <dsp:sp modelId="{B882D11C-290F-4113-B71A-0CA7CED319F1}">
      <dsp:nvSpPr>
        <dsp:cNvPr id="0" name=""/>
        <dsp:cNvSpPr/>
      </dsp:nvSpPr>
      <dsp:spPr>
        <a:xfrm>
          <a:off x="0" y="4437530"/>
          <a:ext cx="1961388" cy="1055979"/>
        </a:xfrm>
        <a:prstGeom prst="round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Mājokļa pabalsts līdz 24 gadu vecumam vai dzīvojamās telpas piešķiršana līdz 24 gadu vecumam</a:t>
          </a:r>
        </a:p>
      </dsp:txBody>
      <dsp:txXfrm>
        <a:off x="51549" y="4489079"/>
        <a:ext cx="1858290" cy="95288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D3EF63-7050-459A-9134-217FE6D36414}">
      <dsp:nvSpPr>
        <dsp:cNvPr id="0" name=""/>
        <dsp:cNvSpPr/>
      </dsp:nvSpPr>
      <dsp:spPr>
        <a:xfrm>
          <a:off x="-3477181" y="-534570"/>
          <a:ext cx="4145716" cy="4145716"/>
        </a:xfrm>
        <a:prstGeom prst="blockArc">
          <a:avLst>
            <a:gd name="adj1" fmla="val 18900000"/>
            <a:gd name="adj2" fmla="val 2700000"/>
            <a:gd name="adj3" fmla="val 521"/>
          </a:avLst>
        </a:prstGeom>
        <a:noFill/>
        <a:ln w="12700" cap="flat" cmpd="sng" algn="ctr">
          <a:solidFill>
            <a:schemeClr val="accent6">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8B93C7-2C4D-43D6-9B6C-55BDD38E3A7A}">
      <dsp:nvSpPr>
        <dsp:cNvPr id="0" name=""/>
        <dsp:cNvSpPr/>
      </dsp:nvSpPr>
      <dsp:spPr>
        <a:xfrm>
          <a:off x="293294" y="192224"/>
          <a:ext cx="4941424" cy="384694"/>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5352" tIns="30480" rIns="30480" bIns="30480" numCol="1" spcCol="1270" anchor="ctr" anchorCtr="0">
          <a:noAutofit/>
        </a:bodyPr>
        <a:lstStyle/>
        <a:p>
          <a:pPr marL="0" lvl="0" indent="0" algn="l"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daļēji apmaksāta vai bezmaksas bērnu ēdināšana izglītības iestādēs</a:t>
          </a:r>
        </a:p>
      </dsp:txBody>
      <dsp:txXfrm>
        <a:off x="293294" y="192224"/>
        <a:ext cx="4941424" cy="384694"/>
      </dsp:txXfrm>
    </dsp:sp>
    <dsp:sp modelId="{55FBDB75-F222-4E7A-A8FE-5FD0E90A6436}">
      <dsp:nvSpPr>
        <dsp:cNvPr id="0" name=""/>
        <dsp:cNvSpPr/>
      </dsp:nvSpPr>
      <dsp:spPr>
        <a:xfrm>
          <a:off x="52859" y="144137"/>
          <a:ext cx="480868" cy="48086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8A8CE9E3-75EE-4563-8717-84779F1FCA96}">
      <dsp:nvSpPr>
        <dsp:cNvPr id="0" name=""/>
        <dsp:cNvSpPr/>
      </dsp:nvSpPr>
      <dsp:spPr>
        <a:xfrm>
          <a:off x="568955" y="769082"/>
          <a:ext cx="4665763" cy="384694"/>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5352" tIns="30480" rIns="30480" bIns="30480" numCol="1" spcCol="1270" anchor="ctr" anchorCtr="0">
          <a:noAutofit/>
        </a:bodyPr>
        <a:lstStyle/>
        <a:p>
          <a:pPr marL="0" lvl="0" indent="0" algn="l" defTabSz="533400">
            <a:lnSpc>
              <a:spcPct val="90000"/>
            </a:lnSpc>
            <a:spcBef>
              <a:spcPct val="0"/>
            </a:spcBef>
            <a:spcAft>
              <a:spcPct val="35000"/>
            </a:spcAft>
            <a:buNone/>
          </a:pPr>
          <a:r>
            <a:rPr lang="lv-LV" sz="1200" b="0" kern="1200">
              <a:solidFill>
                <a:sysClr val="windowText" lastClr="000000"/>
              </a:solidFill>
              <a:latin typeface="Times New Roman" panose="02020603050405020304" pitchFamily="18" charset="0"/>
              <a:cs typeface="Times New Roman" panose="02020603050405020304" pitchFamily="18" charset="0"/>
            </a:rPr>
            <a:t>dzīvokļa pabalsts, </a:t>
          </a:r>
          <a:r>
            <a:rPr lang="lv-LV" sz="1200" b="0" kern="1200">
              <a:solidFill>
                <a:srgbClr val="C00000"/>
              </a:solidFill>
              <a:latin typeface="Times New Roman" panose="02020603050405020304" pitchFamily="18" charset="0"/>
              <a:cs typeface="Times New Roman" panose="02020603050405020304" pitchFamily="18" charset="0"/>
            </a:rPr>
            <a:t>nevērtējot materiālo situāciju</a:t>
          </a:r>
        </a:p>
      </dsp:txBody>
      <dsp:txXfrm>
        <a:off x="568955" y="769082"/>
        <a:ext cx="4665763" cy="384694"/>
      </dsp:txXfrm>
    </dsp:sp>
    <dsp:sp modelId="{ADC2F14E-3AE1-4C1D-9CE5-3BEB479AFAEB}">
      <dsp:nvSpPr>
        <dsp:cNvPr id="0" name=""/>
        <dsp:cNvSpPr/>
      </dsp:nvSpPr>
      <dsp:spPr>
        <a:xfrm>
          <a:off x="328520" y="720995"/>
          <a:ext cx="480868" cy="48086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079EEE6-07E1-4F28-98A3-E0A3F6A7AD40}">
      <dsp:nvSpPr>
        <dsp:cNvPr id="0" name=""/>
        <dsp:cNvSpPr/>
      </dsp:nvSpPr>
      <dsp:spPr>
        <a:xfrm>
          <a:off x="653561" y="1345940"/>
          <a:ext cx="4581157" cy="384694"/>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5352" tIns="30480" rIns="30480" bIns="30480" numCol="1" spcCol="1270" anchor="ctr" anchorCtr="0">
          <a:noAutofit/>
        </a:bodyPr>
        <a:lstStyle/>
        <a:p>
          <a:pPr marL="0" lvl="0" indent="0" algn="l"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vienreizējs pabalsts pamatvajadzību nodrošināšanai</a:t>
          </a:r>
          <a:r>
            <a:rPr lang="lv-LV" sz="1200" kern="1200">
              <a:solidFill>
                <a:srgbClr val="C00000"/>
              </a:solidFill>
              <a:latin typeface="Times New Roman" panose="02020603050405020304" pitchFamily="18" charset="0"/>
              <a:cs typeface="Times New Roman" panose="02020603050405020304" pitchFamily="18" charset="0"/>
            </a:rPr>
            <a:t>, nevērtējos materiālo situāciju</a:t>
          </a:r>
        </a:p>
      </dsp:txBody>
      <dsp:txXfrm>
        <a:off x="653561" y="1345940"/>
        <a:ext cx="4581157" cy="384694"/>
      </dsp:txXfrm>
    </dsp:sp>
    <dsp:sp modelId="{875CEB06-2922-4EC3-836D-B90387222C0C}">
      <dsp:nvSpPr>
        <dsp:cNvPr id="0" name=""/>
        <dsp:cNvSpPr/>
      </dsp:nvSpPr>
      <dsp:spPr>
        <a:xfrm>
          <a:off x="413126" y="1297853"/>
          <a:ext cx="480868" cy="48086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A37693CD-7D49-4FA5-931F-51EF0A803E39}">
      <dsp:nvSpPr>
        <dsp:cNvPr id="0" name=""/>
        <dsp:cNvSpPr/>
      </dsp:nvSpPr>
      <dsp:spPr>
        <a:xfrm>
          <a:off x="568955" y="1922797"/>
          <a:ext cx="4665763" cy="384694"/>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5352" tIns="30480" rIns="30480" bIns="30480" numCol="1" spcCol="1270" anchor="ctr" anchorCtr="0">
          <a:noAutofit/>
        </a:bodyPr>
        <a:lstStyle/>
        <a:p>
          <a:pPr marL="0" lvl="0" indent="0" algn="l" defTabSz="533400">
            <a:lnSpc>
              <a:spcPct val="90000"/>
            </a:lnSpc>
            <a:spcBef>
              <a:spcPct val="0"/>
            </a:spcBef>
            <a:spcAft>
              <a:spcPct val="35000"/>
            </a:spcAft>
            <a:buNone/>
          </a:pPr>
          <a:r>
            <a:rPr lang="lv-LV" sz="1200" b="0" kern="1200">
              <a:solidFill>
                <a:sysClr val="windowText" lastClr="000000"/>
              </a:solidFill>
              <a:latin typeface="Times New Roman" panose="02020603050405020304" pitchFamily="18" charset="0"/>
              <a:cs typeface="Times New Roman" panose="02020603050405020304" pitchFamily="18" charset="0"/>
            </a:rPr>
            <a:t>pabalsts kultūras, atpūtas un sporta pasākumu apmeklēšanai</a:t>
          </a:r>
        </a:p>
      </dsp:txBody>
      <dsp:txXfrm>
        <a:off x="568955" y="1922797"/>
        <a:ext cx="4665763" cy="384694"/>
      </dsp:txXfrm>
    </dsp:sp>
    <dsp:sp modelId="{E64048CC-5EB1-4CEE-B56B-DF83296A3FB9}">
      <dsp:nvSpPr>
        <dsp:cNvPr id="0" name=""/>
        <dsp:cNvSpPr/>
      </dsp:nvSpPr>
      <dsp:spPr>
        <a:xfrm>
          <a:off x="328520" y="1874710"/>
          <a:ext cx="480868" cy="48086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1AD82936-F460-4738-AD90-C6CFCD140F32}">
      <dsp:nvSpPr>
        <dsp:cNvPr id="0" name=""/>
        <dsp:cNvSpPr/>
      </dsp:nvSpPr>
      <dsp:spPr>
        <a:xfrm>
          <a:off x="293294" y="2499655"/>
          <a:ext cx="4941424" cy="384694"/>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5352" tIns="30480" rIns="30480" bIns="30480" numCol="1" spcCol="1270" anchor="ctr" anchorCtr="0">
          <a:noAutofit/>
        </a:bodyPr>
        <a:lstStyle/>
        <a:p>
          <a:pPr marL="0" lvl="0" indent="0" algn="l"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līdzfinansējuma maksas samazinājums interešu izglītībā, u.c.</a:t>
          </a:r>
        </a:p>
      </dsp:txBody>
      <dsp:txXfrm>
        <a:off x="293294" y="2499655"/>
        <a:ext cx="4941424" cy="384694"/>
      </dsp:txXfrm>
    </dsp:sp>
    <dsp:sp modelId="{AAF97CCD-27ED-4C9B-8EF4-AD9E6AD33D58}">
      <dsp:nvSpPr>
        <dsp:cNvPr id="0" name=""/>
        <dsp:cNvSpPr/>
      </dsp:nvSpPr>
      <dsp:spPr>
        <a:xfrm>
          <a:off x="52859" y="2451568"/>
          <a:ext cx="480868" cy="480868"/>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61CCE-A07E-4A00-BC28-D87444DCDABB}">
      <dsp:nvSpPr>
        <dsp:cNvPr id="0" name=""/>
        <dsp:cNvSpPr/>
      </dsp:nvSpPr>
      <dsp:spPr>
        <a:xfrm>
          <a:off x="949880" y="0"/>
          <a:ext cx="2447925" cy="2447925"/>
        </a:xfrm>
        <a:prstGeom prst="triangle">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99552F-DEEB-4A18-B9D8-07E79FF4D2FE}">
      <dsp:nvSpPr>
        <dsp:cNvPr id="0" name=""/>
        <dsp:cNvSpPr/>
      </dsp:nvSpPr>
      <dsp:spPr>
        <a:xfrm>
          <a:off x="2181417" y="237452"/>
          <a:ext cx="1591151" cy="435080"/>
        </a:xfrm>
        <a:prstGeom prst="roundRect">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itchFamily="18" charset="0"/>
              <a:cs typeface="Times New Roman" pitchFamily="18" charset="0"/>
            </a:rPr>
            <a:t>bērna vecāki nav zināmi</a:t>
          </a:r>
        </a:p>
      </dsp:txBody>
      <dsp:txXfrm>
        <a:off x="2202656" y="258691"/>
        <a:ext cx="1548673" cy="392602"/>
      </dsp:txXfrm>
    </dsp:sp>
    <dsp:sp modelId="{C441EE68-80DE-45F1-8D50-0BCF560248B3}">
      <dsp:nvSpPr>
        <dsp:cNvPr id="0" name=""/>
        <dsp:cNvSpPr/>
      </dsp:nvSpPr>
      <dsp:spPr>
        <a:xfrm>
          <a:off x="2173843" y="734497"/>
          <a:ext cx="1591151" cy="435080"/>
        </a:xfrm>
        <a:prstGeom prst="roundRect">
          <a:avLst/>
        </a:prstGeom>
        <a:solidFill>
          <a:schemeClr val="lt1">
            <a:alpha val="90000"/>
            <a:hueOff val="0"/>
            <a:satOff val="0"/>
            <a:lumOff val="0"/>
            <a:alphaOff val="0"/>
          </a:schemeClr>
        </a:solidFill>
        <a:ln w="12700" cap="flat" cmpd="sng" algn="ctr">
          <a:solidFill>
            <a:schemeClr val="accent6">
              <a:shade val="80000"/>
              <a:hueOff val="107093"/>
              <a:satOff val="-4303"/>
              <a:lumOff val="920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itchFamily="18" charset="0"/>
              <a:cs typeface="Times New Roman" pitchFamily="18" charset="0"/>
            </a:rPr>
            <a:t>vecāki ir pazuduši vai miruši</a:t>
          </a:r>
        </a:p>
      </dsp:txBody>
      <dsp:txXfrm>
        <a:off x="2195082" y="755736"/>
        <a:ext cx="1548673" cy="392602"/>
      </dsp:txXfrm>
    </dsp:sp>
    <dsp:sp modelId="{43B451A3-184F-43D7-987D-53BED7D3DFB5}">
      <dsp:nvSpPr>
        <dsp:cNvPr id="0" name=""/>
        <dsp:cNvSpPr/>
      </dsp:nvSpPr>
      <dsp:spPr>
        <a:xfrm>
          <a:off x="2173843" y="1223962"/>
          <a:ext cx="1591151" cy="435080"/>
        </a:xfrm>
        <a:prstGeom prst="roundRect">
          <a:avLst/>
        </a:prstGeom>
        <a:solidFill>
          <a:schemeClr val="lt1">
            <a:alpha val="90000"/>
            <a:hueOff val="0"/>
            <a:satOff val="0"/>
            <a:lumOff val="0"/>
            <a:alphaOff val="0"/>
          </a:schemeClr>
        </a:solidFill>
        <a:ln w="12700" cap="flat" cmpd="sng" algn="ctr">
          <a:solidFill>
            <a:schemeClr val="accent6">
              <a:shade val="80000"/>
              <a:hueOff val="214187"/>
              <a:satOff val="-8606"/>
              <a:lumOff val="1841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itchFamily="18" charset="0"/>
              <a:cs typeface="Times New Roman" pitchFamily="18" charset="0"/>
            </a:rPr>
            <a:t>ilgstošas slimības gadījumā nespēj realizēt aizgādību</a:t>
          </a:r>
        </a:p>
      </dsp:txBody>
      <dsp:txXfrm>
        <a:off x="2195082" y="1245201"/>
        <a:ext cx="1548673" cy="392602"/>
      </dsp:txXfrm>
    </dsp:sp>
    <dsp:sp modelId="{BE620075-A0DB-4FBE-828D-E1985AD27F63}">
      <dsp:nvSpPr>
        <dsp:cNvPr id="0" name=""/>
        <dsp:cNvSpPr/>
      </dsp:nvSpPr>
      <dsp:spPr>
        <a:xfrm>
          <a:off x="2173843" y="1713427"/>
          <a:ext cx="1591151" cy="435080"/>
        </a:xfrm>
        <a:prstGeom prst="roundRect">
          <a:avLst/>
        </a:prstGeom>
        <a:solidFill>
          <a:schemeClr val="lt1">
            <a:alpha val="90000"/>
            <a:hueOff val="0"/>
            <a:satOff val="0"/>
            <a:lumOff val="0"/>
            <a:alphaOff val="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itchFamily="18" charset="0"/>
              <a:cs typeface="Times New Roman" pitchFamily="18" charset="0"/>
            </a:rPr>
            <a:t>vecākiem atņemtas aprūpes vai aizgādības tiesības</a:t>
          </a:r>
        </a:p>
      </dsp:txBody>
      <dsp:txXfrm>
        <a:off x="2195082" y="1734666"/>
        <a:ext cx="1548673" cy="392602"/>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1C4329-5AB9-44AE-BEC4-B081804917A9}">
      <dsp:nvSpPr>
        <dsp:cNvPr id="0" name=""/>
        <dsp:cNvSpPr/>
      </dsp:nvSpPr>
      <dsp:spPr>
        <a:xfrm>
          <a:off x="0" y="0"/>
          <a:ext cx="3076574" cy="3076574"/>
        </a:xfrm>
        <a:prstGeom prst="triangle">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0318FA-1F9B-417D-9027-C663ADAAFD1B}">
      <dsp:nvSpPr>
        <dsp:cNvPr id="0" name=""/>
        <dsp:cNvSpPr/>
      </dsp:nvSpPr>
      <dsp:spPr>
        <a:xfrm>
          <a:off x="1382655" y="212707"/>
          <a:ext cx="3550618" cy="437450"/>
        </a:xfrm>
        <a:prstGeom prst="roundRect">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i="0" kern="1200">
              <a:latin typeface="Times New Roman" pitchFamily="18" charset="0"/>
              <a:cs typeface="Times New Roman" pitchFamily="18" charset="0"/>
            </a:rPr>
            <a:t>personai ar garīga rakstura vai citiem veselības traucējumiem, kurai rīcībspēju ierobežojusi tiesa</a:t>
          </a:r>
          <a:endParaRPr lang="lv-LV" sz="1100" kern="1200">
            <a:latin typeface="Times New Roman" pitchFamily="18" charset="0"/>
            <a:cs typeface="Times New Roman" pitchFamily="18" charset="0"/>
          </a:endParaRPr>
        </a:p>
      </dsp:txBody>
      <dsp:txXfrm>
        <a:off x="1404010" y="234062"/>
        <a:ext cx="3507908" cy="394740"/>
      </dsp:txXfrm>
    </dsp:sp>
    <dsp:sp modelId="{CEEF736D-ED7E-4E95-AB11-A85308C95C80}">
      <dsp:nvSpPr>
        <dsp:cNvPr id="0" name=""/>
        <dsp:cNvSpPr/>
      </dsp:nvSpPr>
      <dsp:spPr>
        <a:xfrm>
          <a:off x="1406642" y="733413"/>
          <a:ext cx="3483605" cy="437450"/>
        </a:xfrm>
        <a:prstGeom prst="roundRect">
          <a:avLst/>
        </a:prstGeom>
        <a:solidFill>
          <a:schemeClr val="lt1">
            <a:alpha val="90000"/>
            <a:hueOff val="0"/>
            <a:satOff val="0"/>
            <a:lumOff val="0"/>
            <a:alphaOff val="0"/>
          </a:schemeClr>
        </a:solidFill>
        <a:ln w="12700" cap="flat" cmpd="sng" algn="ctr">
          <a:solidFill>
            <a:schemeClr val="accent6">
              <a:shade val="80000"/>
              <a:hueOff val="80320"/>
              <a:satOff val="-3227"/>
              <a:lumOff val="69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i="0" kern="1200">
              <a:latin typeface="Times New Roman" pitchFamily="18" charset="0"/>
              <a:cs typeface="Times New Roman" pitchFamily="18" charset="0"/>
            </a:rPr>
            <a:t>personai, kurai tiesa nodibinājusi pagaidu aizgādnību</a:t>
          </a:r>
          <a:endParaRPr lang="lv-LV" sz="1100" kern="1200">
            <a:latin typeface="Times New Roman" pitchFamily="18" charset="0"/>
            <a:cs typeface="Times New Roman" pitchFamily="18" charset="0"/>
          </a:endParaRPr>
        </a:p>
      </dsp:txBody>
      <dsp:txXfrm>
        <a:off x="1427997" y="754768"/>
        <a:ext cx="3440895" cy="394740"/>
      </dsp:txXfrm>
    </dsp:sp>
    <dsp:sp modelId="{F82C886E-3251-49FA-830F-F3E903A9B756}">
      <dsp:nvSpPr>
        <dsp:cNvPr id="0" name=""/>
        <dsp:cNvSpPr/>
      </dsp:nvSpPr>
      <dsp:spPr>
        <a:xfrm>
          <a:off x="1404532" y="1273171"/>
          <a:ext cx="3487825" cy="437450"/>
        </a:xfrm>
        <a:prstGeom prst="roundRect">
          <a:avLst/>
        </a:prstGeom>
        <a:solidFill>
          <a:schemeClr val="lt1">
            <a:alpha val="90000"/>
            <a:hueOff val="0"/>
            <a:satOff val="0"/>
            <a:lumOff val="0"/>
            <a:alphaOff val="0"/>
          </a:schemeClr>
        </a:solidFill>
        <a:ln w="12700" cap="flat" cmpd="sng" algn="ctr">
          <a:solidFill>
            <a:schemeClr val="accent6">
              <a:shade val="80000"/>
              <a:hueOff val="160640"/>
              <a:satOff val="-6455"/>
              <a:lumOff val="138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i="0" kern="1200">
              <a:latin typeface="Times New Roman" pitchFamily="18" charset="0"/>
              <a:cs typeface="Times New Roman" pitchFamily="18" charset="0"/>
            </a:rPr>
            <a:t>personai, kurai rīcībspēju tiesa ierobežojusi izlaidīgas vai izšķērdīgas dzīves dēļ, kā arī alkohola vai citu apreibinošo vielu pārmērīgas lietošanas dēļ</a:t>
          </a:r>
          <a:endParaRPr lang="lv-LV" sz="1100" kern="1200">
            <a:latin typeface="Times New Roman" pitchFamily="18" charset="0"/>
            <a:cs typeface="Times New Roman" pitchFamily="18" charset="0"/>
          </a:endParaRPr>
        </a:p>
      </dsp:txBody>
      <dsp:txXfrm>
        <a:off x="1425887" y="1294526"/>
        <a:ext cx="3445115" cy="394740"/>
      </dsp:txXfrm>
    </dsp:sp>
    <dsp:sp modelId="{C83CC798-8116-4C18-9139-B853B5AC6D5F}">
      <dsp:nvSpPr>
        <dsp:cNvPr id="0" name=""/>
        <dsp:cNvSpPr/>
      </dsp:nvSpPr>
      <dsp:spPr>
        <a:xfrm>
          <a:off x="1404522" y="1822453"/>
          <a:ext cx="3202077" cy="437450"/>
        </a:xfrm>
        <a:prstGeom prst="roundRect">
          <a:avLst/>
        </a:prstGeom>
        <a:solidFill>
          <a:schemeClr val="lt1">
            <a:alpha val="90000"/>
            <a:hueOff val="0"/>
            <a:satOff val="0"/>
            <a:lumOff val="0"/>
            <a:alphaOff val="0"/>
          </a:schemeClr>
        </a:solidFill>
        <a:ln w="12700" cap="flat" cmpd="sng" algn="ctr">
          <a:solidFill>
            <a:schemeClr val="accent6">
              <a:shade val="80000"/>
              <a:hueOff val="240960"/>
              <a:satOff val="-9682"/>
              <a:lumOff val="2072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0" i="0" kern="1200">
              <a:latin typeface="Times New Roman" pitchFamily="18" charset="0"/>
              <a:cs typeface="Times New Roman" pitchFamily="18" charset="0"/>
            </a:rPr>
            <a:t>promesošas vai pazudušas personas mantai</a:t>
          </a:r>
          <a:endParaRPr lang="lv-LV" sz="1200" kern="1200">
            <a:latin typeface="Times New Roman" pitchFamily="18" charset="0"/>
            <a:cs typeface="Times New Roman" pitchFamily="18" charset="0"/>
          </a:endParaRPr>
        </a:p>
      </dsp:txBody>
      <dsp:txXfrm>
        <a:off x="1425877" y="1843808"/>
        <a:ext cx="3159367" cy="394740"/>
      </dsp:txXfrm>
    </dsp:sp>
    <dsp:sp modelId="{F17E6C7B-0FA1-4529-AF44-EA944D8A91F9}">
      <dsp:nvSpPr>
        <dsp:cNvPr id="0" name=""/>
        <dsp:cNvSpPr/>
      </dsp:nvSpPr>
      <dsp:spPr>
        <a:xfrm>
          <a:off x="1423560" y="2381263"/>
          <a:ext cx="2802042" cy="437450"/>
        </a:xfrm>
        <a:prstGeom prst="roundRect">
          <a:avLst/>
        </a:prstGeom>
        <a:solidFill>
          <a:schemeClr val="lt1">
            <a:alpha val="90000"/>
            <a:hueOff val="0"/>
            <a:satOff val="0"/>
            <a:lumOff val="0"/>
            <a:alphaOff val="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0" i="0" kern="1200">
              <a:latin typeface="Times New Roman" pitchFamily="18" charset="0"/>
              <a:cs typeface="Times New Roman" pitchFamily="18" charset="0"/>
            </a:rPr>
            <a:t>testamenta izpildīšanai.</a:t>
          </a:r>
          <a:endParaRPr lang="lv-LV" sz="1200" kern="1200">
            <a:latin typeface="Times New Roman" pitchFamily="18" charset="0"/>
            <a:cs typeface="Times New Roman" pitchFamily="18" charset="0"/>
          </a:endParaRPr>
        </a:p>
      </dsp:txBody>
      <dsp:txXfrm>
        <a:off x="1444915" y="2402618"/>
        <a:ext cx="2759332" cy="394740"/>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882F2-A0F2-4352-9C87-E8A466D75767}">
      <dsp:nvSpPr>
        <dsp:cNvPr id="0" name=""/>
        <dsp:cNvSpPr/>
      </dsp:nvSpPr>
      <dsp:spPr>
        <a:xfrm>
          <a:off x="0" y="0"/>
          <a:ext cx="4600575" cy="737235"/>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kern="1200">
              <a:latin typeface="Times New Roman" pitchFamily="18" charset="0"/>
              <a:cs typeface="Times New Roman" pitchFamily="18" charset="0"/>
            </a:rPr>
            <a:t>No 2021.gada tas ir:</a:t>
          </a:r>
        </a:p>
      </dsp:txBody>
      <dsp:txXfrm>
        <a:off x="0" y="0"/>
        <a:ext cx="4600575" cy="737235"/>
      </dsp:txXfrm>
    </dsp:sp>
    <dsp:sp modelId="{78D672B5-7821-4861-B6BD-0434316EDF03}">
      <dsp:nvSpPr>
        <dsp:cNvPr id="0" name=""/>
        <dsp:cNvSpPr/>
      </dsp:nvSpPr>
      <dsp:spPr>
        <a:xfrm>
          <a:off x="0" y="737235"/>
          <a:ext cx="2300287" cy="1548193"/>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i="1" kern="1200">
              <a:solidFill>
                <a:schemeClr val="tx1"/>
              </a:solidFill>
              <a:latin typeface="Times New Roman" pitchFamily="18" charset="0"/>
              <a:cs typeface="Times New Roman" pitchFamily="18" charset="0"/>
            </a:rPr>
            <a:t>no bērna dzimšanas līdz 7 gadu vecuma sasniegšanai</a:t>
          </a:r>
          <a:r>
            <a:rPr lang="lv-LV" sz="1400" b="1" kern="1200">
              <a:solidFill>
                <a:schemeClr val="tx1"/>
              </a:solidFill>
              <a:latin typeface="Times New Roman" pitchFamily="18" charset="0"/>
              <a:cs typeface="Times New Roman" pitchFamily="18" charset="0"/>
            </a:rPr>
            <a:t> –</a:t>
          </a:r>
          <a:r>
            <a:rPr lang="lv-LV" sz="1400" b="1" i="1" kern="1200">
              <a:solidFill>
                <a:schemeClr val="tx1"/>
              </a:solidFill>
              <a:latin typeface="Times New Roman" pitchFamily="18" charset="0"/>
              <a:cs typeface="Times New Roman" pitchFamily="18" charset="0"/>
            </a:rPr>
            <a:t>215 euro</a:t>
          </a:r>
          <a:r>
            <a:rPr lang="lv-LV" sz="1400" b="1" kern="1200">
              <a:solidFill>
                <a:schemeClr val="tx1"/>
              </a:solidFill>
              <a:latin typeface="Times New Roman" pitchFamily="18" charset="0"/>
              <a:cs typeface="Times New Roman" pitchFamily="18" charset="0"/>
            </a:rPr>
            <a:t> </a:t>
          </a:r>
          <a:r>
            <a:rPr lang="lv-LV" sz="1400" b="0" kern="1200">
              <a:solidFill>
                <a:schemeClr val="tx1"/>
              </a:solidFill>
              <a:latin typeface="Times New Roman" pitchFamily="18" charset="0"/>
              <a:cs typeface="Times New Roman" pitchFamily="18" charset="0"/>
            </a:rPr>
            <a:t>mēnesī</a:t>
          </a:r>
        </a:p>
      </dsp:txBody>
      <dsp:txXfrm>
        <a:off x="0" y="737235"/>
        <a:ext cx="2300287" cy="1548193"/>
      </dsp:txXfrm>
    </dsp:sp>
    <dsp:sp modelId="{227355AB-1843-464B-A2D1-3B0353F99E91}">
      <dsp:nvSpPr>
        <dsp:cNvPr id="0" name=""/>
        <dsp:cNvSpPr/>
      </dsp:nvSpPr>
      <dsp:spPr>
        <a:xfrm>
          <a:off x="2300287" y="737235"/>
          <a:ext cx="2300287" cy="1548193"/>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i="1" kern="1200">
              <a:solidFill>
                <a:schemeClr val="tx1"/>
              </a:solidFill>
              <a:latin typeface="Times New Roman" pitchFamily="18" charset="0"/>
              <a:cs typeface="Times New Roman" pitchFamily="18" charset="0"/>
            </a:rPr>
            <a:t>no bērna 7 gadu vecuma līdz 18 gadu vecuma sasniegšanai</a:t>
          </a:r>
          <a:r>
            <a:rPr lang="lv-LV" sz="1400" b="1" kern="1200">
              <a:solidFill>
                <a:schemeClr val="tx1"/>
              </a:solidFill>
              <a:latin typeface="Times New Roman" pitchFamily="18" charset="0"/>
              <a:cs typeface="Times New Roman" pitchFamily="18" charset="0"/>
            </a:rPr>
            <a:t> 258</a:t>
          </a:r>
          <a:r>
            <a:rPr lang="lv-LV" sz="1400" b="1" i="1" kern="1200">
              <a:solidFill>
                <a:schemeClr val="tx1"/>
              </a:solidFill>
              <a:latin typeface="Times New Roman" pitchFamily="18" charset="0"/>
              <a:cs typeface="Times New Roman" pitchFamily="18" charset="0"/>
            </a:rPr>
            <a:t> euro</a:t>
          </a:r>
          <a:r>
            <a:rPr lang="lv-LV" sz="1400" b="1" kern="1200">
              <a:solidFill>
                <a:schemeClr val="tx1"/>
              </a:solidFill>
              <a:latin typeface="Times New Roman" pitchFamily="18" charset="0"/>
              <a:cs typeface="Times New Roman" pitchFamily="18" charset="0"/>
            </a:rPr>
            <a:t> </a:t>
          </a:r>
          <a:r>
            <a:rPr lang="lv-LV" sz="1400" b="0" kern="1200">
              <a:solidFill>
                <a:schemeClr val="tx1"/>
              </a:solidFill>
              <a:latin typeface="Times New Roman" pitchFamily="18" charset="0"/>
              <a:cs typeface="Times New Roman" pitchFamily="18" charset="0"/>
            </a:rPr>
            <a:t>mēnesī</a:t>
          </a:r>
        </a:p>
      </dsp:txBody>
      <dsp:txXfrm>
        <a:off x="2300287" y="737235"/>
        <a:ext cx="2300287" cy="1548193"/>
      </dsp:txXfrm>
    </dsp:sp>
    <dsp:sp modelId="{5A941DDF-B339-4844-9443-A2F108D8B940}">
      <dsp:nvSpPr>
        <dsp:cNvPr id="0" name=""/>
        <dsp:cNvSpPr/>
      </dsp:nvSpPr>
      <dsp:spPr>
        <a:xfrm>
          <a:off x="0" y="2285428"/>
          <a:ext cx="4600575" cy="172021"/>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675C-5F66-403C-80E3-86F4DE421E4C}">
      <dsp:nvSpPr>
        <dsp:cNvPr id="0" name=""/>
        <dsp:cNvSpPr/>
      </dsp:nvSpPr>
      <dsp:spPr>
        <a:xfrm>
          <a:off x="0" y="467327"/>
          <a:ext cx="1671547" cy="63098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lv-LV" sz="2000" kern="1200">
              <a:latin typeface="Times New Roman" panose="02020603050405020304" pitchFamily="18" charset="0"/>
              <a:cs typeface="Times New Roman" panose="02020603050405020304" pitchFamily="18" charset="0"/>
            </a:rPr>
            <a:t>Aizgādnis</a:t>
          </a:r>
        </a:p>
      </dsp:txBody>
      <dsp:txXfrm>
        <a:off x="18481" y="485808"/>
        <a:ext cx="1634585" cy="594025"/>
      </dsp:txXfrm>
    </dsp:sp>
    <dsp:sp modelId="{90619CDD-E046-4985-B1CE-38EED03CE8A8}">
      <dsp:nvSpPr>
        <dsp:cNvPr id="0" name=""/>
        <dsp:cNvSpPr/>
      </dsp:nvSpPr>
      <dsp:spPr>
        <a:xfrm>
          <a:off x="167154" y="1098314"/>
          <a:ext cx="255318" cy="527618"/>
        </a:xfrm>
        <a:custGeom>
          <a:avLst/>
          <a:gdLst/>
          <a:ahLst/>
          <a:cxnLst/>
          <a:rect l="0" t="0" r="0" b="0"/>
          <a:pathLst>
            <a:path>
              <a:moveTo>
                <a:pt x="0" y="0"/>
              </a:moveTo>
              <a:lnTo>
                <a:pt x="0" y="527618"/>
              </a:lnTo>
              <a:lnTo>
                <a:pt x="255318" y="527618"/>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F08ED9-F762-42AF-94B2-05CB1EE426B1}">
      <dsp:nvSpPr>
        <dsp:cNvPr id="0" name=""/>
        <dsp:cNvSpPr/>
      </dsp:nvSpPr>
      <dsp:spPr>
        <a:xfrm>
          <a:off x="422473" y="1310440"/>
          <a:ext cx="2096482"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attiecīgas pašvaldības bāriņtiesas lēmums par aizgādņa iecelšanu personai;</a:t>
          </a:r>
        </a:p>
        <a:p>
          <a:pPr marL="0" lvl="0" indent="0" algn="ctr" defTabSz="577850">
            <a:lnSpc>
              <a:spcPct val="90000"/>
            </a:lnSpc>
            <a:spcBef>
              <a:spcPct val="0"/>
            </a:spcBef>
            <a:spcAft>
              <a:spcPct val="35000"/>
            </a:spcAft>
            <a:buNone/>
          </a:pPr>
          <a:endParaRPr lang="lv-LV" sz="700" kern="1200"/>
        </a:p>
      </dsp:txBody>
      <dsp:txXfrm>
        <a:off x="440954" y="1328921"/>
        <a:ext cx="2059520" cy="594025"/>
      </dsp:txXfrm>
    </dsp:sp>
    <dsp:sp modelId="{25A7EB81-F92A-4A63-B052-9F12D79F71E0}">
      <dsp:nvSpPr>
        <dsp:cNvPr id="0" name=""/>
        <dsp:cNvSpPr/>
      </dsp:nvSpPr>
      <dsp:spPr>
        <a:xfrm>
          <a:off x="167154" y="1098314"/>
          <a:ext cx="292289" cy="1245871"/>
        </a:xfrm>
        <a:custGeom>
          <a:avLst/>
          <a:gdLst/>
          <a:ahLst/>
          <a:cxnLst/>
          <a:rect l="0" t="0" r="0" b="0"/>
          <a:pathLst>
            <a:path>
              <a:moveTo>
                <a:pt x="0" y="0"/>
              </a:moveTo>
              <a:lnTo>
                <a:pt x="0" y="1245871"/>
              </a:lnTo>
              <a:lnTo>
                <a:pt x="292289" y="124587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AAFF1-E84F-48AF-A1C9-3D7698A8BA26}">
      <dsp:nvSpPr>
        <dsp:cNvPr id="0" name=""/>
        <dsp:cNvSpPr/>
      </dsp:nvSpPr>
      <dsp:spPr>
        <a:xfrm>
          <a:off x="459444" y="2028692"/>
          <a:ext cx="2066164"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aizgādnībā esošajai personai un aizgādnim jābūt deklarētiem novada teritorijā</a:t>
          </a:r>
        </a:p>
      </dsp:txBody>
      <dsp:txXfrm>
        <a:off x="477925" y="2047173"/>
        <a:ext cx="2029202" cy="594025"/>
      </dsp:txXfrm>
    </dsp:sp>
    <dsp:sp modelId="{39495078-54F4-4E92-A16F-110B39F24952}">
      <dsp:nvSpPr>
        <dsp:cNvPr id="0" name=""/>
        <dsp:cNvSpPr/>
      </dsp:nvSpPr>
      <dsp:spPr>
        <a:xfrm>
          <a:off x="167154" y="1098314"/>
          <a:ext cx="247262" cy="2070356"/>
        </a:xfrm>
        <a:custGeom>
          <a:avLst/>
          <a:gdLst/>
          <a:ahLst/>
          <a:cxnLst/>
          <a:rect l="0" t="0" r="0" b="0"/>
          <a:pathLst>
            <a:path>
              <a:moveTo>
                <a:pt x="0" y="0"/>
              </a:moveTo>
              <a:lnTo>
                <a:pt x="0" y="2070356"/>
              </a:lnTo>
              <a:lnTo>
                <a:pt x="247262" y="207035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BE59D-2A83-41FD-9105-FDD5CA83DD82}">
      <dsp:nvSpPr>
        <dsp:cNvPr id="0" name=""/>
        <dsp:cNvSpPr/>
      </dsp:nvSpPr>
      <dsp:spPr>
        <a:xfrm>
          <a:off x="414417" y="2853178"/>
          <a:ext cx="2105316"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saskaņā ar normatīvo aktu prasībām pilda aizgādņa pienākumus</a:t>
          </a:r>
        </a:p>
      </dsp:txBody>
      <dsp:txXfrm>
        <a:off x="432898" y="2871659"/>
        <a:ext cx="2068354" cy="594025"/>
      </dsp:txXfrm>
    </dsp:sp>
    <dsp:sp modelId="{32AF4530-E6F6-452E-8422-AF946FB2AC8C}">
      <dsp:nvSpPr>
        <dsp:cNvPr id="0" name=""/>
        <dsp:cNvSpPr/>
      </dsp:nvSpPr>
      <dsp:spPr>
        <a:xfrm>
          <a:off x="2439209" y="425417"/>
          <a:ext cx="1702466" cy="63098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lv-LV" sz="2000" kern="1200">
              <a:latin typeface="Times New Roman" panose="02020603050405020304" pitchFamily="18" charset="0"/>
              <a:cs typeface="Times New Roman" panose="02020603050405020304" pitchFamily="18" charset="0"/>
            </a:rPr>
            <a:t>Aizbildnis</a:t>
          </a:r>
        </a:p>
      </dsp:txBody>
      <dsp:txXfrm>
        <a:off x="2457690" y="443898"/>
        <a:ext cx="1665504" cy="594025"/>
      </dsp:txXfrm>
    </dsp:sp>
    <dsp:sp modelId="{C2991B41-5397-401E-AF2B-C02333F9A9EC}">
      <dsp:nvSpPr>
        <dsp:cNvPr id="0" name=""/>
        <dsp:cNvSpPr/>
      </dsp:nvSpPr>
      <dsp:spPr>
        <a:xfrm>
          <a:off x="2609455" y="1056404"/>
          <a:ext cx="264528" cy="452291"/>
        </a:xfrm>
        <a:custGeom>
          <a:avLst/>
          <a:gdLst/>
          <a:ahLst/>
          <a:cxnLst/>
          <a:rect l="0" t="0" r="0" b="0"/>
          <a:pathLst>
            <a:path>
              <a:moveTo>
                <a:pt x="0" y="0"/>
              </a:moveTo>
              <a:lnTo>
                <a:pt x="0" y="452291"/>
              </a:lnTo>
              <a:lnTo>
                <a:pt x="264528" y="45229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47CA7-5BD3-4627-92A4-76BB4ABDADFA}">
      <dsp:nvSpPr>
        <dsp:cNvPr id="0" name=""/>
        <dsp:cNvSpPr/>
      </dsp:nvSpPr>
      <dsp:spPr>
        <a:xfrm>
          <a:off x="2873984" y="1193202"/>
          <a:ext cx="1976695"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attiecīgās pašvaldības lēmums par aizbildņa iecelšanu bērnam</a:t>
          </a:r>
        </a:p>
      </dsp:txBody>
      <dsp:txXfrm>
        <a:off x="2892465" y="1211683"/>
        <a:ext cx="1939733" cy="594025"/>
      </dsp:txXfrm>
    </dsp:sp>
    <dsp:sp modelId="{C1B82115-D3C0-4FAD-BDD8-0885C6416A8C}">
      <dsp:nvSpPr>
        <dsp:cNvPr id="0" name=""/>
        <dsp:cNvSpPr/>
      </dsp:nvSpPr>
      <dsp:spPr>
        <a:xfrm>
          <a:off x="2609455" y="1056404"/>
          <a:ext cx="269220" cy="1220070"/>
        </a:xfrm>
        <a:custGeom>
          <a:avLst/>
          <a:gdLst/>
          <a:ahLst/>
          <a:cxnLst/>
          <a:rect l="0" t="0" r="0" b="0"/>
          <a:pathLst>
            <a:path>
              <a:moveTo>
                <a:pt x="0" y="0"/>
              </a:moveTo>
              <a:lnTo>
                <a:pt x="0" y="1220070"/>
              </a:lnTo>
              <a:lnTo>
                <a:pt x="269220" y="122007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FB69FF-ECB5-41D4-8A40-668089072E7D}">
      <dsp:nvSpPr>
        <dsp:cNvPr id="0" name=""/>
        <dsp:cNvSpPr/>
      </dsp:nvSpPr>
      <dsp:spPr>
        <a:xfrm>
          <a:off x="2878676" y="1960981"/>
          <a:ext cx="1988598"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aizbildnim ir jāiesniedz ikgadējais norēķins par bērna mantas pārvaldību</a:t>
          </a:r>
        </a:p>
      </dsp:txBody>
      <dsp:txXfrm>
        <a:off x="2897157" y="1979462"/>
        <a:ext cx="1951636" cy="594025"/>
      </dsp:txXfrm>
    </dsp:sp>
    <dsp:sp modelId="{0E3F91D7-D641-4B09-835B-5A6C062B515F}">
      <dsp:nvSpPr>
        <dsp:cNvPr id="0" name=""/>
        <dsp:cNvSpPr/>
      </dsp:nvSpPr>
      <dsp:spPr>
        <a:xfrm>
          <a:off x="2609455" y="1056404"/>
          <a:ext cx="167263" cy="1977374"/>
        </a:xfrm>
        <a:custGeom>
          <a:avLst/>
          <a:gdLst/>
          <a:ahLst/>
          <a:cxnLst/>
          <a:rect l="0" t="0" r="0" b="0"/>
          <a:pathLst>
            <a:path>
              <a:moveTo>
                <a:pt x="0" y="0"/>
              </a:moveTo>
              <a:lnTo>
                <a:pt x="0" y="1977374"/>
              </a:lnTo>
              <a:lnTo>
                <a:pt x="167263" y="1977374"/>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442581-EB6E-4A11-AE38-4132BA80114B}">
      <dsp:nvSpPr>
        <dsp:cNvPr id="0" name=""/>
        <dsp:cNvSpPr/>
      </dsp:nvSpPr>
      <dsp:spPr>
        <a:xfrm>
          <a:off x="2776718" y="2718285"/>
          <a:ext cx="2090556"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aizbildnim ir patstāvīgi jādzīvo Latvijas teritorijā</a:t>
          </a:r>
        </a:p>
      </dsp:txBody>
      <dsp:txXfrm>
        <a:off x="2795199" y="2736766"/>
        <a:ext cx="2053594" cy="594025"/>
      </dsp:txXfrm>
    </dsp:sp>
    <dsp:sp modelId="{911A8C26-EAA7-49AA-91D5-0B729688E990}">
      <dsp:nvSpPr>
        <dsp:cNvPr id="0" name=""/>
        <dsp:cNvSpPr/>
      </dsp:nvSpPr>
      <dsp:spPr>
        <a:xfrm>
          <a:off x="2609455" y="1056404"/>
          <a:ext cx="152906" cy="2797537"/>
        </a:xfrm>
        <a:custGeom>
          <a:avLst/>
          <a:gdLst/>
          <a:ahLst/>
          <a:cxnLst/>
          <a:rect l="0" t="0" r="0" b="0"/>
          <a:pathLst>
            <a:path>
              <a:moveTo>
                <a:pt x="0" y="0"/>
              </a:moveTo>
              <a:lnTo>
                <a:pt x="0" y="2797537"/>
              </a:lnTo>
              <a:lnTo>
                <a:pt x="152906" y="2797537"/>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8FD315-762E-4566-B4A4-E65920298198}">
      <dsp:nvSpPr>
        <dsp:cNvPr id="0" name=""/>
        <dsp:cNvSpPr/>
      </dsp:nvSpPr>
      <dsp:spPr>
        <a:xfrm>
          <a:off x="2762362" y="3538449"/>
          <a:ext cx="2104912" cy="6309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saskaņā ar normatīvo aktu prasībām pilda aizbildņa pienākumus</a:t>
          </a:r>
        </a:p>
      </dsp:txBody>
      <dsp:txXfrm>
        <a:off x="2780843" y="3556930"/>
        <a:ext cx="2067950" cy="59402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A2B7C5-C4EC-46C5-824C-4C630452185B}">
      <dsp:nvSpPr>
        <dsp:cNvPr id="0" name=""/>
        <dsp:cNvSpPr/>
      </dsp:nvSpPr>
      <dsp:spPr>
        <a:xfrm>
          <a:off x="541306" y="0"/>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precizitāte</a:t>
          </a:r>
        </a:p>
      </dsp:txBody>
      <dsp:txXfrm>
        <a:off x="541306" y="0"/>
        <a:ext cx="1295816" cy="777489"/>
      </dsp:txXfrm>
    </dsp:sp>
    <dsp:sp modelId="{1972BD7A-FCBE-498B-9AC2-696EB9583A32}">
      <dsp:nvSpPr>
        <dsp:cNvPr id="0" name=""/>
        <dsp:cNvSpPr/>
      </dsp:nvSpPr>
      <dsp:spPr>
        <a:xfrm>
          <a:off x="1966704" y="681"/>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glabāšanas ierobežojumi</a:t>
          </a:r>
        </a:p>
      </dsp:txBody>
      <dsp:txXfrm>
        <a:off x="1966704" y="681"/>
        <a:ext cx="1295816" cy="777489"/>
      </dsp:txXfrm>
    </dsp:sp>
    <dsp:sp modelId="{D3B70E8D-1718-4E6F-A290-3E2822318415}">
      <dsp:nvSpPr>
        <dsp:cNvPr id="0" name=""/>
        <dsp:cNvSpPr/>
      </dsp:nvSpPr>
      <dsp:spPr>
        <a:xfrm>
          <a:off x="3411124" y="0"/>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integritāte un konfidencialitāte</a:t>
          </a:r>
        </a:p>
      </dsp:txBody>
      <dsp:txXfrm>
        <a:off x="3411124" y="0"/>
        <a:ext cx="1295816" cy="777489"/>
      </dsp:txXfrm>
    </dsp:sp>
    <dsp:sp modelId="{F873A754-0A29-48A7-B7A8-F614ABED7636}">
      <dsp:nvSpPr>
        <dsp:cNvPr id="0" name=""/>
        <dsp:cNvSpPr/>
      </dsp:nvSpPr>
      <dsp:spPr>
        <a:xfrm>
          <a:off x="541306" y="907753"/>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likumīgums, godprātība un pārredzamība</a:t>
          </a:r>
        </a:p>
      </dsp:txBody>
      <dsp:txXfrm>
        <a:off x="541306" y="907753"/>
        <a:ext cx="1295816" cy="777489"/>
      </dsp:txXfrm>
    </dsp:sp>
    <dsp:sp modelId="{D8F4E41C-516E-405D-AAFE-391E3FA6E46B}">
      <dsp:nvSpPr>
        <dsp:cNvPr id="0" name=""/>
        <dsp:cNvSpPr/>
      </dsp:nvSpPr>
      <dsp:spPr>
        <a:xfrm>
          <a:off x="1966704" y="907753"/>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nolūka ierobežojumi</a:t>
          </a:r>
        </a:p>
      </dsp:txBody>
      <dsp:txXfrm>
        <a:off x="1966704" y="907753"/>
        <a:ext cx="1295816" cy="777489"/>
      </dsp:txXfrm>
    </dsp:sp>
    <dsp:sp modelId="{0E674701-8188-4951-9BDB-152B5EDBE7A2}">
      <dsp:nvSpPr>
        <dsp:cNvPr id="0" name=""/>
        <dsp:cNvSpPr/>
      </dsp:nvSpPr>
      <dsp:spPr>
        <a:xfrm>
          <a:off x="3392102" y="907753"/>
          <a:ext cx="1295816" cy="77748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datu minimizēšana</a:t>
          </a:r>
        </a:p>
      </dsp:txBody>
      <dsp:txXfrm>
        <a:off x="3392102" y="907753"/>
        <a:ext cx="1295816" cy="777489"/>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8F344-0B67-429B-852F-9146A291D017}">
      <dsp:nvSpPr>
        <dsp:cNvPr id="0" name=""/>
        <dsp:cNvSpPr/>
      </dsp:nvSpPr>
      <dsp:spPr>
        <a:xfrm>
          <a:off x="79209" y="0"/>
          <a:ext cx="1309900" cy="45425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cs typeface="Times New Roman" panose="02020603050405020304" pitchFamily="18" charset="0"/>
            </a:rPr>
            <a:t>Vispārpieejama informācija</a:t>
          </a:r>
        </a:p>
      </dsp:txBody>
      <dsp:txXfrm>
        <a:off x="92514" y="13305"/>
        <a:ext cx="1283290" cy="427642"/>
      </dsp:txXfrm>
    </dsp:sp>
    <dsp:sp modelId="{EB4A986B-0E50-4BB8-B45A-9B54F3CCC16B}">
      <dsp:nvSpPr>
        <dsp:cNvPr id="0" name=""/>
        <dsp:cNvSpPr/>
      </dsp:nvSpPr>
      <dsp:spPr>
        <a:xfrm>
          <a:off x="1716416" y="0"/>
          <a:ext cx="3150740" cy="45425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cs typeface="Times New Roman" panose="02020603050405020304" pitchFamily="18" charset="0"/>
            </a:rPr>
            <a:t>Ierobežotas pieejamības informācija</a:t>
          </a:r>
        </a:p>
      </dsp:txBody>
      <dsp:txXfrm>
        <a:off x="1729721" y="13305"/>
        <a:ext cx="3124130" cy="427642"/>
      </dsp:txXfrm>
    </dsp:sp>
    <dsp:sp modelId="{FDA20B01-3956-478C-B98E-115787A2A2CD}">
      <dsp:nvSpPr>
        <dsp:cNvPr id="0" name=""/>
        <dsp:cNvSpPr/>
      </dsp:nvSpPr>
      <dsp:spPr>
        <a:xfrm>
          <a:off x="2031490" y="454252"/>
          <a:ext cx="137216" cy="405603"/>
        </a:xfrm>
        <a:custGeom>
          <a:avLst/>
          <a:gdLst/>
          <a:ahLst/>
          <a:cxnLst/>
          <a:rect l="0" t="0" r="0" b="0"/>
          <a:pathLst>
            <a:path>
              <a:moveTo>
                <a:pt x="0" y="0"/>
              </a:moveTo>
              <a:lnTo>
                <a:pt x="0" y="405603"/>
              </a:lnTo>
              <a:lnTo>
                <a:pt x="137216" y="40560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F758-C43B-4F4D-BBE8-FCD44E3BDA7A}">
      <dsp:nvSpPr>
        <dsp:cNvPr id="0" name=""/>
        <dsp:cNvSpPr/>
      </dsp:nvSpPr>
      <dsp:spPr>
        <a:xfrm>
          <a:off x="2168707" y="632729"/>
          <a:ext cx="2737892"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1) kurai šāds statuss noteikts ar likumu</a:t>
          </a:r>
        </a:p>
      </dsp:txBody>
      <dsp:txXfrm>
        <a:off x="2182012" y="646034"/>
        <a:ext cx="2711282" cy="427642"/>
      </dsp:txXfrm>
    </dsp:sp>
    <dsp:sp modelId="{FAF55666-2DD2-4204-A7D2-FC35D64CB47D}">
      <dsp:nvSpPr>
        <dsp:cNvPr id="0" name=""/>
        <dsp:cNvSpPr/>
      </dsp:nvSpPr>
      <dsp:spPr>
        <a:xfrm>
          <a:off x="2031490" y="454252"/>
          <a:ext cx="137216" cy="973419"/>
        </a:xfrm>
        <a:custGeom>
          <a:avLst/>
          <a:gdLst/>
          <a:ahLst/>
          <a:cxnLst/>
          <a:rect l="0" t="0" r="0" b="0"/>
          <a:pathLst>
            <a:path>
              <a:moveTo>
                <a:pt x="0" y="0"/>
              </a:moveTo>
              <a:lnTo>
                <a:pt x="0" y="973419"/>
              </a:lnTo>
              <a:lnTo>
                <a:pt x="137216" y="973419"/>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78C5F5-EFC6-4239-B824-605B16F16289}">
      <dsp:nvSpPr>
        <dsp:cNvPr id="0" name=""/>
        <dsp:cNvSpPr/>
      </dsp:nvSpPr>
      <dsp:spPr>
        <a:xfrm>
          <a:off x="2168707" y="1200545"/>
          <a:ext cx="2746730"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2) kas paredzēta un noteikta iestādes iekšējai lietošanai, dienesat vajadzībām</a:t>
          </a:r>
        </a:p>
      </dsp:txBody>
      <dsp:txXfrm>
        <a:off x="2182012" y="1213850"/>
        <a:ext cx="2720120" cy="427642"/>
      </dsp:txXfrm>
    </dsp:sp>
    <dsp:sp modelId="{1754E62E-69B1-448B-B2FD-38461C8C51E0}">
      <dsp:nvSpPr>
        <dsp:cNvPr id="0" name=""/>
        <dsp:cNvSpPr/>
      </dsp:nvSpPr>
      <dsp:spPr>
        <a:xfrm>
          <a:off x="2031490" y="454252"/>
          <a:ext cx="146032" cy="1550052"/>
        </a:xfrm>
        <a:custGeom>
          <a:avLst/>
          <a:gdLst/>
          <a:ahLst/>
          <a:cxnLst/>
          <a:rect l="0" t="0" r="0" b="0"/>
          <a:pathLst>
            <a:path>
              <a:moveTo>
                <a:pt x="0" y="0"/>
              </a:moveTo>
              <a:lnTo>
                <a:pt x="0" y="1550052"/>
              </a:lnTo>
              <a:lnTo>
                <a:pt x="146032" y="155005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12E783-D313-4CF5-BB33-D805C29E9F26}">
      <dsp:nvSpPr>
        <dsp:cNvPr id="0" name=""/>
        <dsp:cNvSpPr/>
      </dsp:nvSpPr>
      <dsp:spPr>
        <a:xfrm>
          <a:off x="2177523" y="1777178"/>
          <a:ext cx="2773832"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3) par fiziskas personas privāto dzīvi, jo tiek aizsargāta ar likumu</a:t>
          </a:r>
        </a:p>
      </dsp:txBody>
      <dsp:txXfrm>
        <a:off x="2190828" y="1790483"/>
        <a:ext cx="2747222" cy="427642"/>
      </dsp:txXfrm>
    </dsp:sp>
    <dsp:sp modelId="{97520199-F1F5-4AED-8232-FAE392566E6B}">
      <dsp:nvSpPr>
        <dsp:cNvPr id="0" name=""/>
        <dsp:cNvSpPr/>
      </dsp:nvSpPr>
      <dsp:spPr>
        <a:xfrm>
          <a:off x="2031490" y="454252"/>
          <a:ext cx="137216" cy="2109050"/>
        </a:xfrm>
        <a:custGeom>
          <a:avLst/>
          <a:gdLst/>
          <a:ahLst/>
          <a:cxnLst/>
          <a:rect l="0" t="0" r="0" b="0"/>
          <a:pathLst>
            <a:path>
              <a:moveTo>
                <a:pt x="0" y="0"/>
              </a:moveTo>
              <a:lnTo>
                <a:pt x="0" y="2109050"/>
              </a:lnTo>
              <a:lnTo>
                <a:pt x="137216" y="210905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ECB9FD-51A1-4654-8EDD-B4C0A37ED024}">
      <dsp:nvSpPr>
        <dsp:cNvPr id="0" name=""/>
        <dsp:cNvSpPr/>
      </dsp:nvSpPr>
      <dsp:spPr>
        <a:xfrm>
          <a:off x="2168707" y="2336176"/>
          <a:ext cx="2811336"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4) komercnoslēpums*</a:t>
          </a:r>
        </a:p>
      </dsp:txBody>
      <dsp:txXfrm>
        <a:off x="2182012" y="2349481"/>
        <a:ext cx="2784726" cy="427642"/>
      </dsp:txXfrm>
    </dsp:sp>
    <dsp:sp modelId="{D4DBC0B1-C788-4C32-86E4-3C9D5B09CDEC}">
      <dsp:nvSpPr>
        <dsp:cNvPr id="0" name=""/>
        <dsp:cNvSpPr/>
      </dsp:nvSpPr>
      <dsp:spPr>
        <a:xfrm>
          <a:off x="2031490" y="454252"/>
          <a:ext cx="137216" cy="2676866"/>
        </a:xfrm>
        <a:custGeom>
          <a:avLst/>
          <a:gdLst/>
          <a:ahLst/>
          <a:cxnLst/>
          <a:rect l="0" t="0" r="0" b="0"/>
          <a:pathLst>
            <a:path>
              <a:moveTo>
                <a:pt x="0" y="0"/>
              </a:moveTo>
              <a:lnTo>
                <a:pt x="0" y="2676866"/>
              </a:lnTo>
              <a:lnTo>
                <a:pt x="137216" y="267686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67589B-68CD-4BCE-85EE-0794B7C1EBEA}">
      <dsp:nvSpPr>
        <dsp:cNvPr id="0" name=""/>
        <dsp:cNvSpPr/>
      </dsp:nvSpPr>
      <dsp:spPr>
        <a:xfrm>
          <a:off x="2168707" y="2903992"/>
          <a:ext cx="2805950"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5) kas attiecas uz atestāciju, eksāmenu, iesniegto projektu, konkursu un citu līdzīga rakstura novērtējumu procesu**</a:t>
          </a:r>
        </a:p>
      </dsp:txBody>
      <dsp:txXfrm>
        <a:off x="2182012" y="2917297"/>
        <a:ext cx="2779340" cy="427642"/>
      </dsp:txXfrm>
    </dsp:sp>
    <dsp:sp modelId="{B8E103C2-250A-45E6-9743-681211A9126C}">
      <dsp:nvSpPr>
        <dsp:cNvPr id="0" name=""/>
        <dsp:cNvSpPr/>
      </dsp:nvSpPr>
      <dsp:spPr>
        <a:xfrm>
          <a:off x="2031490" y="454252"/>
          <a:ext cx="137216" cy="3244681"/>
        </a:xfrm>
        <a:custGeom>
          <a:avLst/>
          <a:gdLst/>
          <a:ahLst/>
          <a:cxnLst/>
          <a:rect l="0" t="0" r="0" b="0"/>
          <a:pathLst>
            <a:path>
              <a:moveTo>
                <a:pt x="0" y="0"/>
              </a:moveTo>
              <a:lnTo>
                <a:pt x="0" y="3244681"/>
              </a:lnTo>
              <a:lnTo>
                <a:pt x="137216" y="3244681"/>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EB9993-2D41-44E8-88C4-CDC1DFE583D3}">
      <dsp:nvSpPr>
        <dsp:cNvPr id="0" name=""/>
        <dsp:cNvSpPr/>
      </dsp:nvSpPr>
      <dsp:spPr>
        <a:xfrm>
          <a:off x="2168707" y="3471808"/>
          <a:ext cx="2772684" cy="454252"/>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6) Ziemeļatlantijas līguma vai ES informācija***</a:t>
          </a:r>
        </a:p>
      </dsp:txBody>
      <dsp:txXfrm>
        <a:off x="2182012" y="3485113"/>
        <a:ext cx="2746074" cy="4276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17140-EB96-4881-B4D6-6CC2F0291868}">
      <dsp:nvSpPr>
        <dsp:cNvPr id="0" name=""/>
        <dsp:cNvSpPr/>
      </dsp:nvSpPr>
      <dsp:spPr>
        <a:xfrm>
          <a:off x="146475" y="296"/>
          <a:ext cx="2096532" cy="7125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lv-LV" sz="1600" kern="1200">
              <a:solidFill>
                <a:sysClr val="windowText" lastClr="000000"/>
              </a:solidFill>
              <a:latin typeface="Times New Roman" panose="02020603050405020304" pitchFamily="18" charset="0"/>
              <a:cs typeface="Times New Roman" panose="02020603050405020304" pitchFamily="18" charset="0"/>
            </a:rPr>
            <a:t>Pabalsts ikmēneša izdevumu segšanai, ja persona turpina mācības</a:t>
          </a:r>
        </a:p>
      </dsp:txBody>
      <dsp:txXfrm>
        <a:off x="167344" y="21165"/>
        <a:ext cx="2054794" cy="670779"/>
      </dsp:txXfrm>
    </dsp:sp>
    <dsp:sp modelId="{88D84AC9-9CF7-4653-93B5-FC693495B099}">
      <dsp:nvSpPr>
        <dsp:cNvPr id="0" name=""/>
        <dsp:cNvSpPr/>
      </dsp:nvSpPr>
      <dsp:spPr>
        <a:xfrm>
          <a:off x="356129" y="712813"/>
          <a:ext cx="209653" cy="786199"/>
        </a:xfrm>
        <a:custGeom>
          <a:avLst/>
          <a:gdLst/>
          <a:ahLst/>
          <a:cxnLst/>
          <a:rect l="0" t="0" r="0" b="0"/>
          <a:pathLst>
            <a:path>
              <a:moveTo>
                <a:pt x="0" y="0"/>
              </a:moveTo>
              <a:lnTo>
                <a:pt x="0" y="786199"/>
              </a:lnTo>
              <a:lnTo>
                <a:pt x="209653" y="786199"/>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28F86C-A028-4635-8583-111DD460ADE4}">
      <dsp:nvSpPr>
        <dsp:cNvPr id="0" name=""/>
        <dsp:cNvSpPr/>
      </dsp:nvSpPr>
      <dsp:spPr>
        <a:xfrm>
          <a:off x="565782" y="974880"/>
          <a:ext cx="1677225" cy="1048266"/>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lv-LV" sz="900" kern="1200">
              <a:latin typeface="Times New Roman" panose="02020603050405020304" pitchFamily="18" charset="0"/>
              <a:cs typeface="Times New Roman" panose="02020603050405020304" pitchFamily="18" charset="0"/>
            </a:rPr>
            <a:t>Galvenais nosacījums saņemšanai, kas attiecas uz pabalstu ikmēneša izdevumiem un apliecību sociālo garantiju nodrošināšanai, ir apstāklis, vai pilngadību sasniegusī persona sekmīgi turpina izglītoties</a:t>
          </a:r>
        </a:p>
      </dsp:txBody>
      <dsp:txXfrm>
        <a:off x="596485" y="1005583"/>
        <a:ext cx="1615819" cy="986860"/>
      </dsp:txXfrm>
    </dsp:sp>
    <dsp:sp modelId="{7CDFE699-8775-4F0B-8AED-CEDE75C677A7}">
      <dsp:nvSpPr>
        <dsp:cNvPr id="0" name=""/>
        <dsp:cNvSpPr/>
      </dsp:nvSpPr>
      <dsp:spPr>
        <a:xfrm>
          <a:off x="2767141" y="296"/>
          <a:ext cx="2096532" cy="7559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lv-LV" sz="1600" kern="1200">
              <a:solidFill>
                <a:sysClr val="windowText" lastClr="000000"/>
              </a:solidFill>
              <a:latin typeface="Times New Roman" panose="02020603050405020304" pitchFamily="18" charset="0"/>
              <a:cs typeface="Times New Roman" panose="02020603050405020304" pitchFamily="18" charset="0"/>
            </a:rPr>
            <a:t>Mājokļa pabalsts</a:t>
          </a:r>
        </a:p>
      </dsp:txBody>
      <dsp:txXfrm>
        <a:off x="2789283" y="22438"/>
        <a:ext cx="2052248" cy="711715"/>
      </dsp:txXfrm>
    </dsp:sp>
    <dsp:sp modelId="{22C57C23-7820-42E6-A723-CDCA042B8692}">
      <dsp:nvSpPr>
        <dsp:cNvPr id="0" name=""/>
        <dsp:cNvSpPr/>
      </dsp:nvSpPr>
      <dsp:spPr>
        <a:xfrm>
          <a:off x="2976794" y="756295"/>
          <a:ext cx="209653" cy="786199"/>
        </a:xfrm>
        <a:custGeom>
          <a:avLst/>
          <a:gdLst/>
          <a:ahLst/>
          <a:cxnLst/>
          <a:rect l="0" t="0" r="0" b="0"/>
          <a:pathLst>
            <a:path>
              <a:moveTo>
                <a:pt x="0" y="0"/>
              </a:moveTo>
              <a:lnTo>
                <a:pt x="0" y="786199"/>
              </a:lnTo>
              <a:lnTo>
                <a:pt x="209653" y="786199"/>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23274-B07A-4D63-A265-4C73A9F1BDC0}">
      <dsp:nvSpPr>
        <dsp:cNvPr id="0" name=""/>
        <dsp:cNvSpPr/>
      </dsp:nvSpPr>
      <dsp:spPr>
        <a:xfrm>
          <a:off x="3186448" y="1018362"/>
          <a:ext cx="1677225" cy="1048266"/>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lv-LV" sz="900" kern="1200">
              <a:latin typeface="Times New Roman" panose="02020603050405020304" pitchFamily="18" charset="0"/>
              <a:cs typeface="Times New Roman" panose="02020603050405020304" pitchFamily="18" charset="0"/>
            </a:rPr>
            <a:t>Mājokļa pabalstu bez vecāku gādības palikušam bērnam pēc ārpusģimenes aprūpes beigšanās līdz 24 gadu vecumam piešķir neatkarīgi no tā, vai persona turpina izglītoties vai nē </a:t>
          </a:r>
        </a:p>
      </dsp:txBody>
      <dsp:txXfrm>
        <a:off x="3217151" y="1049065"/>
        <a:ext cx="1615819" cy="9868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0B1B43-E4B6-4181-9FFC-4F83E684A40D}">
      <dsp:nvSpPr>
        <dsp:cNvPr id="0" name=""/>
        <dsp:cNvSpPr/>
      </dsp:nvSpPr>
      <dsp:spPr>
        <a:xfrm>
          <a:off x="0" y="0"/>
          <a:ext cx="5048250" cy="717232"/>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b="1" kern="1200">
              <a:solidFill>
                <a:sysClr val="windowText" lastClr="000000"/>
              </a:solidFill>
              <a:latin typeface="Times New Roman" panose="02020603050405020304" pitchFamily="18" charset="0"/>
              <a:cs typeface="Times New Roman" panose="02020603050405020304" pitchFamily="18" charset="0"/>
            </a:rPr>
            <a:t>Dzīvokļa pabalsts paredzēts šādu izdevumu segšanai</a:t>
          </a:r>
        </a:p>
      </dsp:txBody>
      <dsp:txXfrm>
        <a:off x="0" y="0"/>
        <a:ext cx="5048250" cy="717232"/>
      </dsp:txXfrm>
    </dsp:sp>
    <dsp:sp modelId="{232A1FD9-3041-4579-A379-9CC277F5EC2F}">
      <dsp:nvSpPr>
        <dsp:cNvPr id="0" name=""/>
        <dsp:cNvSpPr/>
      </dsp:nvSpPr>
      <dsp:spPr>
        <a:xfrm>
          <a:off x="0" y="717232"/>
          <a:ext cx="2524125" cy="1506188"/>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Izdevumiem par dzīvojamās telpas lietošanu (īres maksa, nepieciešamie izdevumi par obligāti veicamajām pārvaldīšanas darbībām)</a:t>
          </a:r>
        </a:p>
      </dsp:txBody>
      <dsp:txXfrm>
        <a:off x="0" y="717232"/>
        <a:ext cx="2524125" cy="1506188"/>
      </dsp:txXfrm>
    </dsp:sp>
    <dsp:sp modelId="{35CC51AF-10C9-40FC-AC9C-CBDF7B78D94D}">
      <dsp:nvSpPr>
        <dsp:cNvPr id="0" name=""/>
        <dsp:cNvSpPr/>
      </dsp:nvSpPr>
      <dsp:spPr>
        <a:xfrm>
          <a:off x="2524125" y="717232"/>
          <a:ext cx="2524125" cy="1506188"/>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cs typeface="Times New Roman" panose="02020603050405020304" pitchFamily="18" charset="0"/>
            </a:rPr>
            <a:t>Izdevumiem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a:t>
          </a:r>
        </a:p>
      </dsp:txBody>
      <dsp:txXfrm>
        <a:off x="2524125" y="717232"/>
        <a:ext cx="2524125" cy="1506188"/>
      </dsp:txXfrm>
    </dsp:sp>
    <dsp:sp modelId="{0999D164-EB01-461D-ACEB-AC4468F9B112}">
      <dsp:nvSpPr>
        <dsp:cNvPr id="0" name=""/>
        <dsp:cNvSpPr/>
      </dsp:nvSpPr>
      <dsp:spPr>
        <a:xfrm>
          <a:off x="0" y="2223420"/>
          <a:ext cx="5048250" cy="167354"/>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FF8E0E-ED98-465E-8326-C955BA6ADB55}">
      <dsp:nvSpPr>
        <dsp:cNvPr id="0" name=""/>
        <dsp:cNvSpPr/>
      </dsp:nvSpPr>
      <dsp:spPr>
        <a:xfrm>
          <a:off x="2038349" y="581022"/>
          <a:ext cx="3057525" cy="800105"/>
        </a:xfrm>
        <a:prstGeom prst="rightArrow">
          <a:avLst>
            <a:gd name="adj1" fmla="val 75000"/>
            <a:gd name="adj2" fmla="val 50000"/>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lv-LV" sz="1400" kern="1200">
              <a:latin typeface="Times New Roman" pitchFamily="18" charset="0"/>
              <a:cs typeface="Times New Roman" pitchFamily="18" charset="0"/>
            </a:rPr>
            <a:t>laulātajiem vai personai, ja vismaz viens no laulātajiem vai persona ir vecumā no 25 līdz 60 gadiem</a:t>
          </a:r>
        </a:p>
      </dsp:txBody>
      <dsp:txXfrm>
        <a:off x="2038349" y="681035"/>
        <a:ext cx="2757486" cy="600079"/>
      </dsp:txXfrm>
    </dsp:sp>
    <dsp:sp modelId="{7D1207AE-53F8-43EC-BCEA-521AC546F0AF}">
      <dsp:nvSpPr>
        <dsp:cNvPr id="0" name=""/>
        <dsp:cNvSpPr/>
      </dsp:nvSpPr>
      <dsp:spPr>
        <a:xfrm>
          <a:off x="0" y="466726"/>
          <a:ext cx="2038350" cy="1028696"/>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lv-LV" sz="1600" b="1" kern="1200">
              <a:solidFill>
                <a:sysClr val="windowText" lastClr="000000"/>
              </a:solidFill>
              <a:latin typeface="Times New Roman" pitchFamily="18" charset="0"/>
              <a:cs typeface="Times New Roman" pitchFamily="18" charset="0"/>
            </a:rPr>
            <a:t>Uz audžuģimenes statusa piešķiršanu ir tiesības pretendēt:</a:t>
          </a:r>
        </a:p>
      </dsp:txBody>
      <dsp:txXfrm>
        <a:off x="50217" y="516943"/>
        <a:ext cx="1937916" cy="92826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CEF3F4-88EE-4192-9A3F-D5DEB257A3EB}">
      <dsp:nvSpPr>
        <dsp:cNvPr id="0" name=""/>
        <dsp:cNvSpPr/>
      </dsp:nvSpPr>
      <dsp:spPr>
        <a:xfrm>
          <a:off x="0" y="0"/>
          <a:ext cx="4867274" cy="754380"/>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ts val="0"/>
            </a:spcAft>
            <a:buNone/>
          </a:pPr>
          <a:r>
            <a:rPr lang="lv-LV" sz="2000" b="1" kern="1200">
              <a:solidFill>
                <a:schemeClr val="bg1"/>
              </a:solidFill>
              <a:latin typeface="Times New Roman" pitchFamily="18" charset="0"/>
              <a:cs typeface="Times New Roman" pitchFamily="18" charset="0"/>
            </a:rPr>
            <a:t>Specializētās audžuģimenes veidi </a:t>
          </a:r>
        </a:p>
      </dsp:txBody>
      <dsp:txXfrm>
        <a:off x="0" y="0"/>
        <a:ext cx="4867274" cy="754380"/>
      </dsp:txXfrm>
    </dsp:sp>
    <dsp:sp modelId="{96D96BEA-42D5-4B0A-AF03-94B7CEAA00D1}">
      <dsp:nvSpPr>
        <dsp:cNvPr id="0" name=""/>
        <dsp:cNvSpPr/>
      </dsp:nvSpPr>
      <dsp:spPr>
        <a:xfrm>
          <a:off x="0" y="754380"/>
          <a:ext cx="2433637" cy="1584198"/>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itchFamily="18" charset="0"/>
              <a:cs typeface="Times New Roman" pitchFamily="18" charset="0"/>
            </a:rPr>
            <a:t>Krīzes audžuģimene </a:t>
          </a:r>
          <a:r>
            <a:rPr lang="lv-LV" sz="1100" kern="1200">
              <a:latin typeface="Times New Roman" pitchFamily="18" charset="0"/>
              <a:cs typeface="Times New Roman" pitchFamily="18" charset="0"/>
            </a:rPr>
            <a:t>- audžuģimene, kurai ir vismaz triju gadu pieredze audžuģimenē ievietoto bērnu aprūpē un kura jebkurā diennakts laikā uzņem bērnu, kas šķirts no ģimenes</a:t>
          </a:r>
        </a:p>
      </dsp:txBody>
      <dsp:txXfrm>
        <a:off x="0" y="754380"/>
        <a:ext cx="2433637" cy="1584198"/>
      </dsp:txXfrm>
    </dsp:sp>
    <dsp:sp modelId="{E224C69D-2457-46CC-8A32-9C402AA96F93}">
      <dsp:nvSpPr>
        <dsp:cNvPr id="0" name=""/>
        <dsp:cNvSpPr/>
      </dsp:nvSpPr>
      <dsp:spPr>
        <a:xfrm>
          <a:off x="2433637" y="754380"/>
          <a:ext cx="2433637" cy="1584198"/>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itchFamily="18" charset="0"/>
              <a:cs typeface="Times New Roman" pitchFamily="18" charset="0"/>
            </a:rPr>
            <a:t>Audžuģimene bērnam ar invaliditāti</a:t>
          </a:r>
          <a:r>
            <a:rPr lang="lv-LV" sz="1100" kern="1200">
              <a:latin typeface="Times New Roman" pitchFamily="18" charset="0"/>
              <a:cs typeface="Times New Roman" pitchFamily="18" charset="0"/>
            </a:rPr>
            <a:t>, kuram izsniegts atzinums par īpašas kopšanas nepieciešamību sakarā ar smagiem funkcionāliem traucējumiem - audžuģimene, kurā vismaz vienam no laulātajiem (personai) ir vismaz 12 mēnešus ilga personīgā vai profesionālā pieredze darbā ar bērniem ar smagiem funkcionāliem traucējumiem</a:t>
          </a:r>
        </a:p>
      </dsp:txBody>
      <dsp:txXfrm>
        <a:off x="2433637" y="754380"/>
        <a:ext cx="2433637" cy="1584198"/>
      </dsp:txXfrm>
    </dsp:sp>
    <dsp:sp modelId="{3487DE73-688D-4835-8208-02BCA298DDF9}">
      <dsp:nvSpPr>
        <dsp:cNvPr id="0" name=""/>
        <dsp:cNvSpPr/>
      </dsp:nvSpPr>
      <dsp:spPr>
        <a:xfrm>
          <a:off x="0" y="2338578"/>
          <a:ext cx="4867274" cy="176022"/>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BBD772-B681-4AFB-9711-F44B3A67C99F}">
      <dsp:nvSpPr>
        <dsp:cNvPr id="0" name=""/>
        <dsp:cNvSpPr/>
      </dsp:nvSpPr>
      <dsp:spPr>
        <a:xfrm>
          <a:off x="1618078" y="5"/>
          <a:ext cx="1538887" cy="1508213"/>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lv-LV" sz="1600" b="1" kern="1200">
              <a:latin typeface="Times New Roman" panose="02020603050405020304" pitchFamily="18" charset="0"/>
              <a:cs typeface="Times New Roman" panose="02020603050405020304" pitchFamily="18" charset="0"/>
            </a:rPr>
            <a:t>Pašvaldībai ir jānodrošina</a:t>
          </a:r>
        </a:p>
      </dsp:txBody>
      <dsp:txXfrm>
        <a:off x="1843443" y="220878"/>
        <a:ext cx="1088157" cy="1066467"/>
      </dsp:txXfrm>
    </dsp:sp>
    <dsp:sp modelId="{E8164EDB-5AD6-45E2-8250-F49322029F0B}">
      <dsp:nvSpPr>
        <dsp:cNvPr id="0" name=""/>
        <dsp:cNvSpPr/>
      </dsp:nvSpPr>
      <dsp:spPr>
        <a:xfrm>
          <a:off x="3011419" y="87107"/>
          <a:ext cx="1922530" cy="1434526"/>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Atlīdzība par audžuģimenes pienākumu veikšanu uz laiku, kas ir īsāks par mēnesi</a:t>
          </a:r>
          <a:endParaRPr lang="lv-LV" sz="1200" i="1" kern="1200">
            <a:latin typeface="Times New Roman" panose="02020603050405020304" pitchFamily="18" charset="0"/>
            <a:cs typeface="Times New Roman" panose="02020603050405020304" pitchFamily="18" charset="0"/>
          </a:endParaRPr>
        </a:p>
      </dsp:txBody>
      <dsp:txXfrm>
        <a:off x="3292967" y="297188"/>
        <a:ext cx="1359434" cy="1014364"/>
      </dsp:txXfrm>
    </dsp:sp>
    <dsp:sp modelId="{1C3802B0-6595-40BB-9EF6-1C216B51A963}">
      <dsp:nvSpPr>
        <dsp:cNvPr id="0" name=""/>
        <dsp:cNvSpPr/>
      </dsp:nvSpPr>
      <dsp:spPr>
        <a:xfrm>
          <a:off x="1516931" y="1301554"/>
          <a:ext cx="1468802" cy="1146365"/>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Pabalsts apģērba un mīkstā inventāra iegādei</a:t>
          </a:r>
        </a:p>
      </dsp:txBody>
      <dsp:txXfrm>
        <a:off x="1732032" y="1469435"/>
        <a:ext cx="1038600" cy="810603"/>
      </dsp:txXfrm>
    </dsp:sp>
    <dsp:sp modelId="{1F55756C-7334-4C34-AC36-F13FA61641EA}">
      <dsp:nvSpPr>
        <dsp:cNvPr id="0" name=""/>
        <dsp:cNvSpPr/>
      </dsp:nvSpPr>
      <dsp:spPr>
        <a:xfrm>
          <a:off x="0" y="51373"/>
          <a:ext cx="1769180" cy="1416790"/>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Ikmēneša pabalsts bērna uzturam no 2019.gada </a:t>
          </a:r>
          <a:r>
            <a:rPr lang="lv-LV" sz="1100" b="1" kern="1200">
              <a:latin typeface="Times New Roman" panose="02020603050405020304" pitchFamily="18" charset="0"/>
              <a:cs typeface="Times New Roman" panose="02020603050405020304" pitchFamily="18" charset="0"/>
            </a:rPr>
            <a:t>215,00</a:t>
          </a:r>
          <a:r>
            <a:rPr lang="lv-LV" sz="1100" kern="1200">
              <a:latin typeface="Times New Roman" panose="02020603050405020304" pitchFamily="18" charset="0"/>
              <a:cs typeface="Times New Roman" panose="02020603050405020304" pitchFamily="18" charset="0"/>
            </a:rPr>
            <a:t>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līdz 7 gadu vecumam un </a:t>
          </a:r>
          <a:r>
            <a:rPr lang="lv-LV" sz="1100" b="1" kern="1200">
              <a:latin typeface="Times New Roman" panose="02020603050405020304" pitchFamily="18" charset="0"/>
              <a:cs typeface="Times New Roman" panose="02020603050405020304" pitchFamily="18" charset="0"/>
            </a:rPr>
            <a:t>258,00</a:t>
          </a:r>
          <a:r>
            <a:rPr lang="lv-LV" sz="1100" kern="1200">
              <a:latin typeface="Times New Roman" panose="02020603050405020304" pitchFamily="18" charset="0"/>
              <a:cs typeface="Times New Roman" panose="02020603050405020304" pitchFamily="18" charset="0"/>
            </a:rPr>
            <a:t>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no 7 līdz 18 gadu vecumam</a:t>
          </a:r>
        </a:p>
      </dsp:txBody>
      <dsp:txXfrm>
        <a:off x="259090" y="258857"/>
        <a:ext cx="1251000" cy="100182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B6DFD-AD63-4FBC-A36F-D1EC510F4D22}">
      <dsp:nvSpPr>
        <dsp:cNvPr id="0" name=""/>
        <dsp:cNvSpPr/>
      </dsp:nvSpPr>
      <dsp:spPr>
        <a:xfrm rot="5400000">
          <a:off x="2709226" y="-810259"/>
          <a:ext cx="1754609" cy="337555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just" defTabSz="488950">
            <a:lnSpc>
              <a:spcPct val="90000"/>
            </a:lnSpc>
            <a:spcBef>
              <a:spcPct val="0"/>
            </a:spcBef>
            <a:spcAft>
              <a:spcPct val="15000"/>
            </a:spcAft>
            <a:buChar char="•"/>
          </a:pPr>
          <a:r>
            <a:rPr lang="lv-LV" sz="1100" kern="1200">
              <a:latin typeface="Times New Roman" pitchFamily="18" charset="0"/>
              <a:cs typeface="Times New Roman" pitchFamily="18" charset="0"/>
            </a:rPr>
            <a:t>apmērā, kādu no valsts pamatbudžeta līdzekļiem saskaņā ar Valsts sociālo pabalstu likumu noteicis Ministru kabinets - vienāds ar bērna kopšanas pabalsta apmēru personai, kura kopj bērnu vecumā līdz pusotram gadam. 2019.gadā atlīdzības apmērs ir:</a:t>
          </a:r>
        </a:p>
        <a:p>
          <a:pPr marL="57150" lvl="1" indent="-57150" algn="just" defTabSz="488950">
            <a:lnSpc>
              <a:spcPct val="90000"/>
            </a:lnSpc>
            <a:spcBef>
              <a:spcPct val="0"/>
            </a:spcBef>
            <a:spcAft>
              <a:spcPct val="15000"/>
            </a:spcAft>
            <a:buChar char="•"/>
          </a:pPr>
          <a:r>
            <a:rPr lang="lv-LV" sz="1100" kern="1200">
              <a:latin typeface="Times New Roman" pitchFamily="18" charset="0"/>
              <a:cs typeface="Times New Roman" pitchFamily="18" charset="0"/>
            </a:rPr>
            <a:t>par </a:t>
          </a:r>
          <a:r>
            <a:rPr lang="lv-LV" sz="1100" b="1" kern="1200">
              <a:latin typeface="Times New Roman" pitchFamily="18" charset="0"/>
              <a:cs typeface="Times New Roman" pitchFamily="18" charset="0"/>
            </a:rPr>
            <a:t>vienu</a:t>
          </a:r>
          <a:r>
            <a:rPr lang="lv-LV" sz="1100" kern="1200">
              <a:latin typeface="Times New Roman" pitchFamily="18" charset="0"/>
              <a:cs typeface="Times New Roman" pitchFamily="18" charset="0"/>
            </a:rPr>
            <a:t> bērnu - </a:t>
          </a:r>
          <a:r>
            <a:rPr lang="lv-LV" sz="1100" b="1" kern="1200">
              <a:latin typeface="Times New Roman" pitchFamily="18" charset="0"/>
              <a:cs typeface="Times New Roman" pitchFamily="18" charset="0"/>
            </a:rPr>
            <a:t>171</a:t>
          </a:r>
          <a:r>
            <a:rPr lang="lv-LV" sz="1100" kern="1200">
              <a:latin typeface="Times New Roman" pitchFamily="18" charset="0"/>
              <a:cs typeface="Times New Roman" pitchFamily="18" charset="0"/>
            </a:rPr>
            <a:t> </a:t>
          </a:r>
          <a:r>
            <a:rPr lang="lv-LV" sz="1100" i="1" kern="1200">
              <a:latin typeface="Times New Roman" pitchFamily="18" charset="0"/>
              <a:cs typeface="Times New Roman" pitchFamily="18" charset="0"/>
            </a:rPr>
            <a:t>euro</a:t>
          </a:r>
          <a:r>
            <a:rPr lang="lv-LV" sz="1100" kern="1200">
              <a:latin typeface="Times New Roman" pitchFamily="18" charset="0"/>
              <a:cs typeface="Times New Roman" pitchFamily="18" charset="0"/>
            </a:rPr>
            <a:t> mēnesī;</a:t>
          </a:r>
        </a:p>
        <a:p>
          <a:pPr marL="57150" lvl="1" indent="-57150" algn="just" defTabSz="488950">
            <a:lnSpc>
              <a:spcPct val="90000"/>
            </a:lnSpc>
            <a:spcBef>
              <a:spcPct val="0"/>
            </a:spcBef>
            <a:spcAft>
              <a:spcPct val="15000"/>
            </a:spcAft>
            <a:buChar char="•"/>
          </a:pPr>
          <a:r>
            <a:rPr lang="lv-LV" sz="1100" kern="1200">
              <a:latin typeface="Times New Roman" pitchFamily="18" charset="0"/>
              <a:cs typeface="Times New Roman" pitchFamily="18" charset="0"/>
            </a:rPr>
            <a:t>par </a:t>
          </a:r>
          <a:r>
            <a:rPr lang="lv-LV" sz="1100" b="1" kern="1200">
              <a:latin typeface="Times New Roman" pitchFamily="18" charset="0"/>
              <a:cs typeface="Times New Roman" pitchFamily="18" charset="0"/>
            </a:rPr>
            <a:t>diviem</a:t>
          </a:r>
          <a:r>
            <a:rPr lang="lv-LV" sz="1100" kern="1200">
              <a:latin typeface="Times New Roman" pitchFamily="18" charset="0"/>
              <a:cs typeface="Times New Roman" pitchFamily="18" charset="0"/>
            </a:rPr>
            <a:t> bērniem piemēro koeficientu 1,3 jeb </a:t>
          </a:r>
          <a:r>
            <a:rPr lang="lv-LV" sz="1100" b="1" kern="1200">
              <a:latin typeface="Times New Roman" pitchFamily="18" charset="0"/>
              <a:cs typeface="Times New Roman" pitchFamily="18" charset="0"/>
            </a:rPr>
            <a:t>222,30</a:t>
          </a:r>
          <a:r>
            <a:rPr lang="lv-LV" sz="1100" kern="1200">
              <a:latin typeface="Times New Roman" pitchFamily="18" charset="0"/>
              <a:cs typeface="Times New Roman" pitchFamily="18" charset="0"/>
            </a:rPr>
            <a:t> </a:t>
          </a:r>
          <a:r>
            <a:rPr lang="lv-LV" sz="1100" i="1" kern="1200">
              <a:latin typeface="Times New Roman" pitchFamily="18" charset="0"/>
              <a:cs typeface="Times New Roman" pitchFamily="18" charset="0"/>
            </a:rPr>
            <a:t>euro </a:t>
          </a:r>
          <a:r>
            <a:rPr lang="lv-LV" sz="1100" kern="1200">
              <a:latin typeface="Times New Roman" pitchFamily="18" charset="0"/>
              <a:cs typeface="Times New Roman" pitchFamily="18" charset="0"/>
            </a:rPr>
            <a:t>mēnesī;</a:t>
          </a:r>
        </a:p>
        <a:p>
          <a:pPr marL="57150" lvl="1" indent="-57150" algn="just" defTabSz="488950">
            <a:lnSpc>
              <a:spcPct val="90000"/>
            </a:lnSpc>
            <a:spcBef>
              <a:spcPct val="0"/>
            </a:spcBef>
            <a:spcAft>
              <a:spcPct val="15000"/>
            </a:spcAft>
            <a:buChar char="•"/>
          </a:pPr>
          <a:r>
            <a:rPr lang="lv-LV" sz="1100" kern="1200">
              <a:latin typeface="Times New Roman" pitchFamily="18" charset="0"/>
              <a:cs typeface="Times New Roman" pitchFamily="18" charset="0"/>
            </a:rPr>
            <a:t>par </a:t>
          </a:r>
          <a:r>
            <a:rPr lang="lv-LV" sz="1100" b="1" kern="1200">
              <a:latin typeface="Times New Roman" pitchFamily="18" charset="0"/>
              <a:cs typeface="Times New Roman" pitchFamily="18" charset="0"/>
            </a:rPr>
            <a:t>trīs un vairāk </a:t>
          </a:r>
          <a:r>
            <a:rPr lang="lv-LV" sz="1100" kern="1200">
              <a:latin typeface="Times New Roman" pitchFamily="18" charset="0"/>
              <a:cs typeface="Times New Roman" pitchFamily="18" charset="0"/>
            </a:rPr>
            <a:t>bērniem piemēro koeficientu 1,6 jeb </a:t>
          </a:r>
          <a:r>
            <a:rPr lang="lv-LV" sz="1100" b="1" kern="1200">
              <a:latin typeface="Times New Roman" pitchFamily="18" charset="0"/>
              <a:cs typeface="Times New Roman" pitchFamily="18" charset="0"/>
            </a:rPr>
            <a:t>273,60</a:t>
          </a:r>
          <a:r>
            <a:rPr lang="lv-LV" sz="1100" kern="1200">
              <a:latin typeface="Times New Roman" pitchFamily="18" charset="0"/>
              <a:cs typeface="Times New Roman" pitchFamily="18" charset="0"/>
            </a:rPr>
            <a:t> </a:t>
          </a:r>
          <a:r>
            <a:rPr lang="lv-LV" sz="1100" i="1" kern="1200">
              <a:latin typeface="Times New Roman" pitchFamily="18" charset="0"/>
              <a:cs typeface="Times New Roman" pitchFamily="18" charset="0"/>
            </a:rPr>
            <a:t>euro</a:t>
          </a:r>
          <a:r>
            <a:rPr lang="lv-LV" sz="1100" kern="1200">
              <a:latin typeface="Times New Roman" pitchFamily="18" charset="0"/>
              <a:cs typeface="Times New Roman" pitchFamily="18" charset="0"/>
            </a:rPr>
            <a:t> mēnesī.</a:t>
          </a:r>
        </a:p>
      </dsp:txBody>
      <dsp:txXfrm rot="-5400000">
        <a:off x="1898752" y="85868"/>
        <a:ext cx="3289905" cy="1583303"/>
      </dsp:txXfrm>
    </dsp:sp>
    <dsp:sp modelId="{BB760A14-8746-4332-BDC0-1B0C8FC9104C}">
      <dsp:nvSpPr>
        <dsp:cNvPr id="0" name=""/>
        <dsp:cNvSpPr/>
      </dsp:nvSpPr>
      <dsp:spPr>
        <a:xfrm>
          <a:off x="0" y="158085"/>
          <a:ext cx="1898751" cy="143886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v-LV" sz="1400" kern="1200">
              <a:latin typeface="Times New Roman" pitchFamily="18" charset="0"/>
              <a:cs typeface="Times New Roman" pitchFamily="18" charset="0"/>
            </a:rPr>
            <a:t>Ja bērnu ievieto </a:t>
          </a:r>
          <a:r>
            <a:rPr lang="lv-LV" sz="1400" b="1" kern="1200">
              <a:latin typeface="Times New Roman" pitchFamily="18" charset="0"/>
              <a:cs typeface="Times New Roman" pitchFamily="18" charset="0"/>
            </a:rPr>
            <a:t>uz laiku, kas ir ilgāks par mēnesi</a:t>
          </a:r>
        </a:p>
      </dsp:txBody>
      <dsp:txXfrm>
        <a:off x="70240" y="228325"/>
        <a:ext cx="1758271" cy="1298387"/>
      </dsp:txXfrm>
    </dsp:sp>
    <dsp:sp modelId="{A0453C3F-8DD1-46C4-A453-D54252755F34}">
      <dsp:nvSpPr>
        <dsp:cNvPr id="0" name=""/>
        <dsp:cNvSpPr/>
      </dsp:nvSpPr>
      <dsp:spPr>
        <a:xfrm rot="5400000">
          <a:off x="2980594" y="782644"/>
          <a:ext cx="1211873" cy="337555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just" defTabSz="488950">
            <a:lnSpc>
              <a:spcPct val="90000"/>
            </a:lnSpc>
            <a:spcBef>
              <a:spcPct val="0"/>
            </a:spcBef>
            <a:spcAft>
              <a:spcPct val="15000"/>
            </a:spcAft>
            <a:buChar char="•"/>
          </a:pPr>
          <a:r>
            <a:rPr lang="lv-LV" sz="1100" b="1" kern="1200">
              <a:latin typeface="Times New Roman" pitchFamily="18" charset="0"/>
              <a:cs typeface="Times New Roman" pitchFamily="18" charset="0"/>
            </a:rPr>
            <a:t>apmēru nosaka proporcionāli dienu skaitam</a:t>
          </a:r>
          <a:r>
            <a:rPr lang="lv-LV" sz="1100" kern="1200">
              <a:latin typeface="Times New Roman" pitchFamily="18" charset="0"/>
              <a:cs typeface="Times New Roman" pitchFamily="18" charset="0"/>
            </a:rPr>
            <a:t>, par pamatu ņemot no valsts pamatbudžeta līdzekļiem noteikto atlīdzības apmēru;</a:t>
          </a:r>
        </a:p>
        <a:p>
          <a:pPr marL="57150" lvl="1" indent="-57150" algn="just" defTabSz="488950">
            <a:lnSpc>
              <a:spcPct val="90000"/>
            </a:lnSpc>
            <a:spcBef>
              <a:spcPct val="0"/>
            </a:spcBef>
            <a:spcAft>
              <a:spcPct val="15000"/>
            </a:spcAft>
            <a:buChar char="•"/>
          </a:pPr>
          <a:r>
            <a:rPr lang="lv-LV" sz="1100" kern="1200">
              <a:latin typeface="Times New Roman" pitchFamily="18" charset="0"/>
              <a:cs typeface="Times New Roman" pitchFamily="18" charset="0"/>
            </a:rPr>
            <a:t>piešķir no  tās pašvaldības budžeta līdzekļiem, kura noslēgusi līgumu ar audžuģimeni.</a:t>
          </a:r>
        </a:p>
      </dsp:txBody>
      <dsp:txXfrm rot="-5400000">
        <a:off x="1898752" y="1923646"/>
        <a:ext cx="3316399" cy="1093555"/>
      </dsp:txXfrm>
    </dsp:sp>
    <dsp:sp modelId="{75157182-2B44-4802-B316-E257239AFB11}">
      <dsp:nvSpPr>
        <dsp:cNvPr id="0" name=""/>
        <dsp:cNvSpPr/>
      </dsp:nvSpPr>
      <dsp:spPr>
        <a:xfrm>
          <a:off x="0" y="1894352"/>
          <a:ext cx="1898751" cy="115214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v-LV" sz="1400" kern="1200">
              <a:latin typeface="Times New Roman" pitchFamily="18" charset="0"/>
              <a:cs typeface="Times New Roman" pitchFamily="18" charset="0"/>
            </a:rPr>
            <a:t>Ja bērnu ievieto </a:t>
          </a:r>
          <a:r>
            <a:rPr lang="lv-LV" sz="1400" b="1" kern="1200">
              <a:latin typeface="Times New Roman" pitchFamily="18" charset="0"/>
              <a:cs typeface="Times New Roman" pitchFamily="18" charset="0"/>
            </a:rPr>
            <a:t>uz laiku, kas ir mazāks par mēnesi</a:t>
          </a:r>
        </a:p>
      </dsp:txBody>
      <dsp:txXfrm>
        <a:off x="56243" y="1950595"/>
        <a:ext cx="1786265" cy="103965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37445-2751-41EB-8BFC-D1EE66DE7C70}">
      <dsp:nvSpPr>
        <dsp:cNvPr id="0" name=""/>
        <dsp:cNvSpPr/>
      </dsp:nvSpPr>
      <dsp:spPr>
        <a:xfrm>
          <a:off x="0" y="64769"/>
          <a:ext cx="4895850" cy="518162"/>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b="0" kern="1200">
              <a:solidFill>
                <a:schemeClr val="bg1"/>
              </a:solidFill>
              <a:latin typeface="Times New Roman" pitchFamily="18" charset="0"/>
              <a:cs typeface="Times New Roman" pitchFamily="18" charset="0"/>
            </a:rPr>
            <a:t>Pašvaldība nosaka:</a:t>
          </a:r>
        </a:p>
      </dsp:txBody>
      <dsp:txXfrm>
        <a:off x="0" y="64769"/>
        <a:ext cx="4895850" cy="518162"/>
      </dsp:txXfrm>
    </dsp:sp>
    <dsp:sp modelId="{B43EC245-1F11-40D4-8509-A0270007365F}">
      <dsp:nvSpPr>
        <dsp:cNvPr id="0" name=""/>
        <dsp:cNvSpPr/>
      </dsp:nvSpPr>
      <dsp:spPr>
        <a:xfrm>
          <a:off x="0" y="712470"/>
          <a:ext cx="2447925" cy="163220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itchFamily="18" charset="0"/>
              <a:cs typeface="Times New Roman" pitchFamily="18" charset="0"/>
            </a:rPr>
            <a:t>Pabalsta apmēru bērna uzturam</a:t>
          </a:r>
          <a:r>
            <a:rPr lang="lv-LV" sz="1400" kern="1200">
              <a:latin typeface="Times New Roman" pitchFamily="18" charset="0"/>
              <a:cs typeface="Times New Roman" pitchFamily="18" charset="0"/>
            </a:rPr>
            <a:t>, ņemot vērā, ka tas mēnesī </a:t>
          </a:r>
          <a:r>
            <a:rPr lang="lv-LV" sz="1400" b="1" kern="1200">
              <a:latin typeface="Times New Roman" pitchFamily="18" charset="0"/>
              <a:cs typeface="Times New Roman" pitchFamily="18" charset="0"/>
            </a:rPr>
            <a:t>nedrīkst būt mazāks:</a:t>
          </a:r>
        </a:p>
        <a:p>
          <a:pPr marL="0" lvl="0" indent="0" algn="ctr" defTabSz="622300">
            <a:lnSpc>
              <a:spcPct val="90000"/>
            </a:lnSpc>
            <a:spcBef>
              <a:spcPct val="0"/>
            </a:spcBef>
            <a:spcAft>
              <a:spcPct val="35000"/>
            </a:spcAft>
            <a:buNone/>
          </a:pPr>
          <a:r>
            <a:rPr lang="lv-LV" sz="1400" b="1" kern="1200">
              <a:latin typeface="Times New Roman" pitchFamily="18" charset="0"/>
              <a:cs typeface="Times New Roman" pitchFamily="18" charset="0"/>
            </a:rPr>
            <a:t>- </a:t>
          </a:r>
          <a:r>
            <a:rPr lang="lv-LV" sz="1400" kern="1200">
              <a:latin typeface="Times New Roman" pitchFamily="18" charset="0"/>
              <a:cs typeface="Times New Roman" pitchFamily="18" charset="0"/>
            </a:rPr>
            <a:t>līdz bērna 7 gadu vecumam - </a:t>
          </a:r>
          <a:r>
            <a:rPr lang="lv-LV" sz="1400" b="1" kern="1200">
              <a:latin typeface="Times New Roman" pitchFamily="18" charset="0"/>
              <a:cs typeface="Times New Roman" pitchFamily="18" charset="0"/>
            </a:rPr>
            <a:t>215</a:t>
          </a:r>
          <a:r>
            <a:rPr lang="lv-LV" sz="1400" kern="1200">
              <a:latin typeface="Times New Roman" pitchFamily="18" charset="0"/>
              <a:cs typeface="Times New Roman" pitchFamily="18" charset="0"/>
            </a:rPr>
            <a:t> </a:t>
          </a:r>
          <a:r>
            <a:rPr lang="lv-LV" sz="1400" i="1" kern="1200">
              <a:latin typeface="Times New Roman" pitchFamily="18" charset="0"/>
              <a:cs typeface="Times New Roman" pitchFamily="18" charset="0"/>
            </a:rPr>
            <a:t>euro </a:t>
          </a:r>
          <a:r>
            <a:rPr lang="lv-LV" sz="1400" kern="1200">
              <a:latin typeface="Times New Roman" pitchFamily="18" charset="0"/>
              <a:cs typeface="Times New Roman" pitchFamily="18" charset="0"/>
            </a:rPr>
            <a:t>mēnesī; </a:t>
          </a:r>
        </a:p>
        <a:p>
          <a:pPr marL="0" lvl="0" indent="0" algn="ctr" defTabSz="622300">
            <a:lnSpc>
              <a:spcPct val="90000"/>
            </a:lnSpc>
            <a:spcBef>
              <a:spcPct val="0"/>
            </a:spcBef>
            <a:spcAft>
              <a:spcPct val="35000"/>
            </a:spcAft>
            <a:buNone/>
          </a:pPr>
          <a:r>
            <a:rPr lang="lv-LV" sz="1400" kern="1200">
              <a:latin typeface="Times New Roman" pitchFamily="18" charset="0"/>
              <a:cs typeface="Times New Roman" pitchFamily="18" charset="0"/>
            </a:rPr>
            <a:t>-no 7 gadu vecuma līdz 18 gadu sasniegšanai - </a:t>
          </a:r>
          <a:r>
            <a:rPr lang="lv-LV" sz="1400" b="1" kern="1200">
              <a:latin typeface="Times New Roman" pitchFamily="18" charset="0"/>
              <a:cs typeface="Times New Roman" pitchFamily="18" charset="0"/>
            </a:rPr>
            <a:t>258</a:t>
          </a:r>
          <a:r>
            <a:rPr lang="lv-LV" sz="1400" kern="1200">
              <a:latin typeface="Times New Roman" pitchFamily="18" charset="0"/>
              <a:cs typeface="Times New Roman" pitchFamily="18" charset="0"/>
            </a:rPr>
            <a:t> </a:t>
          </a:r>
          <a:r>
            <a:rPr lang="lv-LV" sz="1400" i="1" kern="1200">
              <a:latin typeface="Times New Roman" pitchFamily="18" charset="0"/>
              <a:cs typeface="Times New Roman" pitchFamily="18" charset="0"/>
            </a:rPr>
            <a:t>euro</a:t>
          </a:r>
          <a:r>
            <a:rPr lang="lv-LV" sz="1400" kern="1200">
              <a:latin typeface="Times New Roman" pitchFamily="18" charset="0"/>
              <a:cs typeface="Times New Roman" pitchFamily="18" charset="0"/>
            </a:rPr>
            <a:t> mēnesī.</a:t>
          </a:r>
        </a:p>
      </dsp:txBody>
      <dsp:txXfrm>
        <a:off x="0" y="712470"/>
        <a:ext cx="2447925" cy="1632204"/>
      </dsp:txXfrm>
    </dsp:sp>
    <dsp:sp modelId="{CE19CB5A-A7B8-4D90-8D15-3DC3C1977E75}">
      <dsp:nvSpPr>
        <dsp:cNvPr id="0" name=""/>
        <dsp:cNvSpPr/>
      </dsp:nvSpPr>
      <dsp:spPr>
        <a:xfrm>
          <a:off x="2447925" y="712470"/>
          <a:ext cx="2447925" cy="163220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itchFamily="18" charset="0"/>
              <a:cs typeface="Times New Roman" pitchFamily="18" charset="0"/>
            </a:rPr>
            <a:t>Pabalsta apmēru apģērba un mīkstā inventāra iegādei</a:t>
          </a:r>
          <a:r>
            <a:rPr lang="lv-LV" sz="1400" kern="1200">
              <a:latin typeface="Times New Roman" pitchFamily="18" charset="0"/>
              <a:cs typeface="Times New Roman" pitchFamily="18" charset="0"/>
            </a:rPr>
            <a:t>, kā arī tā izmaksas kārtību atbilstoši bērna vajadzībām. Pabalsta vietā pašvaldība var izsniegt apģērbu, apavus un citas bērnam nepieciešamās lietas.</a:t>
          </a:r>
        </a:p>
      </dsp:txBody>
      <dsp:txXfrm>
        <a:off x="2447925" y="712470"/>
        <a:ext cx="2447925" cy="1632204"/>
      </dsp:txXfrm>
    </dsp:sp>
    <dsp:sp modelId="{61E26565-0E1C-4CBA-9F2A-4347F8B86355}">
      <dsp:nvSpPr>
        <dsp:cNvPr id="0" name=""/>
        <dsp:cNvSpPr/>
      </dsp:nvSpPr>
      <dsp:spPr>
        <a:xfrm>
          <a:off x="0" y="2344674"/>
          <a:ext cx="4895850" cy="181356"/>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29D5F4-56D2-4EA2-AF46-F6335BB4AB40}">
      <dsp:nvSpPr>
        <dsp:cNvPr id="0" name=""/>
        <dsp:cNvSpPr/>
      </dsp:nvSpPr>
      <dsp:spPr>
        <a:xfrm>
          <a:off x="121291" y="364331"/>
          <a:ext cx="487318" cy="356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45720" rIns="128016" bIns="45720" numCol="1" spcCol="1270" anchor="ctr" anchorCtr="0">
          <a:noAutofit/>
        </a:bodyPr>
        <a:lstStyle/>
        <a:p>
          <a:pPr marL="0" lvl="0" indent="0" algn="r" defTabSz="800100">
            <a:lnSpc>
              <a:spcPct val="90000"/>
            </a:lnSpc>
            <a:spcBef>
              <a:spcPct val="0"/>
            </a:spcBef>
            <a:spcAft>
              <a:spcPct val="35000"/>
            </a:spcAft>
            <a:buNone/>
          </a:pPr>
          <a:r>
            <a:rPr lang="lv-LV" sz="1800" kern="1200"/>
            <a:t>1)</a:t>
          </a:r>
        </a:p>
      </dsp:txBody>
      <dsp:txXfrm>
        <a:off x="121291" y="364331"/>
        <a:ext cx="487318" cy="356400"/>
      </dsp:txXfrm>
    </dsp:sp>
    <dsp:sp modelId="{FE601058-3F9D-44BB-825A-125A95B449CC}">
      <dsp:nvSpPr>
        <dsp:cNvPr id="0" name=""/>
        <dsp:cNvSpPr/>
      </dsp:nvSpPr>
      <dsp:spPr>
        <a:xfrm>
          <a:off x="608609" y="303074"/>
          <a:ext cx="263457" cy="478912"/>
        </a:xfrm>
        <a:prstGeom prst="leftBrace">
          <a:avLst>
            <a:gd name="adj1" fmla="val 35000"/>
            <a:gd name="adj2" fmla="val 50000"/>
          </a:avLst>
        </a:pr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1D8A977-50AB-40D4-A658-DE269B65C29B}">
      <dsp:nvSpPr>
        <dsp:cNvPr id="0" name=""/>
        <dsp:cNvSpPr/>
      </dsp:nvSpPr>
      <dsp:spPr>
        <a:xfrm>
          <a:off x="977450" y="303074"/>
          <a:ext cx="4168316" cy="4789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lv-LV" sz="1400" kern="1200">
              <a:solidFill>
                <a:sysClr val="windowText" lastClr="000000"/>
              </a:solidFill>
              <a:latin typeface="Times New Roman" panose="02020603050405020304" pitchFamily="18" charset="0"/>
              <a:cs typeface="Times New Roman" panose="02020603050405020304" pitchFamily="18" charset="0"/>
            </a:rPr>
            <a:t>materiālais atbalsts pamatvajadzību nodrošināšanai, </a:t>
          </a:r>
          <a:r>
            <a:rPr lang="lv-LV" sz="1400" b="1" kern="1200">
              <a:solidFill>
                <a:sysClr val="windowText" lastClr="000000"/>
              </a:solidFill>
              <a:latin typeface="Times New Roman" panose="02020603050405020304" pitchFamily="18" charset="0"/>
              <a:cs typeface="Times New Roman" panose="02020603050405020304" pitchFamily="18" charset="0"/>
            </a:rPr>
            <a:t>nevērtējot </a:t>
          </a:r>
          <a:r>
            <a:rPr lang="lv-LV" sz="1400" b="1" kern="1200">
              <a:solidFill>
                <a:srgbClr val="C00000"/>
              </a:solidFill>
              <a:latin typeface="Times New Roman" panose="02020603050405020304" pitchFamily="18" charset="0"/>
              <a:cs typeface="Times New Roman" panose="02020603050405020304" pitchFamily="18" charset="0"/>
            </a:rPr>
            <a:t>materiālo situāciju</a:t>
          </a:r>
        </a:p>
      </dsp:txBody>
      <dsp:txXfrm>
        <a:off x="977450" y="303074"/>
        <a:ext cx="4168316" cy="478912"/>
      </dsp:txXfrm>
    </dsp:sp>
    <dsp:sp modelId="{3D8C181B-A696-49A1-8B3B-33FB662D847F}">
      <dsp:nvSpPr>
        <dsp:cNvPr id="0" name=""/>
        <dsp:cNvSpPr/>
      </dsp:nvSpPr>
      <dsp:spPr>
        <a:xfrm>
          <a:off x="121291" y="908043"/>
          <a:ext cx="449209" cy="356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45720" rIns="128016" bIns="45720" numCol="1" spcCol="1270" anchor="ctr" anchorCtr="0">
          <a:noAutofit/>
        </a:bodyPr>
        <a:lstStyle/>
        <a:p>
          <a:pPr marL="0" lvl="0" indent="0" algn="r" defTabSz="800100">
            <a:lnSpc>
              <a:spcPct val="90000"/>
            </a:lnSpc>
            <a:spcBef>
              <a:spcPct val="0"/>
            </a:spcBef>
            <a:spcAft>
              <a:spcPct val="35000"/>
            </a:spcAft>
            <a:buNone/>
          </a:pPr>
          <a:r>
            <a:rPr lang="lv-LV" sz="1800" kern="1200"/>
            <a:t>2)</a:t>
          </a:r>
        </a:p>
      </dsp:txBody>
      <dsp:txXfrm>
        <a:off x="121291" y="908043"/>
        <a:ext cx="449209" cy="356400"/>
      </dsp:txXfrm>
    </dsp:sp>
    <dsp:sp modelId="{216C9ACC-75D7-4F16-81A7-37C42D702311}">
      <dsp:nvSpPr>
        <dsp:cNvPr id="0" name=""/>
        <dsp:cNvSpPr/>
      </dsp:nvSpPr>
      <dsp:spPr>
        <a:xfrm>
          <a:off x="570500" y="846787"/>
          <a:ext cx="263457" cy="478912"/>
        </a:xfrm>
        <a:prstGeom prst="leftBrace">
          <a:avLst>
            <a:gd name="adj1" fmla="val 35000"/>
            <a:gd name="adj2" fmla="val 50000"/>
          </a:avLst>
        </a:pr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96EF25-8D30-4707-AF34-58808A153C63}">
      <dsp:nvSpPr>
        <dsp:cNvPr id="0" name=""/>
        <dsp:cNvSpPr/>
      </dsp:nvSpPr>
      <dsp:spPr>
        <a:xfrm>
          <a:off x="939341" y="846787"/>
          <a:ext cx="4213677" cy="4789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lv-LV" sz="1400" kern="1200">
              <a:solidFill>
                <a:sysClr val="windowText" lastClr="000000"/>
              </a:solidFill>
              <a:latin typeface="Times New Roman" panose="02020603050405020304" pitchFamily="18" charset="0"/>
              <a:cs typeface="Times New Roman" panose="02020603050405020304" pitchFamily="18" charset="0"/>
            </a:rPr>
            <a:t>materiālais atbalsts citu mērķu sasniegšanai, </a:t>
          </a:r>
          <a:r>
            <a:rPr lang="lv-LV" sz="1400" b="1" kern="1200">
              <a:solidFill>
                <a:sysClr val="windowText" lastClr="000000"/>
              </a:solidFill>
              <a:latin typeface="Times New Roman" panose="02020603050405020304" pitchFamily="18" charset="0"/>
              <a:cs typeface="Times New Roman" panose="02020603050405020304" pitchFamily="18" charset="0"/>
            </a:rPr>
            <a:t>vērtējot </a:t>
          </a:r>
          <a:r>
            <a:rPr lang="lv-LV" sz="1400" b="1" kern="1200">
              <a:solidFill>
                <a:srgbClr val="C00000"/>
              </a:solidFill>
              <a:latin typeface="Times New Roman" panose="02020603050405020304" pitchFamily="18" charset="0"/>
              <a:cs typeface="Times New Roman" panose="02020603050405020304" pitchFamily="18" charset="0"/>
            </a:rPr>
            <a:t>materiālo situāciju</a:t>
          </a:r>
        </a:p>
      </dsp:txBody>
      <dsp:txXfrm>
        <a:off x="939341" y="846787"/>
        <a:ext cx="4213677" cy="47891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9.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D16D-608A-4A49-91A8-F8DE84B2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22595</Words>
  <Characters>12880</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35405</CharactersWithSpaces>
  <SharedDoc>false</SharedDoc>
  <HLinks>
    <vt:vector size="12" baseType="variant">
      <vt:variant>
        <vt:i4>3604542</vt:i4>
      </vt:variant>
      <vt:variant>
        <vt:i4>0</vt:i4>
      </vt:variant>
      <vt:variant>
        <vt:i4>0</vt:i4>
      </vt:variant>
      <vt:variant>
        <vt:i4>5</vt:i4>
      </vt:variant>
      <vt:variant>
        <vt:lpwstr>https://likumi.lv/ta/id/50601</vt:lpwstr>
      </vt:variant>
      <vt:variant>
        <vt:lpwstr>p7</vt:lpwstr>
      </vt:variant>
      <vt:variant>
        <vt:i4>1048679</vt:i4>
      </vt:variant>
      <vt:variant>
        <vt:i4>0</vt:i4>
      </vt:variant>
      <vt:variant>
        <vt:i4>0</vt:i4>
      </vt:variant>
      <vt:variant>
        <vt:i4>5</vt:i4>
      </vt:variant>
      <vt:variant>
        <vt:lpwstr>https://eur-lex.europa.eu/legal-content/LV/TXT/?uri=uriserv:OJ.L_.2016.119.01.0001.01.LAV&amp;toc=OJ:L:2016:119:FULL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Mustermane</dc:creator>
  <cp:lastModifiedBy>Rita Paršova</cp:lastModifiedBy>
  <cp:revision>2</cp:revision>
  <cp:lastPrinted>2019-08-09T06:18:00Z</cp:lastPrinted>
  <dcterms:created xsi:type="dcterms:W3CDTF">2022-02-04T10:22:00Z</dcterms:created>
  <dcterms:modified xsi:type="dcterms:W3CDTF">2022-02-04T10:22:00Z</dcterms:modified>
</cp:coreProperties>
</file>