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534F" w14:textId="0CB4F0B9" w:rsidR="00311C59" w:rsidRPr="00FF352B" w:rsidRDefault="0014230C" w:rsidP="00311C59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4741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B5BDA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BĒRNU </w:t>
      </w:r>
      <w:r w:rsidR="00311C59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 LIETU </w:t>
      </w:r>
      <w:r w:rsidR="008B5BDA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SADRABĪBAS </w:t>
      </w:r>
      <w:r w:rsidR="00311C59" w:rsidRPr="00FF352B">
        <w:rPr>
          <w:rFonts w:ascii="Times New Roman" w:eastAsia="Calibri" w:hAnsi="Times New Roman" w:cs="Times New Roman"/>
          <w:b/>
          <w:sz w:val="24"/>
          <w:szCs w:val="24"/>
        </w:rPr>
        <w:t>PADOMES SĒDES</w:t>
      </w:r>
    </w:p>
    <w:p w14:paraId="6D46DAFC" w14:textId="77777777" w:rsidR="00311C59" w:rsidRPr="00FF352B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PROTOKOL</w:t>
      </w:r>
      <w:r w:rsidR="00A43F1F" w:rsidRPr="00FF352B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524BD4DB" w14:textId="77777777" w:rsidR="00311C59" w:rsidRPr="00FF352B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1B132" w14:textId="77777777" w:rsidR="00515D82" w:rsidRPr="00FF352B" w:rsidRDefault="00515D82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311C59" w:rsidRPr="00FF352B" w14:paraId="774ABBD3" w14:textId="77777777" w:rsidTr="002B4B62">
        <w:trPr>
          <w:cantSplit/>
        </w:trPr>
        <w:tc>
          <w:tcPr>
            <w:tcW w:w="3967" w:type="dxa"/>
          </w:tcPr>
          <w:p w14:paraId="0767AAA0" w14:textId="77777777" w:rsidR="00311C59" w:rsidRPr="00FF352B" w:rsidRDefault="00311C59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Rīgā</w:t>
            </w:r>
          </w:p>
        </w:tc>
        <w:tc>
          <w:tcPr>
            <w:tcW w:w="886" w:type="dxa"/>
          </w:tcPr>
          <w:p w14:paraId="2F097F56" w14:textId="69775949" w:rsidR="00311C59" w:rsidRPr="00FF352B" w:rsidRDefault="00991083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r w:rsidR="008F3D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1" w:type="dxa"/>
          </w:tcPr>
          <w:p w14:paraId="1A66DD76" w14:textId="39DD0300" w:rsidR="00311C59" w:rsidRPr="00FF352B" w:rsidRDefault="005F1199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66373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16B1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1C59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3A4E6A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</w:t>
            </w:r>
            <w:r w:rsidR="008F3D78">
              <w:rPr>
                <w:rFonts w:ascii="Times New Roman" w:eastAsia="Calibri" w:hAnsi="Times New Roman" w:cs="Times New Roman"/>
                <w:sz w:val="24"/>
                <w:szCs w:val="24"/>
              </w:rPr>
              <w:t>septembrī</w:t>
            </w:r>
          </w:p>
        </w:tc>
      </w:tr>
      <w:tr w:rsidR="007978EC" w:rsidRPr="00FF352B" w14:paraId="5B666191" w14:textId="77777777" w:rsidTr="002B4B62">
        <w:trPr>
          <w:cantSplit/>
        </w:trPr>
        <w:tc>
          <w:tcPr>
            <w:tcW w:w="3967" w:type="dxa"/>
          </w:tcPr>
          <w:p w14:paraId="09A61ED8" w14:textId="77777777" w:rsidR="007978EC" w:rsidRPr="00FF352B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44F9F40C" w14:textId="77777777" w:rsidR="007978EC" w:rsidRPr="00FF352B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44145750" w14:textId="77777777" w:rsidR="007978EC" w:rsidRPr="00FF352B" w:rsidRDefault="007978EC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148431" w14:textId="77777777" w:rsidR="002A55A2" w:rsidRPr="00FF352B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Vada: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Gatis Eglītis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A43F1F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abklājības ministr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</w:p>
    <w:p w14:paraId="73200D0F" w14:textId="77777777" w:rsidR="00666037" w:rsidRPr="00FF352B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Padomes locekļi vai to deleģētie pārstāvji:</w:t>
      </w:r>
    </w:p>
    <w:p w14:paraId="2FA200AC" w14:textId="77777777" w:rsidR="00666037" w:rsidRPr="00FF352B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1543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6222"/>
      </w:tblGrid>
      <w:tr w:rsidR="00845136" w:rsidRPr="00FF352B" w14:paraId="4A27DA3F" w14:textId="77777777" w:rsidTr="001313D2">
        <w:tc>
          <w:tcPr>
            <w:tcW w:w="9209" w:type="dxa"/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845136" w:rsidRPr="00FF352B" w14:paraId="51B0E87D" w14:textId="77777777" w:rsidTr="001241E6">
              <w:tc>
                <w:tcPr>
                  <w:tcW w:w="1483" w:type="pct"/>
                </w:tcPr>
                <w:p w14:paraId="750082A6" w14:textId="0DD95001" w:rsidR="00535BA6" w:rsidRPr="00FF352B" w:rsidRDefault="001174F4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Anda Smiltēna</w:t>
                  </w:r>
                </w:p>
              </w:tc>
              <w:tc>
                <w:tcPr>
                  <w:tcW w:w="3517" w:type="pct"/>
                </w:tcPr>
                <w:p w14:paraId="2FA1150A" w14:textId="7EB1EFDD" w:rsidR="00535BA6" w:rsidRPr="00FF352B" w:rsidRDefault="001174F4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Tieslietu ministrijas </w:t>
                  </w:r>
                  <w:r w:rsidR="00594CB6" w:rsidRPr="00FF352B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</w:t>
                  </w:r>
                  <w:r w:rsidRPr="00FF352B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alsts sekretāra vietniece tiesību politikas jautājumos</w:t>
                  </w:r>
                </w:p>
              </w:tc>
            </w:tr>
            <w:tr w:rsidR="00474132" w:rsidRPr="00FF352B" w14:paraId="7B11F58D" w14:textId="77777777" w:rsidTr="001241E6">
              <w:tc>
                <w:tcPr>
                  <w:tcW w:w="1483" w:type="pct"/>
                </w:tcPr>
                <w:p w14:paraId="28F906CF" w14:textId="29F3B240" w:rsidR="00474132" w:rsidRPr="00FF352B" w:rsidRDefault="00474132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Gunita Kovaļevska</w:t>
                  </w:r>
                </w:p>
              </w:tc>
              <w:tc>
                <w:tcPr>
                  <w:tcW w:w="3517" w:type="pct"/>
                </w:tcPr>
                <w:p w14:paraId="74870684" w14:textId="4966356E" w:rsidR="00474132" w:rsidRPr="00FF352B" w:rsidRDefault="00474132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>Valsts bērnu tiesību aizsardzības inspekcijas  vadītāja</w:t>
                  </w:r>
                </w:p>
              </w:tc>
            </w:tr>
            <w:tr w:rsidR="000A46CE" w:rsidRPr="00FF352B" w14:paraId="3880774D" w14:textId="77777777" w:rsidTr="001241E6">
              <w:tc>
                <w:tcPr>
                  <w:tcW w:w="1483" w:type="pct"/>
                </w:tcPr>
                <w:p w14:paraId="0AD3E4AC" w14:textId="77777777" w:rsidR="000A46CE" w:rsidRPr="00FF352B" w:rsidRDefault="000A46CE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Ilze Rudzīte</w:t>
                  </w:r>
                </w:p>
              </w:tc>
              <w:tc>
                <w:tcPr>
                  <w:tcW w:w="3517" w:type="pct"/>
                </w:tcPr>
                <w:p w14:paraId="7DF8451D" w14:textId="77777777" w:rsidR="000A46CE" w:rsidRPr="00FF352B" w:rsidRDefault="000A46CE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Latvijas Pašvaldību savienības padomniece veselības un sociālajos jautājumos</w:t>
                  </w:r>
                </w:p>
              </w:tc>
            </w:tr>
            <w:tr w:rsidR="008F3D78" w:rsidRPr="00FF352B" w14:paraId="0F7C7588" w14:textId="77777777" w:rsidTr="001241E6">
              <w:tc>
                <w:tcPr>
                  <w:tcW w:w="1483" w:type="pct"/>
                </w:tcPr>
                <w:p w14:paraId="14F29D71" w14:textId="4ACBA6CD" w:rsidR="008F3D78" w:rsidRPr="00FF352B" w:rsidRDefault="008F3D78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Ilze Oša</w:t>
                  </w:r>
                </w:p>
              </w:tc>
              <w:tc>
                <w:tcPr>
                  <w:tcW w:w="3517" w:type="pct"/>
                </w:tcPr>
                <w:p w14:paraId="3A8EB32C" w14:textId="563D921A" w:rsidR="008F3D78" w:rsidRPr="00FF352B" w:rsidRDefault="008F3D7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Vides aizsardzības un reģionālās attīstības ministrijas valsts sekretāra vietniece reģionālās attīstības jautājumos</w:t>
                  </w:r>
                </w:p>
              </w:tc>
            </w:tr>
            <w:tr w:rsidR="008F3D78" w:rsidRPr="00FF352B" w14:paraId="199619FB" w14:textId="77777777" w:rsidTr="001241E6">
              <w:tc>
                <w:tcPr>
                  <w:tcW w:w="1483" w:type="pct"/>
                </w:tcPr>
                <w:p w14:paraId="1A961756" w14:textId="15F2C868" w:rsidR="008F3D78" w:rsidRPr="00FF352B" w:rsidRDefault="008F3D78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Inga Birzniece</w:t>
                  </w:r>
                </w:p>
              </w:tc>
              <w:tc>
                <w:tcPr>
                  <w:tcW w:w="3517" w:type="pct"/>
                </w:tcPr>
                <w:p w14:paraId="0B09FF5C" w14:textId="009AA9EC" w:rsidR="008F3D78" w:rsidRPr="00FF352B" w:rsidRDefault="008F3D7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Veselības ministrijas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Sabiedrības veselības departamenta Veselības veicināšanas un atkarību profilakses nodaļas vadītāja</w:t>
                  </w:r>
                </w:p>
              </w:tc>
            </w:tr>
            <w:tr w:rsidR="008F3D78" w:rsidRPr="00FF352B" w14:paraId="4A2F66A4" w14:textId="77777777" w:rsidTr="001241E6">
              <w:tc>
                <w:tcPr>
                  <w:tcW w:w="1483" w:type="pct"/>
                </w:tcPr>
                <w:p w14:paraId="2FD19A0C" w14:textId="31CA6399" w:rsidR="008F3D78" w:rsidRPr="008F3D78" w:rsidRDefault="008F3D78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Ineta Būmane</w:t>
                  </w:r>
                </w:p>
              </w:tc>
              <w:tc>
                <w:tcPr>
                  <w:tcW w:w="3517" w:type="pct"/>
                </w:tcPr>
                <w:p w14:paraId="170F8A0A" w14:textId="27C160D8" w:rsidR="008F3D78" w:rsidRPr="00FF352B" w:rsidRDefault="008F3D7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Veselības ministrijas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Veselības aprūpes departamenta Veselības aprūpes organizācijas nodaļas vadītāja</w:t>
                  </w:r>
                </w:p>
              </w:tc>
            </w:tr>
            <w:tr w:rsidR="004A70D1" w:rsidRPr="00FF352B" w14:paraId="1723C7AA" w14:textId="77777777" w:rsidTr="001241E6">
              <w:tc>
                <w:tcPr>
                  <w:tcW w:w="1483" w:type="pct"/>
                </w:tcPr>
                <w:p w14:paraId="698DF2C9" w14:textId="77777777" w:rsidR="004A70D1" w:rsidRPr="00FF352B" w:rsidRDefault="004A70D1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Jānis Bekmanis </w:t>
                  </w:r>
                </w:p>
              </w:tc>
              <w:tc>
                <w:tcPr>
                  <w:tcW w:w="3517" w:type="pct"/>
                </w:tcPr>
                <w:p w14:paraId="05A7F30C" w14:textId="77777777" w:rsidR="004A70D1" w:rsidRPr="00FF352B" w:rsidRDefault="004A70D1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Iekšlietu ministrijas valsts sekretāra vietnieks</w:t>
                  </w:r>
                </w:p>
              </w:tc>
            </w:tr>
            <w:tr w:rsidR="00845136" w:rsidRPr="00FF352B" w14:paraId="4BE0C003" w14:textId="77777777" w:rsidTr="007435FE">
              <w:tc>
                <w:tcPr>
                  <w:tcW w:w="1483" w:type="pct"/>
                </w:tcPr>
                <w:p w14:paraId="52AF6FFE" w14:textId="77777777" w:rsidR="004A70D1" w:rsidRPr="00FF352B" w:rsidRDefault="004A70D1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J</w:t>
                  </w:r>
                  <w:r w:rsidR="00F90822"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ā</w:t>
                  </w: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nis Ozols</w:t>
                  </w:r>
                </w:p>
              </w:tc>
              <w:tc>
                <w:tcPr>
                  <w:tcW w:w="3517" w:type="pct"/>
                </w:tcPr>
                <w:p w14:paraId="2F6835B2" w14:textId="5998CA86" w:rsidR="004A70D1" w:rsidRPr="00FF352B" w:rsidRDefault="006C119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4A70D1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zglītības un zinātnes ministres</w:t>
                  </w:r>
                  <w:r w:rsidR="004A70D1"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padomnieks juridiskajos jautājumos</w:t>
                  </w:r>
                </w:p>
              </w:tc>
            </w:tr>
            <w:tr w:rsidR="00D6726F" w:rsidRPr="00FF352B" w14:paraId="7D9FB125" w14:textId="77777777" w:rsidTr="007435FE">
              <w:tc>
                <w:tcPr>
                  <w:tcW w:w="1483" w:type="pct"/>
                </w:tcPr>
                <w:p w14:paraId="66BA7A7C" w14:textId="72ACE825" w:rsidR="00D6726F" w:rsidRPr="00FF352B" w:rsidRDefault="008F3D78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Laila Balode</w:t>
                  </w:r>
                </w:p>
              </w:tc>
              <w:tc>
                <w:tcPr>
                  <w:tcW w:w="3517" w:type="pct"/>
                </w:tcPr>
                <w:p w14:paraId="1AF9D651" w14:textId="325F0902" w:rsidR="00D6726F" w:rsidRPr="00FF352B" w:rsidRDefault="00D6726F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/>
                      <w:sz w:val="24"/>
                      <w:szCs w:val="24"/>
                    </w:rPr>
                    <w:t>Biedrības “Latvijas Bērnu Labklājības tīkls” valdes locekle</w:t>
                  </w:r>
                </w:p>
              </w:tc>
            </w:tr>
          </w:tbl>
          <w:p w14:paraId="34AD8E01" w14:textId="77777777" w:rsidR="00D82075" w:rsidRPr="00FF352B" w:rsidRDefault="00D82075" w:rsidP="005B1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</w:tcPr>
          <w:p w14:paraId="012D83D9" w14:textId="77777777" w:rsidR="00D82075" w:rsidRPr="00FF352B" w:rsidRDefault="00D82075" w:rsidP="005B1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F9813D" w14:textId="77777777" w:rsidR="001133E6" w:rsidRDefault="001133E6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227C4F8" w14:textId="7ACC8754" w:rsidR="004A6ECE" w:rsidRDefault="004A6ECE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Padomes locek</w:t>
      </w:r>
      <w:r w:rsidR="001313D2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ļ</w:t>
      </w: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i, kuri sēdē n</w:t>
      </w:r>
      <w:r w:rsidR="004216B1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epiedalās: </w:t>
      </w:r>
    </w:p>
    <w:p w14:paraId="137098CE" w14:textId="77777777" w:rsidR="00FA1151" w:rsidRPr="00FF352B" w:rsidRDefault="00FA1151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15431" w:type="dxa"/>
        <w:tblInd w:w="5" w:type="dxa"/>
        <w:tblLook w:val="04A0" w:firstRow="1" w:lastRow="0" w:firstColumn="1" w:lastColumn="0" w:noHBand="0" w:noVBand="1"/>
      </w:tblPr>
      <w:tblGrid>
        <w:gridCol w:w="9209"/>
        <w:gridCol w:w="6222"/>
      </w:tblGrid>
      <w:tr w:rsidR="004216B1" w:rsidRPr="00FF352B" w14:paraId="77AB498A" w14:textId="77777777" w:rsidTr="00DC2B96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4216B1" w:rsidRPr="00FF352B" w14:paraId="51036CE5" w14:textId="77777777" w:rsidTr="00DC2B96">
              <w:tc>
                <w:tcPr>
                  <w:tcW w:w="1483" w:type="pct"/>
                </w:tcPr>
                <w:p w14:paraId="1ABC2B59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Anita Muižniece</w:t>
                  </w:r>
                </w:p>
              </w:tc>
              <w:tc>
                <w:tcPr>
                  <w:tcW w:w="3517" w:type="pct"/>
                </w:tcPr>
                <w:p w14:paraId="3FD7B339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izglītības un zinātnes ministre</w:t>
                  </w:r>
                </w:p>
              </w:tc>
            </w:tr>
            <w:tr w:rsidR="004216B1" w:rsidRPr="00FF352B" w14:paraId="070558FD" w14:textId="77777777" w:rsidTr="00DC2B96">
              <w:tc>
                <w:tcPr>
                  <w:tcW w:w="1483" w:type="pct"/>
                </w:tcPr>
                <w:p w14:paraId="0B756935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Ant</w:t>
                  </w:r>
                  <w:r w:rsidR="005B2C2D"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r</w:t>
                  </w: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 Valdmane</w:t>
                  </w:r>
                </w:p>
              </w:tc>
              <w:tc>
                <w:tcPr>
                  <w:tcW w:w="3517" w:type="pct"/>
                </w:tcPr>
                <w:p w14:paraId="3251CBD4" w14:textId="0B4BEC19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Veselības ministrijas valsts sekretār</w:t>
                  </w:r>
                  <w:r w:rsidR="00594CB6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vietnieka veselības politikas jautājumos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p.i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6C1198" w:rsidRPr="00FF352B" w14:paraId="1F85BCD2" w14:textId="77777777" w:rsidTr="00DC2B96">
              <w:tc>
                <w:tcPr>
                  <w:tcW w:w="1483" w:type="pct"/>
                </w:tcPr>
                <w:p w14:paraId="6EA4EE19" w14:textId="21938481" w:rsidR="006C1198" w:rsidRPr="00FF352B" w:rsidRDefault="006C119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Daiga Eiduka </w:t>
                  </w:r>
                </w:p>
              </w:tc>
              <w:tc>
                <w:tcPr>
                  <w:tcW w:w="3517" w:type="pct"/>
                </w:tcPr>
                <w:p w14:paraId="484F2686" w14:textId="6072FFA2" w:rsidR="006C1198" w:rsidRPr="00FF352B" w:rsidRDefault="006C119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/>
                      <w:sz w:val="24"/>
                      <w:szCs w:val="24"/>
                    </w:rPr>
                    <w:t>Biedrības “Latvijas Bērnu Labklājības tīkls”</w:t>
                  </w:r>
                  <w:r w:rsidR="006D361D">
                    <w:rPr>
                      <w:rFonts w:ascii="Times New Roman" w:hAnsi="Times New Roman"/>
                      <w:sz w:val="24"/>
                      <w:szCs w:val="24"/>
                    </w:rPr>
                    <w:t xml:space="preserve"> biedrs</w:t>
                  </w:r>
                </w:p>
              </w:tc>
            </w:tr>
            <w:tr w:rsidR="004216B1" w:rsidRPr="00FF352B" w14:paraId="73BBCBB2" w14:textId="77777777" w:rsidTr="00DC2B96">
              <w:tc>
                <w:tcPr>
                  <w:tcW w:w="1483" w:type="pct"/>
                </w:tcPr>
                <w:p w14:paraId="733394A2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Gints Kaminskis</w:t>
                  </w:r>
                </w:p>
              </w:tc>
              <w:tc>
                <w:tcPr>
                  <w:tcW w:w="3517" w:type="pct"/>
                </w:tcPr>
                <w:p w14:paraId="1CDA09EF" w14:textId="7CB88574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Latvijas Pašvaldību savienības priekšsēdis</w:t>
                  </w:r>
                </w:p>
              </w:tc>
            </w:tr>
            <w:tr w:rsidR="008F3D78" w:rsidRPr="00FF352B" w14:paraId="5E899450" w14:textId="77777777" w:rsidTr="00DC2B96">
              <w:tc>
                <w:tcPr>
                  <w:tcW w:w="1483" w:type="pct"/>
                </w:tcPr>
                <w:p w14:paraId="2458BEFF" w14:textId="325ECFB4" w:rsidR="008F3D78" w:rsidRPr="00FF352B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Ilona Kronberga</w:t>
                  </w:r>
                </w:p>
              </w:tc>
              <w:tc>
                <w:tcPr>
                  <w:tcW w:w="3517" w:type="pct"/>
                </w:tcPr>
                <w:p w14:paraId="7BA40610" w14:textId="7228F232" w:rsidR="008F3D78" w:rsidRPr="00FF352B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Tieslietu ministrijas parlamentārā sekretāre</w:t>
                  </w:r>
                </w:p>
              </w:tc>
            </w:tr>
            <w:tr w:rsidR="008F3D78" w:rsidRPr="00FF352B" w14:paraId="1989A33D" w14:textId="77777777" w:rsidTr="00DC2B96">
              <w:tc>
                <w:tcPr>
                  <w:tcW w:w="1483" w:type="pct"/>
                </w:tcPr>
                <w:p w14:paraId="020CFEE2" w14:textId="31F8A1C8" w:rsidR="008F3D78" w:rsidRPr="00FF352B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Imants Parādnieks</w:t>
                  </w:r>
                </w:p>
              </w:tc>
              <w:tc>
                <w:tcPr>
                  <w:tcW w:w="3517" w:type="pct"/>
                </w:tcPr>
                <w:p w14:paraId="479AD27B" w14:textId="282E46C4" w:rsidR="008F3D78" w:rsidRPr="00474132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Style w:val="Izclums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shd w:val="clear" w:color="auto" w:fill="FFFFFF"/>
                    </w:rPr>
                    <w:t>Demogrāfisko lietu centra vadītājs</w:t>
                  </w:r>
                </w:p>
              </w:tc>
            </w:tr>
            <w:tr w:rsidR="008F3D78" w:rsidRPr="00FF352B" w14:paraId="0F864CBA" w14:textId="77777777" w:rsidTr="00DC2B96">
              <w:tc>
                <w:tcPr>
                  <w:tcW w:w="1483" w:type="pct"/>
                </w:tcPr>
                <w:p w14:paraId="6069453B" w14:textId="0FA68585" w:rsidR="008F3D78" w:rsidRPr="00FF352B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Nita Jirgensone</w:t>
                  </w:r>
                </w:p>
              </w:tc>
              <w:tc>
                <w:tcPr>
                  <w:tcW w:w="3517" w:type="pct"/>
                </w:tcPr>
                <w:p w14:paraId="4191C02D" w14:textId="00CDF71E" w:rsidR="008F3D78" w:rsidRPr="00FF352B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Pārresoru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koordinācijas centra Attīstības plānošanas nodaļas konsultante</w:t>
                  </w:r>
                </w:p>
              </w:tc>
            </w:tr>
            <w:tr w:rsidR="008F3D78" w:rsidRPr="00FF352B" w14:paraId="3D60C4FB" w14:textId="77777777" w:rsidTr="00DC2B96">
              <w:tc>
                <w:tcPr>
                  <w:tcW w:w="1483" w:type="pct"/>
                </w:tcPr>
                <w:p w14:paraId="275A045C" w14:textId="035A7824" w:rsidR="008F3D78" w:rsidRPr="00FF352B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Ritvars Jansons</w:t>
                  </w:r>
                </w:p>
              </w:tc>
              <w:tc>
                <w:tcPr>
                  <w:tcW w:w="3517" w:type="pct"/>
                </w:tcPr>
                <w:p w14:paraId="43660F2B" w14:textId="712E350B" w:rsidR="008F3D78" w:rsidRPr="00FF352B" w:rsidRDefault="008F3D7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Kultūras ministrijas  parlamentārais sekretārs</w:t>
                  </w:r>
                </w:p>
              </w:tc>
            </w:tr>
          </w:tbl>
          <w:p w14:paraId="2FCAA7C4" w14:textId="77777777" w:rsidR="004216B1" w:rsidRPr="00FF352B" w:rsidRDefault="004216B1" w:rsidP="00DC2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0C92D2BD" w14:textId="77777777" w:rsidR="004216B1" w:rsidRPr="00FF352B" w:rsidRDefault="004216B1" w:rsidP="00DC2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1312BC6" w14:textId="77777777" w:rsidR="004216B1" w:rsidRPr="00FF352B" w:rsidRDefault="004A6ECE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Citi dalībnieki:</w:t>
      </w:r>
    </w:p>
    <w:tbl>
      <w:tblPr>
        <w:tblW w:w="5010" w:type="pct"/>
        <w:tblLook w:val="00A0" w:firstRow="1" w:lastRow="0" w:firstColumn="1" w:lastColumn="0" w:noHBand="0" w:noVBand="0"/>
      </w:tblPr>
      <w:tblGrid>
        <w:gridCol w:w="2667"/>
        <w:gridCol w:w="24"/>
        <w:gridCol w:w="6381"/>
        <w:gridCol w:w="18"/>
      </w:tblGrid>
      <w:tr w:rsidR="00091A19" w:rsidRPr="00FF352B" w14:paraId="3391A70C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668E920" w14:textId="77777777" w:rsidR="00091A19" w:rsidRPr="00FF352B" w:rsidRDefault="00091A19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Diāna Jakaite</w:t>
            </w:r>
          </w:p>
        </w:tc>
        <w:tc>
          <w:tcPr>
            <w:tcW w:w="3510" w:type="pct"/>
          </w:tcPr>
          <w:p w14:paraId="11C45230" w14:textId="0ED16EF7" w:rsidR="00091A19" w:rsidRPr="00FF352B" w:rsidRDefault="00091A19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="00594CB6"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alsts sekretāra vietniece</w:t>
            </w:r>
          </w:p>
        </w:tc>
      </w:tr>
      <w:tr w:rsidR="008052BA" w:rsidRPr="00FF352B" w14:paraId="0545EE3C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BEA2B18" w14:textId="3999BF82" w:rsidR="008052BA" w:rsidRPr="00FF352B" w:rsidRDefault="008052BA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</w:rPr>
              <w:t>Ilze Kurme</w:t>
            </w:r>
          </w:p>
        </w:tc>
        <w:tc>
          <w:tcPr>
            <w:tcW w:w="3510" w:type="pct"/>
          </w:tcPr>
          <w:p w14:paraId="4184232B" w14:textId="5F9A35E3" w:rsidR="008052BA" w:rsidRDefault="008052BA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un ģimenes politikas departamenta 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direktore</w:t>
            </w:r>
          </w:p>
        </w:tc>
      </w:tr>
      <w:tr w:rsidR="008052BA" w:rsidRPr="00FF352B" w14:paraId="7E697BE1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435226A9" w14:textId="1C61AD1F" w:rsidR="008052BA" w:rsidRPr="00FF352B" w:rsidRDefault="008052BA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Linda Liepa </w:t>
            </w:r>
          </w:p>
        </w:tc>
        <w:tc>
          <w:tcPr>
            <w:tcW w:w="3510" w:type="pct"/>
          </w:tcPr>
          <w:p w14:paraId="41A1FCBB" w14:textId="049BE545" w:rsidR="008052BA" w:rsidRPr="00FF352B" w:rsidRDefault="008052BA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un ģimenes politikas departamenta 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direktore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 vietniece</w:t>
            </w:r>
          </w:p>
        </w:tc>
      </w:tr>
      <w:tr w:rsidR="00014C56" w:rsidRPr="00FF352B" w14:paraId="5124CEBD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4851550A" w14:textId="7CCCB78F" w:rsidR="00014C56" w:rsidRDefault="00014C56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Paršova</w:t>
            </w:r>
          </w:p>
        </w:tc>
        <w:tc>
          <w:tcPr>
            <w:tcW w:w="3510" w:type="pct"/>
          </w:tcPr>
          <w:p w14:paraId="733847BB" w14:textId="58F832AB" w:rsidR="00014C56" w:rsidRPr="00FF352B" w:rsidRDefault="00014C56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un ģimenes politikas departamenta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vecākā eksperte</w:t>
            </w:r>
          </w:p>
        </w:tc>
      </w:tr>
      <w:tr w:rsidR="00D6726F" w:rsidRPr="00FF352B" w14:paraId="2D788023" w14:textId="77777777" w:rsidTr="006C1198">
        <w:tc>
          <w:tcPr>
            <w:tcW w:w="1467" w:type="pct"/>
          </w:tcPr>
          <w:p w14:paraId="5A8DBEAA" w14:textId="1B70E2D1" w:rsidR="00D6726F" w:rsidRPr="00FF352B" w:rsidRDefault="00D6726F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Sanita Vanaga</w:t>
            </w:r>
          </w:p>
        </w:tc>
        <w:tc>
          <w:tcPr>
            <w:tcW w:w="3533" w:type="pct"/>
            <w:gridSpan w:val="3"/>
          </w:tcPr>
          <w:p w14:paraId="0AD877CC" w14:textId="3A50C1B2" w:rsidR="00D6726F" w:rsidRPr="00FF352B" w:rsidRDefault="00D6726F" w:rsidP="008052BA">
            <w:pPr>
              <w:pStyle w:val="Vienkrsteksts"/>
              <w:rPr>
                <w:rFonts w:ascii="Times New Roman" w:hAnsi="Times New Roman"/>
                <w:sz w:val="24"/>
                <w:szCs w:val="24"/>
              </w:rPr>
            </w:pPr>
            <w:r w:rsidRPr="00FF352B">
              <w:rPr>
                <w:rFonts w:ascii="Times New Roman" w:hAnsi="Times New Roman"/>
                <w:sz w:val="24"/>
                <w:szCs w:val="24"/>
              </w:rPr>
              <w:t>Izglītības un zinātnes ministrijas Izglītības departamenta</w:t>
            </w:r>
            <w:r w:rsidR="00C05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2B">
              <w:rPr>
                <w:rFonts w:ascii="Times New Roman" w:hAnsi="Times New Roman"/>
                <w:sz w:val="24"/>
                <w:szCs w:val="24"/>
              </w:rPr>
              <w:t>eksperte</w:t>
            </w:r>
          </w:p>
        </w:tc>
      </w:tr>
      <w:tr w:rsidR="00091A19" w:rsidRPr="00FF352B" w14:paraId="78C6EE92" w14:textId="77777777" w:rsidTr="001D1AAE">
        <w:trPr>
          <w:trHeight w:val="626"/>
        </w:trPr>
        <w:tc>
          <w:tcPr>
            <w:tcW w:w="1467" w:type="pct"/>
          </w:tcPr>
          <w:p w14:paraId="34DC85A0" w14:textId="2698FF43" w:rsidR="00091A19" w:rsidRPr="00FF352B" w:rsidRDefault="00091A19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</w:rPr>
              <w:t xml:space="preserve">Zita </w:t>
            </w:r>
            <w:r w:rsidR="003A4E6A" w:rsidRPr="00FF352B">
              <w:rPr>
                <w:rFonts w:ascii="Times New Roman" w:hAnsi="Times New Roman" w:cs="Times New Roman"/>
                <w:sz w:val="24"/>
                <w:szCs w:val="24"/>
              </w:rPr>
              <w:t>Veldze</w:t>
            </w:r>
          </w:p>
        </w:tc>
        <w:tc>
          <w:tcPr>
            <w:tcW w:w="3533" w:type="pct"/>
            <w:gridSpan w:val="3"/>
          </w:tcPr>
          <w:p w14:paraId="0AFF21F8" w14:textId="35E77E8A" w:rsidR="00F36C06" w:rsidRPr="00FF352B" w:rsidRDefault="00091A19" w:rsidP="00D52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un ģimenes politikas departamenta 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direktor</w:t>
            </w:r>
            <w:r w:rsidR="00A606A8"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vietniece</w:t>
            </w:r>
          </w:p>
        </w:tc>
      </w:tr>
    </w:tbl>
    <w:p w14:paraId="32C94A9D" w14:textId="77777777" w:rsidR="00325AC5" w:rsidRPr="00FF352B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P</w:t>
      </w:r>
      <w:r w:rsidR="005955A7"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ro</w:t>
      </w: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tokolē: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362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Kristīne Venta-Kittele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Labklājības ministrijas Bērnu un ģimenes politikas departamenta </w:t>
      </w:r>
      <w:r w:rsidR="00B362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vecākā </w:t>
      </w:r>
      <w:r w:rsidR="009324A6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eksperte</w:t>
      </w:r>
    </w:p>
    <w:p w14:paraId="5F924373" w14:textId="2BDE96D3" w:rsidR="00F36C06" w:rsidRPr="00FF352B" w:rsidRDefault="007E01CC" w:rsidP="0089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Sēdi sāk plkst.1</w:t>
      </w:r>
      <w:r w:rsidR="00181E1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311C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CF3B6C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311C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0 </w:t>
      </w:r>
      <w:bookmarkStart w:id="1" w:name="1"/>
    </w:p>
    <w:p w14:paraId="0BFCA376" w14:textId="77777777" w:rsidR="008E2458" w:rsidRPr="00FF352B" w:rsidRDefault="005955A7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kārtība:</w:t>
      </w:r>
    </w:p>
    <w:p w14:paraId="7BE9B6E9" w14:textId="507B6C29" w:rsidR="00594F99" w:rsidRDefault="00594F99" w:rsidP="00594F99">
      <w:pPr>
        <w:pStyle w:val="Sarakstarindkopa"/>
        <w:numPr>
          <w:ilvl w:val="0"/>
          <w:numId w:val="9"/>
        </w:numPr>
        <w:tabs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="00015E8D">
        <w:rPr>
          <w:rFonts w:ascii="Times New Roman" w:hAnsi="Times New Roman" w:cs="Times New Roman"/>
          <w:sz w:val="24"/>
          <w:szCs w:val="24"/>
        </w:rPr>
        <w:t>p</w:t>
      </w:r>
      <w:r w:rsidRPr="00FF352B">
        <w:rPr>
          <w:rFonts w:ascii="Times New Roman" w:hAnsi="Times New Roman" w:cs="Times New Roman"/>
          <w:sz w:val="24"/>
          <w:szCs w:val="24"/>
        </w:rPr>
        <w:t xml:space="preserve">astāvīgās darba grupas un  </w:t>
      </w:r>
      <w:r w:rsidR="00015E8D">
        <w:rPr>
          <w:rFonts w:ascii="Times New Roman" w:hAnsi="Times New Roman" w:cs="Times New Roman"/>
          <w:sz w:val="24"/>
          <w:szCs w:val="24"/>
        </w:rPr>
        <w:t>a</w:t>
      </w:r>
      <w:r w:rsidRPr="00FF352B">
        <w:rPr>
          <w:rFonts w:ascii="Times New Roman" w:hAnsi="Times New Roman" w:cs="Times New Roman"/>
          <w:sz w:val="24"/>
          <w:szCs w:val="24"/>
        </w:rPr>
        <w:t>pakšgrupu aktualitātes.</w:t>
      </w:r>
    </w:p>
    <w:p w14:paraId="101F5B7D" w14:textId="59200097" w:rsidR="00F622A9" w:rsidRPr="00F622A9" w:rsidRDefault="00F622A9" w:rsidP="00F622A9">
      <w:pPr>
        <w:pStyle w:val="Sarakstarindkopa"/>
        <w:numPr>
          <w:ilvl w:val="0"/>
          <w:numId w:val="9"/>
        </w:numPr>
        <w:tabs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F622A9">
        <w:rPr>
          <w:rFonts w:ascii="Times New Roman" w:hAnsi="Times New Roman" w:cs="Times New Roman"/>
          <w:sz w:val="24"/>
          <w:szCs w:val="24"/>
        </w:rPr>
        <w:t>Informatīvais  ziņojums “Par priekšlikumiem specializēto audžuģimeņu un ārpusģimenes aprūpes atbalsta centru darbības uzlabošanai””.</w:t>
      </w:r>
    </w:p>
    <w:p w14:paraId="585F94DF" w14:textId="77777777" w:rsidR="00EB39B3" w:rsidRPr="00FF352B" w:rsidRDefault="00EB39B3" w:rsidP="006C14D2">
      <w:pPr>
        <w:pStyle w:val="Sarakstarindkop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Citi jautājumi.</w:t>
      </w:r>
    </w:p>
    <w:p w14:paraId="65DF0F5F" w14:textId="77777777" w:rsidR="0068043E" w:rsidRPr="00FF352B" w:rsidRDefault="0068043E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95D909F" w14:textId="3BA3ADE4" w:rsidR="0068043E" w:rsidRPr="00FF352B" w:rsidRDefault="001313D2" w:rsidP="00131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Sēde notiek </w:t>
      </w:r>
      <w:r w:rsidRPr="00FF3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attālināti </w:t>
      </w:r>
      <w:r w:rsidR="00D3628D" w:rsidRPr="00FF352B">
        <w:rPr>
          <w:rFonts w:ascii="Times New Roman" w:hAnsi="Times New Roman" w:cs="Times New Roman"/>
          <w:sz w:val="24"/>
          <w:szCs w:val="24"/>
        </w:rPr>
        <w:t>videokonferenču platformā ZOOM.</w:t>
      </w:r>
    </w:p>
    <w:p w14:paraId="5581E6D2" w14:textId="77777777" w:rsidR="009C502D" w:rsidRPr="00FF352B" w:rsidRDefault="009C502D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380F5EE" w14:textId="77777777" w:rsidR="0068043E" w:rsidRPr="00FF352B" w:rsidRDefault="00EB39B3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Sēdes atklāšana:</w:t>
      </w:r>
    </w:p>
    <w:p w14:paraId="6B4CFA7E" w14:textId="611BF60C" w:rsidR="006C3002" w:rsidRPr="00FF352B" w:rsidRDefault="00B37763" w:rsidP="00145FF7">
      <w:pPr>
        <w:spacing w:after="0" w:line="240" w:lineRule="auto"/>
        <w:jc w:val="both"/>
        <w:rPr>
          <w:rFonts w:ascii="Times New Roman" w:hAnsi="Times New Roman" w:cs="Times New Roman"/>
          <w:color w:val="101820"/>
          <w:sz w:val="24"/>
          <w:szCs w:val="24"/>
          <w:highlight w:val="green"/>
        </w:rPr>
      </w:pPr>
      <w:proofErr w:type="spellStart"/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G.Eglītis</w:t>
      </w:r>
      <w:proofErr w:type="spellEnd"/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F7C14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atklāj sēdi</w:t>
      </w:r>
      <w:r w:rsidR="00145FF7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145FF7" w:rsidRPr="00FF352B">
        <w:rPr>
          <w:rFonts w:ascii="Times New Roman" w:hAnsi="Times New Roman" w:cs="Times New Roman"/>
          <w:sz w:val="24"/>
          <w:szCs w:val="24"/>
        </w:rPr>
        <w:t>iepazīstina ar sēdes darba kārtību.</w:t>
      </w:r>
    </w:p>
    <w:p w14:paraId="6326420A" w14:textId="09963A50" w:rsidR="00FD2ED1" w:rsidRPr="00FF352B" w:rsidRDefault="00FD2ED1" w:rsidP="00FD2E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443B130" w14:textId="77777777" w:rsidR="00222889" w:rsidRPr="00FF352B" w:rsidRDefault="00222889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C06F1F" w14:textId="758BEE59" w:rsidR="00EF7C14" w:rsidRPr="00FF352B" w:rsidRDefault="00EB39B3" w:rsidP="0022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="00EF7C14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</w:p>
    <w:p w14:paraId="4658107C" w14:textId="77777777" w:rsidR="00C05FD5" w:rsidRDefault="00F5301B" w:rsidP="00F5301B">
      <w:pPr>
        <w:tabs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52B">
        <w:rPr>
          <w:rFonts w:ascii="Times New Roman" w:hAnsi="Times New Roman" w:cs="Times New Roman"/>
          <w:b/>
          <w:sz w:val="24"/>
          <w:szCs w:val="24"/>
        </w:rPr>
        <w:t xml:space="preserve">Bērnu lietu sadarbības padomes </w:t>
      </w:r>
    </w:p>
    <w:p w14:paraId="04CD4DA6" w14:textId="510A434E" w:rsidR="00F5301B" w:rsidRPr="00FF352B" w:rsidRDefault="00F5301B" w:rsidP="00C05FD5">
      <w:pPr>
        <w:tabs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52B">
        <w:rPr>
          <w:rFonts w:ascii="Times New Roman" w:hAnsi="Times New Roman" w:cs="Times New Roman"/>
          <w:b/>
          <w:sz w:val="24"/>
          <w:szCs w:val="24"/>
        </w:rPr>
        <w:t xml:space="preserve">Pastāvīgās darba grupas </w:t>
      </w:r>
      <w:r w:rsidR="00C05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52B">
        <w:rPr>
          <w:rFonts w:ascii="Times New Roman" w:hAnsi="Times New Roman" w:cs="Times New Roman"/>
          <w:b/>
          <w:sz w:val="24"/>
          <w:szCs w:val="24"/>
        </w:rPr>
        <w:t>un   Apakšgrupu aktualitātes.</w:t>
      </w:r>
    </w:p>
    <w:p w14:paraId="773C0D88" w14:textId="77777777" w:rsidR="00311C59" w:rsidRPr="00FF352B" w:rsidRDefault="00311C59" w:rsidP="00EB39B3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55DFFFC9" w14:textId="1259B470" w:rsidR="00F90822" w:rsidRPr="00FF352B" w:rsidRDefault="008426D6" w:rsidP="00F53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(</w:t>
      </w:r>
      <w:r w:rsidR="00A00455" w:rsidRPr="00FF352B">
        <w:rPr>
          <w:rFonts w:ascii="Times New Roman" w:eastAsia="Calibri" w:hAnsi="Times New Roman" w:cs="Times New Roman"/>
          <w:sz w:val="24"/>
          <w:szCs w:val="24"/>
        </w:rPr>
        <w:t xml:space="preserve">ziņo: </w:t>
      </w:r>
      <w:proofErr w:type="spellStart"/>
      <w:r w:rsidR="00F5301B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Z.Veldze</w:t>
      </w:r>
      <w:proofErr w:type="spellEnd"/>
      <w:r w:rsidR="00F90822"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0D6492B9" w14:textId="77777777" w:rsidR="00A00455" w:rsidRPr="00FF352B" w:rsidRDefault="00A00455" w:rsidP="00F90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65D685F" w14:textId="6AB3C46D" w:rsidR="00311C59" w:rsidRPr="00FF352B" w:rsidRDefault="00A00455" w:rsidP="00A921D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52B">
        <w:rPr>
          <w:rFonts w:ascii="Times New Roman" w:eastAsia="Calibri" w:hAnsi="Times New Roman" w:cs="Times New Roman"/>
          <w:i/>
          <w:sz w:val="24"/>
          <w:szCs w:val="24"/>
        </w:rPr>
        <w:t>Par apspriežamo jautājumu izsakās:</w:t>
      </w:r>
      <w:r w:rsidR="00A921D4" w:rsidRPr="00FF352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>D.Jakaite</w:t>
      </w:r>
      <w:proofErr w:type="spellEnd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5F0EEC">
        <w:rPr>
          <w:rFonts w:ascii="Times New Roman" w:eastAsia="Calibri" w:hAnsi="Times New Roman" w:cs="Times New Roman"/>
          <w:i/>
          <w:sz w:val="24"/>
          <w:szCs w:val="24"/>
        </w:rPr>
        <w:t>L.Balode</w:t>
      </w:r>
      <w:proofErr w:type="spellEnd"/>
      <w:r w:rsidR="005355E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5355EB">
        <w:rPr>
          <w:rFonts w:ascii="Times New Roman" w:eastAsia="Calibri" w:hAnsi="Times New Roman" w:cs="Times New Roman"/>
          <w:i/>
          <w:sz w:val="24"/>
          <w:szCs w:val="24"/>
        </w:rPr>
        <w:t>A.Smiltēna</w:t>
      </w:r>
      <w:proofErr w:type="spellEnd"/>
      <w:r w:rsidR="005355E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738C414" w14:textId="64392C82" w:rsidR="00723CA3" w:rsidRDefault="00BB3142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sz w:val="24"/>
          <w:szCs w:val="24"/>
        </w:rPr>
        <w:t>Z.Veldze</w:t>
      </w:r>
      <w:proofErr w:type="spellEnd"/>
      <w:r w:rsidRPr="00FF352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F352B">
        <w:rPr>
          <w:rFonts w:ascii="Times New Roman" w:hAnsi="Times New Roman" w:cs="Times New Roman"/>
          <w:sz w:val="24"/>
          <w:szCs w:val="24"/>
        </w:rPr>
        <w:t xml:space="preserve"> Iepazīstina </w:t>
      </w:r>
      <w:r w:rsidR="00400092" w:rsidRPr="00FF352B">
        <w:rPr>
          <w:rFonts w:ascii="Times New Roman" w:hAnsi="Times New Roman" w:cs="Times New Roman"/>
          <w:sz w:val="24"/>
          <w:szCs w:val="24"/>
        </w:rPr>
        <w:t>Bērnu lietu sadarbības</w:t>
      </w:r>
      <w:r w:rsidR="00400092" w:rsidRPr="00FF3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92" w:rsidRPr="00FF352B">
        <w:rPr>
          <w:rFonts w:ascii="Times New Roman" w:hAnsi="Times New Roman" w:cs="Times New Roman"/>
          <w:sz w:val="24"/>
          <w:szCs w:val="24"/>
        </w:rPr>
        <w:t>p</w:t>
      </w:r>
      <w:r w:rsidRPr="00FF352B">
        <w:rPr>
          <w:rFonts w:ascii="Times New Roman" w:hAnsi="Times New Roman" w:cs="Times New Roman"/>
          <w:sz w:val="24"/>
          <w:szCs w:val="24"/>
        </w:rPr>
        <w:t xml:space="preserve">adomes locekļus ar sagatavoto prezentāciju (1.Pielikums), informējot par Bērnu lietu sadarbības padomes </w:t>
      </w:r>
      <w:r w:rsidR="00B8697A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Bērnu tiesību aizsardzības likuma</w:t>
      </w:r>
      <w:r w:rsidR="00B8697A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1A7DEE" w:rsidRPr="00FF352B">
        <w:rPr>
          <w:rFonts w:ascii="Times New Roman" w:hAnsi="Times New Roman" w:cs="Times New Roman"/>
          <w:sz w:val="24"/>
          <w:szCs w:val="24"/>
        </w:rPr>
        <w:t>p</w:t>
      </w:r>
      <w:r w:rsidRPr="00FF352B">
        <w:rPr>
          <w:rFonts w:ascii="Times New Roman" w:hAnsi="Times New Roman" w:cs="Times New Roman"/>
          <w:sz w:val="24"/>
          <w:szCs w:val="24"/>
        </w:rPr>
        <w:t xml:space="preserve">astāvīgās darba grupas un katras </w:t>
      </w:r>
      <w:r w:rsidR="001A7DEE"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Apakšgrupas </w:t>
      </w:r>
      <w:r w:rsidRPr="00FF352B">
        <w:rPr>
          <w:rFonts w:ascii="Times New Roman" w:hAnsi="Times New Roman" w:cs="Times New Roman"/>
          <w:sz w:val="24"/>
          <w:szCs w:val="24"/>
        </w:rPr>
        <w:t>uzdevumiem un to izpild</w:t>
      </w:r>
      <w:r w:rsidR="004847F4" w:rsidRPr="00FF352B">
        <w:rPr>
          <w:rFonts w:ascii="Times New Roman" w:hAnsi="Times New Roman" w:cs="Times New Roman"/>
          <w:sz w:val="24"/>
          <w:szCs w:val="24"/>
        </w:rPr>
        <w:t>es</w:t>
      </w:r>
      <w:r w:rsidR="00FB7DB8" w:rsidRPr="00FF352B">
        <w:rPr>
          <w:rFonts w:ascii="Times New Roman" w:hAnsi="Times New Roman" w:cs="Times New Roman"/>
          <w:sz w:val="24"/>
          <w:szCs w:val="24"/>
        </w:rPr>
        <w:t xml:space="preserve"> </w:t>
      </w:r>
      <w:r w:rsidR="004847F4" w:rsidRPr="00FF352B">
        <w:rPr>
          <w:rFonts w:ascii="Times New Roman" w:hAnsi="Times New Roman" w:cs="Times New Roman"/>
          <w:sz w:val="24"/>
          <w:szCs w:val="24"/>
        </w:rPr>
        <w:t>aktualitātēm</w:t>
      </w:r>
      <w:r w:rsidRPr="00FF352B">
        <w:rPr>
          <w:rFonts w:ascii="Times New Roman" w:hAnsi="Times New Roman" w:cs="Times New Roman"/>
          <w:sz w:val="24"/>
          <w:szCs w:val="24"/>
        </w:rPr>
        <w:t>.</w:t>
      </w:r>
    </w:p>
    <w:p w14:paraId="006D5C75" w14:textId="45B969D0" w:rsidR="00C77781" w:rsidRDefault="00C77781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D254E" w14:textId="11F1B3AA" w:rsidR="00C77781" w:rsidRDefault="00BA01D0" w:rsidP="00723CA3">
      <w:pPr>
        <w:spacing w:after="0" w:line="240" w:lineRule="auto"/>
        <w:jc w:val="both"/>
        <w:rPr>
          <w:rFonts w:ascii="Times New Roman" w:hAnsi="Times New Roman" w:cs="Times New Roman"/>
          <w:color w:val="1018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Izsaka priekšlikumu</w:t>
      </w:r>
      <w:r w:rsidR="00C77781" w:rsidRPr="00C77781">
        <w:rPr>
          <w:rFonts w:ascii="Times New Roman" w:hAnsi="Times New Roman" w:cs="Times New Roman"/>
          <w:sz w:val="24"/>
          <w:szCs w:val="24"/>
        </w:rPr>
        <w:t xml:space="preserve"> izvedot Bērnu lietu sadarbības padomes </w:t>
      </w:r>
      <w:r w:rsidR="00C77781" w:rsidRPr="00C77781">
        <w:rPr>
          <w:rFonts w:ascii="Times New Roman" w:hAnsi="Times New Roman" w:cs="Times New Roman"/>
          <w:color w:val="101820"/>
          <w:sz w:val="24"/>
          <w:szCs w:val="24"/>
        </w:rPr>
        <w:t xml:space="preserve">jaunu apakšgrupu </w:t>
      </w:r>
      <w:r w:rsidR="00C77781" w:rsidRPr="00C77781">
        <w:rPr>
          <w:rFonts w:ascii="Times New Roman" w:hAnsi="Times New Roman" w:cs="Times New Roman"/>
          <w:sz w:val="24"/>
          <w:szCs w:val="24"/>
        </w:rPr>
        <w:t>“Izglītības vides kvalitātes uzlabošana”</w:t>
      </w:r>
      <w:r w:rsidR="004B3C81">
        <w:rPr>
          <w:rFonts w:ascii="Times New Roman" w:hAnsi="Times New Roman" w:cs="Times New Roman"/>
          <w:color w:val="101820"/>
          <w:sz w:val="24"/>
          <w:szCs w:val="24"/>
        </w:rPr>
        <w:t xml:space="preserve">, </w:t>
      </w:r>
      <w:r w:rsidR="004B3C81" w:rsidRPr="004B3C81">
        <w:rPr>
          <w:rFonts w:ascii="Times New Roman" w:hAnsi="Times New Roman" w:cs="Times New Roman"/>
          <w:color w:val="101820"/>
          <w:sz w:val="24"/>
          <w:szCs w:val="24"/>
        </w:rPr>
        <w:t>kuru vadītu Izglītības un zinātnes  ministrija.</w:t>
      </w:r>
      <w:r w:rsidR="004B3C81">
        <w:rPr>
          <w:rFonts w:ascii="Times New Roman" w:hAnsi="Times New Roman" w:cs="Times New Roman"/>
          <w:b/>
          <w:color w:val="101820"/>
          <w:sz w:val="24"/>
          <w:szCs w:val="24"/>
        </w:rPr>
        <w:t xml:space="preserve"> </w:t>
      </w:r>
      <w:r w:rsidR="00F45AC1">
        <w:rPr>
          <w:rFonts w:ascii="Times New Roman" w:hAnsi="Times New Roman" w:cs="Times New Roman"/>
          <w:color w:val="101820"/>
          <w:sz w:val="24"/>
          <w:szCs w:val="24"/>
        </w:rPr>
        <w:t xml:space="preserve"> Saeimā patlaban tiek skatīts jautājums par vardarbību</w:t>
      </w:r>
      <w:r>
        <w:rPr>
          <w:rFonts w:ascii="Times New Roman" w:hAnsi="Times New Roman" w:cs="Times New Roman"/>
          <w:color w:val="101820"/>
          <w:sz w:val="24"/>
          <w:szCs w:val="24"/>
        </w:rPr>
        <w:t xml:space="preserve"> izglītības iestādēs, līdz ar to šai  apakšgrupai ir izvirzāmi divi  uzdevum</w:t>
      </w:r>
      <w:r w:rsidR="008E23AD">
        <w:rPr>
          <w:rFonts w:ascii="Times New Roman" w:hAnsi="Times New Roman" w:cs="Times New Roman"/>
          <w:color w:val="101820"/>
          <w:sz w:val="24"/>
          <w:szCs w:val="24"/>
        </w:rPr>
        <w:t>i:</w:t>
      </w:r>
    </w:p>
    <w:p w14:paraId="0A80F486" w14:textId="0CAB83F4" w:rsidR="00C77781" w:rsidRPr="008E23AD" w:rsidRDefault="008E23AD" w:rsidP="00901D31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3AD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8E23AD">
        <w:rPr>
          <w:rFonts w:ascii="Times New Roman" w:hAnsi="Times New Roman" w:cs="Times New Roman"/>
          <w:sz w:val="24"/>
          <w:szCs w:val="24"/>
          <w:shd w:val="clear" w:color="auto" w:fill="FFFFFF"/>
        </w:rPr>
        <w:t>pārskatīt spēkā </w:t>
      </w:r>
      <w:r w:rsidRPr="008E23AD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esošo normatīvo aktu regulējumu un to </w:t>
      </w:r>
      <w:r w:rsidRPr="008E23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piemērošanas efektivitāti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B0FF21A" w14:textId="00B9B6D1" w:rsidR="00F45AC1" w:rsidRDefault="008E23AD" w:rsidP="00F45AC1">
      <w:pPr>
        <w:spacing w:after="0" w:line="240" w:lineRule="auto"/>
        <w:jc w:val="both"/>
        <w:rPr>
          <w:rFonts w:ascii="Times New Roman" w:hAnsi="Times New Roman" w:cs="Times New Roman"/>
          <w:color w:val="1018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09B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09BB">
        <w:rPr>
          <w:rFonts w:ascii="Times New Roman" w:hAnsi="Times New Roman" w:cs="Times New Roman"/>
          <w:sz w:val="24"/>
          <w:szCs w:val="24"/>
        </w:rPr>
        <w:t>sagat</w:t>
      </w:r>
      <w:r w:rsidR="00F45AC1">
        <w:rPr>
          <w:rFonts w:ascii="Times New Roman" w:hAnsi="Times New Roman" w:cs="Times New Roman"/>
          <w:sz w:val="24"/>
          <w:szCs w:val="24"/>
        </w:rPr>
        <w:t>a</w:t>
      </w:r>
      <w:r w:rsidR="006409BB">
        <w:rPr>
          <w:rFonts w:ascii="Times New Roman" w:hAnsi="Times New Roman" w:cs="Times New Roman"/>
          <w:sz w:val="24"/>
          <w:szCs w:val="24"/>
        </w:rPr>
        <w:t xml:space="preserve">vot </w:t>
      </w:r>
      <w:r w:rsidR="00F45AC1">
        <w:rPr>
          <w:rFonts w:ascii="Times New Roman" w:hAnsi="Times New Roman" w:cs="Times New Roman"/>
          <w:sz w:val="24"/>
          <w:szCs w:val="24"/>
        </w:rPr>
        <w:t>priekšlikumus i</w:t>
      </w:r>
      <w:r w:rsidR="00F45AC1" w:rsidRPr="00C77781">
        <w:rPr>
          <w:rFonts w:ascii="Times New Roman" w:hAnsi="Times New Roman" w:cs="Times New Roman"/>
          <w:sz w:val="24"/>
          <w:szCs w:val="24"/>
        </w:rPr>
        <w:t>zglītības vides kvalitātes uzlabošana</w:t>
      </w:r>
      <w:r w:rsidR="00F45AC1">
        <w:rPr>
          <w:rFonts w:ascii="Times New Roman" w:hAnsi="Times New Roman" w:cs="Times New Roman"/>
          <w:sz w:val="24"/>
          <w:szCs w:val="24"/>
        </w:rPr>
        <w:t>i</w:t>
      </w:r>
      <w:r w:rsidR="00F45AC1">
        <w:rPr>
          <w:rFonts w:ascii="Times New Roman" w:hAnsi="Times New Roman" w:cs="Times New Roman"/>
          <w:color w:val="101820"/>
          <w:sz w:val="24"/>
          <w:szCs w:val="24"/>
        </w:rPr>
        <w:t>.</w:t>
      </w:r>
    </w:p>
    <w:p w14:paraId="52851269" w14:textId="64B7F833" w:rsidR="00C77781" w:rsidRDefault="00F45AC1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Termiņš šo uzdevumu izpi</w:t>
      </w:r>
      <w:r w:rsidR="008E23A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dei: 2023.gada 1.jūlijs. </w:t>
      </w:r>
    </w:p>
    <w:p w14:paraId="01492E09" w14:textId="6F77B6C1" w:rsidR="00F45AC1" w:rsidRDefault="00F45AC1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CB898" w14:textId="64EB2850" w:rsidR="00C37906" w:rsidRDefault="00C37906" w:rsidP="00723CA3">
      <w:pPr>
        <w:spacing w:after="0" w:line="240" w:lineRule="auto"/>
        <w:jc w:val="both"/>
        <w:rPr>
          <w:rFonts w:ascii="Times New Roman" w:hAnsi="Times New Roman" w:cs="Times New Roman"/>
          <w:i/>
          <w:color w:val="10182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101820"/>
          <w:sz w:val="24"/>
          <w:szCs w:val="24"/>
        </w:rPr>
        <w:t>L.Balode</w:t>
      </w:r>
      <w:proofErr w:type="spellEnd"/>
      <w:r>
        <w:rPr>
          <w:rFonts w:ascii="Times New Roman" w:hAnsi="Times New Roman" w:cs="Times New Roman"/>
          <w:b/>
          <w:color w:val="101820"/>
          <w:sz w:val="24"/>
          <w:szCs w:val="24"/>
        </w:rPr>
        <w:t xml:space="preserve">: </w:t>
      </w:r>
      <w:r w:rsidRPr="00EF0836">
        <w:rPr>
          <w:rFonts w:ascii="Times New Roman" w:hAnsi="Times New Roman" w:cs="Times New Roman"/>
          <w:color w:val="101820"/>
          <w:sz w:val="24"/>
          <w:szCs w:val="24"/>
        </w:rPr>
        <w:t xml:space="preserve">rosina </w:t>
      </w:r>
      <w:r>
        <w:rPr>
          <w:rFonts w:ascii="Times New Roman" w:hAnsi="Times New Roman" w:cs="Times New Roman"/>
          <w:color w:val="101820"/>
          <w:sz w:val="24"/>
          <w:szCs w:val="24"/>
        </w:rPr>
        <w:t xml:space="preserve">izveidot </w:t>
      </w:r>
      <w:r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>
        <w:rPr>
          <w:rFonts w:ascii="Times New Roman" w:hAnsi="Times New Roman" w:cs="Times New Roman"/>
          <w:color w:val="101820"/>
          <w:sz w:val="24"/>
          <w:szCs w:val="24"/>
        </w:rPr>
        <w:t xml:space="preserve">jaunu apakšgrupu, kas būtu saistīta ar </w:t>
      </w:r>
      <w:r w:rsidRPr="00EF0836">
        <w:rPr>
          <w:rFonts w:ascii="Times New Roman" w:hAnsi="Times New Roman" w:cs="Times New Roman"/>
          <w:i/>
          <w:color w:val="101820"/>
          <w:sz w:val="24"/>
          <w:szCs w:val="24"/>
        </w:rPr>
        <w:t>Eiropas Garantij</w:t>
      </w:r>
      <w:r>
        <w:rPr>
          <w:rFonts w:ascii="Times New Roman" w:hAnsi="Times New Roman" w:cs="Times New Roman"/>
          <w:i/>
          <w:color w:val="101820"/>
          <w:sz w:val="24"/>
          <w:szCs w:val="24"/>
        </w:rPr>
        <w:t>u</w:t>
      </w:r>
      <w:r w:rsidRPr="00EF0836">
        <w:rPr>
          <w:rFonts w:ascii="Times New Roman" w:hAnsi="Times New Roman" w:cs="Times New Roman"/>
          <w:i/>
          <w:color w:val="101820"/>
          <w:sz w:val="24"/>
          <w:szCs w:val="24"/>
        </w:rPr>
        <w:t xml:space="preserve"> bērniem</w:t>
      </w:r>
      <w:r>
        <w:rPr>
          <w:rFonts w:ascii="Times New Roman" w:hAnsi="Times New Roman" w:cs="Times New Roman"/>
          <w:i/>
          <w:color w:val="101820"/>
          <w:sz w:val="24"/>
          <w:szCs w:val="24"/>
        </w:rPr>
        <w:t>.</w:t>
      </w:r>
    </w:p>
    <w:p w14:paraId="2C767A1A" w14:textId="77777777" w:rsidR="00C37906" w:rsidRDefault="00C37906" w:rsidP="00723CA3">
      <w:pPr>
        <w:spacing w:after="0" w:line="240" w:lineRule="auto"/>
        <w:jc w:val="both"/>
        <w:rPr>
          <w:rFonts w:ascii="Times New Roman" w:hAnsi="Times New Roman" w:cs="Times New Roman"/>
          <w:i/>
          <w:color w:val="101820"/>
          <w:sz w:val="24"/>
          <w:szCs w:val="24"/>
        </w:rPr>
      </w:pPr>
    </w:p>
    <w:p w14:paraId="5EAAFFC0" w14:textId="1AB3513E" w:rsidR="00F45AC1" w:rsidRDefault="00C37906" w:rsidP="00723CA3">
      <w:pPr>
        <w:spacing w:after="0" w:line="240" w:lineRule="auto"/>
        <w:jc w:val="both"/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proofErr w:type="spellStart"/>
      <w:r w:rsidRPr="00C37906">
        <w:rPr>
          <w:rFonts w:ascii="Times New Roman" w:eastAsia="Calibri" w:hAnsi="Times New Roman" w:cs="Times New Roman"/>
          <w:b/>
          <w:sz w:val="24"/>
          <w:szCs w:val="24"/>
        </w:rPr>
        <w:t>D.Jakaite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C37906">
        <w:rPr>
          <w:rFonts w:ascii="Times New Roman" w:eastAsia="Calibri" w:hAnsi="Times New Roman" w:cs="Times New Roman"/>
          <w:sz w:val="24"/>
          <w:szCs w:val="24"/>
        </w:rPr>
        <w:t xml:space="preserve">uzdod precizējošu jautājumu, vai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šīs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7906">
        <w:rPr>
          <w:rFonts w:ascii="Times New Roman" w:hAnsi="Times New Roman" w:cs="Times New Roman"/>
          <w:sz w:val="24"/>
          <w:szCs w:val="24"/>
        </w:rPr>
        <w:t xml:space="preserve">pakšgrupas galvenais uzdevums būtu </w:t>
      </w:r>
      <w:r w:rsidRPr="00C37906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Bērnu garantijas</w:t>
      </w:r>
      <w:r w:rsidRPr="00C37906">
        <w:rPr>
          <w:rFonts w:ascii="Times New Roman" w:hAnsi="Times New Roman" w:cs="Times New Roman"/>
          <w:sz w:val="24"/>
          <w:szCs w:val="24"/>
          <w:shd w:val="clear" w:color="auto" w:fill="FFFFFF"/>
        </w:rPr>
        <w:t> nacionāl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Pr="00C379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37906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rīcības plān</w:t>
      </w:r>
      <w:r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a</w:t>
      </w:r>
      <w:r w:rsidRPr="00C37906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izstrāde.</w:t>
      </w:r>
    </w:p>
    <w:p w14:paraId="6C407171" w14:textId="77777777" w:rsidR="00C37906" w:rsidRPr="00C37906" w:rsidRDefault="00C37906" w:rsidP="00723CA3">
      <w:pPr>
        <w:spacing w:after="0" w:line="240" w:lineRule="auto"/>
        <w:jc w:val="both"/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</w:p>
    <w:p w14:paraId="5C7357D2" w14:textId="4A2547BC" w:rsidR="00C37906" w:rsidRDefault="00C37906" w:rsidP="00723CA3">
      <w:pPr>
        <w:spacing w:after="0" w:line="240" w:lineRule="auto"/>
        <w:jc w:val="both"/>
        <w:rPr>
          <w:rFonts w:ascii="Times New Roman" w:hAnsi="Times New Roman" w:cs="Times New Roman"/>
          <w:b/>
          <w:color w:val="10182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101820"/>
          <w:sz w:val="24"/>
          <w:szCs w:val="24"/>
        </w:rPr>
        <w:t>L.Balode</w:t>
      </w:r>
      <w:proofErr w:type="spellEnd"/>
      <w:r>
        <w:rPr>
          <w:rFonts w:ascii="Times New Roman" w:hAnsi="Times New Roman" w:cs="Times New Roman"/>
          <w:b/>
          <w:color w:val="101820"/>
          <w:sz w:val="24"/>
          <w:szCs w:val="24"/>
        </w:rPr>
        <w:t xml:space="preserve">: </w:t>
      </w:r>
      <w:r w:rsidRPr="00C37906">
        <w:rPr>
          <w:rFonts w:ascii="Times New Roman" w:hAnsi="Times New Roman" w:cs="Times New Roman"/>
          <w:color w:val="101820"/>
          <w:sz w:val="24"/>
          <w:szCs w:val="24"/>
        </w:rPr>
        <w:t>uz šo jautājumu atbild apstiprinoši.</w:t>
      </w:r>
      <w:r>
        <w:rPr>
          <w:rFonts w:ascii="Times New Roman" w:hAnsi="Times New Roman" w:cs="Times New Roman"/>
          <w:b/>
          <w:color w:val="101820"/>
          <w:sz w:val="24"/>
          <w:szCs w:val="24"/>
        </w:rPr>
        <w:t xml:space="preserve"> </w:t>
      </w:r>
    </w:p>
    <w:p w14:paraId="133DDEED" w14:textId="64784E97" w:rsidR="00C37906" w:rsidRDefault="00C37906" w:rsidP="00723C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09F9B" w14:textId="08E8D6E1" w:rsidR="00C77781" w:rsidRDefault="00C77781" w:rsidP="00723C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77781">
        <w:rPr>
          <w:rFonts w:ascii="Times New Roman" w:eastAsia="Calibri" w:hAnsi="Times New Roman" w:cs="Times New Roman"/>
          <w:b/>
          <w:sz w:val="24"/>
          <w:szCs w:val="24"/>
        </w:rPr>
        <w:t>A.Smiltēna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6C0936" w:rsidRPr="006C0936">
        <w:rPr>
          <w:rFonts w:ascii="Times New Roman" w:eastAsia="Calibri" w:hAnsi="Times New Roman" w:cs="Times New Roman"/>
          <w:sz w:val="24"/>
          <w:szCs w:val="24"/>
        </w:rPr>
        <w:t xml:space="preserve"> informē, ka </w:t>
      </w:r>
      <w:r w:rsidR="006C0936">
        <w:rPr>
          <w:rFonts w:ascii="Times New Roman" w:eastAsia="Calibri" w:hAnsi="Times New Roman" w:cs="Times New Roman"/>
          <w:sz w:val="24"/>
          <w:szCs w:val="24"/>
        </w:rPr>
        <w:t>vakar bija liela diskusija par iespējamām izmaiņām Bērnu tiesību aizsardzības likuma 58.pantā</w:t>
      </w:r>
      <w:r w:rsidR="00E91DCD">
        <w:rPr>
          <w:rFonts w:ascii="Times New Roman" w:eastAsia="Calibri" w:hAnsi="Times New Roman" w:cs="Times New Roman"/>
          <w:sz w:val="24"/>
          <w:szCs w:val="24"/>
        </w:rPr>
        <w:t xml:space="preserve"> un attiecīgi divi galvenie secinājumi: </w:t>
      </w:r>
    </w:p>
    <w:p w14:paraId="159E8D93" w14:textId="4FAD5462" w:rsidR="00E91DCD" w:rsidRDefault="00E91DCD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DCD">
        <w:rPr>
          <w:rFonts w:ascii="Times New Roman" w:hAnsi="Times New Roman" w:cs="Times New Roman"/>
          <w:sz w:val="24"/>
          <w:szCs w:val="24"/>
        </w:rPr>
        <w:t xml:space="preserve">-ir iespējas uzlabot normatīvo regulējumu, taču paralēli nepieciešams arī attīstīt pakalpojumu grozu, kas bērniem būtu pieejams vienlīdz visā </w:t>
      </w:r>
      <w:r>
        <w:rPr>
          <w:rFonts w:ascii="Times New Roman" w:hAnsi="Times New Roman" w:cs="Times New Roman"/>
          <w:sz w:val="24"/>
          <w:szCs w:val="24"/>
        </w:rPr>
        <w:t>valsts teritorijā, jo normatīvo aktu uzlabošana pati par sevi vien neko nedos;</w:t>
      </w:r>
    </w:p>
    <w:p w14:paraId="67882218" w14:textId="61927F26" w:rsidR="00E91DCD" w:rsidRPr="00CD5F13" w:rsidRDefault="00E91DCD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5F13">
        <w:rPr>
          <w:rFonts w:ascii="Times New Roman" w:eastAsia="Calibri" w:hAnsi="Times New Roman" w:cs="Times New Roman"/>
          <w:sz w:val="24"/>
          <w:szCs w:val="24"/>
        </w:rPr>
        <w:t xml:space="preserve">Bērnu tiesību aizsardzības likuma 58.pants tādā veidā, kāds tas ir tagad, secināms, ka tas ir paredzēts motivētiem bērniem, ģimenēm, kā arī tajos gadījumos, ja pašvaldībai </w:t>
      </w:r>
      <w:r w:rsidR="00426CC6">
        <w:rPr>
          <w:rFonts w:ascii="Times New Roman" w:eastAsia="Calibri" w:hAnsi="Times New Roman" w:cs="Times New Roman"/>
          <w:sz w:val="24"/>
          <w:szCs w:val="24"/>
        </w:rPr>
        <w:t xml:space="preserve">ir resursi, ko </w:t>
      </w:r>
      <w:r w:rsidR="00426CC6">
        <w:rPr>
          <w:rFonts w:ascii="Times New Roman" w:eastAsia="Calibri" w:hAnsi="Times New Roman" w:cs="Times New Roman"/>
          <w:sz w:val="24"/>
          <w:szCs w:val="24"/>
        </w:rPr>
        <w:lastRenderedPageBreak/>
        <w:t>piedāvāt un tiek izstrādāts sociālās korekcijas plāns. Savukārt</w:t>
      </w:r>
      <w:r w:rsidR="00CD5F13">
        <w:rPr>
          <w:rFonts w:ascii="Times New Roman" w:eastAsia="Calibri" w:hAnsi="Times New Roman" w:cs="Times New Roman"/>
          <w:sz w:val="24"/>
          <w:szCs w:val="24"/>
        </w:rPr>
        <w:t xml:space="preserve"> regulējum</w:t>
      </w:r>
      <w:r w:rsidR="00426CC6">
        <w:rPr>
          <w:rFonts w:ascii="Times New Roman" w:eastAsia="Calibri" w:hAnsi="Times New Roman" w:cs="Times New Roman"/>
          <w:sz w:val="24"/>
          <w:szCs w:val="24"/>
        </w:rPr>
        <w:t xml:space="preserve">s iztrūkst </w:t>
      </w:r>
      <w:r w:rsidR="00CD5F13">
        <w:rPr>
          <w:rFonts w:ascii="Times New Roman" w:eastAsia="Calibri" w:hAnsi="Times New Roman" w:cs="Times New Roman"/>
          <w:sz w:val="24"/>
          <w:szCs w:val="24"/>
        </w:rPr>
        <w:t xml:space="preserve"> attiecībā uz tām ģimenēm, kuras nevēlas nekādā veidā sadarboties ar speciālistiem.</w:t>
      </w:r>
    </w:p>
    <w:p w14:paraId="3903465E" w14:textId="70DDCE32" w:rsidR="00332FC5" w:rsidRDefault="00332FC5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BE5A4" w14:textId="18815F26" w:rsidR="00F05D8E" w:rsidRDefault="00A2521D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Vienlaikus informē, ka š.g.29.septembrī </w:t>
      </w:r>
      <w:r w:rsidRPr="00A2521D">
        <w:rPr>
          <w:rFonts w:ascii="Times New Roman" w:hAnsi="Times New Roman" w:cs="Times New Roman"/>
          <w:sz w:val="24"/>
          <w:szCs w:val="24"/>
        </w:rPr>
        <w:t>Administrat</w:t>
      </w:r>
      <w:r>
        <w:rPr>
          <w:rFonts w:ascii="Times New Roman" w:hAnsi="Times New Roman" w:cs="Times New Roman"/>
          <w:sz w:val="24"/>
          <w:szCs w:val="24"/>
        </w:rPr>
        <w:t>ī</w:t>
      </w:r>
      <w:r w:rsidRPr="00A2521D">
        <w:rPr>
          <w:rFonts w:ascii="Times New Roman" w:hAnsi="Times New Roman" w:cs="Times New Roman"/>
          <w:sz w:val="24"/>
          <w:szCs w:val="24"/>
        </w:rPr>
        <w:t xml:space="preserve">vās atbildības </w:t>
      </w:r>
      <w:r>
        <w:rPr>
          <w:rFonts w:ascii="Times New Roman" w:hAnsi="Times New Roman" w:cs="Times New Roman"/>
          <w:sz w:val="24"/>
          <w:szCs w:val="24"/>
        </w:rPr>
        <w:t xml:space="preserve">pastāvīgajā darba grupā </w:t>
      </w:r>
      <w:r w:rsidRPr="00A2521D">
        <w:rPr>
          <w:rFonts w:ascii="Times New Roman" w:hAnsi="Times New Roman" w:cs="Times New Roman"/>
          <w:sz w:val="24"/>
          <w:szCs w:val="24"/>
        </w:rPr>
        <w:t>plānot</w:t>
      </w:r>
      <w:r>
        <w:rPr>
          <w:rFonts w:ascii="Times New Roman" w:hAnsi="Times New Roman" w:cs="Times New Roman"/>
          <w:sz w:val="24"/>
          <w:szCs w:val="24"/>
        </w:rPr>
        <w:t xml:space="preserve">s izskatīt jautājumu, kuru ir rosinājis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tiesībsargs</w:t>
      </w:r>
      <w:proofErr w:type="spellEnd"/>
      <w:r>
        <w:rPr>
          <w:rFonts w:ascii="Times New Roman" w:hAnsi="Times New Roman" w:cs="Times New Roman"/>
          <w:sz w:val="24"/>
          <w:szCs w:val="24"/>
        </w:rPr>
        <w:t>. Proti, cik jēgpilni ir piemērot naudas sodus par administratīvajiem pārkāpumiem tiem bērniem, kuri ir ārpusģimenes aprūpē.</w:t>
      </w:r>
    </w:p>
    <w:p w14:paraId="21833845" w14:textId="77777777" w:rsidR="00F05D8E" w:rsidRDefault="00F05D8E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C550B" w14:textId="5554CE24" w:rsidR="00A2521D" w:rsidRDefault="00F05D8E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Nākamajā Noziedzības novēršanas padomes sēd</w:t>
      </w:r>
      <w:r w:rsidR="006644D2">
        <w:rPr>
          <w:rFonts w:ascii="Times New Roman" w:hAnsi="Times New Roman" w:cs="Times New Roman"/>
          <w:sz w:val="24"/>
          <w:szCs w:val="24"/>
        </w:rPr>
        <w:t>ē</w:t>
      </w:r>
      <w:r w:rsidR="002D79E4">
        <w:rPr>
          <w:rFonts w:ascii="Times New Roman" w:hAnsi="Times New Roman" w:cs="Times New Roman"/>
          <w:sz w:val="24"/>
          <w:szCs w:val="24"/>
        </w:rPr>
        <w:t xml:space="preserve">, kas tiek plānota š.g.29.septembrī, </w:t>
      </w:r>
      <w:r w:rsidR="006644D2">
        <w:rPr>
          <w:rFonts w:ascii="Times New Roman" w:hAnsi="Times New Roman" w:cs="Times New Roman"/>
          <w:sz w:val="24"/>
          <w:szCs w:val="24"/>
        </w:rPr>
        <w:t xml:space="preserve"> cerams, ka tiks atrisināts jautājums saistībā ar trūkstošo finansējumu Bērnu mājai.</w:t>
      </w:r>
    </w:p>
    <w:p w14:paraId="31751CB6" w14:textId="74DB3F97" w:rsidR="002D79E4" w:rsidRDefault="002D79E4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37D04" w14:textId="49B82CE7" w:rsidR="002D79E4" w:rsidRPr="002D79E4" w:rsidRDefault="002D79E4" w:rsidP="00723CA3">
      <w:pPr>
        <w:spacing w:after="0" w:line="240" w:lineRule="auto"/>
        <w:jc w:val="both"/>
        <w:rPr>
          <w:rFonts w:ascii="Times New Roman" w:hAnsi="Times New Roman" w:cs="Times New Roman"/>
          <w:i/>
          <w:color w:val="101820"/>
          <w:sz w:val="24"/>
          <w:szCs w:val="24"/>
        </w:rPr>
      </w:pPr>
      <w:proofErr w:type="spellStart"/>
      <w:r w:rsidRPr="002D79E4">
        <w:rPr>
          <w:rFonts w:ascii="Times New Roman" w:hAnsi="Times New Roman" w:cs="Times New Roman"/>
          <w:b/>
          <w:sz w:val="24"/>
          <w:szCs w:val="24"/>
        </w:rPr>
        <w:t>D.Jakaite</w:t>
      </w:r>
      <w:proofErr w:type="spellEnd"/>
      <w:r w:rsidRPr="002D79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apstiprina, ka Labklājības ministrija atbalsta </w:t>
      </w:r>
      <w:r>
        <w:rPr>
          <w:rFonts w:ascii="Times New Roman" w:hAnsi="Times New Roman"/>
          <w:sz w:val="24"/>
          <w:szCs w:val="24"/>
        </w:rPr>
        <w:t>b</w:t>
      </w:r>
      <w:r w:rsidRPr="00FF352B">
        <w:rPr>
          <w:rFonts w:ascii="Times New Roman" w:hAnsi="Times New Roman"/>
          <w:sz w:val="24"/>
          <w:szCs w:val="24"/>
        </w:rPr>
        <w:t xml:space="preserve">iedrības “Latvijas Bērnu Labklājības tīkls” </w:t>
      </w:r>
      <w:r>
        <w:rPr>
          <w:rFonts w:ascii="Times New Roman" w:hAnsi="Times New Roman" w:cs="Times New Roman"/>
          <w:sz w:val="24"/>
          <w:szCs w:val="24"/>
        </w:rPr>
        <w:t xml:space="preserve">priekšlikumu par </w:t>
      </w:r>
      <w:r>
        <w:rPr>
          <w:rFonts w:ascii="Times New Roman" w:hAnsi="Times New Roman" w:cs="Times New Roman"/>
          <w:color w:val="101820"/>
          <w:sz w:val="24"/>
          <w:szCs w:val="24"/>
        </w:rPr>
        <w:t>apakšgrup</w:t>
      </w:r>
      <w:r w:rsidR="00014701">
        <w:rPr>
          <w:rFonts w:ascii="Times New Roman" w:hAnsi="Times New Roman" w:cs="Times New Roman"/>
          <w:color w:val="101820"/>
          <w:sz w:val="24"/>
          <w:szCs w:val="24"/>
        </w:rPr>
        <w:t>as</w:t>
      </w:r>
      <w:r>
        <w:rPr>
          <w:rFonts w:ascii="Times New Roman" w:hAnsi="Times New Roman" w:cs="Times New Roman"/>
          <w:color w:val="101820"/>
          <w:sz w:val="24"/>
          <w:szCs w:val="24"/>
        </w:rPr>
        <w:t xml:space="preserve">, kas būtu saistīta ar </w:t>
      </w:r>
      <w:r w:rsidRPr="00EF0836">
        <w:rPr>
          <w:rFonts w:ascii="Times New Roman" w:hAnsi="Times New Roman" w:cs="Times New Roman"/>
          <w:i/>
          <w:color w:val="101820"/>
          <w:sz w:val="24"/>
          <w:szCs w:val="24"/>
        </w:rPr>
        <w:t>Eiropas Garantij</w:t>
      </w:r>
      <w:r>
        <w:rPr>
          <w:rFonts w:ascii="Times New Roman" w:hAnsi="Times New Roman" w:cs="Times New Roman"/>
          <w:i/>
          <w:color w:val="101820"/>
          <w:sz w:val="24"/>
          <w:szCs w:val="24"/>
        </w:rPr>
        <w:t>u</w:t>
      </w:r>
      <w:r w:rsidRPr="00EF0836">
        <w:rPr>
          <w:rFonts w:ascii="Times New Roman" w:hAnsi="Times New Roman" w:cs="Times New Roman"/>
          <w:i/>
          <w:color w:val="101820"/>
          <w:sz w:val="24"/>
          <w:szCs w:val="24"/>
        </w:rPr>
        <w:t xml:space="preserve"> bērniem</w:t>
      </w:r>
      <w:r w:rsidR="00014701">
        <w:rPr>
          <w:rFonts w:ascii="Times New Roman" w:hAnsi="Times New Roman" w:cs="Times New Roman"/>
          <w:i/>
          <w:color w:val="101820"/>
          <w:sz w:val="24"/>
          <w:szCs w:val="24"/>
        </w:rPr>
        <w:t xml:space="preserve"> </w:t>
      </w:r>
      <w:r w:rsidR="00014701" w:rsidRPr="00014701">
        <w:rPr>
          <w:rFonts w:ascii="Times New Roman" w:hAnsi="Times New Roman" w:cs="Times New Roman"/>
          <w:color w:val="101820"/>
          <w:sz w:val="24"/>
          <w:szCs w:val="24"/>
        </w:rPr>
        <w:t>izve</w:t>
      </w:r>
      <w:r w:rsidR="00687B0E">
        <w:rPr>
          <w:rFonts w:ascii="Times New Roman" w:hAnsi="Times New Roman" w:cs="Times New Roman"/>
          <w:color w:val="101820"/>
          <w:sz w:val="24"/>
          <w:szCs w:val="24"/>
        </w:rPr>
        <w:t>i</w:t>
      </w:r>
      <w:r w:rsidR="00014701" w:rsidRPr="00014701">
        <w:rPr>
          <w:rFonts w:ascii="Times New Roman" w:hAnsi="Times New Roman" w:cs="Times New Roman"/>
          <w:color w:val="101820"/>
          <w:sz w:val="24"/>
          <w:szCs w:val="24"/>
        </w:rPr>
        <w:t>došanu</w:t>
      </w:r>
      <w:r w:rsidR="00687B0E">
        <w:rPr>
          <w:rFonts w:ascii="Times New Roman" w:hAnsi="Times New Roman" w:cs="Times New Roman"/>
          <w:color w:val="10182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B0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ienlaikus aicina </w:t>
      </w:r>
      <w:r w:rsidR="00687B0E" w:rsidRPr="00FF352B">
        <w:rPr>
          <w:rFonts w:ascii="Times New Roman" w:hAnsi="Times New Roman" w:cs="Times New Roman"/>
          <w:sz w:val="24"/>
          <w:szCs w:val="24"/>
        </w:rPr>
        <w:t>Bērnu lietu sadarbības padom</w:t>
      </w:r>
      <w:r w:rsidR="00687B0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atbalstīt arī Labklājības ministrija</w:t>
      </w:r>
      <w:r w:rsidR="00F42C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priekšlikumu, izveidot </w:t>
      </w:r>
      <w:r w:rsidRPr="00C77781">
        <w:rPr>
          <w:rFonts w:ascii="Times New Roman" w:hAnsi="Times New Roman" w:cs="Times New Roman"/>
          <w:color w:val="101820"/>
          <w:sz w:val="24"/>
          <w:szCs w:val="24"/>
        </w:rPr>
        <w:t>apakšgrup</w:t>
      </w:r>
      <w:r w:rsidR="00F42C31">
        <w:rPr>
          <w:rFonts w:ascii="Times New Roman" w:hAnsi="Times New Roman" w:cs="Times New Roman"/>
          <w:color w:val="101820"/>
          <w:sz w:val="24"/>
          <w:szCs w:val="24"/>
        </w:rPr>
        <w:t>u</w:t>
      </w:r>
      <w:r w:rsidRPr="00C77781">
        <w:rPr>
          <w:rFonts w:ascii="Times New Roman" w:hAnsi="Times New Roman" w:cs="Times New Roman"/>
          <w:color w:val="101820"/>
          <w:sz w:val="24"/>
          <w:szCs w:val="24"/>
        </w:rPr>
        <w:t xml:space="preserve"> </w:t>
      </w:r>
      <w:r w:rsidRPr="00C77781">
        <w:rPr>
          <w:rFonts w:ascii="Times New Roman" w:hAnsi="Times New Roman" w:cs="Times New Roman"/>
          <w:sz w:val="24"/>
          <w:szCs w:val="24"/>
        </w:rPr>
        <w:t>“Izglītības vides kvalitātes uzlabošana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253353F2" w14:textId="77777777" w:rsidR="00650C55" w:rsidRPr="00FF352B" w:rsidRDefault="00650C55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"/>
    <w:p w14:paraId="3D283DB6" w14:textId="748F82D2" w:rsidR="00B3326A" w:rsidRPr="00FF352B" w:rsidRDefault="00B3326A" w:rsidP="00452D76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b/>
          <w:sz w:val="24"/>
          <w:szCs w:val="24"/>
        </w:rPr>
        <w:t>Nolemj</w:t>
      </w:r>
      <w:r w:rsidRPr="00FF352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78B04D" w14:textId="1200DFCC" w:rsidR="004B3C81" w:rsidRPr="004B3C81" w:rsidRDefault="004B3C81" w:rsidP="004B3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4B3C81">
        <w:rPr>
          <w:rFonts w:ascii="Times New Roman" w:eastAsia="Times New Roman" w:hAnsi="Times New Roman" w:cs="Times New Roman"/>
          <w:b/>
          <w:sz w:val="24"/>
          <w:szCs w:val="24"/>
        </w:rPr>
        <w:t>Bērnu tiesību aizsardzības likuma pastāvīgā darba grupa</w:t>
      </w:r>
    </w:p>
    <w:p w14:paraId="131055D6" w14:textId="77777777" w:rsidR="004B3C81" w:rsidRPr="004B3C81" w:rsidRDefault="004B3C81" w:rsidP="004B3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>- Turpināt darbu pie Bērnu tiesību aizsardzības likuma 58.panta grozījumu izstrādes.</w:t>
      </w:r>
    </w:p>
    <w:p w14:paraId="74B9C0BD" w14:textId="77777777" w:rsidR="004B3C81" w:rsidRPr="004B3C81" w:rsidRDefault="004B3C81" w:rsidP="004B3C81">
      <w:pPr>
        <w:pStyle w:val="Sarakstarindkopa"/>
        <w:spacing w:after="0" w:line="240" w:lineRule="auto"/>
        <w:ind w:left="3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4163D" w14:textId="0D015B77" w:rsidR="004B3C81" w:rsidRPr="004B3C81" w:rsidRDefault="004B3C81" w:rsidP="004B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)</w:t>
      </w:r>
      <w:r w:rsidRPr="004B3C81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Apakšgrupa</w:t>
      </w:r>
      <w:r w:rsidRPr="004B3C81">
        <w:rPr>
          <w:rFonts w:ascii="Times New Roman" w:hAnsi="Times New Roman" w:cs="Times New Roman"/>
          <w:b/>
          <w:color w:val="1E1E1E"/>
          <w:sz w:val="24"/>
          <w:szCs w:val="24"/>
          <w:shd w:val="clear" w:color="auto" w:fill="FFFFFF"/>
        </w:rPr>
        <w:t xml:space="preserve"> “Valsts apmaksātu pakalpojumu pilnveide bērniem ar </w:t>
      </w:r>
      <w:proofErr w:type="spellStart"/>
      <w:r w:rsidRPr="004B3C81">
        <w:rPr>
          <w:rFonts w:ascii="Times New Roman" w:hAnsi="Times New Roman" w:cs="Times New Roman"/>
          <w:b/>
          <w:color w:val="1E1E1E"/>
          <w:sz w:val="24"/>
          <w:szCs w:val="24"/>
          <w:shd w:val="clear" w:color="auto" w:fill="FFFFFF"/>
        </w:rPr>
        <w:t>autiskā</w:t>
      </w:r>
      <w:proofErr w:type="spellEnd"/>
      <w:r w:rsidRPr="004B3C81">
        <w:rPr>
          <w:rFonts w:ascii="Times New Roman" w:hAnsi="Times New Roman" w:cs="Times New Roman"/>
          <w:b/>
          <w:color w:val="1E1E1E"/>
          <w:sz w:val="24"/>
          <w:szCs w:val="24"/>
          <w:shd w:val="clear" w:color="auto" w:fill="FFFFFF"/>
        </w:rPr>
        <w:t xml:space="preserve"> spektra traucējumiem”</w:t>
      </w:r>
    </w:p>
    <w:p w14:paraId="2475D424" w14:textId="77777777" w:rsidR="004B3C81" w:rsidRPr="004B3C81" w:rsidRDefault="004B3C81" w:rsidP="004B3C81">
      <w:pPr>
        <w:pStyle w:val="Sarakstarindkopa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>- Sniegto informāciju pieņemt zinā</w:t>
      </w:r>
      <w:r w:rsidRPr="004B3C81">
        <w:rPr>
          <w:rFonts w:ascii="Times New Roman" w:hAnsi="Times New Roman" w:cs="Times New Roman"/>
          <w:sz w:val="24"/>
          <w:szCs w:val="24"/>
        </w:rPr>
        <w:t>šanai un nākamajā padomes sēdē informēt par ziņojuma projektu.</w:t>
      </w:r>
    </w:p>
    <w:p w14:paraId="57582279" w14:textId="77777777" w:rsidR="004B3C81" w:rsidRPr="004B3C81" w:rsidRDefault="004B3C81" w:rsidP="004B3C81">
      <w:pPr>
        <w:pStyle w:val="Sarakstarindkopa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F5B0A" w14:textId="1A55596B" w:rsidR="004B3C81" w:rsidRPr="004B3C81" w:rsidRDefault="004B3C81" w:rsidP="004B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3C81">
        <w:rPr>
          <w:rFonts w:ascii="Times New Roman" w:hAnsi="Times New Roman" w:cs="Times New Roman"/>
          <w:sz w:val="24"/>
          <w:szCs w:val="24"/>
        </w:rPr>
        <w:t xml:space="preserve">Apakšgrupa </w:t>
      </w:r>
      <w:r w:rsidRPr="004B3C81">
        <w:rPr>
          <w:rFonts w:ascii="Times New Roman" w:hAnsi="Times New Roman" w:cs="Times New Roman"/>
          <w:b/>
          <w:sz w:val="24"/>
          <w:szCs w:val="24"/>
        </w:rPr>
        <w:t>“Starpinstitucionālā sadarbība”</w:t>
      </w:r>
    </w:p>
    <w:p w14:paraId="12C47BBB" w14:textId="77777777" w:rsidR="004B3C81" w:rsidRPr="004B3C81" w:rsidRDefault="004B3C81" w:rsidP="004B3C81">
      <w:pPr>
        <w:pStyle w:val="Sarakstarindkopa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hAnsi="Times New Roman" w:cs="Times New Roman"/>
          <w:sz w:val="24"/>
          <w:szCs w:val="24"/>
        </w:rPr>
        <w:t xml:space="preserve">- 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>Sniegto informāciju pieņemt zinā</w:t>
      </w:r>
      <w:r w:rsidRPr="004B3C81">
        <w:rPr>
          <w:rFonts w:ascii="Times New Roman" w:hAnsi="Times New Roman" w:cs="Times New Roman"/>
          <w:sz w:val="24"/>
          <w:szCs w:val="24"/>
        </w:rPr>
        <w:t>šanai un apakšgrupai turpināt darbu.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B7A65" w14:textId="77777777" w:rsidR="004B3C81" w:rsidRPr="004B3C81" w:rsidRDefault="004B3C81" w:rsidP="004B3C81">
      <w:pPr>
        <w:pStyle w:val="Sarakstarindkopa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</w:p>
    <w:p w14:paraId="172336C8" w14:textId="504CA7F1" w:rsidR="004B3C81" w:rsidRPr="004B3C81" w:rsidRDefault="004B3C81" w:rsidP="004B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3C81">
        <w:rPr>
          <w:rFonts w:ascii="Times New Roman" w:hAnsi="Times New Roman" w:cs="Times New Roman"/>
          <w:sz w:val="24"/>
          <w:szCs w:val="24"/>
        </w:rPr>
        <w:t>Apakšgrupa</w:t>
      </w:r>
      <w:r w:rsidRPr="004B3C81">
        <w:rPr>
          <w:rFonts w:ascii="Times New Roman" w:hAnsi="Times New Roman" w:cs="Times New Roman"/>
          <w:b/>
          <w:sz w:val="24"/>
          <w:szCs w:val="24"/>
        </w:rPr>
        <w:t xml:space="preserve"> “Vardarbības pret bērnu datu monitorings”</w:t>
      </w:r>
    </w:p>
    <w:p w14:paraId="3CF95213" w14:textId="77777777" w:rsidR="004B3C81" w:rsidRPr="004B3C81" w:rsidRDefault="004B3C81" w:rsidP="004B3C81">
      <w:pPr>
        <w:pStyle w:val="Sarakstarindkopa"/>
        <w:numPr>
          <w:ilvl w:val="0"/>
          <w:numId w:val="23"/>
        </w:numPr>
        <w:spacing w:after="0" w:line="240" w:lineRule="auto"/>
        <w:ind w:left="318" w:hanging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>Sniegto informāciju pieņemt zinā</w:t>
      </w:r>
      <w:r w:rsidRPr="004B3C81">
        <w:rPr>
          <w:rFonts w:ascii="Times New Roman" w:hAnsi="Times New Roman" w:cs="Times New Roman"/>
          <w:sz w:val="24"/>
          <w:szCs w:val="24"/>
        </w:rPr>
        <w:t>šanai un apakšgrupai turpināt darbu.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CE7E51" w14:textId="77777777" w:rsidR="004B3C81" w:rsidRPr="004B3C81" w:rsidRDefault="004B3C81" w:rsidP="004B3C81">
      <w:pPr>
        <w:pStyle w:val="Sarakstarindkopa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0B3FA" w14:textId="7DD5BED0" w:rsidR="004B3C81" w:rsidRPr="004B3C81" w:rsidRDefault="004B3C81" w:rsidP="004B3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hAnsi="Times New Roman" w:cs="Times New Roman"/>
          <w:sz w:val="24"/>
          <w:szCs w:val="24"/>
        </w:rPr>
        <w:t>5</w:t>
      </w:r>
      <w:bookmarkStart w:id="2" w:name="_Hlk114090583"/>
      <w:r>
        <w:rPr>
          <w:rFonts w:ascii="Times New Roman" w:hAnsi="Times New Roman" w:cs="Times New Roman"/>
          <w:sz w:val="24"/>
          <w:szCs w:val="24"/>
        </w:rPr>
        <w:t>)</w:t>
      </w:r>
      <w:r w:rsidRPr="004B3C81">
        <w:rPr>
          <w:rFonts w:ascii="Times New Roman" w:hAnsi="Times New Roman" w:cs="Times New Roman"/>
          <w:sz w:val="24"/>
          <w:szCs w:val="24"/>
        </w:rPr>
        <w:t>Apakšgrupa</w:t>
      </w:r>
      <w:r w:rsidRPr="004B3C81">
        <w:rPr>
          <w:rFonts w:ascii="Times New Roman" w:hAnsi="Times New Roman" w:cs="Times New Roman"/>
          <w:b/>
          <w:sz w:val="24"/>
          <w:szCs w:val="24"/>
        </w:rPr>
        <w:t xml:space="preserve"> “Atbalsta pilnveide  </w:t>
      </w:r>
      <w:r w:rsidRPr="004B3C81">
        <w:rPr>
          <w:rFonts w:ascii="Times New Roman" w:hAnsi="Times New Roman" w:cs="Times New Roman"/>
          <w:b/>
          <w:spacing w:val="8"/>
          <w:sz w:val="24"/>
          <w:szCs w:val="24"/>
        </w:rPr>
        <w:t>bērniem, kuriem ir antisociāla uzvedība vai pastāv šādas uzvedības riski</w:t>
      </w:r>
      <w:bookmarkEnd w:id="2"/>
      <w:r w:rsidRPr="004B3C81">
        <w:rPr>
          <w:rFonts w:ascii="Times New Roman" w:hAnsi="Times New Roman" w:cs="Times New Roman"/>
          <w:b/>
          <w:spacing w:val="8"/>
          <w:sz w:val="24"/>
          <w:szCs w:val="24"/>
        </w:rPr>
        <w:t>”</w:t>
      </w:r>
    </w:p>
    <w:p w14:paraId="589573C2" w14:textId="77777777" w:rsidR="004B3C81" w:rsidRPr="004B3C81" w:rsidRDefault="004B3C81" w:rsidP="004B3C81">
      <w:pPr>
        <w:pStyle w:val="Sarakstarindkopa"/>
        <w:numPr>
          <w:ilvl w:val="0"/>
          <w:numId w:val="23"/>
        </w:numPr>
        <w:spacing w:after="0" w:line="240" w:lineRule="auto"/>
        <w:ind w:left="318" w:hanging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>Sniegto informāciju pieņemt zinā</w:t>
      </w:r>
      <w:r w:rsidRPr="004B3C81">
        <w:rPr>
          <w:rFonts w:ascii="Times New Roman" w:hAnsi="Times New Roman" w:cs="Times New Roman"/>
          <w:sz w:val="24"/>
          <w:szCs w:val="24"/>
        </w:rPr>
        <w:t>šanai un apakšgrupai turpināt darbu.</w:t>
      </w:r>
    </w:p>
    <w:p w14:paraId="7886AF91" w14:textId="77777777" w:rsidR="004B3C81" w:rsidRPr="004B3C81" w:rsidRDefault="004B3C81" w:rsidP="004B3C81">
      <w:pPr>
        <w:pStyle w:val="Sarakstarindkopa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A4290" w14:textId="66C3C5F3" w:rsidR="004B3C81" w:rsidRPr="004B3C81" w:rsidRDefault="004B3C81" w:rsidP="004B3C8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3C81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4B3C81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Apakšgrupa “</w:t>
      </w:r>
      <w:r w:rsidRPr="004B3C8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Bērnu alternatīvās aprūpes sistēmas pilnveide”</w:t>
      </w:r>
    </w:p>
    <w:p w14:paraId="3EA875F0" w14:textId="77777777" w:rsidR="004B3C81" w:rsidRPr="004B3C81" w:rsidRDefault="004B3C81" w:rsidP="004B3C81">
      <w:pPr>
        <w:spacing w:after="0" w:line="240" w:lineRule="auto"/>
        <w:ind w:left="318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>Sniegto informāciju par pieņemt zināšanai.</w:t>
      </w:r>
    </w:p>
    <w:p w14:paraId="5FC15A0B" w14:textId="77777777" w:rsidR="004B3C81" w:rsidRPr="004B3C81" w:rsidRDefault="004B3C81" w:rsidP="004B3C81">
      <w:pPr>
        <w:spacing w:after="0" w:line="240" w:lineRule="auto"/>
        <w:ind w:left="3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7A83A61" w14:textId="7FDF49F0" w:rsidR="004B3C81" w:rsidRPr="004B3C81" w:rsidRDefault="004B3C81" w:rsidP="004B3C81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3" w:name="_Hlk114090197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>Apakšgrupa “</w:t>
      </w:r>
      <w:r w:rsidRPr="004B3C81">
        <w:rPr>
          <w:rFonts w:ascii="Times New Roman" w:eastAsia="Times New Roman" w:hAnsi="Times New Roman" w:cs="Times New Roman"/>
          <w:b/>
          <w:sz w:val="24"/>
          <w:szCs w:val="24"/>
        </w:rPr>
        <w:t>Bērnu un pusaudžu veselības izglītība”</w:t>
      </w:r>
      <w:bookmarkEnd w:id="3"/>
    </w:p>
    <w:p w14:paraId="2BD461AC" w14:textId="77777777" w:rsidR="004B3C81" w:rsidRPr="004B3C81" w:rsidRDefault="004B3C81" w:rsidP="004B3C81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>- Sniegto informāciju pieņemt zinā</w:t>
      </w:r>
      <w:r w:rsidRPr="004B3C81">
        <w:rPr>
          <w:rFonts w:ascii="Times New Roman" w:hAnsi="Times New Roman" w:cs="Times New Roman"/>
          <w:sz w:val="24"/>
          <w:szCs w:val="24"/>
        </w:rPr>
        <w:t>šanai un apakšgrupai turpināt darbu.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B3D370" w14:textId="77777777" w:rsidR="004B3C81" w:rsidRPr="004B3C81" w:rsidRDefault="004B3C81" w:rsidP="004B3C81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31BE5" w14:textId="74C53118" w:rsidR="004B3C81" w:rsidRPr="004B3C81" w:rsidRDefault="004B3C81" w:rsidP="004B3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C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3C81">
        <w:rPr>
          <w:rFonts w:ascii="Times New Roman" w:hAnsi="Times New Roman" w:cs="Times New Roman"/>
          <w:sz w:val="24"/>
          <w:szCs w:val="24"/>
        </w:rPr>
        <w:t xml:space="preserve"> Apakšgrupa </w:t>
      </w:r>
      <w:r w:rsidRPr="004B3C81">
        <w:rPr>
          <w:rFonts w:ascii="Times New Roman" w:hAnsi="Times New Roman" w:cs="Times New Roman"/>
          <w:b/>
          <w:bCs/>
          <w:sz w:val="24"/>
          <w:szCs w:val="24"/>
        </w:rPr>
        <w:t>“Bāriņtiesu darba pilnveide”</w:t>
      </w:r>
    </w:p>
    <w:p w14:paraId="46120079" w14:textId="77777777" w:rsidR="004B3C81" w:rsidRPr="004B3C81" w:rsidRDefault="004B3C81" w:rsidP="004B3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C81">
        <w:rPr>
          <w:rFonts w:ascii="Times New Roman" w:eastAsia="Times New Roman" w:hAnsi="Times New Roman" w:cs="Times New Roman"/>
          <w:sz w:val="24"/>
          <w:szCs w:val="24"/>
        </w:rPr>
        <w:t xml:space="preserve">   - Sniegto informāciju pieņemt zinā</w:t>
      </w:r>
      <w:r w:rsidRPr="004B3C81">
        <w:rPr>
          <w:rFonts w:ascii="Times New Roman" w:hAnsi="Times New Roman" w:cs="Times New Roman"/>
          <w:sz w:val="24"/>
          <w:szCs w:val="24"/>
        </w:rPr>
        <w:t>šanai un t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 xml:space="preserve">urpināt Informatīvā ziņojuma </w:t>
      </w:r>
      <w:r w:rsidRPr="004B3C81">
        <w:rPr>
          <w:rFonts w:ascii="Times New Roman" w:hAnsi="Times New Roman" w:cs="Times New Roman"/>
          <w:sz w:val="24"/>
          <w:szCs w:val="24"/>
        </w:rPr>
        <w:t xml:space="preserve">“Par iespējamiem pasākumiem, kas vērsti uz mediācijas izmantošanas veicināšanu ar bērnu interesēm saistītu strīdu risināšanā” </w:t>
      </w:r>
      <w:r w:rsidRPr="004B3C81">
        <w:rPr>
          <w:rFonts w:ascii="Times New Roman" w:eastAsia="Times New Roman" w:hAnsi="Times New Roman" w:cs="Times New Roman"/>
          <w:sz w:val="24"/>
          <w:szCs w:val="24"/>
        </w:rPr>
        <w:t>saskaņošanu un pēc saskaņošanas labklājības ministram iesniegt to Ministru kabinetā apstiprināšanai.</w:t>
      </w:r>
    </w:p>
    <w:p w14:paraId="7EBAE84E" w14:textId="6C61156C" w:rsidR="00E43993" w:rsidRDefault="00E43993" w:rsidP="00DF5B1A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B78039" w14:textId="7ED68E1D" w:rsidR="004B3C81" w:rsidRDefault="004B3C81" w:rsidP="004B3C81">
      <w:pPr>
        <w:spacing w:after="0" w:line="240" w:lineRule="auto"/>
        <w:jc w:val="both"/>
        <w:rPr>
          <w:rFonts w:ascii="Times New Roman" w:hAnsi="Times New Roman" w:cs="Times New Roman"/>
          <w:color w:val="1018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7781">
        <w:rPr>
          <w:rFonts w:ascii="Times New Roman" w:hAnsi="Times New Roman" w:cs="Times New Roman"/>
          <w:sz w:val="24"/>
          <w:szCs w:val="24"/>
        </w:rPr>
        <w:t>zve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7781">
        <w:rPr>
          <w:rFonts w:ascii="Times New Roman" w:hAnsi="Times New Roman" w:cs="Times New Roman"/>
          <w:sz w:val="24"/>
          <w:szCs w:val="24"/>
        </w:rPr>
        <w:t xml:space="preserve">dot Bērnu lietu sadarbības padomes </w:t>
      </w:r>
      <w:r w:rsidRPr="00C77781">
        <w:rPr>
          <w:rFonts w:ascii="Times New Roman" w:hAnsi="Times New Roman" w:cs="Times New Roman"/>
          <w:color w:val="101820"/>
          <w:sz w:val="24"/>
          <w:szCs w:val="24"/>
        </w:rPr>
        <w:t xml:space="preserve">jaunu apakšgrupu </w:t>
      </w:r>
      <w:r w:rsidRPr="004B3C81">
        <w:rPr>
          <w:rFonts w:ascii="Times New Roman" w:hAnsi="Times New Roman" w:cs="Times New Roman"/>
          <w:b/>
          <w:sz w:val="24"/>
          <w:szCs w:val="24"/>
        </w:rPr>
        <w:t>“Izglītības vides kvalitātes uzlabošana”</w:t>
      </w:r>
      <w:r>
        <w:rPr>
          <w:rFonts w:ascii="Times New Roman" w:hAnsi="Times New Roman" w:cs="Times New Roman"/>
          <w:b/>
          <w:color w:val="101820"/>
          <w:sz w:val="24"/>
          <w:szCs w:val="24"/>
        </w:rPr>
        <w:t xml:space="preserve">, </w:t>
      </w:r>
      <w:r w:rsidRPr="004B3C81">
        <w:rPr>
          <w:rFonts w:ascii="Times New Roman" w:hAnsi="Times New Roman" w:cs="Times New Roman"/>
          <w:color w:val="101820"/>
          <w:sz w:val="24"/>
          <w:szCs w:val="24"/>
        </w:rPr>
        <w:t>kuru vada Izglītības un zinātnes  ministrija.</w:t>
      </w:r>
      <w:r>
        <w:rPr>
          <w:rFonts w:ascii="Times New Roman" w:hAnsi="Times New Roman" w:cs="Times New Roman"/>
          <w:b/>
          <w:color w:val="1018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01820"/>
          <w:sz w:val="24"/>
          <w:szCs w:val="24"/>
        </w:rPr>
        <w:t>Apakšgrupas uzdevumi:</w:t>
      </w:r>
    </w:p>
    <w:p w14:paraId="74BEC213" w14:textId="77777777" w:rsidR="004B3C81" w:rsidRPr="008E23AD" w:rsidRDefault="004B3C81" w:rsidP="004B3C81">
      <w:pPr>
        <w:pStyle w:val="Sarakstarindkop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3AD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8E23AD">
        <w:rPr>
          <w:rFonts w:ascii="Times New Roman" w:hAnsi="Times New Roman" w:cs="Times New Roman"/>
          <w:sz w:val="24"/>
          <w:szCs w:val="24"/>
          <w:shd w:val="clear" w:color="auto" w:fill="FFFFFF"/>
        </w:rPr>
        <w:t>pārskatīt spēkā </w:t>
      </w:r>
      <w:r w:rsidRPr="008E23AD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esošo normatīvo aktu regulējumu un to </w:t>
      </w:r>
      <w:r w:rsidRPr="008E23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piemērošanas efektivitāti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5285C05" w14:textId="77777777" w:rsidR="004B3C81" w:rsidRDefault="004B3C81" w:rsidP="004B3C81">
      <w:pPr>
        <w:spacing w:after="0" w:line="240" w:lineRule="auto"/>
        <w:jc w:val="both"/>
        <w:rPr>
          <w:rFonts w:ascii="Times New Roman" w:hAnsi="Times New Roman" w:cs="Times New Roman"/>
          <w:color w:val="1018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  sagatavot priekšlikumus i</w:t>
      </w:r>
      <w:r w:rsidRPr="00C77781">
        <w:rPr>
          <w:rFonts w:ascii="Times New Roman" w:hAnsi="Times New Roman" w:cs="Times New Roman"/>
          <w:sz w:val="24"/>
          <w:szCs w:val="24"/>
        </w:rPr>
        <w:t>zglītības vides kvalitātes uzlabošana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color w:val="101820"/>
          <w:sz w:val="24"/>
          <w:szCs w:val="24"/>
        </w:rPr>
        <w:t>.</w:t>
      </w:r>
    </w:p>
    <w:p w14:paraId="085F153F" w14:textId="2E987B9E" w:rsidR="004B3C81" w:rsidRDefault="004B3C81" w:rsidP="004B3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Termiņš šo uzdevumu izpildei: 2023.gada 1.jūlijs. </w:t>
      </w:r>
    </w:p>
    <w:p w14:paraId="2ACB2B86" w14:textId="4F518653" w:rsidR="004B3C81" w:rsidRDefault="004B3C81" w:rsidP="004B3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B2AF" w14:textId="120FAF07" w:rsidR="004B3C81" w:rsidRDefault="004B3C81" w:rsidP="004B3C81">
      <w:pPr>
        <w:spacing w:after="0" w:line="240" w:lineRule="auto"/>
        <w:jc w:val="both"/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</w:t>
      </w:r>
      <w:r w:rsidRPr="004B3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7781">
        <w:rPr>
          <w:rFonts w:ascii="Times New Roman" w:hAnsi="Times New Roman" w:cs="Times New Roman"/>
          <w:sz w:val="24"/>
          <w:szCs w:val="24"/>
        </w:rPr>
        <w:t>zve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77781">
        <w:rPr>
          <w:rFonts w:ascii="Times New Roman" w:hAnsi="Times New Roman" w:cs="Times New Roman"/>
          <w:sz w:val="24"/>
          <w:szCs w:val="24"/>
        </w:rPr>
        <w:t xml:space="preserve">dot Bērnu lietu sadarbības padomes </w:t>
      </w:r>
      <w:r w:rsidRPr="00C77781">
        <w:rPr>
          <w:rFonts w:ascii="Times New Roman" w:hAnsi="Times New Roman" w:cs="Times New Roman"/>
          <w:color w:val="101820"/>
          <w:sz w:val="24"/>
          <w:szCs w:val="24"/>
        </w:rPr>
        <w:t>jaunu apakšgrupu</w:t>
      </w:r>
      <w:r>
        <w:rPr>
          <w:rFonts w:ascii="Times New Roman" w:hAnsi="Times New Roman" w:cs="Times New Roman"/>
          <w:color w:val="101820"/>
          <w:sz w:val="24"/>
          <w:szCs w:val="24"/>
        </w:rPr>
        <w:t xml:space="preserve">, kas būtu saistīta ar </w:t>
      </w:r>
      <w:r w:rsidRPr="004B3C81">
        <w:rPr>
          <w:rFonts w:ascii="Times New Roman" w:hAnsi="Times New Roman" w:cs="Times New Roman"/>
          <w:b/>
          <w:i/>
          <w:color w:val="101820"/>
          <w:sz w:val="24"/>
          <w:szCs w:val="24"/>
        </w:rPr>
        <w:t>Eiropas Garantiju bērniem.</w:t>
      </w:r>
      <w:r w:rsidRPr="004B3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37906">
        <w:rPr>
          <w:rFonts w:ascii="Times New Roman" w:hAnsi="Times New Roman" w:cs="Times New Roman"/>
          <w:sz w:val="24"/>
          <w:szCs w:val="24"/>
        </w:rPr>
        <w:t xml:space="preserve">alvenais uzdevums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37906">
        <w:rPr>
          <w:rFonts w:ascii="Times New Roman" w:hAnsi="Times New Roman" w:cs="Times New Roman"/>
          <w:sz w:val="24"/>
          <w:szCs w:val="24"/>
        </w:rPr>
        <w:t xml:space="preserve"> </w:t>
      </w:r>
      <w:r w:rsidRPr="00C37906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Bērnu garantijas</w:t>
      </w:r>
      <w:r w:rsidRPr="00C37906">
        <w:rPr>
          <w:rFonts w:ascii="Times New Roman" w:hAnsi="Times New Roman" w:cs="Times New Roman"/>
          <w:sz w:val="24"/>
          <w:szCs w:val="24"/>
          <w:shd w:val="clear" w:color="auto" w:fill="FFFFFF"/>
        </w:rPr>
        <w:t> nacionāl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Pr="00C379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37906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rīcības plān</w:t>
      </w:r>
      <w:r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a</w:t>
      </w:r>
      <w:r w:rsidRPr="00C37906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izstrāde.</w:t>
      </w:r>
    </w:p>
    <w:p w14:paraId="10468FE9" w14:textId="7E0B8D5F" w:rsidR="004B3C81" w:rsidRPr="004B3C81" w:rsidRDefault="004B3C81" w:rsidP="004B3C8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01820"/>
          <w:sz w:val="24"/>
          <w:szCs w:val="24"/>
        </w:rPr>
      </w:pPr>
    </w:p>
    <w:p w14:paraId="03D21388" w14:textId="452B3E1E" w:rsidR="007978EC" w:rsidRPr="00FF352B" w:rsidRDefault="007978EC" w:rsidP="00AA560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7E072" w14:textId="77777777" w:rsidR="00EB39B3" w:rsidRPr="00FF352B" w:rsidRDefault="00EB39B3" w:rsidP="00EB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</w:t>
      </w:r>
    </w:p>
    <w:p w14:paraId="676F62CF" w14:textId="546C0972" w:rsidR="00935165" w:rsidRPr="005F0EEC" w:rsidRDefault="00935165" w:rsidP="00935165">
      <w:pPr>
        <w:tabs>
          <w:tab w:val="right" w:pos="9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EC">
        <w:rPr>
          <w:rFonts w:ascii="Times New Roman" w:hAnsi="Times New Roman" w:cs="Times New Roman"/>
          <w:b/>
          <w:sz w:val="24"/>
          <w:szCs w:val="24"/>
        </w:rPr>
        <w:t>Informatīvais  ziņojums “Par priekšlikumiem specializēto audžuģimeņu un ārpusģimenes aprūpes atbalsta centru darbības uzlabošanai””</w:t>
      </w:r>
    </w:p>
    <w:p w14:paraId="35A9C903" w14:textId="77777777" w:rsidR="00EB39B3" w:rsidRPr="00FF352B" w:rsidRDefault="00EB39B3" w:rsidP="00EB39B3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58940511" w14:textId="05A533E4" w:rsidR="00A921D4" w:rsidRDefault="00EB39B3" w:rsidP="00A5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(</w:t>
      </w:r>
      <w:r w:rsidR="00A921D4" w:rsidRPr="00FF352B">
        <w:rPr>
          <w:rFonts w:ascii="Times New Roman" w:eastAsia="Calibri" w:hAnsi="Times New Roman" w:cs="Times New Roman"/>
          <w:sz w:val="24"/>
          <w:szCs w:val="24"/>
        </w:rPr>
        <w:t>ziņo:</w:t>
      </w:r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35165">
        <w:rPr>
          <w:rFonts w:ascii="Times New Roman" w:hAnsi="Times New Roman" w:cs="Times New Roman"/>
          <w:sz w:val="24"/>
          <w:szCs w:val="24"/>
          <w:lang w:eastAsia="lv-LV"/>
        </w:rPr>
        <w:t>R.Paršova</w:t>
      </w:r>
      <w:proofErr w:type="spellEnd"/>
      <w:r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2DC46827" w14:textId="77777777" w:rsidR="005F0EEC" w:rsidRPr="00FF352B" w:rsidRDefault="005F0EEC" w:rsidP="00A5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CF90586" w14:textId="5D00FE7F" w:rsidR="00222889" w:rsidRDefault="00541EC6" w:rsidP="002228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52B">
        <w:rPr>
          <w:rFonts w:ascii="Times New Roman" w:eastAsia="Calibri" w:hAnsi="Times New Roman" w:cs="Times New Roman"/>
          <w:i/>
          <w:sz w:val="24"/>
          <w:szCs w:val="24"/>
        </w:rPr>
        <w:t>Par apspriežamo jautājumu izsakās:</w:t>
      </w:r>
      <w:r w:rsidR="005F0EE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5F0EEC">
        <w:rPr>
          <w:rFonts w:ascii="Times New Roman" w:eastAsia="Calibri" w:hAnsi="Times New Roman" w:cs="Times New Roman"/>
          <w:i/>
          <w:sz w:val="24"/>
          <w:szCs w:val="24"/>
        </w:rPr>
        <w:t>L.Balode</w:t>
      </w:r>
      <w:proofErr w:type="spellEnd"/>
      <w:r w:rsidR="00605C0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605C04">
        <w:rPr>
          <w:rFonts w:ascii="Times New Roman" w:eastAsia="Calibri" w:hAnsi="Times New Roman" w:cs="Times New Roman"/>
          <w:i/>
          <w:sz w:val="24"/>
          <w:szCs w:val="24"/>
        </w:rPr>
        <w:t>D.Jakaite</w:t>
      </w:r>
      <w:proofErr w:type="spellEnd"/>
      <w:r w:rsidR="00605C0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C44C5E7" w14:textId="77777777" w:rsidR="00541EC6" w:rsidRPr="00FF352B" w:rsidRDefault="00541EC6" w:rsidP="002228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F024398" w14:textId="7EE55FC1" w:rsidR="008D5A6E" w:rsidRPr="00605C04" w:rsidRDefault="008D5A6E" w:rsidP="00605C04">
      <w:pPr>
        <w:tabs>
          <w:tab w:val="right" w:pos="9000"/>
        </w:tabs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R.Paršova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: </w:t>
      </w:r>
      <w:r w:rsidR="00142794">
        <w:rPr>
          <w:rFonts w:ascii="Times New Roman" w:hAnsi="Times New Roman" w:cs="Times New Roman"/>
          <w:sz w:val="24"/>
          <w:szCs w:val="24"/>
        </w:rPr>
        <w:t>i</w:t>
      </w:r>
      <w:r w:rsidRPr="00FF352B">
        <w:rPr>
          <w:rFonts w:ascii="Times New Roman" w:hAnsi="Times New Roman" w:cs="Times New Roman"/>
          <w:sz w:val="24"/>
          <w:szCs w:val="24"/>
        </w:rPr>
        <w:t>epazīstina Bērnu lietu sadarbības</w:t>
      </w:r>
      <w:r w:rsidRPr="00FF3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52B">
        <w:rPr>
          <w:rFonts w:ascii="Times New Roman" w:hAnsi="Times New Roman" w:cs="Times New Roman"/>
          <w:sz w:val="24"/>
          <w:szCs w:val="24"/>
        </w:rPr>
        <w:t xml:space="preserve">padomes locekļus ar sagatavoto prezentāciju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Pr="00181E17">
        <w:rPr>
          <w:rFonts w:ascii="Times New Roman" w:hAnsi="Times New Roman" w:cs="Times New Roman"/>
          <w:sz w:val="24"/>
          <w:szCs w:val="24"/>
        </w:rPr>
        <w:t>Informatīv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81E17">
        <w:rPr>
          <w:rFonts w:ascii="Times New Roman" w:hAnsi="Times New Roman" w:cs="Times New Roman"/>
          <w:sz w:val="24"/>
          <w:szCs w:val="24"/>
        </w:rPr>
        <w:t xml:space="preserve">  ziņojum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81E17">
        <w:rPr>
          <w:rFonts w:ascii="Times New Roman" w:hAnsi="Times New Roman" w:cs="Times New Roman"/>
          <w:sz w:val="24"/>
          <w:szCs w:val="24"/>
        </w:rPr>
        <w:t xml:space="preserve"> “Par priekšlikumiem specializēto audžuģimeņu un ārpusģimenes aprūpes atbalsta centru darbības uzlabošanai”</w:t>
      </w:r>
      <w:r w:rsidR="000F16F4" w:rsidRPr="00FF35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5EE2" w:rsidRPr="00FF352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F16F4" w:rsidRPr="00FF352B">
        <w:rPr>
          <w:rFonts w:ascii="Times New Roman" w:eastAsia="Times New Roman" w:hAnsi="Times New Roman" w:cs="Times New Roman"/>
          <w:sz w:val="24"/>
          <w:szCs w:val="24"/>
        </w:rPr>
        <w:t>Pielikum</w:t>
      </w:r>
      <w:r w:rsidR="00865EE2" w:rsidRPr="00FF352B">
        <w:rPr>
          <w:rFonts w:ascii="Times New Roman" w:eastAsia="Times New Roman" w:hAnsi="Times New Roman" w:cs="Times New Roman"/>
          <w:sz w:val="24"/>
          <w:szCs w:val="24"/>
        </w:rPr>
        <w:t>s</w:t>
      </w:r>
      <w:r w:rsidR="000F16F4" w:rsidRPr="00FF35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52311F3" w14:textId="5A8C7087" w:rsidR="00605C04" w:rsidRDefault="008D5A6E" w:rsidP="00605C04">
      <w:pPr>
        <w:tabs>
          <w:tab w:val="right" w:pos="9000"/>
        </w:tabs>
        <w:ind w:left="-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5A6E">
        <w:rPr>
          <w:rFonts w:ascii="Times New Roman" w:eastAsia="Times New Roman" w:hAnsi="Times New Roman" w:cs="Times New Roman"/>
          <w:b/>
          <w:sz w:val="24"/>
          <w:szCs w:val="24"/>
        </w:rPr>
        <w:t>L.Balode</w:t>
      </w:r>
      <w:proofErr w:type="spellEnd"/>
      <w:r w:rsidRPr="008D5A6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05C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5C04" w:rsidRPr="00605C04">
        <w:rPr>
          <w:rFonts w:ascii="Times New Roman" w:eastAsia="Times New Roman" w:hAnsi="Times New Roman" w:cs="Times New Roman"/>
          <w:sz w:val="24"/>
          <w:szCs w:val="24"/>
        </w:rPr>
        <w:t>jautā, kad</w:t>
      </w:r>
      <w:r w:rsidR="00605C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5C04">
        <w:rPr>
          <w:rFonts w:ascii="Times New Roman" w:hAnsi="Times New Roman"/>
          <w:sz w:val="24"/>
          <w:szCs w:val="24"/>
        </w:rPr>
        <w:t>nevalstiskais sektors varēs iepazīties  ar šo Informatīvo ziņojum</w:t>
      </w:r>
      <w:r w:rsidR="00083D92">
        <w:rPr>
          <w:rFonts w:ascii="Times New Roman" w:hAnsi="Times New Roman"/>
          <w:sz w:val="24"/>
          <w:szCs w:val="24"/>
        </w:rPr>
        <w:t>a projekta  precizēto variantu.</w:t>
      </w:r>
    </w:p>
    <w:p w14:paraId="53106CC0" w14:textId="7E0CAFCB" w:rsidR="00605C04" w:rsidRDefault="00605C04" w:rsidP="00142794">
      <w:pPr>
        <w:tabs>
          <w:tab w:val="right" w:pos="9000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R.Paršova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: </w:t>
      </w:r>
      <w:r w:rsidRPr="00605C04">
        <w:rPr>
          <w:rFonts w:ascii="Times New Roman" w:eastAsia="Calibri" w:hAnsi="Times New Roman" w:cs="Times New Roman"/>
          <w:bCs/>
          <w:iCs/>
          <w:sz w:val="24"/>
          <w:szCs w:val="24"/>
        </w:rPr>
        <w:t>paskaidro, ka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605C04">
        <w:rPr>
          <w:rFonts w:ascii="Times New Roman" w:eastAsia="Calibri" w:hAnsi="Times New Roman" w:cs="Times New Roman"/>
          <w:bCs/>
          <w:iCs/>
          <w:sz w:val="24"/>
          <w:szCs w:val="24"/>
        </w:rPr>
        <w:t>Informatīv</w:t>
      </w:r>
      <w:r w:rsidR="00083D92">
        <w:rPr>
          <w:rFonts w:ascii="Times New Roman" w:eastAsia="Calibri" w:hAnsi="Times New Roman" w:cs="Times New Roman"/>
          <w:bCs/>
          <w:iCs/>
          <w:sz w:val="24"/>
          <w:szCs w:val="24"/>
        </w:rPr>
        <w:t>ā</w:t>
      </w:r>
      <w:r w:rsidRPr="00605C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ziņojum</w:t>
      </w:r>
      <w:r w:rsidR="00083D9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 projekts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083D92" w:rsidRPr="00083D92">
        <w:rPr>
          <w:rFonts w:ascii="Times New Roman" w:eastAsia="Calibri" w:hAnsi="Times New Roman" w:cs="Times New Roman"/>
          <w:bCs/>
          <w:iCs/>
          <w:sz w:val="24"/>
          <w:szCs w:val="24"/>
        </w:rPr>
        <w:t>tika izstrād</w:t>
      </w:r>
      <w:r w:rsidR="00083D92">
        <w:rPr>
          <w:rFonts w:ascii="Times New Roman" w:eastAsia="Calibri" w:hAnsi="Times New Roman" w:cs="Times New Roman"/>
          <w:bCs/>
          <w:iCs/>
          <w:sz w:val="24"/>
          <w:szCs w:val="24"/>
        </w:rPr>
        <w:t>ā</w:t>
      </w:r>
      <w:r w:rsidR="00083D92" w:rsidRPr="00083D92">
        <w:rPr>
          <w:rFonts w:ascii="Times New Roman" w:eastAsia="Calibri" w:hAnsi="Times New Roman" w:cs="Times New Roman"/>
          <w:bCs/>
          <w:iCs/>
          <w:sz w:val="24"/>
          <w:szCs w:val="24"/>
        </w:rPr>
        <w:t>ts sadarbībā</w:t>
      </w:r>
      <w:r w:rsidR="00083D9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605C04">
        <w:rPr>
          <w:rFonts w:ascii="Times New Roman" w:eastAsia="Calibri" w:hAnsi="Times New Roman" w:cs="Times New Roman"/>
          <w:bCs/>
          <w:iCs/>
          <w:sz w:val="24"/>
          <w:szCs w:val="24"/>
        </w:rPr>
        <w:t>ar vairāk</w:t>
      </w:r>
      <w:r w:rsidR="00083D92">
        <w:rPr>
          <w:rFonts w:ascii="Times New Roman" w:eastAsia="Calibri" w:hAnsi="Times New Roman" w:cs="Times New Roman"/>
          <w:bCs/>
          <w:iCs/>
          <w:sz w:val="24"/>
          <w:szCs w:val="24"/>
        </w:rPr>
        <w:t>ām</w:t>
      </w:r>
      <w:r w:rsidRPr="00605C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nevalstiskajām organizācij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ā</w:t>
      </w:r>
      <w:r w:rsidRPr="00605C04">
        <w:rPr>
          <w:rFonts w:ascii="Times New Roman" w:eastAsia="Calibri" w:hAnsi="Times New Roman" w:cs="Times New Roman"/>
          <w:bCs/>
          <w:iCs/>
          <w:sz w:val="24"/>
          <w:szCs w:val="24"/>
        </w:rPr>
        <w:t>m</w:t>
      </w:r>
      <w:r w:rsidR="00083D9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tostarp </w:t>
      </w:r>
      <w:r w:rsidRPr="00605C0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083D92">
        <w:rPr>
          <w:rFonts w:ascii="Times New Roman" w:hAnsi="Times New Roman"/>
          <w:sz w:val="24"/>
          <w:szCs w:val="24"/>
        </w:rPr>
        <w:t>izvērtējot arī b</w:t>
      </w:r>
      <w:r w:rsidR="00083D92" w:rsidRPr="00FF352B">
        <w:rPr>
          <w:rFonts w:ascii="Times New Roman" w:hAnsi="Times New Roman"/>
          <w:sz w:val="24"/>
          <w:szCs w:val="24"/>
        </w:rPr>
        <w:t xml:space="preserve">iedrības “Latvijas Bērnu Labklājības tīkls” </w:t>
      </w:r>
      <w:r w:rsidR="00083D92">
        <w:rPr>
          <w:rFonts w:ascii="Times New Roman" w:eastAsia="Calibri" w:hAnsi="Times New Roman" w:cs="Times New Roman"/>
          <w:bCs/>
          <w:iCs/>
          <w:sz w:val="24"/>
          <w:szCs w:val="24"/>
        </w:rPr>
        <w:t>sniegtos priekšlikumus/iebildumus</w:t>
      </w:r>
      <w:r w:rsidR="00083D9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Pr="00605C04">
        <w:rPr>
          <w:rFonts w:ascii="Times New Roman" w:hAnsi="Times New Roman" w:cs="Times New Roman"/>
          <w:bCs/>
          <w:sz w:val="24"/>
          <w:szCs w:val="24"/>
        </w:rPr>
        <w:t xml:space="preserve">Vienlaikus norāda, ka </w:t>
      </w:r>
      <w:r w:rsidR="00083D92">
        <w:rPr>
          <w:rFonts w:ascii="Times New Roman" w:hAnsi="Times New Roman" w:cs="Times New Roman"/>
          <w:bCs/>
          <w:sz w:val="24"/>
          <w:szCs w:val="24"/>
        </w:rPr>
        <w:t xml:space="preserve">gadījumā, ja ir vēl kādi papildus </w:t>
      </w:r>
      <w:r w:rsidRPr="00605C04">
        <w:rPr>
          <w:rFonts w:ascii="Times New Roman" w:hAnsi="Times New Roman" w:cs="Times New Roman"/>
          <w:bCs/>
          <w:sz w:val="24"/>
          <w:szCs w:val="24"/>
        </w:rPr>
        <w:t>priekšlikum</w:t>
      </w:r>
      <w:r w:rsidR="00083D92">
        <w:rPr>
          <w:rFonts w:ascii="Times New Roman" w:hAnsi="Times New Roman" w:cs="Times New Roman"/>
          <w:bCs/>
          <w:sz w:val="24"/>
          <w:szCs w:val="24"/>
        </w:rPr>
        <w:t>i/iebildumi</w:t>
      </w:r>
      <w:r w:rsidRPr="00605C04">
        <w:rPr>
          <w:rFonts w:ascii="Times New Roman" w:hAnsi="Times New Roman" w:cs="Times New Roman"/>
          <w:bCs/>
          <w:sz w:val="24"/>
          <w:szCs w:val="24"/>
        </w:rPr>
        <w:t>,</w:t>
      </w:r>
      <w:r w:rsidR="00083D92">
        <w:rPr>
          <w:rFonts w:ascii="Times New Roman" w:hAnsi="Times New Roman" w:cs="Times New Roman"/>
          <w:bCs/>
          <w:sz w:val="24"/>
          <w:szCs w:val="24"/>
        </w:rPr>
        <w:t xml:space="preserve"> tad lūdz tos nosūtīt </w:t>
      </w:r>
      <w:r w:rsidRPr="00605C04">
        <w:rPr>
          <w:rFonts w:ascii="Times New Roman" w:hAnsi="Times New Roman" w:cs="Times New Roman"/>
          <w:bCs/>
          <w:sz w:val="24"/>
          <w:szCs w:val="24"/>
        </w:rPr>
        <w:t xml:space="preserve">Labklājības ministrijai un tad </w:t>
      </w:r>
      <w:r w:rsidR="00083D92">
        <w:rPr>
          <w:rFonts w:ascii="Times New Roman" w:hAnsi="Times New Roman" w:cs="Times New Roman"/>
          <w:bCs/>
          <w:sz w:val="24"/>
          <w:szCs w:val="24"/>
        </w:rPr>
        <w:t xml:space="preserve">jau </w:t>
      </w:r>
      <w:r w:rsidRPr="00605C04">
        <w:rPr>
          <w:rFonts w:ascii="Times New Roman" w:hAnsi="Times New Roman" w:cs="Times New Roman"/>
          <w:bCs/>
          <w:sz w:val="24"/>
          <w:szCs w:val="24"/>
        </w:rPr>
        <w:t>attiecīgi nepieciešamības gadījumā Informatīvais ziņojum</w:t>
      </w:r>
      <w:r w:rsidR="00083D92">
        <w:rPr>
          <w:rFonts w:ascii="Times New Roman" w:hAnsi="Times New Roman" w:cs="Times New Roman"/>
          <w:bCs/>
          <w:sz w:val="24"/>
          <w:szCs w:val="24"/>
        </w:rPr>
        <w:t xml:space="preserve">a projekts </w:t>
      </w:r>
      <w:r w:rsidRPr="00605C04">
        <w:rPr>
          <w:rFonts w:ascii="Times New Roman" w:hAnsi="Times New Roman" w:cs="Times New Roman"/>
          <w:bCs/>
          <w:sz w:val="24"/>
          <w:szCs w:val="24"/>
        </w:rPr>
        <w:t xml:space="preserve"> tiks precizēts.</w:t>
      </w:r>
    </w:p>
    <w:p w14:paraId="47C0FCA0" w14:textId="51A865F5" w:rsidR="00142794" w:rsidRDefault="00142794" w:rsidP="00142794">
      <w:pPr>
        <w:tabs>
          <w:tab w:val="right" w:pos="9000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45C4E0E" w14:textId="43974387" w:rsidR="00142794" w:rsidRDefault="00142794" w:rsidP="00142794">
      <w:pPr>
        <w:tabs>
          <w:tab w:val="right" w:pos="9000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Nolemj:</w:t>
      </w:r>
    </w:p>
    <w:p w14:paraId="3F3F6530" w14:textId="378A1E96" w:rsidR="00142794" w:rsidRDefault="00142794" w:rsidP="00142794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bCs/>
        </w:rPr>
      </w:pPr>
      <w:r w:rsidRPr="00A63E8C">
        <w:rPr>
          <w:rFonts w:ascii="Times New Roman" w:eastAsia="Times New Roman" w:hAnsi="Times New Roman" w:cs="Times New Roman"/>
          <w:sz w:val="24"/>
          <w:szCs w:val="24"/>
        </w:rPr>
        <w:t xml:space="preserve">Sniegto informāciju pieņemt </w:t>
      </w:r>
      <w:r w:rsidRPr="00F345D0">
        <w:rPr>
          <w:rFonts w:ascii="Times New Roman" w:hAnsi="Times New Roman" w:cs="Times New Roman"/>
          <w:bCs/>
        </w:rPr>
        <w:t>zināšanai.</w:t>
      </w:r>
    </w:p>
    <w:p w14:paraId="48C4366F" w14:textId="77777777" w:rsidR="003C2308" w:rsidRDefault="003C2308" w:rsidP="001D02E4">
      <w:pPr>
        <w:pStyle w:val="Sarakstarindkopa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</w:p>
    <w:p w14:paraId="4F050B83" w14:textId="77777777" w:rsidR="00142794" w:rsidRPr="00142794" w:rsidRDefault="00142794" w:rsidP="00142794">
      <w:pPr>
        <w:tabs>
          <w:tab w:val="right" w:pos="9000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0B94720" w14:textId="77777777" w:rsidR="00EB39B3" w:rsidRPr="00FF352B" w:rsidRDefault="00EB39B3" w:rsidP="00222889">
      <w:pPr>
        <w:pStyle w:val="Sarakstarindkopa"/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Citi jautājumi.</w:t>
      </w:r>
    </w:p>
    <w:p w14:paraId="4EEA709D" w14:textId="77777777" w:rsidR="00EB39B3" w:rsidRPr="00FF352B" w:rsidRDefault="00EB39B3" w:rsidP="00222889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12EF16A6" w14:textId="38D05311" w:rsidR="00EB39B3" w:rsidRPr="00FF352B" w:rsidRDefault="00F440B2" w:rsidP="002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B39B3" w:rsidRPr="00FF352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EB39B3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G.Eglītis</w:t>
      </w:r>
      <w:proofErr w:type="spellEnd"/>
      <w:r w:rsidR="00EB39B3"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550CD948" w14:textId="77777777" w:rsidR="004A5FD4" w:rsidRDefault="004A5FD4" w:rsidP="001427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8984D5" w14:textId="00DDB8F2" w:rsidR="00142794" w:rsidRDefault="00142794" w:rsidP="001427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52B">
        <w:rPr>
          <w:rFonts w:ascii="Times New Roman" w:eastAsia="Calibri" w:hAnsi="Times New Roman" w:cs="Times New Roman"/>
          <w:i/>
          <w:sz w:val="24"/>
          <w:szCs w:val="24"/>
        </w:rPr>
        <w:t>Par apspriežamo jautājumu izsakās: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L.Balode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D.Jakaite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08466198" w14:textId="0F1AC3FC" w:rsidR="00142794" w:rsidRDefault="00142794" w:rsidP="002228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CF14B4" w14:textId="4399E40E" w:rsidR="00142794" w:rsidRDefault="00142794" w:rsidP="00142794">
      <w:pPr>
        <w:tabs>
          <w:tab w:val="right" w:pos="9000"/>
        </w:tabs>
        <w:ind w:left="-14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 w:rsidRPr="008D5A6E">
        <w:rPr>
          <w:rFonts w:ascii="Times New Roman" w:eastAsia="Times New Roman" w:hAnsi="Times New Roman" w:cs="Times New Roman"/>
          <w:b/>
          <w:sz w:val="24"/>
          <w:szCs w:val="24"/>
        </w:rPr>
        <w:t>L.Balode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42794">
        <w:rPr>
          <w:rFonts w:ascii="Times New Roman" w:eastAsia="Times New Roman" w:hAnsi="Times New Roman" w:cs="Times New Roman"/>
          <w:sz w:val="24"/>
          <w:szCs w:val="24"/>
        </w:rPr>
        <w:t>rosina nākamajā sēdē iekļaut jautājumu par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52B">
        <w:rPr>
          <w:rFonts w:ascii="Times New Roman" w:hAnsi="Times New Roman" w:cs="Times New Roman"/>
          <w:sz w:val="24"/>
          <w:szCs w:val="24"/>
          <w:lang w:eastAsia="lv-LV"/>
        </w:rPr>
        <w:t>Pārresoru</w:t>
      </w:r>
      <w:proofErr w:type="spellEnd"/>
      <w:r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koordinācijas centra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aktualitātēm saistībā ar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prevenciju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15A205F" w14:textId="77777777" w:rsidR="00142794" w:rsidRPr="00FF352B" w:rsidRDefault="00142794" w:rsidP="00142794">
      <w:pPr>
        <w:tabs>
          <w:tab w:val="right" w:pos="9000"/>
        </w:tabs>
        <w:ind w:left="-14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 w:rsidRPr="00605C04">
        <w:rPr>
          <w:rFonts w:ascii="Times New Roman" w:eastAsia="Calibri" w:hAnsi="Times New Roman" w:cs="Times New Roman"/>
          <w:b/>
          <w:sz w:val="24"/>
          <w:szCs w:val="24"/>
        </w:rPr>
        <w:t>D.Jakaite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142794">
        <w:rPr>
          <w:rFonts w:ascii="Times New Roman" w:eastAsia="Calibri" w:hAnsi="Times New Roman" w:cs="Times New Roman"/>
          <w:sz w:val="24"/>
          <w:szCs w:val="24"/>
        </w:rPr>
        <w:t>apstiprina, ka atbalsta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2794">
        <w:rPr>
          <w:rFonts w:ascii="Times New Roman" w:eastAsia="Calibri" w:hAnsi="Times New Roman" w:cs="Times New Roman"/>
          <w:sz w:val="24"/>
          <w:szCs w:val="24"/>
        </w:rPr>
        <w:t>šo priekšlikumu.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0DD6421" w14:textId="15715302" w:rsidR="00142794" w:rsidRPr="003C2308" w:rsidRDefault="00142794" w:rsidP="003C2308">
      <w:pPr>
        <w:tabs>
          <w:tab w:val="right" w:pos="9000"/>
        </w:tabs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794">
        <w:rPr>
          <w:rFonts w:ascii="Times New Roman" w:hAnsi="Times New Roman" w:cs="Times New Roman"/>
          <w:bCs/>
          <w:sz w:val="24"/>
          <w:szCs w:val="24"/>
        </w:rPr>
        <w:t>Vienlaikus piedāvā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5FD4">
        <w:rPr>
          <w:rFonts w:ascii="Times New Roman" w:hAnsi="Times New Roman" w:cs="Times New Roman"/>
          <w:bCs/>
          <w:sz w:val="24"/>
          <w:szCs w:val="24"/>
        </w:rPr>
        <w:t xml:space="preserve">uz </w:t>
      </w:r>
      <w:r w:rsidR="004A5FD4" w:rsidRPr="00142794">
        <w:rPr>
          <w:rFonts w:ascii="Times New Roman" w:eastAsia="Times New Roman" w:hAnsi="Times New Roman" w:cs="Times New Roman"/>
          <w:sz w:val="24"/>
          <w:szCs w:val="24"/>
        </w:rPr>
        <w:t>nākam</w:t>
      </w:r>
      <w:r w:rsidR="004A5FD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A5FD4" w:rsidRPr="00142794">
        <w:rPr>
          <w:rFonts w:ascii="Times New Roman" w:eastAsia="Times New Roman" w:hAnsi="Times New Roman" w:cs="Times New Roman"/>
          <w:sz w:val="24"/>
          <w:szCs w:val="24"/>
        </w:rPr>
        <w:t>sēd</w:t>
      </w:r>
      <w:r w:rsidR="004A5FD4">
        <w:rPr>
          <w:rFonts w:ascii="Times New Roman" w:eastAsia="Times New Roman" w:hAnsi="Times New Roman" w:cs="Times New Roman"/>
          <w:sz w:val="24"/>
          <w:szCs w:val="24"/>
        </w:rPr>
        <w:t>i</w:t>
      </w:r>
      <w:r w:rsidR="004A5FD4" w:rsidRPr="00142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FD4">
        <w:rPr>
          <w:rFonts w:ascii="Times New Roman" w:eastAsia="Times New Roman" w:hAnsi="Times New Roman" w:cs="Times New Roman"/>
          <w:sz w:val="24"/>
          <w:szCs w:val="24"/>
        </w:rPr>
        <w:t>uzaicināt Valsts kontroles pārstāvi</w:t>
      </w:r>
      <w:r w:rsidR="009F4DA4">
        <w:rPr>
          <w:rFonts w:ascii="Times New Roman" w:eastAsia="Times New Roman" w:hAnsi="Times New Roman" w:cs="Times New Roman"/>
          <w:sz w:val="24"/>
          <w:szCs w:val="24"/>
        </w:rPr>
        <w:t>, ņemot vērā to, ka Valsts kontrole patlaban gatavo revīzijas ziņojums par bērniem ar uzvedības problēmām un pieejamo atbalstu. Tad</w:t>
      </w:r>
      <w:r w:rsidR="009F4DA4" w:rsidRPr="009F4DA4">
        <w:rPr>
          <w:rFonts w:ascii="Times New Roman" w:hAnsi="Times New Roman" w:cs="Times New Roman"/>
          <w:sz w:val="24"/>
          <w:szCs w:val="24"/>
        </w:rPr>
        <w:t xml:space="preserve"> </w:t>
      </w:r>
      <w:r w:rsidR="009F4DA4" w:rsidRPr="00FF352B">
        <w:rPr>
          <w:rFonts w:ascii="Times New Roman" w:hAnsi="Times New Roman" w:cs="Times New Roman"/>
          <w:sz w:val="24"/>
          <w:szCs w:val="24"/>
        </w:rPr>
        <w:t>Bērnu lietu sadarbības</w:t>
      </w:r>
      <w:r w:rsidR="009F4DA4" w:rsidRPr="00FF3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DA4" w:rsidRPr="00FF352B">
        <w:rPr>
          <w:rFonts w:ascii="Times New Roman" w:hAnsi="Times New Roman" w:cs="Times New Roman"/>
          <w:sz w:val="24"/>
          <w:szCs w:val="24"/>
        </w:rPr>
        <w:t>padomes locekļ</w:t>
      </w:r>
      <w:r w:rsidR="009F4DA4">
        <w:rPr>
          <w:rFonts w:ascii="Times New Roman" w:hAnsi="Times New Roman" w:cs="Times New Roman"/>
          <w:sz w:val="24"/>
          <w:szCs w:val="24"/>
        </w:rPr>
        <w:t>i</w:t>
      </w:r>
      <w:r w:rsidR="009F4DA4">
        <w:rPr>
          <w:rFonts w:ascii="Times New Roman" w:eastAsia="Times New Roman" w:hAnsi="Times New Roman" w:cs="Times New Roman"/>
          <w:sz w:val="24"/>
          <w:szCs w:val="24"/>
        </w:rPr>
        <w:t xml:space="preserve"> varētu diskutē</w:t>
      </w:r>
      <w:r w:rsidR="00E9608E">
        <w:rPr>
          <w:rFonts w:ascii="Times New Roman" w:eastAsia="Times New Roman" w:hAnsi="Times New Roman" w:cs="Times New Roman"/>
          <w:sz w:val="24"/>
          <w:szCs w:val="24"/>
        </w:rPr>
        <w:t>t kā kopīgi varam risināt revīzijas ziņojumā norādītās problēmas, iesaistoties gan Labklājības ministrijai, gan Tieslietu ministrijai, gan arī Izglītības un zinātnes ministrijai</w:t>
      </w:r>
      <w:r w:rsidR="003C2308">
        <w:rPr>
          <w:rFonts w:ascii="Times New Roman" w:eastAsia="Times New Roman" w:hAnsi="Times New Roman" w:cs="Times New Roman"/>
          <w:sz w:val="24"/>
          <w:szCs w:val="24"/>
        </w:rPr>
        <w:t>, kā arī uzklausot nevalstisko organizāciju priekšlikumus.</w:t>
      </w:r>
    </w:p>
    <w:p w14:paraId="4FB1BCBA" w14:textId="11437014" w:rsidR="00311C59" w:rsidRPr="00FF352B" w:rsidRDefault="004C6853" w:rsidP="003C2308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sz w:val="24"/>
          <w:szCs w:val="24"/>
        </w:rPr>
        <w:t>G.Eglītis</w:t>
      </w:r>
      <w:proofErr w:type="spellEnd"/>
      <w:r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F36C06" w:rsidRPr="00FF352B">
        <w:rPr>
          <w:rFonts w:ascii="Times New Roman" w:eastAsia="Calibri" w:hAnsi="Times New Roman" w:cs="Times New Roman"/>
          <w:bCs/>
          <w:sz w:val="24"/>
          <w:szCs w:val="24"/>
        </w:rPr>
        <w:t>informē, ka</w:t>
      </w:r>
      <w:r w:rsidR="00F36C06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6C06" w:rsidRPr="00FF352B">
        <w:rPr>
          <w:rFonts w:ascii="Times New Roman" w:eastAsia="Calibri" w:hAnsi="Times New Roman" w:cs="Times New Roman"/>
          <w:sz w:val="24"/>
          <w:szCs w:val="24"/>
        </w:rPr>
        <w:t>nā</w:t>
      </w:r>
      <w:r w:rsidR="00311C59" w:rsidRPr="00FF352B">
        <w:rPr>
          <w:rFonts w:ascii="Times New Roman" w:eastAsia="Calibri" w:hAnsi="Times New Roman" w:cs="Times New Roman"/>
          <w:sz w:val="24"/>
          <w:szCs w:val="24"/>
        </w:rPr>
        <w:t>kamā sēde</w:t>
      </w:r>
      <w:r w:rsidR="008D5A6E">
        <w:rPr>
          <w:rFonts w:ascii="Times New Roman" w:eastAsia="Calibri" w:hAnsi="Times New Roman" w:cs="Times New Roman"/>
          <w:sz w:val="24"/>
          <w:szCs w:val="24"/>
        </w:rPr>
        <w:t xml:space="preserve"> varētu tikt sasaukta </w:t>
      </w:r>
      <w:proofErr w:type="spellStart"/>
      <w:r w:rsidR="008D5A6E">
        <w:rPr>
          <w:rFonts w:ascii="Times New Roman" w:eastAsia="Calibri" w:hAnsi="Times New Roman" w:cs="Times New Roman"/>
          <w:sz w:val="24"/>
          <w:szCs w:val="24"/>
        </w:rPr>
        <w:t>š.g.novembrī</w:t>
      </w:r>
      <w:proofErr w:type="spellEnd"/>
      <w:r w:rsidR="008D5A6E">
        <w:rPr>
          <w:rFonts w:ascii="Times New Roman" w:eastAsia="Calibri" w:hAnsi="Times New Roman" w:cs="Times New Roman"/>
          <w:sz w:val="24"/>
          <w:szCs w:val="24"/>
        </w:rPr>
        <w:t>. Precīzs sēdes l</w:t>
      </w:r>
      <w:r w:rsidR="00311C59" w:rsidRPr="00FF352B">
        <w:rPr>
          <w:rFonts w:ascii="Times New Roman" w:eastAsia="Calibri" w:hAnsi="Times New Roman" w:cs="Times New Roman"/>
          <w:sz w:val="24"/>
          <w:szCs w:val="24"/>
        </w:rPr>
        <w:t>aiks tiks izziņot</w:t>
      </w:r>
      <w:r w:rsidR="00A92385" w:rsidRPr="00FF352B">
        <w:rPr>
          <w:rFonts w:ascii="Times New Roman" w:eastAsia="Calibri" w:hAnsi="Times New Roman" w:cs="Times New Roman"/>
          <w:sz w:val="24"/>
          <w:szCs w:val="24"/>
        </w:rPr>
        <w:t>s</w:t>
      </w:r>
      <w:r w:rsidR="00311C59" w:rsidRPr="00FF352B">
        <w:rPr>
          <w:rFonts w:ascii="Times New Roman" w:eastAsia="Calibri" w:hAnsi="Times New Roman" w:cs="Times New Roman"/>
          <w:sz w:val="24"/>
          <w:szCs w:val="24"/>
        </w:rPr>
        <w:t xml:space="preserve"> atsevišķi.</w:t>
      </w:r>
      <w:r w:rsidR="00333E09" w:rsidRPr="00FF35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A207F4" w14:textId="2A692747" w:rsidR="00311C59" w:rsidRDefault="00311C59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4984D" w14:textId="74237CB7" w:rsidR="003C2308" w:rsidRDefault="003C2308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7461E8" w14:textId="77777777" w:rsidR="003C2308" w:rsidRDefault="003C2308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C825E" w14:textId="77777777" w:rsidR="003C2308" w:rsidRPr="003C2308" w:rsidRDefault="003C2308" w:rsidP="003C2308">
      <w:pPr>
        <w:tabs>
          <w:tab w:val="right" w:pos="9000"/>
        </w:tabs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Nolemj:</w:t>
      </w:r>
    </w:p>
    <w:p w14:paraId="74420EDC" w14:textId="77777777" w:rsidR="003C2308" w:rsidRPr="003C2308" w:rsidRDefault="003C2308" w:rsidP="003C230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308">
        <w:rPr>
          <w:rFonts w:ascii="Times New Roman" w:eastAsia="Calibri" w:hAnsi="Times New Roman" w:cs="Times New Roman"/>
          <w:sz w:val="24"/>
          <w:szCs w:val="24"/>
        </w:rPr>
        <w:t>Nākamajā sēdes darba kārtībā iekļaut divus jautājumus:</w:t>
      </w:r>
    </w:p>
    <w:p w14:paraId="25410F66" w14:textId="26CB62C7" w:rsidR="003C2308" w:rsidRDefault="003C2308" w:rsidP="0049080F">
      <w:pPr>
        <w:tabs>
          <w:tab w:val="right" w:pos="90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1)</w:t>
      </w:r>
      <w:r w:rsidRPr="003C2308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F352B">
        <w:rPr>
          <w:rFonts w:ascii="Times New Roman" w:hAnsi="Times New Roman" w:cs="Times New Roman"/>
          <w:sz w:val="24"/>
          <w:szCs w:val="24"/>
          <w:lang w:eastAsia="lv-LV"/>
        </w:rPr>
        <w:t>Pārresoru</w:t>
      </w:r>
      <w:proofErr w:type="spellEnd"/>
      <w:r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koordinācijas centra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aktualitātes saistībā ar </w:t>
      </w:r>
      <w:r w:rsidRPr="00FF352B">
        <w:rPr>
          <w:rFonts w:ascii="Times New Roman" w:hAnsi="Times New Roman" w:cs="Times New Roman"/>
          <w:sz w:val="24"/>
          <w:szCs w:val="24"/>
        </w:rPr>
        <w:t xml:space="preserve">agrīnās </w:t>
      </w:r>
      <w:proofErr w:type="spellStart"/>
      <w:r w:rsidRPr="00FF352B">
        <w:rPr>
          <w:rFonts w:ascii="Times New Roman" w:hAnsi="Times New Roman" w:cs="Times New Roman"/>
          <w:sz w:val="24"/>
          <w:szCs w:val="24"/>
        </w:rPr>
        <w:t>prevencijas</w:t>
      </w:r>
      <w:proofErr w:type="spellEnd"/>
      <w:r w:rsidRPr="00FF352B">
        <w:rPr>
          <w:rFonts w:ascii="Times New Roman" w:hAnsi="Times New Roman" w:cs="Times New Roman"/>
          <w:sz w:val="24"/>
          <w:szCs w:val="24"/>
        </w:rPr>
        <w:t xml:space="preserve"> pakalpojumu attīstīb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4BF89119" w14:textId="77777777" w:rsidR="003C2308" w:rsidRPr="00FF352B" w:rsidRDefault="003C2308" w:rsidP="00490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  2)</w:t>
      </w:r>
      <w:r w:rsidRPr="003C23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Valsts kontroles revīzijas ziņojums par bērniem ar uzvedības problēmām.</w:t>
      </w:r>
    </w:p>
    <w:p w14:paraId="52336112" w14:textId="181FCDF4" w:rsidR="003C2308" w:rsidRDefault="003C2308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2CB806" w14:textId="77777777" w:rsidR="003C2308" w:rsidRPr="00FF352B" w:rsidRDefault="003C2308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81A6C" w14:textId="28A8DE28" w:rsidR="00311C59" w:rsidRPr="00FF352B" w:rsidRDefault="002A66F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Sēdi slēdz plkst</w:t>
      </w:r>
      <w:r w:rsidR="00D66414" w:rsidRPr="00FF352B">
        <w:rPr>
          <w:rFonts w:ascii="Times New Roman" w:eastAsia="Calibri" w:hAnsi="Times New Roman" w:cs="Times New Roman"/>
          <w:sz w:val="24"/>
          <w:szCs w:val="24"/>
        </w:rPr>
        <w:t>.1</w:t>
      </w:r>
      <w:r w:rsidR="00181E17">
        <w:rPr>
          <w:rFonts w:ascii="Times New Roman" w:eastAsia="Calibri" w:hAnsi="Times New Roman" w:cs="Times New Roman"/>
          <w:sz w:val="24"/>
          <w:szCs w:val="24"/>
        </w:rPr>
        <w:t>4</w:t>
      </w:r>
      <w:r w:rsidR="00D66414" w:rsidRPr="00FF352B">
        <w:rPr>
          <w:rFonts w:ascii="Times New Roman" w:eastAsia="Calibri" w:hAnsi="Times New Roman" w:cs="Times New Roman"/>
          <w:sz w:val="24"/>
          <w:szCs w:val="24"/>
        </w:rPr>
        <w:t>.</w:t>
      </w:r>
      <w:r w:rsidR="00181E17">
        <w:rPr>
          <w:rFonts w:ascii="Times New Roman" w:eastAsia="Calibri" w:hAnsi="Times New Roman" w:cs="Times New Roman"/>
          <w:sz w:val="24"/>
          <w:szCs w:val="24"/>
        </w:rPr>
        <w:t>45</w:t>
      </w:r>
      <w:r w:rsidR="00D66414" w:rsidRPr="00FF352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BA619A" w14:textId="77777777" w:rsidR="00E009B6" w:rsidRPr="00181E17" w:rsidRDefault="00E009B6" w:rsidP="00181E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D25B4B" w14:textId="77777777" w:rsidR="00671B04" w:rsidRDefault="00E009B6" w:rsidP="00671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E17">
        <w:rPr>
          <w:rFonts w:ascii="Times New Roman" w:hAnsi="Times New Roman" w:cs="Times New Roman"/>
          <w:sz w:val="24"/>
          <w:szCs w:val="24"/>
        </w:rPr>
        <w:t>Pielikumā:</w:t>
      </w:r>
      <w:r w:rsidR="007C7BD0" w:rsidRPr="00181E17">
        <w:rPr>
          <w:rFonts w:ascii="Times New Roman" w:hAnsi="Times New Roman" w:cs="Times New Roman"/>
          <w:sz w:val="24"/>
          <w:szCs w:val="24"/>
        </w:rPr>
        <w:t xml:space="preserve"> </w:t>
      </w:r>
      <w:r w:rsidR="000C4F8C" w:rsidRPr="00181E17">
        <w:rPr>
          <w:rFonts w:ascii="Times New Roman" w:hAnsi="Times New Roman" w:cs="Times New Roman"/>
          <w:sz w:val="24"/>
          <w:szCs w:val="24"/>
        </w:rPr>
        <w:t>1)</w:t>
      </w:r>
      <w:r w:rsidR="009D298D" w:rsidRPr="00181E17">
        <w:rPr>
          <w:rFonts w:ascii="Times New Roman" w:hAnsi="Times New Roman" w:cs="Times New Roman"/>
          <w:sz w:val="24"/>
          <w:szCs w:val="24"/>
        </w:rPr>
        <w:t>Labklājības ministrijas p</w:t>
      </w:r>
      <w:r w:rsidR="002E0558" w:rsidRPr="00181E17">
        <w:rPr>
          <w:rFonts w:ascii="Times New Roman" w:hAnsi="Times New Roman" w:cs="Times New Roman"/>
          <w:sz w:val="24"/>
          <w:szCs w:val="24"/>
        </w:rPr>
        <w:t>rezentācija “</w:t>
      </w:r>
      <w:r w:rsidR="00EB39B3" w:rsidRPr="00181E17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="00671B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3F058B" w14:textId="582A6BAC" w:rsidR="002E0558" w:rsidRPr="00181E17" w:rsidRDefault="00671B04" w:rsidP="00671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</w:t>
      </w:r>
      <w:r w:rsidR="00EB39B3" w:rsidRPr="00181E17">
        <w:rPr>
          <w:rFonts w:ascii="Times New Roman" w:hAnsi="Times New Roman" w:cs="Times New Roman"/>
          <w:sz w:val="24"/>
          <w:szCs w:val="24"/>
        </w:rPr>
        <w:t>pakšgrup</w:t>
      </w:r>
      <w:r>
        <w:rPr>
          <w:rFonts w:ascii="Times New Roman" w:hAnsi="Times New Roman" w:cs="Times New Roman"/>
          <w:sz w:val="24"/>
          <w:szCs w:val="24"/>
        </w:rPr>
        <w:t>as -</w:t>
      </w:r>
      <w:r w:rsidR="00DA52D6" w:rsidRPr="00181E17">
        <w:rPr>
          <w:rFonts w:ascii="Times New Roman" w:hAnsi="Times New Roman" w:cs="Times New Roman"/>
          <w:sz w:val="24"/>
          <w:szCs w:val="24"/>
        </w:rPr>
        <w:t xml:space="preserve"> </w:t>
      </w:r>
      <w:r w:rsidR="0064088A" w:rsidRPr="00181E17">
        <w:rPr>
          <w:rFonts w:ascii="Times New Roman" w:hAnsi="Times New Roman" w:cs="Times New Roman"/>
          <w:sz w:val="24"/>
          <w:szCs w:val="24"/>
        </w:rPr>
        <w:t>progress</w:t>
      </w:r>
      <w:r w:rsidR="002E0558" w:rsidRPr="00181E17">
        <w:rPr>
          <w:rFonts w:ascii="Times New Roman" w:hAnsi="Times New Roman" w:cs="Times New Roman"/>
          <w:sz w:val="24"/>
          <w:szCs w:val="24"/>
        </w:rPr>
        <w:t>”</w:t>
      </w:r>
      <w:r w:rsidR="003C1897" w:rsidRPr="00181E17">
        <w:rPr>
          <w:rFonts w:ascii="Times New Roman" w:hAnsi="Times New Roman" w:cs="Times New Roman"/>
          <w:sz w:val="24"/>
          <w:szCs w:val="24"/>
        </w:rPr>
        <w:t>;</w:t>
      </w:r>
    </w:p>
    <w:p w14:paraId="0F87BDB6" w14:textId="6D1277B9" w:rsidR="00181E17" w:rsidRPr="00181E17" w:rsidRDefault="00865EE2" w:rsidP="00671B04">
      <w:pPr>
        <w:tabs>
          <w:tab w:val="right" w:pos="9000"/>
        </w:tabs>
        <w:ind w:left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1E17">
        <w:rPr>
          <w:rFonts w:ascii="Times New Roman" w:hAnsi="Times New Roman" w:cs="Times New Roman"/>
          <w:sz w:val="24"/>
          <w:szCs w:val="24"/>
        </w:rPr>
        <w:t>2)Labklājības ministrijas prezentācija “</w:t>
      </w:r>
      <w:r w:rsidR="00181E17" w:rsidRPr="00181E17">
        <w:rPr>
          <w:rFonts w:ascii="Times New Roman" w:hAnsi="Times New Roman" w:cs="Times New Roman"/>
          <w:sz w:val="24"/>
          <w:szCs w:val="24"/>
        </w:rPr>
        <w:t>Informatīvais  ziņojums “Par priekšlikumiem specializēto audžuģimeņu un ārpusģimenes aprūpes atbalsta centru darbības uzlabošanai”</w:t>
      </w:r>
      <w:r w:rsidR="00671B04">
        <w:rPr>
          <w:rFonts w:ascii="Times New Roman" w:hAnsi="Times New Roman" w:cs="Times New Roman"/>
          <w:sz w:val="24"/>
          <w:szCs w:val="24"/>
        </w:rPr>
        <w:t>”</w:t>
      </w:r>
      <w:r w:rsidR="00181E17" w:rsidRPr="00181E17">
        <w:rPr>
          <w:rFonts w:ascii="Times New Roman" w:hAnsi="Times New Roman" w:cs="Times New Roman"/>
          <w:sz w:val="24"/>
          <w:szCs w:val="24"/>
        </w:rPr>
        <w:t>.</w:t>
      </w:r>
    </w:p>
    <w:p w14:paraId="6B1D55C3" w14:textId="279C6266" w:rsidR="00865EE2" w:rsidRPr="00FF352B" w:rsidRDefault="00865EE2" w:rsidP="0064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CB2AB" w14:textId="77777777" w:rsidR="0097460F" w:rsidRPr="00FF352B" w:rsidRDefault="0097460F" w:rsidP="0097460F">
      <w:pPr>
        <w:pStyle w:val="Sarakstarindkopa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93"/>
        <w:gridCol w:w="4714"/>
        <w:gridCol w:w="2515"/>
      </w:tblGrid>
      <w:tr w:rsidR="002966CD" w:rsidRPr="00FF352B" w14:paraId="2C5D96B3" w14:textId="77777777" w:rsidTr="00222889">
        <w:trPr>
          <w:trHeight w:val="1453"/>
        </w:trPr>
        <w:tc>
          <w:tcPr>
            <w:tcW w:w="2093" w:type="dxa"/>
          </w:tcPr>
          <w:p w14:paraId="1B8941E7" w14:textId="5625AF51" w:rsidR="002966CD" w:rsidRPr="00FF352B" w:rsidRDefault="00093312" w:rsidP="002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Sēdes vadītājs</w:t>
            </w:r>
          </w:p>
        </w:tc>
        <w:tc>
          <w:tcPr>
            <w:tcW w:w="4714" w:type="dxa"/>
          </w:tcPr>
          <w:p w14:paraId="73755179" w14:textId="485B5F3F" w:rsidR="002966CD" w:rsidRPr="00FF352B" w:rsidRDefault="002966CD" w:rsidP="0097460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  <w:t>Dokuments parakstīts ar drošu elektronisko parakstu un satur laika zīmogu</w:t>
            </w:r>
          </w:p>
        </w:tc>
        <w:tc>
          <w:tcPr>
            <w:tcW w:w="2515" w:type="dxa"/>
          </w:tcPr>
          <w:p w14:paraId="76C38B43" w14:textId="26040CCA" w:rsidR="002966CD" w:rsidRPr="00FF352B" w:rsidRDefault="002966CD" w:rsidP="00296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  </w:t>
            </w:r>
            <w:r w:rsidR="00F36C06" w:rsidRPr="00FF352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      </w:t>
            </w:r>
            <w:r w:rsidR="00DA77D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   </w:t>
            </w:r>
            <w:proofErr w:type="spellStart"/>
            <w:r w:rsidR="005B2C2D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G.Eglītis</w:t>
            </w:r>
            <w:proofErr w:type="spellEnd"/>
          </w:p>
          <w:p w14:paraId="46C2705E" w14:textId="77777777" w:rsidR="002966CD" w:rsidRPr="00FF352B" w:rsidRDefault="002966CD" w:rsidP="007360AB">
            <w:pPr>
              <w:autoSpaceDE w:val="0"/>
              <w:autoSpaceDN w:val="0"/>
              <w:adjustRightInd w:val="0"/>
              <w:spacing w:after="0" w:line="240" w:lineRule="auto"/>
              <w:ind w:left="423" w:right="-986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</w:t>
            </w:r>
          </w:p>
        </w:tc>
      </w:tr>
    </w:tbl>
    <w:p w14:paraId="0E231509" w14:textId="2685C965" w:rsidR="003F584E" w:rsidRPr="003F584E" w:rsidRDefault="003F584E" w:rsidP="0022288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E242090" w14:textId="77777777" w:rsidR="003F584E" w:rsidRPr="005F21AC" w:rsidRDefault="003F584E" w:rsidP="003F584E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A6CCF" w14:textId="673FFF09" w:rsidR="00513FF9" w:rsidRDefault="00513FF9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7E3AB" w14:textId="1B860724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CCB8C1" w14:textId="6BD8CBA8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9DC7F" w14:textId="505CE6B4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0B56E4" w14:textId="77777777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44C01" w14:textId="6EA4C7E2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51D51" w14:textId="09767148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E49A72" w14:textId="2005BF3D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64700" w14:textId="155E9B8D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22DD0" w14:textId="42246A3E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C92A9" w14:textId="1F631179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20BA6" w14:textId="01A5BE18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7A4994" w14:textId="446588B6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A7A2C" w14:textId="0C6DAB7A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8115A" w14:textId="5B9EA613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5614D2" w14:textId="3169A80A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042E7" w14:textId="30F36565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5A67E" w14:textId="1650D83D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452EF" w14:textId="77777777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A3427B" w14:textId="3D3A43B9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CA914" w14:textId="77777777" w:rsidR="002966CD" w:rsidRPr="00DD30A6" w:rsidRDefault="002966CD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DD30A6">
        <w:rPr>
          <w:rFonts w:ascii="Times New Roman" w:eastAsia="Times New Roman" w:hAnsi="Times New Roman" w:cs="Times New Roman"/>
          <w:sz w:val="16"/>
          <w:szCs w:val="16"/>
        </w:rPr>
        <w:t>K.Venta-Kittele</w:t>
      </w:r>
      <w:proofErr w:type="spellEnd"/>
      <w:r w:rsidRPr="00DD30A6">
        <w:rPr>
          <w:rFonts w:ascii="Times New Roman" w:eastAsia="Times New Roman" w:hAnsi="Times New Roman" w:cs="Times New Roman"/>
          <w:sz w:val="16"/>
          <w:szCs w:val="16"/>
        </w:rPr>
        <w:t xml:space="preserve"> 67021610, </w:t>
      </w:r>
    </w:p>
    <w:p w14:paraId="798F2A65" w14:textId="77777777" w:rsidR="002966CD" w:rsidRPr="00DD30A6" w:rsidRDefault="00214FCC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16"/>
          <w:szCs w:val="16"/>
          <w:u w:val="single"/>
        </w:rPr>
      </w:pPr>
      <w:hyperlink r:id="rId7" w:history="1">
        <w:r w:rsidR="002966CD" w:rsidRPr="00DD30A6">
          <w:rPr>
            <w:rFonts w:ascii="Times New Roman" w:eastAsia="Times New Roman" w:hAnsi="Times New Roman" w:cs="Times New Roman"/>
            <w:color w:val="2E74B5" w:themeColor="accent1" w:themeShade="BF"/>
            <w:sz w:val="16"/>
            <w:szCs w:val="16"/>
            <w:u w:val="single"/>
          </w:rPr>
          <w:t>kristine.venta-kittele@lm.gov.lv</w:t>
        </w:r>
      </w:hyperlink>
    </w:p>
    <w:p w14:paraId="1AF475E8" w14:textId="77777777" w:rsidR="00F05244" w:rsidRDefault="00F05244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5C04AC" w14:textId="77777777" w:rsidR="00BD7E01" w:rsidRPr="00D167D8" w:rsidRDefault="00BD7E01" w:rsidP="006073D4">
      <w:pPr>
        <w:rPr>
          <w:rFonts w:ascii="Times New Roman" w:hAnsi="Times New Roman" w:cs="Times New Roman"/>
          <w:sz w:val="26"/>
          <w:szCs w:val="26"/>
        </w:rPr>
      </w:pPr>
    </w:p>
    <w:sectPr w:rsidR="00BD7E01" w:rsidRPr="00D167D8" w:rsidSect="005F21AC">
      <w:headerReference w:type="even" r:id="rId8"/>
      <w:headerReference w:type="default" r:id="rId9"/>
      <w:pgSz w:w="11906" w:h="16838"/>
      <w:pgMar w:top="1418" w:right="1133" w:bottom="63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046BB" w14:textId="77777777" w:rsidR="00214FCC" w:rsidRDefault="00214FCC">
      <w:pPr>
        <w:spacing w:after="0" w:line="240" w:lineRule="auto"/>
      </w:pPr>
      <w:r>
        <w:separator/>
      </w:r>
    </w:p>
  </w:endnote>
  <w:endnote w:type="continuationSeparator" w:id="0">
    <w:p w14:paraId="02B4F50E" w14:textId="77777777" w:rsidR="00214FCC" w:rsidRDefault="0021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0C846" w14:textId="77777777" w:rsidR="00214FCC" w:rsidRDefault="00214FCC">
      <w:pPr>
        <w:spacing w:after="0" w:line="240" w:lineRule="auto"/>
      </w:pPr>
      <w:r>
        <w:separator/>
      </w:r>
    </w:p>
  </w:footnote>
  <w:footnote w:type="continuationSeparator" w:id="0">
    <w:p w14:paraId="59C004A4" w14:textId="77777777" w:rsidR="00214FCC" w:rsidRDefault="0021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A64D" w14:textId="77777777" w:rsidR="002B4B62" w:rsidRDefault="002B4B62" w:rsidP="002B4B6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328BBEE" w14:textId="77777777" w:rsidR="002B4B62" w:rsidRDefault="002B4B6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906D" w14:textId="77777777" w:rsidR="002B4B62" w:rsidRPr="00FF64B9" w:rsidRDefault="002B4B62" w:rsidP="002B4B62">
    <w:pPr>
      <w:pStyle w:val="Galvene"/>
      <w:framePr w:wrap="around" w:vAnchor="text" w:hAnchor="margin" w:xAlign="center" w:y="1"/>
      <w:rPr>
        <w:rStyle w:val="Lappusesnumurs"/>
        <w:sz w:val="20"/>
        <w:szCs w:val="20"/>
      </w:rPr>
    </w:pPr>
    <w:r w:rsidRPr="00FF64B9">
      <w:rPr>
        <w:rStyle w:val="Lappusesnumurs"/>
        <w:sz w:val="20"/>
        <w:szCs w:val="20"/>
      </w:rPr>
      <w:fldChar w:fldCharType="begin"/>
    </w:r>
    <w:r w:rsidRPr="00FF64B9">
      <w:rPr>
        <w:rStyle w:val="Lappusesnumurs"/>
        <w:sz w:val="20"/>
        <w:szCs w:val="20"/>
      </w:rPr>
      <w:instrText xml:space="preserve">PAGE  </w:instrText>
    </w:r>
    <w:r w:rsidRPr="00FF64B9">
      <w:rPr>
        <w:rStyle w:val="Lappusesnumurs"/>
        <w:sz w:val="20"/>
        <w:szCs w:val="20"/>
      </w:rPr>
      <w:fldChar w:fldCharType="separate"/>
    </w:r>
    <w:r w:rsidRPr="00FF64B9">
      <w:rPr>
        <w:rStyle w:val="Lappusesnumurs"/>
        <w:noProof/>
        <w:sz w:val="20"/>
        <w:szCs w:val="20"/>
      </w:rPr>
      <w:t>3</w:t>
    </w:r>
    <w:r w:rsidRPr="00FF64B9">
      <w:rPr>
        <w:rStyle w:val="Lappusesnumurs"/>
        <w:sz w:val="20"/>
        <w:szCs w:val="20"/>
      </w:rPr>
      <w:fldChar w:fldCharType="end"/>
    </w:r>
  </w:p>
  <w:p w14:paraId="5C918009" w14:textId="77777777" w:rsidR="002B4B62" w:rsidRDefault="002B4B6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3659"/>
    <w:multiLevelType w:val="hybridMultilevel"/>
    <w:tmpl w:val="34BA50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E27"/>
    <w:multiLevelType w:val="hybridMultilevel"/>
    <w:tmpl w:val="B8C84C5E"/>
    <w:lvl w:ilvl="0" w:tplc="48C66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879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82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A4D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E37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8D5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52A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C20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4D2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F0FBE"/>
    <w:multiLevelType w:val="hybridMultilevel"/>
    <w:tmpl w:val="8DEAB976"/>
    <w:lvl w:ilvl="0" w:tplc="AEF8FD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D93122"/>
    <w:multiLevelType w:val="hybridMultilevel"/>
    <w:tmpl w:val="FB020E08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07A8"/>
    <w:multiLevelType w:val="hybridMultilevel"/>
    <w:tmpl w:val="92B492E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0A34"/>
    <w:multiLevelType w:val="hybridMultilevel"/>
    <w:tmpl w:val="C9C4F432"/>
    <w:lvl w:ilvl="0" w:tplc="BBB8F7E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21E1"/>
    <w:multiLevelType w:val="hybridMultilevel"/>
    <w:tmpl w:val="9F809BD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E4EE2"/>
    <w:multiLevelType w:val="hybridMultilevel"/>
    <w:tmpl w:val="3DC2A6B0"/>
    <w:lvl w:ilvl="0" w:tplc="7A6041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F0195"/>
    <w:multiLevelType w:val="hybridMultilevel"/>
    <w:tmpl w:val="F2E28616"/>
    <w:lvl w:ilvl="0" w:tplc="85F0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A8C"/>
    <w:multiLevelType w:val="hybridMultilevel"/>
    <w:tmpl w:val="718205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059A"/>
    <w:multiLevelType w:val="hybridMultilevel"/>
    <w:tmpl w:val="36E0BDCE"/>
    <w:lvl w:ilvl="0" w:tplc="E12C19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369B"/>
    <w:multiLevelType w:val="multilevel"/>
    <w:tmpl w:val="38AA2A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5000D13"/>
    <w:multiLevelType w:val="multilevel"/>
    <w:tmpl w:val="E9AC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43D75428"/>
    <w:multiLevelType w:val="hybridMultilevel"/>
    <w:tmpl w:val="64405092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0014"/>
    <w:multiLevelType w:val="hybridMultilevel"/>
    <w:tmpl w:val="4A80750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95D3A"/>
    <w:multiLevelType w:val="hybridMultilevel"/>
    <w:tmpl w:val="201C5AC6"/>
    <w:lvl w:ilvl="0" w:tplc="7A6AC91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86B1A"/>
    <w:multiLevelType w:val="hybridMultilevel"/>
    <w:tmpl w:val="3984101A"/>
    <w:lvl w:ilvl="0" w:tplc="E9F27D9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D446C"/>
    <w:multiLevelType w:val="multilevel"/>
    <w:tmpl w:val="6114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9125123"/>
    <w:multiLevelType w:val="hybridMultilevel"/>
    <w:tmpl w:val="1C44AFEC"/>
    <w:lvl w:ilvl="0" w:tplc="27E6F7F8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5B4647A9"/>
    <w:multiLevelType w:val="hybridMultilevel"/>
    <w:tmpl w:val="71E03C74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82120"/>
    <w:multiLevelType w:val="hybridMultilevel"/>
    <w:tmpl w:val="4EA0C246"/>
    <w:lvl w:ilvl="0" w:tplc="E9C01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71C53"/>
    <w:multiLevelType w:val="hybridMultilevel"/>
    <w:tmpl w:val="D96ECCD0"/>
    <w:lvl w:ilvl="0" w:tplc="A6CC708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6E069B"/>
    <w:multiLevelType w:val="hybridMultilevel"/>
    <w:tmpl w:val="F5D22D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D093F"/>
    <w:multiLevelType w:val="hybridMultilevel"/>
    <w:tmpl w:val="5D0CEB4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356D0"/>
    <w:multiLevelType w:val="hybridMultilevel"/>
    <w:tmpl w:val="542A668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247AF"/>
    <w:multiLevelType w:val="hybridMultilevel"/>
    <w:tmpl w:val="CC7E9FBE"/>
    <w:lvl w:ilvl="0" w:tplc="25C8B8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1F7BB7"/>
    <w:multiLevelType w:val="hybridMultilevel"/>
    <w:tmpl w:val="80164D8C"/>
    <w:lvl w:ilvl="0" w:tplc="E648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31195D"/>
    <w:multiLevelType w:val="hybridMultilevel"/>
    <w:tmpl w:val="BFE65276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B5CDC"/>
    <w:multiLevelType w:val="hybridMultilevel"/>
    <w:tmpl w:val="48C055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2"/>
  </w:num>
  <w:num w:numId="5">
    <w:abstractNumId w:val="1"/>
  </w:num>
  <w:num w:numId="6">
    <w:abstractNumId w:val="18"/>
  </w:num>
  <w:num w:numId="7">
    <w:abstractNumId w:val="2"/>
  </w:num>
  <w:num w:numId="8">
    <w:abstractNumId w:val="8"/>
  </w:num>
  <w:num w:numId="9">
    <w:abstractNumId w:val="19"/>
  </w:num>
  <w:num w:numId="10">
    <w:abstractNumId w:val="6"/>
  </w:num>
  <w:num w:numId="11">
    <w:abstractNumId w:val="3"/>
  </w:num>
  <w:num w:numId="12">
    <w:abstractNumId w:val="14"/>
  </w:num>
  <w:num w:numId="13">
    <w:abstractNumId w:val="23"/>
  </w:num>
  <w:num w:numId="14">
    <w:abstractNumId w:val="25"/>
  </w:num>
  <w:num w:numId="15">
    <w:abstractNumId w:val="17"/>
  </w:num>
  <w:num w:numId="16">
    <w:abstractNumId w:val="10"/>
  </w:num>
  <w:num w:numId="17">
    <w:abstractNumId w:val="5"/>
  </w:num>
  <w:num w:numId="18">
    <w:abstractNumId w:val="0"/>
  </w:num>
  <w:num w:numId="19">
    <w:abstractNumId w:val="26"/>
  </w:num>
  <w:num w:numId="20">
    <w:abstractNumId w:val="11"/>
  </w:num>
  <w:num w:numId="21">
    <w:abstractNumId w:val="27"/>
  </w:num>
  <w:num w:numId="22">
    <w:abstractNumId w:val="4"/>
  </w:num>
  <w:num w:numId="23">
    <w:abstractNumId w:val="15"/>
  </w:num>
  <w:num w:numId="24">
    <w:abstractNumId w:val="24"/>
  </w:num>
  <w:num w:numId="25">
    <w:abstractNumId w:val="16"/>
  </w:num>
  <w:num w:numId="26">
    <w:abstractNumId w:val="20"/>
  </w:num>
  <w:num w:numId="27">
    <w:abstractNumId w:val="13"/>
  </w:num>
  <w:num w:numId="28">
    <w:abstractNumId w:val="9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59"/>
    <w:rsid w:val="00001B32"/>
    <w:rsid w:val="00002EDC"/>
    <w:rsid w:val="0000345A"/>
    <w:rsid w:val="00014701"/>
    <w:rsid w:val="00014C56"/>
    <w:rsid w:val="00015E8D"/>
    <w:rsid w:val="000172CF"/>
    <w:rsid w:val="00022EAC"/>
    <w:rsid w:val="0002353D"/>
    <w:rsid w:val="00023992"/>
    <w:rsid w:val="00023AE9"/>
    <w:rsid w:val="00034ED3"/>
    <w:rsid w:val="0003542A"/>
    <w:rsid w:val="000426AB"/>
    <w:rsid w:val="000451A1"/>
    <w:rsid w:val="000464D9"/>
    <w:rsid w:val="000468D1"/>
    <w:rsid w:val="0005316B"/>
    <w:rsid w:val="00057627"/>
    <w:rsid w:val="000602DA"/>
    <w:rsid w:val="000662AD"/>
    <w:rsid w:val="000720C5"/>
    <w:rsid w:val="00072A6A"/>
    <w:rsid w:val="00083D92"/>
    <w:rsid w:val="00083FEE"/>
    <w:rsid w:val="00085B50"/>
    <w:rsid w:val="000869AF"/>
    <w:rsid w:val="00091A19"/>
    <w:rsid w:val="000922F2"/>
    <w:rsid w:val="00093312"/>
    <w:rsid w:val="00096540"/>
    <w:rsid w:val="000A17FA"/>
    <w:rsid w:val="000A2871"/>
    <w:rsid w:val="000A46CE"/>
    <w:rsid w:val="000A569E"/>
    <w:rsid w:val="000A7694"/>
    <w:rsid w:val="000B0734"/>
    <w:rsid w:val="000B24C8"/>
    <w:rsid w:val="000B2930"/>
    <w:rsid w:val="000B2CEE"/>
    <w:rsid w:val="000C3CA4"/>
    <w:rsid w:val="000C4F8C"/>
    <w:rsid w:val="000C59BE"/>
    <w:rsid w:val="000D5B60"/>
    <w:rsid w:val="000E1063"/>
    <w:rsid w:val="000E2F7D"/>
    <w:rsid w:val="000E3DE9"/>
    <w:rsid w:val="000E6769"/>
    <w:rsid w:val="000F16F4"/>
    <w:rsid w:val="000F502B"/>
    <w:rsid w:val="00103E51"/>
    <w:rsid w:val="00105856"/>
    <w:rsid w:val="00106325"/>
    <w:rsid w:val="00111674"/>
    <w:rsid w:val="001133E6"/>
    <w:rsid w:val="00113BFC"/>
    <w:rsid w:val="001174F4"/>
    <w:rsid w:val="00120BD5"/>
    <w:rsid w:val="00123D4A"/>
    <w:rsid w:val="001241E6"/>
    <w:rsid w:val="0013084F"/>
    <w:rsid w:val="001313D2"/>
    <w:rsid w:val="00134B8D"/>
    <w:rsid w:val="001417F1"/>
    <w:rsid w:val="0014230C"/>
    <w:rsid w:val="00142794"/>
    <w:rsid w:val="00145FF7"/>
    <w:rsid w:val="0015175A"/>
    <w:rsid w:val="001540BC"/>
    <w:rsid w:val="00161F74"/>
    <w:rsid w:val="00162E49"/>
    <w:rsid w:val="0016594F"/>
    <w:rsid w:val="0016682A"/>
    <w:rsid w:val="0017048C"/>
    <w:rsid w:val="001710B3"/>
    <w:rsid w:val="001729CB"/>
    <w:rsid w:val="001736DC"/>
    <w:rsid w:val="00181E17"/>
    <w:rsid w:val="00182246"/>
    <w:rsid w:val="00182317"/>
    <w:rsid w:val="00187C02"/>
    <w:rsid w:val="00192698"/>
    <w:rsid w:val="0019604F"/>
    <w:rsid w:val="001A0DD6"/>
    <w:rsid w:val="001A122E"/>
    <w:rsid w:val="001A7DEE"/>
    <w:rsid w:val="001B2A59"/>
    <w:rsid w:val="001C0A99"/>
    <w:rsid w:val="001D02E4"/>
    <w:rsid w:val="001D1716"/>
    <w:rsid w:val="001D1AAE"/>
    <w:rsid w:val="001D7BFB"/>
    <w:rsid w:val="001E59F7"/>
    <w:rsid w:val="00214FCC"/>
    <w:rsid w:val="00217C4C"/>
    <w:rsid w:val="00221A2B"/>
    <w:rsid w:val="0022228D"/>
    <w:rsid w:val="00222889"/>
    <w:rsid w:val="0022522F"/>
    <w:rsid w:val="0022732E"/>
    <w:rsid w:val="00233E9F"/>
    <w:rsid w:val="0024547A"/>
    <w:rsid w:val="002523C9"/>
    <w:rsid w:val="002533E9"/>
    <w:rsid w:val="002558D9"/>
    <w:rsid w:val="00256DC7"/>
    <w:rsid w:val="00266D0E"/>
    <w:rsid w:val="0026778F"/>
    <w:rsid w:val="00271F9B"/>
    <w:rsid w:val="00273651"/>
    <w:rsid w:val="00273B87"/>
    <w:rsid w:val="0027555E"/>
    <w:rsid w:val="002771DC"/>
    <w:rsid w:val="002772F2"/>
    <w:rsid w:val="002804FE"/>
    <w:rsid w:val="00281636"/>
    <w:rsid w:val="002864EF"/>
    <w:rsid w:val="00286726"/>
    <w:rsid w:val="00287669"/>
    <w:rsid w:val="00295BAD"/>
    <w:rsid w:val="002966CD"/>
    <w:rsid w:val="002A4C25"/>
    <w:rsid w:val="002A55A2"/>
    <w:rsid w:val="002A66F6"/>
    <w:rsid w:val="002B0D09"/>
    <w:rsid w:val="002B13B6"/>
    <w:rsid w:val="002B32B7"/>
    <w:rsid w:val="002B4067"/>
    <w:rsid w:val="002B4B62"/>
    <w:rsid w:val="002B7120"/>
    <w:rsid w:val="002C17AB"/>
    <w:rsid w:val="002C23EF"/>
    <w:rsid w:val="002C2BC6"/>
    <w:rsid w:val="002C6848"/>
    <w:rsid w:val="002C7DA7"/>
    <w:rsid w:val="002C7F95"/>
    <w:rsid w:val="002D5EB2"/>
    <w:rsid w:val="002D79E4"/>
    <w:rsid w:val="002D7E55"/>
    <w:rsid w:val="002E0558"/>
    <w:rsid w:val="002E1F09"/>
    <w:rsid w:val="002E44AB"/>
    <w:rsid w:val="002F3807"/>
    <w:rsid w:val="002F6FFD"/>
    <w:rsid w:val="002F751D"/>
    <w:rsid w:val="002F76CA"/>
    <w:rsid w:val="00300F26"/>
    <w:rsid w:val="00311C59"/>
    <w:rsid w:val="00315321"/>
    <w:rsid w:val="003153D9"/>
    <w:rsid w:val="003250E4"/>
    <w:rsid w:val="00325AC5"/>
    <w:rsid w:val="00326AA6"/>
    <w:rsid w:val="0032753A"/>
    <w:rsid w:val="00332FC5"/>
    <w:rsid w:val="00333E09"/>
    <w:rsid w:val="0033459D"/>
    <w:rsid w:val="00336D5C"/>
    <w:rsid w:val="003423AD"/>
    <w:rsid w:val="00346980"/>
    <w:rsid w:val="003526B5"/>
    <w:rsid w:val="00352885"/>
    <w:rsid w:val="00352BA4"/>
    <w:rsid w:val="0036439B"/>
    <w:rsid w:val="0036501D"/>
    <w:rsid w:val="00370BAA"/>
    <w:rsid w:val="00372D33"/>
    <w:rsid w:val="00373B29"/>
    <w:rsid w:val="00375F44"/>
    <w:rsid w:val="00380414"/>
    <w:rsid w:val="00380C56"/>
    <w:rsid w:val="00382981"/>
    <w:rsid w:val="0039289D"/>
    <w:rsid w:val="003965CA"/>
    <w:rsid w:val="00397417"/>
    <w:rsid w:val="003A4E6A"/>
    <w:rsid w:val="003A5E1C"/>
    <w:rsid w:val="003A6E3D"/>
    <w:rsid w:val="003A770A"/>
    <w:rsid w:val="003B45BF"/>
    <w:rsid w:val="003B4F78"/>
    <w:rsid w:val="003B7386"/>
    <w:rsid w:val="003C1897"/>
    <w:rsid w:val="003C20A9"/>
    <w:rsid w:val="003C2308"/>
    <w:rsid w:val="003D01E4"/>
    <w:rsid w:val="003D63A1"/>
    <w:rsid w:val="003D6B98"/>
    <w:rsid w:val="003F02E6"/>
    <w:rsid w:val="003F584E"/>
    <w:rsid w:val="00400092"/>
    <w:rsid w:val="004049C2"/>
    <w:rsid w:val="00407385"/>
    <w:rsid w:val="004216B1"/>
    <w:rsid w:val="00426CC6"/>
    <w:rsid w:val="004412E6"/>
    <w:rsid w:val="004422DD"/>
    <w:rsid w:val="0044452C"/>
    <w:rsid w:val="00445137"/>
    <w:rsid w:val="004468AD"/>
    <w:rsid w:val="00447592"/>
    <w:rsid w:val="00452D76"/>
    <w:rsid w:val="004548E3"/>
    <w:rsid w:val="00456199"/>
    <w:rsid w:val="0046486E"/>
    <w:rsid w:val="00465148"/>
    <w:rsid w:val="0046606E"/>
    <w:rsid w:val="00474132"/>
    <w:rsid w:val="00480959"/>
    <w:rsid w:val="00480EEA"/>
    <w:rsid w:val="004847F4"/>
    <w:rsid w:val="0049065A"/>
    <w:rsid w:val="0049080F"/>
    <w:rsid w:val="00491029"/>
    <w:rsid w:val="0049214B"/>
    <w:rsid w:val="00492F7E"/>
    <w:rsid w:val="00495D46"/>
    <w:rsid w:val="0049799C"/>
    <w:rsid w:val="004A2522"/>
    <w:rsid w:val="004A2D78"/>
    <w:rsid w:val="004A4C4B"/>
    <w:rsid w:val="004A5E63"/>
    <w:rsid w:val="004A5FD4"/>
    <w:rsid w:val="004A6ECE"/>
    <w:rsid w:val="004A70D1"/>
    <w:rsid w:val="004B3C81"/>
    <w:rsid w:val="004B45DE"/>
    <w:rsid w:val="004B7D6E"/>
    <w:rsid w:val="004B7F70"/>
    <w:rsid w:val="004C0560"/>
    <w:rsid w:val="004C23AA"/>
    <w:rsid w:val="004C2D16"/>
    <w:rsid w:val="004C2EBB"/>
    <w:rsid w:val="004C5860"/>
    <w:rsid w:val="004C67BC"/>
    <w:rsid w:val="004C6853"/>
    <w:rsid w:val="004C7642"/>
    <w:rsid w:val="004D0AB8"/>
    <w:rsid w:val="004D1CE2"/>
    <w:rsid w:val="004D2223"/>
    <w:rsid w:val="004E63C6"/>
    <w:rsid w:val="004F42DE"/>
    <w:rsid w:val="004F624D"/>
    <w:rsid w:val="004F71C0"/>
    <w:rsid w:val="0050183A"/>
    <w:rsid w:val="00512ED8"/>
    <w:rsid w:val="00513DCB"/>
    <w:rsid w:val="00513FF9"/>
    <w:rsid w:val="00514C84"/>
    <w:rsid w:val="00515D82"/>
    <w:rsid w:val="005174F7"/>
    <w:rsid w:val="0052171B"/>
    <w:rsid w:val="00522633"/>
    <w:rsid w:val="00522E65"/>
    <w:rsid w:val="00523A1E"/>
    <w:rsid w:val="005243E9"/>
    <w:rsid w:val="00534F16"/>
    <w:rsid w:val="005355EB"/>
    <w:rsid w:val="00535BA6"/>
    <w:rsid w:val="005406CA"/>
    <w:rsid w:val="00541EC6"/>
    <w:rsid w:val="00547F6D"/>
    <w:rsid w:val="00552739"/>
    <w:rsid w:val="00554FB5"/>
    <w:rsid w:val="00560819"/>
    <w:rsid w:val="00567C83"/>
    <w:rsid w:val="0057594D"/>
    <w:rsid w:val="00581D46"/>
    <w:rsid w:val="00584220"/>
    <w:rsid w:val="00594CB6"/>
    <w:rsid w:val="00594F99"/>
    <w:rsid w:val="0059506D"/>
    <w:rsid w:val="005955A7"/>
    <w:rsid w:val="00596509"/>
    <w:rsid w:val="00596FF5"/>
    <w:rsid w:val="005A1AFD"/>
    <w:rsid w:val="005A1D7A"/>
    <w:rsid w:val="005B1849"/>
    <w:rsid w:val="005B2C2D"/>
    <w:rsid w:val="005B50E0"/>
    <w:rsid w:val="005C28F9"/>
    <w:rsid w:val="005C674E"/>
    <w:rsid w:val="005D5490"/>
    <w:rsid w:val="005E00DF"/>
    <w:rsid w:val="005E6673"/>
    <w:rsid w:val="005E6F37"/>
    <w:rsid w:val="005E70F3"/>
    <w:rsid w:val="005F0EEC"/>
    <w:rsid w:val="005F1199"/>
    <w:rsid w:val="005F21AC"/>
    <w:rsid w:val="00602E55"/>
    <w:rsid w:val="00605AA2"/>
    <w:rsid w:val="00605C04"/>
    <w:rsid w:val="006073D4"/>
    <w:rsid w:val="00621B11"/>
    <w:rsid w:val="00621EEE"/>
    <w:rsid w:val="00622943"/>
    <w:rsid w:val="0062736C"/>
    <w:rsid w:val="00640373"/>
    <w:rsid w:val="0064088A"/>
    <w:rsid w:val="006409BB"/>
    <w:rsid w:val="006420DC"/>
    <w:rsid w:val="00643B6E"/>
    <w:rsid w:val="00643C10"/>
    <w:rsid w:val="00650C55"/>
    <w:rsid w:val="00652299"/>
    <w:rsid w:val="00653015"/>
    <w:rsid w:val="00661469"/>
    <w:rsid w:val="006644D2"/>
    <w:rsid w:val="00665D36"/>
    <w:rsid w:val="00666037"/>
    <w:rsid w:val="006700CE"/>
    <w:rsid w:val="00671B04"/>
    <w:rsid w:val="0067277B"/>
    <w:rsid w:val="00672D34"/>
    <w:rsid w:val="006740B7"/>
    <w:rsid w:val="00677968"/>
    <w:rsid w:val="0068043E"/>
    <w:rsid w:val="006841AD"/>
    <w:rsid w:val="00686898"/>
    <w:rsid w:val="00687B0E"/>
    <w:rsid w:val="006912A9"/>
    <w:rsid w:val="00691D9C"/>
    <w:rsid w:val="006926B4"/>
    <w:rsid w:val="00692F08"/>
    <w:rsid w:val="006B1C5C"/>
    <w:rsid w:val="006B5A6D"/>
    <w:rsid w:val="006C0936"/>
    <w:rsid w:val="006C1198"/>
    <w:rsid w:val="006C14D2"/>
    <w:rsid w:val="006C3002"/>
    <w:rsid w:val="006C5828"/>
    <w:rsid w:val="006D0DCD"/>
    <w:rsid w:val="006D109B"/>
    <w:rsid w:val="006D17BE"/>
    <w:rsid w:val="006D236F"/>
    <w:rsid w:val="006D360F"/>
    <w:rsid w:val="006D361D"/>
    <w:rsid w:val="006E07BD"/>
    <w:rsid w:val="006E3268"/>
    <w:rsid w:val="006E516B"/>
    <w:rsid w:val="006E5B82"/>
    <w:rsid w:val="006E6C55"/>
    <w:rsid w:val="006F0A59"/>
    <w:rsid w:val="007008A2"/>
    <w:rsid w:val="00701196"/>
    <w:rsid w:val="007014B9"/>
    <w:rsid w:val="007054A7"/>
    <w:rsid w:val="0071288B"/>
    <w:rsid w:val="007140E5"/>
    <w:rsid w:val="00715A58"/>
    <w:rsid w:val="007203AD"/>
    <w:rsid w:val="00720FB5"/>
    <w:rsid w:val="00721946"/>
    <w:rsid w:val="00721F83"/>
    <w:rsid w:val="00722985"/>
    <w:rsid w:val="00723CA3"/>
    <w:rsid w:val="00730031"/>
    <w:rsid w:val="00730D4E"/>
    <w:rsid w:val="0073432A"/>
    <w:rsid w:val="00736CFD"/>
    <w:rsid w:val="007435FE"/>
    <w:rsid w:val="007441E5"/>
    <w:rsid w:val="007644E1"/>
    <w:rsid w:val="007661C2"/>
    <w:rsid w:val="00767A38"/>
    <w:rsid w:val="00770BEA"/>
    <w:rsid w:val="007754BC"/>
    <w:rsid w:val="0077656A"/>
    <w:rsid w:val="00777A5D"/>
    <w:rsid w:val="00782DF7"/>
    <w:rsid w:val="00783233"/>
    <w:rsid w:val="0078376E"/>
    <w:rsid w:val="0079631D"/>
    <w:rsid w:val="007978EC"/>
    <w:rsid w:val="00797E28"/>
    <w:rsid w:val="007A41F0"/>
    <w:rsid w:val="007A4807"/>
    <w:rsid w:val="007A73F6"/>
    <w:rsid w:val="007A7AB5"/>
    <w:rsid w:val="007B393B"/>
    <w:rsid w:val="007C16A1"/>
    <w:rsid w:val="007C5D34"/>
    <w:rsid w:val="007C6F68"/>
    <w:rsid w:val="007C7BD0"/>
    <w:rsid w:val="007D1EE8"/>
    <w:rsid w:val="007D3F5D"/>
    <w:rsid w:val="007D5FD2"/>
    <w:rsid w:val="007E01CC"/>
    <w:rsid w:val="007E0AF3"/>
    <w:rsid w:val="007F294D"/>
    <w:rsid w:val="007F529E"/>
    <w:rsid w:val="007F7981"/>
    <w:rsid w:val="0080410C"/>
    <w:rsid w:val="00805204"/>
    <w:rsid w:val="008052BA"/>
    <w:rsid w:val="008125BE"/>
    <w:rsid w:val="00812B0A"/>
    <w:rsid w:val="00824824"/>
    <w:rsid w:val="008403DC"/>
    <w:rsid w:val="008426D6"/>
    <w:rsid w:val="008438FD"/>
    <w:rsid w:val="008447CD"/>
    <w:rsid w:val="00845136"/>
    <w:rsid w:val="008474B4"/>
    <w:rsid w:val="00850CFC"/>
    <w:rsid w:val="00857C46"/>
    <w:rsid w:val="00865EE2"/>
    <w:rsid w:val="0086646E"/>
    <w:rsid w:val="00866ECC"/>
    <w:rsid w:val="00872CF1"/>
    <w:rsid w:val="00874DD2"/>
    <w:rsid w:val="008763E7"/>
    <w:rsid w:val="008764FA"/>
    <w:rsid w:val="0088269A"/>
    <w:rsid w:val="00884E25"/>
    <w:rsid w:val="00885EF8"/>
    <w:rsid w:val="00886926"/>
    <w:rsid w:val="00887857"/>
    <w:rsid w:val="00890F9A"/>
    <w:rsid w:val="00892FDE"/>
    <w:rsid w:val="0089516D"/>
    <w:rsid w:val="0089627C"/>
    <w:rsid w:val="008A055A"/>
    <w:rsid w:val="008A19D8"/>
    <w:rsid w:val="008A3B20"/>
    <w:rsid w:val="008A64FE"/>
    <w:rsid w:val="008B0701"/>
    <w:rsid w:val="008B0FBA"/>
    <w:rsid w:val="008B355E"/>
    <w:rsid w:val="008B5BDA"/>
    <w:rsid w:val="008C2318"/>
    <w:rsid w:val="008C52C1"/>
    <w:rsid w:val="008D16F0"/>
    <w:rsid w:val="008D3F72"/>
    <w:rsid w:val="008D5A6E"/>
    <w:rsid w:val="008E23AD"/>
    <w:rsid w:val="008E2458"/>
    <w:rsid w:val="008E4637"/>
    <w:rsid w:val="008E564E"/>
    <w:rsid w:val="008E72E6"/>
    <w:rsid w:val="008F1415"/>
    <w:rsid w:val="008F1C43"/>
    <w:rsid w:val="008F3D78"/>
    <w:rsid w:val="008F526E"/>
    <w:rsid w:val="009021B8"/>
    <w:rsid w:val="00905013"/>
    <w:rsid w:val="00905B2D"/>
    <w:rsid w:val="0092069F"/>
    <w:rsid w:val="00920826"/>
    <w:rsid w:val="009246A4"/>
    <w:rsid w:val="009324A6"/>
    <w:rsid w:val="00932867"/>
    <w:rsid w:val="00935165"/>
    <w:rsid w:val="00935CA4"/>
    <w:rsid w:val="009559ED"/>
    <w:rsid w:val="00967BCD"/>
    <w:rsid w:val="0097460F"/>
    <w:rsid w:val="0098198F"/>
    <w:rsid w:val="00986F52"/>
    <w:rsid w:val="00991083"/>
    <w:rsid w:val="009A3EA4"/>
    <w:rsid w:val="009A4DF1"/>
    <w:rsid w:val="009A5C15"/>
    <w:rsid w:val="009B1275"/>
    <w:rsid w:val="009B1C4E"/>
    <w:rsid w:val="009B36EB"/>
    <w:rsid w:val="009B3860"/>
    <w:rsid w:val="009B54D9"/>
    <w:rsid w:val="009C201C"/>
    <w:rsid w:val="009C502D"/>
    <w:rsid w:val="009D298D"/>
    <w:rsid w:val="009D5430"/>
    <w:rsid w:val="009D7C86"/>
    <w:rsid w:val="009E3228"/>
    <w:rsid w:val="009E4BA9"/>
    <w:rsid w:val="009E5A7C"/>
    <w:rsid w:val="009F3771"/>
    <w:rsid w:val="009F48D9"/>
    <w:rsid w:val="009F4DA4"/>
    <w:rsid w:val="009F6B95"/>
    <w:rsid w:val="00A00455"/>
    <w:rsid w:val="00A00862"/>
    <w:rsid w:val="00A00D8C"/>
    <w:rsid w:val="00A05044"/>
    <w:rsid w:val="00A06148"/>
    <w:rsid w:val="00A07291"/>
    <w:rsid w:val="00A213F1"/>
    <w:rsid w:val="00A21897"/>
    <w:rsid w:val="00A22008"/>
    <w:rsid w:val="00A22C05"/>
    <w:rsid w:val="00A23D6D"/>
    <w:rsid w:val="00A24AE0"/>
    <w:rsid w:val="00A24D74"/>
    <w:rsid w:val="00A2521D"/>
    <w:rsid w:val="00A26ADB"/>
    <w:rsid w:val="00A32BF1"/>
    <w:rsid w:val="00A33D34"/>
    <w:rsid w:val="00A36A2D"/>
    <w:rsid w:val="00A43F1F"/>
    <w:rsid w:val="00A45106"/>
    <w:rsid w:val="00A46257"/>
    <w:rsid w:val="00A5191E"/>
    <w:rsid w:val="00A557BF"/>
    <w:rsid w:val="00A572BB"/>
    <w:rsid w:val="00A606A8"/>
    <w:rsid w:val="00A608F9"/>
    <w:rsid w:val="00A61E55"/>
    <w:rsid w:val="00A643A5"/>
    <w:rsid w:val="00A66357"/>
    <w:rsid w:val="00A74483"/>
    <w:rsid w:val="00A767E3"/>
    <w:rsid w:val="00A778AC"/>
    <w:rsid w:val="00A802B4"/>
    <w:rsid w:val="00A81206"/>
    <w:rsid w:val="00A846BE"/>
    <w:rsid w:val="00A86376"/>
    <w:rsid w:val="00A87020"/>
    <w:rsid w:val="00A871F0"/>
    <w:rsid w:val="00A921D4"/>
    <w:rsid w:val="00A92385"/>
    <w:rsid w:val="00A96B1F"/>
    <w:rsid w:val="00AA02A3"/>
    <w:rsid w:val="00AA5601"/>
    <w:rsid w:val="00AA62B2"/>
    <w:rsid w:val="00AB278E"/>
    <w:rsid w:val="00AC3BAF"/>
    <w:rsid w:val="00AC3C36"/>
    <w:rsid w:val="00AC3FBB"/>
    <w:rsid w:val="00AC57BA"/>
    <w:rsid w:val="00AD1362"/>
    <w:rsid w:val="00AD427B"/>
    <w:rsid w:val="00AD48BA"/>
    <w:rsid w:val="00AD5563"/>
    <w:rsid w:val="00AE0D8E"/>
    <w:rsid w:val="00AE77E9"/>
    <w:rsid w:val="00AF1A40"/>
    <w:rsid w:val="00AF3497"/>
    <w:rsid w:val="00B10AC4"/>
    <w:rsid w:val="00B15FA1"/>
    <w:rsid w:val="00B21A9B"/>
    <w:rsid w:val="00B22528"/>
    <w:rsid w:val="00B234A3"/>
    <w:rsid w:val="00B32DAD"/>
    <w:rsid w:val="00B3326A"/>
    <w:rsid w:val="00B36259"/>
    <w:rsid w:val="00B3649E"/>
    <w:rsid w:val="00B37763"/>
    <w:rsid w:val="00B403D5"/>
    <w:rsid w:val="00B46DA2"/>
    <w:rsid w:val="00B513D4"/>
    <w:rsid w:val="00B538BC"/>
    <w:rsid w:val="00B622B8"/>
    <w:rsid w:val="00B6241B"/>
    <w:rsid w:val="00B62898"/>
    <w:rsid w:val="00B66085"/>
    <w:rsid w:val="00B672D1"/>
    <w:rsid w:val="00B82D77"/>
    <w:rsid w:val="00B84B43"/>
    <w:rsid w:val="00B8697A"/>
    <w:rsid w:val="00B92A66"/>
    <w:rsid w:val="00B97327"/>
    <w:rsid w:val="00BA01D0"/>
    <w:rsid w:val="00BB3142"/>
    <w:rsid w:val="00BB5A10"/>
    <w:rsid w:val="00BC070F"/>
    <w:rsid w:val="00BC24FD"/>
    <w:rsid w:val="00BC2DAF"/>
    <w:rsid w:val="00BC3C83"/>
    <w:rsid w:val="00BC600D"/>
    <w:rsid w:val="00BC6651"/>
    <w:rsid w:val="00BD5290"/>
    <w:rsid w:val="00BD7E01"/>
    <w:rsid w:val="00BE5C7C"/>
    <w:rsid w:val="00BE689E"/>
    <w:rsid w:val="00BF1A35"/>
    <w:rsid w:val="00C01237"/>
    <w:rsid w:val="00C02005"/>
    <w:rsid w:val="00C05FD5"/>
    <w:rsid w:val="00C0726F"/>
    <w:rsid w:val="00C072D2"/>
    <w:rsid w:val="00C07B85"/>
    <w:rsid w:val="00C239D6"/>
    <w:rsid w:val="00C23F6A"/>
    <w:rsid w:val="00C256BE"/>
    <w:rsid w:val="00C26C86"/>
    <w:rsid w:val="00C26D34"/>
    <w:rsid w:val="00C27765"/>
    <w:rsid w:val="00C32562"/>
    <w:rsid w:val="00C339D2"/>
    <w:rsid w:val="00C36D96"/>
    <w:rsid w:val="00C37906"/>
    <w:rsid w:val="00C40A60"/>
    <w:rsid w:val="00C40E61"/>
    <w:rsid w:val="00C4526A"/>
    <w:rsid w:val="00C57DF6"/>
    <w:rsid w:val="00C60830"/>
    <w:rsid w:val="00C60A78"/>
    <w:rsid w:val="00C61575"/>
    <w:rsid w:val="00C657E3"/>
    <w:rsid w:val="00C67FEE"/>
    <w:rsid w:val="00C71223"/>
    <w:rsid w:val="00C722BD"/>
    <w:rsid w:val="00C740E7"/>
    <w:rsid w:val="00C76817"/>
    <w:rsid w:val="00C77781"/>
    <w:rsid w:val="00C907D3"/>
    <w:rsid w:val="00C91FD0"/>
    <w:rsid w:val="00C92841"/>
    <w:rsid w:val="00C93A65"/>
    <w:rsid w:val="00C9643F"/>
    <w:rsid w:val="00CA1660"/>
    <w:rsid w:val="00CA2768"/>
    <w:rsid w:val="00CA57FF"/>
    <w:rsid w:val="00CC1D61"/>
    <w:rsid w:val="00CC3E4D"/>
    <w:rsid w:val="00CC54C6"/>
    <w:rsid w:val="00CD090D"/>
    <w:rsid w:val="00CD359F"/>
    <w:rsid w:val="00CD5615"/>
    <w:rsid w:val="00CD5F13"/>
    <w:rsid w:val="00CD7203"/>
    <w:rsid w:val="00CE2D60"/>
    <w:rsid w:val="00CE6B59"/>
    <w:rsid w:val="00CF3B6C"/>
    <w:rsid w:val="00D0184E"/>
    <w:rsid w:val="00D167D8"/>
    <w:rsid w:val="00D171DA"/>
    <w:rsid w:val="00D2061D"/>
    <w:rsid w:val="00D22F7D"/>
    <w:rsid w:val="00D3080C"/>
    <w:rsid w:val="00D30DCD"/>
    <w:rsid w:val="00D317F8"/>
    <w:rsid w:val="00D3628D"/>
    <w:rsid w:val="00D40294"/>
    <w:rsid w:val="00D40833"/>
    <w:rsid w:val="00D414B3"/>
    <w:rsid w:val="00D43ED9"/>
    <w:rsid w:val="00D44FDF"/>
    <w:rsid w:val="00D477AC"/>
    <w:rsid w:val="00D477F3"/>
    <w:rsid w:val="00D527F9"/>
    <w:rsid w:val="00D61455"/>
    <w:rsid w:val="00D65941"/>
    <w:rsid w:val="00D66414"/>
    <w:rsid w:val="00D6726F"/>
    <w:rsid w:val="00D70948"/>
    <w:rsid w:val="00D7468F"/>
    <w:rsid w:val="00D75FBF"/>
    <w:rsid w:val="00D8058C"/>
    <w:rsid w:val="00D82075"/>
    <w:rsid w:val="00D84C9C"/>
    <w:rsid w:val="00D84F59"/>
    <w:rsid w:val="00D93FB2"/>
    <w:rsid w:val="00D961EE"/>
    <w:rsid w:val="00DA3E5F"/>
    <w:rsid w:val="00DA52D6"/>
    <w:rsid w:val="00DA77DA"/>
    <w:rsid w:val="00DB65E8"/>
    <w:rsid w:val="00DB7C60"/>
    <w:rsid w:val="00DC4AD3"/>
    <w:rsid w:val="00DD205A"/>
    <w:rsid w:val="00DD30A6"/>
    <w:rsid w:val="00DD426E"/>
    <w:rsid w:val="00DD530A"/>
    <w:rsid w:val="00DE3BED"/>
    <w:rsid w:val="00DE4E68"/>
    <w:rsid w:val="00DE67D9"/>
    <w:rsid w:val="00DF565C"/>
    <w:rsid w:val="00DF5B1A"/>
    <w:rsid w:val="00DF63BD"/>
    <w:rsid w:val="00E009B6"/>
    <w:rsid w:val="00E106F7"/>
    <w:rsid w:val="00E127A9"/>
    <w:rsid w:val="00E27782"/>
    <w:rsid w:val="00E3114F"/>
    <w:rsid w:val="00E3279F"/>
    <w:rsid w:val="00E338D9"/>
    <w:rsid w:val="00E36258"/>
    <w:rsid w:val="00E372FF"/>
    <w:rsid w:val="00E43993"/>
    <w:rsid w:val="00E43EA3"/>
    <w:rsid w:val="00E46960"/>
    <w:rsid w:val="00E47AF0"/>
    <w:rsid w:val="00E555E8"/>
    <w:rsid w:val="00E56372"/>
    <w:rsid w:val="00E6292F"/>
    <w:rsid w:val="00E7273E"/>
    <w:rsid w:val="00E8024A"/>
    <w:rsid w:val="00E82B60"/>
    <w:rsid w:val="00E86161"/>
    <w:rsid w:val="00E91DCD"/>
    <w:rsid w:val="00E94854"/>
    <w:rsid w:val="00E9608E"/>
    <w:rsid w:val="00EA0D02"/>
    <w:rsid w:val="00EA20AB"/>
    <w:rsid w:val="00EA4C48"/>
    <w:rsid w:val="00EB315B"/>
    <w:rsid w:val="00EB328D"/>
    <w:rsid w:val="00EB340A"/>
    <w:rsid w:val="00EB39B3"/>
    <w:rsid w:val="00EB6492"/>
    <w:rsid w:val="00EC0375"/>
    <w:rsid w:val="00EC4388"/>
    <w:rsid w:val="00EC43B9"/>
    <w:rsid w:val="00EC5F37"/>
    <w:rsid w:val="00ED1200"/>
    <w:rsid w:val="00ED532A"/>
    <w:rsid w:val="00EE5335"/>
    <w:rsid w:val="00EE6D89"/>
    <w:rsid w:val="00EF0836"/>
    <w:rsid w:val="00EF20AC"/>
    <w:rsid w:val="00EF3BCD"/>
    <w:rsid w:val="00EF7C14"/>
    <w:rsid w:val="00F03027"/>
    <w:rsid w:val="00F043AD"/>
    <w:rsid w:val="00F05244"/>
    <w:rsid w:val="00F0592F"/>
    <w:rsid w:val="00F05D8E"/>
    <w:rsid w:val="00F11693"/>
    <w:rsid w:val="00F125E0"/>
    <w:rsid w:val="00F1308D"/>
    <w:rsid w:val="00F15645"/>
    <w:rsid w:val="00F2013D"/>
    <w:rsid w:val="00F22CA2"/>
    <w:rsid w:val="00F23D9C"/>
    <w:rsid w:val="00F36BBB"/>
    <w:rsid w:val="00F36C06"/>
    <w:rsid w:val="00F3789F"/>
    <w:rsid w:val="00F403D2"/>
    <w:rsid w:val="00F42C31"/>
    <w:rsid w:val="00F43838"/>
    <w:rsid w:val="00F440B2"/>
    <w:rsid w:val="00F45AC1"/>
    <w:rsid w:val="00F47B5E"/>
    <w:rsid w:val="00F5301B"/>
    <w:rsid w:val="00F545B6"/>
    <w:rsid w:val="00F56BD0"/>
    <w:rsid w:val="00F622A9"/>
    <w:rsid w:val="00F62CAB"/>
    <w:rsid w:val="00F66373"/>
    <w:rsid w:val="00F668F1"/>
    <w:rsid w:val="00F717F7"/>
    <w:rsid w:val="00F74F6B"/>
    <w:rsid w:val="00F80DED"/>
    <w:rsid w:val="00F823E2"/>
    <w:rsid w:val="00F86323"/>
    <w:rsid w:val="00F90822"/>
    <w:rsid w:val="00F91926"/>
    <w:rsid w:val="00F92A64"/>
    <w:rsid w:val="00FA1151"/>
    <w:rsid w:val="00FA4F6E"/>
    <w:rsid w:val="00FB084B"/>
    <w:rsid w:val="00FB3057"/>
    <w:rsid w:val="00FB7349"/>
    <w:rsid w:val="00FB7DB8"/>
    <w:rsid w:val="00FC5862"/>
    <w:rsid w:val="00FC7B57"/>
    <w:rsid w:val="00FD2ED1"/>
    <w:rsid w:val="00FD5B7C"/>
    <w:rsid w:val="00FE0273"/>
    <w:rsid w:val="00FE02A7"/>
    <w:rsid w:val="00FE45D9"/>
    <w:rsid w:val="00FE70E6"/>
    <w:rsid w:val="00FF0697"/>
    <w:rsid w:val="00FF08B7"/>
    <w:rsid w:val="00FF352B"/>
    <w:rsid w:val="00FF440F"/>
    <w:rsid w:val="00FF5A0C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A2417"/>
  <w15:chartTrackingRefBased/>
  <w15:docId w15:val="{613C21DD-7D65-4A00-BDBC-2278094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11C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rsid w:val="00311C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11C59"/>
  </w:style>
  <w:style w:type="paragraph" w:styleId="Sarakstarindkopa">
    <w:name w:val="List Paragraph"/>
    <w:basedOn w:val="Parasts"/>
    <w:uiPriority w:val="34"/>
    <w:qFormat/>
    <w:rsid w:val="00EE6D8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122E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5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22EAC"/>
    <w:rPr>
      <w:i/>
      <w:iCs/>
    </w:rPr>
  </w:style>
  <w:style w:type="paragraph" w:styleId="Vienkrsteksts">
    <w:name w:val="Plain Text"/>
    <w:basedOn w:val="Parasts"/>
    <w:link w:val="VienkrstekstsRakstz"/>
    <w:uiPriority w:val="99"/>
    <w:unhideWhenUsed/>
    <w:rsid w:val="00535BA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35BA6"/>
    <w:rPr>
      <w:rFonts w:ascii="Calibri" w:eastAsia="Calibri" w:hAnsi="Calibri" w:cs="Times New Roman"/>
      <w:szCs w:val="21"/>
    </w:rPr>
  </w:style>
  <w:style w:type="character" w:styleId="Izteiksmgs">
    <w:name w:val="Strong"/>
    <w:uiPriority w:val="22"/>
    <w:qFormat/>
    <w:rsid w:val="00187C02"/>
    <w:rPr>
      <w:b/>
      <w:bCs/>
    </w:rPr>
  </w:style>
  <w:style w:type="paragraph" w:styleId="Kjene">
    <w:name w:val="footer"/>
    <w:basedOn w:val="Parasts"/>
    <w:link w:val="KjeneRakstz"/>
    <w:uiPriority w:val="99"/>
    <w:unhideWhenUsed/>
    <w:rsid w:val="00FF6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F64B9"/>
  </w:style>
  <w:style w:type="paragraph" w:styleId="Paraststmeklis">
    <w:name w:val="Normal (Web)"/>
    <w:basedOn w:val="Parasts"/>
    <w:uiPriority w:val="99"/>
    <w:unhideWhenUsed/>
    <w:rsid w:val="00C0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smalcintsizclums">
    <w:name w:val="Subtle Emphasis"/>
    <w:basedOn w:val="Noklusjumarindkopasfonts"/>
    <w:uiPriority w:val="19"/>
    <w:qFormat/>
    <w:rsid w:val="002E0558"/>
    <w:rPr>
      <w:i/>
      <w:iCs/>
      <w:color w:val="404040" w:themeColor="text1" w:themeTint="BF"/>
    </w:rPr>
  </w:style>
  <w:style w:type="character" w:styleId="Komentraatsauce">
    <w:name w:val="annotation reference"/>
    <w:basedOn w:val="Noklusjumarindkopasfonts"/>
    <w:uiPriority w:val="99"/>
    <w:semiHidden/>
    <w:unhideWhenUsed/>
    <w:rsid w:val="00EE53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335"/>
    <w:pPr>
      <w:spacing w:after="200"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335"/>
    <w:rPr>
      <w:sz w:val="20"/>
      <w:szCs w:val="20"/>
    </w:rPr>
  </w:style>
  <w:style w:type="character" w:customStyle="1" w:styleId="Noklusjumarindkopasfonts1">
    <w:name w:val="Noklusējuma rindkopas fonts1"/>
    <w:rsid w:val="00D6726F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736C"/>
    <w:pPr>
      <w:spacing w:after="160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736C"/>
    <w:rPr>
      <w:b/>
      <w:bCs/>
      <w:sz w:val="20"/>
      <w:szCs w:val="20"/>
    </w:rPr>
  </w:style>
  <w:style w:type="paragraph" w:styleId="Bezatstarpm">
    <w:name w:val="No Spacing"/>
    <w:link w:val="BezatstarpmRakstz"/>
    <w:qFormat/>
    <w:rsid w:val="00370BAA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BezatstarpmRakstz">
    <w:name w:val="Bez atstarpēm Rakstz."/>
    <w:link w:val="Bezatstarpm"/>
    <w:rsid w:val="00370BAA"/>
    <w:rPr>
      <w:rFonts w:ascii="Calibri" w:eastAsia="MS Mincho" w:hAnsi="Calibri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e.venta-kittele@l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6508</Words>
  <Characters>3711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Venta-Kittele</dc:creator>
  <cp:keywords/>
  <dc:description/>
  <cp:lastModifiedBy>Kristine Venta-Kittele</cp:lastModifiedBy>
  <cp:revision>7</cp:revision>
  <cp:lastPrinted>2019-04-29T13:38:00Z</cp:lastPrinted>
  <dcterms:created xsi:type="dcterms:W3CDTF">2022-09-26T05:46:00Z</dcterms:created>
  <dcterms:modified xsi:type="dcterms:W3CDTF">2022-09-30T06:44:00Z</dcterms:modified>
</cp:coreProperties>
</file>