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0D218" w14:textId="3B86CBAC" w:rsidR="007A759E" w:rsidRPr="00B8104E" w:rsidRDefault="00524451" w:rsidP="007A759E">
      <w:pPr>
        <w:spacing w:after="240" w:line="240" w:lineRule="auto"/>
        <w:jc w:val="center"/>
        <w:rPr>
          <w:rFonts w:ascii="Times New Roman" w:hAnsi="Times New Roman" w:cs="Times New Roman"/>
          <w:b/>
          <w:sz w:val="26"/>
          <w:szCs w:val="26"/>
          <w:lang w:val="ru-RU"/>
        </w:rPr>
      </w:pPr>
      <w:r w:rsidRPr="00B8104E">
        <w:rPr>
          <w:rFonts w:ascii="Times New Roman" w:hAnsi="Times New Roman" w:cs="Times New Roman"/>
          <w:b/>
          <w:sz w:val="26"/>
          <w:szCs w:val="26"/>
          <w:lang w:val="uk"/>
        </w:rPr>
        <w:t>Соціальна підтримка для цивільних жителів України (актуалізовано 0</w:t>
      </w:r>
      <w:r w:rsidR="00FC5473">
        <w:rPr>
          <w:rFonts w:ascii="Times New Roman" w:hAnsi="Times New Roman" w:cs="Times New Roman"/>
          <w:b/>
          <w:sz w:val="26"/>
          <w:szCs w:val="26"/>
          <w:lang w:val="en-GB"/>
        </w:rPr>
        <w:t>2</w:t>
      </w:r>
      <w:r w:rsidRPr="00B8104E">
        <w:rPr>
          <w:rFonts w:ascii="Times New Roman" w:hAnsi="Times New Roman" w:cs="Times New Roman"/>
          <w:b/>
          <w:sz w:val="26"/>
          <w:szCs w:val="26"/>
          <w:lang w:val="uk"/>
        </w:rPr>
        <w:t>.0</w:t>
      </w:r>
      <w:r w:rsidR="00FC5473">
        <w:rPr>
          <w:rFonts w:ascii="Times New Roman" w:hAnsi="Times New Roman" w:cs="Times New Roman"/>
          <w:b/>
          <w:sz w:val="26"/>
          <w:szCs w:val="26"/>
          <w:lang w:val="en-GB"/>
        </w:rPr>
        <w:t>1</w:t>
      </w:r>
      <w:r w:rsidRPr="00B8104E">
        <w:rPr>
          <w:rFonts w:ascii="Times New Roman" w:hAnsi="Times New Roman" w:cs="Times New Roman"/>
          <w:b/>
          <w:sz w:val="26"/>
          <w:szCs w:val="26"/>
          <w:lang w:val="uk"/>
        </w:rPr>
        <w:t>.202</w:t>
      </w:r>
      <w:r w:rsidR="00FC5473">
        <w:rPr>
          <w:rFonts w:ascii="Times New Roman" w:hAnsi="Times New Roman" w:cs="Times New Roman"/>
          <w:b/>
          <w:sz w:val="26"/>
          <w:szCs w:val="26"/>
          <w:lang w:val="en-GB"/>
        </w:rPr>
        <w:t>3</w:t>
      </w:r>
      <w:r w:rsidRPr="00B8104E">
        <w:rPr>
          <w:rFonts w:ascii="Times New Roman" w:hAnsi="Times New Roman" w:cs="Times New Roman"/>
          <w:b/>
          <w:sz w:val="26"/>
          <w:szCs w:val="26"/>
          <w:lang w:val="uk"/>
        </w:rPr>
        <w:t>.)</w:t>
      </w:r>
    </w:p>
    <w:tbl>
      <w:tblPr>
        <w:tblStyle w:val="TableGrid"/>
        <w:tblW w:w="9776" w:type="dxa"/>
        <w:tblLook w:val="04A0" w:firstRow="1" w:lastRow="0" w:firstColumn="1" w:lastColumn="0" w:noHBand="0" w:noVBand="1"/>
      </w:tblPr>
      <w:tblGrid>
        <w:gridCol w:w="2689"/>
        <w:gridCol w:w="7087"/>
      </w:tblGrid>
      <w:tr w:rsidR="00AE01D4" w14:paraId="43A7C8E4" w14:textId="77777777" w:rsidTr="00A07EBD">
        <w:tc>
          <w:tcPr>
            <w:tcW w:w="2689" w:type="dxa"/>
          </w:tcPr>
          <w:p w14:paraId="2AA71074" w14:textId="12C8C5F7" w:rsidR="007A759E" w:rsidRPr="00B8104E" w:rsidRDefault="00524451" w:rsidP="007A759E">
            <w:pPr>
              <w:spacing w:after="120"/>
              <w:rPr>
                <w:rFonts w:ascii="Times New Roman" w:hAnsi="Times New Roman" w:cs="Times New Roman"/>
                <w:sz w:val="24"/>
                <w:szCs w:val="24"/>
                <w:lang w:val="ru-RU"/>
              </w:rPr>
            </w:pPr>
            <w:r w:rsidRPr="00B8104E">
              <w:rPr>
                <w:rFonts w:ascii="Times New Roman" w:hAnsi="Times New Roman" w:cs="Times New Roman"/>
                <w:b/>
                <w:sz w:val="24"/>
                <w:szCs w:val="24"/>
                <w:lang w:val="uk"/>
              </w:rPr>
              <w:t>Гарантований мінімальний дохід</w:t>
            </w:r>
          </w:p>
        </w:tc>
        <w:tc>
          <w:tcPr>
            <w:tcW w:w="7087" w:type="dxa"/>
          </w:tcPr>
          <w:p w14:paraId="194F62EE" w14:textId="3D3EB607" w:rsidR="00084288" w:rsidRPr="00B8104E" w:rsidRDefault="00524451" w:rsidP="00084288">
            <w:pPr>
              <w:pStyle w:val="ListParagraph"/>
              <w:numPr>
                <w:ilvl w:val="0"/>
                <w:numId w:val="17"/>
              </w:numPr>
              <w:spacing w:after="120"/>
              <w:ind w:left="169" w:hanging="142"/>
              <w:jc w:val="both"/>
              <w:rPr>
                <w:rFonts w:ascii="Times New Roman" w:hAnsi="Times New Roman" w:cs="Times New Roman"/>
                <w:sz w:val="24"/>
                <w:szCs w:val="24"/>
                <w:lang w:val="ru-RU"/>
              </w:rPr>
            </w:pPr>
            <w:r w:rsidRPr="00B8104E">
              <w:rPr>
                <w:rFonts w:ascii="Times New Roman" w:hAnsi="Times New Roman" w:cs="Times New Roman"/>
                <w:sz w:val="24"/>
                <w:szCs w:val="24"/>
                <w:lang w:val="uk"/>
              </w:rPr>
              <w:t xml:space="preserve"> Поріг гарантованого мінімального доходу (ГМД) такий же, як і для жителів Латвії, </w:t>
            </w:r>
            <w:r w:rsidRPr="00B8104E">
              <w:rPr>
                <w:rFonts w:ascii="Times New Roman" w:hAnsi="Times New Roman" w:cs="Times New Roman"/>
                <w:b/>
                <w:sz w:val="24"/>
                <w:szCs w:val="24"/>
                <w:lang w:val="uk"/>
              </w:rPr>
              <w:t xml:space="preserve">а саме 109 євро на місяць для першої особи і 76 євро на місяць для кожної наступної особи </w:t>
            </w:r>
            <w:r w:rsidRPr="00B8104E">
              <w:rPr>
                <w:rFonts w:ascii="Times New Roman" w:hAnsi="Times New Roman" w:cs="Times New Roman"/>
                <w:sz w:val="24"/>
                <w:szCs w:val="24"/>
                <w:lang w:val="uk"/>
              </w:rPr>
              <w:t>в сім'ї цивільного жителя України.</w:t>
            </w:r>
          </w:p>
          <w:p w14:paraId="6B4C2911" w14:textId="6FD96978" w:rsidR="00FC193A" w:rsidRPr="00B8104E" w:rsidRDefault="00524451" w:rsidP="00084288">
            <w:pPr>
              <w:pStyle w:val="ListParagraph"/>
              <w:numPr>
                <w:ilvl w:val="0"/>
                <w:numId w:val="17"/>
              </w:numPr>
              <w:spacing w:after="120"/>
              <w:ind w:left="169" w:hanging="142"/>
              <w:jc w:val="both"/>
              <w:rPr>
                <w:rFonts w:ascii="Times New Roman" w:hAnsi="Times New Roman" w:cs="Times New Roman"/>
                <w:sz w:val="24"/>
                <w:szCs w:val="24"/>
                <w:lang w:val="ru-RU"/>
              </w:rPr>
            </w:pPr>
            <w:r w:rsidRPr="00B8104E">
              <w:rPr>
                <w:rFonts w:ascii="Times New Roman" w:hAnsi="Times New Roman" w:cs="Times New Roman"/>
                <w:sz w:val="24"/>
                <w:szCs w:val="24"/>
                <w:lang w:val="uk"/>
              </w:rPr>
              <w:t xml:space="preserve">Кожен цивільний житель України має право на допомогу по ГМД, незалежно від того, де він проживає або розміщений. Допомога по ДМД надається тим самоврядуванням, на адміністративній території якого знаходиться місце проживання або розміщення цивільного жителя України, навіть якщо цивільний житель України не задекларував своє місце проживання, </w:t>
            </w:r>
            <w:r w:rsidRPr="0009415B">
              <w:rPr>
                <w:rFonts w:ascii="Times New Roman" w:hAnsi="Times New Roman" w:cs="Times New Roman"/>
                <w:i/>
                <w:sz w:val="24"/>
                <w:szCs w:val="24"/>
                <w:lang w:val="uk"/>
              </w:rPr>
              <w:t>за винятком</w:t>
            </w:r>
            <w:r w:rsidRPr="00B8104E">
              <w:rPr>
                <w:rFonts w:ascii="Times New Roman" w:hAnsi="Times New Roman" w:cs="Times New Roman"/>
                <w:sz w:val="24"/>
                <w:szCs w:val="24"/>
                <w:lang w:val="uk"/>
              </w:rPr>
              <w:t xml:space="preserve"> випадків, коли допомога вже надана самоврядуванням попереднього місця розміщення або проживання цивільного жителя України.</w:t>
            </w:r>
          </w:p>
          <w:p w14:paraId="1593093F" w14:textId="02B009F2" w:rsidR="00084288" w:rsidRPr="00B8104E" w:rsidRDefault="00524451" w:rsidP="00084288">
            <w:pPr>
              <w:pStyle w:val="ListParagraph"/>
              <w:numPr>
                <w:ilvl w:val="0"/>
                <w:numId w:val="17"/>
              </w:numPr>
              <w:spacing w:after="120"/>
              <w:ind w:left="169" w:hanging="142"/>
              <w:jc w:val="both"/>
              <w:rPr>
                <w:rFonts w:ascii="Times New Roman" w:hAnsi="Times New Roman" w:cs="Times New Roman"/>
                <w:sz w:val="24"/>
                <w:szCs w:val="24"/>
                <w:lang w:val="ru-RU"/>
              </w:rPr>
            </w:pPr>
            <w:r w:rsidRPr="00B8104E">
              <w:rPr>
                <w:rFonts w:ascii="Times New Roman" w:hAnsi="Times New Roman" w:cs="Times New Roman"/>
                <w:sz w:val="24"/>
                <w:szCs w:val="24"/>
                <w:lang w:val="uk"/>
              </w:rPr>
              <w:t xml:space="preserve">Протягом перших </w:t>
            </w:r>
            <w:r w:rsidRPr="0009415B">
              <w:rPr>
                <w:rFonts w:ascii="Times New Roman" w:hAnsi="Times New Roman" w:cs="Times New Roman"/>
                <w:i/>
                <w:sz w:val="24"/>
                <w:szCs w:val="24"/>
                <w:lang w:val="uk"/>
              </w:rPr>
              <w:t>трьох календарних місяців</w:t>
            </w:r>
            <w:r w:rsidRPr="00B8104E">
              <w:rPr>
                <w:rFonts w:ascii="Times New Roman" w:hAnsi="Times New Roman" w:cs="Times New Roman"/>
                <w:sz w:val="24"/>
                <w:szCs w:val="24"/>
                <w:lang w:val="uk"/>
              </w:rPr>
              <w:t xml:space="preserve"> після дати отримання першої заяви домогосподарства цивільного жителя України, соціальна служба самоврядування не проводить оцінку матеріальних ресурсів до прийняття рішення про призначення соціальної допомоги.</w:t>
            </w:r>
          </w:p>
          <w:p w14:paraId="32DC2C99" w14:textId="162EFA57" w:rsidR="00927311" w:rsidRPr="00B8104E" w:rsidRDefault="00524451" w:rsidP="0009415B">
            <w:pPr>
              <w:pStyle w:val="ListParagraph"/>
              <w:numPr>
                <w:ilvl w:val="0"/>
                <w:numId w:val="17"/>
              </w:numPr>
              <w:spacing w:after="120"/>
              <w:ind w:left="169" w:hanging="142"/>
              <w:jc w:val="both"/>
              <w:rPr>
                <w:rFonts w:ascii="Times New Roman" w:hAnsi="Times New Roman" w:cs="Times New Roman"/>
                <w:sz w:val="24"/>
                <w:szCs w:val="24"/>
                <w:lang w:val="ru-RU"/>
              </w:rPr>
            </w:pPr>
            <w:r w:rsidRPr="00B8104E">
              <w:rPr>
                <w:rFonts w:ascii="Times New Roman" w:hAnsi="Times New Roman" w:cs="Times New Roman"/>
                <w:sz w:val="24"/>
                <w:szCs w:val="24"/>
                <w:lang w:val="uk"/>
              </w:rPr>
              <w:t xml:space="preserve"> Після закінчення строку трьох календарних місяців, соціальна служба самоврядування надає соціальну допомогу відповідно до положень Закону» про соціальні послуги та соціальну допомогу", а саме, враховується дохід, який домогосподарство цивільного жителя України отримує від заробітної плати, винагороди або господарської діяльності чи системи соціального забезпечення. Різниця між загальним порогом ГМД для домогосподарства і загальним доходом домогосподарства виплачується, якщо він нижче порогу загального ГМД для домогосподарства.</w:t>
            </w:r>
          </w:p>
        </w:tc>
      </w:tr>
      <w:tr w:rsidR="00AE01D4" w14:paraId="5136E26D" w14:textId="77777777" w:rsidTr="00A07EBD">
        <w:tc>
          <w:tcPr>
            <w:tcW w:w="2689" w:type="dxa"/>
          </w:tcPr>
          <w:p w14:paraId="3A623826" w14:textId="41520126" w:rsidR="00A4280E" w:rsidRPr="00B8104E" w:rsidRDefault="00524451" w:rsidP="007A759E">
            <w:pPr>
              <w:spacing w:after="120"/>
              <w:rPr>
                <w:rFonts w:ascii="Times New Roman" w:hAnsi="Times New Roman" w:cs="Times New Roman"/>
                <w:b/>
                <w:sz w:val="24"/>
                <w:szCs w:val="24"/>
                <w:lang w:val="ru-RU"/>
              </w:rPr>
            </w:pPr>
            <w:r w:rsidRPr="00B8104E">
              <w:rPr>
                <w:rFonts w:ascii="Times New Roman" w:hAnsi="Times New Roman" w:cs="Times New Roman"/>
                <w:b/>
                <w:sz w:val="24"/>
                <w:szCs w:val="24"/>
                <w:lang w:val="uk"/>
              </w:rPr>
              <w:t>Житлова допомога</w:t>
            </w:r>
          </w:p>
        </w:tc>
        <w:tc>
          <w:tcPr>
            <w:tcW w:w="7087" w:type="dxa"/>
          </w:tcPr>
          <w:p w14:paraId="584200CE" w14:textId="51136951" w:rsidR="00715AB1" w:rsidRPr="00B8104E" w:rsidRDefault="00524451" w:rsidP="00C46A7D">
            <w:pPr>
              <w:pStyle w:val="ListParagraph"/>
              <w:numPr>
                <w:ilvl w:val="0"/>
                <w:numId w:val="17"/>
              </w:numPr>
              <w:spacing w:after="120"/>
              <w:ind w:left="0" w:firstLine="30"/>
              <w:jc w:val="both"/>
              <w:rPr>
                <w:rFonts w:ascii="Times New Roman" w:hAnsi="Times New Roman" w:cs="Times New Roman"/>
                <w:sz w:val="24"/>
                <w:szCs w:val="24"/>
                <w:lang w:val="ru-RU"/>
              </w:rPr>
            </w:pPr>
            <w:r w:rsidRPr="00B8104E">
              <w:rPr>
                <w:rFonts w:ascii="Times New Roman" w:hAnsi="Times New Roman" w:cs="Times New Roman"/>
                <w:sz w:val="24"/>
                <w:szCs w:val="24"/>
                <w:lang w:val="uk"/>
              </w:rPr>
              <w:t xml:space="preserve">Цивільні жителі України мають право укласти </w:t>
            </w:r>
            <w:r w:rsidRPr="00C46A7D">
              <w:rPr>
                <w:rFonts w:ascii="Times New Roman" w:hAnsi="Times New Roman" w:cs="Times New Roman"/>
                <w:b/>
                <w:i/>
                <w:sz w:val="24"/>
                <w:szCs w:val="24"/>
                <w:lang w:val="uk"/>
              </w:rPr>
              <w:t>договір найму житлового приміщення</w:t>
            </w:r>
            <w:r w:rsidRPr="00B8104E">
              <w:rPr>
                <w:rFonts w:ascii="Times New Roman" w:hAnsi="Times New Roman" w:cs="Times New Roman"/>
                <w:sz w:val="24"/>
                <w:szCs w:val="24"/>
                <w:lang w:val="uk"/>
              </w:rPr>
              <w:t>, що є приватною правовою угодою між особою і наймодавцем.</w:t>
            </w:r>
          </w:p>
          <w:p w14:paraId="7725D632" w14:textId="2E03F72C" w:rsidR="00715AB1" w:rsidRPr="00B8104E" w:rsidRDefault="00524451" w:rsidP="00C46A7D">
            <w:pPr>
              <w:pStyle w:val="ListParagraph"/>
              <w:numPr>
                <w:ilvl w:val="0"/>
                <w:numId w:val="17"/>
              </w:numPr>
              <w:spacing w:after="120"/>
              <w:ind w:left="0" w:firstLine="30"/>
              <w:jc w:val="both"/>
              <w:rPr>
                <w:rFonts w:ascii="Times New Roman" w:hAnsi="Times New Roman" w:cs="Times New Roman"/>
                <w:sz w:val="24"/>
                <w:szCs w:val="24"/>
                <w:lang w:val="ru-RU"/>
              </w:rPr>
            </w:pPr>
            <w:r w:rsidRPr="00B8104E">
              <w:rPr>
                <w:rFonts w:ascii="Times New Roman" w:hAnsi="Times New Roman" w:cs="Times New Roman"/>
                <w:sz w:val="24"/>
                <w:szCs w:val="24"/>
                <w:lang w:val="uk"/>
              </w:rPr>
              <w:t>Цивільні жителі України мають право звернутися в соціальну службу самоврядування для отримання житлової допомоги.</w:t>
            </w:r>
          </w:p>
          <w:p w14:paraId="01972392" w14:textId="4BE3E705" w:rsidR="00715AB1" w:rsidRPr="00B8104E" w:rsidRDefault="00524451" w:rsidP="00C46A7D">
            <w:pPr>
              <w:pStyle w:val="ListParagraph"/>
              <w:numPr>
                <w:ilvl w:val="0"/>
                <w:numId w:val="17"/>
              </w:numPr>
              <w:spacing w:after="120"/>
              <w:ind w:left="0" w:firstLine="30"/>
              <w:jc w:val="both"/>
              <w:rPr>
                <w:rFonts w:ascii="Times New Roman" w:hAnsi="Times New Roman" w:cs="Times New Roman"/>
                <w:sz w:val="24"/>
                <w:szCs w:val="24"/>
                <w:lang w:val="ru-RU"/>
              </w:rPr>
            </w:pPr>
            <w:r w:rsidRPr="00C46A7D">
              <w:rPr>
                <w:rFonts w:ascii="Times New Roman" w:hAnsi="Times New Roman" w:cs="Times New Roman"/>
                <w:i/>
                <w:sz w:val="24"/>
                <w:szCs w:val="24"/>
                <w:lang w:val="uk"/>
              </w:rPr>
              <w:t>За перші три календарних місяці</w:t>
            </w:r>
            <w:r w:rsidRPr="00B8104E">
              <w:rPr>
                <w:rFonts w:ascii="Times New Roman" w:hAnsi="Times New Roman" w:cs="Times New Roman"/>
                <w:sz w:val="24"/>
                <w:szCs w:val="24"/>
                <w:lang w:val="uk"/>
              </w:rPr>
              <w:t xml:space="preserve"> розмір житлової допомоги розраховується з урахуванням площі житла, кількості членів сім'ї домогосподарства та нормативних витрат на житло.</w:t>
            </w:r>
          </w:p>
          <w:p w14:paraId="6510D136" w14:textId="28C37B08" w:rsidR="007829ED" w:rsidRPr="00B8104E" w:rsidRDefault="00524451" w:rsidP="00C46A7D">
            <w:pPr>
              <w:pStyle w:val="ListParagraph"/>
              <w:numPr>
                <w:ilvl w:val="0"/>
                <w:numId w:val="17"/>
              </w:numPr>
              <w:spacing w:after="120"/>
              <w:ind w:left="0" w:firstLine="30"/>
              <w:jc w:val="both"/>
              <w:rPr>
                <w:rFonts w:ascii="Times New Roman" w:hAnsi="Times New Roman" w:cs="Times New Roman"/>
                <w:sz w:val="24"/>
                <w:szCs w:val="24"/>
                <w:lang w:val="ru-RU"/>
              </w:rPr>
            </w:pPr>
            <w:r w:rsidRPr="00B8104E">
              <w:rPr>
                <w:rFonts w:ascii="Times New Roman" w:hAnsi="Times New Roman" w:cs="Times New Roman"/>
                <w:sz w:val="24"/>
                <w:szCs w:val="24"/>
                <w:lang w:val="uk"/>
              </w:rPr>
              <w:t xml:space="preserve">Після закінчення трьох календарних місяців, розмір житлової допомоги розраховується як </w:t>
            </w:r>
            <w:r w:rsidRPr="00C46A7D">
              <w:rPr>
                <w:rFonts w:ascii="Times New Roman" w:hAnsi="Times New Roman" w:cs="Times New Roman"/>
                <w:i/>
                <w:sz w:val="24"/>
                <w:szCs w:val="24"/>
                <w:lang w:val="uk"/>
              </w:rPr>
              <w:t>різниця</w:t>
            </w:r>
            <w:r w:rsidRPr="00B8104E">
              <w:rPr>
                <w:rFonts w:ascii="Times New Roman" w:hAnsi="Times New Roman" w:cs="Times New Roman"/>
                <w:sz w:val="24"/>
                <w:szCs w:val="24"/>
                <w:lang w:val="uk"/>
              </w:rPr>
              <w:t xml:space="preserve"> між пороговою сумою гарантованого мінімального доходу домогосподарства, помноженою на коефіцієнт, що відповідає типу домогосподарства, та витратами на житло, встановленими нормативними актами, а також загальним доходом домогосподарства (від заробітної плати, винагороди або господарської діяльності або від системи соціального забезпечення).</w:t>
            </w:r>
          </w:p>
        </w:tc>
      </w:tr>
      <w:tr w:rsidR="00AE01D4" w14:paraId="2BDEE0BB" w14:textId="77777777" w:rsidTr="00A07EBD">
        <w:tc>
          <w:tcPr>
            <w:tcW w:w="2689" w:type="dxa"/>
          </w:tcPr>
          <w:p w14:paraId="7E9C7E13" w14:textId="77777777" w:rsidR="00715AB1" w:rsidRPr="00B8104E" w:rsidRDefault="00524451" w:rsidP="00715AB1">
            <w:pPr>
              <w:spacing w:after="120"/>
              <w:rPr>
                <w:rFonts w:ascii="Times New Roman" w:hAnsi="Times New Roman" w:cs="Times New Roman"/>
                <w:b/>
                <w:sz w:val="24"/>
                <w:szCs w:val="24"/>
                <w:lang w:val="ru-RU"/>
              </w:rPr>
            </w:pPr>
            <w:r w:rsidRPr="00B8104E">
              <w:rPr>
                <w:rFonts w:ascii="Times New Roman" w:hAnsi="Times New Roman" w:cs="Times New Roman"/>
                <w:b/>
                <w:sz w:val="24"/>
                <w:szCs w:val="24"/>
                <w:lang w:val="uk"/>
              </w:rPr>
              <w:t>Житлова допомога</w:t>
            </w:r>
          </w:p>
          <w:p w14:paraId="71C2BBE8" w14:textId="549DA818" w:rsidR="00A4280E" w:rsidRPr="00B8104E" w:rsidRDefault="00524451" w:rsidP="00715AB1">
            <w:pPr>
              <w:spacing w:after="120"/>
              <w:rPr>
                <w:rFonts w:ascii="Times New Roman" w:hAnsi="Times New Roman" w:cs="Times New Roman"/>
                <w:b/>
                <w:sz w:val="24"/>
                <w:szCs w:val="24"/>
                <w:lang w:val="ru-RU"/>
              </w:rPr>
            </w:pPr>
            <w:r w:rsidRPr="00B8104E">
              <w:rPr>
                <w:rFonts w:ascii="Times New Roman" w:hAnsi="Times New Roman" w:cs="Times New Roman"/>
                <w:b/>
                <w:sz w:val="24"/>
                <w:szCs w:val="24"/>
                <w:lang w:val="uk"/>
              </w:rPr>
              <w:t>у готелях і будівлях аналогічного призначення</w:t>
            </w:r>
          </w:p>
        </w:tc>
        <w:tc>
          <w:tcPr>
            <w:tcW w:w="7087" w:type="dxa"/>
          </w:tcPr>
          <w:p w14:paraId="5295ABDC" w14:textId="4884DA78" w:rsidR="00715AB1" w:rsidRPr="00B8104E" w:rsidRDefault="00524451" w:rsidP="00C46A7D">
            <w:pPr>
              <w:pStyle w:val="ListParagraph"/>
              <w:numPr>
                <w:ilvl w:val="0"/>
                <w:numId w:val="18"/>
              </w:numPr>
              <w:shd w:val="clear" w:color="auto" w:fill="FFFFFF"/>
              <w:ind w:left="30" w:firstLine="0"/>
              <w:jc w:val="both"/>
              <w:rPr>
                <w:rFonts w:ascii="Times New Roman" w:eastAsia="Times New Roman" w:hAnsi="Times New Roman" w:cs="Times New Roman"/>
                <w:sz w:val="24"/>
                <w:szCs w:val="24"/>
                <w:lang w:val="ru-RU"/>
              </w:rPr>
            </w:pPr>
            <w:r w:rsidRPr="00B8104E">
              <w:rPr>
                <w:rFonts w:ascii="Times New Roman" w:eastAsia="Times New Roman" w:hAnsi="Times New Roman" w:cs="Times New Roman"/>
                <w:sz w:val="24"/>
                <w:szCs w:val="24"/>
                <w:lang w:val="uk"/>
              </w:rPr>
              <w:t xml:space="preserve">Цивільний житель України має право на отримання житлової допомоги шляхом укладення </w:t>
            </w:r>
            <w:r w:rsidRPr="00290AAC">
              <w:rPr>
                <w:rFonts w:ascii="Times New Roman" w:eastAsia="Times New Roman" w:hAnsi="Times New Roman" w:cs="Times New Roman"/>
                <w:b/>
                <w:i/>
                <w:iCs/>
                <w:sz w:val="24"/>
                <w:szCs w:val="24"/>
                <w:lang w:val="uk"/>
              </w:rPr>
              <w:t>договору користування</w:t>
            </w:r>
            <w:r w:rsidRPr="00B8104E">
              <w:rPr>
                <w:rFonts w:ascii="Times New Roman" w:eastAsia="Times New Roman" w:hAnsi="Times New Roman" w:cs="Times New Roman"/>
                <w:sz w:val="24"/>
                <w:szCs w:val="24"/>
                <w:lang w:val="uk"/>
              </w:rPr>
              <w:t xml:space="preserve"> на витрати, пов'язані та обумовлені за користування приміщеннями, придатними для проживання, освітленими, опалювальними та </w:t>
            </w:r>
            <w:r w:rsidRPr="00B8104E">
              <w:rPr>
                <w:rFonts w:ascii="Times New Roman" w:eastAsia="Times New Roman" w:hAnsi="Times New Roman" w:cs="Times New Roman"/>
                <w:sz w:val="24"/>
                <w:szCs w:val="24"/>
                <w:lang w:val="uk"/>
              </w:rPr>
              <w:lastRenderedPageBreak/>
              <w:t>придатними для тривалого проживання особи та розміщення предметів побуту.</w:t>
            </w:r>
          </w:p>
          <w:p w14:paraId="56AFA878" w14:textId="19F03B76" w:rsidR="00AE2C00" w:rsidRPr="00B8104E" w:rsidRDefault="00524451" w:rsidP="00C46A7D">
            <w:pPr>
              <w:pStyle w:val="ListParagraph"/>
              <w:numPr>
                <w:ilvl w:val="0"/>
                <w:numId w:val="18"/>
              </w:numPr>
              <w:spacing w:after="120"/>
              <w:ind w:left="30" w:firstLine="0"/>
              <w:jc w:val="both"/>
              <w:rPr>
                <w:rFonts w:ascii="Times New Roman" w:hAnsi="Times New Roman" w:cs="Times New Roman"/>
                <w:sz w:val="24"/>
                <w:szCs w:val="24"/>
                <w:lang w:val="ru-RU"/>
              </w:rPr>
            </w:pPr>
            <w:r w:rsidRPr="00B8104E">
              <w:rPr>
                <w:rFonts w:ascii="Times New Roman" w:eastAsia="Times New Roman" w:hAnsi="Times New Roman" w:cs="Times New Roman"/>
                <w:sz w:val="24"/>
                <w:szCs w:val="24"/>
                <w:lang w:val="uk"/>
              </w:rPr>
              <w:t>Розмір житлової допомоги розраховується аналогічно житловій допомозі за користування житловим приміщенням.</w:t>
            </w:r>
          </w:p>
        </w:tc>
      </w:tr>
      <w:tr w:rsidR="00AE01D4" w14:paraId="0DA19104" w14:textId="77777777" w:rsidTr="00813F06">
        <w:tc>
          <w:tcPr>
            <w:tcW w:w="2689" w:type="dxa"/>
          </w:tcPr>
          <w:p w14:paraId="4C78FBCC" w14:textId="00E84B42" w:rsidR="004C5B76" w:rsidRPr="00B8104E" w:rsidRDefault="00524451" w:rsidP="00813F06">
            <w:pPr>
              <w:spacing w:after="120"/>
              <w:rPr>
                <w:rFonts w:ascii="Times New Roman" w:hAnsi="Times New Roman" w:cs="Times New Roman"/>
                <w:b/>
                <w:sz w:val="24"/>
                <w:szCs w:val="24"/>
                <w:lang w:val="ru-RU"/>
              </w:rPr>
            </w:pPr>
            <w:r>
              <w:rPr>
                <w:rFonts w:ascii="Times New Roman" w:hAnsi="Times New Roman" w:cs="Times New Roman"/>
                <w:b/>
                <w:sz w:val="24"/>
                <w:szCs w:val="24"/>
                <w:lang w:val="uk" w:bidi="ar-LY"/>
              </w:rPr>
              <w:lastRenderedPageBreak/>
              <w:t>Одноразова допомога в кризовій ситуації</w:t>
            </w:r>
          </w:p>
        </w:tc>
        <w:tc>
          <w:tcPr>
            <w:tcW w:w="7087" w:type="dxa"/>
          </w:tcPr>
          <w:p w14:paraId="5860A031" w14:textId="06C342F2" w:rsidR="004C5B76" w:rsidRPr="00B8104E" w:rsidRDefault="00524451" w:rsidP="00813F06">
            <w:pPr>
              <w:spacing w:after="120"/>
              <w:jc w:val="both"/>
              <w:rPr>
                <w:rFonts w:ascii="Times New Roman" w:hAnsi="Times New Roman" w:cs="Times New Roman"/>
                <w:sz w:val="24"/>
                <w:szCs w:val="24"/>
                <w:shd w:val="clear" w:color="auto" w:fill="FFFFFF"/>
                <w:lang w:val="ru-RU"/>
              </w:rPr>
            </w:pPr>
            <w:r w:rsidRPr="00B8104E">
              <w:rPr>
                <w:rFonts w:ascii="Times New Roman" w:hAnsi="Times New Roman" w:cs="Times New Roman"/>
                <w:b/>
                <w:sz w:val="24"/>
                <w:szCs w:val="24"/>
                <w:shd w:val="clear" w:color="auto" w:fill="FFFFFF"/>
                <w:lang w:val="uk"/>
              </w:rPr>
              <w:t>Розмір допомоги 272 євро за дорослого і 190 євро за дитину</w:t>
            </w:r>
            <w:r w:rsidRPr="00B8104E">
              <w:rPr>
                <w:rFonts w:ascii="Times New Roman" w:hAnsi="Times New Roman" w:cs="Times New Roman"/>
                <w:sz w:val="24"/>
                <w:szCs w:val="24"/>
                <w:shd w:val="clear" w:color="auto" w:fill="FFFFFF"/>
                <w:lang w:val="uk"/>
              </w:rPr>
              <w:t xml:space="preserve">. </w:t>
            </w:r>
          </w:p>
          <w:p w14:paraId="0DEE64E6" w14:textId="642591A7" w:rsidR="004C5B76" w:rsidRPr="00B8104E" w:rsidRDefault="00524451" w:rsidP="006C4815">
            <w:pPr>
              <w:pStyle w:val="CommentText"/>
              <w:spacing w:after="120"/>
              <w:jc w:val="both"/>
              <w:rPr>
                <w:rFonts w:ascii="Times New Roman" w:hAnsi="Times New Roman" w:cs="Times New Roman"/>
                <w:i/>
                <w:sz w:val="24"/>
                <w:szCs w:val="24"/>
                <w:shd w:val="clear" w:color="auto" w:fill="FFFFFF"/>
                <w:lang w:val="ru-RU"/>
              </w:rPr>
            </w:pPr>
            <w:r w:rsidRPr="00B8104E">
              <w:rPr>
                <w:rFonts w:ascii="Times New Roman" w:hAnsi="Times New Roman" w:cs="Times New Roman"/>
                <w:i/>
                <w:sz w:val="24"/>
                <w:szCs w:val="24"/>
                <w:shd w:val="clear" w:color="auto" w:fill="FFFFFF"/>
                <w:lang w:val="uk"/>
              </w:rPr>
              <w:t>Примітка: для жителів Латвії ця допомога залежить від кількості осіб в домогосподарстві.</w:t>
            </w:r>
          </w:p>
        </w:tc>
      </w:tr>
      <w:tr w:rsidR="00AE01D4" w14:paraId="3CE9F4FA" w14:textId="77777777" w:rsidTr="00A07EBD">
        <w:tc>
          <w:tcPr>
            <w:tcW w:w="2689" w:type="dxa"/>
          </w:tcPr>
          <w:p w14:paraId="1E48C1F2" w14:textId="2008CA48" w:rsidR="004C5B76" w:rsidRPr="00B8104E" w:rsidRDefault="00524451" w:rsidP="00AE2C00">
            <w:pPr>
              <w:spacing w:after="120"/>
              <w:rPr>
                <w:rFonts w:ascii="Times New Roman" w:hAnsi="Times New Roman" w:cs="Times New Roman"/>
                <w:b/>
                <w:sz w:val="24"/>
                <w:szCs w:val="24"/>
                <w:lang w:val="ru-RU"/>
              </w:rPr>
            </w:pPr>
            <w:r w:rsidRPr="00B8104E">
              <w:rPr>
                <w:rFonts w:ascii="Times New Roman" w:hAnsi="Times New Roman" w:cs="Times New Roman"/>
                <w:b/>
                <w:sz w:val="24"/>
                <w:szCs w:val="24"/>
                <w:lang w:val="uk"/>
              </w:rPr>
              <w:t>Статус нужденного і малозабезпеченого домогосподарства</w:t>
            </w:r>
          </w:p>
        </w:tc>
        <w:tc>
          <w:tcPr>
            <w:tcW w:w="7087" w:type="dxa"/>
          </w:tcPr>
          <w:p w14:paraId="08814497" w14:textId="6B2E99F2" w:rsidR="00715AB1" w:rsidRPr="00B8104E" w:rsidRDefault="00524451" w:rsidP="006C4815">
            <w:pPr>
              <w:pStyle w:val="ListParagraph"/>
              <w:numPr>
                <w:ilvl w:val="0"/>
                <w:numId w:val="18"/>
              </w:numPr>
              <w:shd w:val="clear" w:color="auto" w:fill="FFFFFF"/>
              <w:ind w:left="0" w:firstLine="0"/>
              <w:jc w:val="both"/>
              <w:rPr>
                <w:rFonts w:ascii="Times New Roman" w:hAnsi="Times New Roman" w:cs="Times New Roman"/>
                <w:sz w:val="24"/>
                <w:szCs w:val="24"/>
                <w:lang w:val="ru-RU"/>
              </w:rPr>
            </w:pPr>
            <w:r w:rsidRPr="00B8104E">
              <w:rPr>
                <w:rFonts w:ascii="Times New Roman" w:hAnsi="Times New Roman" w:cs="Times New Roman"/>
                <w:sz w:val="24"/>
                <w:szCs w:val="24"/>
                <w:lang w:val="uk"/>
              </w:rPr>
              <w:t>Після закінчення періоду трьох місяців домогосподарство цивільного жителя України має право звернутися в соціальну службу самоврядування із заявою і просити оцінку відповідності статусу нужденного або малозабезпеченого домогосподарства, що дає можливість отримання ряду державних пільг і пільг самоврядування, в тому числі в системі охорони здоров'я, можливість подальшого отримання пакетів продуктів харчування і засобів гігієни.</w:t>
            </w:r>
          </w:p>
          <w:p w14:paraId="6231124B" w14:textId="082FD43B" w:rsidR="00715AB1" w:rsidRPr="00B8104E" w:rsidRDefault="00524451" w:rsidP="006C4815">
            <w:pPr>
              <w:pStyle w:val="ListParagraph"/>
              <w:numPr>
                <w:ilvl w:val="0"/>
                <w:numId w:val="18"/>
              </w:numPr>
              <w:shd w:val="clear" w:color="auto" w:fill="FFFFFF"/>
              <w:ind w:left="0" w:firstLine="0"/>
              <w:jc w:val="both"/>
              <w:rPr>
                <w:rFonts w:ascii="Times New Roman" w:hAnsi="Times New Roman" w:cs="Times New Roman"/>
                <w:sz w:val="24"/>
                <w:szCs w:val="24"/>
                <w:lang w:val="ru-RU"/>
              </w:rPr>
            </w:pPr>
            <w:r w:rsidRPr="00B8104E">
              <w:rPr>
                <w:rFonts w:ascii="Times New Roman" w:hAnsi="Times New Roman" w:cs="Times New Roman"/>
                <w:sz w:val="24"/>
                <w:szCs w:val="24"/>
                <w:lang w:val="uk"/>
              </w:rPr>
              <w:t>Поріг доходу нужденного домогосподарства становить 272 євро для першої або єдиної особи домогосподарства і 190 євро для решти осіб домогосподарства.</w:t>
            </w:r>
          </w:p>
          <w:p w14:paraId="684512AA" w14:textId="0F05CC5B" w:rsidR="004C5B76" w:rsidRPr="00B8104E" w:rsidRDefault="00524451" w:rsidP="006C4815">
            <w:pPr>
              <w:pStyle w:val="ListParagraph"/>
              <w:numPr>
                <w:ilvl w:val="0"/>
                <w:numId w:val="18"/>
              </w:numPr>
              <w:shd w:val="clear" w:color="auto" w:fill="FFFFFF"/>
              <w:ind w:left="0" w:firstLine="0"/>
              <w:jc w:val="both"/>
              <w:rPr>
                <w:rFonts w:ascii="Times New Roman" w:eastAsia="Times New Roman" w:hAnsi="Times New Roman" w:cs="Times New Roman"/>
                <w:sz w:val="24"/>
                <w:szCs w:val="24"/>
                <w:lang w:val="ru-RU"/>
              </w:rPr>
            </w:pPr>
            <w:r w:rsidRPr="00B8104E">
              <w:rPr>
                <w:rFonts w:ascii="Times New Roman" w:hAnsi="Times New Roman" w:cs="Times New Roman"/>
                <w:sz w:val="24"/>
                <w:szCs w:val="24"/>
                <w:lang w:val="uk"/>
              </w:rPr>
              <w:t xml:space="preserve">Кожне самоврядування має право встановити поріг доходу малозабезпеченого домогосподарства не вище 436 євро для першої або єдиної особи домогосподарства і 305 євро для решти осіб у домогосподарстві, але не нижче порогу доходу нужденного домогосподарства. </w:t>
            </w:r>
          </w:p>
        </w:tc>
      </w:tr>
      <w:tr w:rsidR="00AE01D4" w14:paraId="2BF01F1A" w14:textId="77777777" w:rsidTr="00A07EBD">
        <w:tc>
          <w:tcPr>
            <w:tcW w:w="2689" w:type="dxa"/>
          </w:tcPr>
          <w:p w14:paraId="3BD3239A" w14:textId="4329EA67" w:rsidR="007A759E" w:rsidRPr="00B8104E" w:rsidRDefault="00524451" w:rsidP="007A759E">
            <w:pPr>
              <w:spacing w:after="120"/>
              <w:rPr>
                <w:rFonts w:ascii="Times New Roman" w:hAnsi="Times New Roman" w:cs="Times New Roman"/>
                <w:b/>
                <w:sz w:val="24"/>
                <w:szCs w:val="24"/>
                <w:lang w:val="ru-RU"/>
              </w:rPr>
            </w:pPr>
            <w:r w:rsidRPr="00B8104E">
              <w:rPr>
                <w:rFonts w:ascii="Times New Roman" w:hAnsi="Times New Roman" w:cs="Times New Roman"/>
                <w:b/>
                <w:sz w:val="24"/>
                <w:szCs w:val="24"/>
                <w:lang w:val="uk"/>
              </w:rPr>
              <w:t>Продовольчі та гігієнічні пакети (від європейського фонду підтримки для найбільш нужденних)</w:t>
            </w:r>
          </w:p>
        </w:tc>
        <w:tc>
          <w:tcPr>
            <w:tcW w:w="7087" w:type="dxa"/>
          </w:tcPr>
          <w:p w14:paraId="29D1EE9E" w14:textId="18378D79" w:rsidR="00145585" w:rsidRPr="00B8104E" w:rsidRDefault="00524451" w:rsidP="00145585">
            <w:pPr>
              <w:shd w:val="clear" w:color="auto" w:fill="FFFFFF"/>
              <w:jc w:val="both"/>
              <w:rPr>
                <w:rFonts w:ascii="Times New Roman" w:eastAsia="Times New Roman" w:hAnsi="Times New Roman" w:cs="Times New Roman"/>
                <w:sz w:val="24"/>
                <w:szCs w:val="24"/>
                <w:lang w:val="ru-RU" w:eastAsia="lv-LV"/>
              </w:rPr>
            </w:pPr>
            <w:r w:rsidRPr="00B8104E">
              <w:rPr>
                <w:rFonts w:ascii="Times New Roman" w:eastAsia="Times New Roman" w:hAnsi="Times New Roman" w:cs="Times New Roman"/>
                <w:sz w:val="24"/>
                <w:szCs w:val="24"/>
                <w:lang w:val="uk" w:eastAsia="lv-LV"/>
              </w:rPr>
              <w:t>Підтримка така ж, як і для жителів Латвії. Одна особа за три місяці може отримати:</w:t>
            </w:r>
          </w:p>
          <w:p w14:paraId="75BBDD64" w14:textId="09844C8D" w:rsidR="00145585" w:rsidRPr="00B8104E" w:rsidRDefault="00524451" w:rsidP="00145585">
            <w:pPr>
              <w:shd w:val="clear" w:color="auto" w:fill="FFFFFF"/>
              <w:jc w:val="both"/>
              <w:rPr>
                <w:rFonts w:ascii="Times New Roman" w:eastAsia="Times New Roman" w:hAnsi="Times New Roman" w:cs="Times New Roman"/>
                <w:sz w:val="24"/>
                <w:szCs w:val="24"/>
                <w:lang w:val="ru-RU" w:eastAsia="lv-LV"/>
              </w:rPr>
            </w:pPr>
            <w:r w:rsidRPr="00B8104E">
              <w:rPr>
                <w:rFonts w:ascii="Times New Roman" w:eastAsia="Times New Roman" w:hAnsi="Times New Roman" w:cs="Times New Roman"/>
                <w:sz w:val="24"/>
                <w:szCs w:val="24"/>
                <w:lang w:val="uk" w:eastAsia="lv-LV"/>
              </w:rPr>
              <w:t>* 2 продуктових пакети;</w:t>
            </w:r>
          </w:p>
          <w:p w14:paraId="432935CC" w14:textId="023AED54" w:rsidR="00145585" w:rsidRPr="00B8104E" w:rsidRDefault="00524451" w:rsidP="00145585">
            <w:pPr>
              <w:shd w:val="clear" w:color="auto" w:fill="FFFFFF"/>
              <w:jc w:val="both"/>
              <w:rPr>
                <w:rFonts w:ascii="Times New Roman" w:eastAsia="Times New Roman" w:hAnsi="Times New Roman" w:cs="Times New Roman"/>
                <w:sz w:val="24"/>
                <w:szCs w:val="24"/>
                <w:lang w:val="ru-RU" w:eastAsia="lv-LV"/>
              </w:rPr>
            </w:pPr>
            <w:r w:rsidRPr="00B8104E">
              <w:rPr>
                <w:rFonts w:ascii="Times New Roman" w:eastAsia="Times New Roman" w:hAnsi="Times New Roman" w:cs="Times New Roman"/>
                <w:sz w:val="24"/>
                <w:szCs w:val="24"/>
                <w:lang w:val="uk" w:eastAsia="lv-LV"/>
              </w:rPr>
              <w:t>* 1 пакет засобів гігієни та господарських товарів;</w:t>
            </w:r>
          </w:p>
          <w:p w14:paraId="1F019F50" w14:textId="77777777" w:rsidR="00145585" w:rsidRPr="00B8104E" w:rsidRDefault="00524451" w:rsidP="00145585">
            <w:pPr>
              <w:shd w:val="clear" w:color="auto" w:fill="FFFFFF"/>
              <w:jc w:val="both"/>
              <w:rPr>
                <w:rFonts w:ascii="Times New Roman" w:eastAsia="Times New Roman" w:hAnsi="Times New Roman" w:cs="Times New Roman"/>
                <w:sz w:val="24"/>
                <w:szCs w:val="24"/>
                <w:lang w:val="ru-RU" w:eastAsia="lv-LV"/>
              </w:rPr>
            </w:pPr>
            <w:r w:rsidRPr="00B8104E">
              <w:rPr>
                <w:rFonts w:ascii="Times New Roman" w:eastAsia="Times New Roman" w:hAnsi="Times New Roman" w:cs="Times New Roman"/>
                <w:sz w:val="24"/>
                <w:szCs w:val="24"/>
                <w:lang w:val="uk" w:eastAsia="lv-LV"/>
              </w:rPr>
              <w:t>* 2 додаткових пакети дитячого харчування, якщо в сім'ї є маленькі діти у віці від 7 до 24 місяців;</w:t>
            </w:r>
          </w:p>
          <w:p w14:paraId="1C498F7D" w14:textId="78BFCED6" w:rsidR="00145585" w:rsidRPr="00B8104E" w:rsidRDefault="00524451" w:rsidP="00145585">
            <w:pPr>
              <w:shd w:val="clear" w:color="auto" w:fill="FFFFFF"/>
              <w:jc w:val="both"/>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uk" w:eastAsia="lv-LV"/>
              </w:rPr>
              <w:t>* 1 додатковий пакет засобів гігієни, якщо в сім'ї є маленькі діти віком до 2 років.</w:t>
            </w:r>
          </w:p>
          <w:p w14:paraId="4D127691" w14:textId="5DD301CD" w:rsidR="00145585" w:rsidRPr="00B8104E" w:rsidRDefault="00524451" w:rsidP="00145585">
            <w:pPr>
              <w:shd w:val="clear" w:color="auto" w:fill="FFFFFF"/>
              <w:jc w:val="both"/>
              <w:rPr>
                <w:rFonts w:ascii="Times New Roman" w:eastAsia="Times New Roman" w:hAnsi="Times New Roman" w:cs="Times New Roman"/>
                <w:sz w:val="24"/>
                <w:szCs w:val="24"/>
                <w:lang w:val="ru-RU" w:eastAsia="lv-LV"/>
              </w:rPr>
            </w:pPr>
            <w:r w:rsidRPr="00B8104E">
              <w:rPr>
                <w:rFonts w:ascii="Times New Roman" w:eastAsia="Times New Roman" w:hAnsi="Times New Roman" w:cs="Times New Roman"/>
                <w:sz w:val="24"/>
                <w:szCs w:val="24"/>
                <w:lang w:val="uk" w:eastAsia="lv-LV"/>
              </w:rPr>
              <w:t>* додатково сім'ї з дітьми дошкільного віку та віку основної школи можуть отримати пакет шкільного приладдя.</w:t>
            </w:r>
          </w:p>
          <w:p w14:paraId="1B0F1046" w14:textId="7F8DCC73" w:rsidR="00AB7300" w:rsidRPr="00B8104E" w:rsidRDefault="00524451" w:rsidP="00FD6024">
            <w:pPr>
              <w:spacing w:after="120"/>
              <w:jc w:val="both"/>
              <w:rPr>
                <w:rFonts w:ascii="Times New Roman" w:hAnsi="Times New Roman" w:cs="Times New Roman"/>
                <w:sz w:val="24"/>
                <w:szCs w:val="24"/>
                <w:lang w:val="ru-RU"/>
              </w:rPr>
            </w:pPr>
            <w:r>
              <w:rPr>
                <w:rFonts w:ascii="Times New Roman" w:eastAsia="Times New Roman" w:hAnsi="Times New Roman" w:cs="Times New Roman"/>
                <w:sz w:val="24"/>
                <w:szCs w:val="24"/>
                <w:lang w:val="uk" w:eastAsia="lv-LV"/>
              </w:rPr>
              <w:t>Дане право має кожен цивільний житель України, незалежно від того, де він проживає або розміщений. Для отримання пакетів необхідно отримати довідку з соціальної служби самоврядування про кризову ситуацію, довідку про відповідність статусу нужденного або малозабезпеченого домогосподарства (з доходом 327 євро на першу або єдину особу в домогосподарстві і 229 євро на кожну наступну особу домогосподарства).</w:t>
            </w:r>
          </w:p>
        </w:tc>
      </w:tr>
      <w:tr w:rsidR="00AE01D4" w14:paraId="42F55F57" w14:textId="77777777" w:rsidTr="00813F06">
        <w:tc>
          <w:tcPr>
            <w:tcW w:w="2689" w:type="dxa"/>
          </w:tcPr>
          <w:p w14:paraId="64F8986F" w14:textId="3E91447F" w:rsidR="0081631B" w:rsidRPr="00B8104E" w:rsidRDefault="00524451" w:rsidP="00813F06">
            <w:pPr>
              <w:spacing w:after="120"/>
              <w:rPr>
                <w:rFonts w:ascii="Times New Roman" w:hAnsi="Times New Roman" w:cs="Times New Roman"/>
                <w:b/>
                <w:sz w:val="24"/>
                <w:szCs w:val="24"/>
                <w:lang w:val="ru-RU"/>
              </w:rPr>
            </w:pPr>
            <w:r w:rsidRPr="00B8104E">
              <w:rPr>
                <w:rFonts w:ascii="Times New Roman" w:hAnsi="Times New Roman" w:cs="Times New Roman"/>
                <w:b/>
                <w:sz w:val="24"/>
                <w:szCs w:val="24"/>
                <w:lang w:val="uk"/>
              </w:rPr>
              <w:t>Соціальні послуги</w:t>
            </w:r>
          </w:p>
        </w:tc>
        <w:tc>
          <w:tcPr>
            <w:tcW w:w="7087" w:type="dxa"/>
          </w:tcPr>
          <w:p w14:paraId="6095BDF8" w14:textId="0EB671F6" w:rsidR="00145585" w:rsidRPr="00B8104E" w:rsidRDefault="00524451" w:rsidP="00FD6024">
            <w:pPr>
              <w:pStyle w:val="ListParagraph"/>
              <w:numPr>
                <w:ilvl w:val="0"/>
                <w:numId w:val="10"/>
              </w:numPr>
              <w:ind w:left="0" w:firstLine="0"/>
              <w:jc w:val="both"/>
              <w:rPr>
                <w:rFonts w:ascii="Times New Roman" w:hAnsi="Times New Roman" w:cs="Times New Roman"/>
                <w:sz w:val="24"/>
                <w:szCs w:val="24"/>
                <w:lang w:val="ru-RU"/>
              </w:rPr>
            </w:pPr>
            <w:r>
              <w:rPr>
                <w:rFonts w:ascii="Times New Roman" w:hAnsi="Times New Roman" w:cs="Times New Roman"/>
                <w:sz w:val="24"/>
                <w:szCs w:val="24"/>
                <w:lang w:val="uk"/>
              </w:rPr>
              <w:t>Відповідно до індивідуальних потреб: догляд на дому або допомога в пересуванні для людей з функціональними порушеннями, цілодобова соціальна реабілітація в SIVA (30 днів), якщо людина потребує цього у зв'язку з психоемоційним станом.</w:t>
            </w:r>
          </w:p>
          <w:p w14:paraId="6BA5CE93" w14:textId="5C383F59" w:rsidR="00145585" w:rsidRPr="00B8104E" w:rsidRDefault="00524451" w:rsidP="00FD6024">
            <w:pPr>
              <w:pStyle w:val="ListParagraph"/>
              <w:numPr>
                <w:ilvl w:val="0"/>
                <w:numId w:val="10"/>
              </w:numPr>
              <w:ind w:left="0" w:firstLine="0"/>
              <w:jc w:val="both"/>
              <w:rPr>
                <w:rFonts w:ascii="Times New Roman" w:hAnsi="Times New Roman" w:cs="Times New Roman"/>
                <w:sz w:val="24"/>
                <w:szCs w:val="24"/>
                <w:lang w:val="ru-RU"/>
              </w:rPr>
            </w:pPr>
            <w:r w:rsidRPr="00B8104E">
              <w:rPr>
                <w:rFonts w:ascii="Times New Roman" w:hAnsi="Times New Roman" w:cs="Times New Roman"/>
                <w:sz w:val="24"/>
                <w:szCs w:val="24"/>
                <w:lang w:val="uk"/>
              </w:rPr>
              <w:t>Пріоритетне надання технічних засобів для людей з функціональними порушеннями.</w:t>
            </w:r>
          </w:p>
          <w:p w14:paraId="52F2C46E" w14:textId="4B8272D2" w:rsidR="00145585" w:rsidRPr="00B8104E" w:rsidRDefault="00524451" w:rsidP="00FD6024">
            <w:pPr>
              <w:pStyle w:val="ListParagraph"/>
              <w:numPr>
                <w:ilvl w:val="0"/>
                <w:numId w:val="10"/>
              </w:numPr>
              <w:ind w:left="0" w:firstLine="0"/>
              <w:jc w:val="both"/>
              <w:rPr>
                <w:rFonts w:ascii="Times New Roman" w:hAnsi="Times New Roman" w:cs="Times New Roman"/>
                <w:sz w:val="24"/>
                <w:szCs w:val="24"/>
                <w:lang w:val="ru-RU"/>
              </w:rPr>
            </w:pPr>
            <w:r w:rsidRPr="00B8104E">
              <w:rPr>
                <w:rFonts w:ascii="Times New Roman" w:hAnsi="Times New Roman" w:cs="Times New Roman"/>
                <w:sz w:val="24"/>
                <w:szCs w:val="24"/>
                <w:lang w:val="uk"/>
              </w:rPr>
              <w:t>Паркувальні карти для людей з інвалідністю. ДБДД видає картки на підставі документа України, який підтверджує, що особа в Україні має I групу інвалідності або статус дитини-інваліда.</w:t>
            </w:r>
          </w:p>
          <w:p w14:paraId="409670DE" w14:textId="6683533F" w:rsidR="00FD6024" w:rsidRPr="00FD6024" w:rsidRDefault="00524451" w:rsidP="00FD6024">
            <w:pPr>
              <w:pStyle w:val="ListParagraph"/>
              <w:numPr>
                <w:ilvl w:val="0"/>
                <w:numId w:val="10"/>
              </w:numPr>
              <w:ind w:left="0" w:firstLine="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uk"/>
              </w:rPr>
              <w:lastRenderedPageBreak/>
              <w:t>Послуги соціального ментора для первинної підтримки цивільного жителя України (в самоуправліннях).</w:t>
            </w:r>
          </w:p>
          <w:p w14:paraId="14ABCC98" w14:textId="30AF3262" w:rsidR="00FD6024" w:rsidRPr="00FD6024" w:rsidRDefault="00524451" w:rsidP="00FD6024">
            <w:pPr>
              <w:pStyle w:val="ListParagraph"/>
              <w:numPr>
                <w:ilvl w:val="0"/>
                <w:numId w:val="10"/>
              </w:numPr>
              <w:shd w:val="clear" w:color="auto" w:fill="FFFFFF"/>
              <w:ind w:left="0" w:firstLine="0"/>
              <w:jc w:val="both"/>
              <w:rPr>
                <w:rFonts w:ascii="Times New Roman" w:hAnsi="Times New Roman"/>
                <w:sz w:val="24"/>
                <w:szCs w:val="24"/>
                <w:lang w:val="ru-RU"/>
              </w:rPr>
            </w:pPr>
            <w:r>
              <w:rPr>
                <w:rFonts w:ascii="Times New Roman" w:hAnsi="Times New Roman"/>
                <w:sz w:val="24"/>
                <w:szCs w:val="24"/>
                <w:shd w:val="clear" w:color="auto" w:fill="FFFFFF"/>
                <w:lang w:val="uk"/>
              </w:rPr>
              <w:t>Починаючи з 01.09.2022. щодо цивільних жителів України застосовується загальний порядок, встановлений законом» про соціальні послуги та соціальну допомогу", щодо оплати отриманих послуг соціального догляду та соціальної реабілітації та виплати грошових сум на особисті витрати клієнтам.</w:t>
            </w:r>
          </w:p>
          <w:p w14:paraId="54BC4687" w14:textId="7DE95953" w:rsidR="00145585" w:rsidRPr="00FD6024" w:rsidRDefault="00524451" w:rsidP="00FD6024">
            <w:pPr>
              <w:shd w:val="clear" w:color="auto" w:fill="FFFFFF"/>
              <w:jc w:val="both"/>
              <w:rPr>
                <w:rFonts w:ascii="Times New Roman" w:hAnsi="Times New Roman"/>
                <w:sz w:val="24"/>
                <w:szCs w:val="24"/>
                <w:lang w:val="ru-RU"/>
              </w:rPr>
            </w:pPr>
            <w:r w:rsidRPr="00FD6024">
              <w:rPr>
                <w:rFonts w:ascii="Times New Roman" w:hAnsi="Times New Roman"/>
                <w:sz w:val="24"/>
                <w:szCs w:val="24"/>
                <w:lang w:val="uk"/>
              </w:rPr>
              <w:t>Якщо самоврядування, відповідно до Порядку оплати послуг з догляду та соціальної реабілітації та порядку покриття витрат на послугу з бюджету самоврядування, встановило для клієнта інший (більш вигідний) порядок оплати послуги, то зазначена процедура повинна бути застосовна і до цивільних жителів України.</w:t>
            </w:r>
          </w:p>
          <w:p w14:paraId="55EA97C9" w14:textId="4A5BEAAD" w:rsidR="00145585" w:rsidRPr="00B8104E" w:rsidRDefault="00524451" w:rsidP="00145585">
            <w:pPr>
              <w:shd w:val="clear" w:color="auto" w:fill="FFFFFF"/>
              <w:jc w:val="both"/>
              <w:rPr>
                <w:rFonts w:ascii="Times New Roman" w:hAnsi="Times New Roman"/>
                <w:sz w:val="24"/>
                <w:szCs w:val="24"/>
                <w:lang w:val="ru-RU"/>
              </w:rPr>
            </w:pPr>
            <w:r w:rsidRPr="00B8104E">
              <w:rPr>
                <w:rFonts w:ascii="Times New Roman" w:hAnsi="Times New Roman"/>
                <w:sz w:val="24"/>
                <w:szCs w:val="24"/>
                <w:lang w:val="uk"/>
              </w:rPr>
              <w:t>* На період часу, що не перевищує трьох місяців після отримання довгострокової візи або посвідки на проживання, послуги довгострокового соціального догляду та соціальної реабілітації позачергово (якщо отримання зазначених послуг можливе тільки в порядку черги) без висновку лікаря-спеціаліста (висновку лікаря-психіатра про стан психічного здоров'я особи та особливих (психіатричних) протипоказань та висновку лікаря-офтальмолога) та документа, що засвідчує інвалідність, на підставі оцінки індивідуальних потреб цивільного жителя України, вироблене соціальною службою та рішення про необхідність надання послуги.</w:t>
            </w:r>
          </w:p>
          <w:p w14:paraId="23CDE5B2" w14:textId="7B7348E2" w:rsidR="00145585" w:rsidRPr="00B8104E" w:rsidRDefault="00524451" w:rsidP="00145585">
            <w:pPr>
              <w:shd w:val="clear" w:color="auto" w:fill="FFFFFF"/>
              <w:jc w:val="both"/>
              <w:rPr>
                <w:rFonts w:ascii="Times New Roman" w:hAnsi="Times New Roman"/>
                <w:sz w:val="24"/>
                <w:szCs w:val="24"/>
                <w:lang w:val="ru-RU"/>
              </w:rPr>
            </w:pPr>
            <w:r w:rsidRPr="00B8104E">
              <w:rPr>
                <w:rFonts w:ascii="Times New Roman" w:hAnsi="Times New Roman"/>
                <w:sz w:val="24"/>
                <w:szCs w:val="24"/>
                <w:lang w:val="uk"/>
              </w:rPr>
              <w:t>* Послуга по догляду за дітьми з дуже важкими функціональними порушеннями (потребують особливого догляду), які не мають встановленої в Латвії інвалідності – на термін до 31.10.2022.</w:t>
            </w:r>
          </w:p>
          <w:p w14:paraId="2CF191D1" w14:textId="55B183EE" w:rsidR="00145585" w:rsidRPr="00B8104E" w:rsidRDefault="00524451" w:rsidP="00145585">
            <w:pPr>
              <w:shd w:val="clear" w:color="auto" w:fill="FFFFFF"/>
              <w:jc w:val="both"/>
              <w:rPr>
                <w:rFonts w:ascii="Times New Roman" w:hAnsi="Times New Roman"/>
                <w:sz w:val="24"/>
                <w:szCs w:val="24"/>
                <w:lang w:val="ru-RU"/>
              </w:rPr>
            </w:pPr>
            <w:r w:rsidRPr="00B8104E">
              <w:rPr>
                <w:rFonts w:ascii="Times New Roman" w:hAnsi="Times New Roman"/>
                <w:sz w:val="24"/>
                <w:szCs w:val="24"/>
                <w:lang w:val="uk"/>
              </w:rPr>
              <w:t>* Послуга соціальної допомоги та соціальної реабілітації для цивільних жителів України з психічними розладами без висновку психіатра.</w:t>
            </w:r>
          </w:p>
          <w:p w14:paraId="015F6013" w14:textId="188EC770" w:rsidR="0081631B" w:rsidRPr="00B8104E" w:rsidRDefault="00524451" w:rsidP="009F6187">
            <w:pPr>
              <w:pStyle w:val="ListParagraph"/>
              <w:numPr>
                <w:ilvl w:val="0"/>
                <w:numId w:val="10"/>
              </w:numPr>
              <w:ind w:left="32" w:hanging="141"/>
              <w:jc w:val="both"/>
              <w:rPr>
                <w:rFonts w:ascii="Times New Roman" w:hAnsi="Times New Roman" w:cs="Times New Roman"/>
                <w:i/>
                <w:iCs/>
                <w:sz w:val="24"/>
                <w:szCs w:val="24"/>
                <w:shd w:val="clear" w:color="auto" w:fill="FFFFFF"/>
                <w:lang w:val="ru-RU"/>
              </w:rPr>
            </w:pPr>
            <w:r w:rsidRPr="00B8104E">
              <w:rPr>
                <w:rFonts w:ascii="Times New Roman" w:hAnsi="Times New Roman"/>
                <w:sz w:val="24"/>
                <w:szCs w:val="24"/>
                <w:lang w:val="uk"/>
              </w:rPr>
              <w:t>Ті ж права, на інші соціальні послуги, які є у жителів Латвії.</w:t>
            </w:r>
          </w:p>
        </w:tc>
      </w:tr>
      <w:tr w:rsidR="00AE01D4" w14:paraId="73D8E977" w14:textId="77777777" w:rsidTr="00A07EBD">
        <w:tc>
          <w:tcPr>
            <w:tcW w:w="2689" w:type="dxa"/>
          </w:tcPr>
          <w:p w14:paraId="35E601D6" w14:textId="00ADD91B" w:rsidR="00FC1D57" w:rsidRPr="00B8104E" w:rsidRDefault="00524451" w:rsidP="00FC1D57">
            <w:pPr>
              <w:spacing w:after="120"/>
              <w:rPr>
                <w:rFonts w:ascii="Times New Roman" w:hAnsi="Times New Roman" w:cs="Times New Roman"/>
                <w:b/>
                <w:sz w:val="24"/>
                <w:szCs w:val="24"/>
                <w:lang w:val="ru-RU"/>
              </w:rPr>
            </w:pPr>
            <w:r w:rsidRPr="00B8104E">
              <w:rPr>
                <w:rFonts w:ascii="Times New Roman" w:hAnsi="Times New Roman" w:cs="Times New Roman"/>
                <w:b/>
                <w:sz w:val="24"/>
                <w:szCs w:val="24"/>
                <w:lang w:val="uk"/>
              </w:rPr>
              <w:lastRenderedPageBreak/>
              <w:t>Підтримка сім'ям з дітьми</w:t>
            </w:r>
          </w:p>
          <w:p w14:paraId="53E13CF7" w14:textId="77777777" w:rsidR="00FC1D57" w:rsidRPr="00B8104E" w:rsidRDefault="00FC1D57" w:rsidP="00FC1D57">
            <w:pPr>
              <w:spacing w:after="120"/>
              <w:rPr>
                <w:rFonts w:ascii="Times New Roman" w:hAnsi="Times New Roman" w:cs="Times New Roman"/>
                <w:sz w:val="24"/>
                <w:szCs w:val="24"/>
                <w:lang w:val="ru-RU"/>
              </w:rPr>
            </w:pPr>
          </w:p>
        </w:tc>
        <w:tc>
          <w:tcPr>
            <w:tcW w:w="7087" w:type="dxa"/>
          </w:tcPr>
          <w:p w14:paraId="1AFD3432" w14:textId="786FA5BE" w:rsidR="00145585" w:rsidRPr="009F6187" w:rsidRDefault="00524451" w:rsidP="00AF0032">
            <w:pPr>
              <w:pStyle w:val="ListParagraph"/>
              <w:numPr>
                <w:ilvl w:val="0"/>
                <w:numId w:val="8"/>
              </w:numPr>
              <w:shd w:val="clear" w:color="auto" w:fill="FFFFFF"/>
              <w:ind w:left="29" w:firstLine="0"/>
              <w:jc w:val="both"/>
              <w:rPr>
                <w:rFonts w:ascii="Times New Roman" w:eastAsia="Times New Roman" w:hAnsi="Times New Roman" w:cs="Times New Roman"/>
                <w:sz w:val="24"/>
                <w:szCs w:val="24"/>
                <w:lang w:val="ru-RU" w:eastAsia="lv-LV"/>
              </w:rPr>
            </w:pPr>
            <w:r w:rsidRPr="00B8104E">
              <w:rPr>
                <w:rFonts w:ascii="Times New Roman" w:eastAsia="Times New Roman" w:hAnsi="Times New Roman" w:cs="Times New Roman"/>
                <w:b/>
                <w:sz w:val="24"/>
                <w:szCs w:val="24"/>
                <w:lang w:val="uk" w:eastAsia="lv-LV"/>
              </w:rPr>
              <w:t xml:space="preserve">Допомога по народженню дитини* </w:t>
            </w:r>
            <w:r w:rsidR="009F6187">
              <w:rPr>
                <w:rFonts w:ascii="Times New Roman" w:eastAsia="Times New Roman" w:hAnsi="Times New Roman" w:cs="Times New Roman"/>
                <w:sz w:val="24"/>
                <w:szCs w:val="24"/>
                <w:lang w:val="uk" w:eastAsia="lv-LV"/>
              </w:rPr>
              <w:t>(одноразова допомога) - 421,17 євро на кожну дитину.</w:t>
            </w:r>
          </w:p>
          <w:p w14:paraId="7EC8266C" w14:textId="56ADDDBF" w:rsidR="00145585" w:rsidRPr="009F6187" w:rsidRDefault="00524451" w:rsidP="00AF0032">
            <w:pPr>
              <w:pStyle w:val="ListParagraph"/>
              <w:numPr>
                <w:ilvl w:val="0"/>
                <w:numId w:val="8"/>
              </w:numPr>
              <w:shd w:val="clear" w:color="auto" w:fill="FFFFFF"/>
              <w:ind w:left="29" w:firstLine="0"/>
              <w:jc w:val="both"/>
              <w:rPr>
                <w:rFonts w:ascii="Times New Roman" w:eastAsia="Times New Roman" w:hAnsi="Times New Roman" w:cs="Times New Roman"/>
                <w:sz w:val="24"/>
                <w:szCs w:val="24"/>
                <w:lang w:val="ru-RU" w:eastAsia="lv-LV"/>
              </w:rPr>
            </w:pPr>
            <w:r w:rsidRPr="00B8104E">
              <w:rPr>
                <w:rFonts w:ascii="Times New Roman" w:eastAsia="Times New Roman" w:hAnsi="Times New Roman" w:cs="Times New Roman"/>
                <w:b/>
                <w:sz w:val="24"/>
                <w:szCs w:val="24"/>
                <w:lang w:val="uk" w:eastAsia="lv-LV"/>
              </w:rPr>
              <w:t xml:space="preserve">Допомога по догляду за дитиною* </w:t>
            </w:r>
            <w:r w:rsidRPr="009F6187">
              <w:rPr>
                <w:rFonts w:ascii="Times New Roman" w:eastAsia="Times New Roman" w:hAnsi="Times New Roman" w:cs="Times New Roman"/>
                <w:sz w:val="24"/>
                <w:szCs w:val="24"/>
                <w:lang w:val="uk" w:eastAsia="lv-LV"/>
              </w:rPr>
              <w:t>(щомісяця):</w:t>
            </w:r>
          </w:p>
          <w:p w14:paraId="5F76E948" w14:textId="2200C161" w:rsidR="00145585" w:rsidRPr="009F6187" w:rsidRDefault="00524451" w:rsidP="00AF0032">
            <w:pPr>
              <w:pStyle w:val="ListParagraph"/>
              <w:shd w:val="clear" w:color="auto" w:fill="FFFFFF"/>
              <w:ind w:left="29"/>
              <w:jc w:val="both"/>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uk" w:eastAsia="lv-LV"/>
              </w:rPr>
              <w:t>на дитину до півтора років – 171 євро на місяць;</w:t>
            </w:r>
          </w:p>
          <w:p w14:paraId="6FE0464C" w14:textId="23113E69" w:rsidR="00145585" w:rsidRPr="00B8104E" w:rsidRDefault="00524451" w:rsidP="00AF0032">
            <w:pPr>
              <w:pStyle w:val="ListParagraph"/>
              <w:shd w:val="clear" w:color="auto" w:fill="FFFFFF"/>
              <w:ind w:left="29"/>
              <w:jc w:val="both"/>
              <w:rPr>
                <w:rFonts w:ascii="Times New Roman" w:eastAsia="Times New Roman" w:hAnsi="Times New Roman" w:cs="Times New Roman"/>
                <w:b/>
                <w:sz w:val="24"/>
                <w:szCs w:val="24"/>
                <w:lang w:val="ru-RU" w:eastAsia="lv-LV"/>
              </w:rPr>
            </w:pPr>
            <w:r w:rsidRPr="009F6187">
              <w:rPr>
                <w:rFonts w:ascii="Times New Roman" w:eastAsia="Times New Roman" w:hAnsi="Times New Roman" w:cs="Times New Roman"/>
                <w:sz w:val="24"/>
                <w:szCs w:val="24"/>
                <w:lang w:val="uk" w:eastAsia="lv-LV"/>
              </w:rPr>
              <w:t>на дитину від півтора до 2 років – 42,69 євро на місяць.</w:t>
            </w:r>
          </w:p>
          <w:p w14:paraId="09F5B4F8" w14:textId="7BE3C104" w:rsidR="00145585" w:rsidRPr="00B8104E" w:rsidRDefault="00524451" w:rsidP="00AF0032">
            <w:pPr>
              <w:pStyle w:val="ListParagraph"/>
              <w:numPr>
                <w:ilvl w:val="0"/>
                <w:numId w:val="8"/>
              </w:numPr>
              <w:shd w:val="clear" w:color="auto" w:fill="FFFFFF"/>
              <w:ind w:left="29" w:firstLine="0"/>
              <w:jc w:val="both"/>
              <w:rPr>
                <w:rFonts w:ascii="Times New Roman" w:eastAsia="Times New Roman" w:hAnsi="Times New Roman" w:cs="Times New Roman"/>
                <w:b/>
                <w:sz w:val="24"/>
                <w:szCs w:val="24"/>
                <w:lang w:val="ru-RU" w:eastAsia="lv-LV"/>
              </w:rPr>
            </w:pPr>
            <w:r w:rsidRPr="00B8104E">
              <w:rPr>
                <w:rFonts w:ascii="Times New Roman" w:eastAsia="Times New Roman" w:hAnsi="Times New Roman" w:cs="Times New Roman"/>
                <w:b/>
                <w:sz w:val="24"/>
                <w:szCs w:val="24"/>
                <w:lang w:val="uk" w:eastAsia="lv-LV"/>
              </w:rPr>
              <w:t>Сімейна державна допомога *(щомісяця):</w:t>
            </w:r>
          </w:p>
          <w:p w14:paraId="322C3C2D" w14:textId="77777777" w:rsidR="00145585" w:rsidRPr="009F6187" w:rsidRDefault="00524451" w:rsidP="00AF0032">
            <w:pPr>
              <w:pStyle w:val="ListParagraph"/>
              <w:shd w:val="clear" w:color="auto" w:fill="FFFFFF"/>
              <w:ind w:left="29"/>
              <w:jc w:val="both"/>
              <w:rPr>
                <w:rFonts w:ascii="Times New Roman" w:eastAsia="Times New Roman" w:hAnsi="Times New Roman" w:cs="Times New Roman"/>
                <w:sz w:val="24"/>
                <w:szCs w:val="24"/>
                <w:lang w:val="ru-RU" w:eastAsia="lv-LV"/>
              </w:rPr>
            </w:pPr>
            <w:r w:rsidRPr="009F6187">
              <w:rPr>
                <w:rFonts w:ascii="Times New Roman" w:eastAsia="Times New Roman" w:hAnsi="Times New Roman" w:cs="Times New Roman"/>
                <w:sz w:val="24"/>
                <w:szCs w:val="24"/>
                <w:lang w:val="uk" w:eastAsia="lv-LV"/>
              </w:rPr>
              <w:t>на одну дитину - 25 євро;</w:t>
            </w:r>
          </w:p>
          <w:p w14:paraId="660D5905" w14:textId="77777777" w:rsidR="00145585" w:rsidRPr="009F6187" w:rsidRDefault="00524451" w:rsidP="00AF0032">
            <w:pPr>
              <w:pStyle w:val="ListParagraph"/>
              <w:shd w:val="clear" w:color="auto" w:fill="FFFFFF"/>
              <w:ind w:left="29"/>
              <w:jc w:val="both"/>
              <w:rPr>
                <w:rFonts w:ascii="Times New Roman" w:eastAsia="Times New Roman" w:hAnsi="Times New Roman" w:cs="Times New Roman"/>
                <w:sz w:val="24"/>
                <w:szCs w:val="24"/>
                <w:lang w:val="ru-RU" w:eastAsia="lv-LV"/>
              </w:rPr>
            </w:pPr>
            <w:r w:rsidRPr="009F6187">
              <w:rPr>
                <w:rFonts w:ascii="Times New Roman" w:eastAsia="Times New Roman" w:hAnsi="Times New Roman" w:cs="Times New Roman"/>
                <w:sz w:val="24"/>
                <w:szCs w:val="24"/>
                <w:lang w:val="uk" w:eastAsia="lv-LV"/>
              </w:rPr>
              <w:t>на двох дітей - 100 євро (по 50 євро на кожну дитину);</w:t>
            </w:r>
          </w:p>
          <w:p w14:paraId="291D0A61" w14:textId="77777777" w:rsidR="00145585" w:rsidRPr="009F6187" w:rsidRDefault="00524451" w:rsidP="00AF0032">
            <w:pPr>
              <w:pStyle w:val="ListParagraph"/>
              <w:shd w:val="clear" w:color="auto" w:fill="FFFFFF"/>
              <w:ind w:left="29"/>
              <w:jc w:val="both"/>
              <w:rPr>
                <w:rFonts w:ascii="Times New Roman" w:eastAsia="Times New Roman" w:hAnsi="Times New Roman" w:cs="Times New Roman"/>
                <w:sz w:val="24"/>
                <w:szCs w:val="24"/>
                <w:lang w:val="ru-RU" w:eastAsia="lv-LV"/>
              </w:rPr>
            </w:pPr>
            <w:r w:rsidRPr="009F6187">
              <w:rPr>
                <w:rFonts w:ascii="Times New Roman" w:eastAsia="Times New Roman" w:hAnsi="Times New Roman" w:cs="Times New Roman"/>
                <w:sz w:val="24"/>
                <w:szCs w:val="24"/>
                <w:lang w:val="uk" w:eastAsia="lv-LV"/>
              </w:rPr>
              <w:t>на трьох дітей - 225 євро (75 євро на кожну дитину);</w:t>
            </w:r>
          </w:p>
          <w:p w14:paraId="5A2404DA" w14:textId="77777777" w:rsidR="00145585" w:rsidRPr="009F6187" w:rsidRDefault="00524451" w:rsidP="00AF0032">
            <w:pPr>
              <w:pStyle w:val="ListParagraph"/>
              <w:shd w:val="clear" w:color="auto" w:fill="FFFFFF"/>
              <w:ind w:left="29"/>
              <w:jc w:val="both"/>
              <w:rPr>
                <w:rFonts w:ascii="Times New Roman" w:eastAsia="Times New Roman" w:hAnsi="Times New Roman" w:cs="Times New Roman"/>
                <w:sz w:val="24"/>
                <w:szCs w:val="24"/>
                <w:lang w:val="ru-RU" w:eastAsia="lv-LV"/>
              </w:rPr>
            </w:pPr>
            <w:r w:rsidRPr="009F6187">
              <w:rPr>
                <w:rFonts w:ascii="Times New Roman" w:eastAsia="Times New Roman" w:hAnsi="Times New Roman" w:cs="Times New Roman"/>
                <w:sz w:val="24"/>
                <w:szCs w:val="24"/>
                <w:lang w:val="uk" w:eastAsia="lv-LV"/>
              </w:rPr>
              <w:t>для чотирьох і більше дітей-100 євро за кожну дитину.</w:t>
            </w:r>
          </w:p>
          <w:p w14:paraId="32DB0254" w14:textId="180EDCE4" w:rsidR="00145585" w:rsidRPr="00B8104E" w:rsidRDefault="00524451" w:rsidP="00AF0032">
            <w:pPr>
              <w:pStyle w:val="ListParagraph"/>
              <w:shd w:val="clear" w:color="auto" w:fill="FFFFFF"/>
              <w:ind w:left="29"/>
              <w:jc w:val="both"/>
              <w:rPr>
                <w:rFonts w:ascii="Times New Roman" w:eastAsia="Times New Roman" w:hAnsi="Times New Roman" w:cs="Times New Roman"/>
                <w:b/>
                <w:sz w:val="24"/>
                <w:szCs w:val="24"/>
                <w:lang w:val="ru-RU" w:eastAsia="lv-LV"/>
              </w:rPr>
            </w:pPr>
            <w:r w:rsidRPr="00B8104E">
              <w:rPr>
                <w:rFonts w:ascii="Times New Roman" w:eastAsia="Times New Roman" w:hAnsi="Times New Roman" w:cs="Times New Roman"/>
                <w:b/>
                <w:sz w:val="24"/>
                <w:szCs w:val="24"/>
                <w:lang w:val="uk" w:eastAsia="lv-LV"/>
              </w:rPr>
              <w:t>*</w:t>
            </w:r>
            <w:r w:rsidR="009F6187" w:rsidRPr="009F6187">
              <w:rPr>
                <w:rFonts w:ascii="Times New Roman" w:eastAsia="Times New Roman" w:hAnsi="Times New Roman" w:cs="Times New Roman"/>
                <w:i/>
                <w:sz w:val="24"/>
                <w:szCs w:val="24"/>
                <w:lang w:val="uk" w:eastAsia="lv-LV"/>
              </w:rPr>
              <w:t>Розмір такий же як і для жителів Латвії</w:t>
            </w:r>
            <w:r w:rsidRPr="00B8104E">
              <w:rPr>
                <w:rFonts w:ascii="Times New Roman" w:eastAsia="Times New Roman" w:hAnsi="Times New Roman" w:cs="Times New Roman"/>
                <w:b/>
                <w:sz w:val="24"/>
                <w:szCs w:val="24"/>
                <w:lang w:val="uk" w:eastAsia="lv-LV"/>
              </w:rPr>
              <w:t>.</w:t>
            </w:r>
          </w:p>
          <w:p w14:paraId="21111E66" w14:textId="11063EEA" w:rsidR="00145585" w:rsidRPr="009F6187" w:rsidRDefault="00524451" w:rsidP="00AF0032">
            <w:pPr>
              <w:pStyle w:val="ListParagraph"/>
              <w:numPr>
                <w:ilvl w:val="0"/>
                <w:numId w:val="8"/>
              </w:numPr>
              <w:shd w:val="clear" w:color="auto" w:fill="FFFFFF"/>
              <w:spacing w:after="120"/>
              <w:ind w:left="29" w:firstLine="0"/>
              <w:jc w:val="both"/>
              <w:rPr>
                <w:rFonts w:ascii="Times New Roman" w:eastAsia="Times New Roman" w:hAnsi="Times New Roman" w:cs="Times New Roman"/>
                <w:sz w:val="24"/>
                <w:szCs w:val="24"/>
                <w:lang w:val="ru-RU" w:eastAsia="lv-LV"/>
              </w:rPr>
            </w:pPr>
            <w:r w:rsidRPr="009F6187">
              <w:rPr>
                <w:rFonts w:ascii="Times New Roman" w:eastAsia="Times New Roman" w:hAnsi="Times New Roman" w:cs="Times New Roman"/>
                <w:i/>
                <w:sz w:val="24"/>
                <w:szCs w:val="24"/>
                <w:lang w:val="uk" w:eastAsia="lv-LV"/>
              </w:rPr>
              <w:t>Примітка</w:t>
            </w:r>
            <w:r w:rsidRPr="009F6187">
              <w:rPr>
                <w:rFonts w:ascii="Times New Roman" w:eastAsia="Times New Roman" w:hAnsi="Times New Roman" w:cs="Times New Roman"/>
                <w:sz w:val="24"/>
                <w:szCs w:val="24"/>
                <w:lang w:val="uk" w:eastAsia="lv-LV"/>
              </w:rPr>
              <w:t>: Допомога по народженню дитини виплачується цивільним жителям України, якщо дитина народилася в Латвії після 24.02.2022. Допомога по догляду за дитиною та сімейна державна допомога виплачуються цивільним жителям України, які залишаються в Латвії з дітьми після видачі посвідки на проживання починаючи з 05.03.2022.</w:t>
            </w:r>
          </w:p>
          <w:p w14:paraId="243CA87D" w14:textId="555F5176" w:rsidR="00145585" w:rsidRPr="00AF0032" w:rsidRDefault="00524451" w:rsidP="00AF0032">
            <w:pPr>
              <w:pStyle w:val="ListParagraph"/>
              <w:numPr>
                <w:ilvl w:val="0"/>
                <w:numId w:val="8"/>
              </w:numPr>
              <w:shd w:val="clear" w:color="auto" w:fill="FFFFFF"/>
              <w:spacing w:after="120"/>
              <w:ind w:left="29" w:firstLine="0"/>
              <w:jc w:val="both"/>
              <w:rPr>
                <w:rFonts w:ascii="Times New Roman" w:eastAsia="Times New Roman" w:hAnsi="Times New Roman" w:cs="Times New Roman"/>
                <w:sz w:val="24"/>
                <w:szCs w:val="24"/>
                <w:lang w:val="ru-RU" w:eastAsia="lv-LV"/>
              </w:rPr>
            </w:pPr>
            <w:r w:rsidRPr="00B8104E">
              <w:rPr>
                <w:rFonts w:ascii="Times New Roman" w:eastAsia="Times New Roman" w:hAnsi="Times New Roman" w:cs="Times New Roman"/>
                <w:b/>
                <w:sz w:val="24"/>
                <w:szCs w:val="24"/>
                <w:lang w:val="uk" w:eastAsia="lv-LV"/>
              </w:rPr>
              <w:t xml:space="preserve">Підтримка дітей з целіакією* </w:t>
            </w:r>
            <w:r w:rsidRPr="00AF0032">
              <w:rPr>
                <w:rFonts w:ascii="Times New Roman" w:eastAsia="Times New Roman" w:hAnsi="Times New Roman" w:cs="Times New Roman"/>
                <w:sz w:val="24"/>
                <w:szCs w:val="24"/>
                <w:lang w:val="uk" w:eastAsia="lv-LV"/>
              </w:rPr>
              <w:t>на підставі довідки сімейного лікаря або гастроентеролога - 106,72 євро на місяць.</w:t>
            </w:r>
          </w:p>
          <w:p w14:paraId="05038A2F" w14:textId="58F5AC9D" w:rsidR="00FC1D57" w:rsidRPr="00B8104E" w:rsidRDefault="00524451" w:rsidP="00AF0032">
            <w:pPr>
              <w:pStyle w:val="ListParagraph"/>
              <w:numPr>
                <w:ilvl w:val="0"/>
                <w:numId w:val="8"/>
              </w:numPr>
              <w:shd w:val="clear" w:color="auto" w:fill="FFFFFF"/>
              <w:spacing w:after="120"/>
              <w:ind w:left="29" w:firstLine="0"/>
              <w:jc w:val="both"/>
              <w:rPr>
                <w:rFonts w:ascii="Times New Roman" w:eastAsia="Times New Roman" w:hAnsi="Times New Roman" w:cs="Times New Roman"/>
                <w:i/>
                <w:sz w:val="24"/>
                <w:szCs w:val="24"/>
                <w:lang w:val="ru-RU" w:eastAsia="lv-LV"/>
              </w:rPr>
            </w:pPr>
            <w:r w:rsidRPr="00B8104E">
              <w:rPr>
                <w:rFonts w:ascii="Times New Roman" w:eastAsia="Times New Roman" w:hAnsi="Times New Roman" w:cs="Times New Roman"/>
                <w:b/>
                <w:sz w:val="24"/>
                <w:szCs w:val="24"/>
                <w:lang w:val="uk" w:eastAsia="lv-LV"/>
              </w:rPr>
              <w:t xml:space="preserve">Право на отримання консультаційної підтримки, </w:t>
            </w:r>
            <w:r w:rsidRPr="00AF0032">
              <w:rPr>
                <w:rFonts w:ascii="Times New Roman" w:eastAsia="Times New Roman" w:hAnsi="Times New Roman" w:cs="Times New Roman"/>
                <w:sz w:val="24"/>
                <w:szCs w:val="24"/>
                <w:lang w:val="uk" w:eastAsia="lv-LV"/>
              </w:rPr>
              <w:t xml:space="preserve">що надається консультативним відділом державної інспекції із </w:t>
            </w:r>
            <w:r w:rsidRPr="00AF0032">
              <w:rPr>
                <w:rFonts w:ascii="Times New Roman" w:eastAsia="Times New Roman" w:hAnsi="Times New Roman" w:cs="Times New Roman"/>
                <w:sz w:val="24"/>
                <w:szCs w:val="24"/>
                <w:lang w:val="uk" w:eastAsia="lv-LV"/>
              </w:rPr>
              <w:lastRenderedPageBreak/>
              <w:t>захисту прав дітей, в рамках заходів політики Європейського Союзу для законних представників і фахівців по роботі з дітьми з проблемами поведінки і труднощами в спілкуванні (наприклад, педагогами навчальних закладів та ін.).</w:t>
            </w:r>
          </w:p>
        </w:tc>
      </w:tr>
      <w:tr w:rsidR="00AE01D4" w14:paraId="26D19122" w14:textId="77777777" w:rsidTr="00A07EBD">
        <w:tc>
          <w:tcPr>
            <w:tcW w:w="2689" w:type="dxa"/>
          </w:tcPr>
          <w:p w14:paraId="79B6CD9B" w14:textId="5099A7A4" w:rsidR="00FC1D57" w:rsidRPr="00B8104E" w:rsidRDefault="00524451" w:rsidP="00FC1D57">
            <w:pPr>
              <w:spacing w:after="120"/>
              <w:rPr>
                <w:rFonts w:ascii="Times New Roman" w:hAnsi="Times New Roman" w:cs="Times New Roman"/>
                <w:b/>
                <w:sz w:val="24"/>
                <w:szCs w:val="24"/>
                <w:lang w:val="ru-RU"/>
              </w:rPr>
            </w:pPr>
            <w:r w:rsidRPr="00B8104E">
              <w:rPr>
                <w:rFonts w:ascii="Times New Roman" w:hAnsi="Times New Roman" w:cs="Times New Roman"/>
                <w:b/>
                <w:sz w:val="24"/>
                <w:szCs w:val="24"/>
                <w:lang w:val="uk"/>
              </w:rPr>
              <w:lastRenderedPageBreak/>
              <w:t>Підтримка надзвичайним опікунам</w:t>
            </w:r>
          </w:p>
        </w:tc>
        <w:tc>
          <w:tcPr>
            <w:tcW w:w="7087" w:type="dxa"/>
          </w:tcPr>
          <w:p w14:paraId="5F49085C" w14:textId="0F278D3A" w:rsidR="00145585" w:rsidRPr="00B8104E" w:rsidRDefault="00524451" w:rsidP="00145585">
            <w:pPr>
              <w:shd w:val="clear" w:color="auto" w:fill="FFFFFF"/>
              <w:contextualSpacing/>
              <w:jc w:val="both"/>
              <w:rPr>
                <w:rFonts w:ascii="Times New Roman" w:eastAsia="Times New Roman" w:hAnsi="Times New Roman" w:cs="Times New Roman"/>
                <w:sz w:val="24"/>
                <w:szCs w:val="24"/>
                <w:lang w:val="ru-RU" w:eastAsia="lv-LV"/>
              </w:rPr>
            </w:pPr>
            <w:r w:rsidRPr="00B8104E">
              <w:rPr>
                <w:rFonts w:ascii="Times New Roman" w:eastAsia="Times New Roman" w:hAnsi="Times New Roman" w:cs="Times New Roman"/>
                <w:sz w:val="24"/>
                <w:szCs w:val="24"/>
                <w:lang w:val="uk" w:eastAsia="lv-LV"/>
              </w:rPr>
              <w:t>Неповнолітнім дітям з України, які прибули без супроводу батьків, призначається надзвичайний опікун, який представлятиме інтереси дітей та піклуватиметься про них у безпечному середовищі.</w:t>
            </w:r>
          </w:p>
          <w:p w14:paraId="0FD2A87C" w14:textId="391F997B" w:rsidR="00145585" w:rsidRPr="00B8104E" w:rsidRDefault="00524451" w:rsidP="00145585">
            <w:pPr>
              <w:shd w:val="clear" w:color="auto" w:fill="FFFFFF"/>
              <w:contextualSpacing/>
              <w:jc w:val="both"/>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uk" w:eastAsia="lv-LV"/>
              </w:rPr>
              <w:t>Надзвичайному опікуну належить:</w:t>
            </w:r>
          </w:p>
          <w:p w14:paraId="1F966894" w14:textId="3B04C72E" w:rsidR="00145585" w:rsidRPr="00B8104E" w:rsidRDefault="00524451" w:rsidP="00145585">
            <w:pPr>
              <w:shd w:val="clear" w:color="auto" w:fill="FFFFFF"/>
              <w:contextualSpacing/>
              <w:jc w:val="both"/>
              <w:rPr>
                <w:rFonts w:ascii="Times New Roman" w:eastAsia="Times New Roman" w:hAnsi="Times New Roman" w:cs="Times New Roman"/>
                <w:sz w:val="24"/>
                <w:szCs w:val="24"/>
                <w:lang w:val="ru-RU" w:eastAsia="lv-LV"/>
              </w:rPr>
            </w:pPr>
            <w:r w:rsidRPr="00B8104E">
              <w:rPr>
                <w:rFonts w:ascii="Times New Roman" w:eastAsia="Times New Roman" w:hAnsi="Times New Roman" w:cs="Times New Roman"/>
                <w:sz w:val="24"/>
                <w:szCs w:val="24"/>
                <w:lang w:val="uk" w:eastAsia="lv-LV"/>
              </w:rPr>
              <w:t xml:space="preserve">• </w:t>
            </w:r>
            <w:r w:rsidRPr="00AF0032">
              <w:rPr>
                <w:rFonts w:ascii="Times New Roman" w:eastAsia="Times New Roman" w:hAnsi="Times New Roman" w:cs="Times New Roman"/>
                <w:b/>
                <w:sz w:val="24"/>
                <w:szCs w:val="24"/>
                <w:lang w:val="uk" w:eastAsia="lv-LV"/>
              </w:rPr>
              <w:t>Винагорода за виконання обов'язків надзвичайного опікуна</w:t>
            </w:r>
            <w:r w:rsidRPr="00B8104E">
              <w:rPr>
                <w:rFonts w:ascii="Times New Roman" w:eastAsia="Times New Roman" w:hAnsi="Times New Roman" w:cs="Times New Roman"/>
                <w:sz w:val="24"/>
                <w:szCs w:val="24"/>
                <w:lang w:val="uk" w:eastAsia="lv-LV"/>
              </w:rPr>
              <w:t xml:space="preserve"> (щомісяця) - 171 євро, незалежно від кількості дітей.</w:t>
            </w:r>
          </w:p>
          <w:p w14:paraId="6836ACD6" w14:textId="77777777" w:rsidR="00145585" w:rsidRPr="00B8104E" w:rsidRDefault="00524451" w:rsidP="00145585">
            <w:pPr>
              <w:shd w:val="clear" w:color="auto" w:fill="FFFFFF"/>
              <w:contextualSpacing/>
              <w:jc w:val="both"/>
              <w:rPr>
                <w:rFonts w:ascii="Times New Roman" w:eastAsia="Times New Roman" w:hAnsi="Times New Roman" w:cs="Times New Roman"/>
                <w:sz w:val="24"/>
                <w:szCs w:val="24"/>
                <w:lang w:val="ru-RU" w:eastAsia="lv-LV"/>
              </w:rPr>
            </w:pPr>
            <w:r w:rsidRPr="00B8104E">
              <w:rPr>
                <w:rFonts w:ascii="Times New Roman" w:eastAsia="Times New Roman" w:hAnsi="Times New Roman" w:cs="Times New Roman"/>
                <w:sz w:val="24"/>
                <w:szCs w:val="24"/>
                <w:lang w:val="uk" w:eastAsia="lv-LV"/>
              </w:rPr>
              <w:t xml:space="preserve">• </w:t>
            </w:r>
            <w:r w:rsidRPr="00AF0032">
              <w:rPr>
                <w:rFonts w:ascii="Times New Roman" w:eastAsia="Times New Roman" w:hAnsi="Times New Roman" w:cs="Times New Roman"/>
                <w:b/>
                <w:sz w:val="24"/>
                <w:szCs w:val="24"/>
                <w:lang w:val="uk" w:eastAsia="lv-LV"/>
              </w:rPr>
              <w:t>Допомога на утримання дитини</w:t>
            </w:r>
            <w:r w:rsidRPr="00B8104E">
              <w:rPr>
                <w:rFonts w:ascii="Times New Roman" w:eastAsia="Times New Roman" w:hAnsi="Times New Roman" w:cs="Times New Roman"/>
                <w:sz w:val="24"/>
                <w:szCs w:val="24"/>
                <w:lang w:val="uk" w:eastAsia="lv-LV"/>
              </w:rPr>
              <w:t xml:space="preserve"> (щомісяця) не менше:</w:t>
            </w:r>
          </w:p>
          <w:p w14:paraId="14917AFE" w14:textId="77777777" w:rsidR="00145585" w:rsidRPr="00B8104E" w:rsidRDefault="00524451" w:rsidP="00145585">
            <w:pPr>
              <w:shd w:val="clear" w:color="auto" w:fill="FFFFFF"/>
              <w:contextualSpacing/>
              <w:jc w:val="both"/>
              <w:rPr>
                <w:rFonts w:ascii="Times New Roman" w:eastAsia="Times New Roman" w:hAnsi="Times New Roman" w:cs="Times New Roman"/>
                <w:sz w:val="24"/>
                <w:szCs w:val="24"/>
                <w:lang w:val="ru-RU" w:eastAsia="lv-LV"/>
              </w:rPr>
            </w:pPr>
            <w:r w:rsidRPr="00B8104E">
              <w:rPr>
                <w:rFonts w:ascii="Times New Roman" w:eastAsia="Times New Roman" w:hAnsi="Times New Roman" w:cs="Times New Roman"/>
                <w:sz w:val="24"/>
                <w:szCs w:val="24"/>
                <w:lang w:val="uk" w:eastAsia="lv-LV"/>
              </w:rPr>
              <w:t>215 євро на дитину до 7 років;</w:t>
            </w:r>
          </w:p>
          <w:p w14:paraId="2C280F4F" w14:textId="77777777" w:rsidR="00145585" w:rsidRPr="00B8104E" w:rsidRDefault="00524451" w:rsidP="00145585">
            <w:pPr>
              <w:shd w:val="clear" w:color="auto" w:fill="FFFFFF"/>
              <w:contextualSpacing/>
              <w:jc w:val="both"/>
              <w:rPr>
                <w:rFonts w:ascii="Times New Roman" w:eastAsia="Times New Roman" w:hAnsi="Times New Roman" w:cs="Times New Roman"/>
                <w:sz w:val="24"/>
                <w:szCs w:val="24"/>
                <w:lang w:val="ru-RU" w:eastAsia="lv-LV"/>
              </w:rPr>
            </w:pPr>
            <w:r w:rsidRPr="00B8104E">
              <w:rPr>
                <w:rFonts w:ascii="Times New Roman" w:eastAsia="Times New Roman" w:hAnsi="Times New Roman" w:cs="Times New Roman"/>
                <w:sz w:val="24"/>
                <w:szCs w:val="24"/>
                <w:lang w:val="uk" w:eastAsia="lv-LV"/>
              </w:rPr>
              <w:t>258 євро на дитину віком 7-18 років.</w:t>
            </w:r>
          </w:p>
          <w:p w14:paraId="17E0038C" w14:textId="5EB95F41" w:rsidR="00145585" w:rsidRPr="00B8104E" w:rsidRDefault="00524451" w:rsidP="00145585">
            <w:pPr>
              <w:shd w:val="clear" w:color="auto" w:fill="FFFFFF"/>
              <w:contextualSpacing/>
              <w:jc w:val="both"/>
              <w:rPr>
                <w:rFonts w:ascii="Times New Roman" w:eastAsia="Times New Roman" w:hAnsi="Times New Roman" w:cs="Times New Roman"/>
                <w:sz w:val="24"/>
                <w:szCs w:val="24"/>
                <w:lang w:val="ru-RU" w:eastAsia="lv-LV"/>
              </w:rPr>
            </w:pPr>
            <w:r w:rsidRPr="00B8104E">
              <w:rPr>
                <w:rFonts w:ascii="Times New Roman" w:eastAsia="Times New Roman" w:hAnsi="Times New Roman" w:cs="Times New Roman"/>
                <w:sz w:val="24"/>
                <w:szCs w:val="24"/>
                <w:lang w:val="uk" w:eastAsia="lv-LV"/>
              </w:rPr>
              <w:t xml:space="preserve">• </w:t>
            </w:r>
            <w:r w:rsidRPr="00AF0032">
              <w:rPr>
                <w:rFonts w:ascii="Times New Roman" w:eastAsia="Times New Roman" w:hAnsi="Times New Roman" w:cs="Times New Roman"/>
                <w:b/>
                <w:sz w:val="24"/>
                <w:szCs w:val="24"/>
                <w:lang w:val="uk" w:eastAsia="lv-LV"/>
              </w:rPr>
              <w:t>Допомога на придбання одягу та м'якого інвентарю</w:t>
            </w:r>
            <w:r w:rsidRPr="00B8104E">
              <w:rPr>
                <w:rFonts w:ascii="Times New Roman" w:eastAsia="Times New Roman" w:hAnsi="Times New Roman" w:cs="Times New Roman"/>
                <w:sz w:val="24"/>
                <w:szCs w:val="24"/>
                <w:lang w:val="uk" w:eastAsia="lv-LV"/>
              </w:rPr>
              <w:t xml:space="preserve"> (наприклад, постільної білизни, ковдр, подушок, матраців) або необхідних речей (кількість і порядок визначаються на рівні самоврядувань).</w:t>
            </w:r>
          </w:p>
          <w:p w14:paraId="07F4CE08" w14:textId="5515252C" w:rsidR="00145585" w:rsidRPr="00B8104E" w:rsidRDefault="00524451" w:rsidP="00145585">
            <w:pPr>
              <w:shd w:val="clear" w:color="auto" w:fill="FFFFFF"/>
              <w:contextualSpacing/>
              <w:jc w:val="both"/>
              <w:rPr>
                <w:rFonts w:ascii="Times New Roman" w:eastAsia="Times New Roman" w:hAnsi="Times New Roman" w:cs="Times New Roman"/>
                <w:sz w:val="24"/>
                <w:szCs w:val="24"/>
                <w:lang w:val="ru-RU" w:eastAsia="lv-LV"/>
              </w:rPr>
            </w:pPr>
            <w:r w:rsidRPr="00B8104E">
              <w:rPr>
                <w:rFonts w:ascii="Times New Roman" w:eastAsia="Times New Roman" w:hAnsi="Times New Roman" w:cs="Times New Roman"/>
                <w:sz w:val="24"/>
                <w:szCs w:val="24"/>
                <w:lang w:val="uk" w:eastAsia="lv-LV"/>
              </w:rPr>
              <w:t xml:space="preserve">* Право на отримання </w:t>
            </w:r>
            <w:r w:rsidRPr="00AF0032">
              <w:rPr>
                <w:rFonts w:ascii="Times New Roman" w:eastAsia="Times New Roman" w:hAnsi="Times New Roman" w:cs="Times New Roman"/>
                <w:b/>
                <w:sz w:val="24"/>
                <w:szCs w:val="24"/>
                <w:lang w:val="uk" w:eastAsia="lv-LV"/>
              </w:rPr>
              <w:t>послуг, що надаються центром підтримки поза сімейним доглядом</w:t>
            </w:r>
            <w:r w:rsidRPr="00B8104E">
              <w:rPr>
                <w:rFonts w:ascii="Times New Roman" w:eastAsia="Times New Roman" w:hAnsi="Times New Roman" w:cs="Times New Roman"/>
                <w:sz w:val="24"/>
                <w:szCs w:val="24"/>
                <w:lang w:val="uk" w:eastAsia="lv-LV"/>
              </w:rPr>
              <w:t xml:space="preserve"> (психологічна підтримка).</w:t>
            </w:r>
          </w:p>
          <w:p w14:paraId="36319298" w14:textId="7ED7C9BE" w:rsidR="00FC1D57" w:rsidRPr="00AF0032" w:rsidRDefault="00524451" w:rsidP="00AF0032">
            <w:pPr>
              <w:shd w:val="clear" w:color="auto" w:fill="FFFFFF"/>
              <w:spacing w:after="120"/>
              <w:contextualSpacing/>
              <w:jc w:val="both"/>
              <w:rPr>
                <w:rFonts w:ascii="Times New Roman" w:eastAsia="Times New Roman" w:hAnsi="Times New Roman" w:cs="Times New Roman"/>
                <w:i/>
                <w:sz w:val="24"/>
                <w:szCs w:val="24"/>
                <w:lang w:val="ru-RU" w:eastAsia="lv-LV"/>
              </w:rPr>
            </w:pPr>
            <w:r w:rsidRPr="00AF0032">
              <w:rPr>
                <w:rFonts w:ascii="Times New Roman" w:eastAsia="Times New Roman" w:hAnsi="Times New Roman" w:cs="Times New Roman"/>
                <w:i/>
                <w:sz w:val="24"/>
                <w:szCs w:val="24"/>
                <w:lang w:val="uk" w:eastAsia="lv-LV"/>
              </w:rPr>
              <w:t>Примітка: надзвичайними опікунами можуть стати жителі Латвії або цивільні жителі України.</w:t>
            </w:r>
          </w:p>
        </w:tc>
      </w:tr>
      <w:tr w:rsidR="00AE01D4" w14:paraId="43D3A6D7" w14:textId="77777777" w:rsidTr="00A07EBD">
        <w:tc>
          <w:tcPr>
            <w:tcW w:w="2689" w:type="dxa"/>
          </w:tcPr>
          <w:p w14:paraId="425185DC" w14:textId="2223F546" w:rsidR="00FC1D57" w:rsidRPr="00B8104E" w:rsidRDefault="00524451" w:rsidP="00FC1D57">
            <w:pPr>
              <w:spacing w:after="120"/>
              <w:rPr>
                <w:rFonts w:ascii="Times New Roman" w:hAnsi="Times New Roman" w:cs="Times New Roman"/>
                <w:b/>
                <w:sz w:val="24"/>
                <w:szCs w:val="24"/>
                <w:lang w:val="ru-RU"/>
              </w:rPr>
            </w:pPr>
            <w:r w:rsidRPr="00B8104E">
              <w:rPr>
                <w:rFonts w:ascii="Times New Roman" w:hAnsi="Times New Roman" w:cs="Times New Roman"/>
                <w:b/>
                <w:sz w:val="24"/>
                <w:szCs w:val="24"/>
                <w:lang w:val="uk"/>
              </w:rPr>
              <w:t>Підтримка для полегшення наслідків інвалідності</w:t>
            </w:r>
          </w:p>
        </w:tc>
        <w:tc>
          <w:tcPr>
            <w:tcW w:w="7087" w:type="dxa"/>
          </w:tcPr>
          <w:p w14:paraId="2D29D4F9" w14:textId="5A6A1663" w:rsidR="00145585" w:rsidRPr="00B8104E" w:rsidRDefault="00524451" w:rsidP="00AF0032">
            <w:pPr>
              <w:pStyle w:val="ListParagraph"/>
              <w:numPr>
                <w:ilvl w:val="0"/>
                <w:numId w:val="6"/>
              </w:numPr>
              <w:ind w:left="0" w:firstLine="0"/>
              <w:jc w:val="both"/>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uk" w:eastAsia="lv-LV"/>
              </w:rPr>
              <w:t>Цивільні жителі України мають ті ж права на експертизу по інвалідності, що і громадяни Латвії, відповідно до закону «про інвалідність».</w:t>
            </w:r>
          </w:p>
          <w:p w14:paraId="38DC2442" w14:textId="1C1CF28B" w:rsidR="00145585" w:rsidRPr="00B8104E" w:rsidRDefault="00524451" w:rsidP="00AF0032">
            <w:pPr>
              <w:pStyle w:val="ListParagraph"/>
              <w:numPr>
                <w:ilvl w:val="0"/>
                <w:numId w:val="6"/>
              </w:numPr>
              <w:ind w:left="0" w:firstLine="0"/>
              <w:jc w:val="both"/>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uk" w:eastAsia="lv-LV"/>
              </w:rPr>
              <w:t>Право на отримання послуг з підтримки та пільг для пом'якшення наслідків інвалідності відповідно до нормативних актів Латвійської Республіки.</w:t>
            </w:r>
          </w:p>
          <w:p w14:paraId="008C23E3" w14:textId="30197BF8" w:rsidR="00145585" w:rsidRPr="00B8104E" w:rsidRDefault="00524451" w:rsidP="00AF0032">
            <w:pPr>
              <w:pStyle w:val="ListParagraph"/>
              <w:numPr>
                <w:ilvl w:val="0"/>
                <w:numId w:val="6"/>
              </w:numPr>
              <w:ind w:left="0" w:firstLine="0"/>
              <w:jc w:val="both"/>
              <w:rPr>
                <w:rFonts w:ascii="Times New Roman" w:eastAsia="Times New Roman" w:hAnsi="Times New Roman" w:cs="Times New Roman"/>
                <w:sz w:val="24"/>
                <w:szCs w:val="24"/>
                <w:lang w:val="ru-RU" w:eastAsia="lv-LV"/>
              </w:rPr>
            </w:pPr>
            <w:r w:rsidRPr="00B8104E">
              <w:rPr>
                <w:rFonts w:ascii="Times New Roman" w:eastAsia="Times New Roman" w:hAnsi="Times New Roman" w:cs="Times New Roman"/>
                <w:sz w:val="24"/>
                <w:szCs w:val="24"/>
                <w:lang w:val="uk" w:eastAsia="lv-LV"/>
              </w:rPr>
              <w:t>Право на отримання наступних державних соціальних допомог у разі інвалідності: надбавка до сімейної державної допомоги на дитину з інвалідністю (106,72 євро на місяць), допомога по догляду за дитиною з інвалідністю (313,43 євро на місяць), допомога на особу з інвалідністю, яка потребує догляду (213,43 євро на місяць), державна допомога соціального забезпечення (залежно від групи інвалідності) дотримуючись умов, встановлених законом «про підтримку цивільних жителів України». Державне агентство соціального страхування виплачує вищевказані допомоги цивільному жителю України в період встановленої в Латвії інвалідності.</w:t>
            </w:r>
          </w:p>
          <w:p w14:paraId="4C892169" w14:textId="009506DF" w:rsidR="00FC1D57" w:rsidRPr="00B8104E" w:rsidRDefault="00524451" w:rsidP="0063151E">
            <w:pPr>
              <w:pStyle w:val="ListParagraph"/>
              <w:numPr>
                <w:ilvl w:val="0"/>
                <w:numId w:val="6"/>
              </w:numPr>
              <w:ind w:left="0" w:firstLine="0"/>
              <w:jc w:val="both"/>
              <w:rPr>
                <w:rFonts w:ascii="Times New Roman" w:eastAsia="Times New Roman" w:hAnsi="Times New Roman" w:cs="Times New Roman"/>
                <w:sz w:val="24"/>
                <w:szCs w:val="24"/>
                <w:lang w:val="ru-RU" w:eastAsia="lv-LV"/>
              </w:rPr>
            </w:pPr>
            <w:r w:rsidRPr="00B8104E">
              <w:rPr>
                <w:rFonts w:ascii="Times New Roman" w:eastAsia="Times New Roman" w:hAnsi="Times New Roman" w:cs="Times New Roman"/>
                <w:sz w:val="24"/>
                <w:szCs w:val="24"/>
                <w:lang w:val="uk" w:eastAsia="lv-LV"/>
              </w:rPr>
              <w:t>За наявності у цивільного жителя України, в Україні отриманої I групи інвалідності підгрупи А або статусу дитини-інваліда підгрупи А - з висновком Державної комісії лікарів-експертів здоров'я та працездатності про необхідність спеціального догляду, без встановлення інвалідності, право на отримання допомоги по догляду за дитиною-інвалідом (313,43 євро на місяць) або допомога для особи з інвалідністю, яка потребує догляду (213,43 євро на місяць), відповідно до специфічних умов, зазначених у Законі "Про підтримку громадянських мешканців України", не довше, ніж до 31.10.2022. Якщо бажає отримувати довше, то необхідно оформити інвалідність в Латвії.</w:t>
            </w:r>
          </w:p>
        </w:tc>
      </w:tr>
      <w:tr w:rsidR="00AE01D4" w14:paraId="0950E96D" w14:textId="77777777" w:rsidTr="00A07EBD">
        <w:tc>
          <w:tcPr>
            <w:tcW w:w="2689" w:type="dxa"/>
          </w:tcPr>
          <w:p w14:paraId="50B99CDE" w14:textId="11068A00" w:rsidR="00FC1D57" w:rsidRPr="00B8104E" w:rsidRDefault="00524451" w:rsidP="00FC1D57">
            <w:pPr>
              <w:spacing w:after="120"/>
              <w:rPr>
                <w:rFonts w:ascii="Times New Roman" w:hAnsi="Times New Roman" w:cs="Times New Roman"/>
                <w:b/>
                <w:sz w:val="24"/>
                <w:szCs w:val="24"/>
                <w:lang w:val="ru-RU"/>
              </w:rPr>
            </w:pPr>
            <w:r w:rsidRPr="00B8104E">
              <w:rPr>
                <w:rFonts w:ascii="Times New Roman" w:hAnsi="Times New Roman" w:cs="Times New Roman"/>
                <w:b/>
                <w:sz w:val="24"/>
                <w:szCs w:val="24"/>
                <w:lang w:val="uk"/>
              </w:rPr>
              <w:t>Підтримка працевлаштування</w:t>
            </w:r>
          </w:p>
        </w:tc>
        <w:tc>
          <w:tcPr>
            <w:tcW w:w="7087" w:type="dxa"/>
          </w:tcPr>
          <w:p w14:paraId="5A601C9D" w14:textId="70AD48F5" w:rsidR="00B8104E" w:rsidRPr="00B8104E" w:rsidRDefault="00524451" w:rsidP="0063151E">
            <w:pPr>
              <w:pStyle w:val="text-align-justify"/>
              <w:numPr>
                <w:ilvl w:val="0"/>
                <w:numId w:val="5"/>
              </w:numPr>
              <w:shd w:val="clear" w:color="auto" w:fill="FFFFFF"/>
              <w:spacing w:after="0"/>
              <w:ind w:left="0" w:firstLine="0"/>
              <w:jc w:val="both"/>
              <w:rPr>
                <w:lang w:val="ru-RU"/>
              </w:rPr>
            </w:pPr>
            <w:r w:rsidRPr="00B8104E">
              <w:rPr>
                <w:lang w:val="uk"/>
              </w:rPr>
              <w:t xml:space="preserve">Допомога в пошуку роботи, що надається Державним агентством зайнятості (ДАЗ) - інформація про вакансії, співпраця з </w:t>
            </w:r>
            <w:r w:rsidRPr="00B8104E">
              <w:rPr>
                <w:lang w:val="uk"/>
              </w:rPr>
              <w:lastRenderedPageBreak/>
              <w:t>роботодавцями в пошуку роботи. Надається можливість брати участь у заходах, що сприяють працевлаштуванню, таких як консультації з питань кар'єри, курси латиської мови і т. д. Безкоштовний телефон ДАЗ: 80 200 206.</w:t>
            </w:r>
          </w:p>
          <w:p w14:paraId="343686BB" w14:textId="0A0052BA" w:rsidR="00B8104E" w:rsidRPr="00B8104E" w:rsidRDefault="00524451" w:rsidP="0063151E">
            <w:pPr>
              <w:pStyle w:val="text-align-justify"/>
              <w:numPr>
                <w:ilvl w:val="0"/>
                <w:numId w:val="5"/>
              </w:numPr>
              <w:shd w:val="clear" w:color="auto" w:fill="FFFFFF"/>
              <w:spacing w:after="0"/>
              <w:ind w:left="0" w:firstLine="0"/>
              <w:jc w:val="both"/>
              <w:rPr>
                <w:lang w:val="ru-RU"/>
              </w:rPr>
            </w:pPr>
            <w:r w:rsidRPr="00B8104E">
              <w:rPr>
                <w:lang w:val="uk"/>
              </w:rPr>
              <w:t>Дозволяється приймати на роботу цивільних жителів України без знання латиської мови в тій мірі, в якій це не перешкоджає виконанню трудових обов'язків.</w:t>
            </w:r>
          </w:p>
          <w:p w14:paraId="2ADB89A7" w14:textId="0D4A93BD" w:rsidR="00B8104E" w:rsidRPr="00B8104E" w:rsidRDefault="00524451" w:rsidP="0063151E">
            <w:pPr>
              <w:pStyle w:val="text-align-justify"/>
              <w:numPr>
                <w:ilvl w:val="0"/>
                <w:numId w:val="5"/>
              </w:numPr>
              <w:shd w:val="clear" w:color="auto" w:fill="FFFFFF"/>
              <w:spacing w:after="0"/>
              <w:ind w:left="29" w:hanging="29"/>
              <w:jc w:val="both"/>
              <w:rPr>
                <w:lang w:val="ru-RU"/>
              </w:rPr>
            </w:pPr>
            <w:r w:rsidRPr="00B8104E">
              <w:rPr>
                <w:lang w:val="uk"/>
              </w:rPr>
              <w:t>Дозволено працевлаштування на пільгових умовах в деяких регламентованих професіях.</w:t>
            </w:r>
          </w:p>
          <w:p w14:paraId="433C9DB7" w14:textId="3FEB1A7E" w:rsidR="00B8104E" w:rsidRPr="00B8104E" w:rsidRDefault="00524451" w:rsidP="0063151E">
            <w:pPr>
              <w:pStyle w:val="text-align-justify"/>
              <w:numPr>
                <w:ilvl w:val="0"/>
                <w:numId w:val="5"/>
              </w:numPr>
              <w:shd w:val="clear" w:color="auto" w:fill="FFFFFF"/>
              <w:spacing w:after="0"/>
              <w:ind w:left="29" w:hanging="29"/>
              <w:jc w:val="both"/>
              <w:rPr>
                <w:lang w:val="ru-RU"/>
              </w:rPr>
            </w:pPr>
            <w:r w:rsidRPr="00B8104E">
              <w:rPr>
                <w:lang w:val="uk"/>
              </w:rPr>
              <w:t>Від роботодавців не буде вимагатися попередня реєстрація вакансії в ДАЗ.</w:t>
            </w:r>
          </w:p>
          <w:p w14:paraId="78C75184" w14:textId="2C75075E" w:rsidR="0063151E" w:rsidRDefault="00524451" w:rsidP="0063151E">
            <w:pPr>
              <w:pStyle w:val="text-align-justify"/>
              <w:numPr>
                <w:ilvl w:val="0"/>
                <w:numId w:val="5"/>
              </w:numPr>
              <w:shd w:val="clear" w:color="auto" w:fill="FFFFFF"/>
              <w:spacing w:before="0" w:beforeAutospacing="0" w:after="0" w:afterAutospacing="0"/>
              <w:ind w:left="29" w:hanging="29"/>
              <w:jc w:val="both"/>
              <w:rPr>
                <w:lang w:val="ru-RU"/>
              </w:rPr>
            </w:pPr>
            <w:r>
              <w:rPr>
                <w:lang w:val="uk"/>
              </w:rPr>
              <w:t xml:space="preserve">Не відноситься вимога нормативних актів про працевлаштування іноземців та надання заробітної плати не нижче середньої брутто зарплати в Латвії в попередньому році. Заробітна плата не повинна бути менше мінімальної заробітної плати в країні в розмірі </w:t>
            </w:r>
            <w:r w:rsidR="00FC5473">
              <w:rPr>
                <w:lang w:val="en-GB"/>
              </w:rPr>
              <w:t>62</w:t>
            </w:r>
            <w:r>
              <w:rPr>
                <w:lang w:val="uk"/>
              </w:rPr>
              <w:t>0 євро.</w:t>
            </w:r>
          </w:p>
          <w:p w14:paraId="4D0E94C0" w14:textId="26E697BB" w:rsidR="0063151E" w:rsidRDefault="00524451" w:rsidP="0063151E">
            <w:pPr>
              <w:pStyle w:val="text-align-justify"/>
              <w:numPr>
                <w:ilvl w:val="0"/>
                <w:numId w:val="5"/>
              </w:numPr>
              <w:shd w:val="clear" w:color="auto" w:fill="FFFFFF"/>
              <w:spacing w:after="0"/>
              <w:ind w:left="29" w:hanging="29"/>
              <w:jc w:val="both"/>
              <w:rPr>
                <w:lang w:val="ru-RU"/>
              </w:rPr>
            </w:pPr>
            <w:r w:rsidRPr="0063151E">
              <w:rPr>
                <w:lang w:val="uk"/>
              </w:rPr>
              <w:t>Роботодавець має право без первинної обов'язкової медичної перевірки працевлаштувати цивільних жителів України протягом трьох місяців з дня укладення трудового договору, за винятком випадків, коли прийом на роботу планується на особливих умовах.</w:t>
            </w:r>
          </w:p>
          <w:p w14:paraId="00E5484F" w14:textId="092FBF31" w:rsidR="00B8104E" w:rsidRPr="00B8104E" w:rsidRDefault="00524451" w:rsidP="0063151E">
            <w:pPr>
              <w:pStyle w:val="text-align-justify"/>
              <w:numPr>
                <w:ilvl w:val="0"/>
                <w:numId w:val="5"/>
              </w:numPr>
              <w:shd w:val="clear" w:color="auto" w:fill="FFFFFF"/>
              <w:spacing w:after="0"/>
              <w:ind w:left="29" w:hanging="29"/>
              <w:jc w:val="both"/>
              <w:rPr>
                <w:lang w:val="ru-RU"/>
              </w:rPr>
            </w:pPr>
            <w:r>
              <w:rPr>
                <w:lang w:val="uk"/>
              </w:rPr>
              <w:t xml:space="preserve">Одноразова допомога в розмірі </w:t>
            </w:r>
            <w:r w:rsidR="00FC5473">
              <w:rPr>
                <w:lang w:val="en-GB"/>
              </w:rPr>
              <w:t>62</w:t>
            </w:r>
            <w:r>
              <w:rPr>
                <w:lang w:val="uk"/>
              </w:rPr>
              <w:t>0 євро цивільним жителям України при вступі в трудові відносини (крім заходів з працевлаштування в період літніх канікул для осіб, які здобувають освіту в загальноосвітніх, середніх спеціальних або професійних навчальних закладах).</w:t>
            </w:r>
          </w:p>
          <w:p w14:paraId="2221E4BD" w14:textId="7D0FE722" w:rsidR="00AB7300" w:rsidRPr="00B8104E" w:rsidRDefault="00524451" w:rsidP="00A01A0E">
            <w:pPr>
              <w:pStyle w:val="text-align-justify"/>
              <w:numPr>
                <w:ilvl w:val="0"/>
                <w:numId w:val="5"/>
              </w:numPr>
              <w:shd w:val="clear" w:color="auto" w:fill="FFFFFF"/>
              <w:spacing w:before="0" w:beforeAutospacing="0" w:after="0" w:afterAutospacing="0"/>
              <w:ind w:left="0" w:firstLine="0"/>
              <w:jc w:val="both"/>
              <w:rPr>
                <w:u w:val="single"/>
                <w:lang w:val="ru-RU"/>
              </w:rPr>
            </w:pPr>
            <w:r>
              <w:rPr>
                <w:lang w:val="uk"/>
              </w:rPr>
              <w:t xml:space="preserve">Одноразова допомога в розмірі </w:t>
            </w:r>
            <w:r w:rsidR="00FC5473">
              <w:rPr>
                <w:lang w:val="en-GB"/>
              </w:rPr>
              <w:t>62</w:t>
            </w:r>
            <w:bookmarkStart w:id="0" w:name="_GoBack"/>
            <w:bookmarkEnd w:id="0"/>
            <w:r>
              <w:rPr>
                <w:lang w:val="uk"/>
              </w:rPr>
              <w:t>0 євро цивільним жителям України, які після 24 лютого 2022 року зареєструвалися в Реєстрі платників податків Служби державних доходів як самозайняті особи в порядку, встановленому нормативними актами. Зазначена допомога не надається цивільним жителям України, які раніше отримали допомогу з працевлаштування.</w:t>
            </w:r>
          </w:p>
        </w:tc>
      </w:tr>
      <w:tr w:rsidR="00AE01D4" w14:paraId="547B41BA" w14:textId="77777777" w:rsidTr="00FC1D57">
        <w:trPr>
          <w:trHeight w:val="711"/>
        </w:trPr>
        <w:tc>
          <w:tcPr>
            <w:tcW w:w="2689" w:type="dxa"/>
          </w:tcPr>
          <w:p w14:paraId="13850BE3" w14:textId="1E30F5B9" w:rsidR="00FC1D57" w:rsidRPr="00B8104E" w:rsidRDefault="00524451" w:rsidP="00FC1D57">
            <w:pPr>
              <w:spacing w:after="120"/>
              <w:contextualSpacing/>
              <w:rPr>
                <w:rFonts w:ascii="Times New Roman" w:hAnsi="Times New Roman" w:cs="Times New Roman"/>
                <w:sz w:val="24"/>
                <w:szCs w:val="24"/>
                <w:lang w:val="ru-RU"/>
              </w:rPr>
            </w:pPr>
            <w:r w:rsidRPr="00B8104E">
              <w:rPr>
                <w:rFonts w:ascii="Times New Roman" w:hAnsi="Times New Roman" w:cs="Times New Roman"/>
                <w:b/>
                <w:sz w:val="24"/>
                <w:szCs w:val="24"/>
                <w:lang w:val="uk"/>
              </w:rPr>
              <w:lastRenderedPageBreak/>
              <w:t>Державна допомога соціального забезпечення по старості</w:t>
            </w:r>
          </w:p>
          <w:p w14:paraId="7225C4BA" w14:textId="77777777" w:rsidR="00FC1D57" w:rsidRPr="00B8104E" w:rsidRDefault="00FC1D57" w:rsidP="00FC1D57">
            <w:pPr>
              <w:spacing w:after="120"/>
              <w:contextualSpacing/>
              <w:rPr>
                <w:rFonts w:ascii="Times New Roman" w:hAnsi="Times New Roman" w:cs="Times New Roman"/>
                <w:sz w:val="24"/>
                <w:szCs w:val="24"/>
                <w:lang w:val="ru-RU"/>
              </w:rPr>
            </w:pPr>
          </w:p>
          <w:p w14:paraId="2DF8F56E" w14:textId="77777777" w:rsidR="00FC1D57" w:rsidRPr="00B8104E" w:rsidRDefault="00FC1D57" w:rsidP="00FC1D57">
            <w:pPr>
              <w:spacing w:after="120"/>
              <w:contextualSpacing/>
              <w:rPr>
                <w:rFonts w:ascii="Times New Roman" w:hAnsi="Times New Roman" w:cs="Times New Roman"/>
                <w:sz w:val="24"/>
                <w:szCs w:val="24"/>
                <w:lang w:val="ru-RU"/>
              </w:rPr>
            </w:pPr>
          </w:p>
          <w:p w14:paraId="42EC3921" w14:textId="77777777" w:rsidR="00FC1D57" w:rsidRPr="00B8104E" w:rsidRDefault="00FC1D57" w:rsidP="00FC1D57">
            <w:pPr>
              <w:spacing w:after="120"/>
              <w:contextualSpacing/>
              <w:rPr>
                <w:rFonts w:ascii="Times New Roman" w:hAnsi="Times New Roman" w:cs="Times New Roman"/>
                <w:sz w:val="24"/>
                <w:szCs w:val="24"/>
                <w:lang w:val="ru-RU"/>
              </w:rPr>
            </w:pPr>
          </w:p>
          <w:p w14:paraId="7B587B5B" w14:textId="77777777" w:rsidR="00FC1D57" w:rsidRPr="00B8104E" w:rsidRDefault="00FC1D57" w:rsidP="00FC1D57">
            <w:pPr>
              <w:spacing w:after="120"/>
              <w:contextualSpacing/>
              <w:rPr>
                <w:rFonts w:ascii="Times New Roman" w:hAnsi="Times New Roman" w:cs="Times New Roman"/>
                <w:sz w:val="24"/>
                <w:szCs w:val="24"/>
                <w:lang w:val="ru-RU"/>
              </w:rPr>
            </w:pPr>
          </w:p>
          <w:p w14:paraId="0C814022" w14:textId="77777777" w:rsidR="00FC1D57" w:rsidRPr="00B8104E" w:rsidRDefault="00FC1D57" w:rsidP="00FC1D57">
            <w:pPr>
              <w:spacing w:after="120"/>
              <w:contextualSpacing/>
              <w:rPr>
                <w:rFonts w:ascii="Times New Roman" w:hAnsi="Times New Roman" w:cs="Times New Roman"/>
                <w:sz w:val="24"/>
                <w:szCs w:val="24"/>
                <w:lang w:val="ru-RU"/>
              </w:rPr>
            </w:pPr>
          </w:p>
          <w:p w14:paraId="55860562" w14:textId="77777777" w:rsidR="00FC1D57" w:rsidRPr="00B8104E" w:rsidRDefault="00FC1D57" w:rsidP="00FC1D57">
            <w:pPr>
              <w:spacing w:after="120"/>
              <w:contextualSpacing/>
              <w:rPr>
                <w:rFonts w:ascii="Times New Roman" w:hAnsi="Times New Roman" w:cs="Times New Roman"/>
                <w:sz w:val="24"/>
                <w:szCs w:val="24"/>
                <w:lang w:val="ru-RU"/>
              </w:rPr>
            </w:pPr>
          </w:p>
          <w:p w14:paraId="118960D0" w14:textId="77777777" w:rsidR="00FC1D57" w:rsidRPr="00B8104E" w:rsidRDefault="00FC1D57" w:rsidP="00FC1D57">
            <w:pPr>
              <w:spacing w:after="120"/>
              <w:contextualSpacing/>
              <w:rPr>
                <w:rFonts w:ascii="Times New Roman" w:hAnsi="Times New Roman" w:cs="Times New Roman"/>
                <w:sz w:val="24"/>
                <w:szCs w:val="24"/>
                <w:lang w:val="ru-RU"/>
              </w:rPr>
            </w:pPr>
          </w:p>
          <w:p w14:paraId="5E53C7BA" w14:textId="77777777" w:rsidR="00FC1D57" w:rsidRPr="00B8104E" w:rsidRDefault="00FC1D57" w:rsidP="00FC1D57">
            <w:pPr>
              <w:spacing w:after="120"/>
              <w:contextualSpacing/>
              <w:rPr>
                <w:rFonts w:ascii="Times New Roman" w:hAnsi="Times New Roman" w:cs="Times New Roman"/>
                <w:sz w:val="24"/>
                <w:szCs w:val="24"/>
                <w:lang w:val="ru-RU"/>
              </w:rPr>
            </w:pPr>
          </w:p>
          <w:p w14:paraId="4F22254D" w14:textId="77777777" w:rsidR="00FC1D57" w:rsidRPr="00B8104E" w:rsidRDefault="00FC1D57" w:rsidP="00FC1D57">
            <w:pPr>
              <w:spacing w:after="120"/>
              <w:contextualSpacing/>
              <w:rPr>
                <w:rFonts w:ascii="Times New Roman" w:hAnsi="Times New Roman" w:cs="Times New Roman"/>
                <w:sz w:val="24"/>
                <w:szCs w:val="24"/>
                <w:lang w:val="ru-RU"/>
              </w:rPr>
            </w:pPr>
          </w:p>
          <w:p w14:paraId="6BFDE90A" w14:textId="77777777" w:rsidR="00FC1D57" w:rsidRPr="00B8104E" w:rsidRDefault="00FC1D57" w:rsidP="00FC1D57">
            <w:pPr>
              <w:spacing w:after="120"/>
              <w:contextualSpacing/>
              <w:rPr>
                <w:rFonts w:ascii="Times New Roman" w:hAnsi="Times New Roman" w:cs="Times New Roman"/>
                <w:sz w:val="24"/>
                <w:szCs w:val="24"/>
                <w:lang w:val="ru-RU"/>
              </w:rPr>
            </w:pPr>
          </w:p>
          <w:p w14:paraId="1CE13CBE" w14:textId="4D736D09" w:rsidR="00FC1D57" w:rsidRPr="00B8104E" w:rsidRDefault="00FC1D57" w:rsidP="00FC1D57">
            <w:pPr>
              <w:spacing w:after="120"/>
              <w:rPr>
                <w:rFonts w:ascii="Times New Roman" w:hAnsi="Times New Roman" w:cs="Times New Roman"/>
                <w:b/>
                <w:sz w:val="24"/>
                <w:szCs w:val="24"/>
                <w:lang w:val="ru-RU"/>
              </w:rPr>
            </w:pPr>
          </w:p>
        </w:tc>
        <w:tc>
          <w:tcPr>
            <w:tcW w:w="7087" w:type="dxa"/>
          </w:tcPr>
          <w:p w14:paraId="3FF5E48B" w14:textId="655E50F1" w:rsidR="00145585" w:rsidRPr="00B8104E" w:rsidRDefault="00524451" w:rsidP="00A01A0E">
            <w:pPr>
              <w:pStyle w:val="ListParagraph"/>
              <w:numPr>
                <w:ilvl w:val="0"/>
                <w:numId w:val="14"/>
              </w:numPr>
              <w:ind w:left="29" w:firstLine="0"/>
              <w:jc w:val="both"/>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uk" w:eastAsia="lv-LV"/>
              </w:rPr>
              <w:t>Розмір такий же, як і для жителів Латвії – 109 євро на місяць.</w:t>
            </w:r>
          </w:p>
          <w:p w14:paraId="574D9045" w14:textId="5A556C29" w:rsidR="00145585" w:rsidRPr="00B8104E" w:rsidRDefault="00524451" w:rsidP="00364B3B">
            <w:pPr>
              <w:spacing w:after="120"/>
              <w:contextualSpacing/>
              <w:rPr>
                <w:rFonts w:ascii="Times New Roman" w:eastAsia="Times New Roman" w:hAnsi="Times New Roman" w:cs="Times New Roman"/>
                <w:sz w:val="24"/>
                <w:szCs w:val="24"/>
                <w:lang w:val="ru-RU" w:eastAsia="lv-LV"/>
              </w:rPr>
            </w:pPr>
            <w:r>
              <w:rPr>
                <w:rFonts w:ascii="Times New Roman" w:hAnsi="Times New Roman" w:cs="Times New Roman"/>
                <w:b/>
                <w:sz w:val="24"/>
                <w:szCs w:val="24"/>
                <w:lang w:val="uk"/>
              </w:rPr>
              <w:t>Право на державну допомогу соціального забезпечення по старості має цивільний житель України, який</w:t>
            </w:r>
            <w:r w:rsidRPr="00B8104E">
              <w:rPr>
                <w:rFonts w:ascii="Times New Roman" w:eastAsia="Times New Roman" w:hAnsi="Times New Roman" w:cs="Times New Roman"/>
                <w:sz w:val="24"/>
                <w:szCs w:val="24"/>
                <w:lang w:val="uk" w:eastAsia="lv-LV"/>
              </w:rPr>
              <w:t>:</w:t>
            </w:r>
          </w:p>
          <w:p w14:paraId="55A496DC" w14:textId="5D766430" w:rsidR="00145585" w:rsidRPr="00B8104E" w:rsidRDefault="00524451" w:rsidP="00A01A0E">
            <w:pPr>
              <w:pStyle w:val="ListParagraph"/>
              <w:ind w:left="29"/>
              <w:jc w:val="both"/>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uk" w:eastAsia="lv-LV"/>
              </w:rPr>
              <w:t xml:space="preserve">          - перебував у Латвії протягом трьох місяців з дня видачі довгострокової візи або посвідки на проживання,</w:t>
            </w:r>
          </w:p>
          <w:p w14:paraId="263C5010" w14:textId="1B2573DC" w:rsidR="00145585" w:rsidRPr="00B8104E" w:rsidRDefault="00524451" w:rsidP="00967D3B">
            <w:pPr>
              <w:pStyle w:val="ListParagraph"/>
              <w:ind w:left="29"/>
              <w:jc w:val="both"/>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uk" w:eastAsia="lv-LV"/>
              </w:rPr>
              <w:t xml:space="preserve">          - досяг пенсійного віку, встановленого законом» Про державні пенсії " (у 2022 році – 64 роки 3 місяці), але не має права на отримання пенсії по старості в Латвії.</w:t>
            </w:r>
          </w:p>
          <w:p w14:paraId="2FF3791A" w14:textId="12B17CE6" w:rsidR="00145585" w:rsidRPr="00B8104E" w:rsidRDefault="00524451" w:rsidP="00A01A0E">
            <w:pPr>
              <w:pStyle w:val="ListParagraph"/>
              <w:numPr>
                <w:ilvl w:val="0"/>
                <w:numId w:val="14"/>
              </w:numPr>
              <w:spacing w:after="120"/>
              <w:ind w:left="29" w:firstLine="0"/>
              <w:jc w:val="both"/>
              <w:rPr>
                <w:rFonts w:ascii="Times New Roman" w:hAnsi="Times New Roman" w:cs="Times New Roman"/>
                <w:sz w:val="24"/>
                <w:szCs w:val="24"/>
                <w:lang w:val="ru-RU"/>
              </w:rPr>
            </w:pPr>
            <w:r w:rsidRPr="00B8104E">
              <w:rPr>
                <w:rFonts w:ascii="Times New Roman" w:eastAsia="Times New Roman" w:hAnsi="Times New Roman" w:cs="Times New Roman"/>
                <w:sz w:val="24"/>
                <w:szCs w:val="24"/>
                <w:lang w:val="uk" w:eastAsia="lv-LV"/>
              </w:rPr>
              <w:t xml:space="preserve">Допомога спочатку виплачується у вигляді авансу до моменту, коли Агентство державного соціального страхування відповідно </w:t>
            </w:r>
            <w:r w:rsidRPr="00967D3B">
              <w:rPr>
                <w:rFonts w:ascii="Times New Roman" w:eastAsia="Times New Roman" w:hAnsi="Times New Roman" w:cs="Times New Roman"/>
                <w:i/>
                <w:sz w:val="24"/>
                <w:szCs w:val="24"/>
                <w:lang w:val="uk" w:eastAsia="lv-LV"/>
              </w:rPr>
              <w:t>до договору між Латвійською Республікою та Україною про співробітництво у сфері соціального забезпечення</w:t>
            </w:r>
            <w:r w:rsidRPr="00B8104E">
              <w:rPr>
                <w:rFonts w:ascii="Times New Roman" w:eastAsia="Times New Roman" w:hAnsi="Times New Roman" w:cs="Times New Roman"/>
                <w:sz w:val="24"/>
                <w:szCs w:val="24"/>
                <w:lang w:val="uk" w:eastAsia="lv-LV"/>
              </w:rPr>
              <w:t xml:space="preserve"> не отримає від компетентної установи України інформацію про призначену та отриману в Україні пенсію та її розмір.</w:t>
            </w:r>
          </w:p>
          <w:p w14:paraId="07E4180C" w14:textId="127E0496" w:rsidR="00FC1D57" w:rsidRPr="00B8104E" w:rsidRDefault="00524451" w:rsidP="00A01A0E">
            <w:pPr>
              <w:pStyle w:val="ListParagraph"/>
              <w:numPr>
                <w:ilvl w:val="0"/>
                <w:numId w:val="14"/>
              </w:numPr>
              <w:spacing w:after="120"/>
              <w:ind w:left="29" w:firstLine="0"/>
              <w:jc w:val="both"/>
              <w:rPr>
                <w:rFonts w:ascii="Times New Roman" w:hAnsi="Times New Roman" w:cs="Times New Roman"/>
                <w:sz w:val="24"/>
                <w:szCs w:val="24"/>
                <w:lang w:val="ru-RU"/>
              </w:rPr>
            </w:pPr>
            <w:r w:rsidRPr="00B8104E">
              <w:rPr>
                <w:rFonts w:ascii="Times New Roman" w:hAnsi="Times New Roman" w:cs="Times New Roman"/>
                <w:sz w:val="24"/>
                <w:szCs w:val="24"/>
                <w:lang w:val="uk"/>
              </w:rPr>
              <w:t>Допомога виплачується протягом терміну дії довгострокової візи або посвідки на проживання.</w:t>
            </w:r>
          </w:p>
        </w:tc>
      </w:tr>
      <w:tr w:rsidR="00AE01D4" w14:paraId="6621B07E" w14:textId="77777777" w:rsidTr="00240244">
        <w:trPr>
          <w:trHeight w:val="3693"/>
        </w:trPr>
        <w:tc>
          <w:tcPr>
            <w:tcW w:w="2689" w:type="dxa"/>
          </w:tcPr>
          <w:p w14:paraId="0017A802" w14:textId="47066CCD" w:rsidR="00FC1D57" w:rsidRPr="00B8104E" w:rsidRDefault="00524451" w:rsidP="00FC1D57">
            <w:pPr>
              <w:spacing w:after="120"/>
              <w:rPr>
                <w:rFonts w:ascii="Times New Roman" w:hAnsi="Times New Roman" w:cs="Times New Roman"/>
                <w:b/>
                <w:sz w:val="24"/>
                <w:szCs w:val="24"/>
                <w:lang w:val="ru-RU"/>
              </w:rPr>
            </w:pPr>
            <w:bookmarkStart w:id="1" w:name="_Hlk99451393"/>
            <w:r w:rsidRPr="00B8104E">
              <w:rPr>
                <w:rFonts w:ascii="Times New Roman" w:hAnsi="Times New Roman" w:cs="Times New Roman"/>
                <w:b/>
                <w:sz w:val="24"/>
                <w:szCs w:val="24"/>
                <w:lang w:val="uk"/>
              </w:rPr>
              <w:lastRenderedPageBreak/>
              <w:t>Підтримка соціального страхування</w:t>
            </w:r>
          </w:p>
        </w:tc>
        <w:tc>
          <w:tcPr>
            <w:tcW w:w="7087" w:type="dxa"/>
          </w:tcPr>
          <w:p w14:paraId="054EE273" w14:textId="468EC2C0" w:rsidR="00145585" w:rsidRPr="00B8104E" w:rsidRDefault="00524451" w:rsidP="00145585">
            <w:pPr>
              <w:pStyle w:val="text-align-justify"/>
              <w:shd w:val="clear" w:color="auto" w:fill="FFFFFF"/>
              <w:spacing w:after="0"/>
              <w:jc w:val="both"/>
              <w:rPr>
                <w:lang w:val="ru-RU"/>
              </w:rPr>
            </w:pPr>
            <w:r w:rsidRPr="00B8104E">
              <w:rPr>
                <w:lang w:val="uk"/>
              </w:rPr>
              <w:t>Право на ті ж послуги, які доступні жителям Латвії, якщо були внесені обов'язкові внески державного соціального страхування. Умови кваліфікаційного періоду для отримання індивідуальних допомог поширюються як на жителів Латвії, так і на цивільних жителів України:</w:t>
            </w:r>
          </w:p>
          <w:p w14:paraId="3E521B16" w14:textId="6306F8C3" w:rsidR="00145585" w:rsidRPr="00B8104E" w:rsidRDefault="00524451" w:rsidP="00145585">
            <w:pPr>
              <w:pStyle w:val="text-align-justify"/>
              <w:shd w:val="clear" w:color="auto" w:fill="FFFFFF"/>
              <w:spacing w:after="0"/>
              <w:jc w:val="both"/>
              <w:rPr>
                <w:lang w:val="ru-RU"/>
              </w:rPr>
            </w:pPr>
            <w:r w:rsidRPr="00B8104E">
              <w:rPr>
                <w:lang w:val="uk"/>
              </w:rPr>
              <w:t>* Немає кваліфікаційного періоду для отримання допомоги по хворобі, по догляду за хворою дитиною у віці до 14 років.</w:t>
            </w:r>
          </w:p>
          <w:p w14:paraId="6EE5F581" w14:textId="41EF0B55" w:rsidR="00145585" w:rsidRPr="00B8104E" w:rsidRDefault="00524451" w:rsidP="00145585">
            <w:pPr>
              <w:pStyle w:val="text-align-justify"/>
              <w:shd w:val="clear" w:color="auto" w:fill="FFFFFF"/>
              <w:spacing w:after="0"/>
              <w:jc w:val="both"/>
              <w:rPr>
                <w:lang w:val="ru-RU"/>
              </w:rPr>
            </w:pPr>
            <w:r w:rsidRPr="00B8104E">
              <w:rPr>
                <w:lang w:val="uk"/>
              </w:rPr>
              <w:t>* Немає кваліфікаційного періоду для отримання допомоги по хворобі та страхового відшкодування в разі нещасного випадку на роботі.</w:t>
            </w:r>
          </w:p>
          <w:p w14:paraId="07083FE4" w14:textId="1CA5C1F3" w:rsidR="00145585" w:rsidRPr="00B8104E" w:rsidRDefault="00524451" w:rsidP="00145585">
            <w:pPr>
              <w:pStyle w:val="text-align-justify"/>
              <w:shd w:val="clear" w:color="auto" w:fill="FFFFFF"/>
              <w:spacing w:after="0"/>
              <w:jc w:val="both"/>
              <w:rPr>
                <w:lang w:val="ru-RU"/>
              </w:rPr>
            </w:pPr>
            <w:r w:rsidRPr="00B8104E">
              <w:rPr>
                <w:lang w:val="uk"/>
              </w:rPr>
              <w:t>* Кваліфікаційний період становить не менше 3 місяців за останні 6 місяців або 6 місяців за останні 24 місяці для отримання допомоги по хворобі, материнству, батьківству і батьківських виплат.</w:t>
            </w:r>
          </w:p>
          <w:p w14:paraId="78BC2D45" w14:textId="65C5D50C" w:rsidR="00FC1D57" w:rsidRPr="00B8104E" w:rsidRDefault="00524451" w:rsidP="00145585">
            <w:pPr>
              <w:pStyle w:val="text-align-justify"/>
              <w:numPr>
                <w:ilvl w:val="0"/>
                <w:numId w:val="12"/>
              </w:numPr>
              <w:shd w:val="clear" w:color="auto" w:fill="FFFFFF"/>
              <w:spacing w:before="0" w:beforeAutospacing="0" w:after="0" w:afterAutospacing="0"/>
              <w:ind w:left="174" w:hanging="142"/>
              <w:jc w:val="both"/>
              <w:rPr>
                <w:b/>
                <w:bCs/>
                <w:lang w:val="ru-RU"/>
              </w:rPr>
            </w:pPr>
            <w:r w:rsidRPr="00B8104E">
              <w:rPr>
                <w:lang w:val="uk"/>
              </w:rPr>
              <w:t>Кваліфікаційний період для отримання допомоги по безробіттю становить не менше 12 місяців протягом останніх 16 місяців.</w:t>
            </w:r>
          </w:p>
        </w:tc>
      </w:tr>
    </w:tbl>
    <w:bookmarkEnd w:id="1"/>
    <w:p w14:paraId="357CB880" w14:textId="14EBBA51" w:rsidR="007A759E" w:rsidRPr="005417C2" w:rsidRDefault="00524451" w:rsidP="007A759E">
      <w:pPr>
        <w:spacing w:before="120" w:after="0" w:line="240" w:lineRule="auto"/>
        <w:rPr>
          <w:rFonts w:ascii="Times New Roman" w:hAnsi="Times New Roman" w:cs="Times New Roman"/>
          <w:sz w:val="24"/>
          <w:szCs w:val="24"/>
        </w:rPr>
      </w:pPr>
      <w:r>
        <w:rPr>
          <w:rFonts w:ascii="Times New Roman" w:hAnsi="Times New Roman" w:cs="Times New Roman"/>
          <w:b/>
          <w:sz w:val="24"/>
          <w:szCs w:val="24"/>
          <w:lang w:val="uk"/>
        </w:rPr>
        <w:t xml:space="preserve">Докладно: </w:t>
      </w:r>
      <w:hyperlink r:id="rId8" w:history="1">
        <w:r w:rsidRPr="005417C2">
          <w:rPr>
            <w:rStyle w:val="Hyperlink"/>
            <w:rFonts w:ascii="Times New Roman" w:hAnsi="Times New Roman" w:cs="Times New Roman"/>
            <w:color w:val="auto"/>
            <w:sz w:val="24"/>
            <w:szCs w:val="24"/>
            <w:lang w:val="uk"/>
          </w:rPr>
          <w:t>https://www.lm.gov.lv/lv/node/5365</w:t>
        </w:r>
      </w:hyperlink>
    </w:p>
    <w:sectPr w:rsidR="007A759E" w:rsidRPr="005417C2" w:rsidSect="00392720">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9307D" w14:textId="77777777" w:rsidR="0098327F" w:rsidRDefault="0098327F">
      <w:pPr>
        <w:spacing w:after="0" w:line="240" w:lineRule="auto"/>
      </w:pPr>
      <w:r>
        <w:separator/>
      </w:r>
    </w:p>
  </w:endnote>
  <w:endnote w:type="continuationSeparator" w:id="0">
    <w:p w14:paraId="266A5F57" w14:textId="77777777" w:rsidR="0098327F" w:rsidRDefault="0098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752E6" w14:textId="77777777" w:rsidR="0098327F" w:rsidRDefault="0098327F">
      <w:pPr>
        <w:spacing w:after="0" w:line="240" w:lineRule="auto"/>
      </w:pPr>
      <w:r>
        <w:separator/>
      </w:r>
    </w:p>
  </w:footnote>
  <w:footnote w:type="continuationSeparator" w:id="0">
    <w:p w14:paraId="2B180A05" w14:textId="77777777" w:rsidR="0098327F" w:rsidRDefault="00983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302480"/>
      <w:docPartObj>
        <w:docPartGallery w:val="Page Numbers (Top of Page)"/>
        <w:docPartUnique/>
      </w:docPartObj>
    </w:sdtPr>
    <w:sdtEndPr>
      <w:rPr>
        <w:noProof/>
      </w:rPr>
    </w:sdtEndPr>
    <w:sdtContent>
      <w:p w14:paraId="66D7FC40" w14:textId="35E69B13" w:rsidR="00392720" w:rsidRDefault="00524451">
        <w:pPr>
          <w:pStyle w:val="Header"/>
          <w:jc w:val="center"/>
        </w:pPr>
        <w:r>
          <w:fldChar w:fldCharType="begin"/>
        </w:r>
        <w:r>
          <w:instrText xml:space="preserve"> PAGE   \* MERGEFORMAT </w:instrText>
        </w:r>
        <w:r>
          <w:fldChar w:fldCharType="separate"/>
        </w:r>
        <w:r w:rsidR="00967D3B">
          <w:rPr>
            <w:noProof/>
          </w:rPr>
          <w:t>6</w:t>
        </w:r>
        <w:r>
          <w:rPr>
            <w:noProof/>
          </w:rPr>
          <w:fldChar w:fldCharType="end"/>
        </w:r>
      </w:p>
    </w:sdtContent>
  </w:sdt>
  <w:p w14:paraId="1FE05F8D" w14:textId="77777777" w:rsidR="00392720" w:rsidRDefault="00392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2E80"/>
    <w:multiLevelType w:val="hybridMultilevel"/>
    <w:tmpl w:val="53EE394A"/>
    <w:lvl w:ilvl="0" w:tplc="59BAB49E">
      <w:start w:val="1"/>
      <w:numFmt w:val="bullet"/>
      <w:lvlText w:val=""/>
      <w:lvlJc w:val="left"/>
      <w:pPr>
        <w:ind w:left="720" w:hanging="360"/>
      </w:pPr>
      <w:rPr>
        <w:rFonts w:ascii="Symbol" w:hAnsi="Symbol" w:hint="default"/>
      </w:rPr>
    </w:lvl>
    <w:lvl w:ilvl="1" w:tplc="B106CE6A" w:tentative="1">
      <w:start w:val="1"/>
      <w:numFmt w:val="bullet"/>
      <w:lvlText w:val="o"/>
      <w:lvlJc w:val="left"/>
      <w:pPr>
        <w:ind w:left="1440" w:hanging="360"/>
      </w:pPr>
      <w:rPr>
        <w:rFonts w:ascii="Courier New" w:hAnsi="Courier New" w:cs="Courier New" w:hint="default"/>
      </w:rPr>
    </w:lvl>
    <w:lvl w:ilvl="2" w:tplc="409E7A76" w:tentative="1">
      <w:start w:val="1"/>
      <w:numFmt w:val="bullet"/>
      <w:lvlText w:val=""/>
      <w:lvlJc w:val="left"/>
      <w:pPr>
        <w:ind w:left="2160" w:hanging="360"/>
      </w:pPr>
      <w:rPr>
        <w:rFonts w:ascii="Wingdings" w:hAnsi="Wingdings" w:hint="default"/>
      </w:rPr>
    </w:lvl>
    <w:lvl w:ilvl="3" w:tplc="A11E956C" w:tentative="1">
      <w:start w:val="1"/>
      <w:numFmt w:val="bullet"/>
      <w:lvlText w:val=""/>
      <w:lvlJc w:val="left"/>
      <w:pPr>
        <w:ind w:left="2880" w:hanging="360"/>
      </w:pPr>
      <w:rPr>
        <w:rFonts w:ascii="Symbol" w:hAnsi="Symbol" w:hint="default"/>
      </w:rPr>
    </w:lvl>
    <w:lvl w:ilvl="4" w:tplc="FB8A9FFE" w:tentative="1">
      <w:start w:val="1"/>
      <w:numFmt w:val="bullet"/>
      <w:lvlText w:val="o"/>
      <w:lvlJc w:val="left"/>
      <w:pPr>
        <w:ind w:left="3600" w:hanging="360"/>
      </w:pPr>
      <w:rPr>
        <w:rFonts w:ascii="Courier New" w:hAnsi="Courier New" w:cs="Courier New" w:hint="default"/>
      </w:rPr>
    </w:lvl>
    <w:lvl w:ilvl="5" w:tplc="5B0C6930" w:tentative="1">
      <w:start w:val="1"/>
      <w:numFmt w:val="bullet"/>
      <w:lvlText w:val=""/>
      <w:lvlJc w:val="left"/>
      <w:pPr>
        <w:ind w:left="4320" w:hanging="360"/>
      </w:pPr>
      <w:rPr>
        <w:rFonts w:ascii="Wingdings" w:hAnsi="Wingdings" w:hint="default"/>
      </w:rPr>
    </w:lvl>
    <w:lvl w:ilvl="6" w:tplc="B95CA9C0" w:tentative="1">
      <w:start w:val="1"/>
      <w:numFmt w:val="bullet"/>
      <w:lvlText w:val=""/>
      <w:lvlJc w:val="left"/>
      <w:pPr>
        <w:ind w:left="5040" w:hanging="360"/>
      </w:pPr>
      <w:rPr>
        <w:rFonts w:ascii="Symbol" w:hAnsi="Symbol" w:hint="default"/>
      </w:rPr>
    </w:lvl>
    <w:lvl w:ilvl="7" w:tplc="BC30F68A" w:tentative="1">
      <w:start w:val="1"/>
      <w:numFmt w:val="bullet"/>
      <w:lvlText w:val="o"/>
      <w:lvlJc w:val="left"/>
      <w:pPr>
        <w:ind w:left="5760" w:hanging="360"/>
      </w:pPr>
      <w:rPr>
        <w:rFonts w:ascii="Courier New" w:hAnsi="Courier New" w:cs="Courier New" w:hint="default"/>
      </w:rPr>
    </w:lvl>
    <w:lvl w:ilvl="8" w:tplc="B4DE539A" w:tentative="1">
      <w:start w:val="1"/>
      <w:numFmt w:val="bullet"/>
      <w:lvlText w:val=""/>
      <w:lvlJc w:val="left"/>
      <w:pPr>
        <w:ind w:left="6480" w:hanging="360"/>
      </w:pPr>
      <w:rPr>
        <w:rFonts w:ascii="Wingdings" w:hAnsi="Wingdings" w:hint="default"/>
      </w:rPr>
    </w:lvl>
  </w:abstractNum>
  <w:abstractNum w:abstractNumId="1" w15:restartNumberingAfterBreak="0">
    <w:nsid w:val="24C14ABC"/>
    <w:multiLevelType w:val="hybridMultilevel"/>
    <w:tmpl w:val="C38C4F86"/>
    <w:lvl w:ilvl="0" w:tplc="0534E3A8">
      <w:start w:val="1"/>
      <w:numFmt w:val="decimal"/>
      <w:lvlText w:val="%1)"/>
      <w:lvlJc w:val="left"/>
      <w:pPr>
        <w:ind w:left="720" w:hanging="360"/>
      </w:pPr>
      <w:rPr>
        <w:rFonts w:hint="default"/>
        <w:b w:val="0"/>
        <w:i w:val="0"/>
      </w:rPr>
    </w:lvl>
    <w:lvl w:ilvl="1" w:tplc="29286EC4" w:tentative="1">
      <w:start w:val="1"/>
      <w:numFmt w:val="lowerLetter"/>
      <w:lvlText w:val="%2."/>
      <w:lvlJc w:val="left"/>
      <w:pPr>
        <w:ind w:left="1440" w:hanging="360"/>
      </w:pPr>
    </w:lvl>
    <w:lvl w:ilvl="2" w:tplc="C28E53AA" w:tentative="1">
      <w:start w:val="1"/>
      <w:numFmt w:val="lowerRoman"/>
      <w:lvlText w:val="%3."/>
      <w:lvlJc w:val="right"/>
      <w:pPr>
        <w:ind w:left="2160" w:hanging="180"/>
      </w:pPr>
    </w:lvl>
    <w:lvl w:ilvl="3" w:tplc="1E32C976" w:tentative="1">
      <w:start w:val="1"/>
      <w:numFmt w:val="decimal"/>
      <w:lvlText w:val="%4."/>
      <w:lvlJc w:val="left"/>
      <w:pPr>
        <w:ind w:left="2880" w:hanging="360"/>
      </w:pPr>
    </w:lvl>
    <w:lvl w:ilvl="4" w:tplc="2C2AC154" w:tentative="1">
      <w:start w:val="1"/>
      <w:numFmt w:val="lowerLetter"/>
      <w:lvlText w:val="%5."/>
      <w:lvlJc w:val="left"/>
      <w:pPr>
        <w:ind w:left="3600" w:hanging="360"/>
      </w:pPr>
    </w:lvl>
    <w:lvl w:ilvl="5" w:tplc="2ADECED4" w:tentative="1">
      <w:start w:val="1"/>
      <w:numFmt w:val="lowerRoman"/>
      <w:lvlText w:val="%6."/>
      <w:lvlJc w:val="right"/>
      <w:pPr>
        <w:ind w:left="4320" w:hanging="180"/>
      </w:pPr>
    </w:lvl>
    <w:lvl w:ilvl="6" w:tplc="496C3378" w:tentative="1">
      <w:start w:val="1"/>
      <w:numFmt w:val="decimal"/>
      <w:lvlText w:val="%7."/>
      <w:lvlJc w:val="left"/>
      <w:pPr>
        <w:ind w:left="5040" w:hanging="360"/>
      </w:pPr>
    </w:lvl>
    <w:lvl w:ilvl="7" w:tplc="04B4D258" w:tentative="1">
      <w:start w:val="1"/>
      <w:numFmt w:val="lowerLetter"/>
      <w:lvlText w:val="%8."/>
      <w:lvlJc w:val="left"/>
      <w:pPr>
        <w:ind w:left="5760" w:hanging="360"/>
      </w:pPr>
    </w:lvl>
    <w:lvl w:ilvl="8" w:tplc="3470FCF6" w:tentative="1">
      <w:start w:val="1"/>
      <w:numFmt w:val="lowerRoman"/>
      <w:lvlText w:val="%9."/>
      <w:lvlJc w:val="right"/>
      <w:pPr>
        <w:ind w:left="6480" w:hanging="180"/>
      </w:pPr>
    </w:lvl>
  </w:abstractNum>
  <w:abstractNum w:abstractNumId="2" w15:restartNumberingAfterBreak="0">
    <w:nsid w:val="26956A42"/>
    <w:multiLevelType w:val="hybridMultilevel"/>
    <w:tmpl w:val="302ECE94"/>
    <w:lvl w:ilvl="0" w:tplc="E19CD76C">
      <w:start w:val="1"/>
      <w:numFmt w:val="bullet"/>
      <w:lvlText w:val=""/>
      <w:lvlJc w:val="left"/>
      <w:pPr>
        <w:ind w:left="720" w:hanging="360"/>
      </w:pPr>
      <w:rPr>
        <w:rFonts w:ascii="Symbol" w:hAnsi="Symbol" w:hint="default"/>
      </w:rPr>
    </w:lvl>
    <w:lvl w:ilvl="1" w:tplc="06FE7B0A" w:tentative="1">
      <w:start w:val="1"/>
      <w:numFmt w:val="bullet"/>
      <w:lvlText w:val="o"/>
      <w:lvlJc w:val="left"/>
      <w:pPr>
        <w:ind w:left="1440" w:hanging="360"/>
      </w:pPr>
      <w:rPr>
        <w:rFonts w:ascii="Courier New" w:hAnsi="Courier New" w:cs="Courier New" w:hint="default"/>
      </w:rPr>
    </w:lvl>
    <w:lvl w:ilvl="2" w:tplc="AE38183C" w:tentative="1">
      <w:start w:val="1"/>
      <w:numFmt w:val="bullet"/>
      <w:lvlText w:val=""/>
      <w:lvlJc w:val="left"/>
      <w:pPr>
        <w:ind w:left="2160" w:hanging="360"/>
      </w:pPr>
      <w:rPr>
        <w:rFonts w:ascii="Wingdings" w:hAnsi="Wingdings" w:hint="default"/>
      </w:rPr>
    </w:lvl>
    <w:lvl w:ilvl="3" w:tplc="F83EF1EE" w:tentative="1">
      <w:start w:val="1"/>
      <w:numFmt w:val="bullet"/>
      <w:lvlText w:val=""/>
      <w:lvlJc w:val="left"/>
      <w:pPr>
        <w:ind w:left="2880" w:hanging="360"/>
      </w:pPr>
      <w:rPr>
        <w:rFonts w:ascii="Symbol" w:hAnsi="Symbol" w:hint="default"/>
      </w:rPr>
    </w:lvl>
    <w:lvl w:ilvl="4" w:tplc="C6427C54" w:tentative="1">
      <w:start w:val="1"/>
      <w:numFmt w:val="bullet"/>
      <w:lvlText w:val="o"/>
      <w:lvlJc w:val="left"/>
      <w:pPr>
        <w:ind w:left="3600" w:hanging="360"/>
      </w:pPr>
      <w:rPr>
        <w:rFonts w:ascii="Courier New" w:hAnsi="Courier New" w:cs="Courier New" w:hint="default"/>
      </w:rPr>
    </w:lvl>
    <w:lvl w:ilvl="5" w:tplc="271CCFA0" w:tentative="1">
      <w:start w:val="1"/>
      <w:numFmt w:val="bullet"/>
      <w:lvlText w:val=""/>
      <w:lvlJc w:val="left"/>
      <w:pPr>
        <w:ind w:left="4320" w:hanging="360"/>
      </w:pPr>
      <w:rPr>
        <w:rFonts w:ascii="Wingdings" w:hAnsi="Wingdings" w:hint="default"/>
      </w:rPr>
    </w:lvl>
    <w:lvl w:ilvl="6" w:tplc="DA881F10" w:tentative="1">
      <w:start w:val="1"/>
      <w:numFmt w:val="bullet"/>
      <w:lvlText w:val=""/>
      <w:lvlJc w:val="left"/>
      <w:pPr>
        <w:ind w:left="5040" w:hanging="360"/>
      </w:pPr>
      <w:rPr>
        <w:rFonts w:ascii="Symbol" w:hAnsi="Symbol" w:hint="default"/>
      </w:rPr>
    </w:lvl>
    <w:lvl w:ilvl="7" w:tplc="E98E8280" w:tentative="1">
      <w:start w:val="1"/>
      <w:numFmt w:val="bullet"/>
      <w:lvlText w:val="o"/>
      <w:lvlJc w:val="left"/>
      <w:pPr>
        <w:ind w:left="5760" w:hanging="360"/>
      </w:pPr>
      <w:rPr>
        <w:rFonts w:ascii="Courier New" w:hAnsi="Courier New" w:cs="Courier New" w:hint="default"/>
      </w:rPr>
    </w:lvl>
    <w:lvl w:ilvl="8" w:tplc="0A2486FC" w:tentative="1">
      <w:start w:val="1"/>
      <w:numFmt w:val="bullet"/>
      <w:lvlText w:val=""/>
      <w:lvlJc w:val="left"/>
      <w:pPr>
        <w:ind w:left="6480" w:hanging="360"/>
      </w:pPr>
      <w:rPr>
        <w:rFonts w:ascii="Wingdings" w:hAnsi="Wingdings" w:hint="default"/>
      </w:rPr>
    </w:lvl>
  </w:abstractNum>
  <w:abstractNum w:abstractNumId="3" w15:restartNumberingAfterBreak="0">
    <w:nsid w:val="286B5033"/>
    <w:multiLevelType w:val="hybridMultilevel"/>
    <w:tmpl w:val="DCAC2E02"/>
    <w:lvl w:ilvl="0" w:tplc="716E0BD0">
      <w:start w:val="1"/>
      <w:numFmt w:val="bullet"/>
      <w:lvlText w:val=""/>
      <w:lvlJc w:val="left"/>
      <w:pPr>
        <w:ind w:left="720" w:hanging="360"/>
      </w:pPr>
      <w:rPr>
        <w:rFonts w:ascii="Symbol" w:hAnsi="Symbol" w:hint="default"/>
      </w:rPr>
    </w:lvl>
    <w:lvl w:ilvl="1" w:tplc="A89AC0A2" w:tentative="1">
      <w:start w:val="1"/>
      <w:numFmt w:val="bullet"/>
      <w:lvlText w:val="o"/>
      <w:lvlJc w:val="left"/>
      <w:pPr>
        <w:ind w:left="1440" w:hanging="360"/>
      </w:pPr>
      <w:rPr>
        <w:rFonts w:ascii="Courier New" w:hAnsi="Courier New" w:cs="Courier New" w:hint="default"/>
      </w:rPr>
    </w:lvl>
    <w:lvl w:ilvl="2" w:tplc="82C8B1E2" w:tentative="1">
      <w:start w:val="1"/>
      <w:numFmt w:val="bullet"/>
      <w:lvlText w:val=""/>
      <w:lvlJc w:val="left"/>
      <w:pPr>
        <w:ind w:left="2160" w:hanging="360"/>
      </w:pPr>
      <w:rPr>
        <w:rFonts w:ascii="Wingdings" w:hAnsi="Wingdings" w:hint="default"/>
      </w:rPr>
    </w:lvl>
    <w:lvl w:ilvl="3" w:tplc="D5EECB52" w:tentative="1">
      <w:start w:val="1"/>
      <w:numFmt w:val="bullet"/>
      <w:lvlText w:val=""/>
      <w:lvlJc w:val="left"/>
      <w:pPr>
        <w:ind w:left="2880" w:hanging="360"/>
      </w:pPr>
      <w:rPr>
        <w:rFonts w:ascii="Symbol" w:hAnsi="Symbol" w:hint="default"/>
      </w:rPr>
    </w:lvl>
    <w:lvl w:ilvl="4" w:tplc="BED6A4DA" w:tentative="1">
      <w:start w:val="1"/>
      <w:numFmt w:val="bullet"/>
      <w:lvlText w:val="o"/>
      <w:lvlJc w:val="left"/>
      <w:pPr>
        <w:ind w:left="3600" w:hanging="360"/>
      </w:pPr>
      <w:rPr>
        <w:rFonts w:ascii="Courier New" w:hAnsi="Courier New" w:cs="Courier New" w:hint="default"/>
      </w:rPr>
    </w:lvl>
    <w:lvl w:ilvl="5" w:tplc="C454512E" w:tentative="1">
      <w:start w:val="1"/>
      <w:numFmt w:val="bullet"/>
      <w:lvlText w:val=""/>
      <w:lvlJc w:val="left"/>
      <w:pPr>
        <w:ind w:left="4320" w:hanging="360"/>
      </w:pPr>
      <w:rPr>
        <w:rFonts w:ascii="Wingdings" w:hAnsi="Wingdings" w:hint="default"/>
      </w:rPr>
    </w:lvl>
    <w:lvl w:ilvl="6" w:tplc="A51C9BA2" w:tentative="1">
      <w:start w:val="1"/>
      <w:numFmt w:val="bullet"/>
      <w:lvlText w:val=""/>
      <w:lvlJc w:val="left"/>
      <w:pPr>
        <w:ind w:left="5040" w:hanging="360"/>
      </w:pPr>
      <w:rPr>
        <w:rFonts w:ascii="Symbol" w:hAnsi="Symbol" w:hint="default"/>
      </w:rPr>
    </w:lvl>
    <w:lvl w:ilvl="7" w:tplc="233AAB3C" w:tentative="1">
      <w:start w:val="1"/>
      <w:numFmt w:val="bullet"/>
      <w:lvlText w:val="o"/>
      <w:lvlJc w:val="left"/>
      <w:pPr>
        <w:ind w:left="5760" w:hanging="360"/>
      </w:pPr>
      <w:rPr>
        <w:rFonts w:ascii="Courier New" w:hAnsi="Courier New" w:cs="Courier New" w:hint="default"/>
      </w:rPr>
    </w:lvl>
    <w:lvl w:ilvl="8" w:tplc="C4126F52" w:tentative="1">
      <w:start w:val="1"/>
      <w:numFmt w:val="bullet"/>
      <w:lvlText w:val=""/>
      <w:lvlJc w:val="left"/>
      <w:pPr>
        <w:ind w:left="6480" w:hanging="360"/>
      </w:pPr>
      <w:rPr>
        <w:rFonts w:ascii="Wingdings" w:hAnsi="Wingdings" w:hint="default"/>
      </w:rPr>
    </w:lvl>
  </w:abstractNum>
  <w:abstractNum w:abstractNumId="4" w15:restartNumberingAfterBreak="0">
    <w:nsid w:val="2D6B133E"/>
    <w:multiLevelType w:val="hybridMultilevel"/>
    <w:tmpl w:val="D1821B42"/>
    <w:lvl w:ilvl="0" w:tplc="81AADCAC">
      <w:start w:val="2"/>
      <w:numFmt w:val="bullet"/>
      <w:lvlText w:val="-"/>
      <w:lvlJc w:val="left"/>
      <w:pPr>
        <w:ind w:left="720" w:hanging="360"/>
      </w:pPr>
      <w:rPr>
        <w:rFonts w:ascii="Calibri" w:eastAsia="Times New Roman" w:hAnsi="Calibri" w:cs="Calibri" w:hint="default"/>
      </w:rPr>
    </w:lvl>
    <w:lvl w:ilvl="1" w:tplc="6EE82F86" w:tentative="1">
      <w:start w:val="1"/>
      <w:numFmt w:val="bullet"/>
      <w:lvlText w:val="o"/>
      <w:lvlJc w:val="left"/>
      <w:pPr>
        <w:ind w:left="1440" w:hanging="360"/>
      </w:pPr>
      <w:rPr>
        <w:rFonts w:ascii="Courier New" w:hAnsi="Courier New" w:cs="Courier New" w:hint="default"/>
      </w:rPr>
    </w:lvl>
    <w:lvl w:ilvl="2" w:tplc="99A859B2" w:tentative="1">
      <w:start w:val="1"/>
      <w:numFmt w:val="bullet"/>
      <w:lvlText w:val=""/>
      <w:lvlJc w:val="left"/>
      <w:pPr>
        <w:ind w:left="2160" w:hanging="360"/>
      </w:pPr>
      <w:rPr>
        <w:rFonts w:ascii="Wingdings" w:hAnsi="Wingdings" w:hint="default"/>
      </w:rPr>
    </w:lvl>
    <w:lvl w:ilvl="3" w:tplc="5F466FA6" w:tentative="1">
      <w:start w:val="1"/>
      <w:numFmt w:val="bullet"/>
      <w:lvlText w:val=""/>
      <w:lvlJc w:val="left"/>
      <w:pPr>
        <w:ind w:left="2880" w:hanging="360"/>
      </w:pPr>
      <w:rPr>
        <w:rFonts w:ascii="Symbol" w:hAnsi="Symbol" w:hint="default"/>
      </w:rPr>
    </w:lvl>
    <w:lvl w:ilvl="4" w:tplc="AA32E1F0" w:tentative="1">
      <w:start w:val="1"/>
      <w:numFmt w:val="bullet"/>
      <w:lvlText w:val="o"/>
      <w:lvlJc w:val="left"/>
      <w:pPr>
        <w:ind w:left="3600" w:hanging="360"/>
      </w:pPr>
      <w:rPr>
        <w:rFonts w:ascii="Courier New" w:hAnsi="Courier New" w:cs="Courier New" w:hint="default"/>
      </w:rPr>
    </w:lvl>
    <w:lvl w:ilvl="5" w:tplc="417A53BC" w:tentative="1">
      <w:start w:val="1"/>
      <w:numFmt w:val="bullet"/>
      <w:lvlText w:val=""/>
      <w:lvlJc w:val="left"/>
      <w:pPr>
        <w:ind w:left="4320" w:hanging="360"/>
      </w:pPr>
      <w:rPr>
        <w:rFonts w:ascii="Wingdings" w:hAnsi="Wingdings" w:hint="default"/>
      </w:rPr>
    </w:lvl>
    <w:lvl w:ilvl="6" w:tplc="B8727662" w:tentative="1">
      <w:start w:val="1"/>
      <w:numFmt w:val="bullet"/>
      <w:lvlText w:val=""/>
      <w:lvlJc w:val="left"/>
      <w:pPr>
        <w:ind w:left="5040" w:hanging="360"/>
      </w:pPr>
      <w:rPr>
        <w:rFonts w:ascii="Symbol" w:hAnsi="Symbol" w:hint="default"/>
      </w:rPr>
    </w:lvl>
    <w:lvl w:ilvl="7" w:tplc="0B0AE4BC" w:tentative="1">
      <w:start w:val="1"/>
      <w:numFmt w:val="bullet"/>
      <w:lvlText w:val="o"/>
      <w:lvlJc w:val="left"/>
      <w:pPr>
        <w:ind w:left="5760" w:hanging="360"/>
      </w:pPr>
      <w:rPr>
        <w:rFonts w:ascii="Courier New" w:hAnsi="Courier New" w:cs="Courier New" w:hint="default"/>
      </w:rPr>
    </w:lvl>
    <w:lvl w:ilvl="8" w:tplc="9D900F04" w:tentative="1">
      <w:start w:val="1"/>
      <w:numFmt w:val="bullet"/>
      <w:lvlText w:val=""/>
      <w:lvlJc w:val="left"/>
      <w:pPr>
        <w:ind w:left="6480" w:hanging="360"/>
      </w:pPr>
      <w:rPr>
        <w:rFonts w:ascii="Wingdings" w:hAnsi="Wingdings" w:hint="default"/>
      </w:rPr>
    </w:lvl>
  </w:abstractNum>
  <w:abstractNum w:abstractNumId="5" w15:restartNumberingAfterBreak="0">
    <w:nsid w:val="2F3C5481"/>
    <w:multiLevelType w:val="hybridMultilevel"/>
    <w:tmpl w:val="5656AB2A"/>
    <w:lvl w:ilvl="0" w:tplc="958C801C">
      <w:start w:val="1"/>
      <w:numFmt w:val="bullet"/>
      <w:lvlText w:val=""/>
      <w:lvlJc w:val="left"/>
      <w:pPr>
        <w:ind w:left="720" w:hanging="360"/>
      </w:pPr>
      <w:rPr>
        <w:rFonts w:ascii="Symbol" w:hAnsi="Symbol" w:hint="default"/>
      </w:rPr>
    </w:lvl>
    <w:lvl w:ilvl="1" w:tplc="3446B9F6" w:tentative="1">
      <w:start w:val="1"/>
      <w:numFmt w:val="bullet"/>
      <w:lvlText w:val="o"/>
      <w:lvlJc w:val="left"/>
      <w:pPr>
        <w:ind w:left="1440" w:hanging="360"/>
      </w:pPr>
      <w:rPr>
        <w:rFonts w:ascii="Courier New" w:hAnsi="Courier New" w:cs="Courier New" w:hint="default"/>
      </w:rPr>
    </w:lvl>
    <w:lvl w:ilvl="2" w:tplc="93B63FF4" w:tentative="1">
      <w:start w:val="1"/>
      <w:numFmt w:val="bullet"/>
      <w:lvlText w:val=""/>
      <w:lvlJc w:val="left"/>
      <w:pPr>
        <w:ind w:left="2160" w:hanging="360"/>
      </w:pPr>
      <w:rPr>
        <w:rFonts w:ascii="Wingdings" w:hAnsi="Wingdings" w:hint="default"/>
      </w:rPr>
    </w:lvl>
    <w:lvl w:ilvl="3" w:tplc="EA3ED6D0" w:tentative="1">
      <w:start w:val="1"/>
      <w:numFmt w:val="bullet"/>
      <w:lvlText w:val=""/>
      <w:lvlJc w:val="left"/>
      <w:pPr>
        <w:ind w:left="2880" w:hanging="360"/>
      </w:pPr>
      <w:rPr>
        <w:rFonts w:ascii="Symbol" w:hAnsi="Symbol" w:hint="default"/>
      </w:rPr>
    </w:lvl>
    <w:lvl w:ilvl="4" w:tplc="6E6C9616" w:tentative="1">
      <w:start w:val="1"/>
      <w:numFmt w:val="bullet"/>
      <w:lvlText w:val="o"/>
      <w:lvlJc w:val="left"/>
      <w:pPr>
        <w:ind w:left="3600" w:hanging="360"/>
      </w:pPr>
      <w:rPr>
        <w:rFonts w:ascii="Courier New" w:hAnsi="Courier New" w:cs="Courier New" w:hint="default"/>
      </w:rPr>
    </w:lvl>
    <w:lvl w:ilvl="5" w:tplc="627E0B36" w:tentative="1">
      <w:start w:val="1"/>
      <w:numFmt w:val="bullet"/>
      <w:lvlText w:val=""/>
      <w:lvlJc w:val="left"/>
      <w:pPr>
        <w:ind w:left="4320" w:hanging="360"/>
      </w:pPr>
      <w:rPr>
        <w:rFonts w:ascii="Wingdings" w:hAnsi="Wingdings" w:hint="default"/>
      </w:rPr>
    </w:lvl>
    <w:lvl w:ilvl="6" w:tplc="783AC27E" w:tentative="1">
      <w:start w:val="1"/>
      <w:numFmt w:val="bullet"/>
      <w:lvlText w:val=""/>
      <w:lvlJc w:val="left"/>
      <w:pPr>
        <w:ind w:left="5040" w:hanging="360"/>
      </w:pPr>
      <w:rPr>
        <w:rFonts w:ascii="Symbol" w:hAnsi="Symbol" w:hint="default"/>
      </w:rPr>
    </w:lvl>
    <w:lvl w:ilvl="7" w:tplc="10E0C5D4" w:tentative="1">
      <w:start w:val="1"/>
      <w:numFmt w:val="bullet"/>
      <w:lvlText w:val="o"/>
      <w:lvlJc w:val="left"/>
      <w:pPr>
        <w:ind w:left="5760" w:hanging="360"/>
      </w:pPr>
      <w:rPr>
        <w:rFonts w:ascii="Courier New" w:hAnsi="Courier New" w:cs="Courier New" w:hint="default"/>
      </w:rPr>
    </w:lvl>
    <w:lvl w:ilvl="8" w:tplc="E5801D88" w:tentative="1">
      <w:start w:val="1"/>
      <w:numFmt w:val="bullet"/>
      <w:lvlText w:val=""/>
      <w:lvlJc w:val="left"/>
      <w:pPr>
        <w:ind w:left="6480" w:hanging="360"/>
      </w:pPr>
      <w:rPr>
        <w:rFonts w:ascii="Wingdings" w:hAnsi="Wingdings" w:hint="default"/>
      </w:rPr>
    </w:lvl>
  </w:abstractNum>
  <w:abstractNum w:abstractNumId="6" w15:restartNumberingAfterBreak="0">
    <w:nsid w:val="39537274"/>
    <w:multiLevelType w:val="hybridMultilevel"/>
    <w:tmpl w:val="382078D2"/>
    <w:lvl w:ilvl="0" w:tplc="678840D8">
      <w:start w:val="2022"/>
      <w:numFmt w:val="bullet"/>
      <w:lvlText w:val="-"/>
      <w:lvlJc w:val="left"/>
      <w:pPr>
        <w:ind w:left="720" w:hanging="360"/>
      </w:pPr>
      <w:rPr>
        <w:rFonts w:ascii="Times New Roman" w:eastAsia="Times New Roman" w:hAnsi="Times New Roman" w:cs="Times New Roman" w:hint="default"/>
      </w:rPr>
    </w:lvl>
    <w:lvl w:ilvl="1" w:tplc="EB4689DA" w:tentative="1">
      <w:start w:val="1"/>
      <w:numFmt w:val="bullet"/>
      <w:lvlText w:val="o"/>
      <w:lvlJc w:val="left"/>
      <w:pPr>
        <w:ind w:left="1440" w:hanging="360"/>
      </w:pPr>
      <w:rPr>
        <w:rFonts w:ascii="Courier New" w:hAnsi="Courier New" w:cs="Courier New" w:hint="default"/>
      </w:rPr>
    </w:lvl>
    <w:lvl w:ilvl="2" w:tplc="DFBCBC3A" w:tentative="1">
      <w:start w:val="1"/>
      <w:numFmt w:val="bullet"/>
      <w:lvlText w:val=""/>
      <w:lvlJc w:val="left"/>
      <w:pPr>
        <w:ind w:left="2160" w:hanging="360"/>
      </w:pPr>
      <w:rPr>
        <w:rFonts w:ascii="Wingdings" w:hAnsi="Wingdings" w:hint="default"/>
      </w:rPr>
    </w:lvl>
    <w:lvl w:ilvl="3" w:tplc="9DF43922" w:tentative="1">
      <w:start w:val="1"/>
      <w:numFmt w:val="bullet"/>
      <w:lvlText w:val=""/>
      <w:lvlJc w:val="left"/>
      <w:pPr>
        <w:ind w:left="2880" w:hanging="360"/>
      </w:pPr>
      <w:rPr>
        <w:rFonts w:ascii="Symbol" w:hAnsi="Symbol" w:hint="default"/>
      </w:rPr>
    </w:lvl>
    <w:lvl w:ilvl="4" w:tplc="1D62B9B4" w:tentative="1">
      <w:start w:val="1"/>
      <w:numFmt w:val="bullet"/>
      <w:lvlText w:val="o"/>
      <w:lvlJc w:val="left"/>
      <w:pPr>
        <w:ind w:left="3600" w:hanging="360"/>
      </w:pPr>
      <w:rPr>
        <w:rFonts w:ascii="Courier New" w:hAnsi="Courier New" w:cs="Courier New" w:hint="default"/>
      </w:rPr>
    </w:lvl>
    <w:lvl w:ilvl="5" w:tplc="B8A8B13A" w:tentative="1">
      <w:start w:val="1"/>
      <w:numFmt w:val="bullet"/>
      <w:lvlText w:val=""/>
      <w:lvlJc w:val="left"/>
      <w:pPr>
        <w:ind w:left="4320" w:hanging="360"/>
      </w:pPr>
      <w:rPr>
        <w:rFonts w:ascii="Wingdings" w:hAnsi="Wingdings" w:hint="default"/>
      </w:rPr>
    </w:lvl>
    <w:lvl w:ilvl="6" w:tplc="989068C6" w:tentative="1">
      <w:start w:val="1"/>
      <w:numFmt w:val="bullet"/>
      <w:lvlText w:val=""/>
      <w:lvlJc w:val="left"/>
      <w:pPr>
        <w:ind w:left="5040" w:hanging="360"/>
      </w:pPr>
      <w:rPr>
        <w:rFonts w:ascii="Symbol" w:hAnsi="Symbol" w:hint="default"/>
      </w:rPr>
    </w:lvl>
    <w:lvl w:ilvl="7" w:tplc="D1F2E1B2" w:tentative="1">
      <w:start w:val="1"/>
      <w:numFmt w:val="bullet"/>
      <w:lvlText w:val="o"/>
      <w:lvlJc w:val="left"/>
      <w:pPr>
        <w:ind w:left="5760" w:hanging="360"/>
      </w:pPr>
      <w:rPr>
        <w:rFonts w:ascii="Courier New" w:hAnsi="Courier New" w:cs="Courier New" w:hint="default"/>
      </w:rPr>
    </w:lvl>
    <w:lvl w:ilvl="8" w:tplc="257A366C" w:tentative="1">
      <w:start w:val="1"/>
      <w:numFmt w:val="bullet"/>
      <w:lvlText w:val=""/>
      <w:lvlJc w:val="left"/>
      <w:pPr>
        <w:ind w:left="6480" w:hanging="360"/>
      </w:pPr>
      <w:rPr>
        <w:rFonts w:ascii="Wingdings" w:hAnsi="Wingdings" w:hint="default"/>
      </w:rPr>
    </w:lvl>
  </w:abstractNum>
  <w:abstractNum w:abstractNumId="7" w15:restartNumberingAfterBreak="0">
    <w:nsid w:val="3DAD46B9"/>
    <w:multiLevelType w:val="hybridMultilevel"/>
    <w:tmpl w:val="BA26B75C"/>
    <w:lvl w:ilvl="0" w:tplc="7CBC9C42">
      <w:start w:val="1"/>
      <w:numFmt w:val="bullet"/>
      <w:lvlText w:val=""/>
      <w:lvlJc w:val="left"/>
      <w:pPr>
        <w:ind w:left="720" w:hanging="360"/>
      </w:pPr>
      <w:rPr>
        <w:rFonts w:ascii="Symbol" w:hAnsi="Symbol" w:hint="default"/>
      </w:rPr>
    </w:lvl>
    <w:lvl w:ilvl="1" w:tplc="1D0A7D30" w:tentative="1">
      <w:start w:val="1"/>
      <w:numFmt w:val="bullet"/>
      <w:lvlText w:val="o"/>
      <w:lvlJc w:val="left"/>
      <w:pPr>
        <w:ind w:left="1440" w:hanging="360"/>
      </w:pPr>
      <w:rPr>
        <w:rFonts w:ascii="Courier New" w:hAnsi="Courier New" w:cs="Courier New" w:hint="default"/>
      </w:rPr>
    </w:lvl>
    <w:lvl w:ilvl="2" w:tplc="F91EA43C" w:tentative="1">
      <w:start w:val="1"/>
      <w:numFmt w:val="bullet"/>
      <w:lvlText w:val=""/>
      <w:lvlJc w:val="left"/>
      <w:pPr>
        <w:ind w:left="2160" w:hanging="360"/>
      </w:pPr>
      <w:rPr>
        <w:rFonts w:ascii="Wingdings" w:hAnsi="Wingdings" w:hint="default"/>
      </w:rPr>
    </w:lvl>
    <w:lvl w:ilvl="3" w:tplc="2188DB64" w:tentative="1">
      <w:start w:val="1"/>
      <w:numFmt w:val="bullet"/>
      <w:lvlText w:val=""/>
      <w:lvlJc w:val="left"/>
      <w:pPr>
        <w:ind w:left="2880" w:hanging="360"/>
      </w:pPr>
      <w:rPr>
        <w:rFonts w:ascii="Symbol" w:hAnsi="Symbol" w:hint="default"/>
      </w:rPr>
    </w:lvl>
    <w:lvl w:ilvl="4" w:tplc="2EACDEAE" w:tentative="1">
      <w:start w:val="1"/>
      <w:numFmt w:val="bullet"/>
      <w:lvlText w:val="o"/>
      <w:lvlJc w:val="left"/>
      <w:pPr>
        <w:ind w:left="3600" w:hanging="360"/>
      </w:pPr>
      <w:rPr>
        <w:rFonts w:ascii="Courier New" w:hAnsi="Courier New" w:cs="Courier New" w:hint="default"/>
      </w:rPr>
    </w:lvl>
    <w:lvl w:ilvl="5" w:tplc="649627AA" w:tentative="1">
      <w:start w:val="1"/>
      <w:numFmt w:val="bullet"/>
      <w:lvlText w:val=""/>
      <w:lvlJc w:val="left"/>
      <w:pPr>
        <w:ind w:left="4320" w:hanging="360"/>
      </w:pPr>
      <w:rPr>
        <w:rFonts w:ascii="Wingdings" w:hAnsi="Wingdings" w:hint="default"/>
      </w:rPr>
    </w:lvl>
    <w:lvl w:ilvl="6" w:tplc="03D087E6" w:tentative="1">
      <w:start w:val="1"/>
      <w:numFmt w:val="bullet"/>
      <w:lvlText w:val=""/>
      <w:lvlJc w:val="left"/>
      <w:pPr>
        <w:ind w:left="5040" w:hanging="360"/>
      </w:pPr>
      <w:rPr>
        <w:rFonts w:ascii="Symbol" w:hAnsi="Symbol" w:hint="default"/>
      </w:rPr>
    </w:lvl>
    <w:lvl w:ilvl="7" w:tplc="F078F4B4" w:tentative="1">
      <w:start w:val="1"/>
      <w:numFmt w:val="bullet"/>
      <w:lvlText w:val="o"/>
      <w:lvlJc w:val="left"/>
      <w:pPr>
        <w:ind w:left="5760" w:hanging="360"/>
      </w:pPr>
      <w:rPr>
        <w:rFonts w:ascii="Courier New" w:hAnsi="Courier New" w:cs="Courier New" w:hint="default"/>
      </w:rPr>
    </w:lvl>
    <w:lvl w:ilvl="8" w:tplc="5A84080E" w:tentative="1">
      <w:start w:val="1"/>
      <w:numFmt w:val="bullet"/>
      <w:lvlText w:val=""/>
      <w:lvlJc w:val="left"/>
      <w:pPr>
        <w:ind w:left="6480" w:hanging="360"/>
      </w:pPr>
      <w:rPr>
        <w:rFonts w:ascii="Wingdings" w:hAnsi="Wingdings" w:hint="default"/>
      </w:rPr>
    </w:lvl>
  </w:abstractNum>
  <w:abstractNum w:abstractNumId="8" w15:restartNumberingAfterBreak="0">
    <w:nsid w:val="4F6D45DD"/>
    <w:multiLevelType w:val="hybridMultilevel"/>
    <w:tmpl w:val="F9CA6144"/>
    <w:lvl w:ilvl="0" w:tplc="E79E5DB4">
      <w:start w:val="1"/>
      <w:numFmt w:val="bullet"/>
      <w:lvlText w:val=""/>
      <w:lvlJc w:val="left"/>
      <w:pPr>
        <w:ind w:left="720" w:hanging="360"/>
      </w:pPr>
      <w:rPr>
        <w:rFonts w:ascii="Symbol" w:hAnsi="Symbol" w:hint="default"/>
      </w:rPr>
    </w:lvl>
    <w:lvl w:ilvl="1" w:tplc="3CA04F90" w:tentative="1">
      <w:start w:val="1"/>
      <w:numFmt w:val="bullet"/>
      <w:lvlText w:val="o"/>
      <w:lvlJc w:val="left"/>
      <w:pPr>
        <w:ind w:left="1440" w:hanging="360"/>
      </w:pPr>
      <w:rPr>
        <w:rFonts w:ascii="Courier New" w:hAnsi="Courier New" w:cs="Courier New" w:hint="default"/>
      </w:rPr>
    </w:lvl>
    <w:lvl w:ilvl="2" w:tplc="96F4B59A" w:tentative="1">
      <w:start w:val="1"/>
      <w:numFmt w:val="bullet"/>
      <w:lvlText w:val=""/>
      <w:lvlJc w:val="left"/>
      <w:pPr>
        <w:ind w:left="2160" w:hanging="360"/>
      </w:pPr>
      <w:rPr>
        <w:rFonts w:ascii="Wingdings" w:hAnsi="Wingdings" w:hint="default"/>
      </w:rPr>
    </w:lvl>
    <w:lvl w:ilvl="3" w:tplc="819807CA" w:tentative="1">
      <w:start w:val="1"/>
      <w:numFmt w:val="bullet"/>
      <w:lvlText w:val=""/>
      <w:lvlJc w:val="left"/>
      <w:pPr>
        <w:ind w:left="2880" w:hanging="360"/>
      </w:pPr>
      <w:rPr>
        <w:rFonts w:ascii="Symbol" w:hAnsi="Symbol" w:hint="default"/>
      </w:rPr>
    </w:lvl>
    <w:lvl w:ilvl="4" w:tplc="46B29D86" w:tentative="1">
      <w:start w:val="1"/>
      <w:numFmt w:val="bullet"/>
      <w:lvlText w:val="o"/>
      <w:lvlJc w:val="left"/>
      <w:pPr>
        <w:ind w:left="3600" w:hanging="360"/>
      </w:pPr>
      <w:rPr>
        <w:rFonts w:ascii="Courier New" w:hAnsi="Courier New" w:cs="Courier New" w:hint="default"/>
      </w:rPr>
    </w:lvl>
    <w:lvl w:ilvl="5" w:tplc="AE5812B8" w:tentative="1">
      <w:start w:val="1"/>
      <w:numFmt w:val="bullet"/>
      <w:lvlText w:val=""/>
      <w:lvlJc w:val="left"/>
      <w:pPr>
        <w:ind w:left="4320" w:hanging="360"/>
      </w:pPr>
      <w:rPr>
        <w:rFonts w:ascii="Wingdings" w:hAnsi="Wingdings" w:hint="default"/>
      </w:rPr>
    </w:lvl>
    <w:lvl w:ilvl="6" w:tplc="62C0F13E" w:tentative="1">
      <w:start w:val="1"/>
      <w:numFmt w:val="bullet"/>
      <w:lvlText w:val=""/>
      <w:lvlJc w:val="left"/>
      <w:pPr>
        <w:ind w:left="5040" w:hanging="360"/>
      </w:pPr>
      <w:rPr>
        <w:rFonts w:ascii="Symbol" w:hAnsi="Symbol" w:hint="default"/>
      </w:rPr>
    </w:lvl>
    <w:lvl w:ilvl="7" w:tplc="89C61A3E" w:tentative="1">
      <w:start w:val="1"/>
      <w:numFmt w:val="bullet"/>
      <w:lvlText w:val="o"/>
      <w:lvlJc w:val="left"/>
      <w:pPr>
        <w:ind w:left="5760" w:hanging="360"/>
      </w:pPr>
      <w:rPr>
        <w:rFonts w:ascii="Courier New" w:hAnsi="Courier New" w:cs="Courier New" w:hint="default"/>
      </w:rPr>
    </w:lvl>
    <w:lvl w:ilvl="8" w:tplc="2A9C2D32" w:tentative="1">
      <w:start w:val="1"/>
      <w:numFmt w:val="bullet"/>
      <w:lvlText w:val=""/>
      <w:lvlJc w:val="left"/>
      <w:pPr>
        <w:ind w:left="6480" w:hanging="360"/>
      </w:pPr>
      <w:rPr>
        <w:rFonts w:ascii="Wingdings" w:hAnsi="Wingdings" w:hint="default"/>
      </w:rPr>
    </w:lvl>
  </w:abstractNum>
  <w:abstractNum w:abstractNumId="9" w15:restartNumberingAfterBreak="0">
    <w:nsid w:val="50CD0E03"/>
    <w:multiLevelType w:val="hybridMultilevel"/>
    <w:tmpl w:val="95F8C190"/>
    <w:lvl w:ilvl="0" w:tplc="E6BC57EE">
      <w:start w:val="1"/>
      <w:numFmt w:val="bullet"/>
      <w:lvlText w:val=""/>
      <w:lvlJc w:val="left"/>
      <w:pPr>
        <w:ind w:left="774" w:hanging="360"/>
      </w:pPr>
      <w:rPr>
        <w:rFonts w:ascii="Symbol" w:hAnsi="Symbol" w:hint="default"/>
      </w:rPr>
    </w:lvl>
    <w:lvl w:ilvl="1" w:tplc="DBF4E032" w:tentative="1">
      <w:start w:val="1"/>
      <w:numFmt w:val="bullet"/>
      <w:lvlText w:val="o"/>
      <w:lvlJc w:val="left"/>
      <w:pPr>
        <w:ind w:left="1494" w:hanging="360"/>
      </w:pPr>
      <w:rPr>
        <w:rFonts w:ascii="Courier New" w:hAnsi="Courier New" w:cs="Courier New" w:hint="default"/>
      </w:rPr>
    </w:lvl>
    <w:lvl w:ilvl="2" w:tplc="5AB0ACE4" w:tentative="1">
      <w:start w:val="1"/>
      <w:numFmt w:val="bullet"/>
      <w:lvlText w:val=""/>
      <w:lvlJc w:val="left"/>
      <w:pPr>
        <w:ind w:left="2214" w:hanging="360"/>
      </w:pPr>
      <w:rPr>
        <w:rFonts w:ascii="Wingdings" w:hAnsi="Wingdings" w:hint="default"/>
      </w:rPr>
    </w:lvl>
    <w:lvl w:ilvl="3" w:tplc="145EB602" w:tentative="1">
      <w:start w:val="1"/>
      <w:numFmt w:val="bullet"/>
      <w:lvlText w:val=""/>
      <w:lvlJc w:val="left"/>
      <w:pPr>
        <w:ind w:left="2934" w:hanging="360"/>
      </w:pPr>
      <w:rPr>
        <w:rFonts w:ascii="Symbol" w:hAnsi="Symbol" w:hint="default"/>
      </w:rPr>
    </w:lvl>
    <w:lvl w:ilvl="4" w:tplc="D87EF95E" w:tentative="1">
      <w:start w:val="1"/>
      <w:numFmt w:val="bullet"/>
      <w:lvlText w:val="o"/>
      <w:lvlJc w:val="left"/>
      <w:pPr>
        <w:ind w:left="3654" w:hanging="360"/>
      </w:pPr>
      <w:rPr>
        <w:rFonts w:ascii="Courier New" w:hAnsi="Courier New" w:cs="Courier New" w:hint="default"/>
      </w:rPr>
    </w:lvl>
    <w:lvl w:ilvl="5" w:tplc="52DC2F7A" w:tentative="1">
      <w:start w:val="1"/>
      <w:numFmt w:val="bullet"/>
      <w:lvlText w:val=""/>
      <w:lvlJc w:val="left"/>
      <w:pPr>
        <w:ind w:left="4374" w:hanging="360"/>
      </w:pPr>
      <w:rPr>
        <w:rFonts w:ascii="Wingdings" w:hAnsi="Wingdings" w:hint="default"/>
      </w:rPr>
    </w:lvl>
    <w:lvl w:ilvl="6" w:tplc="A5BE1656" w:tentative="1">
      <w:start w:val="1"/>
      <w:numFmt w:val="bullet"/>
      <w:lvlText w:val=""/>
      <w:lvlJc w:val="left"/>
      <w:pPr>
        <w:ind w:left="5094" w:hanging="360"/>
      </w:pPr>
      <w:rPr>
        <w:rFonts w:ascii="Symbol" w:hAnsi="Symbol" w:hint="default"/>
      </w:rPr>
    </w:lvl>
    <w:lvl w:ilvl="7" w:tplc="5204C082" w:tentative="1">
      <w:start w:val="1"/>
      <w:numFmt w:val="bullet"/>
      <w:lvlText w:val="o"/>
      <w:lvlJc w:val="left"/>
      <w:pPr>
        <w:ind w:left="5814" w:hanging="360"/>
      </w:pPr>
      <w:rPr>
        <w:rFonts w:ascii="Courier New" w:hAnsi="Courier New" w:cs="Courier New" w:hint="default"/>
      </w:rPr>
    </w:lvl>
    <w:lvl w:ilvl="8" w:tplc="DBB42A72" w:tentative="1">
      <w:start w:val="1"/>
      <w:numFmt w:val="bullet"/>
      <w:lvlText w:val=""/>
      <w:lvlJc w:val="left"/>
      <w:pPr>
        <w:ind w:left="6534" w:hanging="360"/>
      </w:pPr>
      <w:rPr>
        <w:rFonts w:ascii="Wingdings" w:hAnsi="Wingdings" w:hint="default"/>
      </w:rPr>
    </w:lvl>
  </w:abstractNum>
  <w:abstractNum w:abstractNumId="10" w15:restartNumberingAfterBreak="0">
    <w:nsid w:val="555D236F"/>
    <w:multiLevelType w:val="hybridMultilevel"/>
    <w:tmpl w:val="96D03306"/>
    <w:lvl w:ilvl="0" w:tplc="50AC3BFA">
      <w:start w:val="90"/>
      <w:numFmt w:val="bullet"/>
      <w:lvlText w:val="-"/>
      <w:lvlJc w:val="left"/>
      <w:pPr>
        <w:ind w:left="720" w:hanging="360"/>
      </w:pPr>
      <w:rPr>
        <w:rFonts w:ascii="Calibri" w:eastAsiaTheme="minorHAnsi" w:hAnsi="Calibri" w:cs="Calibri" w:hint="default"/>
      </w:rPr>
    </w:lvl>
    <w:lvl w:ilvl="1" w:tplc="4A8ADD5C" w:tentative="1">
      <w:start w:val="1"/>
      <w:numFmt w:val="bullet"/>
      <w:lvlText w:val="o"/>
      <w:lvlJc w:val="left"/>
      <w:pPr>
        <w:ind w:left="1440" w:hanging="360"/>
      </w:pPr>
      <w:rPr>
        <w:rFonts w:ascii="Courier New" w:hAnsi="Courier New" w:cs="Courier New" w:hint="default"/>
      </w:rPr>
    </w:lvl>
    <w:lvl w:ilvl="2" w:tplc="D4CC1032" w:tentative="1">
      <w:start w:val="1"/>
      <w:numFmt w:val="bullet"/>
      <w:lvlText w:val=""/>
      <w:lvlJc w:val="left"/>
      <w:pPr>
        <w:ind w:left="2160" w:hanging="360"/>
      </w:pPr>
      <w:rPr>
        <w:rFonts w:ascii="Wingdings" w:hAnsi="Wingdings" w:hint="default"/>
      </w:rPr>
    </w:lvl>
    <w:lvl w:ilvl="3" w:tplc="9E2EEDA2" w:tentative="1">
      <w:start w:val="1"/>
      <w:numFmt w:val="bullet"/>
      <w:lvlText w:val=""/>
      <w:lvlJc w:val="left"/>
      <w:pPr>
        <w:ind w:left="2880" w:hanging="360"/>
      </w:pPr>
      <w:rPr>
        <w:rFonts w:ascii="Symbol" w:hAnsi="Symbol" w:hint="default"/>
      </w:rPr>
    </w:lvl>
    <w:lvl w:ilvl="4" w:tplc="15907358" w:tentative="1">
      <w:start w:val="1"/>
      <w:numFmt w:val="bullet"/>
      <w:lvlText w:val="o"/>
      <w:lvlJc w:val="left"/>
      <w:pPr>
        <w:ind w:left="3600" w:hanging="360"/>
      </w:pPr>
      <w:rPr>
        <w:rFonts w:ascii="Courier New" w:hAnsi="Courier New" w:cs="Courier New" w:hint="default"/>
      </w:rPr>
    </w:lvl>
    <w:lvl w:ilvl="5" w:tplc="989E5980" w:tentative="1">
      <w:start w:val="1"/>
      <w:numFmt w:val="bullet"/>
      <w:lvlText w:val=""/>
      <w:lvlJc w:val="left"/>
      <w:pPr>
        <w:ind w:left="4320" w:hanging="360"/>
      </w:pPr>
      <w:rPr>
        <w:rFonts w:ascii="Wingdings" w:hAnsi="Wingdings" w:hint="default"/>
      </w:rPr>
    </w:lvl>
    <w:lvl w:ilvl="6" w:tplc="1CB0CC64" w:tentative="1">
      <w:start w:val="1"/>
      <w:numFmt w:val="bullet"/>
      <w:lvlText w:val=""/>
      <w:lvlJc w:val="left"/>
      <w:pPr>
        <w:ind w:left="5040" w:hanging="360"/>
      </w:pPr>
      <w:rPr>
        <w:rFonts w:ascii="Symbol" w:hAnsi="Symbol" w:hint="default"/>
      </w:rPr>
    </w:lvl>
    <w:lvl w:ilvl="7" w:tplc="BE264694" w:tentative="1">
      <w:start w:val="1"/>
      <w:numFmt w:val="bullet"/>
      <w:lvlText w:val="o"/>
      <w:lvlJc w:val="left"/>
      <w:pPr>
        <w:ind w:left="5760" w:hanging="360"/>
      </w:pPr>
      <w:rPr>
        <w:rFonts w:ascii="Courier New" w:hAnsi="Courier New" w:cs="Courier New" w:hint="default"/>
      </w:rPr>
    </w:lvl>
    <w:lvl w:ilvl="8" w:tplc="F8FECC84" w:tentative="1">
      <w:start w:val="1"/>
      <w:numFmt w:val="bullet"/>
      <w:lvlText w:val=""/>
      <w:lvlJc w:val="left"/>
      <w:pPr>
        <w:ind w:left="6480" w:hanging="360"/>
      </w:pPr>
      <w:rPr>
        <w:rFonts w:ascii="Wingdings" w:hAnsi="Wingdings" w:hint="default"/>
      </w:rPr>
    </w:lvl>
  </w:abstractNum>
  <w:abstractNum w:abstractNumId="11" w15:restartNumberingAfterBreak="0">
    <w:nsid w:val="5B2436BD"/>
    <w:multiLevelType w:val="hybridMultilevel"/>
    <w:tmpl w:val="3D729E90"/>
    <w:lvl w:ilvl="0" w:tplc="6B704594">
      <w:start w:val="1"/>
      <w:numFmt w:val="bullet"/>
      <w:lvlText w:val=""/>
      <w:lvlJc w:val="left"/>
      <w:pPr>
        <w:ind w:left="720" w:hanging="360"/>
      </w:pPr>
      <w:rPr>
        <w:rFonts w:ascii="Symbol" w:hAnsi="Symbol" w:hint="default"/>
      </w:rPr>
    </w:lvl>
    <w:lvl w:ilvl="1" w:tplc="C4FC9446" w:tentative="1">
      <w:start w:val="1"/>
      <w:numFmt w:val="bullet"/>
      <w:lvlText w:val="o"/>
      <w:lvlJc w:val="left"/>
      <w:pPr>
        <w:ind w:left="1440" w:hanging="360"/>
      </w:pPr>
      <w:rPr>
        <w:rFonts w:ascii="Courier New" w:hAnsi="Courier New" w:cs="Courier New" w:hint="default"/>
      </w:rPr>
    </w:lvl>
    <w:lvl w:ilvl="2" w:tplc="AEF0A1F6" w:tentative="1">
      <w:start w:val="1"/>
      <w:numFmt w:val="bullet"/>
      <w:lvlText w:val=""/>
      <w:lvlJc w:val="left"/>
      <w:pPr>
        <w:ind w:left="2160" w:hanging="360"/>
      </w:pPr>
      <w:rPr>
        <w:rFonts w:ascii="Wingdings" w:hAnsi="Wingdings" w:hint="default"/>
      </w:rPr>
    </w:lvl>
    <w:lvl w:ilvl="3" w:tplc="C5B8C1EE" w:tentative="1">
      <w:start w:val="1"/>
      <w:numFmt w:val="bullet"/>
      <w:lvlText w:val=""/>
      <w:lvlJc w:val="left"/>
      <w:pPr>
        <w:ind w:left="2880" w:hanging="360"/>
      </w:pPr>
      <w:rPr>
        <w:rFonts w:ascii="Symbol" w:hAnsi="Symbol" w:hint="default"/>
      </w:rPr>
    </w:lvl>
    <w:lvl w:ilvl="4" w:tplc="41CEE804" w:tentative="1">
      <w:start w:val="1"/>
      <w:numFmt w:val="bullet"/>
      <w:lvlText w:val="o"/>
      <w:lvlJc w:val="left"/>
      <w:pPr>
        <w:ind w:left="3600" w:hanging="360"/>
      </w:pPr>
      <w:rPr>
        <w:rFonts w:ascii="Courier New" w:hAnsi="Courier New" w:cs="Courier New" w:hint="default"/>
      </w:rPr>
    </w:lvl>
    <w:lvl w:ilvl="5" w:tplc="908CC808" w:tentative="1">
      <w:start w:val="1"/>
      <w:numFmt w:val="bullet"/>
      <w:lvlText w:val=""/>
      <w:lvlJc w:val="left"/>
      <w:pPr>
        <w:ind w:left="4320" w:hanging="360"/>
      </w:pPr>
      <w:rPr>
        <w:rFonts w:ascii="Wingdings" w:hAnsi="Wingdings" w:hint="default"/>
      </w:rPr>
    </w:lvl>
    <w:lvl w:ilvl="6" w:tplc="5FA2239A" w:tentative="1">
      <w:start w:val="1"/>
      <w:numFmt w:val="bullet"/>
      <w:lvlText w:val=""/>
      <w:lvlJc w:val="left"/>
      <w:pPr>
        <w:ind w:left="5040" w:hanging="360"/>
      </w:pPr>
      <w:rPr>
        <w:rFonts w:ascii="Symbol" w:hAnsi="Symbol" w:hint="default"/>
      </w:rPr>
    </w:lvl>
    <w:lvl w:ilvl="7" w:tplc="4F38918A" w:tentative="1">
      <w:start w:val="1"/>
      <w:numFmt w:val="bullet"/>
      <w:lvlText w:val="o"/>
      <w:lvlJc w:val="left"/>
      <w:pPr>
        <w:ind w:left="5760" w:hanging="360"/>
      </w:pPr>
      <w:rPr>
        <w:rFonts w:ascii="Courier New" w:hAnsi="Courier New" w:cs="Courier New" w:hint="default"/>
      </w:rPr>
    </w:lvl>
    <w:lvl w:ilvl="8" w:tplc="E9365AF0" w:tentative="1">
      <w:start w:val="1"/>
      <w:numFmt w:val="bullet"/>
      <w:lvlText w:val=""/>
      <w:lvlJc w:val="left"/>
      <w:pPr>
        <w:ind w:left="6480" w:hanging="360"/>
      </w:pPr>
      <w:rPr>
        <w:rFonts w:ascii="Wingdings" w:hAnsi="Wingdings" w:hint="default"/>
      </w:rPr>
    </w:lvl>
  </w:abstractNum>
  <w:abstractNum w:abstractNumId="12" w15:restartNumberingAfterBreak="0">
    <w:nsid w:val="63EA57BD"/>
    <w:multiLevelType w:val="hybridMultilevel"/>
    <w:tmpl w:val="12D49B98"/>
    <w:lvl w:ilvl="0" w:tplc="4FB66148">
      <w:start w:val="1"/>
      <w:numFmt w:val="bullet"/>
      <w:lvlText w:val=""/>
      <w:lvlJc w:val="left"/>
      <w:pPr>
        <w:ind w:left="774" w:hanging="360"/>
      </w:pPr>
      <w:rPr>
        <w:rFonts w:ascii="Symbol" w:hAnsi="Symbol" w:hint="default"/>
      </w:rPr>
    </w:lvl>
    <w:lvl w:ilvl="1" w:tplc="941674A0" w:tentative="1">
      <w:start w:val="1"/>
      <w:numFmt w:val="bullet"/>
      <w:lvlText w:val="o"/>
      <w:lvlJc w:val="left"/>
      <w:pPr>
        <w:ind w:left="1494" w:hanging="360"/>
      </w:pPr>
      <w:rPr>
        <w:rFonts w:ascii="Courier New" w:hAnsi="Courier New" w:cs="Courier New" w:hint="default"/>
      </w:rPr>
    </w:lvl>
    <w:lvl w:ilvl="2" w:tplc="A8EC1316" w:tentative="1">
      <w:start w:val="1"/>
      <w:numFmt w:val="bullet"/>
      <w:lvlText w:val=""/>
      <w:lvlJc w:val="left"/>
      <w:pPr>
        <w:ind w:left="2214" w:hanging="360"/>
      </w:pPr>
      <w:rPr>
        <w:rFonts w:ascii="Wingdings" w:hAnsi="Wingdings" w:hint="default"/>
      </w:rPr>
    </w:lvl>
    <w:lvl w:ilvl="3" w:tplc="88EE8FD6" w:tentative="1">
      <w:start w:val="1"/>
      <w:numFmt w:val="bullet"/>
      <w:lvlText w:val=""/>
      <w:lvlJc w:val="left"/>
      <w:pPr>
        <w:ind w:left="2934" w:hanging="360"/>
      </w:pPr>
      <w:rPr>
        <w:rFonts w:ascii="Symbol" w:hAnsi="Symbol" w:hint="default"/>
      </w:rPr>
    </w:lvl>
    <w:lvl w:ilvl="4" w:tplc="A0C2D70A" w:tentative="1">
      <w:start w:val="1"/>
      <w:numFmt w:val="bullet"/>
      <w:lvlText w:val="o"/>
      <w:lvlJc w:val="left"/>
      <w:pPr>
        <w:ind w:left="3654" w:hanging="360"/>
      </w:pPr>
      <w:rPr>
        <w:rFonts w:ascii="Courier New" w:hAnsi="Courier New" w:cs="Courier New" w:hint="default"/>
      </w:rPr>
    </w:lvl>
    <w:lvl w:ilvl="5" w:tplc="1EEA3730" w:tentative="1">
      <w:start w:val="1"/>
      <w:numFmt w:val="bullet"/>
      <w:lvlText w:val=""/>
      <w:lvlJc w:val="left"/>
      <w:pPr>
        <w:ind w:left="4374" w:hanging="360"/>
      </w:pPr>
      <w:rPr>
        <w:rFonts w:ascii="Wingdings" w:hAnsi="Wingdings" w:hint="default"/>
      </w:rPr>
    </w:lvl>
    <w:lvl w:ilvl="6" w:tplc="90AA3C90" w:tentative="1">
      <w:start w:val="1"/>
      <w:numFmt w:val="bullet"/>
      <w:lvlText w:val=""/>
      <w:lvlJc w:val="left"/>
      <w:pPr>
        <w:ind w:left="5094" w:hanging="360"/>
      </w:pPr>
      <w:rPr>
        <w:rFonts w:ascii="Symbol" w:hAnsi="Symbol" w:hint="default"/>
      </w:rPr>
    </w:lvl>
    <w:lvl w:ilvl="7" w:tplc="B0F2DF90" w:tentative="1">
      <w:start w:val="1"/>
      <w:numFmt w:val="bullet"/>
      <w:lvlText w:val="o"/>
      <w:lvlJc w:val="left"/>
      <w:pPr>
        <w:ind w:left="5814" w:hanging="360"/>
      </w:pPr>
      <w:rPr>
        <w:rFonts w:ascii="Courier New" w:hAnsi="Courier New" w:cs="Courier New" w:hint="default"/>
      </w:rPr>
    </w:lvl>
    <w:lvl w:ilvl="8" w:tplc="4930264E" w:tentative="1">
      <w:start w:val="1"/>
      <w:numFmt w:val="bullet"/>
      <w:lvlText w:val=""/>
      <w:lvlJc w:val="left"/>
      <w:pPr>
        <w:ind w:left="6534" w:hanging="360"/>
      </w:pPr>
      <w:rPr>
        <w:rFonts w:ascii="Wingdings" w:hAnsi="Wingdings" w:hint="default"/>
      </w:rPr>
    </w:lvl>
  </w:abstractNum>
  <w:abstractNum w:abstractNumId="13" w15:restartNumberingAfterBreak="0">
    <w:nsid w:val="67474B31"/>
    <w:multiLevelType w:val="hybridMultilevel"/>
    <w:tmpl w:val="989ABDAE"/>
    <w:lvl w:ilvl="0" w:tplc="55D439B8">
      <w:start w:val="1"/>
      <w:numFmt w:val="bullet"/>
      <w:lvlText w:val=""/>
      <w:lvlJc w:val="left"/>
      <w:pPr>
        <w:ind w:left="774" w:hanging="360"/>
      </w:pPr>
      <w:rPr>
        <w:rFonts w:ascii="Symbol" w:hAnsi="Symbol" w:hint="default"/>
      </w:rPr>
    </w:lvl>
    <w:lvl w:ilvl="1" w:tplc="C5C0F43A" w:tentative="1">
      <w:start w:val="1"/>
      <w:numFmt w:val="bullet"/>
      <w:lvlText w:val="o"/>
      <w:lvlJc w:val="left"/>
      <w:pPr>
        <w:ind w:left="1494" w:hanging="360"/>
      </w:pPr>
      <w:rPr>
        <w:rFonts w:ascii="Courier New" w:hAnsi="Courier New" w:cs="Courier New" w:hint="default"/>
      </w:rPr>
    </w:lvl>
    <w:lvl w:ilvl="2" w:tplc="1472AE90" w:tentative="1">
      <w:start w:val="1"/>
      <w:numFmt w:val="bullet"/>
      <w:lvlText w:val=""/>
      <w:lvlJc w:val="left"/>
      <w:pPr>
        <w:ind w:left="2214" w:hanging="360"/>
      </w:pPr>
      <w:rPr>
        <w:rFonts w:ascii="Wingdings" w:hAnsi="Wingdings" w:hint="default"/>
      </w:rPr>
    </w:lvl>
    <w:lvl w:ilvl="3" w:tplc="661CD3D8" w:tentative="1">
      <w:start w:val="1"/>
      <w:numFmt w:val="bullet"/>
      <w:lvlText w:val=""/>
      <w:lvlJc w:val="left"/>
      <w:pPr>
        <w:ind w:left="2934" w:hanging="360"/>
      </w:pPr>
      <w:rPr>
        <w:rFonts w:ascii="Symbol" w:hAnsi="Symbol" w:hint="default"/>
      </w:rPr>
    </w:lvl>
    <w:lvl w:ilvl="4" w:tplc="7CECD174" w:tentative="1">
      <w:start w:val="1"/>
      <w:numFmt w:val="bullet"/>
      <w:lvlText w:val="o"/>
      <w:lvlJc w:val="left"/>
      <w:pPr>
        <w:ind w:left="3654" w:hanging="360"/>
      </w:pPr>
      <w:rPr>
        <w:rFonts w:ascii="Courier New" w:hAnsi="Courier New" w:cs="Courier New" w:hint="default"/>
      </w:rPr>
    </w:lvl>
    <w:lvl w:ilvl="5" w:tplc="CBE00B02" w:tentative="1">
      <w:start w:val="1"/>
      <w:numFmt w:val="bullet"/>
      <w:lvlText w:val=""/>
      <w:lvlJc w:val="left"/>
      <w:pPr>
        <w:ind w:left="4374" w:hanging="360"/>
      </w:pPr>
      <w:rPr>
        <w:rFonts w:ascii="Wingdings" w:hAnsi="Wingdings" w:hint="default"/>
      </w:rPr>
    </w:lvl>
    <w:lvl w:ilvl="6" w:tplc="D10E9F9C" w:tentative="1">
      <w:start w:val="1"/>
      <w:numFmt w:val="bullet"/>
      <w:lvlText w:val=""/>
      <w:lvlJc w:val="left"/>
      <w:pPr>
        <w:ind w:left="5094" w:hanging="360"/>
      </w:pPr>
      <w:rPr>
        <w:rFonts w:ascii="Symbol" w:hAnsi="Symbol" w:hint="default"/>
      </w:rPr>
    </w:lvl>
    <w:lvl w:ilvl="7" w:tplc="A1549550" w:tentative="1">
      <w:start w:val="1"/>
      <w:numFmt w:val="bullet"/>
      <w:lvlText w:val="o"/>
      <w:lvlJc w:val="left"/>
      <w:pPr>
        <w:ind w:left="5814" w:hanging="360"/>
      </w:pPr>
      <w:rPr>
        <w:rFonts w:ascii="Courier New" w:hAnsi="Courier New" w:cs="Courier New" w:hint="default"/>
      </w:rPr>
    </w:lvl>
    <w:lvl w:ilvl="8" w:tplc="ABEAC3B6" w:tentative="1">
      <w:start w:val="1"/>
      <w:numFmt w:val="bullet"/>
      <w:lvlText w:val=""/>
      <w:lvlJc w:val="left"/>
      <w:pPr>
        <w:ind w:left="6534" w:hanging="360"/>
      </w:pPr>
      <w:rPr>
        <w:rFonts w:ascii="Wingdings" w:hAnsi="Wingdings" w:hint="default"/>
      </w:rPr>
    </w:lvl>
  </w:abstractNum>
  <w:abstractNum w:abstractNumId="14" w15:restartNumberingAfterBreak="0">
    <w:nsid w:val="73734D37"/>
    <w:multiLevelType w:val="hybridMultilevel"/>
    <w:tmpl w:val="119C0026"/>
    <w:lvl w:ilvl="0" w:tplc="18A4C9A8">
      <w:start w:val="1"/>
      <w:numFmt w:val="bullet"/>
      <w:lvlText w:val=""/>
      <w:lvlJc w:val="left"/>
      <w:pPr>
        <w:ind w:left="720" w:hanging="360"/>
      </w:pPr>
      <w:rPr>
        <w:rFonts w:ascii="Symbol" w:hAnsi="Symbol" w:hint="default"/>
      </w:rPr>
    </w:lvl>
    <w:lvl w:ilvl="1" w:tplc="B8F64780" w:tentative="1">
      <w:start w:val="1"/>
      <w:numFmt w:val="bullet"/>
      <w:lvlText w:val="o"/>
      <w:lvlJc w:val="left"/>
      <w:pPr>
        <w:ind w:left="1440" w:hanging="360"/>
      </w:pPr>
      <w:rPr>
        <w:rFonts w:ascii="Courier New" w:hAnsi="Courier New" w:cs="Courier New" w:hint="default"/>
      </w:rPr>
    </w:lvl>
    <w:lvl w:ilvl="2" w:tplc="7DD86746" w:tentative="1">
      <w:start w:val="1"/>
      <w:numFmt w:val="bullet"/>
      <w:lvlText w:val=""/>
      <w:lvlJc w:val="left"/>
      <w:pPr>
        <w:ind w:left="2160" w:hanging="360"/>
      </w:pPr>
      <w:rPr>
        <w:rFonts w:ascii="Wingdings" w:hAnsi="Wingdings" w:hint="default"/>
      </w:rPr>
    </w:lvl>
    <w:lvl w:ilvl="3" w:tplc="595CA6D2" w:tentative="1">
      <w:start w:val="1"/>
      <w:numFmt w:val="bullet"/>
      <w:lvlText w:val=""/>
      <w:lvlJc w:val="left"/>
      <w:pPr>
        <w:ind w:left="2880" w:hanging="360"/>
      </w:pPr>
      <w:rPr>
        <w:rFonts w:ascii="Symbol" w:hAnsi="Symbol" w:hint="default"/>
      </w:rPr>
    </w:lvl>
    <w:lvl w:ilvl="4" w:tplc="53FA346A" w:tentative="1">
      <w:start w:val="1"/>
      <w:numFmt w:val="bullet"/>
      <w:lvlText w:val="o"/>
      <w:lvlJc w:val="left"/>
      <w:pPr>
        <w:ind w:left="3600" w:hanging="360"/>
      </w:pPr>
      <w:rPr>
        <w:rFonts w:ascii="Courier New" w:hAnsi="Courier New" w:cs="Courier New" w:hint="default"/>
      </w:rPr>
    </w:lvl>
    <w:lvl w:ilvl="5" w:tplc="576AF120" w:tentative="1">
      <w:start w:val="1"/>
      <w:numFmt w:val="bullet"/>
      <w:lvlText w:val=""/>
      <w:lvlJc w:val="left"/>
      <w:pPr>
        <w:ind w:left="4320" w:hanging="360"/>
      </w:pPr>
      <w:rPr>
        <w:rFonts w:ascii="Wingdings" w:hAnsi="Wingdings" w:hint="default"/>
      </w:rPr>
    </w:lvl>
    <w:lvl w:ilvl="6" w:tplc="0A465CEE" w:tentative="1">
      <w:start w:val="1"/>
      <w:numFmt w:val="bullet"/>
      <w:lvlText w:val=""/>
      <w:lvlJc w:val="left"/>
      <w:pPr>
        <w:ind w:left="5040" w:hanging="360"/>
      </w:pPr>
      <w:rPr>
        <w:rFonts w:ascii="Symbol" w:hAnsi="Symbol" w:hint="default"/>
      </w:rPr>
    </w:lvl>
    <w:lvl w:ilvl="7" w:tplc="9404DF56" w:tentative="1">
      <w:start w:val="1"/>
      <w:numFmt w:val="bullet"/>
      <w:lvlText w:val="o"/>
      <w:lvlJc w:val="left"/>
      <w:pPr>
        <w:ind w:left="5760" w:hanging="360"/>
      </w:pPr>
      <w:rPr>
        <w:rFonts w:ascii="Courier New" w:hAnsi="Courier New" w:cs="Courier New" w:hint="default"/>
      </w:rPr>
    </w:lvl>
    <w:lvl w:ilvl="8" w:tplc="6F30FB54" w:tentative="1">
      <w:start w:val="1"/>
      <w:numFmt w:val="bullet"/>
      <w:lvlText w:val=""/>
      <w:lvlJc w:val="left"/>
      <w:pPr>
        <w:ind w:left="6480" w:hanging="360"/>
      </w:pPr>
      <w:rPr>
        <w:rFonts w:ascii="Wingdings" w:hAnsi="Wingdings" w:hint="default"/>
      </w:rPr>
    </w:lvl>
  </w:abstractNum>
  <w:abstractNum w:abstractNumId="15" w15:restartNumberingAfterBreak="0">
    <w:nsid w:val="77D73726"/>
    <w:multiLevelType w:val="hybridMultilevel"/>
    <w:tmpl w:val="8942274C"/>
    <w:lvl w:ilvl="0" w:tplc="A69ADC6C">
      <w:start w:val="1"/>
      <w:numFmt w:val="bullet"/>
      <w:lvlText w:val=""/>
      <w:lvlJc w:val="left"/>
      <w:pPr>
        <w:ind w:left="720" w:hanging="360"/>
      </w:pPr>
      <w:rPr>
        <w:rFonts w:ascii="Symbol" w:hAnsi="Symbol" w:hint="default"/>
      </w:rPr>
    </w:lvl>
    <w:lvl w:ilvl="1" w:tplc="BE9C0F5C" w:tentative="1">
      <w:start w:val="1"/>
      <w:numFmt w:val="bullet"/>
      <w:lvlText w:val="o"/>
      <w:lvlJc w:val="left"/>
      <w:pPr>
        <w:ind w:left="1440" w:hanging="360"/>
      </w:pPr>
      <w:rPr>
        <w:rFonts w:ascii="Courier New" w:hAnsi="Courier New" w:cs="Courier New" w:hint="default"/>
      </w:rPr>
    </w:lvl>
    <w:lvl w:ilvl="2" w:tplc="92425BBE" w:tentative="1">
      <w:start w:val="1"/>
      <w:numFmt w:val="bullet"/>
      <w:lvlText w:val=""/>
      <w:lvlJc w:val="left"/>
      <w:pPr>
        <w:ind w:left="2160" w:hanging="360"/>
      </w:pPr>
      <w:rPr>
        <w:rFonts w:ascii="Wingdings" w:hAnsi="Wingdings" w:hint="default"/>
      </w:rPr>
    </w:lvl>
    <w:lvl w:ilvl="3" w:tplc="0A469D1E" w:tentative="1">
      <w:start w:val="1"/>
      <w:numFmt w:val="bullet"/>
      <w:lvlText w:val=""/>
      <w:lvlJc w:val="left"/>
      <w:pPr>
        <w:ind w:left="2880" w:hanging="360"/>
      </w:pPr>
      <w:rPr>
        <w:rFonts w:ascii="Symbol" w:hAnsi="Symbol" w:hint="default"/>
      </w:rPr>
    </w:lvl>
    <w:lvl w:ilvl="4" w:tplc="12780216" w:tentative="1">
      <w:start w:val="1"/>
      <w:numFmt w:val="bullet"/>
      <w:lvlText w:val="o"/>
      <w:lvlJc w:val="left"/>
      <w:pPr>
        <w:ind w:left="3600" w:hanging="360"/>
      </w:pPr>
      <w:rPr>
        <w:rFonts w:ascii="Courier New" w:hAnsi="Courier New" w:cs="Courier New" w:hint="default"/>
      </w:rPr>
    </w:lvl>
    <w:lvl w:ilvl="5" w:tplc="71424988" w:tentative="1">
      <w:start w:val="1"/>
      <w:numFmt w:val="bullet"/>
      <w:lvlText w:val=""/>
      <w:lvlJc w:val="left"/>
      <w:pPr>
        <w:ind w:left="4320" w:hanging="360"/>
      </w:pPr>
      <w:rPr>
        <w:rFonts w:ascii="Wingdings" w:hAnsi="Wingdings" w:hint="default"/>
      </w:rPr>
    </w:lvl>
    <w:lvl w:ilvl="6" w:tplc="34A61EDC" w:tentative="1">
      <w:start w:val="1"/>
      <w:numFmt w:val="bullet"/>
      <w:lvlText w:val=""/>
      <w:lvlJc w:val="left"/>
      <w:pPr>
        <w:ind w:left="5040" w:hanging="360"/>
      </w:pPr>
      <w:rPr>
        <w:rFonts w:ascii="Symbol" w:hAnsi="Symbol" w:hint="default"/>
      </w:rPr>
    </w:lvl>
    <w:lvl w:ilvl="7" w:tplc="5E3A393E" w:tentative="1">
      <w:start w:val="1"/>
      <w:numFmt w:val="bullet"/>
      <w:lvlText w:val="o"/>
      <w:lvlJc w:val="left"/>
      <w:pPr>
        <w:ind w:left="5760" w:hanging="360"/>
      </w:pPr>
      <w:rPr>
        <w:rFonts w:ascii="Courier New" w:hAnsi="Courier New" w:cs="Courier New" w:hint="default"/>
      </w:rPr>
    </w:lvl>
    <w:lvl w:ilvl="8" w:tplc="51DA75AC" w:tentative="1">
      <w:start w:val="1"/>
      <w:numFmt w:val="bullet"/>
      <w:lvlText w:val=""/>
      <w:lvlJc w:val="left"/>
      <w:pPr>
        <w:ind w:left="6480" w:hanging="360"/>
      </w:pPr>
      <w:rPr>
        <w:rFonts w:ascii="Wingdings" w:hAnsi="Wingdings" w:hint="default"/>
      </w:rPr>
    </w:lvl>
  </w:abstractNum>
  <w:abstractNum w:abstractNumId="16" w15:restartNumberingAfterBreak="0">
    <w:nsid w:val="7CEA7817"/>
    <w:multiLevelType w:val="hybridMultilevel"/>
    <w:tmpl w:val="DD383456"/>
    <w:lvl w:ilvl="0" w:tplc="9B8CD864">
      <w:start w:val="1"/>
      <w:numFmt w:val="bullet"/>
      <w:lvlText w:val=""/>
      <w:lvlJc w:val="left"/>
      <w:pPr>
        <w:ind w:left="720" w:hanging="360"/>
      </w:pPr>
      <w:rPr>
        <w:rFonts w:ascii="Symbol" w:hAnsi="Symbol" w:hint="default"/>
      </w:rPr>
    </w:lvl>
    <w:lvl w:ilvl="1" w:tplc="03808DDA" w:tentative="1">
      <w:start w:val="1"/>
      <w:numFmt w:val="bullet"/>
      <w:lvlText w:val="o"/>
      <w:lvlJc w:val="left"/>
      <w:pPr>
        <w:ind w:left="1440" w:hanging="360"/>
      </w:pPr>
      <w:rPr>
        <w:rFonts w:ascii="Courier New" w:hAnsi="Courier New" w:cs="Courier New" w:hint="default"/>
      </w:rPr>
    </w:lvl>
    <w:lvl w:ilvl="2" w:tplc="7A987754" w:tentative="1">
      <w:start w:val="1"/>
      <w:numFmt w:val="bullet"/>
      <w:lvlText w:val=""/>
      <w:lvlJc w:val="left"/>
      <w:pPr>
        <w:ind w:left="2160" w:hanging="360"/>
      </w:pPr>
      <w:rPr>
        <w:rFonts w:ascii="Wingdings" w:hAnsi="Wingdings" w:hint="default"/>
      </w:rPr>
    </w:lvl>
    <w:lvl w:ilvl="3" w:tplc="45B6C834" w:tentative="1">
      <w:start w:val="1"/>
      <w:numFmt w:val="bullet"/>
      <w:lvlText w:val=""/>
      <w:lvlJc w:val="left"/>
      <w:pPr>
        <w:ind w:left="2880" w:hanging="360"/>
      </w:pPr>
      <w:rPr>
        <w:rFonts w:ascii="Symbol" w:hAnsi="Symbol" w:hint="default"/>
      </w:rPr>
    </w:lvl>
    <w:lvl w:ilvl="4" w:tplc="21D43208" w:tentative="1">
      <w:start w:val="1"/>
      <w:numFmt w:val="bullet"/>
      <w:lvlText w:val="o"/>
      <w:lvlJc w:val="left"/>
      <w:pPr>
        <w:ind w:left="3600" w:hanging="360"/>
      </w:pPr>
      <w:rPr>
        <w:rFonts w:ascii="Courier New" w:hAnsi="Courier New" w:cs="Courier New" w:hint="default"/>
      </w:rPr>
    </w:lvl>
    <w:lvl w:ilvl="5" w:tplc="C04CD97E" w:tentative="1">
      <w:start w:val="1"/>
      <w:numFmt w:val="bullet"/>
      <w:lvlText w:val=""/>
      <w:lvlJc w:val="left"/>
      <w:pPr>
        <w:ind w:left="4320" w:hanging="360"/>
      </w:pPr>
      <w:rPr>
        <w:rFonts w:ascii="Wingdings" w:hAnsi="Wingdings" w:hint="default"/>
      </w:rPr>
    </w:lvl>
    <w:lvl w:ilvl="6" w:tplc="4498F538" w:tentative="1">
      <w:start w:val="1"/>
      <w:numFmt w:val="bullet"/>
      <w:lvlText w:val=""/>
      <w:lvlJc w:val="left"/>
      <w:pPr>
        <w:ind w:left="5040" w:hanging="360"/>
      </w:pPr>
      <w:rPr>
        <w:rFonts w:ascii="Symbol" w:hAnsi="Symbol" w:hint="default"/>
      </w:rPr>
    </w:lvl>
    <w:lvl w:ilvl="7" w:tplc="03CC237E" w:tentative="1">
      <w:start w:val="1"/>
      <w:numFmt w:val="bullet"/>
      <w:lvlText w:val="o"/>
      <w:lvlJc w:val="left"/>
      <w:pPr>
        <w:ind w:left="5760" w:hanging="360"/>
      </w:pPr>
      <w:rPr>
        <w:rFonts w:ascii="Courier New" w:hAnsi="Courier New" w:cs="Courier New" w:hint="default"/>
      </w:rPr>
    </w:lvl>
    <w:lvl w:ilvl="8" w:tplc="0EBA76A6"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6"/>
  </w:num>
  <w:num w:numId="5">
    <w:abstractNumId w:val="16"/>
  </w:num>
  <w:num w:numId="6">
    <w:abstractNumId w:val="7"/>
  </w:num>
  <w:num w:numId="7">
    <w:abstractNumId w:val="0"/>
  </w:num>
  <w:num w:numId="8">
    <w:abstractNumId w:val="2"/>
  </w:num>
  <w:num w:numId="9">
    <w:abstractNumId w:val="5"/>
  </w:num>
  <w:num w:numId="10">
    <w:abstractNumId w:val="8"/>
  </w:num>
  <w:num w:numId="11">
    <w:abstractNumId w:val="14"/>
  </w:num>
  <w:num w:numId="12">
    <w:abstractNumId w:val="5"/>
  </w:num>
  <w:num w:numId="13">
    <w:abstractNumId w:val="9"/>
  </w:num>
  <w:num w:numId="14">
    <w:abstractNumId w:val="11"/>
  </w:num>
  <w:num w:numId="15">
    <w:abstractNumId w:val="13"/>
  </w:num>
  <w:num w:numId="16">
    <w:abstractNumId w:val="12"/>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9E"/>
    <w:rsid w:val="000565B4"/>
    <w:rsid w:val="000613FD"/>
    <w:rsid w:val="000675B8"/>
    <w:rsid w:val="00077664"/>
    <w:rsid w:val="00084288"/>
    <w:rsid w:val="0009415B"/>
    <w:rsid w:val="00113F9D"/>
    <w:rsid w:val="00135B74"/>
    <w:rsid w:val="00144A3F"/>
    <w:rsid w:val="00145585"/>
    <w:rsid w:val="00146378"/>
    <w:rsid w:val="001B36EE"/>
    <w:rsid w:val="001E4350"/>
    <w:rsid w:val="00237150"/>
    <w:rsid w:val="00240244"/>
    <w:rsid w:val="002414F9"/>
    <w:rsid w:val="00241721"/>
    <w:rsid w:val="002433F8"/>
    <w:rsid w:val="00251728"/>
    <w:rsid w:val="002549E2"/>
    <w:rsid w:val="002603D6"/>
    <w:rsid w:val="00260C70"/>
    <w:rsid w:val="00270547"/>
    <w:rsid w:val="00290AAC"/>
    <w:rsid w:val="003222CA"/>
    <w:rsid w:val="003317E7"/>
    <w:rsid w:val="00335BB2"/>
    <w:rsid w:val="00364B3B"/>
    <w:rsid w:val="00373587"/>
    <w:rsid w:val="003760C5"/>
    <w:rsid w:val="00392720"/>
    <w:rsid w:val="003A5077"/>
    <w:rsid w:val="003D620F"/>
    <w:rsid w:val="003E3630"/>
    <w:rsid w:val="003E38B1"/>
    <w:rsid w:val="003E3999"/>
    <w:rsid w:val="00432448"/>
    <w:rsid w:val="00435A80"/>
    <w:rsid w:val="004638D6"/>
    <w:rsid w:val="0048669C"/>
    <w:rsid w:val="00493B01"/>
    <w:rsid w:val="004C5188"/>
    <w:rsid w:val="004C5B76"/>
    <w:rsid w:val="004C5C1B"/>
    <w:rsid w:val="004D4166"/>
    <w:rsid w:val="0050201E"/>
    <w:rsid w:val="00524451"/>
    <w:rsid w:val="00532237"/>
    <w:rsid w:val="005417C2"/>
    <w:rsid w:val="00565AB6"/>
    <w:rsid w:val="00584137"/>
    <w:rsid w:val="005B49DE"/>
    <w:rsid w:val="005B6571"/>
    <w:rsid w:val="0063151E"/>
    <w:rsid w:val="00645418"/>
    <w:rsid w:val="0067278F"/>
    <w:rsid w:val="0067371E"/>
    <w:rsid w:val="00686AFF"/>
    <w:rsid w:val="006C4815"/>
    <w:rsid w:val="007042A4"/>
    <w:rsid w:val="00715AB1"/>
    <w:rsid w:val="007245C3"/>
    <w:rsid w:val="00743713"/>
    <w:rsid w:val="00763140"/>
    <w:rsid w:val="007829ED"/>
    <w:rsid w:val="007A759E"/>
    <w:rsid w:val="007D0BF7"/>
    <w:rsid w:val="007F2E0A"/>
    <w:rsid w:val="0080504B"/>
    <w:rsid w:val="00813F06"/>
    <w:rsid w:val="0081631B"/>
    <w:rsid w:val="00817AD1"/>
    <w:rsid w:val="00832EDB"/>
    <w:rsid w:val="008A186D"/>
    <w:rsid w:val="008A221D"/>
    <w:rsid w:val="008B379E"/>
    <w:rsid w:val="008B38E9"/>
    <w:rsid w:val="008C0076"/>
    <w:rsid w:val="008D2A3E"/>
    <w:rsid w:val="00927311"/>
    <w:rsid w:val="00963781"/>
    <w:rsid w:val="00967D3B"/>
    <w:rsid w:val="0097761F"/>
    <w:rsid w:val="00982ED9"/>
    <w:rsid w:val="0098327F"/>
    <w:rsid w:val="009F6187"/>
    <w:rsid w:val="00A01A0E"/>
    <w:rsid w:val="00A4280E"/>
    <w:rsid w:val="00AA1B97"/>
    <w:rsid w:val="00AA2764"/>
    <w:rsid w:val="00AA42AD"/>
    <w:rsid w:val="00AB21C3"/>
    <w:rsid w:val="00AB7300"/>
    <w:rsid w:val="00AC71A3"/>
    <w:rsid w:val="00AE01D4"/>
    <w:rsid w:val="00AE2C00"/>
    <w:rsid w:val="00AF0032"/>
    <w:rsid w:val="00AF6741"/>
    <w:rsid w:val="00B45CBD"/>
    <w:rsid w:val="00B7217D"/>
    <w:rsid w:val="00B8104E"/>
    <w:rsid w:val="00BB498C"/>
    <w:rsid w:val="00BD1AB4"/>
    <w:rsid w:val="00BD246E"/>
    <w:rsid w:val="00BE793B"/>
    <w:rsid w:val="00BF0FD7"/>
    <w:rsid w:val="00C04CDB"/>
    <w:rsid w:val="00C10D0E"/>
    <w:rsid w:val="00C21DA3"/>
    <w:rsid w:val="00C30381"/>
    <w:rsid w:val="00C40DF0"/>
    <w:rsid w:val="00C46A7D"/>
    <w:rsid w:val="00C65DB1"/>
    <w:rsid w:val="00C66C83"/>
    <w:rsid w:val="00C74DC1"/>
    <w:rsid w:val="00CB661A"/>
    <w:rsid w:val="00CE6A17"/>
    <w:rsid w:val="00D14E38"/>
    <w:rsid w:val="00D218C5"/>
    <w:rsid w:val="00D47D1C"/>
    <w:rsid w:val="00D529B7"/>
    <w:rsid w:val="00D84A49"/>
    <w:rsid w:val="00D94C0E"/>
    <w:rsid w:val="00D94F5C"/>
    <w:rsid w:val="00D96A3C"/>
    <w:rsid w:val="00DA7DAD"/>
    <w:rsid w:val="00DB5321"/>
    <w:rsid w:val="00E023C7"/>
    <w:rsid w:val="00E671E0"/>
    <w:rsid w:val="00E868A2"/>
    <w:rsid w:val="00E902C1"/>
    <w:rsid w:val="00EA32BA"/>
    <w:rsid w:val="00ED0876"/>
    <w:rsid w:val="00F13E06"/>
    <w:rsid w:val="00F40497"/>
    <w:rsid w:val="00F54083"/>
    <w:rsid w:val="00F6219D"/>
    <w:rsid w:val="00F71CEE"/>
    <w:rsid w:val="00F941F2"/>
    <w:rsid w:val="00FC193A"/>
    <w:rsid w:val="00FC1D57"/>
    <w:rsid w:val="00FC5473"/>
    <w:rsid w:val="00FD6024"/>
    <w:rsid w:val="00FF27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D37E"/>
  <w15:chartTrackingRefBased/>
  <w15:docId w15:val="{39556086-4D75-45DC-B105-F7B4319E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59E"/>
    <w:pPr>
      <w:ind w:left="720"/>
      <w:contextualSpacing/>
    </w:pPr>
  </w:style>
  <w:style w:type="paragraph" w:customStyle="1" w:styleId="text-align-justify">
    <w:name w:val="text-align-justify"/>
    <w:basedOn w:val="Normal"/>
    <w:rsid w:val="007A759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A759E"/>
    <w:rPr>
      <w:color w:val="0563C1" w:themeColor="hyperlink"/>
      <w:u w:val="single"/>
    </w:rPr>
  </w:style>
  <w:style w:type="paragraph" w:styleId="CommentText">
    <w:name w:val="annotation text"/>
    <w:basedOn w:val="Normal"/>
    <w:link w:val="CommentTextChar"/>
    <w:uiPriority w:val="99"/>
    <w:unhideWhenUsed/>
    <w:rsid w:val="007A759E"/>
    <w:pPr>
      <w:spacing w:line="240" w:lineRule="auto"/>
    </w:pPr>
    <w:rPr>
      <w:sz w:val="20"/>
      <w:szCs w:val="20"/>
    </w:rPr>
  </w:style>
  <w:style w:type="character" w:customStyle="1" w:styleId="CommentTextChar">
    <w:name w:val="Comment Text Char"/>
    <w:basedOn w:val="DefaultParagraphFont"/>
    <w:link w:val="CommentText"/>
    <w:uiPriority w:val="99"/>
    <w:rsid w:val="007A759E"/>
    <w:rPr>
      <w:sz w:val="20"/>
      <w:szCs w:val="20"/>
    </w:rPr>
  </w:style>
  <w:style w:type="paragraph" w:styleId="Header">
    <w:name w:val="header"/>
    <w:basedOn w:val="Normal"/>
    <w:link w:val="HeaderChar"/>
    <w:uiPriority w:val="99"/>
    <w:unhideWhenUsed/>
    <w:rsid w:val="007A75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759E"/>
  </w:style>
  <w:style w:type="character" w:customStyle="1" w:styleId="Neatrisintapieminana1">
    <w:name w:val="Neatrisināta pieminēšana1"/>
    <w:basedOn w:val="DefaultParagraphFont"/>
    <w:uiPriority w:val="99"/>
    <w:semiHidden/>
    <w:unhideWhenUsed/>
    <w:rsid w:val="007A759E"/>
    <w:rPr>
      <w:color w:val="605E5C"/>
      <w:shd w:val="clear" w:color="auto" w:fill="E1DFDD"/>
    </w:rPr>
  </w:style>
  <w:style w:type="paragraph" w:styleId="Footer">
    <w:name w:val="footer"/>
    <w:basedOn w:val="Normal"/>
    <w:link w:val="FooterChar"/>
    <w:uiPriority w:val="99"/>
    <w:unhideWhenUsed/>
    <w:rsid w:val="007A75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759E"/>
  </w:style>
  <w:style w:type="character" w:styleId="CommentReference">
    <w:name w:val="annotation reference"/>
    <w:basedOn w:val="DefaultParagraphFont"/>
    <w:uiPriority w:val="99"/>
    <w:semiHidden/>
    <w:unhideWhenUsed/>
    <w:rsid w:val="0067371E"/>
    <w:rPr>
      <w:sz w:val="16"/>
      <w:szCs w:val="16"/>
    </w:rPr>
  </w:style>
  <w:style w:type="paragraph" w:styleId="CommentSubject">
    <w:name w:val="annotation subject"/>
    <w:basedOn w:val="CommentText"/>
    <w:next w:val="CommentText"/>
    <w:link w:val="CommentSubjectChar"/>
    <w:uiPriority w:val="99"/>
    <w:semiHidden/>
    <w:unhideWhenUsed/>
    <w:rsid w:val="0067371E"/>
    <w:rPr>
      <w:b/>
      <w:bCs/>
    </w:rPr>
  </w:style>
  <w:style w:type="character" w:customStyle="1" w:styleId="CommentSubjectChar">
    <w:name w:val="Comment Subject Char"/>
    <w:basedOn w:val="CommentTextChar"/>
    <w:link w:val="CommentSubject"/>
    <w:uiPriority w:val="99"/>
    <w:semiHidden/>
    <w:rsid w:val="0067371E"/>
    <w:rPr>
      <w:b/>
      <w:bCs/>
      <w:sz w:val="20"/>
      <w:szCs w:val="20"/>
    </w:rPr>
  </w:style>
  <w:style w:type="paragraph" w:styleId="BalloonText">
    <w:name w:val="Balloon Text"/>
    <w:basedOn w:val="Normal"/>
    <w:link w:val="BalloonTextChar"/>
    <w:uiPriority w:val="99"/>
    <w:semiHidden/>
    <w:unhideWhenUsed/>
    <w:rsid w:val="00673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71E"/>
    <w:rPr>
      <w:rFonts w:ascii="Segoe UI" w:hAnsi="Segoe UI" w:cs="Segoe UI"/>
      <w:sz w:val="18"/>
      <w:szCs w:val="18"/>
    </w:rPr>
  </w:style>
  <w:style w:type="paragraph" w:styleId="Revision">
    <w:name w:val="Revision"/>
    <w:hidden/>
    <w:uiPriority w:val="99"/>
    <w:semiHidden/>
    <w:rsid w:val="00144A3F"/>
    <w:pPr>
      <w:spacing w:after="0" w:line="240" w:lineRule="auto"/>
    </w:pPr>
  </w:style>
  <w:style w:type="paragraph" w:styleId="FootnoteText">
    <w:name w:val="footnote text"/>
    <w:basedOn w:val="Normal"/>
    <w:link w:val="FootnoteTextChar"/>
    <w:uiPriority w:val="99"/>
    <w:semiHidden/>
    <w:unhideWhenUsed/>
    <w:rsid w:val="00CB66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61A"/>
    <w:rPr>
      <w:sz w:val="20"/>
      <w:szCs w:val="20"/>
    </w:rPr>
  </w:style>
  <w:style w:type="character" w:styleId="FootnoteReference">
    <w:name w:val="footnote reference"/>
    <w:basedOn w:val="DefaultParagraphFont"/>
    <w:uiPriority w:val="99"/>
    <w:semiHidden/>
    <w:unhideWhenUsed/>
    <w:rsid w:val="00CB661A"/>
    <w:rPr>
      <w:vertAlign w:val="superscript"/>
    </w:rPr>
  </w:style>
  <w:style w:type="paragraph" w:customStyle="1" w:styleId="tv213">
    <w:name w:val="tv213"/>
    <w:basedOn w:val="Normal"/>
    <w:rsid w:val="004C5B7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node/53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276A-848D-4993-A395-E8463114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9314</Words>
  <Characters>5309</Characters>
  <Application>Microsoft Office Word</Application>
  <DocSecurity>0</DocSecurity>
  <Lines>44</Lines>
  <Paragraphs>29</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LM</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Ozoliņa</dc:creator>
  <cp:lastModifiedBy>Aiga Ozoliņa</cp:lastModifiedBy>
  <cp:revision>4</cp:revision>
  <cp:lastPrinted>2022-10-05T04:28:00Z</cp:lastPrinted>
  <dcterms:created xsi:type="dcterms:W3CDTF">2023-01-26T17:53:00Z</dcterms:created>
  <dcterms:modified xsi:type="dcterms:W3CDTF">2023-01-26T17:58:00Z</dcterms:modified>
</cp:coreProperties>
</file>