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5CA66" w14:textId="4F47BF81" w:rsidR="002D114E" w:rsidRPr="006A7DF6" w:rsidRDefault="009D4427" w:rsidP="009D4427">
      <w:pPr>
        <w:spacing w:beforeLines="80" w:before="192" w:afterLines="80" w:after="192" w:line="30" w:lineRule="atLeast"/>
        <w:jc w:val="center"/>
        <w:rPr>
          <w:rFonts w:ascii="Times New Roman" w:eastAsia="Times New Roman" w:hAnsi="Times New Roman" w:cs="Times New Roman"/>
          <w:sz w:val="24"/>
          <w:szCs w:val="24"/>
        </w:rPr>
      </w:pPr>
      <w:r w:rsidRPr="00624AB5">
        <w:rPr>
          <w:rFonts w:ascii="Times New Roman" w:eastAsia="Times New Roman" w:hAnsi="Times New Roman" w:cs="Times New Roman"/>
          <w:noProof/>
          <w:sz w:val="40"/>
          <w:szCs w:val="40"/>
        </w:rPr>
        <w:drawing>
          <wp:anchor distT="0" distB="0" distL="114300" distR="114300" simplePos="0" relativeHeight="251659264" behindDoc="1" locked="0" layoutInCell="1" allowOverlap="1" wp14:anchorId="5FEA291C" wp14:editId="4ADCB0BF">
            <wp:simplePos x="0" y="0"/>
            <wp:positionH relativeFrom="column">
              <wp:posOffset>-1143000</wp:posOffset>
            </wp:positionH>
            <wp:positionV relativeFrom="paragraph">
              <wp:posOffset>-905510</wp:posOffset>
            </wp:positionV>
            <wp:extent cx="7600950" cy="10725936"/>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0" cy="107259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90CF" w14:textId="2811D5E7" w:rsidR="002D114E" w:rsidRPr="006A7DF6" w:rsidRDefault="002D114E" w:rsidP="009D4427">
      <w:pPr>
        <w:spacing w:beforeLines="80" w:before="192" w:afterLines="80" w:after="192" w:line="30" w:lineRule="atLeast"/>
        <w:jc w:val="center"/>
        <w:rPr>
          <w:rFonts w:ascii="Times New Roman" w:eastAsia="Times New Roman" w:hAnsi="Times New Roman" w:cs="Times New Roman"/>
          <w:sz w:val="24"/>
          <w:szCs w:val="24"/>
        </w:rPr>
      </w:pPr>
    </w:p>
    <w:p w14:paraId="0F756B8E"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26ABDABD"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29F34852"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752A4C73"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72C3CFBC"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5D055828"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601C5EF5" w14:textId="77777777" w:rsidR="009D4427" w:rsidRDefault="009D4427" w:rsidP="009D4427">
      <w:pPr>
        <w:spacing w:beforeLines="80" w:before="192" w:afterLines="80" w:after="192" w:line="30" w:lineRule="atLeast"/>
        <w:jc w:val="center"/>
        <w:rPr>
          <w:rFonts w:ascii="Times New Roman" w:eastAsia="Times New Roman" w:hAnsi="Times New Roman" w:cs="Times New Roman"/>
          <w:sz w:val="40"/>
          <w:szCs w:val="40"/>
        </w:rPr>
      </w:pPr>
    </w:p>
    <w:p w14:paraId="3B0A2273" w14:textId="01C873FE" w:rsidR="00FB0E7F" w:rsidRPr="009D4427" w:rsidRDefault="00FB0E7F" w:rsidP="009D4427">
      <w:pPr>
        <w:spacing w:beforeLines="80" w:before="192" w:afterLines="80" w:after="192" w:line="30" w:lineRule="atLeast"/>
        <w:jc w:val="center"/>
        <w:rPr>
          <w:rFonts w:ascii="Times New Roman" w:eastAsia="Times New Roman" w:hAnsi="Times New Roman" w:cs="Times New Roman"/>
          <w:b/>
          <w:sz w:val="40"/>
          <w:szCs w:val="40"/>
        </w:rPr>
      </w:pPr>
      <w:r w:rsidRPr="009D4427">
        <w:rPr>
          <w:rFonts w:ascii="Times New Roman" w:eastAsia="Times New Roman" w:hAnsi="Times New Roman" w:cs="Times New Roman"/>
          <w:b/>
          <w:sz w:val="40"/>
          <w:szCs w:val="40"/>
        </w:rPr>
        <w:t>Rekomendācijas un</w:t>
      </w:r>
    </w:p>
    <w:p w14:paraId="3B73CF1F" w14:textId="77777777" w:rsidR="009D4427" w:rsidRPr="009D4427" w:rsidRDefault="002E4A4E" w:rsidP="009D4427">
      <w:pPr>
        <w:spacing w:beforeLines="80" w:before="192" w:afterLines="80" w:after="192" w:line="30" w:lineRule="atLeast"/>
        <w:jc w:val="center"/>
        <w:rPr>
          <w:rFonts w:ascii="Times New Roman" w:eastAsia="Times New Roman" w:hAnsi="Times New Roman" w:cs="Times New Roman"/>
          <w:b/>
          <w:sz w:val="40"/>
          <w:szCs w:val="40"/>
        </w:rPr>
      </w:pPr>
      <w:r w:rsidRPr="009D4427">
        <w:rPr>
          <w:rFonts w:ascii="Times New Roman" w:eastAsia="Times New Roman" w:hAnsi="Times New Roman" w:cs="Times New Roman"/>
          <w:b/>
          <w:sz w:val="40"/>
          <w:szCs w:val="40"/>
        </w:rPr>
        <w:t>vadlīnijas</w:t>
      </w:r>
      <w:r w:rsidR="002D114E" w:rsidRPr="009D4427">
        <w:rPr>
          <w:rFonts w:ascii="Times New Roman" w:eastAsia="Times New Roman" w:hAnsi="Times New Roman" w:cs="Times New Roman"/>
          <w:b/>
          <w:sz w:val="40"/>
          <w:szCs w:val="40"/>
        </w:rPr>
        <w:t xml:space="preserve"> sociālo pakalpojumu </w:t>
      </w:r>
    </w:p>
    <w:p w14:paraId="29F29613" w14:textId="64DDA43D" w:rsidR="006D150F" w:rsidRPr="009D4427" w:rsidRDefault="002D114E" w:rsidP="009D4427">
      <w:pPr>
        <w:spacing w:beforeLines="80" w:before="192" w:afterLines="80" w:after="192" w:line="30" w:lineRule="atLeast"/>
        <w:jc w:val="center"/>
        <w:rPr>
          <w:rFonts w:ascii="Times New Roman" w:eastAsia="Times New Roman" w:hAnsi="Times New Roman" w:cs="Times New Roman"/>
          <w:b/>
          <w:sz w:val="40"/>
          <w:szCs w:val="40"/>
        </w:rPr>
      </w:pPr>
      <w:r w:rsidRPr="009D4427">
        <w:rPr>
          <w:rFonts w:ascii="Times New Roman" w:eastAsia="Times New Roman" w:hAnsi="Times New Roman" w:cs="Times New Roman"/>
          <w:b/>
          <w:sz w:val="40"/>
          <w:szCs w:val="40"/>
        </w:rPr>
        <w:t>sniedzējiem</w:t>
      </w:r>
      <w:r w:rsidR="006D150F" w:rsidRPr="009D4427">
        <w:rPr>
          <w:rFonts w:ascii="Times New Roman" w:eastAsia="Times New Roman" w:hAnsi="Times New Roman" w:cs="Times New Roman"/>
          <w:b/>
          <w:sz w:val="40"/>
          <w:szCs w:val="40"/>
        </w:rPr>
        <w:t xml:space="preserve">, </w:t>
      </w:r>
    </w:p>
    <w:p w14:paraId="0ED87A09" w14:textId="6F6CB256" w:rsidR="002D114E" w:rsidRDefault="006D150F" w:rsidP="009D4427">
      <w:pPr>
        <w:spacing w:beforeLines="80" w:before="192" w:afterLines="80" w:after="192" w:line="30" w:lineRule="atLeast"/>
        <w:jc w:val="center"/>
        <w:rPr>
          <w:rFonts w:ascii="Times New Roman" w:eastAsia="Times New Roman" w:hAnsi="Times New Roman" w:cs="Times New Roman"/>
          <w:b/>
          <w:sz w:val="40"/>
          <w:szCs w:val="40"/>
        </w:rPr>
      </w:pPr>
      <w:r w:rsidRPr="009D4427">
        <w:rPr>
          <w:rFonts w:ascii="Times New Roman" w:eastAsia="Times New Roman" w:hAnsi="Times New Roman" w:cs="Times New Roman"/>
          <w:b/>
          <w:sz w:val="40"/>
          <w:szCs w:val="40"/>
        </w:rPr>
        <w:t>kas strādā ar bērniem</w:t>
      </w:r>
    </w:p>
    <w:p w14:paraId="4A2149B4" w14:textId="77777777" w:rsidR="009D4427" w:rsidRDefault="009D4427" w:rsidP="009D4427">
      <w:pPr>
        <w:spacing w:beforeLines="80" w:before="192" w:afterLines="80" w:after="192" w:line="30" w:lineRule="atLeast"/>
        <w:ind w:left="2880"/>
        <w:rPr>
          <w:rFonts w:ascii="Times New Roman" w:eastAsia="Times New Roman" w:hAnsi="Times New Roman" w:cs="Times New Roman"/>
          <w:sz w:val="24"/>
          <w:szCs w:val="24"/>
        </w:rPr>
      </w:pPr>
    </w:p>
    <w:p w14:paraId="788F4CA4" w14:textId="77777777" w:rsidR="009D4427" w:rsidRDefault="009D4427" w:rsidP="009D4427">
      <w:pPr>
        <w:spacing w:beforeLines="80" w:before="192" w:afterLines="80" w:after="192" w:line="30" w:lineRule="atLeast"/>
        <w:jc w:val="center"/>
        <w:rPr>
          <w:rFonts w:ascii="Times New Roman" w:eastAsia="Times New Roman" w:hAnsi="Times New Roman" w:cs="Times New Roman"/>
          <w:b/>
          <w:sz w:val="40"/>
          <w:szCs w:val="40"/>
        </w:rPr>
      </w:pPr>
    </w:p>
    <w:p w14:paraId="3D7B272E" w14:textId="77777777" w:rsidR="009D4427" w:rsidRDefault="009D4427" w:rsidP="009D4427">
      <w:pPr>
        <w:spacing w:beforeLines="80" w:before="192" w:afterLines="80" w:after="192" w:line="30" w:lineRule="atLeast"/>
        <w:jc w:val="center"/>
        <w:rPr>
          <w:rFonts w:ascii="Times New Roman" w:eastAsia="Times New Roman" w:hAnsi="Times New Roman" w:cs="Times New Roman"/>
          <w:b/>
          <w:sz w:val="40"/>
          <w:szCs w:val="40"/>
        </w:rPr>
      </w:pPr>
    </w:p>
    <w:p w14:paraId="054954BC" w14:textId="73256DBD" w:rsidR="002D114E" w:rsidRPr="006A7DF6" w:rsidRDefault="002D114E" w:rsidP="009D4427">
      <w:pPr>
        <w:spacing w:beforeLines="80" w:before="192" w:afterLines="80" w:after="192" w:line="30" w:lineRule="atLeast"/>
        <w:ind w:left="4320"/>
        <w:rPr>
          <w:rFonts w:ascii="Times New Roman" w:eastAsia="Times New Roman" w:hAnsi="Times New Roman" w:cs="Times New Roman"/>
          <w:sz w:val="40"/>
          <w:szCs w:val="40"/>
        </w:rPr>
      </w:pPr>
    </w:p>
    <w:p w14:paraId="694465DE" w14:textId="6092180C" w:rsidR="002D114E" w:rsidRPr="006B3539" w:rsidRDefault="002D114E" w:rsidP="009D4427">
      <w:pPr>
        <w:spacing w:beforeLines="80" w:before="192" w:afterLines="80" w:after="192" w:line="30" w:lineRule="atLeast"/>
        <w:ind w:left="4320"/>
        <w:rPr>
          <w:rFonts w:ascii="Times New Roman" w:eastAsia="Times New Roman" w:hAnsi="Times New Roman" w:cs="Times New Roman"/>
          <w:sz w:val="24"/>
          <w:szCs w:val="24"/>
        </w:rPr>
      </w:pPr>
    </w:p>
    <w:p w14:paraId="461F3066" w14:textId="228512D6" w:rsidR="00976684" w:rsidRDefault="002D114E" w:rsidP="009D4427">
      <w:pPr>
        <w:spacing w:beforeLines="80" w:before="192" w:afterLines="80" w:after="192" w:line="30" w:lineRule="atLeast"/>
        <w:ind w:left="4320"/>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Pasūtītājs: </w:t>
      </w:r>
      <w:r w:rsidR="00935AA4" w:rsidRPr="006B3539">
        <w:rPr>
          <w:rFonts w:ascii="Times New Roman" w:eastAsia="Times New Roman" w:hAnsi="Times New Roman" w:cs="Times New Roman"/>
          <w:sz w:val="24"/>
          <w:szCs w:val="24"/>
        </w:rPr>
        <w:t>L</w:t>
      </w:r>
      <w:r w:rsidR="00976684">
        <w:rPr>
          <w:rFonts w:ascii="Times New Roman" w:eastAsia="Times New Roman" w:hAnsi="Times New Roman" w:cs="Times New Roman"/>
          <w:sz w:val="24"/>
          <w:szCs w:val="24"/>
        </w:rPr>
        <w:t xml:space="preserve">abklājības ministrija </w:t>
      </w:r>
    </w:p>
    <w:p w14:paraId="51CE7EE0" w14:textId="77777777" w:rsidR="002D114E" w:rsidRPr="006B3539" w:rsidRDefault="002D114E" w:rsidP="009D4427">
      <w:pPr>
        <w:spacing w:beforeLines="80" w:before="192" w:afterLines="80" w:after="192" w:line="30" w:lineRule="atLeast"/>
        <w:ind w:left="4320"/>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Izpildītājs: Bāreņu biedrība Saules bērni</w:t>
      </w:r>
    </w:p>
    <w:p w14:paraId="79E62FF0" w14:textId="77777777" w:rsidR="002D114E" w:rsidRPr="006B3539" w:rsidRDefault="002D114E" w:rsidP="009D4427">
      <w:pPr>
        <w:spacing w:beforeLines="80" w:before="192" w:afterLines="80" w:after="192" w:line="30" w:lineRule="atLeast"/>
        <w:rPr>
          <w:rFonts w:ascii="Times New Roman" w:eastAsia="Times New Roman" w:hAnsi="Times New Roman" w:cs="Times New Roman"/>
          <w:sz w:val="24"/>
          <w:szCs w:val="24"/>
        </w:rPr>
      </w:pPr>
    </w:p>
    <w:p w14:paraId="7A65B618" w14:textId="77777777" w:rsidR="002D114E" w:rsidRPr="006B3539" w:rsidRDefault="002D114E" w:rsidP="009D4427">
      <w:pPr>
        <w:spacing w:beforeLines="80" w:before="192" w:afterLines="80" w:after="192" w:line="30" w:lineRule="atLeast"/>
        <w:rPr>
          <w:rFonts w:ascii="Times New Roman" w:eastAsia="Times New Roman" w:hAnsi="Times New Roman" w:cs="Times New Roman"/>
          <w:sz w:val="24"/>
          <w:szCs w:val="24"/>
        </w:rPr>
      </w:pPr>
    </w:p>
    <w:p w14:paraId="2B07BA38" w14:textId="77777777" w:rsidR="002D114E" w:rsidRPr="006B3539" w:rsidRDefault="002D114E" w:rsidP="009D4427">
      <w:pPr>
        <w:spacing w:beforeLines="80" w:before="192" w:afterLines="80" w:after="192" w:line="30" w:lineRule="atLeast"/>
        <w:jc w:val="center"/>
        <w:rPr>
          <w:rFonts w:ascii="Times New Roman" w:eastAsia="Times New Roman" w:hAnsi="Times New Roman" w:cs="Times New Roman"/>
          <w:sz w:val="24"/>
          <w:szCs w:val="24"/>
        </w:rPr>
      </w:pPr>
    </w:p>
    <w:p w14:paraId="627FC7CA" w14:textId="77777777" w:rsidR="002D114E" w:rsidRDefault="002D114E" w:rsidP="009D4427">
      <w:pPr>
        <w:spacing w:beforeLines="80" w:before="192" w:afterLines="80" w:after="192" w:line="30" w:lineRule="atLeast"/>
        <w:jc w:val="center"/>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Rīga, 2022</w:t>
      </w:r>
    </w:p>
    <w:p w14:paraId="5B207B3B" w14:textId="6B2A31A9" w:rsidR="002D114E" w:rsidRPr="009D4427" w:rsidRDefault="002D114E" w:rsidP="009D4427">
      <w:pPr>
        <w:shd w:val="clear" w:color="auto" w:fill="FA8C8C"/>
        <w:rPr>
          <w:rFonts w:ascii="Times New Roman" w:hAnsi="Times New Roman" w:cs="Times New Roman"/>
          <w:b/>
          <w:sz w:val="40"/>
          <w:szCs w:val="40"/>
        </w:rPr>
      </w:pPr>
      <w:r w:rsidRPr="009D4427">
        <w:rPr>
          <w:rFonts w:ascii="Times New Roman" w:hAnsi="Times New Roman" w:cs="Times New Roman"/>
          <w:b/>
          <w:sz w:val="40"/>
          <w:szCs w:val="40"/>
        </w:rPr>
        <w:lastRenderedPageBreak/>
        <w:t>Anotācija</w:t>
      </w:r>
    </w:p>
    <w:p w14:paraId="4D1F16CD" w14:textId="0FEC4D47" w:rsidR="009D4427" w:rsidRDefault="009D4427" w:rsidP="009D4427">
      <w:pPr>
        <w:spacing w:beforeLines="80" w:before="192" w:afterLines="80" w:after="192" w:line="30" w:lineRule="atLeast"/>
        <w:jc w:val="both"/>
        <w:rPr>
          <w:rFonts w:ascii="Times New Roman" w:eastAsia="Times New Roman" w:hAnsi="Times New Roman" w:cs="Times New Roman"/>
          <w:sz w:val="24"/>
          <w:szCs w:val="24"/>
        </w:rPr>
      </w:pPr>
      <w:r w:rsidRPr="009D4427">
        <w:rPr>
          <w:rFonts w:ascii="Times New Roman" w:eastAsia="Times New Roman" w:hAnsi="Times New Roman" w:cs="Times New Roman"/>
          <w:sz w:val="24"/>
          <w:szCs w:val="24"/>
        </w:rPr>
        <w:t>Rekomendācijas un vadlīnijas sociālo pakalpojumu sniedzējiem, kas strādā ar bērniem (turpmāk – Rekomendācijas)</w:t>
      </w:r>
      <w:r w:rsidR="00354D29">
        <w:rPr>
          <w:rFonts w:ascii="Times New Roman" w:eastAsia="Times New Roman" w:hAnsi="Times New Roman" w:cs="Times New Roman"/>
          <w:sz w:val="24"/>
          <w:szCs w:val="24"/>
        </w:rPr>
        <w:t>,</w:t>
      </w:r>
      <w:r w:rsidRPr="009D4427">
        <w:rPr>
          <w:rFonts w:ascii="Times New Roman" w:eastAsia="Times New Roman" w:hAnsi="Times New Roman" w:cs="Times New Roman"/>
          <w:sz w:val="24"/>
          <w:szCs w:val="24"/>
        </w:rPr>
        <w:t xml:space="preserve"> izstrādātas ar mērķi veicināt vienotu izpratni par darba organizāciju un kvalitatīvu sociālo pakalpojumu sniegšanas procesu</w:t>
      </w:r>
      <w:r>
        <w:rPr>
          <w:rFonts w:ascii="Times New Roman" w:eastAsia="Times New Roman" w:hAnsi="Times New Roman" w:cs="Times New Roman"/>
          <w:sz w:val="24"/>
          <w:szCs w:val="24"/>
        </w:rPr>
        <w:t>.</w:t>
      </w:r>
      <w:r w:rsidRPr="009D4427">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 xml:space="preserve">Rekomendāciju izstrāde veikta 2022.gada septembrī – decembrī. </w:t>
      </w:r>
    </w:p>
    <w:p w14:paraId="5233BB6D" w14:textId="3B2715F0" w:rsidR="00C14250" w:rsidRPr="006B3539" w:rsidRDefault="001D7ED8"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Rekomendāciju izstrāde</w:t>
      </w:r>
      <w:r w:rsidR="00D5252B" w:rsidRPr="006B3539">
        <w:rPr>
          <w:rFonts w:ascii="Times New Roman" w:eastAsia="Times New Roman" w:hAnsi="Times New Roman" w:cs="Times New Roman"/>
          <w:sz w:val="24"/>
          <w:szCs w:val="24"/>
        </w:rPr>
        <w:t xml:space="preserve">s pirmajā posmā tika veikta </w:t>
      </w:r>
      <w:r w:rsidRPr="006B3539">
        <w:rPr>
          <w:rFonts w:ascii="Times New Roman" w:eastAsia="Times New Roman" w:hAnsi="Times New Roman" w:cs="Times New Roman"/>
          <w:sz w:val="24"/>
          <w:szCs w:val="24"/>
        </w:rPr>
        <w:t>ārējo normatīvo aktu anal</w:t>
      </w:r>
      <w:r w:rsidR="00D5252B" w:rsidRPr="006B3539">
        <w:rPr>
          <w:rFonts w:ascii="Times New Roman" w:eastAsia="Times New Roman" w:hAnsi="Times New Roman" w:cs="Times New Roman"/>
          <w:sz w:val="24"/>
          <w:szCs w:val="24"/>
        </w:rPr>
        <w:t xml:space="preserve">īze, apkopojot un sistematizējot prasības, kas attiecināmas uz sociālo pakalpojumu sniegšanu bērniem. </w:t>
      </w:r>
    </w:p>
    <w:p w14:paraId="323C60EE" w14:textId="51BC74F5" w:rsidR="00AA7F03" w:rsidRPr="006B3539" w:rsidRDefault="00D5252B"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Otrajā Rekomendāciju izstrādes posmā notika </w:t>
      </w:r>
      <w:r w:rsidR="00AA7F03" w:rsidRPr="006B3539">
        <w:rPr>
          <w:rFonts w:ascii="Times New Roman" w:eastAsia="Times New Roman" w:hAnsi="Times New Roman" w:cs="Times New Roman"/>
          <w:sz w:val="24"/>
          <w:szCs w:val="24"/>
        </w:rPr>
        <w:t>sociālo pakalpojumu sniedzēju, kas strādā ar bērniem</w:t>
      </w:r>
      <w:r w:rsidR="001E6705">
        <w:rPr>
          <w:rFonts w:ascii="Times New Roman" w:eastAsia="Times New Roman" w:hAnsi="Times New Roman" w:cs="Times New Roman"/>
          <w:sz w:val="24"/>
          <w:szCs w:val="24"/>
        </w:rPr>
        <w:t xml:space="preserve"> (turpmāk arī – Institūcijas)</w:t>
      </w:r>
      <w:r w:rsidR="00976684">
        <w:rPr>
          <w:rFonts w:ascii="Times New Roman" w:eastAsia="Times New Roman" w:hAnsi="Times New Roman" w:cs="Times New Roman"/>
          <w:sz w:val="24"/>
          <w:szCs w:val="24"/>
        </w:rPr>
        <w:t>,</w:t>
      </w:r>
      <w:r w:rsidR="00AA7F03" w:rsidRPr="006B3539">
        <w:rPr>
          <w:rFonts w:ascii="Times New Roman" w:eastAsia="Times New Roman" w:hAnsi="Times New Roman" w:cs="Times New Roman"/>
          <w:sz w:val="24"/>
          <w:szCs w:val="24"/>
        </w:rPr>
        <w:t xml:space="preserve"> un viņu klientu viedokļu izpēte. </w:t>
      </w:r>
    </w:p>
    <w:p w14:paraId="38D44EB8" w14:textId="05BC29B9" w:rsidR="004E493A" w:rsidRPr="006B3539" w:rsidRDefault="00293AD4"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Trešajā Rekomendāciju izstrādes posmā </w:t>
      </w:r>
      <w:r w:rsidR="004E493A" w:rsidRPr="006B3539">
        <w:rPr>
          <w:rFonts w:ascii="Times New Roman" w:eastAsia="Times New Roman" w:hAnsi="Times New Roman" w:cs="Times New Roman"/>
          <w:sz w:val="24"/>
          <w:szCs w:val="24"/>
        </w:rPr>
        <w:t xml:space="preserve">tika veikta </w:t>
      </w:r>
      <w:r w:rsidR="005B6D25" w:rsidRPr="006B3539">
        <w:rPr>
          <w:rFonts w:ascii="Times New Roman" w:eastAsia="Times New Roman" w:hAnsi="Times New Roman" w:cs="Times New Roman"/>
          <w:sz w:val="24"/>
          <w:szCs w:val="24"/>
        </w:rPr>
        <w:t>trīs</w:t>
      </w:r>
      <w:r w:rsidR="004E493A" w:rsidRPr="006B3539">
        <w:rPr>
          <w:rFonts w:ascii="Times New Roman" w:eastAsia="Times New Roman" w:hAnsi="Times New Roman" w:cs="Times New Roman"/>
          <w:sz w:val="24"/>
          <w:szCs w:val="24"/>
        </w:rPr>
        <w:t xml:space="preserve"> </w:t>
      </w:r>
      <w:r w:rsidR="00AA7F03" w:rsidRPr="006B3539">
        <w:rPr>
          <w:rFonts w:ascii="Times New Roman" w:eastAsia="Times New Roman" w:hAnsi="Times New Roman" w:cs="Times New Roman"/>
          <w:sz w:val="24"/>
          <w:szCs w:val="24"/>
        </w:rPr>
        <w:t>I</w:t>
      </w:r>
      <w:r w:rsidR="004E493A" w:rsidRPr="006B3539">
        <w:rPr>
          <w:rFonts w:ascii="Times New Roman" w:eastAsia="Times New Roman" w:hAnsi="Times New Roman" w:cs="Times New Roman"/>
          <w:sz w:val="24"/>
          <w:szCs w:val="24"/>
        </w:rPr>
        <w:t>nstitūciju pašnovērtējumu analīze.</w:t>
      </w:r>
    </w:p>
    <w:p w14:paraId="3D16C39B" w14:textId="63206C45" w:rsidR="00976684" w:rsidRDefault="00AA7F03"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Trijos posmos v</w:t>
      </w:r>
      <w:r w:rsidR="002C5600" w:rsidRPr="006B3539">
        <w:rPr>
          <w:rFonts w:ascii="Times New Roman" w:eastAsia="Times New Roman" w:hAnsi="Times New Roman" w:cs="Times New Roman"/>
          <w:sz w:val="24"/>
          <w:szCs w:val="24"/>
        </w:rPr>
        <w:t xml:space="preserve">eiktajā izpētē tika </w:t>
      </w:r>
      <w:r w:rsidR="00976684">
        <w:rPr>
          <w:rFonts w:ascii="Times New Roman" w:eastAsia="Times New Roman" w:hAnsi="Times New Roman" w:cs="Times New Roman"/>
          <w:sz w:val="24"/>
          <w:szCs w:val="24"/>
        </w:rPr>
        <w:t>apzināti</w:t>
      </w:r>
      <w:r w:rsidR="002C5600" w:rsidRPr="006B3539">
        <w:rPr>
          <w:rFonts w:ascii="Times New Roman" w:eastAsia="Times New Roman" w:hAnsi="Times New Roman" w:cs="Times New Roman"/>
          <w:sz w:val="24"/>
          <w:szCs w:val="24"/>
        </w:rPr>
        <w:t xml:space="preserve"> </w:t>
      </w:r>
      <w:r w:rsidR="00DA6AE0">
        <w:rPr>
          <w:rFonts w:ascii="Times New Roman" w:eastAsia="Times New Roman" w:hAnsi="Times New Roman" w:cs="Times New Roman"/>
          <w:sz w:val="24"/>
          <w:szCs w:val="24"/>
        </w:rPr>
        <w:t>neskaidrie jautājumi</w:t>
      </w:r>
      <w:r w:rsidR="002C5600" w:rsidRPr="006B3539">
        <w:rPr>
          <w:rFonts w:ascii="Times New Roman" w:eastAsia="Times New Roman" w:hAnsi="Times New Roman" w:cs="Times New Roman"/>
          <w:sz w:val="24"/>
          <w:szCs w:val="24"/>
        </w:rPr>
        <w:t>,</w:t>
      </w:r>
      <w:r w:rsidR="00976684">
        <w:rPr>
          <w:rFonts w:ascii="Times New Roman" w:eastAsia="Times New Roman" w:hAnsi="Times New Roman" w:cs="Times New Roman"/>
          <w:sz w:val="24"/>
          <w:szCs w:val="24"/>
        </w:rPr>
        <w:t xml:space="preserve"> </w:t>
      </w:r>
      <w:r w:rsidR="00DA6AE0">
        <w:rPr>
          <w:rFonts w:ascii="Times New Roman" w:eastAsia="Times New Roman" w:hAnsi="Times New Roman" w:cs="Times New Roman"/>
          <w:sz w:val="24"/>
          <w:szCs w:val="24"/>
        </w:rPr>
        <w:t xml:space="preserve">identificēti reāli </w:t>
      </w:r>
      <w:r w:rsidR="00976684">
        <w:rPr>
          <w:rFonts w:ascii="Times New Roman" w:eastAsia="Times New Roman" w:hAnsi="Times New Roman" w:cs="Times New Roman"/>
          <w:sz w:val="24"/>
          <w:szCs w:val="24"/>
        </w:rPr>
        <w:t>piemēri un labās prakses</w:t>
      </w:r>
      <w:r w:rsidR="00DA6AE0">
        <w:rPr>
          <w:rFonts w:ascii="Times New Roman" w:eastAsia="Times New Roman" w:hAnsi="Times New Roman" w:cs="Times New Roman"/>
          <w:sz w:val="24"/>
          <w:szCs w:val="24"/>
        </w:rPr>
        <w:t xml:space="preserve"> pieredzes, kas izmantojamas vienas izpratnes veicināšanai  </w:t>
      </w:r>
      <w:r w:rsidR="00DA6AE0" w:rsidRPr="006B3539">
        <w:rPr>
          <w:rFonts w:ascii="Times New Roman" w:eastAsia="Times New Roman" w:hAnsi="Times New Roman" w:cs="Times New Roman"/>
          <w:sz w:val="24"/>
          <w:szCs w:val="24"/>
        </w:rPr>
        <w:t>par darba organizāciju un kvalitatīvu sociālo pakalpojumu sniegšanas procesu</w:t>
      </w:r>
      <w:r w:rsidR="00976684">
        <w:rPr>
          <w:rFonts w:ascii="Times New Roman" w:eastAsia="Times New Roman" w:hAnsi="Times New Roman" w:cs="Times New Roman"/>
          <w:sz w:val="24"/>
          <w:szCs w:val="24"/>
        </w:rPr>
        <w:t>.</w:t>
      </w:r>
    </w:p>
    <w:p w14:paraId="0D118FAD" w14:textId="77777777" w:rsidR="007817FF" w:rsidRPr="006B3539" w:rsidRDefault="007817FF"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Sociālo pakalpojumu sniedzēju vajadzības, uz kurām ir vērsta šo Rekomendāciju izstrāde: </w:t>
      </w:r>
    </w:p>
    <w:p w14:paraId="75C1A90D" w14:textId="7E3DB4B9" w:rsidR="007817FF" w:rsidRPr="006B3539" w:rsidRDefault="002656F4" w:rsidP="007548FC">
      <w:pPr>
        <w:pStyle w:val="ListParagraph"/>
        <w:numPr>
          <w:ilvl w:val="0"/>
          <w:numId w:val="6"/>
        </w:num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sistematizēt ārējos </w:t>
      </w:r>
      <w:r w:rsidR="007817FF" w:rsidRPr="006B3539">
        <w:rPr>
          <w:rFonts w:ascii="Times New Roman" w:eastAsia="Times New Roman" w:hAnsi="Times New Roman" w:cs="Times New Roman"/>
          <w:sz w:val="24"/>
          <w:szCs w:val="24"/>
        </w:rPr>
        <w:t>normatīvo</w:t>
      </w:r>
      <w:r>
        <w:rPr>
          <w:rFonts w:ascii="Times New Roman" w:eastAsia="Times New Roman" w:hAnsi="Times New Roman" w:cs="Times New Roman"/>
          <w:sz w:val="24"/>
          <w:szCs w:val="24"/>
        </w:rPr>
        <w:t>s</w:t>
      </w:r>
      <w:r w:rsidR="007817FF" w:rsidRPr="006B3539">
        <w:rPr>
          <w:rFonts w:ascii="Times New Roman" w:eastAsia="Times New Roman" w:hAnsi="Times New Roman" w:cs="Times New Roman"/>
          <w:sz w:val="24"/>
          <w:szCs w:val="24"/>
        </w:rPr>
        <w:t xml:space="preserve"> akt</w:t>
      </w:r>
      <w:r>
        <w:rPr>
          <w:rFonts w:ascii="Times New Roman" w:eastAsia="Times New Roman" w:hAnsi="Times New Roman" w:cs="Times New Roman"/>
          <w:sz w:val="24"/>
          <w:szCs w:val="24"/>
        </w:rPr>
        <w:t>os</w:t>
      </w:r>
      <w:r w:rsidR="007817FF" w:rsidRPr="006B35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noteiktās prasības sociālo pakalpojumu sniedzējiem, skaidrot </w:t>
      </w:r>
      <w:r w:rsidR="007817FF" w:rsidRPr="006B3539">
        <w:rPr>
          <w:rFonts w:ascii="Times New Roman" w:eastAsia="Times New Roman" w:hAnsi="Times New Roman" w:cs="Times New Roman"/>
          <w:sz w:val="24"/>
          <w:szCs w:val="24"/>
        </w:rPr>
        <w:t xml:space="preserve">sociālo pakalpojumu </w:t>
      </w:r>
      <w:r w:rsidR="007817FF">
        <w:rPr>
          <w:rFonts w:ascii="Times New Roman" w:eastAsia="Times New Roman" w:hAnsi="Times New Roman" w:cs="Times New Roman"/>
          <w:sz w:val="24"/>
          <w:szCs w:val="24"/>
        </w:rPr>
        <w:t>atbilstības</w:t>
      </w:r>
      <w:r>
        <w:rPr>
          <w:rFonts w:ascii="Times New Roman" w:eastAsia="Times New Roman" w:hAnsi="Times New Roman" w:cs="Times New Roman"/>
          <w:sz w:val="24"/>
          <w:szCs w:val="24"/>
        </w:rPr>
        <w:t xml:space="preserve"> un k</w:t>
      </w:r>
      <w:r w:rsidR="007817FF">
        <w:rPr>
          <w:rFonts w:ascii="Times New Roman" w:eastAsia="Times New Roman" w:hAnsi="Times New Roman" w:cs="Times New Roman"/>
          <w:sz w:val="24"/>
          <w:szCs w:val="24"/>
        </w:rPr>
        <w:t xml:space="preserve">valitātes </w:t>
      </w:r>
      <w:r w:rsidR="007817FF" w:rsidRPr="006B3539">
        <w:rPr>
          <w:rFonts w:ascii="Times New Roman" w:eastAsia="Times New Roman" w:hAnsi="Times New Roman" w:cs="Times New Roman"/>
          <w:sz w:val="24"/>
          <w:szCs w:val="24"/>
        </w:rPr>
        <w:t>kritērijus;</w:t>
      </w:r>
    </w:p>
    <w:p w14:paraId="217F4352" w14:textId="7F847145" w:rsidR="007817FF" w:rsidRPr="006B3539" w:rsidRDefault="007817FF" w:rsidP="007548FC">
      <w:pPr>
        <w:pStyle w:val="ListParagraph"/>
        <w:numPr>
          <w:ilvl w:val="0"/>
          <w:numId w:val="6"/>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informēt sociālo pakalpojumu sniedzējus par </w:t>
      </w:r>
      <w:r w:rsidRPr="006B3539">
        <w:rPr>
          <w:rFonts w:ascii="Times New Roman" w:hAnsi="Times New Roman" w:cs="Times New Roman"/>
          <w:sz w:val="24"/>
          <w:szCs w:val="24"/>
          <w:shd w:val="clear" w:color="auto" w:fill="FFFFFF"/>
        </w:rPr>
        <w:t>s</w:t>
      </w:r>
      <w:r w:rsidR="002656F4">
        <w:rPr>
          <w:rFonts w:ascii="Times New Roman" w:hAnsi="Times New Roman" w:cs="Times New Roman"/>
          <w:sz w:val="24"/>
          <w:szCs w:val="24"/>
          <w:shd w:val="clear" w:color="auto" w:fill="FFFFFF"/>
        </w:rPr>
        <w:t>ociālo pakalpojumu novērtēšanu</w:t>
      </w:r>
      <w:r w:rsidRPr="006B3539">
        <w:rPr>
          <w:rFonts w:ascii="Times New Roman" w:hAnsi="Times New Roman" w:cs="Times New Roman"/>
          <w:sz w:val="24"/>
          <w:szCs w:val="24"/>
          <w:shd w:val="clear" w:color="auto" w:fill="FFFFFF"/>
        </w:rPr>
        <w:t>;</w:t>
      </w:r>
    </w:p>
    <w:p w14:paraId="6E100EFF" w14:textId="700F062B" w:rsidR="002656F4" w:rsidRPr="006A7DF6" w:rsidRDefault="002656F4" w:rsidP="007548FC">
      <w:pPr>
        <w:pStyle w:val="ListParagraph"/>
        <w:numPr>
          <w:ilvl w:val="0"/>
          <w:numId w:val="6"/>
        </w:numPr>
        <w:spacing w:beforeLines="80" w:before="192" w:afterLines="80" w:after="192" w:line="30" w:lineRule="atLeast"/>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veikt </w:t>
      </w:r>
      <w:r w:rsidR="007817FF" w:rsidRPr="006B3539">
        <w:rPr>
          <w:rFonts w:ascii="Times New Roman" w:hAnsi="Times New Roman" w:cs="Times New Roman"/>
          <w:sz w:val="24"/>
          <w:szCs w:val="24"/>
          <w:shd w:val="clear" w:color="auto" w:fill="FFFFFF"/>
        </w:rPr>
        <w:t>sociālo pakalpojumu sniedzēju metodisko vadību, lai veicinātu vienotu izpratni par sociālo pakalpoj</w:t>
      </w:r>
      <w:r>
        <w:rPr>
          <w:rFonts w:ascii="Times New Roman" w:hAnsi="Times New Roman" w:cs="Times New Roman"/>
          <w:sz w:val="24"/>
          <w:szCs w:val="24"/>
          <w:shd w:val="clear" w:color="auto" w:fill="FFFFFF"/>
        </w:rPr>
        <w:t>umu sniegšanu bērniem.</w:t>
      </w:r>
    </w:p>
    <w:p w14:paraId="5285F9DC" w14:textId="3C358E34" w:rsidR="002656F4" w:rsidRDefault="007817FF" w:rsidP="009D4427">
      <w:p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Rekomendācijās apkopoti ieteikumi sociālo pakalpoj</w:t>
      </w:r>
      <w:r w:rsidR="002656F4" w:rsidRPr="009645EE">
        <w:rPr>
          <w:rFonts w:ascii="Times New Roman" w:eastAsia="Times New Roman" w:hAnsi="Times New Roman" w:cs="Times New Roman"/>
          <w:sz w:val="24"/>
          <w:szCs w:val="24"/>
        </w:rPr>
        <w:t>umu sniedzējiem</w:t>
      </w:r>
      <w:r w:rsidR="002656F4" w:rsidRPr="00441458">
        <w:rPr>
          <w:rFonts w:ascii="Times New Roman" w:eastAsia="Times New Roman" w:hAnsi="Times New Roman" w:cs="Times New Roman"/>
          <w:sz w:val="24"/>
          <w:szCs w:val="24"/>
        </w:rPr>
        <w:t xml:space="preserve"> un pašvaldībām </w:t>
      </w:r>
      <w:r w:rsidR="002656F4">
        <w:rPr>
          <w:rFonts w:ascii="Times New Roman" w:eastAsia="Times New Roman" w:hAnsi="Times New Roman" w:cs="Times New Roman"/>
          <w:sz w:val="24"/>
          <w:szCs w:val="24"/>
        </w:rPr>
        <w:t xml:space="preserve">trīs sociālo pakalpojumu vadības posmos: plānošana, sniegšana, novērtēšana, ar mērķi </w:t>
      </w:r>
      <w:r w:rsidR="002656F4" w:rsidRPr="006B3539">
        <w:rPr>
          <w:rFonts w:ascii="Times New Roman" w:eastAsia="Times New Roman" w:hAnsi="Times New Roman" w:cs="Times New Roman"/>
          <w:sz w:val="24"/>
          <w:szCs w:val="24"/>
        </w:rPr>
        <w:t>atbils</w:t>
      </w:r>
      <w:r w:rsidR="009645EE">
        <w:rPr>
          <w:rFonts w:ascii="Times New Roman" w:eastAsia="Times New Roman" w:hAnsi="Times New Roman" w:cs="Times New Roman"/>
          <w:sz w:val="24"/>
          <w:szCs w:val="24"/>
        </w:rPr>
        <w:t>toši LEAN menedžmenta vērtībām</w:t>
      </w:r>
      <w:r w:rsidR="002656F4" w:rsidRPr="006B3539">
        <w:rPr>
          <w:rFonts w:ascii="Times New Roman" w:eastAsia="Times New Roman" w:hAnsi="Times New Roman" w:cs="Times New Roman"/>
          <w:sz w:val="24"/>
          <w:szCs w:val="24"/>
        </w:rPr>
        <w:t xml:space="preserve"> samazināt liekās darbības, lai </w:t>
      </w:r>
      <w:r w:rsidR="009645EE">
        <w:rPr>
          <w:rFonts w:ascii="Times New Roman" w:eastAsia="Times New Roman" w:hAnsi="Times New Roman" w:cs="Times New Roman"/>
          <w:sz w:val="24"/>
          <w:szCs w:val="24"/>
        </w:rPr>
        <w:t>virzītu</w:t>
      </w:r>
      <w:r w:rsidR="002656F4" w:rsidRPr="006B3539">
        <w:rPr>
          <w:rFonts w:ascii="Times New Roman" w:eastAsia="Times New Roman" w:hAnsi="Times New Roman" w:cs="Times New Roman"/>
          <w:sz w:val="24"/>
          <w:szCs w:val="24"/>
        </w:rPr>
        <w:t xml:space="preserve"> resursus būtisko rezultātu sasniegšanai.</w:t>
      </w:r>
    </w:p>
    <w:p w14:paraId="176976AD" w14:textId="3C9186CF" w:rsidR="007817FF" w:rsidRPr="006A7DF6" w:rsidRDefault="007817FF" w:rsidP="009D4427">
      <w:p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Rekomendācijās ietvertas saites uz </w:t>
      </w:r>
      <w:r w:rsidR="009645EE">
        <w:rPr>
          <w:rFonts w:ascii="Times New Roman" w:eastAsia="Times New Roman" w:hAnsi="Times New Roman" w:cs="Times New Roman"/>
          <w:sz w:val="24"/>
          <w:szCs w:val="24"/>
        </w:rPr>
        <w:t xml:space="preserve">ārējiem normatīvajiem aktiem, </w:t>
      </w:r>
      <w:r w:rsidRPr="006A7DF6">
        <w:rPr>
          <w:rFonts w:ascii="Times New Roman" w:eastAsia="Times New Roman" w:hAnsi="Times New Roman" w:cs="Times New Roman"/>
          <w:sz w:val="24"/>
          <w:szCs w:val="24"/>
        </w:rPr>
        <w:t>metod</w:t>
      </w:r>
      <w:r w:rsidR="002656F4">
        <w:rPr>
          <w:rFonts w:ascii="Times New Roman" w:eastAsia="Times New Roman" w:hAnsi="Times New Roman" w:cs="Times New Roman"/>
          <w:sz w:val="24"/>
          <w:szCs w:val="24"/>
        </w:rPr>
        <w:t xml:space="preserve">iskiem </w:t>
      </w:r>
      <w:r w:rsidRPr="006A7DF6">
        <w:rPr>
          <w:rFonts w:ascii="Times New Roman" w:eastAsia="Times New Roman" w:hAnsi="Times New Roman" w:cs="Times New Roman"/>
          <w:sz w:val="24"/>
          <w:szCs w:val="24"/>
        </w:rPr>
        <w:t>materiāliem, izmantota sociālā darba teorētiskā bāze un ievērotas sociālās politikas nostādnes sociālo pakalpojumu un bērnu un ģimenes jomā.</w:t>
      </w:r>
    </w:p>
    <w:p w14:paraId="64323840" w14:textId="77777777" w:rsidR="002C5600" w:rsidRPr="006A7DF6" w:rsidRDefault="002C5600" w:rsidP="009D4427">
      <w:pPr>
        <w:spacing w:beforeLines="80" w:before="192" w:afterLines="80" w:after="192" w:line="30" w:lineRule="atLeast"/>
        <w:rPr>
          <w:rFonts w:ascii="Times New Roman" w:eastAsia="Times New Roman" w:hAnsi="Times New Roman" w:cs="Times New Roman"/>
          <w:color w:val="2E74B5" w:themeColor="accent1" w:themeShade="BF"/>
          <w:sz w:val="24"/>
          <w:szCs w:val="24"/>
        </w:rPr>
      </w:pPr>
      <w:bookmarkStart w:id="0" w:name="_Toc119878170"/>
      <w:r w:rsidRPr="006A7DF6">
        <w:rPr>
          <w:rFonts w:ascii="Times New Roman" w:eastAsia="Times New Roman" w:hAnsi="Times New Roman" w:cs="Times New Roman"/>
          <w:sz w:val="24"/>
          <w:szCs w:val="24"/>
        </w:rPr>
        <w:br w:type="page"/>
      </w:r>
    </w:p>
    <w:p w14:paraId="01126F0A" w14:textId="3052667B" w:rsidR="002D114E" w:rsidRPr="009D4427" w:rsidRDefault="002D114E" w:rsidP="009D4427">
      <w:pPr>
        <w:shd w:val="clear" w:color="auto" w:fill="FA8C8C"/>
        <w:rPr>
          <w:rFonts w:ascii="Times New Roman" w:hAnsi="Times New Roman" w:cs="Times New Roman"/>
          <w:b/>
          <w:sz w:val="40"/>
          <w:szCs w:val="40"/>
        </w:rPr>
      </w:pPr>
      <w:r w:rsidRPr="009D4427">
        <w:rPr>
          <w:rFonts w:ascii="Times New Roman" w:hAnsi="Times New Roman" w:cs="Times New Roman"/>
          <w:b/>
          <w:sz w:val="40"/>
          <w:szCs w:val="40"/>
        </w:rPr>
        <w:lastRenderedPageBreak/>
        <w:t>Satura rādītājs</w:t>
      </w:r>
      <w:bookmarkEnd w:id="0"/>
    </w:p>
    <w:sdt>
      <w:sdtPr>
        <w:rPr>
          <w:rFonts w:ascii="Calibri" w:hAnsi="Calibri" w:cs="Calibri"/>
          <w:noProof w:val="0"/>
          <w:sz w:val="22"/>
          <w:szCs w:val="22"/>
        </w:rPr>
        <w:id w:val="-1108500886"/>
        <w:docPartObj>
          <w:docPartGallery w:val="Table of Contents"/>
          <w:docPartUnique/>
        </w:docPartObj>
      </w:sdtPr>
      <w:sdtEndPr>
        <w:rPr>
          <w:rFonts w:ascii="Times New Roman" w:hAnsi="Times New Roman" w:cs="Times New Roman"/>
          <w:noProof/>
          <w:sz w:val="24"/>
          <w:szCs w:val="24"/>
        </w:rPr>
      </w:sdtEndPr>
      <w:sdtContent>
        <w:p w14:paraId="0125CA22" w14:textId="77777777" w:rsidR="00A21A3D" w:rsidRDefault="0038571C">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6571365" w:history="1">
            <w:r w:rsidR="00A21A3D" w:rsidRPr="00D8043B">
              <w:rPr>
                <w:rStyle w:val="Hyperlink"/>
                <w:rFonts w:eastAsia="Times New Roman"/>
                <w:b/>
              </w:rPr>
              <w:t>Termini un saīsinājumi</w:t>
            </w:r>
            <w:r w:rsidR="00A21A3D">
              <w:rPr>
                <w:webHidden/>
              </w:rPr>
              <w:tab/>
            </w:r>
            <w:r w:rsidR="00A21A3D">
              <w:rPr>
                <w:webHidden/>
              </w:rPr>
              <w:fldChar w:fldCharType="begin"/>
            </w:r>
            <w:r w:rsidR="00A21A3D">
              <w:rPr>
                <w:webHidden/>
              </w:rPr>
              <w:instrText xml:space="preserve"> PAGEREF _Toc126571365 \h </w:instrText>
            </w:r>
            <w:r w:rsidR="00A21A3D">
              <w:rPr>
                <w:webHidden/>
              </w:rPr>
            </w:r>
            <w:r w:rsidR="00A21A3D">
              <w:rPr>
                <w:webHidden/>
              </w:rPr>
              <w:fldChar w:fldCharType="separate"/>
            </w:r>
            <w:r w:rsidR="00A21A3D">
              <w:rPr>
                <w:webHidden/>
              </w:rPr>
              <w:t>4</w:t>
            </w:r>
            <w:r w:rsidR="00A21A3D">
              <w:rPr>
                <w:webHidden/>
              </w:rPr>
              <w:fldChar w:fldCharType="end"/>
            </w:r>
          </w:hyperlink>
        </w:p>
        <w:p w14:paraId="21C81C85" w14:textId="77777777" w:rsidR="00A21A3D" w:rsidRDefault="00A21A3D">
          <w:pPr>
            <w:pStyle w:val="TOC1"/>
            <w:rPr>
              <w:rFonts w:asciiTheme="minorHAnsi" w:eastAsiaTheme="minorEastAsia" w:hAnsiTheme="minorHAnsi" w:cstheme="minorBidi"/>
              <w:sz w:val="22"/>
              <w:szCs w:val="22"/>
            </w:rPr>
          </w:pPr>
          <w:hyperlink w:anchor="_Toc126571366" w:history="1">
            <w:r w:rsidRPr="00D8043B">
              <w:rPr>
                <w:rStyle w:val="Hyperlink"/>
                <w:rFonts w:eastAsia="Times New Roman"/>
                <w:b/>
              </w:rPr>
              <w:t>Ievads</w:t>
            </w:r>
            <w:r>
              <w:rPr>
                <w:webHidden/>
              </w:rPr>
              <w:tab/>
            </w:r>
            <w:r>
              <w:rPr>
                <w:webHidden/>
              </w:rPr>
              <w:fldChar w:fldCharType="begin"/>
            </w:r>
            <w:r>
              <w:rPr>
                <w:webHidden/>
              </w:rPr>
              <w:instrText xml:space="preserve"> PAGEREF _Toc126571366 \h </w:instrText>
            </w:r>
            <w:r>
              <w:rPr>
                <w:webHidden/>
              </w:rPr>
            </w:r>
            <w:r>
              <w:rPr>
                <w:webHidden/>
              </w:rPr>
              <w:fldChar w:fldCharType="separate"/>
            </w:r>
            <w:r>
              <w:rPr>
                <w:webHidden/>
              </w:rPr>
              <w:t>5</w:t>
            </w:r>
            <w:r>
              <w:rPr>
                <w:webHidden/>
              </w:rPr>
              <w:fldChar w:fldCharType="end"/>
            </w:r>
          </w:hyperlink>
        </w:p>
        <w:p w14:paraId="14FAED91" w14:textId="77777777" w:rsidR="00A21A3D" w:rsidRDefault="00A21A3D">
          <w:pPr>
            <w:pStyle w:val="TOC1"/>
            <w:rPr>
              <w:rFonts w:asciiTheme="minorHAnsi" w:eastAsiaTheme="minorEastAsia" w:hAnsiTheme="minorHAnsi" w:cstheme="minorBidi"/>
              <w:sz w:val="22"/>
              <w:szCs w:val="22"/>
            </w:rPr>
          </w:pPr>
          <w:hyperlink w:anchor="_Toc126571367" w:history="1">
            <w:r w:rsidRPr="00D8043B">
              <w:rPr>
                <w:rStyle w:val="Hyperlink"/>
                <w:rFonts w:eastAsia="Times New Roman"/>
                <w:b/>
              </w:rPr>
              <w:t>Normatīvie akti un to piemērošanas kārtība</w:t>
            </w:r>
            <w:r>
              <w:rPr>
                <w:webHidden/>
              </w:rPr>
              <w:tab/>
            </w:r>
            <w:r>
              <w:rPr>
                <w:webHidden/>
              </w:rPr>
              <w:fldChar w:fldCharType="begin"/>
            </w:r>
            <w:r>
              <w:rPr>
                <w:webHidden/>
              </w:rPr>
              <w:instrText xml:space="preserve"> PAGEREF _Toc126571367 \h </w:instrText>
            </w:r>
            <w:r>
              <w:rPr>
                <w:webHidden/>
              </w:rPr>
            </w:r>
            <w:r>
              <w:rPr>
                <w:webHidden/>
              </w:rPr>
              <w:fldChar w:fldCharType="separate"/>
            </w:r>
            <w:r>
              <w:rPr>
                <w:webHidden/>
              </w:rPr>
              <w:t>7</w:t>
            </w:r>
            <w:r>
              <w:rPr>
                <w:webHidden/>
              </w:rPr>
              <w:fldChar w:fldCharType="end"/>
            </w:r>
          </w:hyperlink>
        </w:p>
        <w:p w14:paraId="79788B15" w14:textId="77777777" w:rsidR="00A21A3D" w:rsidRDefault="00A21A3D">
          <w:pPr>
            <w:pStyle w:val="TOC1"/>
            <w:rPr>
              <w:rFonts w:asciiTheme="minorHAnsi" w:eastAsiaTheme="minorEastAsia" w:hAnsiTheme="minorHAnsi" w:cstheme="minorBidi"/>
              <w:sz w:val="22"/>
              <w:szCs w:val="22"/>
            </w:rPr>
          </w:pPr>
          <w:hyperlink w:anchor="_Toc126571368" w:history="1">
            <w:r w:rsidRPr="00D8043B">
              <w:rPr>
                <w:rStyle w:val="Hyperlink"/>
                <w:rFonts w:eastAsia="Times New Roman"/>
                <w:b/>
              </w:rPr>
              <w:t>Atbilstības prasības sociālo pakalpojumu sniedzējiem</w:t>
            </w:r>
            <w:r>
              <w:rPr>
                <w:webHidden/>
              </w:rPr>
              <w:tab/>
            </w:r>
            <w:r>
              <w:rPr>
                <w:webHidden/>
              </w:rPr>
              <w:fldChar w:fldCharType="begin"/>
            </w:r>
            <w:r>
              <w:rPr>
                <w:webHidden/>
              </w:rPr>
              <w:instrText xml:space="preserve"> PAGEREF _Toc126571368 \h </w:instrText>
            </w:r>
            <w:r>
              <w:rPr>
                <w:webHidden/>
              </w:rPr>
            </w:r>
            <w:r>
              <w:rPr>
                <w:webHidden/>
              </w:rPr>
              <w:fldChar w:fldCharType="separate"/>
            </w:r>
            <w:r>
              <w:rPr>
                <w:webHidden/>
              </w:rPr>
              <w:t>11</w:t>
            </w:r>
            <w:r>
              <w:rPr>
                <w:webHidden/>
              </w:rPr>
              <w:fldChar w:fldCharType="end"/>
            </w:r>
          </w:hyperlink>
        </w:p>
        <w:p w14:paraId="207C9E0D" w14:textId="77777777" w:rsidR="00A21A3D" w:rsidRDefault="00A21A3D">
          <w:pPr>
            <w:pStyle w:val="TOC2"/>
            <w:tabs>
              <w:tab w:val="right" w:leader="dot" w:pos="8302"/>
            </w:tabs>
            <w:rPr>
              <w:rFonts w:asciiTheme="minorHAnsi" w:eastAsiaTheme="minorEastAsia" w:hAnsiTheme="minorHAnsi" w:cstheme="minorBidi"/>
              <w:noProof/>
              <w:sz w:val="22"/>
            </w:rPr>
          </w:pPr>
          <w:hyperlink w:anchor="_Toc126571369" w:history="1">
            <w:r w:rsidRPr="00D8043B">
              <w:rPr>
                <w:rStyle w:val="Hyperlink"/>
                <w:rFonts w:eastAsia="Times New Roman" w:cs="Times New Roman"/>
                <w:b/>
                <w:noProof/>
              </w:rPr>
              <w:t>Vispārējās prasības</w:t>
            </w:r>
            <w:r>
              <w:rPr>
                <w:noProof/>
                <w:webHidden/>
              </w:rPr>
              <w:tab/>
            </w:r>
            <w:r>
              <w:rPr>
                <w:noProof/>
                <w:webHidden/>
              </w:rPr>
              <w:fldChar w:fldCharType="begin"/>
            </w:r>
            <w:r>
              <w:rPr>
                <w:noProof/>
                <w:webHidden/>
              </w:rPr>
              <w:instrText xml:space="preserve"> PAGEREF _Toc126571369 \h </w:instrText>
            </w:r>
            <w:r>
              <w:rPr>
                <w:noProof/>
                <w:webHidden/>
              </w:rPr>
            </w:r>
            <w:r>
              <w:rPr>
                <w:noProof/>
                <w:webHidden/>
              </w:rPr>
              <w:fldChar w:fldCharType="separate"/>
            </w:r>
            <w:r>
              <w:rPr>
                <w:noProof/>
                <w:webHidden/>
              </w:rPr>
              <w:t>12</w:t>
            </w:r>
            <w:r>
              <w:rPr>
                <w:noProof/>
                <w:webHidden/>
              </w:rPr>
              <w:fldChar w:fldCharType="end"/>
            </w:r>
          </w:hyperlink>
        </w:p>
        <w:p w14:paraId="67C82CDD"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0" w:history="1">
            <w:r w:rsidRPr="00D8043B">
              <w:rPr>
                <w:rStyle w:val="Hyperlink"/>
                <w:rFonts w:eastAsia="Times New Roman" w:cs="Times New Roman"/>
                <w:noProof/>
              </w:rPr>
              <w:t>Institūcijas reģistrācija</w:t>
            </w:r>
            <w:r>
              <w:rPr>
                <w:noProof/>
                <w:webHidden/>
              </w:rPr>
              <w:tab/>
            </w:r>
            <w:r>
              <w:rPr>
                <w:noProof/>
                <w:webHidden/>
              </w:rPr>
              <w:fldChar w:fldCharType="begin"/>
            </w:r>
            <w:r>
              <w:rPr>
                <w:noProof/>
                <w:webHidden/>
              </w:rPr>
              <w:instrText xml:space="preserve"> PAGEREF _Toc126571370 \h </w:instrText>
            </w:r>
            <w:r>
              <w:rPr>
                <w:noProof/>
                <w:webHidden/>
              </w:rPr>
            </w:r>
            <w:r>
              <w:rPr>
                <w:noProof/>
                <w:webHidden/>
              </w:rPr>
              <w:fldChar w:fldCharType="separate"/>
            </w:r>
            <w:r>
              <w:rPr>
                <w:noProof/>
                <w:webHidden/>
              </w:rPr>
              <w:t>12</w:t>
            </w:r>
            <w:r>
              <w:rPr>
                <w:noProof/>
                <w:webHidden/>
              </w:rPr>
              <w:fldChar w:fldCharType="end"/>
            </w:r>
          </w:hyperlink>
        </w:p>
        <w:p w14:paraId="056E19D1"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1" w:history="1">
            <w:r w:rsidRPr="00D8043B">
              <w:rPr>
                <w:rStyle w:val="Hyperlink"/>
                <w:rFonts w:eastAsia="Times New Roman" w:cs="Times New Roman"/>
                <w:noProof/>
              </w:rPr>
              <w:t>Darba kārtība</w:t>
            </w:r>
            <w:r>
              <w:rPr>
                <w:noProof/>
                <w:webHidden/>
              </w:rPr>
              <w:tab/>
            </w:r>
            <w:r>
              <w:rPr>
                <w:noProof/>
                <w:webHidden/>
              </w:rPr>
              <w:fldChar w:fldCharType="begin"/>
            </w:r>
            <w:r>
              <w:rPr>
                <w:noProof/>
                <w:webHidden/>
              </w:rPr>
              <w:instrText xml:space="preserve"> PAGEREF _Toc126571371 \h </w:instrText>
            </w:r>
            <w:r>
              <w:rPr>
                <w:noProof/>
                <w:webHidden/>
              </w:rPr>
            </w:r>
            <w:r>
              <w:rPr>
                <w:noProof/>
                <w:webHidden/>
              </w:rPr>
              <w:fldChar w:fldCharType="separate"/>
            </w:r>
            <w:r>
              <w:rPr>
                <w:noProof/>
                <w:webHidden/>
              </w:rPr>
              <w:t>14</w:t>
            </w:r>
            <w:r>
              <w:rPr>
                <w:noProof/>
                <w:webHidden/>
              </w:rPr>
              <w:fldChar w:fldCharType="end"/>
            </w:r>
          </w:hyperlink>
        </w:p>
        <w:p w14:paraId="6BE1203E"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2" w:history="1">
            <w:r w:rsidRPr="00D8043B">
              <w:rPr>
                <w:rStyle w:val="Hyperlink"/>
                <w:rFonts w:eastAsia="Times New Roman" w:cs="Times New Roman"/>
                <w:noProof/>
              </w:rPr>
              <w:t>Darba aizsardzība</w:t>
            </w:r>
            <w:r>
              <w:rPr>
                <w:noProof/>
                <w:webHidden/>
              </w:rPr>
              <w:tab/>
            </w:r>
            <w:r>
              <w:rPr>
                <w:noProof/>
                <w:webHidden/>
              </w:rPr>
              <w:fldChar w:fldCharType="begin"/>
            </w:r>
            <w:r>
              <w:rPr>
                <w:noProof/>
                <w:webHidden/>
              </w:rPr>
              <w:instrText xml:space="preserve"> PAGEREF _Toc126571372 \h </w:instrText>
            </w:r>
            <w:r>
              <w:rPr>
                <w:noProof/>
                <w:webHidden/>
              </w:rPr>
            </w:r>
            <w:r>
              <w:rPr>
                <w:noProof/>
                <w:webHidden/>
              </w:rPr>
              <w:fldChar w:fldCharType="separate"/>
            </w:r>
            <w:r>
              <w:rPr>
                <w:noProof/>
                <w:webHidden/>
              </w:rPr>
              <w:t>15</w:t>
            </w:r>
            <w:r>
              <w:rPr>
                <w:noProof/>
                <w:webHidden/>
              </w:rPr>
              <w:fldChar w:fldCharType="end"/>
            </w:r>
          </w:hyperlink>
        </w:p>
        <w:p w14:paraId="369EE901"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3" w:history="1">
            <w:r w:rsidRPr="00D8043B">
              <w:rPr>
                <w:rStyle w:val="Hyperlink"/>
                <w:rFonts w:eastAsia="Times New Roman" w:cs="Times New Roman"/>
                <w:noProof/>
              </w:rPr>
              <w:t>Grāmatvedības uzskaite</w:t>
            </w:r>
            <w:r>
              <w:rPr>
                <w:noProof/>
                <w:webHidden/>
              </w:rPr>
              <w:tab/>
            </w:r>
            <w:r>
              <w:rPr>
                <w:noProof/>
                <w:webHidden/>
              </w:rPr>
              <w:fldChar w:fldCharType="begin"/>
            </w:r>
            <w:r>
              <w:rPr>
                <w:noProof/>
                <w:webHidden/>
              </w:rPr>
              <w:instrText xml:space="preserve"> PAGEREF _Toc126571373 \h </w:instrText>
            </w:r>
            <w:r>
              <w:rPr>
                <w:noProof/>
                <w:webHidden/>
              </w:rPr>
            </w:r>
            <w:r>
              <w:rPr>
                <w:noProof/>
                <w:webHidden/>
              </w:rPr>
              <w:fldChar w:fldCharType="separate"/>
            </w:r>
            <w:r>
              <w:rPr>
                <w:noProof/>
                <w:webHidden/>
              </w:rPr>
              <w:t>17</w:t>
            </w:r>
            <w:r>
              <w:rPr>
                <w:noProof/>
                <w:webHidden/>
              </w:rPr>
              <w:fldChar w:fldCharType="end"/>
            </w:r>
          </w:hyperlink>
        </w:p>
        <w:p w14:paraId="095D9638"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4" w:history="1">
            <w:r w:rsidRPr="00D8043B">
              <w:rPr>
                <w:rStyle w:val="Hyperlink"/>
                <w:rFonts w:eastAsia="Times New Roman" w:cs="Times New Roman"/>
                <w:noProof/>
              </w:rPr>
              <w:t>Finanšu uzraudzība</w:t>
            </w:r>
            <w:r>
              <w:rPr>
                <w:noProof/>
                <w:webHidden/>
              </w:rPr>
              <w:tab/>
            </w:r>
            <w:r>
              <w:rPr>
                <w:noProof/>
                <w:webHidden/>
              </w:rPr>
              <w:fldChar w:fldCharType="begin"/>
            </w:r>
            <w:r>
              <w:rPr>
                <w:noProof/>
                <w:webHidden/>
              </w:rPr>
              <w:instrText xml:space="preserve"> PAGEREF _Toc126571374 \h </w:instrText>
            </w:r>
            <w:r>
              <w:rPr>
                <w:noProof/>
                <w:webHidden/>
              </w:rPr>
            </w:r>
            <w:r>
              <w:rPr>
                <w:noProof/>
                <w:webHidden/>
              </w:rPr>
              <w:fldChar w:fldCharType="separate"/>
            </w:r>
            <w:r>
              <w:rPr>
                <w:noProof/>
                <w:webHidden/>
              </w:rPr>
              <w:t>19</w:t>
            </w:r>
            <w:r>
              <w:rPr>
                <w:noProof/>
                <w:webHidden/>
              </w:rPr>
              <w:fldChar w:fldCharType="end"/>
            </w:r>
          </w:hyperlink>
        </w:p>
        <w:p w14:paraId="6658A76D"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5" w:history="1">
            <w:r w:rsidRPr="00D8043B">
              <w:rPr>
                <w:rStyle w:val="Hyperlink"/>
                <w:rFonts w:eastAsia="Times New Roman" w:cs="Times New Roman"/>
                <w:noProof/>
              </w:rPr>
              <w:t>Lietvedība</w:t>
            </w:r>
            <w:r>
              <w:rPr>
                <w:noProof/>
                <w:webHidden/>
              </w:rPr>
              <w:tab/>
            </w:r>
            <w:r>
              <w:rPr>
                <w:noProof/>
                <w:webHidden/>
              </w:rPr>
              <w:fldChar w:fldCharType="begin"/>
            </w:r>
            <w:r>
              <w:rPr>
                <w:noProof/>
                <w:webHidden/>
              </w:rPr>
              <w:instrText xml:space="preserve"> PAGEREF _Toc126571375 \h </w:instrText>
            </w:r>
            <w:r>
              <w:rPr>
                <w:noProof/>
                <w:webHidden/>
              </w:rPr>
            </w:r>
            <w:r>
              <w:rPr>
                <w:noProof/>
                <w:webHidden/>
              </w:rPr>
              <w:fldChar w:fldCharType="separate"/>
            </w:r>
            <w:r>
              <w:rPr>
                <w:noProof/>
                <w:webHidden/>
              </w:rPr>
              <w:t>22</w:t>
            </w:r>
            <w:r>
              <w:rPr>
                <w:noProof/>
                <w:webHidden/>
              </w:rPr>
              <w:fldChar w:fldCharType="end"/>
            </w:r>
          </w:hyperlink>
        </w:p>
        <w:p w14:paraId="721BEC91" w14:textId="77777777" w:rsidR="00A21A3D" w:rsidRDefault="00A21A3D">
          <w:pPr>
            <w:pStyle w:val="TOC2"/>
            <w:tabs>
              <w:tab w:val="right" w:leader="dot" w:pos="8302"/>
            </w:tabs>
            <w:rPr>
              <w:rFonts w:asciiTheme="minorHAnsi" w:eastAsiaTheme="minorEastAsia" w:hAnsiTheme="minorHAnsi" w:cstheme="minorBidi"/>
              <w:noProof/>
              <w:sz w:val="22"/>
            </w:rPr>
          </w:pPr>
          <w:hyperlink w:anchor="_Toc126571376" w:history="1">
            <w:r w:rsidRPr="00D8043B">
              <w:rPr>
                <w:rStyle w:val="Hyperlink"/>
                <w:rFonts w:eastAsia="Times New Roman" w:cs="Times New Roman"/>
                <w:b/>
                <w:noProof/>
              </w:rPr>
              <w:t>Prasības, kas saistošas, strādājot ar privātās dzīves informāciju</w:t>
            </w:r>
            <w:r>
              <w:rPr>
                <w:noProof/>
                <w:webHidden/>
              </w:rPr>
              <w:tab/>
            </w:r>
            <w:r>
              <w:rPr>
                <w:noProof/>
                <w:webHidden/>
              </w:rPr>
              <w:fldChar w:fldCharType="begin"/>
            </w:r>
            <w:r>
              <w:rPr>
                <w:noProof/>
                <w:webHidden/>
              </w:rPr>
              <w:instrText xml:space="preserve"> PAGEREF _Toc126571376 \h </w:instrText>
            </w:r>
            <w:r>
              <w:rPr>
                <w:noProof/>
                <w:webHidden/>
              </w:rPr>
            </w:r>
            <w:r>
              <w:rPr>
                <w:noProof/>
                <w:webHidden/>
              </w:rPr>
              <w:fldChar w:fldCharType="separate"/>
            </w:r>
            <w:r>
              <w:rPr>
                <w:noProof/>
                <w:webHidden/>
              </w:rPr>
              <w:t>23</w:t>
            </w:r>
            <w:r>
              <w:rPr>
                <w:noProof/>
                <w:webHidden/>
              </w:rPr>
              <w:fldChar w:fldCharType="end"/>
            </w:r>
          </w:hyperlink>
        </w:p>
        <w:p w14:paraId="344F6D10" w14:textId="77777777" w:rsidR="00A21A3D" w:rsidRDefault="00A21A3D">
          <w:pPr>
            <w:pStyle w:val="TOC2"/>
            <w:tabs>
              <w:tab w:val="right" w:leader="dot" w:pos="8302"/>
            </w:tabs>
            <w:rPr>
              <w:rFonts w:asciiTheme="minorHAnsi" w:eastAsiaTheme="minorEastAsia" w:hAnsiTheme="minorHAnsi" w:cstheme="minorBidi"/>
              <w:noProof/>
              <w:sz w:val="22"/>
            </w:rPr>
          </w:pPr>
          <w:hyperlink w:anchor="_Toc126571377" w:history="1">
            <w:r w:rsidRPr="00D8043B">
              <w:rPr>
                <w:rStyle w:val="Hyperlink"/>
                <w:rFonts w:eastAsia="Times New Roman" w:cs="Times New Roman"/>
                <w:b/>
                <w:noProof/>
              </w:rPr>
              <w:t>Prasības sociālo pakalpojumu sniedzējiem, kas strādā ar bērniem</w:t>
            </w:r>
            <w:r>
              <w:rPr>
                <w:noProof/>
                <w:webHidden/>
              </w:rPr>
              <w:tab/>
            </w:r>
            <w:r>
              <w:rPr>
                <w:noProof/>
                <w:webHidden/>
              </w:rPr>
              <w:fldChar w:fldCharType="begin"/>
            </w:r>
            <w:r>
              <w:rPr>
                <w:noProof/>
                <w:webHidden/>
              </w:rPr>
              <w:instrText xml:space="preserve"> PAGEREF _Toc126571377 \h </w:instrText>
            </w:r>
            <w:r>
              <w:rPr>
                <w:noProof/>
                <w:webHidden/>
              </w:rPr>
            </w:r>
            <w:r>
              <w:rPr>
                <w:noProof/>
                <w:webHidden/>
              </w:rPr>
              <w:fldChar w:fldCharType="separate"/>
            </w:r>
            <w:r>
              <w:rPr>
                <w:noProof/>
                <w:webHidden/>
              </w:rPr>
              <w:t>25</w:t>
            </w:r>
            <w:r>
              <w:rPr>
                <w:noProof/>
                <w:webHidden/>
              </w:rPr>
              <w:fldChar w:fldCharType="end"/>
            </w:r>
          </w:hyperlink>
        </w:p>
        <w:p w14:paraId="6617D85A"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8" w:history="1">
            <w:r w:rsidRPr="00D8043B">
              <w:rPr>
                <w:rStyle w:val="Hyperlink"/>
                <w:rFonts w:eastAsia="Times New Roman" w:cs="Times New Roman"/>
                <w:noProof/>
              </w:rPr>
              <w:t>Pamatdarbības atbilstība NACE kodiem</w:t>
            </w:r>
            <w:r>
              <w:rPr>
                <w:noProof/>
                <w:webHidden/>
              </w:rPr>
              <w:tab/>
            </w:r>
            <w:r>
              <w:rPr>
                <w:noProof/>
                <w:webHidden/>
              </w:rPr>
              <w:fldChar w:fldCharType="begin"/>
            </w:r>
            <w:r>
              <w:rPr>
                <w:noProof/>
                <w:webHidden/>
              </w:rPr>
              <w:instrText xml:space="preserve"> PAGEREF _Toc126571378 \h </w:instrText>
            </w:r>
            <w:r>
              <w:rPr>
                <w:noProof/>
                <w:webHidden/>
              </w:rPr>
            </w:r>
            <w:r>
              <w:rPr>
                <w:noProof/>
                <w:webHidden/>
              </w:rPr>
              <w:fldChar w:fldCharType="separate"/>
            </w:r>
            <w:r>
              <w:rPr>
                <w:noProof/>
                <w:webHidden/>
              </w:rPr>
              <w:t>26</w:t>
            </w:r>
            <w:r>
              <w:rPr>
                <w:noProof/>
                <w:webHidden/>
              </w:rPr>
              <w:fldChar w:fldCharType="end"/>
            </w:r>
          </w:hyperlink>
        </w:p>
        <w:p w14:paraId="3BD3D0DC"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79" w:history="1">
            <w:r w:rsidRPr="00D8043B">
              <w:rPr>
                <w:rStyle w:val="Hyperlink"/>
                <w:rFonts w:eastAsia="Times New Roman" w:cs="Times New Roman"/>
                <w:noProof/>
              </w:rPr>
              <w:t>Personāla izglītības atbilstība</w:t>
            </w:r>
            <w:r>
              <w:rPr>
                <w:noProof/>
                <w:webHidden/>
              </w:rPr>
              <w:tab/>
            </w:r>
            <w:r>
              <w:rPr>
                <w:noProof/>
                <w:webHidden/>
              </w:rPr>
              <w:fldChar w:fldCharType="begin"/>
            </w:r>
            <w:r>
              <w:rPr>
                <w:noProof/>
                <w:webHidden/>
              </w:rPr>
              <w:instrText xml:space="preserve"> PAGEREF _Toc126571379 \h </w:instrText>
            </w:r>
            <w:r>
              <w:rPr>
                <w:noProof/>
                <w:webHidden/>
              </w:rPr>
            </w:r>
            <w:r>
              <w:rPr>
                <w:noProof/>
                <w:webHidden/>
              </w:rPr>
              <w:fldChar w:fldCharType="separate"/>
            </w:r>
            <w:r>
              <w:rPr>
                <w:noProof/>
                <w:webHidden/>
              </w:rPr>
              <w:t>28</w:t>
            </w:r>
            <w:r>
              <w:rPr>
                <w:noProof/>
                <w:webHidden/>
              </w:rPr>
              <w:fldChar w:fldCharType="end"/>
            </w:r>
          </w:hyperlink>
        </w:p>
        <w:p w14:paraId="48004B6F"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0" w:history="1">
            <w:r w:rsidRPr="00D8043B">
              <w:rPr>
                <w:rStyle w:val="Hyperlink"/>
                <w:rFonts w:eastAsia="Times New Roman" w:cs="Times New Roman"/>
                <w:noProof/>
              </w:rPr>
              <w:t>Sociālā pakalpojuma satura atbilstība</w:t>
            </w:r>
            <w:r>
              <w:rPr>
                <w:noProof/>
                <w:webHidden/>
              </w:rPr>
              <w:tab/>
            </w:r>
            <w:r>
              <w:rPr>
                <w:noProof/>
                <w:webHidden/>
              </w:rPr>
              <w:fldChar w:fldCharType="begin"/>
            </w:r>
            <w:r>
              <w:rPr>
                <w:noProof/>
                <w:webHidden/>
              </w:rPr>
              <w:instrText xml:space="preserve"> PAGEREF _Toc126571380 \h </w:instrText>
            </w:r>
            <w:r>
              <w:rPr>
                <w:noProof/>
                <w:webHidden/>
              </w:rPr>
            </w:r>
            <w:r>
              <w:rPr>
                <w:noProof/>
                <w:webHidden/>
              </w:rPr>
              <w:fldChar w:fldCharType="separate"/>
            </w:r>
            <w:r>
              <w:rPr>
                <w:noProof/>
                <w:webHidden/>
              </w:rPr>
              <w:t>30</w:t>
            </w:r>
            <w:r>
              <w:rPr>
                <w:noProof/>
                <w:webHidden/>
              </w:rPr>
              <w:fldChar w:fldCharType="end"/>
            </w:r>
          </w:hyperlink>
        </w:p>
        <w:p w14:paraId="4E5AAE0D"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1" w:history="1">
            <w:r w:rsidRPr="00D8043B">
              <w:rPr>
                <w:rStyle w:val="Hyperlink"/>
                <w:rFonts w:eastAsia="Times New Roman" w:cs="Times New Roman"/>
                <w:noProof/>
              </w:rPr>
              <w:t>Klienta lieta</w:t>
            </w:r>
            <w:r>
              <w:rPr>
                <w:noProof/>
                <w:webHidden/>
              </w:rPr>
              <w:tab/>
            </w:r>
            <w:r>
              <w:rPr>
                <w:noProof/>
                <w:webHidden/>
              </w:rPr>
              <w:fldChar w:fldCharType="begin"/>
            </w:r>
            <w:r>
              <w:rPr>
                <w:noProof/>
                <w:webHidden/>
              </w:rPr>
              <w:instrText xml:space="preserve"> PAGEREF _Toc126571381 \h </w:instrText>
            </w:r>
            <w:r>
              <w:rPr>
                <w:noProof/>
                <w:webHidden/>
              </w:rPr>
            </w:r>
            <w:r>
              <w:rPr>
                <w:noProof/>
                <w:webHidden/>
              </w:rPr>
              <w:fldChar w:fldCharType="separate"/>
            </w:r>
            <w:r>
              <w:rPr>
                <w:noProof/>
                <w:webHidden/>
              </w:rPr>
              <w:t>33</w:t>
            </w:r>
            <w:r>
              <w:rPr>
                <w:noProof/>
                <w:webHidden/>
              </w:rPr>
              <w:fldChar w:fldCharType="end"/>
            </w:r>
          </w:hyperlink>
        </w:p>
        <w:p w14:paraId="07D40291"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2" w:history="1">
            <w:r w:rsidRPr="00D8043B">
              <w:rPr>
                <w:rStyle w:val="Hyperlink"/>
                <w:rFonts w:eastAsia="Times New Roman" w:cs="Times New Roman"/>
                <w:noProof/>
              </w:rPr>
              <w:t>Telpu atbilstība</w:t>
            </w:r>
            <w:r>
              <w:rPr>
                <w:noProof/>
                <w:webHidden/>
              </w:rPr>
              <w:tab/>
            </w:r>
            <w:r>
              <w:rPr>
                <w:noProof/>
                <w:webHidden/>
              </w:rPr>
              <w:fldChar w:fldCharType="begin"/>
            </w:r>
            <w:r>
              <w:rPr>
                <w:noProof/>
                <w:webHidden/>
              </w:rPr>
              <w:instrText xml:space="preserve"> PAGEREF _Toc126571382 \h </w:instrText>
            </w:r>
            <w:r>
              <w:rPr>
                <w:noProof/>
                <w:webHidden/>
              </w:rPr>
            </w:r>
            <w:r>
              <w:rPr>
                <w:noProof/>
                <w:webHidden/>
              </w:rPr>
              <w:fldChar w:fldCharType="separate"/>
            </w:r>
            <w:r>
              <w:rPr>
                <w:noProof/>
                <w:webHidden/>
              </w:rPr>
              <w:t>34</w:t>
            </w:r>
            <w:r>
              <w:rPr>
                <w:noProof/>
                <w:webHidden/>
              </w:rPr>
              <w:fldChar w:fldCharType="end"/>
            </w:r>
          </w:hyperlink>
        </w:p>
        <w:p w14:paraId="6B731FFB"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3" w:history="1">
            <w:r w:rsidRPr="00D8043B">
              <w:rPr>
                <w:rStyle w:val="Hyperlink"/>
                <w:rFonts w:eastAsia="Times New Roman" w:cs="Times New Roman"/>
                <w:noProof/>
              </w:rPr>
              <w:t>Ugunsdrošība</w:t>
            </w:r>
            <w:r>
              <w:rPr>
                <w:noProof/>
                <w:webHidden/>
              </w:rPr>
              <w:tab/>
            </w:r>
            <w:r>
              <w:rPr>
                <w:noProof/>
                <w:webHidden/>
              </w:rPr>
              <w:fldChar w:fldCharType="begin"/>
            </w:r>
            <w:r>
              <w:rPr>
                <w:noProof/>
                <w:webHidden/>
              </w:rPr>
              <w:instrText xml:space="preserve"> PAGEREF _Toc126571383 \h </w:instrText>
            </w:r>
            <w:r>
              <w:rPr>
                <w:noProof/>
                <w:webHidden/>
              </w:rPr>
            </w:r>
            <w:r>
              <w:rPr>
                <w:noProof/>
                <w:webHidden/>
              </w:rPr>
              <w:fldChar w:fldCharType="separate"/>
            </w:r>
            <w:r>
              <w:rPr>
                <w:noProof/>
                <w:webHidden/>
              </w:rPr>
              <w:t>39</w:t>
            </w:r>
            <w:r>
              <w:rPr>
                <w:noProof/>
                <w:webHidden/>
              </w:rPr>
              <w:fldChar w:fldCharType="end"/>
            </w:r>
          </w:hyperlink>
        </w:p>
        <w:p w14:paraId="3A9EDFF0"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4" w:history="1">
            <w:r w:rsidRPr="00D8043B">
              <w:rPr>
                <w:rStyle w:val="Hyperlink"/>
                <w:rFonts w:eastAsia="Times New Roman" w:cs="Times New Roman"/>
                <w:noProof/>
              </w:rPr>
              <w:t>Higiēnas prasības</w:t>
            </w:r>
            <w:r>
              <w:rPr>
                <w:noProof/>
                <w:webHidden/>
              </w:rPr>
              <w:tab/>
            </w:r>
            <w:r>
              <w:rPr>
                <w:noProof/>
                <w:webHidden/>
              </w:rPr>
              <w:fldChar w:fldCharType="begin"/>
            </w:r>
            <w:r>
              <w:rPr>
                <w:noProof/>
                <w:webHidden/>
              </w:rPr>
              <w:instrText xml:space="preserve"> PAGEREF _Toc126571384 \h </w:instrText>
            </w:r>
            <w:r>
              <w:rPr>
                <w:noProof/>
                <w:webHidden/>
              </w:rPr>
            </w:r>
            <w:r>
              <w:rPr>
                <w:noProof/>
                <w:webHidden/>
              </w:rPr>
              <w:fldChar w:fldCharType="separate"/>
            </w:r>
            <w:r>
              <w:rPr>
                <w:noProof/>
                <w:webHidden/>
              </w:rPr>
              <w:t>41</w:t>
            </w:r>
            <w:r>
              <w:rPr>
                <w:noProof/>
                <w:webHidden/>
              </w:rPr>
              <w:fldChar w:fldCharType="end"/>
            </w:r>
          </w:hyperlink>
        </w:p>
        <w:p w14:paraId="7C01C87C"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5" w:history="1">
            <w:r w:rsidRPr="00D8043B">
              <w:rPr>
                <w:rStyle w:val="Hyperlink"/>
                <w:rFonts w:eastAsia="Times New Roman" w:cs="Times New Roman"/>
                <w:noProof/>
              </w:rPr>
              <w:t>Pārtikas aprites prasības</w:t>
            </w:r>
            <w:r>
              <w:rPr>
                <w:noProof/>
                <w:webHidden/>
              </w:rPr>
              <w:tab/>
            </w:r>
            <w:r>
              <w:rPr>
                <w:noProof/>
                <w:webHidden/>
              </w:rPr>
              <w:fldChar w:fldCharType="begin"/>
            </w:r>
            <w:r>
              <w:rPr>
                <w:noProof/>
                <w:webHidden/>
              </w:rPr>
              <w:instrText xml:space="preserve"> PAGEREF _Toc126571385 \h </w:instrText>
            </w:r>
            <w:r>
              <w:rPr>
                <w:noProof/>
                <w:webHidden/>
              </w:rPr>
            </w:r>
            <w:r>
              <w:rPr>
                <w:noProof/>
                <w:webHidden/>
              </w:rPr>
              <w:fldChar w:fldCharType="separate"/>
            </w:r>
            <w:r>
              <w:rPr>
                <w:noProof/>
                <w:webHidden/>
              </w:rPr>
              <w:t>41</w:t>
            </w:r>
            <w:r>
              <w:rPr>
                <w:noProof/>
                <w:webHidden/>
              </w:rPr>
              <w:fldChar w:fldCharType="end"/>
            </w:r>
          </w:hyperlink>
        </w:p>
        <w:p w14:paraId="6B753621"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6" w:history="1">
            <w:r w:rsidRPr="00D8043B">
              <w:rPr>
                <w:rStyle w:val="Hyperlink"/>
                <w:rFonts w:eastAsia="Times New Roman" w:cs="Times New Roman"/>
                <w:noProof/>
              </w:rPr>
              <w:t>Rīcības kārtība ārkārtas situācijās</w:t>
            </w:r>
            <w:r>
              <w:rPr>
                <w:noProof/>
                <w:webHidden/>
              </w:rPr>
              <w:tab/>
            </w:r>
            <w:r>
              <w:rPr>
                <w:noProof/>
                <w:webHidden/>
              </w:rPr>
              <w:fldChar w:fldCharType="begin"/>
            </w:r>
            <w:r>
              <w:rPr>
                <w:noProof/>
                <w:webHidden/>
              </w:rPr>
              <w:instrText xml:space="preserve"> PAGEREF _Toc126571386 \h </w:instrText>
            </w:r>
            <w:r>
              <w:rPr>
                <w:noProof/>
                <w:webHidden/>
              </w:rPr>
            </w:r>
            <w:r>
              <w:rPr>
                <w:noProof/>
                <w:webHidden/>
              </w:rPr>
              <w:fldChar w:fldCharType="separate"/>
            </w:r>
            <w:r>
              <w:rPr>
                <w:noProof/>
                <w:webHidden/>
              </w:rPr>
              <w:t>42</w:t>
            </w:r>
            <w:r>
              <w:rPr>
                <w:noProof/>
                <w:webHidden/>
              </w:rPr>
              <w:fldChar w:fldCharType="end"/>
            </w:r>
          </w:hyperlink>
        </w:p>
        <w:p w14:paraId="0AAA7E36"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7" w:history="1">
            <w:r w:rsidRPr="00D8043B">
              <w:rPr>
                <w:rStyle w:val="Hyperlink"/>
                <w:rFonts w:eastAsia="Times New Roman" w:cs="Times New Roman"/>
                <w:noProof/>
              </w:rPr>
              <w:t>Klientu izolēšanas kārtība (Institūcijās ar izmitināšanu)</w:t>
            </w:r>
            <w:r>
              <w:rPr>
                <w:noProof/>
                <w:webHidden/>
              </w:rPr>
              <w:tab/>
            </w:r>
            <w:r>
              <w:rPr>
                <w:noProof/>
                <w:webHidden/>
              </w:rPr>
              <w:fldChar w:fldCharType="begin"/>
            </w:r>
            <w:r>
              <w:rPr>
                <w:noProof/>
                <w:webHidden/>
              </w:rPr>
              <w:instrText xml:space="preserve"> PAGEREF _Toc126571387 \h </w:instrText>
            </w:r>
            <w:r>
              <w:rPr>
                <w:noProof/>
                <w:webHidden/>
              </w:rPr>
            </w:r>
            <w:r>
              <w:rPr>
                <w:noProof/>
                <w:webHidden/>
              </w:rPr>
              <w:fldChar w:fldCharType="separate"/>
            </w:r>
            <w:r>
              <w:rPr>
                <w:noProof/>
                <w:webHidden/>
              </w:rPr>
              <w:t>43</w:t>
            </w:r>
            <w:r>
              <w:rPr>
                <w:noProof/>
                <w:webHidden/>
              </w:rPr>
              <w:fldChar w:fldCharType="end"/>
            </w:r>
          </w:hyperlink>
        </w:p>
        <w:p w14:paraId="49B89896"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8" w:history="1">
            <w:r w:rsidRPr="00D8043B">
              <w:rPr>
                <w:rStyle w:val="Hyperlink"/>
                <w:rFonts w:eastAsia="Times New Roman" w:cs="Times New Roman"/>
                <w:noProof/>
              </w:rPr>
              <w:t>Pirmās palīdzības nodrošināšana</w:t>
            </w:r>
            <w:r>
              <w:rPr>
                <w:noProof/>
                <w:webHidden/>
              </w:rPr>
              <w:tab/>
            </w:r>
            <w:r>
              <w:rPr>
                <w:noProof/>
                <w:webHidden/>
              </w:rPr>
              <w:fldChar w:fldCharType="begin"/>
            </w:r>
            <w:r>
              <w:rPr>
                <w:noProof/>
                <w:webHidden/>
              </w:rPr>
              <w:instrText xml:space="preserve"> PAGEREF _Toc126571388 \h </w:instrText>
            </w:r>
            <w:r>
              <w:rPr>
                <w:noProof/>
                <w:webHidden/>
              </w:rPr>
            </w:r>
            <w:r>
              <w:rPr>
                <w:noProof/>
                <w:webHidden/>
              </w:rPr>
              <w:fldChar w:fldCharType="separate"/>
            </w:r>
            <w:r>
              <w:rPr>
                <w:noProof/>
                <w:webHidden/>
              </w:rPr>
              <w:t>44</w:t>
            </w:r>
            <w:r>
              <w:rPr>
                <w:noProof/>
                <w:webHidden/>
              </w:rPr>
              <w:fldChar w:fldCharType="end"/>
            </w:r>
          </w:hyperlink>
        </w:p>
        <w:p w14:paraId="49C28A75"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89" w:history="1">
            <w:r w:rsidRPr="00D8043B">
              <w:rPr>
                <w:rStyle w:val="Hyperlink"/>
                <w:rFonts w:eastAsia="Times New Roman" w:cs="Times New Roman"/>
                <w:noProof/>
              </w:rPr>
              <w:t>Epidemioloģiskā drošība</w:t>
            </w:r>
            <w:r>
              <w:rPr>
                <w:noProof/>
                <w:webHidden/>
              </w:rPr>
              <w:tab/>
            </w:r>
            <w:r>
              <w:rPr>
                <w:noProof/>
                <w:webHidden/>
              </w:rPr>
              <w:fldChar w:fldCharType="begin"/>
            </w:r>
            <w:r>
              <w:rPr>
                <w:noProof/>
                <w:webHidden/>
              </w:rPr>
              <w:instrText xml:space="preserve"> PAGEREF _Toc126571389 \h </w:instrText>
            </w:r>
            <w:r>
              <w:rPr>
                <w:noProof/>
                <w:webHidden/>
              </w:rPr>
            </w:r>
            <w:r>
              <w:rPr>
                <w:noProof/>
                <w:webHidden/>
              </w:rPr>
              <w:fldChar w:fldCharType="separate"/>
            </w:r>
            <w:r>
              <w:rPr>
                <w:noProof/>
                <w:webHidden/>
              </w:rPr>
              <w:t>45</w:t>
            </w:r>
            <w:r>
              <w:rPr>
                <w:noProof/>
                <w:webHidden/>
              </w:rPr>
              <w:fldChar w:fldCharType="end"/>
            </w:r>
          </w:hyperlink>
        </w:p>
        <w:p w14:paraId="47468DC9"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0" w:history="1">
            <w:r w:rsidRPr="00D8043B">
              <w:rPr>
                <w:rStyle w:val="Hyperlink"/>
                <w:rFonts w:eastAsia="Times New Roman" w:cs="Times New Roman"/>
                <w:noProof/>
              </w:rPr>
              <w:t>Veselības aprūpes kārtība</w:t>
            </w:r>
            <w:r>
              <w:rPr>
                <w:noProof/>
                <w:webHidden/>
              </w:rPr>
              <w:tab/>
            </w:r>
            <w:r>
              <w:rPr>
                <w:noProof/>
                <w:webHidden/>
              </w:rPr>
              <w:fldChar w:fldCharType="begin"/>
            </w:r>
            <w:r>
              <w:rPr>
                <w:noProof/>
                <w:webHidden/>
              </w:rPr>
              <w:instrText xml:space="preserve"> PAGEREF _Toc126571390 \h </w:instrText>
            </w:r>
            <w:r>
              <w:rPr>
                <w:noProof/>
                <w:webHidden/>
              </w:rPr>
            </w:r>
            <w:r>
              <w:rPr>
                <w:noProof/>
                <w:webHidden/>
              </w:rPr>
              <w:fldChar w:fldCharType="separate"/>
            </w:r>
            <w:r>
              <w:rPr>
                <w:noProof/>
                <w:webHidden/>
              </w:rPr>
              <w:t>46</w:t>
            </w:r>
            <w:r>
              <w:rPr>
                <w:noProof/>
                <w:webHidden/>
              </w:rPr>
              <w:fldChar w:fldCharType="end"/>
            </w:r>
          </w:hyperlink>
        </w:p>
        <w:p w14:paraId="78BA2558"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1" w:history="1">
            <w:r w:rsidRPr="00D8043B">
              <w:rPr>
                <w:rStyle w:val="Hyperlink"/>
                <w:rFonts w:eastAsia="Times New Roman" w:cs="Times New Roman"/>
                <w:noProof/>
              </w:rPr>
              <w:t>Ētikas principi</w:t>
            </w:r>
            <w:r>
              <w:rPr>
                <w:noProof/>
                <w:webHidden/>
              </w:rPr>
              <w:tab/>
            </w:r>
            <w:r>
              <w:rPr>
                <w:noProof/>
                <w:webHidden/>
              </w:rPr>
              <w:fldChar w:fldCharType="begin"/>
            </w:r>
            <w:r>
              <w:rPr>
                <w:noProof/>
                <w:webHidden/>
              </w:rPr>
              <w:instrText xml:space="preserve"> PAGEREF _Toc126571391 \h </w:instrText>
            </w:r>
            <w:r>
              <w:rPr>
                <w:noProof/>
                <w:webHidden/>
              </w:rPr>
            </w:r>
            <w:r>
              <w:rPr>
                <w:noProof/>
                <w:webHidden/>
              </w:rPr>
              <w:fldChar w:fldCharType="separate"/>
            </w:r>
            <w:r>
              <w:rPr>
                <w:noProof/>
                <w:webHidden/>
              </w:rPr>
              <w:t>47</w:t>
            </w:r>
            <w:r>
              <w:rPr>
                <w:noProof/>
                <w:webHidden/>
              </w:rPr>
              <w:fldChar w:fldCharType="end"/>
            </w:r>
          </w:hyperlink>
        </w:p>
        <w:p w14:paraId="18378C32"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2" w:history="1">
            <w:r w:rsidRPr="00D8043B">
              <w:rPr>
                <w:rStyle w:val="Hyperlink"/>
                <w:rFonts w:eastAsia="Times New Roman" w:cs="Times New Roman"/>
                <w:noProof/>
              </w:rPr>
              <w:t>Starpinstitucionālās sadarbības kārtība</w:t>
            </w:r>
            <w:r>
              <w:rPr>
                <w:noProof/>
                <w:webHidden/>
              </w:rPr>
              <w:tab/>
            </w:r>
            <w:r>
              <w:rPr>
                <w:noProof/>
                <w:webHidden/>
              </w:rPr>
              <w:fldChar w:fldCharType="begin"/>
            </w:r>
            <w:r>
              <w:rPr>
                <w:noProof/>
                <w:webHidden/>
              </w:rPr>
              <w:instrText xml:space="preserve"> PAGEREF _Toc126571392 \h </w:instrText>
            </w:r>
            <w:r>
              <w:rPr>
                <w:noProof/>
                <w:webHidden/>
              </w:rPr>
            </w:r>
            <w:r>
              <w:rPr>
                <w:noProof/>
                <w:webHidden/>
              </w:rPr>
              <w:fldChar w:fldCharType="separate"/>
            </w:r>
            <w:r>
              <w:rPr>
                <w:noProof/>
                <w:webHidden/>
              </w:rPr>
              <w:t>48</w:t>
            </w:r>
            <w:r>
              <w:rPr>
                <w:noProof/>
                <w:webHidden/>
              </w:rPr>
              <w:fldChar w:fldCharType="end"/>
            </w:r>
          </w:hyperlink>
        </w:p>
        <w:p w14:paraId="260A0AF2"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3" w:history="1">
            <w:r w:rsidRPr="00D8043B">
              <w:rPr>
                <w:rStyle w:val="Hyperlink"/>
                <w:rFonts w:eastAsia="Times New Roman" w:cs="Times New Roman"/>
                <w:noProof/>
              </w:rPr>
              <w:t>Kvalitātes vadība</w:t>
            </w:r>
            <w:r>
              <w:rPr>
                <w:noProof/>
                <w:webHidden/>
              </w:rPr>
              <w:tab/>
            </w:r>
            <w:r>
              <w:rPr>
                <w:noProof/>
                <w:webHidden/>
              </w:rPr>
              <w:fldChar w:fldCharType="begin"/>
            </w:r>
            <w:r>
              <w:rPr>
                <w:noProof/>
                <w:webHidden/>
              </w:rPr>
              <w:instrText xml:space="preserve"> PAGEREF _Toc126571393 \h </w:instrText>
            </w:r>
            <w:r>
              <w:rPr>
                <w:noProof/>
                <w:webHidden/>
              </w:rPr>
            </w:r>
            <w:r>
              <w:rPr>
                <w:noProof/>
                <w:webHidden/>
              </w:rPr>
              <w:fldChar w:fldCharType="separate"/>
            </w:r>
            <w:r>
              <w:rPr>
                <w:noProof/>
                <w:webHidden/>
              </w:rPr>
              <w:t>49</w:t>
            </w:r>
            <w:r>
              <w:rPr>
                <w:noProof/>
                <w:webHidden/>
              </w:rPr>
              <w:fldChar w:fldCharType="end"/>
            </w:r>
          </w:hyperlink>
        </w:p>
        <w:p w14:paraId="6A52A2E7" w14:textId="77777777" w:rsidR="00A21A3D" w:rsidRDefault="00A21A3D">
          <w:pPr>
            <w:pStyle w:val="TOC2"/>
            <w:tabs>
              <w:tab w:val="right" w:leader="dot" w:pos="8302"/>
            </w:tabs>
            <w:rPr>
              <w:rFonts w:asciiTheme="minorHAnsi" w:eastAsiaTheme="minorEastAsia" w:hAnsiTheme="minorHAnsi" w:cstheme="minorBidi"/>
              <w:noProof/>
              <w:sz w:val="22"/>
            </w:rPr>
          </w:pPr>
          <w:hyperlink w:anchor="_Toc126571394" w:history="1">
            <w:r w:rsidRPr="00D8043B">
              <w:rPr>
                <w:rStyle w:val="Hyperlink"/>
                <w:rFonts w:eastAsia="Times New Roman" w:cs="Times New Roman"/>
                <w:b/>
                <w:noProof/>
              </w:rPr>
              <w:t>Sociālo pakalpojumu novērtēšana</w:t>
            </w:r>
            <w:r>
              <w:rPr>
                <w:noProof/>
                <w:webHidden/>
              </w:rPr>
              <w:tab/>
            </w:r>
            <w:r>
              <w:rPr>
                <w:noProof/>
                <w:webHidden/>
              </w:rPr>
              <w:fldChar w:fldCharType="begin"/>
            </w:r>
            <w:r>
              <w:rPr>
                <w:noProof/>
                <w:webHidden/>
              </w:rPr>
              <w:instrText xml:space="preserve"> PAGEREF _Toc126571394 \h </w:instrText>
            </w:r>
            <w:r>
              <w:rPr>
                <w:noProof/>
                <w:webHidden/>
              </w:rPr>
            </w:r>
            <w:r>
              <w:rPr>
                <w:noProof/>
                <w:webHidden/>
              </w:rPr>
              <w:fldChar w:fldCharType="separate"/>
            </w:r>
            <w:r>
              <w:rPr>
                <w:noProof/>
                <w:webHidden/>
              </w:rPr>
              <w:t>51</w:t>
            </w:r>
            <w:r>
              <w:rPr>
                <w:noProof/>
                <w:webHidden/>
              </w:rPr>
              <w:fldChar w:fldCharType="end"/>
            </w:r>
          </w:hyperlink>
        </w:p>
        <w:p w14:paraId="7F407292"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5" w:history="1">
            <w:r w:rsidRPr="00D8043B">
              <w:rPr>
                <w:rStyle w:val="Hyperlink"/>
                <w:rFonts w:eastAsia="Times New Roman" w:cs="Times New Roman"/>
                <w:noProof/>
              </w:rPr>
              <w:t>Procesa un pēcnovērtēšanas pieejas</w:t>
            </w:r>
            <w:r>
              <w:rPr>
                <w:noProof/>
                <w:webHidden/>
              </w:rPr>
              <w:tab/>
            </w:r>
            <w:r>
              <w:rPr>
                <w:noProof/>
                <w:webHidden/>
              </w:rPr>
              <w:fldChar w:fldCharType="begin"/>
            </w:r>
            <w:r>
              <w:rPr>
                <w:noProof/>
                <w:webHidden/>
              </w:rPr>
              <w:instrText xml:space="preserve"> PAGEREF _Toc126571395 \h </w:instrText>
            </w:r>
            <w:r>
              <w:rPr>
                <w:noProof/>
                <w:webHidden/>
              </w:rPr>
            </w:r>
            <w:r>
              <w:rPr>
                <w:noProof/>
                <w:webHidden/>
              </w:rPr>
              <w:fldChar w:fldCharType="separate"/>
            </w:r>
            <w:r>
              <w:rPr>
                <w:noProof/>
                <w:webHidden/>
              </w:rPr>
              <w:t>51</w:t>
            </w:r>
            <w:r>
              <w:rPr>
                <w:noProof/>
                <w:webHidden/>
              </w:rPr>
              <w:fldChar w:fldCharType="end"/>
            </w:r>
          </w:hyperlink>
        </w:p>
        <w:p w14:paraId="66785880"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6" w:history="1">
            <w:r w:rsidRPr="00D8043B">
              <w:rPr>
                <w:rStyle w:val="Hyperlink"/>
                <w:rFonts w:eastAsia="Times New Roman" w:cs="Times New Roman"/>
                <w:noProof/>
              </w:rPr>
              <w:t>Novērtēšanas līmeņi sociālo pakalpojumu jomā</w:t>
            </w:r>
            <w:r>
              <w:rPr>
                <w:noProof/>
                <w:webHidden/>
              </w:rPr>
              <w:tab/>
            </w:r>
            <w:r>
              <w:rPr>
                <w:noProof/>
                <w:webHidden/>
              </w:rPr>
              <w:fldChar w:fldCharType="begin"/>
            </w:r>
            <w:r>
              <w:rPr>
                <w:noProof/>
                <w:webHidden/>
              </w:rPr>
              <w:instrText xml:space="preserve"> PAGEREF _Toc126571396 \h </w:instrText>
            </w:r>
            <w:r>
              <w:rPr>
                <w:noProof/>
                <w:webHidden/>
              </w:rPr>
            </w:r>
            <w:r>
              <w:rPr>
                <w:noProof/>
                <w:webHidden/>
              </w:rPr>
              <w:fldChar w:fldCharType="separate"/>
            </w:r>
            <w:r>
              <w:rPr>
                <w:noProof/>
                <w:webHidden/>
              </w:rPr>
              <w:t>51</w:t>
            </w:r>
            <w:r>
              <w:rPr>
                <w:noProof/>
                <w:webHidden/>
              </w:rPr>
              <w:fldChar w:fldCharType="end"/>
            </w:r>
          </w:hyperlink>
        </w:p>
        <w:p w14:paraId="31E8244E"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7" w:history="1">
            <w:r w:rsidRPr="00D8043B">
              <w:rPr>
                <w:rStyle w:val="Hyperlink"/>
                <w:rFonts w:eastAsia="Times New Roman" w:cs="Times New Roman"/>
                <w:noProof/>
              </w:rPr>
              <w:t>Darbības un ietekmes rādītāji</w:t>
            </w:r>
            <w:r>
              <w:rPr>
                <w:noProof/>
                <w:webHidden/>
              </w:rPr>
              <w:tab/>
            </w:r>
            <w:r>
              <w:rPr>
                <w:noProof/>
                <w:webHidden/>
              </w:rPr>
              <w:fldChar w:fldCharType="begin"/>
            </w:r>
            <w:r>
              <w:rPr>
                <w:noProof/>
                <w:webHidden/>
              </w:rPr>
              <w:instrText xml:space="preserve"> PAGEREF _Toc126571397 \h </w:instrText>
            </w:r>
            <w:r>
              <w:rPr>
                <w:noProof/>
                <w:webHidden/>
              </w:rPr>
            </w:r>
            <w:r>
              <w:rPr>
                <w:noProof/>
                <w:webHidden/>
              </w:rPr>
              <w:fldChar w:fldCharType="separate"/>
            </w:r>
            <w:r>
              <w:rPr>
                <w:noProof/>
                <w:webHidden/>
              </w:rPr>
              <w:t>52</w:t>
            </w:r>
            <w:r>
              <w:rPr>
                <w:noProof/>
                <w:webHidden/>
              </w:rPr>
              <w:fldChar w:fldCharType="end"/>
            </w:r>
          </w:hyperlink>
        </w:p>
        <w:p w14:paraId="31C59D34"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8" w:history="1">
            <w:r w:rsidRPr="00D8043B">
              <w:rPr>
                <w:rStyle w:val="Hyperlink"/>
                <w:rFonts w:eastAsia="Times New Roman" w:cs="Times New Roman"/>
                <w:noProof/>
              </w:rPr>
              <w:t>Sociālā pakalpojuma efektivitātes aprēķins</w:t>
            </w:r>
            <w:r>
              <w:rPr>
                <w:noProof/>
                <w:webHidden/>
              </w:rPr>
              <w:tab/>
            </w:r>
            <w:r>
              <w:rPr>
                <w:noProof/>
                <w:webHidden/>
              </w:rPr>
              <w:fldChar w:fldCharType="begin"/>
            </w:r>
            <w:r>
              <w:rPr>
                <w:noProof/>
                <w:webHidden/>
              </w:rPr>
              <w:instrText xml:space="preserve"> PAGEREF _Toc126571398 \h </w:instrText>
            </w:r>
            <w:r>
              <w:rPr>
                <w:noProof/>
                <w:webHidden/>
              </w:rPr>
            </w:r>
            <w:r>
              <w:rPr>
                <w:noProof/>
                <w:webHidden/>
              </w:rPr>
              <w:fldChar w:fldCharType="separate"/>
            </w:r>
            <w:r>
              <w:rPr>
                <w:noProof/>
                <w:webHidden/>
              </w:rPr>
              <w:t>54</w:t>
            </w:r>
            <w:r>
              <w:rPr>
                <w:noProof/>
                <w:webHidden/>
              </w:rPr>
              <w:fldChar w:fldCharType="end"/>
            </w:r>
          </w:hyperlink>
        </w:p>
        <w:p w14:paraId="052C97B4"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399" w:history="1">
            <w:r w:rsidRPr="00D8043B">
              <w:rPr>
                <w:rStyle w:val="Hyperlink"/>
                <w:rFonts w:eastAsia="Times New Roman" w:cs="Times New Roman"/>
                <w:noProof/>
              </w:rPr>
              <w:t>Individuālo Ietekmes rādītāju vērtēšana</w:t>
            </w:r>
            <w:r>
              <w:rPr>
                <w:noProof/>
                <w:webHidden/>
              </w:rPr>
              <w:tab/>
            </w:r>
            <w:r>
              <w:rPr>
                <w:noProof/>
                <w:webHidden/>
              </w:rPr>
              <w:fldChar w:fldCharType="begin"/>
            </w:r>
            <w:r>
              <w:rPr>
                <w:noProof/>
                <w:webHidden/>
              </w:rPr>
              <w:instrText xml:space="preserve"> PAGEREF _Toc126571399 \h </w:instrText>
            </w:r>
            <w:r>
              <w:rPr>
                <w:noProof/>
                <w:webHidden/>
              </w:rPr>
            </w:r>
            <w:r>
              <w:rPr>
                <w:noProof/>
                <w:webHidden/>
              </w:rPr>
              <w:fldChar w:fldCharType="separate"/>
            </w:r>
            <w:r>
              <w:rPr>
                <w:noProof/>
                <w:webHidden/>
              </w:rPr>
              <w:t>56</w:t>
            </w:r>
            <w:r>
              <w:rPr>
                <w:noProof/>
                <w:webHidden/>
              </w:rPr>
              <w:fldChar w:fldCharType="end"/>
            </w:r>
          </w:hyperlink>
        </w:p>
        <w:p w14:paraId="1AC496A1" w14:textId="77777777" w:rsidR="00A21A3D" w:rsidRDefault="00A21A3D">
          <w:pPr>
            <w:pStyle w:val="TOC3"/>
            <w:tabs>
              <w:tab w:val="right" w:leader="dot" w:pos="8302"/>
            </w:tabs>
            <w:rPr>
              <w:rFonts w:asciiTheme="minorHAnsi" w:eastAsiaTheme="minorEastAsia" w:hAnsiTheme="minorHAnsi" w:cstheme="minorBidi"/>
              <w:noProof/>
              <w:sz w:val="22"/>
            </w:rPr>
          </w:pPr>
          <w:hyperlink w:anchor="_Toc126571400" w:history="1">
            <w:r w:rsidRPr="00D8043B">
              <w:rPr>
                <w:rStyle w:val="Hyperlink"/>
                <w:rFonts w:eastAsia="Times New Roman" w:cs="Times New Roman"/>
                <w:noProof/>
              </w:rPr>
              <w:t>Iestāžu īstenotie novērtēšanas pasākumi</w:t>
            </w:r>
            <w:r>
              <w:rPr>
                <w:noProof/>
                <w:webHidden/>
              </w:rPr>
              <w:tab/>
            </w:r>
            <w:r>
              <w:rPr>
                <w:noProof/>
                <w:webHidden/>
              </w:rPr>
              <w:fldChar w:fldCharType="begin"/>
            </w:r>
            <w:r>
              <w:rPr>
                <w:noProof/>
                <w:webHidden/>
              </w:rPr>
              <w:instrText xml:space="preserve"> PAGEREF _Toc126571400 \h </w:instrText>
            </w:r>
            <w:r>
              <w:rPr>
                <w:noProof/>
                <w:webHidden/>
              </w:rPr>
            </w:r>
            <w:r>
              <w:rPr>
                <w:noProof/>
                <w:webHidden/>
              </w:rPr>
              <w:fldChar w:fldCharType="separate"/>
            </w:r>
            <w:r>
              <w:rPr>
                <w:noProof/>
                <w:webHidden/>
              </w:rPr>
              <w:t>57</w:t>
            </w:r>
            <w:r>
              <w:rPr>
                <w:noProof/>
                <w:webHidden/>
              </w:rPr>
              <w:fldChar w:fldCharType="end"/>
            </w:r>
          </w:hyperlink>
        </w:p>
        <w:p w14:paraId="02D367D9" w14:textId="77777777" w:rsidR="00A21A3D" w:rsidRDefault="00A21A3D">
          <w:pPr>
            <w:pStyle w:val="TOC1"/>
            <w:rPr>
              <w:rFonts w:asciiTheme="minorHAnsi" w:eastAsiaTheme="minorEastAsia" w:hAnsiTheme="minorHAnsi" w:cstheme="minorBidi"/>
              <w:sz w:val="22"/>
              <w:szCs w:val="22"/>
            </w:rPr>
          </w:pPr>
          <w:hyperlink w:anchor="_Toc126571401" w:history="1">
            <w:r w:rsidRPr="00D8043B">
              <w:rPr>
                <w:rStyle w:val="Hyperlink"/>
                <w:rFonts w:eastAsia="Times New Roman"/>
                <w:b/>
              </w:rPr>
              <w:t>Informācijas avotu saraksts</w:t>
            </w:r>
            <w:r>
              <w:rPr>
                <w:webHidden/>
              </w:rPr>
              <w:tab/>
            </w:r>
            <w:r>
              <w:rPr>
                <w:webHidden/>
              </w:rPr>
              <w:fldChar w:fldCharType="begin"/>
            </w:r>
            <w:r>
              <w:rPr>
                <w:webHidden/>
              </w:rPr>
              <w:instrText xml:space="preserve"> PAGEREF _Toc126571401 \h </w:instrText>
            </w:r>
            <w:r>
              <w:rPr>
                <w:webHidden/>
              </w:rPr>
            </w:r>
            <w:r>
              <w:rPr>
                <w:webHidden/>
              </w:rPr>
              <w:fldChar w:fldCharType="separate"/>
            </w:r>
            <w:r>
              <w:rPr>
                <w:webHidden/>
              </w:rPr>
              <w:t>62</w:t>
            </w:r>
            <w:r>
              <w:rPr>
                <w:webHidden/>
              </w:rPr>
              <w:fldChar w:fldCharType="end"/>
            </w:r>
          </w:hyperlink>
        </w:p>
        <w:p w14:paraId="03439CA5" w14:textId="77777777" w:rsidR="00A21A3D" w:rsidRDefault="00A21A3D">
          <w:pPr>
            <w:pStyle w:val="TOC1"/>
            <w:rPr>
              <w:rFonts w:asciiTheme="minorHAnsi" w:eastAsiaTheme="minorEastAsia" w:hAnsiTheme="minorHAnsi" w:cstheme="minorBidi"/>
              <w:sz w:val="22"/>
              <w:szCs w:val="22"/>
            </w:rPr>
          </w:pPr>
          <w:hyperlink w:anchor="_Toc126571402" w:history="1">
            <w:r w:rsidRPr="00D8043B">
              <w:rPr>
                <w:rStyle w:val="Hyperlink"/>
                <w:rFonts w:eastAsia="Times New Roman"/>
                <w:b/>
              </w:rPr>
              <w:t>1.pielikums Pār</w:t>
            </w:r>
            <w:bookmarkStart w:id="1" w:name="_GoBack"/>
            <w:r w:rsidRPr="00D8043B">
              <w:rPr>
                <w:rStyle w:val="Hyperlink"/>
                <w:rFonts w:eastAsia="Times New Roman"/>
                <w:b/>
              </w:rPr>
              <w:t>skat</w:t>
            </w:r>
            <w:bookmarkEnd w:id="1"/>
            <w:r w:rsidRPr="00D8043B">
              <w:rPr>
                <w:rStyle w:val="Hyperlink"/>
                <w:rFonts w:eastAsia="Times New Roman"/>
                <w:b/>
              </w:rPr>
              <w:t>s par atbilstības prasībām, plānojot sociālo pakalpojumu</w:t>
            </w:r>
            <w:r>
              <w:rPr>
                <w:webHidden/>
              </w:rPr>
              <w:tab/>
            </w:r>
            <w:r>
              <w:rPr>
                <w:webHidden/>
              </w:rPr>
              <w:fldChar w:fldCharType="begin"/>
            </w:r>
            <w:r>
              <w:rPr>
                <w:webHidden/>
              </w:rPr>
              <w:instrText xml:space="preserve"> PAGEREF _Toc126571402 \h </w:instrText>
            </w:r>
            <w:r>
              <w:rPr>
                <w:webHidden/>
              </w:rPr>
            </w:r>
            <w:r>
              <w:rPr>
                <w:webHidden/>
              </w:rPr>
              <w:fldChar w:fldCharType="separate"/>
            </w:r>
            <w:r>
              <w:rPr>
                <w:webHidden/>
              </w:rPr>
              <w:t>68</w:t>
            </w:r>
            <w:r>
              <w:rPr>
                <w:webHidden/>
              </w:rPr>
              <w:fldChar w:fldCharType="end"/>
            </w:r>
          </w:hyperlink>
        </w:p>
        <w:p w14:paraId="53DD0AE2" w14:textId="77777777" w:rsidR="00A21A3D" w:rsidRDefault="00A21A3D">
          <w:pPr>
            <w:pStyle w:val="TOC1"/>
            <w:rPr>
              <w:rFonts w:asciiTheme="minorHAnsi" w:eastAsiaTheme="minorEastAsia" w:hAnsiTheme="minorHAnsi" w:cstheme="minorBidi"/>
              <w:sz w:val="22"/>
              <w:szCs w:val="22"/>
            </w:rPr>
          </w:pPr>
          <w:hyperlink w:anchor="_Toc126571403" w:history="1">
            <w:r w:rsidRPr="00D8043B">
              <w:rPr>
                <w:rStyle w:val="Hyperlink"/>
                <w:rFonts w:eastAsia="Times New Roman"/>
                <w:b/>
              </w:rPr>
              <w:t>2.pielikums Pārskats par atbilstības un kvalitātes prasībām, sniedzot sociālo pakalpojumu</w:t>
            </w:r>
            <w:r>
              <w:rPr>
                <w:webHidden/>
              </w:rPr>
              <w:tab/>
            </w:r>
            <w:r>
              <w:rPr>
                <w:webHidden/>
              </w:rPr>
              <w:fldChar w:fldCharType="begin"/>
            </w:r>
            <w:r>
              <w:rPr>
                <w:webHidden/>
              </w:rPr>
              <w:instrText xml:space="preserve"> PAGEREF _Toc126571403 \h </w:instrText>
            </w:r>
            <w:r>
              <w:rPr>
                <w:webHidden/>
              </w:rPr>
            </w:r>
            <w:r>
              <w:rPr>
                <w:webHidden/>
              </w:rPr>
              <w:fldChar w:fldCharType="separate"/>
            </w:r>
            <w:r>
              <w:rPr>
                <w:webHidden/>
              </w:rPr>
              <w:t>71</w:t>
            </w:r>
            <w:r>
              <w:rPr>
                <w:webHidden/>
              </w:rPr>
              <w:fldChar w:fldCharType="end"/>
            </w:r>
          </w:hyperlink>
        </w:p>
        <w:p w14:paraId="61F75FA1" w14:textId="77777777" w:rsidR="00A21A3D" w:rsidRDefault="00A21A3D">
          <w:pPr>
            <w:pStyle w:val="TOC1"/>
            <w:rPr>
              <w:rFonts w:asciiTheme="minorHAnsi" w:eastAsiaTheme="minorEastAsia" w:hAnsiTheme="minorHAnsi" w:cstheme="minorBidi"/>
              <w:sz w:val="22"/>
              <w:szCs w:val="22"/>
            </w:rPr>
          </w:pPr>
          <w:hyperlink w:anchor="_Toc126571404" w:history="1">
            <w:r w:rsidRPr="00D8043B">
              <w:rPr>
                <w:rStyle w:val="Hyperlink"/>
                <w:rFonts w:eastAsia="Times New Roman"/>
                <w:b/>
              </w:rPr>
              <w:t>3.pielikums Pašnovērtējumu veikšanas kontrolsaraksts</w:t>
            </w:r>
            <w:r>
              <w:rPr>
                <w:webHidden/>
              </w:rPr>
              <w:tab/>
            </w:r>
            <w:r>
              <w:rPr>
                <w:webHidden/>
              </w:rPr>
              <w:fldChar w:fldCharType="begin"/>
            </w:r>
            <w:r>
              <w:rPr>
                <w:webHidden/>
              </w:rPr>
              <w:instrText xml:space="preserve"> PAGEREF _Toc126571404 \h </w:instrText>
            </w:r>
            <w:r>
              <w:rPr>
                <w:webHidden/>
              </w:rPr>
            </w:r>
            <w:r>
              <w:rPr>
                <w:webHidden/>
              </w:rPr>
              <w:fldChar w:fldCharType="separate"/>
            </w:r>
            <w:r>
              <w:rPr>
                <w:webHidden/>
              </w:rPr>
              <w:t>84</w:t>
            </w:r>
            <w:r>
              <w:rPr>
                <w:webHidden/>
              </w:rPr>
              <w:fldChar w:fldCharType="end"/>
            </w:r>
          </w:hyperlink>
        </w:p>
        <w:p w14:paraId="6A1C8C63" w14:textId="77777777" w:rsidR="00A21A3D" w:rsidRDefault="00A21A3D">
          <w:pPr>
            <w:pStyle w:val="TOC1"/>
            <w:rPr>
              <w:rFonts w:asciiTheme="minorHAnsi" w:eastAsiaTheme="minorEastAsia" w:hAnsiTheme="minorHAnsi" w:cstheme="minorBidi"/>
              <w:sz w:val="22"/>
              <w:szCs w:val="22"/>
            </w:rPr>
          </w:pPr>
          <w:hyperlink w:anchor="_Toc126571405" w:history="1">
            <w:r w:rsidRPr="00D8043B">
              <w:rPr>
                <w:rStyle w:val="Hyperlink"/>
                <w:rFonts w:eastAsia="Times New Roman"/>
                <w:b/>
              </w:rPr>
              <w:t>4.pielikums Sociālā pakalpojuma apraksta piemērs</w:t>
            </w:r>
            <w:r>
              <w:rPr>
                <w:webHidden/>
              </w:rPr>
              <w:tab/>
            </w:r>
            <w:r>
              <w:rPr>
                <w:webHidden/>
              </w:rPr>
              <w:fldChar w:fldCharType="begin"/>
            </w:r>
            <w:r>
              <w:rPr>
                <w:webHidden/>
              </w:rPr>
              <w:instrText xml:space="preserve"> PAGEREF _Toc126571405 \h </w:instrText>
            </w:r>
            <w:r>
              <w:rPr>
                <w:webHidden/>
              </w:rPr>
            </w:r>
            <w:r>
              <w:rPr>
                <w:webHidden/>
              </w:rPr>
              <w:fldChar w:fldCharType="separate"/>
            </w:r>
            <w:r>
              <w:rPr>
                <w:webHidden/>
              </w:rPr>
              <w:t>87</w:t>
            </w:r>
            <w:r>
              <w:rPr>
                <w:webHidden/>
              </w:rPr>
              <w:fldChar w:fldCharType="end"/>
            </w:r>
          </w:hyperlink>
        </w:p>
        <w:p w14:paraId="3AB8C6E4" w14:textId="2B615A06" w:rsidR="002D114E" w:rsidRPr="009645EE" w:rsidRDefault="0038571C" w:rsidP="0038571C">
          <w:pPr>
            <w:pStyle w:val="TOC1"/>
            <w:rPr>
              <w:rFonts w:eastAsia="Times New Roman"/>
            </w:rPr>
          </w:pPr>
          <w:r>
            <w:lastRenderedPageBreak/>
            <w:fldChar w:fldCharType="end"/>
          </w:r>
        </w:p>
      </w:sdtContent>
    </w:sdt>
    <w:p w14:paraId="324E5BBD" w14:textId="4FEC9F62" w:rsidR="00DC24B2" w:rsidRPr="009D4427" w:rsidRDefault="002D114E" w:rsidP="009D4427">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2" w:name="_Toc126571365"/>
      <w:r w:rsidRPr="009D4427">
        <w:rPr>
          <w:rFonts w:ascii="Times New Roman" w:eastAsia="Times New Roman" w:hAnsi="Times New Roman" w:cs="Times New Roman"/>
          <w:b/>
          <w:color w:val="auto"/>
          <w:sz w:val="40"/>
          <w:szCs w:val="40"/>
        </w:rPr>
        <w:t>Termin</w:t>
      </w:r>
      <w:r w:rsidR="00DC24B2" w:rsidRPr="009D4427">
        <w:rPr>
          <w:rFonts w:ascii="Times New Roman" w:eastAsia="Times New Roman" w:hAnsi="Times New Roman" w:cs="Times New Roman"/>
          <w:b/>
          <w:color w:val="auto"/>
          <w:sz w:val="40"/>
          <w:szCs w:val="40"/>
        </w:rPr>
        <w:t>i un saīsinājumi</w:t>
      </w:r>
      <w:bookmarkEnd w:id="2"/>
      <w:r w:rsidR="00DC24B2" w:rsidRPr="009D4427">
        <w:rPr>
          <w:rFonts w:ascii="Times New Roman" w:eastAsia="Times New Roman" w:hAnsi="Times New Roman" w:cs="Times New Roman"/>
          <w:b/>
          <w:color w:val="auto"/>
          <w:sz w:val="40"/>
          <w:szCs w:val="40"/>
        </w:rPr>
        <w:t xml:space="preserve"> </w:t>
      </w:r>
    </w:p>
    <w:p w14:paraId="0FC5CB4D" w14:textId="77777777" w:rsidR="00CF76D6" w:rsidRDefault="00CF76D6"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BT – Bāriņtiesa </w:t>
      </w:r>
    </w:p>
    <w:p w14:paraId="0B6DDC68" w14:textId="2EB93272" w:rsidR="000C1F46" w:rsidRDefault="000C1F46"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BTAL – Bērnu tiesību aizsardzības likums </w:t>
      </w:r>
    </w:p>
    <w:p w14:paraId="1AE9895D" w14:textId="4E10B8E1" w:rsidR="00D229BD" w:rsidRDefault="00D229BD"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 – Dienas aprūpes centrs</w:t>
      </w:r>
    </w:p>
    <w:p w14:paraId="3F243A28" w14:textId="50A9DA1A" w:rsidR="00A47394" w:rsidRDefault="00A47394"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 – </w:t>
      </w:r>
      <w:r w:rsidR="002F7DFA">
        <w:rPr>
          <w:rFonts w:ascii="Times New Roman" w:eastAsia="Times New Roman" w:hAnsi="Times New Roman" w:cs="Times New Roman"/>
          <w:sz w:val="24"/>
          <w:szCs w:val="24"/>
        </w:rPr>
        <w:t>D</w:t>
      </w:r>
      <w:r>
        <w:rPr>
          <w:rFonts w:ascii="Times New Roman" w:eastAsia="Times New Roman" w:hAnsi="Times New Roman" w:cs="Times New Roman"/>
          <w:sz w:val="24"/>
          <w:szCs w:val="24"/>
        </w:rPr>
        <w:t>arba aizsardzības likums</w:t>
      </w:r>
    </w:p>
    <w:p w14:paraId="745F4054" w14:textId="6A687F90" w:rsidR="00A47394" w:rsidRDefault="00A47394"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 – Darba likums</w:t>
      </w:r>
    </w:p>
    <w:p w14:paraId="1D05B9A6" w14:textId="151ADA89" w:rsidR="002C2AD6" w:rsidRDefault="002C2AD6" w:rsidP="003E01C9">
      <w:pPr>
        <w:spacing w:before="80" w:after="80" w:line="30" w:lineRule="atLeast"/>
        <w:jc w:val="both"/>
        <w:rPr>
          <w:rFonts w:ascii="Times New Roman" w:eastAsia="Times New Roman" w:hAnsi="Times New Roman" w:cs="Times New Roman"/>
          <w:sz w:val="24"/>
          <w:szCs w:val="24"/>
        </w:rPr>
      </w:pPr>
      <w:r w:rsidRPr="002C2AD6">
        <w:rPr>
          <w:rFonts w:ascii="Times New Roman" w:eastAsia="Times New Roman" w:hAnsi="Times New Roman" w:cs="Times New Roman"/>
          <w:sz w:val="24"/>
          <w:szCs w:val="24"/>
        </w:rPr>
        <w:t xml:space="preserve">EQUASS </w:t>
      </w:r>
      <w:r>
        <w:rPr>
          <w:rFonts w:ascii="Times New Roman" w:eastAsia="Times New Roman" w:hAnsi="Times New Roman" w:cs="Times New Roman"/>
          <w:sz w:val="24"/>
          <w:szCs w:val="24"/>
        </w:rPr>
        <w:t xml:space="preserve">– </w:t>
      </w:r>
      <w:r w:rsidR="00605EDF" w:rsidRPr="006B3539">
        <w:rPr>
          <w:rFonts w:ascii="Times New Roman" w:eastAsia="Times New Roman" w:hAnsi="Times New Roman" w:cs="Times New Roman"/>
          <w:sz w:val="24"/>
          <w:szCs w:val="24"/>
        </w:rPr>
        <w:t>(</w:t>
      </w:r>
      <w:r w:rsidR="00605EDF" w:rsidRPr="00641DAD">
        <w:rPr>
          <w:rFonts w:ascii="Times New Roman" w:eastAsia="Times New Roman" w:hAnsi="Times New Roman" w:cs="Times New Roman"/>
          <w:i/>
          <w:sz w:val="24"/>
          <w:szCs w:val="24"/>
        </w:rPr>
        <w:t>The European Quality in Social Services</w:t>
      </w:r>
      <w:r w:rsidR="00605EDF" w:rsidRPr="006B3539">
        <w:rPr>
          <w:rFonts w:ascii="Times New Roman" w:eastAsia="Times New Roman" w:hAnsi="Times New Roman" w:cs="Times New Roman"/>
          <w:i/>
          <w:sz w:val="24"/>
          <w:szCs w:val="24"/>
        </w:rPr>
        <w:t>, angļu valodā</w:t>
      </w:r>
      <w:r w:rsidR="00605EDF">
        <w:rPr>
          <w:rFonts w:ascii="Times New Roman" w:eastAsia="Times New Roman" w:hAnsi="Times New Roman" w:cs="Times New Roman"/>
          <w:sz w:val="24"/>
          <w:szCs w:val="24"/>
        </w:rPr>
        <w:t>) Sociālo pakalpojumu kvalitātes sertificēšanas sistēma, kas apliecina sociālo pakalpojumu atbilstību Eiropas kvalitātes principiem un kritērijiem</w:t>
      </w:r>
    </w:p>
    <w:p w14:paraId="085CFE56" w14:textId="3214F40F" w:rsidR="00441458"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Iestāde </w:t>
      </w:r>
      <w:r w:rsidR="00394924">
        <w:rPr>
          <w:rFonts w:ascii="Times New Roman" w:eastAsia="Times New Roman" w:hAnsi="Times New Roman" w:cs="Times New Roman"/>
          <w:sz w:val="24"/>
          <w:szCs w:val="24"/>
        </w:rPr>
        <w:t>– valsts vai pašvaldības iestāde</w:t>
      </w:r>
    </w:p>
    <w:p w14:paraId="6E21B393" w14:textId="3C3F808B" w:rsidR="00E657C5" w:rsidRPr="006B3539" w:rsidRDefault="00E657C5"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 – individuālais komersants</w:t>
      </w:r>
    </w:p>
    <w:p w14:paraId="7295D9B8" w14:textId="129980B9" w:rsidR="00441458" w:rsidRPr="006B3539" w:rsidRDefault="00441458" w:rsidP="003E01C9">
      <w:pPr>
        <w:spacing w:before="80" w:after="80" w:line="30" w:lineRule="atLeast"/>
        <w:jc w:val="both"/>
        <w:rPr>
          <w:rFonts w:ascii="Times New Roman" w:eastAsia="Times New Roman" w:hAnsi="Times New Roman" w:cs="Times New Roman"/>
          <w:sz w:val="24"/>
          <w:szCs w:val="24"/>
        </w:rPr>
      </w:pPr>
      <w:r w:rsidRPr="0020187A">
        <w:rPr>
          <w:rFonts w:ascii="Times New Roman" w:eastAsia="Times New Roman" w:hAnsi="Times New Roman" w:cs="Times New Roman"/>
          <w:sz w:val="24"/>
          <w:szCs w:val="24"/>
        </w:rPr>
        <w:t>Institūcija –</w:t>
      </w:r>
      <w:r w:rsidR="001E6705">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sociālo pakalpojumu sniedzējs, kas strādā ar bērniem</w:t>
      </w:r>
    </w:p>
    <w:p w14:paraId="79CE55AF" w14:textId="77777777" w:rsidR="00441458"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ISO – (</w:t>
      </w:r>
      <w:r w:rsidRPr="006B3539">
        <w:rPr>
          <w:rFonts w:ascii="Times New Roman" w:eastAsia="Times New Roman" w:hAnsi="Times New Roman" w:cs="Times New Roman"/>
          <w:i/>
          <w:sz w:val="24"/>
          <w:szCs w:val="24"/>
        </w:rPr>
        <w:t>International Organization for Standardization, angļu valodā</w:t>
      </w:r>
      <w:r w:rsidRPr="006B3539">
        <w:rPr>
          <w:rFonts w:ascii="Times New Roman" w:eastAsia="Times New Roman" w:hAnsi="Times New Roman" w:cs="Times New Roman"/>
          <w:sz w:val="24"/>
          <w:szCs w:val="24"/>
        </w:rPr>
        <w:t>) Starptautiskā standartizācijas organizācija</w:t>
      </w:r>
    </w:p>
    <w:p w14:paraId="6B332EDB" w14:textId="7E584403" w:rsidR="00E657C5" w:rsidRPr="006B3539" w:rsidRDefault="00E657C5"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IU – individuālais uzņēmums</w:t>
      </w:r>
    </w:p>
    <w:p w14:paraId="7BBA25DD" w14:textId="77777777" w:rsidR="00441458" w:rsidRPr="0020187A"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KVS – Kvalitātes vadības sistēma</w:t>
      </w:r>
    </w:p>
    <w:p w14:paraId="2F4B82E7" w14:textId="77777777" w:rsidR="00441458" w:rsidRPr="006B3539"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LEAN – vadības teorija, kuras galvenā ideja ir spēja paveikt vairāk, veltot tam mazāk laika, resursu un pūles</w:t>
      </w:r>
    </w:p>
    <w:p w14:paraId="7EE995E1" w14:textId="73FBEC05" w:rsidR="00441458"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LM – </w:t>
      </w:r>
      <w:r w:rsidRPr="006B3539" w:rsidDel="00935AA4">
        <w:rPr>
          <w:rFonts w:ascii="Times New Roman" w:eastAsia="Times New Roman" w:hAnsi="Times New Roman" w:cs="Times New Roman"/>
          <w:sz w:val="24"/>
          <w:szCs w:val="24"/>
        </w:rPr>
        <w:t>Labklājības ministrija</w:t>
      </w:r>
    </w:p>
    <w:p w14:paraId="53701C01" w14:textId="702187F4" w:rsidR="009D4427" w:rsidRPr="0020187A" w:rsidRDefault="009D4427"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MK XXX – Ministru kabineta noteikumi nr.</w:t>
      </w:r>
      <w:r w:rsidRPr="009D44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XXX (pilni MK noteikumu nosaukumi </w:t>
      </w:r>
      <w:r w:rsidR="0038571C">
        <w:rPr>
          <w:rFonts w:ascii="Times New Roman" w:eastAsia="Times New Roman" w:hAnsi="Times New Roman" w:cs="Times New Roman"/>
          <w:sz w:val="24"/>
          <w:szCs w:val="24"/>
        </w:rPr>
        <w:t xml:space="preserve">– Rekomendāciju </w:t>
      </w:r>
      <w:r w:rsidR="00614FA5">
        <w:rPr>
          <w:rFonts w:ascii="Times New Roman" w:eastAsia="Times New Roman" w:hAnsi="Times New Roman" w:cs="Times New Roman"/>
          <w:sz w:val="24"/>
          <w:szCs w:val="24"/>
        </w:rPr>
        <w:t>atsaucēs</w:t>
      </w:r>
      <w:r w:rsidR="0038571C">
        <w:rPr>
          <w:rFonts w:ascii="Times New Roman" w:eastAsia="Times New Roman" w:hAnsi="Times New Roman" w:cs="Times New Roman"/>
          <w:sz w:val="24"/>
          <w:szCs w:val="24"/>
        </w:rPr>
        <w:t xml:space="preserve"> un sadaļā Informācijas avoti)</w:t>
      </w:r>
    </w:p>
    <w:p w14:paraId="0C20FF73" w14:textId="77777777" w:rsidR="00441458" w:rsidRDefault="00441458" w:rsidP="003E01C9">
      <w:pPr>
        <w:spacing w:before="80" w:after="80" w:line="30" w:lineRule="atLeast"/>
        <w:jc w:val="both"/>
        <w:rPr>
          <w:rFonts w:ascii="Times New Roman" w:hAnsi="Times New Roman" w:cs="Times New Roman"/>
          <w:snapToGrid w:val="0"/>
          <w:sz w:val="24"/>
          <w:szCs w:val="24"/>
        </w:rPr>
      </w:pPr>
      <w:r w:rsidRPr="006B3539">
        <w:rPr>
          <w:rFonts w:ascii="Times New Roman" w:eastAsia="Times New Roman" w:hAnsi="Times New Roman" w:cs="Times New Roman"/>
          <w:sz w:val="24"/>
          <w:szCs w:val="24"/>
        </w:rPr>
        <w:t xml:space="preserve">NACE - </w:t>
      </w:r>
      <w:r w:rsidRPr="006B3539">
        <w:rPr>
          <w:rFonts w:ascii="Times New Roman" w:hAnsi="Times New Roman" w:cs="Times New Roman"/>
          <w:snapToGrid w:val="0"/>
          <w:sz w:val="24"/>
          <w:szCs w:val="24"/>
        </w:rPr>
        <w:t>(</w:t>
      </w:r>
      <w:r w:rsidRPr="006B3539">
        <w:rPr>
          <w:rFonts w:ascii="Times New Roman" w:hAnsi="Times New Roman" w:cs="Times New Roman"/>
          <w:b/>
          <w:bCs/>
          <w:i/>
          <w:iCs/>
          <w:noProof/>
          <w:snapToGrid w:val="0"/>
          <w:sz w:val="24"/>
          <w:szCs w:val="24"/>
        </w:rPr>
        <w:t>N</w:t>
      </w:r>
      <w:r w:rsidRPr="006B3539">
        <w:rPr>
          <w:rFonts w:ascii="Times New Roman" w:hAnsi="Times New Roman" w:cs="Times New Roman"/>
          <w:i/>
          <w:iCs/>
          <w:noProof/>
          <w:snapToGrid w:val="0"/>
          <w:sz w:val="24"/>
          <w:szCs w:val="24"/>
        </w:rPr>
        <w:t xml:space="preserve">omenclature générale des </w:t>
      </w:r>
      <w:r w:rsidRPr="006B3539">
        <w:rPr>
          <w:rFonts w:ascii="Times New Roman" w:hAnsi="Times New Roman" w:cs="Times New Roman"/>
          <w:b/>
          <w:bCs/>
          <w:i/>
          <w:iCs/>
          <w:noProof/>
          <w:snapToGrid w:val="0"/>
          <w:sz w:val="24"/>
          <w:szCs w:val="24"/>
        </w:rPr>
        <w:t>A</w:t>
      </w:r>
      <w:r w:rsidRPr="006B3539">
        <w:rPr>
          <w:rFonts w:ascii="Times New Roman" w:hAnsi="Times New Roman" w:cs="Times New Roman"/>
          <w:i/>
          <w:iCs/>
          <w:noProof/>
          <w:snapToGrid w:val="0"/>
          <w:sz w:val="24"/>
          <w:szCs w:val="24"/>
        </w:rPr>
        <w:t xml:space="preserve">ctivités économiques dans les </w:t>
      </w:r>
      <w:r w:rsidRPr="006B3539">
        <w:rPr>
          <w:rFonts w:ascii="Times New Roman" w:hAnsi="Times New Roman" w:cs="Times New Roman"/>
          <w:b/>
          <w:bCs/>
          <w:i/>
          <w:iCs/>
          <w:noProof/>
          <w:snapToGrid w:val="0"/>
          <w:sz w:val="24"/>
          <w:szCs w:val="24"/>
        </w:rPr>
        <w:t>C</w:t>
      </w:r>
      <w:r w:rsidRPr="006B3539">
        <w:rPr>
          <w:rFonts w:ascii="Times New Roman" w:hAnsi="Times New Roman" w:cs="Times New Roman"/>
          <w:i/>
          <w:iCs/>
          <w:noProof/>
          <w:snapToGrid w:val="0"/>
          <w:sz w:val="24"/>
          <w:szCs w:val="24"/>
        </w:rPr>
        <w:t xml:space="preserve">ommunautés </w:t>
      </w:r>
      <w:r w:rsidRPr="006B3539">
        <w:rPr>
          <w:rFonts w:ascii="Times New Roman" w:hAnsi="Times New Roman" w:cs="Times New Roman"/>
          <w:b/>
          <w:bCs/>
          <w:i/>
          <w:iCs/>
          <w:noProof/>
          <w:snapToGrid w:val="0"/>
          <w:sz w:val="24"/>
          <w:szCs w:val="24"/>
        </w:rPr>
        <w:t>E</w:t>
      </w:r>
      <w:r w:rsidRPr="006B3539">
        <w:rPr>
          <w:rFonts w:ascii="Times New Roman" w:hAnsi="Times New Roman" w:cs="Times New Roman"/>
          <w:i/>
          <w:iCs/>
          <w:noProof/>
          <w:snapToGrid w:val="0"/>
          <w:sz w:val="24"/>
          <w:szCs w:val="24"/>
        </w:rPr>
        <w:t>uropéennes, franču valodā</w:t>
      </w:r>
      <w:r w:rsidRPr="006B3539">
        <w:rPr>
          <w:rFonts w:ascii="Times New Roman" w:hAnsi="Times New Roman" w:cs="Times New Roman"/>
          <w:noProof/>
          <w:snapToGrid w:val="0"/>
          <w:sz w:val="24"/>
          <w:szCs w:val="24"/>
        </w:rPr>
        <w:t xml:space="preserve">) </w:t>
      </w:r>
      <w:r w:rsidRPr="006B3539">
        <w:rPr>
          <w:rFonts w:ascii="Times New Roman" w:hAnsi="Times New Roman" w:cs="Times New Roman"/>
          <w:snapToGrid w:val="0"/>
          <w:sz w:val="24"/>
          <w:szCs w:val="24"/>
        </w:rPr>
        <w:t xml:space="preserve">Saimniecisko darbību statistiskā klasifikācija Eiropas Kopienā </w:t>
      </w:r>
    </w:p>
    <w:p w14:paraId="2DD7E792" w14:textId="2DBEE6E6" w:rsidR="00F21FFB" w:rsidRPr="006B3539" w:rsidRDefault="00F21FFB" w:rsidP="003E01C9">
      <w:pPr>
        <w:spacing w:before="80" w:after="80" w:line="30" w:lineRule="atLeast"/>
        <w:jc w:val="both"/>
        <w:rPr>
          <w:rFonts w:ascii="Times New Roman" w:eastAsia="Times New Roman" w:hAnsi="Times New Roman" w:cs="Times New Roman"/>
          <w:sz w:val="24"/>
          <w:szCs w:val="24"/>
        </w:rPr>
      </w:pPr>
      <w:r>
        <w:rPr>
          <w:rFonts w:ascii="Times New Roman" w:hAnsi="Times New Roman" w:cs="Times New Roman"/>
          <w:snapToGrid w:val="0"/>
          <w:sz w:val="24"/>
          <w:szCs w:val="24"/>
        </w:rPr>
        <w:t>NMPD – Neatliekamās medicīniskās palīdzības dienests</w:t>
      </w:r>
    </w:p>
    <w:p w14:paraId="68F489B6" w14:textId="09CD200C" w:rsidR="00441458" w:rsidRPr="006B3539"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NVO – neval</w:t>
      </w:r>
      <w:r w:rsidR="00F72E79">
        <w:rPr>
          <w:rFonts w:ascii="Times New Roman" w:eastAsia="Times New Roman" w:hAnsi="Times New Roman" w:cs="Times New Roman"/>
          <w:sz w:val="24"/>
          <w:szCs w:val="24"/>
        </w:rPr>
        <w:t xml:space="preserve">stiskā </w:t>
      </w:r>
      <w:r w:rsidRPr="006B3539">
        <w:rPr>
          <w:rFonts w:ascii="Times New Roman" w:eastAsia="Times New Roman" w:hAnsi="Times New Roman" w:cs="Times New Roman"/>
          <w:sz w:val="24"/>
          <w:szCs w:val="24"/>
        </w:rPr>
        <w:t>organizācija</w:t>
      </w:r>
    </w:p>
    <w:p w14:paraId="0853E808" w14:textId="05158E82" w:rsidR="00441458" w:rsidRPr="006B3539"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OECD</w:t>
      </w:r>
      <w:r w:rsidR="00394924">
        <w:rPr>
          <w:rFonts w:ascii="Times New Roman" w:eastAsia="Times New Roman" w:hAnsi="Times New Roman" w:cs="Times New Roman"/>
          <w:sz w:val="24"/>
          <w:szCs w:val="24"/>
        </w:rPr>
        <w:t xml:space="preserve"> – </w:t>
      </w:r>
      <w:r w:rsidRPr="006B3539">
        <w:rPr>
          <w:rFonts w:ascii="Times New Roman" w:eastAsia="Times New Roman" w:hAnsi="Times New Roman" w:cs="Times New Roman"/>
          <w:sz w:val="24"/>
          <w:szCs w:val="24"/>
        </w:rPr>
        <w:t>(</w:t>
      </w:r>
      <w:r w:rsidRPr="006B3539">
        <w:rPr>
          <w:rFonts w:ascii="Times New Roman" w:eastAsia="Times New Roman" w:hAnsi="Times New Roman" w:cs="Times New Roman"/>
          <w:i/>
          <w:sz w:val="24"/>
          <w:szCs w:val="24"/>
        </w:rPr>
        <w:t>Organization for Economic Co-operation and Development, angļu valodā</w:t>
      </w:r>
      <w:r w:rsidR="00394924">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 xml:space="preserve"> Ekonomiskās sadarbības un attīstības organizācija</w:t>
      </w:r>
    </w:p>
    <w:p w14:paraId="15F93760" w14:textId="590B4893" w:rsidR="00441458"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Privātpersona – neval</w:t>
      </w:r>
      <w:r w:rsidR="00F72E79">
        <w:rPr>
          <w:rFonts w:ascii="Times New Roman" w:eastAsia="Times New Roman" w:hAnsi="Times New Roman" w:cs="Times New Roman"/>
          <w:sz w:val="24"/>
          <w:szCs w:val="24"/>
        </w:rPr>
        <w:t xml:space="preserve">stiska </w:t>
      </w:r>
      <w:r w:rsidRPr="006B3539">
        <w:rPr>
          <w:rFonts w:ascii="Times New Roman" w:eastAsia="Times New Roman" w:hAnsi="Times New Roman" w:cs="Times New Roman"/>
          <w:sz w:val="24"/>
          <w:szCs w:val="24"/>
        </w:rPr>
        <w:t>organizācija</w:t>
      </w:r>
      <w:r w:rsidR="0024172C">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w:t>
      </w:r>
      <w:r w:rsidR="0024172C" w:rsidRPr="006B3539">
        <w:rPr>
          <w:rFonts w:ascii="Times New Roman" w:eastAsia="Times New Roman" w:hAnsi="Times New Roman" w:cs="Times New Roman"/>
          <w:sz w:val="24"/>
          <w:szCs w:val="24"/>
        </w:rPr>
        <w:t>komersant</w:t>
      </w:r>
      <w:r w:rsidR="0024172C">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 pašnodarbināta</w:t>
      </w:r>
      <w:r w:rsidR="0024172C">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persona un tml.</w:t>
      </w:r>
    </w:p>
    <w:p w14:paraId="75B7D30C" w14:textId="40FE046C" w:rsidR="009D6AE3" w:rsidRDefault="009D6AE3"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Reģistrs – Sociālo pakalpojumu sniedzēju reģistrs </w:t>
      </w:r>
    </w:p>
    <w:p w14:paraId="5C285150" w14:textId="089CC4E8" w:rsidR="003E01C9" w:rsidRDefault="003E01C9"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Rekomendācijas – </w:t>
      </w:r>
      <w:r w:rsidRPr="009D4427">
        <w:rPr>
          <w:rFonts w:ascii="Times New Roman" w:eastAsia="Times New Roman" w:hAnsi="Times New Roman" w:cs="Times New Roman"/>
          <w:sz w:val="24"/>
          <w:szCs w:val="24"/>
        </w:rPr>
        <w:t>Rekomendācijas un vadlīnijas sociālo pakalpojumu sniedzējiem, kas strādā ar bērniem</w:t>
      </w:r>
    </w:p>
    <w:p w14:paraId="69830266" w14:textId="58943D5B" w:rsidR="00CF76D6" w:rsidRDefault="00CF76D6"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 </w:t>
      </w:r>
      <w:r w:rsidR="00C83DB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ašvaldības Sociālais dienests </w:t>
      </w:r>
    </w:p>
    <w:p w14:paraId="1C0BC5F4" w14:textId="1F20EC6B" w:rsidR="0024172C" w:rsidRDefault="0024172C"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SIA – </w:t>
      </w:r>
      <w:r w:rsidR="002F7DFA">
        <w:rPr>
          <w:rFonts w:ascii="Times New Roman" w:eastAsia="Times New Roman" w:hAnsi="Times New Roman" w:cs="Times New Roman"/>
          <w:sz w:val="24"/>
          <w:szCs w:val="24"/>
        </w:rPr>
        <w:t>s</w:t>
      </w:r>
      <w:r>
        <w:rPr>
          <w:rFonts w:ascii="Times New Roman" w:eastAsia="Times New Roman" w:hAnsi="Times New Roman" w:cs="Times New Roman"/>
          <w:sz w:val="24"/>
          <w:szCs w:val="24"/>
        </w:rPr>
        <w:t>abiedrība ar ierobežotu atbildību</w:t>
      </w:r>
    </w:p>
    <w:p w14:paraId="14CE27C2" w14:textId="77777777" w:rsidR="00441458"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SPSPL – Sociālo pakalpojumu un sociālās palīdzības likums</w:t>
      </w:r>
    </w:p>
    <w:p w14:paraId="1CAD1502" w14:textId="08CEB28E" w:rsidR="0024172C" w:rsidRPr="006B3539" w:rsidRDefault="0024172C" w:rsidP="003E01C9">
      <w:pPr>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 EDS – Valsts ieņēmumu dienesta e</w:t>
      </w:r>
      <w:r w:rsidRPr="0024172C">
        <w:rPr>
          <w:rFonts w:ascii="Times New Roman" w:eastAsia="Times New Roman" w:hAnsi="Times New Roman" w:cs="Times New Roman"/>
          <w:sz w:val="24"/>
          <w:szCs w:val="24"/>
        </w:rPr>
        <w:t>lektroniskās deklarēšanas sistēma</w:t>
      </w:r>
    </w:p>
    <w:p w14:paraId="375915CB" w14:textId="746074BA" w:rsidR="00AA7F03" w:rsidRPr="006A7DF6" w:rsidRDefault="00441458" w:rsidP="003E01C9">
      <w:pPr>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VSAC – Valsts sociālās aprūpes centrs</w:t>
      </w:r>
    </w:p>
    <w:p w14:paraId="269AC7E7" w14:textId="77777777" w:rsidR="00401B74" w:rsidRPr="006A7DF6" w:rsidRDefault="00401B74" w:rsidP="009D4427">
      <w:pPr>
        <w:spacing w:beforeLines="80" w:before="192" w:afterLines="80" w:after="192" w:line="30" w:lineRule="atLeast"/>
        <w:rPr>
          <w:rFonts w:ascii="Times New Roman" w:eastAsia="Times New Roman" w:hAnsi="Times New Roman" w:cs="Times New Roman"/>
          <w:color w:val="2E74B5" w:themeColor="accent1" w:themeShade="BF"/>
          <w:sz w:val="24"/>
          <w:szCs w:val="24"/>
        </w:rPr>
      </w:pPr>
      <w:r w:rsidRPr="006A7DF6">
        <w:rPr>
          <w:rFonts w:ascii="Times New Roman" w:eastAsia="Times New Roman" w:hAnsi="Times New Roman" w:cs="Times New Roman"/>
          <w:sz w:val="24"/>
          <w:szCs w:val="24"/>
        </w:rPr>
        <w:br w:type="page"/>
      </w:r>
    </w:p>
    <w:p w14:paraId="1AF3A730" w14:textId="77777777" w:rsidR="002D114E" w:rsidRPr="0038571C" w:rsidRDefault="00FB0E7F" w:rsidP="0038571C">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3" w:name="_Toc126571366"/>
      <w:r w:rsidRPr="0038571C">
        <w:rPr>
          <w:rFonts w:ascii="Times New Roman" w:eastAsia="Times New Roman" w:hAnsi="Times New Roman" w:cs="Times New Roman"/>
          <w:b/>
          <w:color w:val="auto"/>
          <w:sz w:val="40"/>
          <w:szCs w:val="40"/>
        </w:rPr>
        <w:lastRenderedPageBreak/>
        <w:t>I</w:t>
      </w:r>
      <w:r w:rsidR="002D114E" w:rsidRPr="0038571C">
        <w:rPr>
          <w:rFonts w:ascii="Times New Roman" w:eastAsia="Times New Roman" w:hAnsi="Times New Roman" w:cs="Times New Roman"/>
          <w:b/>
          <w:color w:val="auto"/>
          <w:sz w:val="40"/>
          <w:szCs w:val="40"/>
        </w:rPr>
        <w:t>evads</w:t>
      </w:r>
      <w:bookmarkEnd w:id="3"/>
    </w:p>
    <w:p w14:paraId="06D12736" w14:textId="48875263" w:rsidR="002F1B67" w:rsidRPr="0020187A" w:rsidRDefault="00520DCD" w:rsidP="009D4427">
      <w:pPr>
        <w:spacing w:beforeLines="80" w:before="192" w:afterLines="80" w:after="192" w:line="30" w:lineRule="atLeast"/>
        <w:jc w:val="both"/>
        <w:rPr>
          <w:rFonts w:ascii="Times New Roman" w:hAnsi="Times New Roman" w:cs="Times New Roman"/>
          <w:sz w:val="24"/>
          <w:szCs w:val="24"/>
        </w:rPr>
      </w:pPr>
      <w:r w:rsidRPr="0020187A">
        <w:rPr>
          <w:rFonts w:ascii="Times New Roman" w:hAnsi="Times New Roman" w:cs="Times New Roman"/>
          <w:sz w:val="24"/>
          <w:szCs w:val="24"/>
        </w:rPr>
        <w:t>Sociāl</w:t>
      </w:r>
      <w:r w:rsidR="007A68B6" w:rsidRPr="006B3539">
        <w:rPr>
          <w:rFonts w:ascii="Times New Roman" w:hAnsi="Times New Roman" w:cs="Times New Roman"/>
          <w:sz w:val="24"/>
          <w:szCs w:val="24"/>
        </w:rPr>
        <w:t xml:space="preserve">o pakalpojumu </w:t>
      </w:r>
      <w:r w:rsidR="0064405C" w:rsidRPr="0020187A">
        <w:rPr>
          <w:rFonts w:ascii="Times New Roman" w:hAnsi="Times New Roman" w:cs="Times New Roman"/>
          <w:sz w:val="24"/>
          <w:szCs w:val="24"/>
        </w:rPr>
        <w:t>būtība ir sniegt atbalstu</w:t>
      </w:r>
      <w:r w:rsidRPr="006B3539">
        <w:rPr>
          <w:rFonts w:ascii="Times New Roman" w:hAnsi="Times New Roman" w:cs="Times New Roman"/>
          <w:sz w:val="24"/>
          <w:szCs w:val="24"/>
        </w:rPr>
        <w:t xml:space="preserve"> indivīdam, veicinot tā iekļaušanos un</w:t>
      </w:r>
      <w:r w:rsidR="00F217CC" w:rsidRPr="006B3539">
        <w:rPr>
          <w:rFonts w:ascii="Times New Roman" w:hAnsi="Times New Roman" w:cs="Times New Roman"/>
          <w:sz w:val="24"/>
          <w:szCs w:val="24"/>
        </w:rPr>
        <w:t xml:space="preserve"> ieguldījumu sabiedrībā. Līdz ar to s</w:t>
      </w:r>
      <w:r w:rsidRPr="006B3539">
        <w:rPr>
          <w:rFonts w:ascii="Times New Roman" w:hAnsi="Times New Roman" w:cs="Times New Roman"/>
          <w:sz w:val="24"/>
          <w:szCs w:val="24"/>
        </w:rPr>
        <w:t>ociāl</w:t>
      </w:r>
      <w:r w:rsidR="00394924">
        <w:rPr>
          <w:rFonts w:ascii="Times New Roman" w:hAnsi="Times New Roman" w:cs="Times New Roman"/>
          <w:sz w:val="24"/>
          <w:szCs w:val="24"/>
        </w:rPr>
        <w:t xml:space="preserve">ais pakalpojums </w:t>
      </w:r>
      <w:r w:rsidR="00002F69">
        <w:rPr>
          <w:rFonts w:ascii="Times New Roman" w:hAnsi="Times New Roman" w:cs="Times New Roman"/>
          <w:sz w:val="24"/>
          <w:szCs w:val="24"/>
        </w:rPr>
        <w:t xml:space="preserve">apvieno trīs pušu intereses - </w:t>
      </w:r>
      <w:r w:rsidR="00002F69" w:rsidRPr="006B3539">
        <w:rPr>
          <w:rFonts w:ascii="Times New Roman" w:hAnsi="Times New Roman" w:cs="Times New Roman"/>
          <w:sz w:val="24"/>
          <w:szCs w:val="24"/>
        </w:rPr>
        <w:t>speciālist</w:t>
      </w:r>
      <w:r w:rsidR="00002F69">
        <w:rPr>
          <w:rFonts w:ascii="Times New Roman" w:hAnsi="Times New Roman" w:cs="Times New Roman"/>
          <w:sz w:val="24"/>
          <w:szCs w:val="24"/>
        </w:rPr>
        <w:t>a</w:t>
      </w:r>
      <w:r w:rsidR="00002F69" w:rsidRPr="006B3539">
        <w:rPr>
          <w:rFonts w:ascii="Times New Roman" w:hAnsi="Times New Roman" w:cs="Times New Roman"/>
          <w:sz w:val="24"/>
          <w:szCs w:val="24"/>
        </w:rPr>
        <w:t>, klient</w:t>
      </w:r>
      <w:r w:rsidR="00002F69">
        <w:rPr>
          <w:rFonts w:ascii="Times New Roman" w:hAnsi="Times New Roman" w:cs="Times New Roman"/>
          <w:sz w:val="24"/>
          <w:szCs w:val="24"/>
        </w:rPr>
        <w:t xml:space="preserve">a un sabiedrības. </w:t>
      </w:r>
      <w:r w:rsidR="009D6AE3">
        <w:rPr>
          <w:rFonts w:ascii="Times New Roman" w:hAnsi="Times New Roman" w:cs="Times New Roman"/>
          <w:sz w:val="24"/>
          <w:szCs w:val="24"/>
        </w:rPr>
        <w:t>Sadarbības priekšnosacījums ir v</w:t>
      </w:r>
      <w:r w:rsidR="00F217CC" w:rsidRPr="006B3539">
        <w:rPr>
          <w:rFonts w:ascii="Times New Roman" w:hAnsi="Times New Roman" w:cs="Times New Roman"/>
          <w:sz w:val="24"/>
          <w:szCs w:val="24"/>
        </w:rPr>
        <w:t>ienot</w:t>
      </w:r>
      <w:r w:rsidR="00002F69">
        <w:rPr>
          <w:rFonts w:ascii="Times New Roman" w:hAnsi="Times New Roman" w:cs="Times New Roman"/>
          <w:sz w:val="24"/>
          <w:szCs w:val="24"/>
        </w:rPr>
        <w:t>a</w:t>
      </w:r>
      <w:r w:rsidR="00F217CC" w:rsidRPr="006B3539">
        <w:rPr>
          <w:rFonts w:ascii="Times New Roman" w:hAnsi="Times New Roman" w:cs="Times New Roman"/>
          <w:sz w:val="24"/>
          <w:szCs w:val="24"/>
        </w:rPr>
        <w:t xml:space="preserve"> izpratn</w:t>
      </w:r>
      <w:r w:rsidR="00002F69">
        <w:rPr>
          <w:rFonts w:ascii="Times New Roman" w:hAnsi="Times New Roman" w:cs="Times New Roman"/>
          <w:sz w:val="24"/>
          <w:szCs w:val="24"/>
        </w:rPr>
        <w:t>e</w:t>
      </w:r>
      <w:r w:rsidR="009D6AE3">
        <w:rPr>
          <w:rFonts w:ascii="Times New Roman" w:hAnsi="Times New Roman" w:cs="Times New Roman"/>
          <w:sz w:val="24"/>
          <w:szCs w:val="24"/>
        </w:rPr>
        <w:t>.</w:t>
      </w:r>
    </w:p>
    <w:p w14:paraId="3F7AF53B" w14:textId="0A708B31" w:rsidR="008D072F" w:rsidRPr="006A7DF6" w:rsidRDefault="008D072F"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eastAsia="Times New Roman" w:hAnsi="Times New Roman" w:cs="Times New Roman"/>
          <w:sz w:val="24"/>
          <w:szCs w:val="24"/>
        </w:rPr>
        <w:t>Rekomendāciju mērķis ir veicināt vienotu izpratni</w:t>
      </w:r>
      <w:r w:rsidRPr="0020187A">
        <w:rPr>
          <w:rFonts w:ascii="Times New Roman" w:eastAsia="Times New Roman" w:hAnsi="Times New Roman" w:cs="Times New Roman"/>
          <w:sz w:val="24"/>
          <w:szCs w:val="24"/>
        </w:rPr>
        <w:t xml:space="preserve"> par</w:t>
      </w:r>
      <w:r w:rsidR="007A68B6" w:rsidRPr="006B3539">
        <w:rPr>
          <w:rFonts w:ascii="Times New Roman" w:eastAsia="Times New Roman" w:hAnsi="Times New Roman" w:cs="Times New Roman"/>
          <w:sz w:val="24"/>
          <w:szCs w:val="24"/>
        </w:rPr>
        <w:t xml:space="preserve"> darba organizāciju un kvalitatīvu sociālo pakalpojumu sniegšanas procesu</w:t>
      </w:r>
      <w:r w:rsidRPr="006B3539">
        <w:rPr>
          <w:rFonts w:ascii="Times New Roman" w:eastAsia="Times New Roman" w:hAnsi="Times New Roman" w:cs="Times New Roman"/>
          <w:sz w:val="24"/>
          <w:szCs w:val="24"/>
        </w:rPr>
        <w:t xml:space="preserve"> </w:t>
      </w:r>
      <w:r w:rsidR="007A68B6" w:rsidRPr="006B3539">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ociālo pakalpojumu sniedzēju vidū, paredzot, ka tā secīgi veicinās ar</w:t>
      </w:r>
      <w:r w:rsidR="00EF5E0A">
        <w:rPr>
          <w:rFonts w:ascii="Times New Roman" w:eastAsia="Times New Roman" w:hAnsi="Times New Roman" w:cs="Times New Roman"/>
          <w:sz w:val="24"/>
          <w:szCs w:val="24"/>
        </w:rPr>
        <w:t>ī</w:t>
      </w:r>
      <w:r w:rsidRPr="006B3539">
        <w:rPr>
          <w:rFonts w:ascii="Times New Roman" w:eastAsia="Times New Roman" w:hAnsi="Times New Roman" w:cs="Times New Roman"/>
          <w:sz w:val="24"/>
          <w:szCs w:val="24"/>
        </w:rPr>
        <w:t xml:space="preserve"> klientu (bērns un ģimene) un sabiedrības izpratni</w:t>
      </w:r>
      <w:r w:rsidRPr="006A7DF6">
        <w:rPr>
          <w:rFonts w:ascii="Times New Roman" w:hAnsi="Times New Roman" w:cs="Times New Roman"/>
          <w:sz w:val="24"/>
          <w:szCs w:val="24"/>
        </w:rPr>
        <w:t xml:space="preserve">. </w:t>
      </w:r>
    </w:p>
    <w:p w14:paraId="078E9037" w14:textId="4E76D1FD" w:rsidR="00DE436F" w:rsidRPr="006B3539" w:rsidRDefault="0012588B"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Sociāl</w:t>
      </w:r>
      <w:r w:rsidR="001E6705">
        <w:rPr>
          <w:rFonts w:ascii="Times New Roman" w:eastAsia="Times New Roman" w:hAnsi="Times New Roman" w:cs="Times New Roman"/>
          <w:sz w:val="24"/>
          <w:szCs w:val="24"/>
        </w:rPr>
        <w:t>o</w:t>
      </w:r>
      <w:r w:rsidR="00DE436F" w:rsidRPr="006B3539">
        <w:rPr>
          <w:rFonts w:ascii="Times New Roman" w:eastAsia="Times New Roman" w:hAnsi="Times New Roman" w:cs="Times New Roman"/>
          <w:sz w:val="24"/>
          <w:szCs w:val="24"/>
        </w:rPr>
        <w:t xml:space="preserve"> </w:t>
      </w:r>
      <w:r w:rsidR="001E6705" w:rsidRPr="006B3539">
        <w:rPr>
          <w:rFonts w:ascii="Times New Roman" w:eastAsia="Times New Roman" w:hAnsi="Times New Roman" w:cs="Times New Roman"/>
          <w:sz w:val="24"/>
          <w:szCs w:val="24"/>
        </w:rPr>
        <w:t>pakalpojum</w:t>
      </w:r>
      <w:r w:rsidR="001E6705">
        <w:rPr>
          <w:rFonts w:ascii="Times New Roman" w:eastAsia="Times New Roman" w:hAnsi="Times New Roman" w:cs="Times New Roman"/>
          <w:sz w:val="24"/>
          <w:szCs w:val="24"/>
        </w:rPr>
        <w:t xml:space="preserve">u </w:t>
      </w:r>
      <w:r w:rsidRPr="006B3539">
        <w:rPr>
          <w:rFonts w:ascii="Times New Roman" w:eastAsia="Times New Roman" w:hAnsi="Times New Roman" w:cs="Times New Roman"/>
          <w:sz w:val="24"/>
          <w:szCs w:val="24"/>
        </w:rPr>
        <w:t>veidi, mērķa grupas un metodes ir skaidras</w:t>
      </w:r>
      <w:r w:rsidR="00DE436F" w:rsidRPr="006B3539">
        <w:rPr>
          <w:rFonts w:ascii="Times New Roman" w:eastAsia="Times New Roman" w:hAnsi="Times New Roman" w:cs="Times New Roman"/>
          <w:sz w:val="24"/>
          <w:szCs w:val="24"/>
        </w:rPr>
        <w:t xml:space="preserve"> </w:t>
      </w:r>
      <w:r w:rsidR="009D6AE3">
        <w:rPr>
          <w:rFonts w:ascii="Times New Roman" w:eastAsia="Times New Roman" w:hAnsi="Times New Roman" w:cs="Times New Roman"/>
          <w:sz w:val="24"/>
          <w:szCs w:val="24"/>
        </w:rPr>
        <w:t xml:space="preserve">esošiem </w:t>
      </w:r>
      <w:r w:rsidRPr="006B3539">
        <w:rPr>
          <w:rFonts w:ascii="Times New Roman" w:eastAsia="Times New Roman" w:hAnsi="Times New Roman" w:cs="Times New Roman"/>
          <w:sz w:val="24"/>
          <w:szCs w:val="24"/>
        </w:rPr>
        <w:t xml:space="preserve">sociālo pakalpojumu sniedzējiem, taču trūkst vienotas izpratnes par </w:t>
      </w:r>
      <w:r w:rsidR="009D6AE3">
        <w:rPr>
          <w:rFonts w:ascii="Times New Roman" w:eastAsia="Times New Roman" w:hAnsi="Times New Roman" w:cs="Times New Roman"/>
          <w:sz w:val="24"/>
          <w:szCs w:val="24"/>
        </w:rPr>
        <w:t xml:space="preserve">sociālo </w:t>
      </w:r>
      <w:r w:rsidR="00DE436F" w:rsidRPr="006B3539">
        <w:rPr>
          <w:rFonts w:ascii="Times New Roman" w:eastAsia="Times New Roman" w:hAnsi="Times New Roman" w:cs="Times New Roman"/>
          <w:sz w:val="24"/>
          <w:szCs w:val="24"/>
        </w:rPr>
        <w:t xml:space="preserve">pakalpojumu </w:t>
      </w:r>
      <w:r w:rsidRPr="006B3539">
        <w:rPr>
          <w:rFonts w:ascii="Times New Roman" w:eastAsia="Times New Roman" w:hAnsi="Times New Roman" w:cs="Times New Roman"/>
          <w:sz w:val="24"/>
          <w:szCs w:val="24"/>
        </w:rPr>
        <w:t>atbilstību</w:t>
      </w:r>
      <w:r w:rsidR="00002F69">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kvalitāti</w:t>
      </w:r>
      <w:r w:rsidR="00002F69">
        <w:rPr>
          <w:rFonts w:ascii="Times New Roman" w:eastAsia="Times New Roman" w:hAnsi="Times New Roman" w:cs="Times New Roman"/>
          <w:sz w:val="24"/>
          <w:szCs w:val="24"/>
        </w:rPr>
        <w:t xml:space="preserve"> un novērtēšanu</w:t>
      </w:r>
      <w:r w:rsidRPr="006B3539">
        <w:rPr>
          <w:rFonts w:ascii="Times New Roman" w:eastAsia="Times New Roman" w:hAnsi="Times New Roman" w:cs="Times New Roman"/>
          <w:sz w:val="24"/>
          <w:szCs w:val="24"/>
        </w:rPr>
        <w:t>.</w:t>
      </w:r>
      <w:r w:rsidRPr="0020187A">
        <w:rPr>
          <w:rFonts w:ascii="Times New Roman" w:eastAsia="Times New Roman" w:hAnsi="Times New Roman" w:cs="Times New Roman"/>
          <w:sz w:val="24"/>
          <w:szCs w:val="24"/>
        </w:rPr>
        <w:t xml:space="preserve"> </w:t>
      </w:r>
      <w:r w:rsidR="007A68B6" w:rsidRPr="006B3539">
        <w:rPr>
          <w:rFonts w:ascii="Times New Roman" w:eastAsia="Times New Roman" w:hAnsi="Times New Roman" w:cs="Times New Roman"/>
          <w:sz w:val="24"/>
          <w:szCs w:val="24"/>
        </w:rPr>
        <w:t>Savukārt potenciālajiem sociālo pakalpojumu sniedzējiem trūkst izpratnes</w:t>
      </w:r>
      <w:r w:rsidR="009D6AE3">
        <w:rPr>
          <w:rFonts w:ascii="Times New Roman" w:eastAsia="Times New Roman" w:hAnsi="Times New Roman" w:cs="Times New Roman"/>
          <w:sz w:val="24"/>
          <w:szCs w:val="24"/>
        </w:rPr>
        <w:t xml:space="preserve"> arī par </w:t>
      </w:r>
      <w:r w:rsidR="007A68B6" w:rsidRPr="006B3539">
        <w:rPr>
          <w:rFonts w:ascii="Times New Roman" w:eastAsia="Times New Roman" w:hAnsi="Times New Roman" w:cs="Times New Roman"/>
          <w:sz w:val="24"/>
          <w:szCs w:val="24"/>
        </w:rPr>
        <w:t xml:space="preserve">sociālo pakalpojumu saturu, mērķa grupām, metodēm. Tas </w:t>
      </w:r>
      <w:r w:rsidR="009D6AE3">
        <w:rPr>
          <w:rFonts w:ascii="Times New Roman" w:eastAsia="Times New Roman" w:hAnsi="Times New Roman" w:cs="Times New Roman"/>
          <w:sz w:val="24"/>
          <w:szCs w:val="24"/>
        </w:rPr>
        <w:t xml:space="preserve">kavē viņu iekļaušanu </w:t>
      </w:r>
      <w:r w:rsidR="0087314C">
        <w:rPr>
          <w:rFonts w:ascii="Times New Roman" w:eastAsia="Times New Roman" w:hAnsi="Times New Roman" w:cs="Times New Roman"/>
          <w:sz w:val="24"/>
          <w:szCs w:val="24"/>
        </w:rPr>
        <w:t>LM</w:t>
      </w:r>
      <w:r w:rsidR="00EC7D8D">
        <w:rPr>
          <w:rFonts w:ascii="Times New Roman" w:eastAsia="Times New Roman" w:hAnsi="Times New Roman" w:cs="Times New Roman"/>
          <w:sz w:val="24"/>
          <w:szCs w:val="24"/>
        </w:rPr>
        <w:t xml:space="preserve"> </w:t>
      </w:r>
      <w:r w:rsidR="009D6AE3">
        <w:rPr>
          <w:rFonts w:ascii="Times New Roman" w:eastAsia="Times New Roman" w:hAnsi="Times New Roman" w:cs="Times New Roman"/>
          <w:sz w:val="24"/>
          <w:szCs w:val="24"/>
        </w:rPr>
        <w:t>R</w:t>
      </w:r>
      <w:r w:rsidR="007A68B6" w:rsidRPr="006B3539">
        <w:rPr>
          <w:rFonts w:ascii="Times New Roman" w:eastAsia="Times New Roman" w:hAnsi="Times New Roman" w:cs="Times New Roman"/>
          <w:sz w:val="24"/>
          <w:szCs w:val="24"/>
        </w:rPr>
        <w:t>eģistr</w:t>
      </w:r>
      <w:r w:rsidR="00C3166B">
        <w:rPr>
          <w:rFonts w:ascii="Times New Roman" w:eastAsia="Times New Roman" w:hAnsi="Times New Roman" w:cs="Times New Roman"/>
          <w:sz w:val="24"/>
          <w:szCs w:val="24"/>
        </w:rPr>
        <w:t>ā</w:t>
      </w:r>
      <w:r w:rsidR="007A68B6" w:rsidRPr="006B3539">
        <w:rPr>
          <w:rFonts w:ascii="Times New Roman" w:eastAsia="Times New Roman" w:hAnsi="Times New Roman" w:cs="Times New Roman"/>
          <w:sz w:val="24"/>
          <w:szCs w:val="24"/>
        </w:rPr>
        <w:t xml:space="preserve">. Rekomendācijās sniegta universāla informācija, lai atbilstu gan pieredzējušu Institūciju vajadzībām, gan iedrošinātu </w:t>
      </w:r>
      <w:r w:rsidR="009D6AE3">
        <w:rPr>
          <w:rFonts w:ascii="Times New Roman" w:eastAsia="Times New Roman" w:hAnsi="Times New Roman" w:cs="Times New Roman"/>
          <w:sz w:val="24"/>
          <w:szCs w:val="24"/>
        </w:rPr>
        <w:t xml:space="preserve">jaunas Institūcijas sākt sniegt sociālos pakalpojumus. </w:t>
      </w:r>
      <w:r w:rsidR="007A68B6" w:rsidRPr="006B3539">
        <w:rPr>
          <w:rFonts w:ascii="Times New Roman" w:eastAsia="Times New Roman" w:hAnsi="Times New Roman" w:cs="Times New Roman"/>
          <w:sz w:val="24"/>
          <w:szCs w:val="24"/>
        </w:rPr>
        <w:t xml:space="preserve"> </w:t>
      </w:r>
    </w:p>
    <w:p w14:paraId="2E1AAFE0" w14:textId="4EB0BF27" w:rsidR="003F510C" w:rsidRPr="006B3539" w:rsidRDefault="008567CE"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T</w:t>
      </w:r>
      <w:r w:rsidR="00CE4EE9" w:rsidRPr="006B3539">
        <w:rPr>
          <w:rFonts w:ascii="Times New Roman" w:eastAsia="Times New Roman" w:hAnsi="Times New Roman" w:cs="Times New Roman"/>
          <w:sz w:val="24"/>
          <w:szCs w:val="24"/>
        </w:rPr>
        <w:t xml:space="preserve">ermins “atbilstība” </w:t>
      </w:r>
      <w:r w:rsidRPr="006B3539">
        <w:rPr>
          <w:rFonts w:ascii="Times New Roman" w:eastAsia="Times New Roman" w:hAnsi="Times New Roman" w:cs="Times New Roman"/>
          <w:sz w:val="24"/>
          <w:szCs w:val="24"/>
        </w:rPr>
        <w:t xml:space="preserve">Rekomendāciju ietvaros </w:t>
      </w:r>
      <w:r w:rsidR="00CE4EE9" w:rsidRPr="006B3539">
        <w:rPr>
          <w:rFonts w:ascii="Times New Roman" w:eastAsia="Times New Roman" w:hAnsi="Times New Roman" w:cs="Times New Roman"/>
          <w:sz w:val="24"/>
          <w:szCs w:val="24"/>
        </w:rPr>
        <w:t xml:space="preserve">attiecas uz ārējo normatīvo aktu prasību izpildi, savukārt jēdziens “kvalitāte” izprotams atbilstoši </w:t>
      </w:r>
      <w:r w:rsidR="003B6862" w:rsidRPr="006B3539">
        <w:rPr>
          <w:rFonts w:ascii="Times New Roman" w:eastAsia="Times New Roman" w:hAnsi="Times New Roman" w:cs="Times New Roman"/>
          <w:sz w:val="24"/>
          <w:szCs w:val="24"/>
        </w:rPr>
        <w:t xml:space="preserve"> </w:t>
      </w:r>
      <w:r w:rsidR="00CE4EE9" w:rsidRPr="006B3539">
        <w:rPr>
          <w:rFonts w:ascii="Times New Roman" w:eastAsia="Times New Roman" w:hAnsi="Times New Roman" w:cs="Times New Roman"/>
          <w:sz w:val="24"/>
          <w:szCs w:val="24"/>
        </w:rPr>
        <w:t xml:space="preserve">ISO definīcijai. </w:t>
      </w:r>
    </w:p>
    <w:p w14:paraId="64EF3E54" w14:textId="384DD40D" w:rsidR="001E6705" w:rsidRDefault="005D3749"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ISO kvalitāti definē šādi: “objekta vai vienības raksturlielums, kas nosaka tā spēju atbilst noteiktajām un paredzamajām vajadzībām”</w:t>
      </w:r>
      <w:r w:rsidR="008A5074" w:rsidRPr="0020187A">
        <w:rPr>
          <w:rStyle w:val="FootnoteReference"/>
          <w:rFonts w:ascii="Times New Roman" w:eastAsia="Times New Roman" w:hAnsi="Times New Roman" w:cs="Times New Roman"/>
          <w:sz w:val="24"/>
          <w:szCs w:val="24"/>
        </w:rPr>
        <w:footnoteReference w:id="2"/>
      </w:r>
      <w:r w:rsidRPr="0020187A">
        <w:rPr>
          <w:rFonts w:ascii="Times New Roman" w:eastAsia="Times New Roman" w:hAnsi="Times New Roman" w:cs="Times New Roman"/>
          <w:sz w:val="24"/>
          <w:szCs w:val="24"/>
        </w:rPr>
        <w:t xml:space="preserve">. </w:t>
      </w:r>
      <w:r w:rsidR="001E6705">
        <w:rPr>
          <w:rFonts w:ascii="Times New Roman" w:eastAsia="Times New Roman" w:hAnsi="Times New Roman" w:cs="Times New Roman"/>
          <w:sz w:val="24"/>
          <w:szCs w:val="24"/>
        </w:rPr>
        <w:t>N</w:t>
      </w:r>
      <w:r w:rsidR="001E6705" w:rsidRPr="006B3539">
        <w:rPr>
          <w:rFonts w:ascii="Times New Roman" w:eastAsia="Times New Roman" w:hAnsi="Times New Roman" w:cs="Times New Roman"/>
          <w:sz w:val="24"/>
          <w:szCs w:val="24"/>
        </w:rPr>
        <w:t>oteiktās un</w:t>
      </w:r>
      <w:r w:rsidR="001E6705">
        <w:rPr>
          <w:rFonts w:ascii="Times New Roman" w:eastAsia="Times New Roman" w:hAnsi="Times New Roman" w:cs="Times New Roman"/>
          <w:sz w:val="24"/>
          <w:szCs w:val="24"/>
        </w:rPr>
        <w:t xml:space="preserve"> paredzamās vajadzības atšķiras </w:t>
      </w:r>
      <w:r w:rsidR="0038156D" w:rsidRPr="006B3539">
        <w:rPr>
          <w:rFonts w:ascii="Times New Roman" w:eastAsia="Times New Roman" w:hAnsi="Times New Roman" w:cs="Times New Roman"/>
          <w:sz w:val="24"/>
          <w:szCs w:val="24"/>
        </w:rPr>
        <w:t>sociālās aprūpes un sociālās rehabilitācijas pakalpojumiem</w:t>
      </w:r>
      <w:r w:rsidRPr="006B3539">
        <w:rPr>
          <w:rFonts w:ascii="Times New Roman" w:eastAsia="Times New Roman" w:hAnsi="Times New Roman" w:cs="Times New Roman"/>
          <w:sz w:val="24"/>
          <w:szCs w:val="24"/>
        </w:rPr>
        <w:t xml:space="preserve">. </w:t>
      </w:r>
      <w:r w:rsidR="00A503AB" w:rsidRPr="006B3539">
        <w:rPr>
          <w:rFonts w:ascii="Times New Roman" w:eastAsia="Times New Roman" w:hAnsi="Times New Roman" w:cs="Times New Roman"/>
          <w:sz w:val="24"/>
          <w:szCs w:val="24"/>
        </w:rPr>
        <w:t xml:space="preserve">Sociālās aprūpes būtība ir kompensēt klienta pašaprūpes un pašpietiekamības </w:t>
      </w:r>
      <w:r w:rsidR="006D150F" w:rsidRPr="006B3539">
        <w:rPr>
          <w:rFonts w:ascii="Times New Roman" w:eastAsia="Times New Roman" w:hAnsi="Times New Roman" w:cs="Times New Roman"/>
          <w:sz w:val="24"/>
          <w:szCs w:val="24"/>
        </w:rPr>
        <w:t>vajadzības</w:t>
      </w:r>
      <w:r w:rsidR="00A503AB" w:rsidRPr="006B3539">
        <w:rPr>
          <w:rFonts w:ascii="Times New Roman" w:eastAsia="Times New Roman" w:hAnsi="Times New Roman" w:cs="Times New Roman"/>
          <w:sz w:val="24"/>
          <w:szCs w:val="24"/>
        </w:rPr>
        <w:t xml:space="preserve">, savukārt sociālā rehabilitācija ir vērsta uz sociālās funkcionēšanas spēju uzlabošanu. </w:t>
      </w:r>
      <w:r w:rsidRPr="006B3539">
        <w:rPr>
          <w:rFonts w:ascii="Times New Roman" w:eastAsia="Times New Roman" w:hAnsi="Times New Roman" w:cs="Times New Roman"/>
          <w:sz w:val="24"/>
          <w:szCs w:val="24"/>
        </w:rPr>
        <w:t xml:space="preserve">Līdz ar to </w:t>
      </w:r>
      <w:r w:rsidR="0038156D" w:rsidRPr="006B3539">
        <w:rPr>
          <w:rFonts w:ascii="Times New Roman" w:eastAsia="Times New Roman" w:hAnsi="Times New Roman" w:cs="Times New Roman"/>
          <w:sz w:val="24"/>
          <w:szCs w:val="24"/>
        </w:rPr>
        <w:t xml:space="preserve">sociālās </w:t>
      </w:r>
      <w:r w:rsidRPr="006B3539">
        <w:rPr>
          <w:rFonts w:ascii="Times New Roman" w:eastAsia="Times New Roman" w:hAnsi="Times New Roman" w:cs="Times New Roman"/>
          <w:sz w:val="24"/>
          <w:szCs w:val="24"/>
        </w:rPr>
        <w:t xml:space="preserve">aprūpes pakalpojuma kvalitāti </w:t>
      </w:r>
      <w:r w:rsidR="0024608A" w:rsidRPr="006B3539">
        <w:rPr>
          <w:rFonts w:ascii="Times New Roman" w:eastAsia="Times New Roman" w:hAnsi="Times New Roman" w:cs="Times New Roman"/>
          <w:sz w:val="24"/>
          <w:szCs w:val="24"/>
        </w:rPr>
        <w:t>ap</w:t>
      </w:r>
      <w:r w:rsidRPr="006B3539">
        <w:rPr>
          <w:rFonts w:ascii="Times New Roman" w:eastAsia="Times New Roman" w:hAnsi="Times New Roman" w:cs="Times New Roman"/>
          <w:sz w:val="24"/>
          <w:szCs w:val="24"/>
        </w:rPr>
        <w:t xml:space="preserve">liecinās apmierinātas </w:t>
      </w:r>
      <w:r w:rsidR="0038156D" w:rsidRPr="006B3539">
        <w:rPr>
          <w:rFonts w:ascii="Times New Roman" w:eastAsia="Times New Roman" w:hAnsi="Times New Roman" w:cs="Times New Roman"/>
          <w:sz w:val="24"/>
          <w:szCs w:val="24"/>
        </w:rPr>
        <w:t xml:space="preserve">bērna </w:t>
      </w:r>
      <w:r w:rsidRPr="006B3539">
        <w:rPr>
          <w:rFonts w:ascii="Times New Roman" w:eastAsia="Times New Roman" w:hAnsi="Times New Roman" w:cs="Times New Roman"/>
          <w:sz w:val="24"/>
          <w:szCs w:val="24"/>
        </w:rPr>
        <w:t>pamatvajadzības (ēdiens, apģērbs, mājoklis, veselības aprūpe, obligātā izglītība)</w:t>
      </w:r>
      <w:r w:rsidRPr="0020187A">
        <w:rPr>
          <w:rStyle w:val="FootnoteReference"/>
          <w:rFonts w:ascii="Times New Roman" w:eastAsia="Times New Roman" w:hAnsi="Times New Roman" w:cs="Times New Roman"/>
          <w:sz w:val="24"/>
          <w:szCs w:val="24"/>
        </w:rPr>
        <w:footnoteReference w:id="3"/>
      </w:r>
      <w:r w:rsidR="0024608A" w:rsidRPr="0020187A">
        <w:rPr>
          <w:rFonts w:ascii="Times New Roman" w:eastAsia="Times New Roman" w:hAnsi="Times New Roman" w:cs="Times New Roman"/>
          <w:sz w:val="24"/>
          <w:szCs w:val="24"/>
        </w:rPr>
        <w:t>, bet kvalitatīvu sociālo rehabilitāciju – uzlabota</w:t>
      </w:r>
      <w:r w:rsidR="00050E47" w:rsidRPr="006B3539">
        <w:rPr>
          <w:rFonts w:ascii="Times New Roman" w:eastAsia="Times New Roman" w:hAnsi="Times New Roman" w:cs="Times New Roman"/>
          <w:sz w:val="24"/>
          <w:szCs w:val="24"/>
        </w:rPr>
        <w:t xml:space="preserve"> </w:t>
      </w:r>
      <w:r w:rsidR="0038156D" w:rsidRPr="006B3539">
        <w:rPr>
          <w:rFonts w:ascii="Times New Roman" w:eastAsia="Times New Roman" w:hAnsi="Times New Roman" w:cs="Times New Roman"/>
          <w:sz w:val="24"/>
          <w:szCs w:val="24"/>
        </w:rPr>
        <w:t>bērna</w:t>
      </w:r>
      <w:r w:rsidR="00050E47" w:rsidRPr="006B3539">
        <w:rPr>
          <w:rFonts w:ascii="Times New Roman" w:eastAsia="Times New Roman" w:hAnsi="Times New Roman" w:cs="Times New Roman"/>
          <w:sz w:val="24"/>
          <w:szCs w:val="24"/>
        </w:rPr>
        <w:t xml:space="preserve"> spēja “darboties dažādās dzīves jomās un pildīt atbilstošas sociālās lomas, kuras nemitīgi tiek pakļautas apkārtējās vides ietekmei un ietver sabiedrības gaidas un objektīvās prasības.”</w:t>
      </w:r>
      <w:r w:rsidR="00050E47" w:rsidRPr="0020187A">
        <w:rPr>
          <w:rStyle w:val="FootnoteReference"/>
          <w:rFonts w:ascii="Times New Roman" w:eastAsia="Times New Roman" w:hAnsi="Times New Roman" w:cs="Times New Roman"/>
          <w:sz w:val="24"/>
          <w:szCs w:val="24"/>
        </w:rPr>
        <w:footnoteReference w:id="4"/>
      </w:r>
      <w:r w:rsidR="00050E47" w:rsidRPr="0020187A">
        <w:rPr>
          <w:rFonts w:ascii="Times New Roman" w:eastAsia="Times New Roman" w:hAnsi="Times New Roman" w:cs="Times New Roman"/>
          <w:sz w:val="24"/>
          <w:szCs w:val="24"/>
        </w:rPr>
        <w:t xml:space="preserve"> </w:t>
      </w:r>
    </w:p>
    <w:p w14:paraId="62E98D09" w14:textId="76CED797" w:rsidR="00050E47" w:rsidRPr="006B3539" w:rsidRDefault="00050E47" w:rsidP="009D4427">
      <w:pPr>
        <w:spacing w:beforeLines="80" w:before="192" w:afterLines="80" w:after="192" w:line="30" w:lineRule="atLeast"/>
        <w:jc w:val="both"/>
        <w:rPr>
          <w:rFonts w:ascii="Times New Roman" w:eastAsia="Times New Roman" w:hAnsi="Times New Roman" w:cs="Times New Roman"/>
          <w:sz w:val="24"/>
          <w:szCs w:val="24"/>
        </w:rPr>
      </w:pPr>
      <w:r w:rsidRPr="0020187A">
        <w:rPr>
          <w:rFonts w:ascii="Times New Roman" w:eastAsia="Times New Roman" w:hAnsi="Times New Roman" w:cs="Times New Roman"/>
          <w:sz w:val="24"/>
          <w:szCs w:val="24"/>
        </w:rPr>
        <w:t>Sa</w:t>
      </w:r>
      <w:r w:rsidR="00C83DB2">
        <w:rPr>
          <w:rFonts w:ascii="Times New Roman" w:eastAsia="Times New Roman" w:hAnsi="Times New Roman" w:cs="Times New Roman"/>
          <w:sz w:val="24"/>
          <w:szCs w:val="24"/>
        </w:rPr>
        <w:t>skaņā ar BTAL sa</w:t>
      </w:r>
      <w:r w:rsidRPr="0020187A">
        <w:rPr>
          <w:rFonts w:ascii="Times New Roman" w:eastAsia="Times New Roman" w:hAnsi="Times New Roman" w:cs="Times New Roman"/>
          <w:sz w:val="24"/>
          <w:szCs w:val="24"/>
        </w:rPr>
        <w:t>biedrības gaidas attiecībā uz bērnu</w:t>
      </w:r>
      <w:r w:rsidR="00FA0EF0" w:rsidRPr="006B3539">
        <w:rPr>
          <w:rFonts w:ascii="Times New Roman" w:eastAsia="Times New Roman" w:hAnsi="Times New Roman" w:cs="Times New Roman"/>
          <w:sz w:val="24"/>
          <w:szCs w:val="24"/>
        </w:rPr>
        <w:t xml:space="preserve"> ietver “</w:t>
      </w:r>
      <w:r w:rsidRPr="006B3539">
        <w:rPr>
          <w:rFonts w:ascii="Times New Roman" w:eastAsia="Times New Roman" w:hAnsi="Times New Roman" w:cs="Times New Roman"/>
          <w:sz w:val="24"/>
          <w:szCs w:val="24"/>
        </w:rPr>
        <w:t>sabiedrības interesēm atbilstošas vērtību orientācijas veidošan</w:t>
      </w:r>
      <w:r w:rsidR="00FA0EF0" w:rsidRPr="006B3539">
        <w:rPr>
          <w:rFonts w:ascii="Times New Roman" w:eastAsia="Times New Roman" w:hAnsi="Times New Roman" w:cs="Times New Roman"/>
          <w:sz w:val="24"/>
          <w:szCs w:val="24"/>
        </w:rPr>
        <w:t>o</w:t>
      </w:r>
      <w:r w:rsidRPr="006B3539">
        <w:rPr>
          <w:rFonts w:ascii="Times New Roman" w:eastAsia="Times New Roman" w:hAnsi="Times New Roman" w:cs="Times New Roman"/>
          <w:sz w:val="24"/>
          <w:szCs w:val="24"/>
        </w:rPr>
        <w:t>s un nostiprināšan</w:t>
      </w:r>
      <w:r w:rsidR="00FA0EF0" w:rsidRPr="006B3539">
        <w:rPr>
          <w:rFonts w:ascii="Times New Roman" w:eastAsia="Times New Roman" w:hAnsi="Times New Roman" w:cs="Times New Roman"/>
          <w:sz w:val="24"/>
          <w:szCs w:val="24"/>
        </w:rPr>
        <w:t>o</w:t>
      </w:r>
      <w:r w:rsidRPr="006B3539">
        <w:rPr>
          <w:rFonts w:ascii="Times New Roman" w:eastAsia="Times New Roman" w:hAnsi="Times New Roman" w:cs="Times New Roman"/>
          <w:sz w:val="24"/>
          <w:szCs w:val="24"/>
        </w:rPr>
        <w:t>s bērnā;</w:t>
      </w:r>
      <w:r w:rsidR="00FA0EF0" w:rsidRPr="006B3539">
        <w:rPr>
          <w:rFonts w:ascii="Times New Roman" w:eastAsia="Times New Roman" w:hAnsi="Times New Roman" w:cs="Times New Roman"/>
          <w:sz w:val="24"/>
          <w:szCs w:val="24"/>
        </w:rPr>
        <w:t xml:space="preserve"> bērna orientāciju uz darbu kā vienīgo morāli atbalstāmo eksistences līdzekļu iegūšanas un labklājības avotu, </w:t>
      </w:r>
      <w:r w:rsidRPr="006B3539">
        <w:rPr>
          <w:rFonts w:ascii="Times New Roman" w:eastAsia="Times New Roman" w:hAnsi="Times New Roman" w:cs="Times New Roman"/>
          <w:sz w:val="24"/>
          <w:szCs w:val="24"/>
        </w:rPr>
        <w:t>bērna orientācij</w:t>
      </w:r>
      <w:r w:rsidR="00FA0EF0" w:rsidRPr="006B3539">
        <w:rPr>
          <w:rFonts w:ascii="Times New Roman" w:eastAsia="Times New Roman" w:hAnsi="Times New Roman" w:cs="Times New Roman"/>
          <w:sz w:val="24"/>
          <w:szCs w:val="24"/>
        </w:rPr>
        <w:t>u</w:t>
      </w:r>
      <w:r w:rsidRPr="006B3539">
        <w:rPr>
          <w:rFonts w:ascii="Times New Roman" w:eastAsia="Times New Roman" w:hAnsi="Times New Roman" w:cs="Times New Roman"/>
          <w:sz w:val="24"/>
          <w:szCs w:val="24"/>
        </w:rPr>
        <w:t xml:space="preserve"> uz ģimeni kā sabiedrības organizācijas pamatvērtību</w:t>
      </w:r>
      <w:r w:rsidR="001E6705">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w:t>
      </w:r>
      <w:r w:rsidR="00FA0EF0" w:rsidRPr="006B3539">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 xml:space="preserve">bērna orientāciju uz veselīgu dzīvesveidu </w:t>
      </w:r>
      <w:r w:rsidR="00FA0EF0" w:rsidRPr="006B3539">
        <w:rPr>
          <w:rFonts w:ascii="Times New Roman" w:eastAsia="Times New Roman" w:hAnsi="Times New Roman" w:cs="Times New Roman"/>
          <w:sz w:val="24"/>
          <w:szCs w:val="24"/>
        </w:rPr>
        <w:t>(…)”</w:t>
      </w:r>
      <w:r w:rsidR="00FA0EF0" w:rsidRPr="0020187A">
        <w:rPr>
          <w:rStyle w:val="FootnoteReference"/>
          <w:rFonts w:ascii="Times New Roman" w:eastAsia="Times New Roman" w:hAnsi="Times New Roman" w:cs="Times New Roman"/>
          <w:sz w:val="24"/>
          <w:szCs w:val="24"/>
        </w:rPr>
        <w:footnoteReference w:id="5"/>
      </w:r>
      <w:r w:rsidR="006F2FC5" w:rsidRPr="0020187A">
        <w:rPr>
          <w:rFonts w:ascii="Times New Roman" w:eastAsia="Times New Roman" w:hAnsi="Times New Roman" w:cs="Times New Roman"/>
          <w:sz w:val="24"/>
          <w:szCs w:val="24"/>
        </w:rPr>
        <w:t>. Savukārt prasības bērna vecākiem (ģimenei) ietver pienākumu “</w:t>
      </w:r>
      <w:r w:rsidR="006F2FC5" w:rsidRPr="006B3539">
        <w:rPr>
          <w:rFonts w:ascii="Times New Roman" w:hAnsi="Times New Roman" w:cs="Times New Roman"/>
          <w:sz w:val="24"/>
          <w:szCs w:val="24"/>
          <w:shd w:val="clear" w:color="auto" w:fill="FFFFFF"/>
        </w:rPr>
        <w:t>sagatavot bērnu patstāvīgai dzīvei sabiedrībā, pēc iespējas respektējot viņa individualitāti, ievērojot spējas un intereses.”</w:t>
      </w:r>
      <w:r w:rsidR="006F2FC5" w:rsidRPr="0020187A">
        <w:rPr>
          <w:rStyle w:val="FootnoteReference"/>
          <w:rFonts w:ascii="Times New Roman" w:eastAsia="Times New Roman" w:hAnsi="Times New Roman" w:cs="Times New Roman"/>
          <w:sz w:val="24"/>
          <w:szCs w:val="24"/>
        </w:rPr>
        <w:footnoteReference w:id="6"/>
      </w:r>
      <w:r w:rsidR="006F2FC5" w:rsidRPr="0020187A">
        <w:rPr>
          <w:rFonts w:ascii="Times New Roman" w:eastAsia="Times New Roman" w:hAnsi="Times New Roman" w:cs="Times New Roman"/>
          <w:sz w:val="24"/>
          <w:szCs w:val="24"/>
        </w:rPr>
        <w:t xml:space="preserve"> </w:t>
      </w:r>
    </w:p>
    <w:p w14:paraId="4174B432" w14:textId="0255EEB1" w:rsidR="008325ED" w:rsidRPr="006B3539" w:rsidRDefault="00CB69B9" w:rsidP="008F5230">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Sabiedrības gaidas </w:t>
      </w:r>
      <w:r w:rsidR="001E6705">
        <w:rPr>
          <w:rFonts w:ascii="Times New Roman" w:eastAsia="Times New Roman" w:hAnsi="Times New Roman" w:cs="Times New Roman"/>
          <w:sz w:val="24"/>
          <w:szCs w:val="24"/>
        </w:rPr>
        <w:t xml:space="preserve">izteiktas ārējos </w:t>
      </w:r>
      <w:r w:rsidRPr="006B3539">
        <w:rPr>
          <w:rFonts w:ascii="Times New Roman" w:eastAsia="Times New Roman" w:hAnsi="Times New Roman" w:cs="Times New Roman"/>
          <w:sz w:val="24"/>
          <w:szCs w:val="24"/>
        </w:rPr>
        <w:t xml:space="preserve">normatīvajos aktos. </w:t>
      </w:r>
      <w:r w:rsidR="008F5230">
        <w:rPr>
          <w:rFonts w:ascii="Times New Roman" w:eastAsia="Times New Roman" w:hAnsi="Times New Roman" w:cs="Times New Roman"/>
          <w:sz w:val="24"/>
          <w:szCs w:val="24"/>
        </w:rPr>
        <w:t xml:space="preserve">Sabiedrības gaidām atbilstoša sociālā pakalpojuma sniegšanu regulē kopumā vismaz </w:t>
      </w:r>
      <w:r w:rsidR="0087314C">
        <w:rPr>
          <w:rFonts w:ascii="Times New Roman" w:eastAsia="Times New Roman" w:hAnsi="Times New Roman" w:cs="Times New Roman"/>
          <w:sz w:val="24"/>
          <w:szCs w:val="24"/>
        </w:rPr>
        <w:t>6</w:t>
      </w:r>
      <w:r w:rsidR="008F5230">
        <w:rPr>
          <w:rFonts w:ascii="Times New Roman" w:eastAsia="Times New Roman" w:hAnsi="Times New Roman" w:cs="Times New Roman"/>
          <w:sz w:val="24"/>
          <w:szCs w:val="24"/>
        </w:rPr>
        <w:t xml:space="preserve">0 ārējie normatīvie akti. </w:t>
      </w:r>
    </w:p>
    <w:p w14:paraId="63C3054F" w14:textId="16F97D70" w:rsidR="001505F7" w:rsidRDefault="008325ED" w:rsidP="009D4427">
      <w:pPr>
        <w:spacing w:beforeLines="80" w:before="192" w:afterLines="80" w:after="192" w:line="30" w:lineRule="atLeast"/>
        <w:jc w:val="both"/>
        <w:rPr>
          <w:rFonts w:ascii="Times New Roman" w:eastAsia="Times New Roman" w:hAnsi="Times New Roman" w:cs="Times New Roman"/>
          <w:sz w:val="24"/>
          <w:szCs w:val="24"/>
        </w:rPr>
      </w:pPr>
      <w:r w:rsidRPr="001F2E34">
        <w:rPr>
          <w:rFonts w:ascii="Times New Roman" w:eastAsia="Times New Roman" w:hAnsi="Times New Roman" w:cs="Times New Roman"/>
          <w:sz w:val="24"/>
          <w:szCs w:val="24"/>
        </w:rPr>
        <w:t xml:space="preserve">Rekomendāciju mērķis ir atvieglot </w:t>
      </w:r>
      <w:r w:rsidR="00B32EF7" w:rsidRPr="001F2E34">
        <w:rPr>
          <w:rFonts w:ascii="Times New Roman" w:eastAsia="Times New Roman" w:hAnsi="Times New Roman" w:cs="Times New Roman"/>
          <w:sz w:val="24"/>
          <w:szCs w:val="24"/>
        </w:rPr>
        <w:t xml:space="preserve">Institūciju </w:t>
      </w:r>
      <w:r w:rsidRPr="001F2E34">
        <w:rPr>
          <w:rFonts w:ascii="Times New Roman" w:eastAsia="Times New Roman" w:hAnsi="Times New Roman" w:cs="Times New Roman"/>
          <w:sz w:val="24"/>
          <w:szCs w:val="24"/>
        </w:rPr>
        <w:t xml:space="preserve">darbu </w:t>
      </w:r>
      <w:r w:rsidR="001505F7" w:rsidRPr="001F2E34">
        <w:rPr>
          <w:rFonts w:ascii="Times New Roman" w:eastAsia="Times New Roman" w:hAnsi="Times New Roman" w:cs="Times New Roman"/>
          <w:sz w:val="24"/>
          <w:szCs w:val="24"/>
        </w:rPr>
        <w:t xml:space="preserve">ar </w:t>
      </w:r>
      <w:r w:rsidR="008F5230" w:rsidRPr="001F2E34">
        <w:rPr>
          <w:rFonts w:ascii="Times New Roman" w:eastAsia="Times New Roman" w:hAnsi="Times New Roman" w:cs="Times New Roman"/>
          <w:sz w:val="24"/>
          <w:szCs w:val="24"/>
        </w:rPr>
        <w:t xml:space="preserve">ārējo </w:t>
      </w:r>
      <w:r w:rsidRPr="001F2E34">
        <w:rPr>
          <w:rFonts w:ascii="Times New Roman" w:eastAsia="Times New Roman" w:hAnsi="Times New Roman" w:cs="Times New Roman"/>
          <w:sz w:val="24"/>
          <w:szCs w:val="24"/>
        </w:rPr>
        <w:t>normatīvo aktu interpretācij</w:t>
      </w:r>
      <w:r w:rsidR="001505F7" w:rsidRPr="001F2E34">
        <w:rPr>
          <w:rFonts w:ascii="Times New Roman" w:eastAsia="Times New Roman" w:hAnsi="Times New Roman" w:cs="Times New Roman"/>
          <w:sz w:val="24"/>
          <w:szCs w:val="24"/>
        </w:rPr>
        <w:t>u</w:t>
      </w:r>
      <w:r w:rsidRPr="001F2E34">
        <w:rPr>
          <w:rFonts w:ascii="Times New Roman" w:eastAsia="Times New Roman" w:hAnsi="Times New Roman" w:cs="Times New Roman"/>
          <w:sz w:val="24"/>
          <w:szCs w:val="24"/>
        </w:rPr>
        <w:t xml:space="preserve">, lai </w:t>
      </w:r>
      <w:r w:rsidR="001505F7" w:rsidRPr="001F2E34">
        <w:rPr>
          <w:rFonts w:ascii="Times New Roman" w:eastAsia="Times New Roman" w:hAnsi="Times New Roman" w:cs="Times New Roman"/>
          <w:sz w:val="24"/>
          <w:szCs w:val="24"/>
        </w:rPr>
        <w:t xml:space="preserve">Institūciju speciālisti </w:t>
      </w:r>
      <w:r w:rsidR="00230599" w:rsidRPr="001F2E34">
        <w:rPr>
          <w:rFonts w:ascii="Times New Roman" w:eastAsia="Times New Roman" w:hAnsi="Times New Roman" w:cs="Times New Roman"/>
          <w:sz w:val="24"/>
          <w:szCs w:val="24"/>
        </w:rPr>
        <w:t>p</w:t>
      </w:r>
      <w:r w:rsidR="00B63220" w:rsidRPr="001F2E34">
        <w:rPr>
          <w:rFonts w:ascii="Times New Roman" w:eastAsia="Times New Roman" w:hAnsi="Times New Roman" w:cs="Times New Roman"/>
          <w:sz w:val="24"/>
          <w:szCs w:val="24"/>
        </w:rPr>
        <w:t xml:space="preserve">ēc iespējas </w:t>
      </w:r>
      <w:r w:rsidR="008F5230" w:rsidRPr="001F2E34">
        <w:rPr>
          <w:rFonts w:ascii="Times New Roman" w:eastAsia="Times New Roman" w:hAnsi="Times New Roman" w:cs="Times New Roman"/>
          <w:sz w:val="24"/>
          <w:szCs w:val="24"/>
        </w:rPr>
        <w:t xml:space="preserve">vairāk laika </w:t>
      </w:r>
      <w:r w:rsidR="001505F7" w:rsidRPr="001F2E34">
        <w:rPr>
          <w:rFonts w:ascii="Times New Roman" w:eastAsia="Times New Roman" w:hAnsi="Times New Roman" w:cs="Times New Roman"/>
          <w:sz w:val="24"/>
          <w:szCs w:val="24"/>
        </w:rPr>
        <w:t xml:space="preserve">varētu veltīt savai </w:t>
      </w:r>
      <w:r w:rsidR="001505F7" w:rsidRPr="001F2E34">
        <w:rPr>
          <w:rFonts w:ascii="Times New Roman" w:eastAsia="Times New Roman" w:hAnsi="Times New Roman" w:cs="Times New Roman"/>
          <w:sz w:val="24"/>
          <w:szCs w:val="24"/>
        </w:rPr>
        <w:lastRenderedPageBreak/>
        <w:t>misijai un aicinājumam – klientu sociālajai aprūpei un sociālajai rehabilitācijai. Turklāt pārliecība par savas darbības atbilstību sabiedrības (normatīvo aktu) prasībām vairo drošības izjūtu un pārliecību par savu profesionālo darbību.</w:t>
      </w:r>
      <w:r w:rsidR="001505F7">
        <w:rPr>
          <w:rFonts w:ascii="Times New Roman" w:eastAsia="Times New Roman" w:hAnsi="Times New Roman" w:cs="Times New Roman"/>
          <w:sz w:val="24"/>
          <w:szCs w:val="24"/>
        </w:rPr>
        <w:t xml:space="preserve"> </w:t>
      </w:r>
    </w:p>
    <w:p w14:paraId="749CE3FF" w14:textId="521B2902" w:rsidR="00B63220" w:rsidRDefault="008F7035"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B63220">
        <w:rPr>
          <w:rFonts w:ascii="Times New Roman" w:eastAsia="Times New Roman" w:hAnsi="Times New Roman" w:cs="Times New Roman"/>
          <w:sz w:val="24"/>
          <w:szCs w:val="24"/>
        </w:rPr>
        <w:t>peciālisti vislabāk izprot savu klientu</w:t>
      </w:r>
      <w:r w:rsidR="0087314C">
        <w:rPr>
          <w:rFonts w:ascii="Times New Roman" w:eastAsia="Times New Roman" w:hAnsi="Times New Roman" w:cs="Times New Roman"/>
          <w:sz w:val="24"/>
          <w:szCs w:val="24"/>
        </w:rPr>
        <w:t xml:space="preserve"> – </w:t>
      </w:r>
      <w:r w:rsidR="003B6862" w:rsidRPr="006B3539">
        <w:rPr>
          <w:rFonts w:ascii="Times New Roman" w:eastAsia="Times New Roman" w:hAnsi="Times New Roman" w:cs="Times New Roman"/>
          <w:sz w:val="24"/>
          <w:szCs w:val="24"/>
        </w:rPr>
        <w:t>bērnu vajadzīb</w:t>
      </w:r>
      <w:r w:rsidR="00B63220">
        <w:rPr>
          <w:rFonts w:ascii="Times New Roman" w:eastAsia="Times New Roman" w:hAnsi="Times New Roman" w:cs="Times New Roman"/>
          <w:sz w:val="24"/>
          <w:szCs w:val="24"/>
        </w:rPr>
        <w:t>as, saredz iespējas uzlabot sociālos pakalpojumus bērnu labākajām interesēm atbilstošā veidā</w:t>
      </w:r>
      <w:r>
        <w:rPr>
          <w:rFonts w:ascii="Times New Roman" w:eastAsia="Times New Roman" w:hAnsi="Times New Roman" w:cs="Times New Roman"/>
          <w:sz w:val="24"/>
          <w:szCs w:val="24"/>
        </w:rPr>
        <w:t>, tāpēc nepieciešams veicināt Institūciju un LM divvirzienu komunikāciju, lai veicinātu praksē balstītu secinājumu un ierosinājumu pārnesi uz nacionālā līmeņa plānošanu un regulējumu.</w:t>
      </w:r>
    </w:p>
    <w:p w14:paraId="158E79E4" w14:textId="77777777" w:rsidR="00D41A15" w:rsidRPr="006A7DF6" w:rsidRDefault="00D41A15" w:rsidP="009D4427">
      <w:pPr>
        <w:spacing w:beforeLines="80" w:before="192" w:afterLines="80" w:after="192" w:line="30" w:lineRule="atLeast"/>
        <w:rPr>
          <w:rFonts w:ascii="Times New Roman" w:eastAsia="Times New Roman" w:hAnsi="Times New Roman" w:cs="Times New Roman"/>
          <w:color w:val="2E74B5" w:themeColor="accent1" w:themeShade="BF"/>
          <w:sz w:val="24"/>
          <w:szCs w:val="24"/>
        </w:rPr>
      </w:pPr>
      <w:r w:rsidRPr="006A7DF6">
        <w:rPr>
          <w:rFonts w:ascii="Times New Roman" w:eastAsia="Times New Roman" w:hAnsi="Times New Roman" w:cs="Times New Roman"/>
          <w:sz w:val="24"/>
          <w:szCs w:val="24"/>
        </w:rPr>
        <w:br w:type="page"/>
      </w:r>
    </w:p>
    <w:p w14:paraId="78615AA2" w14:textId="664C3B5E" w:rsidR="00D2466E" w:rsidRPr="0038571C" w:rsidRDefault="00D2466E" w:rsidP="0038571C">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4" w:name="_Hlk124150915"/>
      <w:bookmarkStart w:id="5" w:name="_Toc126571367"/>
      <w:r w:rsidRPr="0038571C">
        <w:rPr>
          <w:rFonts w:ascii="Times New Roman" w:eastAsia="Times New Roman" w:hAnsi="Times New Roman" w:cs="Times New Roman"/>
          <w:b/>
          <w:color w:val="auto"/>
          <w:sz w:val="40"/>
          <w:szCs w:val="40"/>
        </w:rPr>
        <w:lastRenderedPageBreak/>
        <w:t>Normatīvie akti un to piemērošanas kārtība</w:t>
      </w:r>
      <w:bookmarkEnd w:id="5"/>
    </w:p>
    <w:bookmarkEnd w:id="4"/>
    <w:p w14:paraId="0775FD53" w14:textId="3AB04689" w:rsidR="00AC5631" w:rsidRPr="006B3539" w:rsidRDefault="00AC5631" w:rsidP="001505F7">
      <w:pPr>
        <w:spacing w:beforeLines="80" w:before="192" w:afterLines="80" w:after="192" w:line="30" w:lineRule="atLeast"/>
        <w:jc w:val="both"/>
        <w:rPr>
          <w:rFonts w:ascii="Times New Roman" w:eastAsia="Times New Roman" w:hAnsi="Times New Roman" w:cs="Times New Roman"/>
          <w:sz w:val="24"/>
          <w:szCs w:val="24"/>
        </w:rPr>
      </w:pPr>
      <w:r w:rsidRPr="0020187A">
        <w:rPr>
          <w:rFonts w:ascii="Times New Roman" w:eastAsia="Times New Roman" w:hAnsi="Times New Roman" w:cs="Times New Roman"/>
          <w:sz w:val="24"/>
          <w:szCs w:val="24"/>
        </w:rPr>
        <w:t>Normatīvais ietvars jeb ārējie normatīvie akti, kas regulē sociālo pakalpojumu sniedzēju darbību</w:t>
      </w:r>
      <w:r w:rsidR="0087314C">
        <w:rPr>
          <w:rFonts w:ascii="Times New Roman" w:eastAsia="Times New Roman" w:hAnsi="Times New Roman" w:cs="Times New Roman"/>
          <w:sz w:val="24"/>
          <w:szCs w:val="24"/>
        </w:rPr>
        <w:t>,</w:t>
      </w:r>
      <w:r w:rsidRPr="0020187A">
        <w:rPr>
          <w:rFonts w:ascii="Times New Roman" w:eastAsia="Times New Roman" w:hAnsi="Times New Roman" w:cs="Times New Roman"/>
          <w:sz w:val="24"/>
          <w:szCs w:val="24"/>
        </w:rPr>
        <w:t xml:space="preserve"> ir</w:t>
      </w:r>
      <w:r w:rsidRPr="006B3539">
        <w:rPr>
          <w:rFonts w:ascii="Times New Roman" w:eastAsia="Times New Roman" w:hAnsi="Times New Roman" w:cs="Times New Roman"/>
          <w:sz w:val="24"/>
          <w:szCs w:val="24"/>
        </w:rPr>
        <w:t xml:space="preserve"> (1) likumi, (2) M</w:t>
      </w:r>
      <w:r w:rsidR="00C9392B">
        <w:rPr>
          <w:rFonts w:ascii="Times New Roman" w:eastAsia="Times New Roman" w:hAnsi="Times New Roman" w:cs="Times New Roman"/>
          <w:sz w:val="24"/>
          <w:szCs w:val="24"/>
        </w:rPr>
        <w:t>inistru kabineta (turpmāk – MK)</w:t>
      </w:r>
      <w:r w:rsidRPr="006B3539">
        <w:rPr>
          <w:rFonts w:ascii="Times New Roman" w:eastAsia="Times New Roman" w:hAnsi="Times New Roman" w:cs="Times New Roman"/>
          <w:sz w:val="24"/>
          <w:szCs w:val="24"/>
        </w:rPr>
        <w:t xml:space="preserve"> noteikumi, (3) pašvaldību saistošie noteikumi. LM uzdevumi sociālo pakalpojumu jomā ir izstrādāt valsts politiku sociālo pakalpojumu un sociālās palīdzības jomā, organizēt un koordinēt tās īstenošanu, t.sk. izstrādājot </w:t>
      </w:r>
      <w:r w:rsidR="002E4A4E" w:rsidRPr="006B3539">
        <w:rPr>
          <w:rFonts w:ascii="Times New Roman" w:eastAsia="Times New Roman" w:hAnsi="Times New Roman" w:cs="Times New Roman"/>
          <w:sz w:val="24"/>
          <w:szCs w:val="24"/>
        </w:rPr>
        <w:t>Rekomendācij</w:t>
      </w:r>
      <w:r w:rsidRPr="006B3539">
        <w:rPr>
          <w:rFonts w:ascii="Times New Roman" w:eastAsia="Times New Roman" w:hAnsi="Times New Roman" w:cs="Times New Roman"/>
          <w:sz w:val="24"/>
          <w:szCs w:val="24"/>
        </w:rPr>
        <w:t xml:space="preserve">as normatīvo aktu vienotai un vienkāršotai izpratnei, uzsverot normatīvā akta būtību jeb “likuma garu”. </w:t>
      </w:r>
    </w:p>
    <w:p w14:paraId="5483FFAA" w14:textId="659A1674" w:rsidR="00AC5631" w:rsidRPr="001505F7" w:rsidRDefault="00AC5631" w:rsidP="007471B1">
      <w:pPr>
        <w:pStyle w:val="Caption"/>
        <w:spacing w:beforeLines="80" w:before="192" w:afterLines="80" w:after="192" w:line="30" w:lineRule="atLeast"/>
        <w:jc w:val="both"/>
        <w:rPr>
          <w:rFonts w:ascii="Times New Roman" w:eastAsia="Times New Roman" w:hAnsi="Times New Roman" w:cs="Times New Roman"/>
          <w:i w:val="0"/>
          <w:iCs w:val="0"/>
          <w:color w:val="auto"/>
          <w:sz w:val="24"/>
          <w:szCs w:val="24"/>
        </w:rPr>
      </w:pPr>
      <w:r w:rsidRPr="001505F7">
        <w:rPr>
          <w:rFonts w:ascii="Times New Roman" w:eastAsia="Times New Roman" w:hAnsi="Times New Roman" w:cs="Times New Roman"/>
          <w:i w:val="0"/>
          <w:iCs w:val="0"/>
          <w:color w:val="auto"/>
          <w:sz w:val="24"/>
          <w:szCs w:val="24"/>
        </w:rPr>
        <w:t xml:space="preserve">Normatīvie akti ir viens no stūrakmeņiem sabiedrības un tās </w:t>
      </w:r>
      <w:r w:rsidR="008F7035" w:rsidRPr="001505F7">
        <w:rPr>
          <w:rFonts w:ascii="Times New Roman" w:eastAsia="Times New Roman" w:hAnsi="Times New Roman" w:cs="Times New Roman"/>
          <w:i w:val="0"/>
          <w:iCs w:val="0"/>
          <w:color w:val="auto"/>
          <w:sz w:val="24"/>
          <w:szCs w:val="24"/>
        </w:rPr>
        <w:t xml:space="preserve">jomu </w:t>
      </w:r>
      <w:r w:rsidRPr="001505F7">
        <w:rPr>
          <w:rFonts w:ascii="Times New Roman" w:eastAsia="Times New Roman" w:hAnsi="Times New Roman" w:cs="Times New Roman"/>
          <w:i w:val="0"/>
          <w:iCs w:val="0"/>
          <w:color w:val="auto"/>
          <w:sz w:val="24"/>
          <w:szCs w:val="24"/>
        </w:rPr>
        <w:t xml:space="preserve">darbībā. </w:t>
      </w:r>
      <w:r w:rsidR="007471B1">
        <w:rPr>
          <w:rFonts w:ascii="Times New Roman" w:eastAsia="Times New Roman" w:hAnsi="Times New Roman" w:cs="Times New Roman"/>
          <w:i w:val="0"/>
          <w:iCs w:val="0"/>
          <w:color w:val="auto"/>
          <w:sz w:val="24"/>
          <w:szCs w:val="24"/>
        </w:rPr>
        <w:t>“</w:t>
      </w:r>
      <w:r w:rsidR="007471B1" w:rsidRPr="007471B1">
        <w:rPr>
          <w:rFonts w:ascii="Times New Roman" w:eastAsia="Times New Roman" w:hAnsi="Times New Roman" w:cs="Times New Roman"/>
          <w:i w:val="0"/>
          <w:iCs w:val="0"/>
          <w:color w:val="auto"/>
          <w:sz w:val="24"/>
          <w:szCs w:val="24"/>
        </w:rPr>
        <w:t>Ar likumiem tiek nodrošināta kārtība un</w:t>
      </w:r>
      <w:r w:rsidR="007471B1">
        <w:rPr>
          <w:rFonts w:ascii="Times New Roman" w:eastAsia="Times New Roman" w:hAnsi="Times New Roman" w:cs="Times New Roman"/>
          <w:i w:val="0"/>
          <w:iCs w:val="0"/>
          <w:color w:val="auto"/>
          <w:sz w:val="24"/>
          <w:szCs w:val="24"/>
        </w:rPr>
        <w:t xml:space="preserve"> </w:t>
      </w:r>
      <w:r w:rsidR="007471B1" w:rsidRPr="007471B1">
        <w:rPr>
          <w:rFonts w:ascii="Times New Roman" w:eastAsia="Times New Roman" w:hAnsi="Times New Roman" w:cs="Times New Roman"/>
          <w:i w:val="0"/>
          <w:iCs w:val="0"/>
          <w:color w:val="auto"/>
          <w:sz w:val="24"/>
          <w:szCs w:val="24"/>
        </w:rPr>
        <w:t>sasniegts sabiedriskais miers. Juristu tiesības šajā jomā ir ierobežotas ar viņu pilnvaru apjomu, savukārt politiķus ierobežo tos ievēlējušo pilsoņu griba</w:t>
      </w:r>
      <w:r w:rsidR="007471B1">
        <w:rPr>
          <w:rFonts w:ascii="Times New Roman" w:eastAsia="Times New Roman" w:hAnsi="Times New Roman" w:cs="Times New Roman"/>
          <w:i w:val="0"/>
          <w:iCs w:val="0"/>
          <w:color w:val="auto"/>
          <w:sz w:val="24"/>
          <w:szCs w:val="24"/>
        </w:rPr>
        <w:t>.</w:t>
      </w:r>
      <w:r w:rsidR="007471B1">
        <w:rPr>
          <w:rFonts w:ascii="Times New Roman" w:eastAsia="Times New Roman" w:hAnsi="Times New Roman" w:cs="Times New Roman"/>
          <w:i w:val="0"/>
          <w:iCs w:val="0"/>
          <w:color w:val="auto"/>
          <w:sz w:val="24"/>
          <w:szCs w:val="24"/>
          <w:vertAlign w:val="superscript"/>
        </w:rPr>
        <w:t>”</w:t>
      </w:r>
      <w:r w:rsidRPr="00C9392B">
        <w:rPr>
          <w:rStyle w:val="FootnoteReference"/>
          <w:rFonts w:ascii="Times New Roman" w:hAnsi="Times New Roman" w:cs="Times New Roman"/>
          <w:i w:val="0"/>
          <w:sz w:val="24"/>
          <w:szCs w:val="24"/>
        </w:rPr>
        <w:footnoteReference w:id="7"/>
      </w:r>
      <w:r w:rsidRPr="00C9392B">
        <w:rPr>
          <w:rStyle w:val="FootnoteReference"/>
        </w:rPr>
        <w:t xml:space="preserve"> </w:t>
      </w:r>
      <w:r w:rsidR="00C9392B">
        <w:t xml:space="preserve"> </w:t>
      </w:r>
      <w:r w:rsidR="008F7035" w:rsidRPr="001505F7">
        <w:rPr>
          <w:rFonts w:ascii="Times New Roman" w:eastAsia="Times New Roman" w:hAnsi="Times New Roman" w:cs="Times New Roman"/>
          <w:i w:val="0"/>
          <w:iCs w:val="0"/>
          <w:color w:val="auto"/>
          <w:sz w:val="24"/>
          <w:szCs w:val="24"/>
        </w:rPr>
        <w:t xml:space="preserve">Tādā veidā </w:t>
      </w:r>
      <w:r w:rsidR="00846B28" w:rsidRPr="001505F7">
        <w:rPr>
          <w:rFonts w:ascii="Times New Roman" w:eastAsia="Times New Roman" w:hAnsi="Times New Roman" w:cs="Times New Roman"/>
          <w:i w:val="0"/>
          <w:iCs w:val="0"/>
          <w:color w:val="auto"/>
          <w:sz w:val="24"/>
          <w:szCs w:val="24"/>
        </w:rPr>
        <w:t xml:space="preserve">notiek sabiedrības interešu pārnese uz normatīvo aktu līmeni un </w:t>
      </w:r>
      <w:r w:rsidR="00C9392B">
        <w:rPr>
          <w:rFonts w:ascii="Times New Roman" w:eastAsia="Times New Roman" w:hAnsi="Times New Roman" w:cs="Times New Roman"/>
          <w:i w:val="0"/>
          <w:iCs w:val="0"/>
          <w:color w:val="auto"/>
          <w:sz w:val="24"/>
          <w:szCs w:val="24"/>
        </w:rPr>
        <w:t xml:space="preserve">tāpēc </w:t>
      </w:r>
      <w:r w:rsidR="00846B28" w:rsidRPr="001505F7">
        <w:rPr>
          <w:rFonts w:ascii="Times New Roman" w:eastAsia="Times New Roman" w:hAnsi="Times New Roman" w:cs="Times New Roman"/>
          <w:i w:val="0"/>
          <w:iCs w:val="0"/>
          <w:color w:val="auto"/>
          <w:sz w:val="24"/>
          <w:szCs w:val="24"/>
        </w:rPr>
        <w:t xml:space="preserve">sociālo pakalpojumu attīstībai būtisks ir arī sabiedrības atbalsts. </w:t>
      </w:r>
    </w:p>
    <w:p w14:paraId="60C00FAA" w14:textId="392151D9" w:rsidR="00AC5631" w:rsidRPr="006B3539" w:rsidRDefault="00AC5631" w:rsidP="001505F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Normatīvie akti tiek </w:t>
      </w:r>
      <w:r w:rsidR="00846B28">
        <w:rPr>
          <w:rFonts w:ascii="Times New Roman" w:hAnsi="Times New Roman" w:cs="Times New Roman"/>
          <w:sz w:val="24"/>
          <w:szCs w:val="24"/>
        </w:rPr>
        <w:t>izstrādāti</w:t>
      </w:r>
      <w:r w:rsidR="00846B28" w:rsidRPr="006B3539">
        <w:rPr>
          <w:rFonts w:ascii="Times New Roman" w:hAnsi="Times New Roman" w:cs="Times New Roman"/>
          <w:sz w:val="24"/>
          <w:szCs w:val="24"/>
        </w:rPr>
        <w:t xml:space="preserve"> </w:t>
      </w:r>
      <w:r w:rsidRPr="006B3539">
        <w:rPr>
          <w:rFonts w:ascii="Times New Roman" w:hAnsi="Times New Roman" w:cs="Times New Roman"/>
          <w:sz w:val="24"/>
          <w:szCs w:val="24"/>
        </w:rPr>
        <w:t>atbilstoši praksei</w:t>
      </w:r>
      <w:r w:rsidR="00846B28">
        <w:rPr>
          <w:rFonts w:ascii="Times New Roman" w:hAnsi="Times New Roman" w:cs="Times New Roman"/>
          <w:sz w:val="24"/>
          <w:szCs w:val="24"/>
        </w:rPr>
        <w:t xml:space="preserve"> un</w:t>
      </w:r>
      <w:r w:rsidRPr="006B3539">
        <w:rPr>
          <w:rFonts w:ascii="Times New Roman" w:hAnsi="Times New Roman" w:cs="Times New Roman"/>
          <w:sz w:val="24"/>
          <w:szCs w:val="24"/>
        </w:rPr>
        <w:t xml:space="preserve"> teorijām, lai sasniegtu noteiktus jomas attīstības mērķus un apmierinātu sabiedrības vajadzības</w:t>
      </w:r>
      <w:r w:rsidR="00846B28">
        <w:rPr>
          <w:rFonts w:ascii="Times New Roman" w:hAnsi="Times New Roman" w:cs="Times New Roman"/>
          <w:sz w:val="24"/>
          <w:szCs w:val="24"/>
        </w:rPr>
        <w:t xml:space="preserve">. </w:t>
      </w:r>
      <w:r w:rsidRPr="006B3539">
        <w:rPr>
          <w:rFonts w:ascii="Times New Roman" w:hAnsi="Times New Roman" w:cs="Times New Roman"/>
          <w:sz w:val="24"/>
          <w:szCs w:val="24"/>
        </w:rPr>
        <w:t xml:space="preserve">Līdz ar to ikviens sociālās jomas speciālists ne tikai ievēro tiesību normas, bet arī </w:t>
      </w:r>
      <w:r w:rsidR="00C05F21" w:rsidRPr="006B3539">
        <w:rPr>
          <w:rFonts w:ascii="Times New Roman" w:hAnsi="Times New Roman" w:cs="Times New Roman"/>
          <w:sz w:val="24"/>
          <w:szCs w:val="24"/>
        </w:rPr>
        <w:t xml:space="preserve"> </w:t>
      </w:r>
      <w:r w:rsidRPr="006B3539">
        <w:rPr>
          <w:rFonts w:ascii="Times New Roman" w:hAnsi="Times New Roman" w:cs="Times New Roman"/>
          <w:sz w:val="24"/>
          <w:szCs w:val="24"/>
        </w:rPr>
        <w:t>piedalās to izstrādē un nodrošina to atbilstību reālajai dzīvei.</w:t>
      </w:r>
      <w:r w:rsidR="00D41A15" w:rsidRPr="006B3539">
        <w:rPr>
          <w:rFonts w:ascii="Times New Roman" w:hAnsi="Times New Roman" w:cs="Times New Roman"/>
          <w:sz w:val="24"/>
          <w:szCs w:val="24"/>
        </w:rPr>
        <w:t xml:space="preserve"> </w:t>
      </w:r>
      <w:r w:rsidRPr="006B3539">
        <w:rPr>
          <w:rFonts w:ascii="Times New Roman" w:hAnsi="Times New Roman" w:cs="Times New Roman"/>
          <w:sz w:val="24"/>
          <w:szCs w:val="24"/>
        </w:rPr>
        <w:t>Skat</w:t>
      </w:r>
      <w:r w:rsidRPr="006B3539">
        <w:rPr>
          <w:rFonts w:ascii="Times New Roman" w:hAnsi="Times New Roman" w:cs="Times New Roman"/>
          <w:i/>
          <w:sz w:val="24"/>
          <w:szCs w:val="24"/>
        </w:rPr>
        <w:t xml:space="preserve">. </w:t>
      </w:r>
      <w:r w:rsidR="00534A7D" w:rsidRPr="009645EE">
        <w:rPr>
          <w:rFonts w:ascii="Times New Roman" w:hAnsi="Times New Roman" w:cs="Times New Roman"/>
          <w:sz w:val="24"/>
          <w:szCs w:val="24"/>
        </w:rPr>
        <w:fldChar w:fldCharType="begin"/>
      </w:r>
      <w:r w:rsidR="00534A7D" w:rsidRPr="006B3539">
        <w:rPr>
          <w:rFonts w:ascii="Times New Roman" w:hAnsi="Times New Roman" w:cs="Times New Roman"/>
          <w:sz w:val="24"/>
          <w:szCs w:val="24"/>
        </w:rPr>
        <w:instrText xml:space="preserve"> REF _Ref118098583 \h  \* MERGEFORMAT </w:instrText>
      </w:r>
      <w:r w:rsidR="00534A7D" w:rsidRPr="009645EE">
        <w:rPr>
          <w:rFonts w:ascii="Times New Roman" w:hAnsi="Times New Roman" w:cs="Times New Roman"/>
          <w:sz w:val="24"/>
          <w:szCs w:val="24"/>
        </w:rPr>
      </w:r>
      <w:r w:rsidR="00534A7D" w:rsidRPr="009645EE">
        <w:rPr>
          <w:rFonts w:ascii="Times New Roman" w:hAnsi="Times New Roman" w:cs="Times New Roman"/>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1</w:t>
      </w:r>
      <w:r w:rsidR="00A21A3D" w:rsidRPr="00A21A3D">
        <w:rPr>
          <w:rFonts w:ascii="Times New Roman" w:hAnsi="Times New Roman" w:cs="Times New Roman"/>
          <w:sz w:val="24"/>
          <w:szCs w:val="24"/>
        </w:rPr>
        <w:t xml:space="preserve"> Normatīvo aktu un prakses mijiedarbība sociālo pakalpojumu attīstībā</w:t>
      </w:r>
      <w:r w:rsidR="00534A7D" w:rsidRPr="009645EE">
        <w:rPr>
          <w:rFonts w:ascii="Times New Roman" w:hAnsi="Times New Roman" w:cs="Times New Roman"/>
          <w:sz w:val="24"/>
          <w:szCs w:val="24"/>
        </w:rPr>
        <w:fldChar w:fldCharType="end"/>
      </w:r>
      <w:r w:rsidRPr="006B3539">
        <w:rPr>
          <w:rFonts w:ascii="Times New Roman" w:hAnsi="Times New Roman" w:cs="Times New Roman"/>
          <w:sz w:val="24"/>
          <w:szCs w:val="24"/>
        </w:rPr>
        <w:t xml:space="preserve">. </w:t>
      </w:r>
    </w:p>
    <w:p w14:paraId="683EBA3D" w14:textId="4E4DBB90" w:rsidR="00CC4819" w:rsidRPr="00D01BE5" w:rsidRDefault="00CC4819" w:rsidP="001505F7">
      <w:pPr>
        <w:pStyle w:val="Caption"/>
        <w:spacing w:beforeLines="80" w:before="192" w:afterLines="80" w:after="192" w:line="30" w:lineRule="atLeast"/>
        <w:rPr>
          <w:rFonts w:ascii="Times New Roman" w:hAnsi="Times New Roman" w:cs="Times New Roman"/>
          <w:sz w:val="20"/>
          <w:szCs w:val="20"/>
        </w:rPr>
      </w:pPr>
      <w:bookmarkStart w:id="6" w:name="_Ref119748992"/>
      <w:bookmarkStart w:id="7" w:name="_Ref118098583"/>
      <w:r w:rsidRPr="00D01BE5">
        <w:rPr>
          <w:rFonts w:ascii="Times New Roman" w:hAnsi="Times New Roman" w:cs="Times New Roman"/>
          <w:sz w:val="20"/>
          <w:szCs w:val="20"/>
        </w:rPr>
        <w:t xml:space="preserve">Ilustrācija </w:t>
      </w:r>
      <w:r w:rsidRPr="00D01BE5">
        <w:rPr>
          <w:rFonts w:ascii="Times New Roman" w:hAnsi="Times New Roman" w:cs="Times New Roman"/>
          <w:sz w:val="20"/>
          <w:szCs w:val="20"/>
        </w:rPr>
        <w:fldChar w:fldCharType="begin"/>
      </w:r>
      <w:r w:rsidRPr="00D01BE5">
        <w:rPr>
          <w:rFonts w:ascii="Times New Roman" w:hAnsi="Times New Roman" w:cs="Times New Roman"/>
          <w:sz w:val="20"/>
          <w:szCs w:val="20"/>
        </w:rPr>
        <w:instrText xml:space="preserve"> SEQ Ilustrācija \* ARABIC </w:instrText>
      </w:r>
      <w:r w:rsidRPr="00D01BE5">
        <w:rPr>
          <w:rFonts w:ascii="Times New Roman" w:hAnsi="Times New Roman" w:cs="Times New Roman"/>
          <w:sz w:val="20"/>
          <w:szCs w:val="20"/>
        </w:rPr>
        <w:fldChar w:fldCharType="separate"/>
      </w:r>
      <w:r w:rsidR="00A21A3D">
        <w:rPr>
          <w:rFonts w:ascii="Times New Roman" w:hAnsi="Times New Roman" w:cs="Times New Roman"/>
          <w:noProof/>
          <w:sz w:val="20"/>
          <w:szCs w:val="20"/>
        </w:rPr>
        <w:t>1</w:t>
      </w:r>
      <w:r w:rsidRPr="00D01BE5">
        <w:rPr>
          <w:rFonts w:ascii="Times New Roman" w:hAnsi="Times New Roman" w:cs="Times New Roman"/>
          <w:sz w:val="20"/>
          <w:szCs w:val="20"/>
        </w:rPr>
        <w:fldChar w:fldCharType="end"/>
      </w:r>
      <w:bookmarkEnd w:id="6"/>
      <w:r w:rsidRPr="00D01BE5">
        <w:rPr>
          <w:rFonts w:ascii="Times New Roman" w:hAnsi="Times New Roman" w:cs="Times New Roman"/>
          <w:sz w:val="20"/>
          <w:szCs w:val="20"/>
        </w:rPr>
        <w:t xml:space="preserve"> </w:t>
      </w:r>
      <w:bookmarkStart w:id="8" w:name="_Ref121214443"/>
      <w:r w:rsidRPr="00D01BE5">
        <w:rPr>
          <w:rFonts w:ascii="Times New Roman" w:hAnsi="Times New Roman" w:cs="Times New Roman"/>
          <w:sz w:val="20"/>
          <w:szCs w:val="20"/>
        </w:rPr>
        <w:t>Normatīvo aktu un prakses mijiedarbība sociālo pakalpojumu attīstībā</w:t>
      </w:r>
      <w:bookmarkEnd w:id="7"/>
      <w:bookmarkEnd w:id="8"/>
    </w:p>
    <w:p w14:paraId="497BB2B1" w14:textId="77777777" w:rsidR="00CC4819" w:rsidRPr="006B3539" w:rsidRDefault="00CC4819" w:rsidP="009D4427">
      <w:pPr>
        <w:spacing w:beforeLines="80" w:before="192" w:afterLines="80" w:after="192" w:line="30" w:lineRule="atLeast"/>
        <w:jc w:val="both"/>
        <w:rPr>
          <w:rFonts w:ascii="Times New Roman" w:hAnsi="Times New Roman" w:cs="Times New Roman"/>
          <w:sz w:val="24"/>
          <w:szCs w:val="24"/>
        </w:rPr>
      </w:pPr>
      <w:r w:rsidRPr="00C811FB">
        <w:rPr>
          <w:rFonts w:ascii="Times New Roman" w:hAnsi="Times New Roman" w:cs="Times New Roman"/>
          <w:noProof/>
          <w:sz w:val="24"/>
          <w:szCs w:val="24"/>
        </w:rPr>
        <w:drawing>
          <wp:inline distT="0" distB="0" distL="0" distR="0" wp14:anchorId="298305CC" wp14:editId="2F9D08BB">
            <wp:extent cx="5274310" cy="2779776"/>
            <wp:effectExtent l="0" t="0" r="0" b="20955"/>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E15ADA4" w14:textId="4652E1EE" w:rsidR="00374695" w:rsidRPr="006B3539" w:rsidRDefault="00AC5631"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Praktiskā </w:t>
      </w:r>
      <w:r w:rsidRPr="006A7DF6">
        <w:rPr>
          <w:rFonts w:ascii="Times New Roman" w:eastAsia="Times New Roman" w:hAnsi="Times New Roman" w:cs="Times New Roman"/>
          <w:sz w:val="24"/>
          <w:szCs w:val="24"/>
        </w:rPr>
        <w:t>pieredze vienmēr tiek pārvērsta teorijā, lai spētu to aprakstīt,</w:t>
      </w:r>
      <w:r w:rsidR="00E93706" w:rsidRPr="006A7DF6">
        <w:rPr>
          <w:rFonts w:ascii="Times New Roman" w:eastAsia="Times New Roman" w:hAnsi="Times New Roman" w:cs="Times New Roman"/>
          <w:sz w:val="24"/>
          <w:szCs w:val="24"/>
        </w:rPr>
        <w:t xml:space="preserve"> analizēt un plānot uzlabojumus</w:t>
      </w:r>
      <w:r w:rsidRPr="006A7DF6">
        <w:rPr>
          <w:rFonts w:ascii="Times New Roman" w:eastAsia="Times New Roman" w:hAnsi="Times New Roman" w:cs="Times New Roman"/>
          <w:sz w:val="24"/>
          <w:szCs w:val="24"/>
        </w:rPr>
        <w:t>. Balstoties uz reālās situācijas izpēti, pārvaldes iestādes sagatavo normatīvo aktu projektus, ievērojot noteiktas juridiskās tehnikas prasības</w:t>
      </w:r>
      <w:r w:rsidR="00846B28">
        <w:rPr>
          <w:rFonts w:ascii="Times New Roman" w:eastAsia="Times New Roman" w:hAnsi="Times New Roman" w:cs="Times New Roman"/>
          <w:sz w:val="24"/>
          <w:szCs w:val="24"/>
        </w:rPr>
        <w:t>.</w:t>
      </w:r>
      <w:r w:rsidRPr="006A7DF6">
        <w:rPr>
          <w:rStyle w:val="FootnoteReference"/>
          <w:rFonts w:ascii="Times New Roman" w:hAnsi="Times New Roman" w:cs="Times New Roman"/>
          <w:sz w:val="24"/>
          <w:szCs w:val="24"/>
        </w:rPr>
        <w:footnoteReference w:id="8"/>
      </w:r>
      <w:r w:rsidR="00932E69">
        <w:rPr>
          <w:rFonts w:ascii="Times New Roman" w:eastAsia="Times New Roman" w:hAnsi="Times New Roman" w:cs="Times New Roman"/>
          <w:sz w:val="24"/>
          <w:szCs w:val="24"/>
        </w:rPr>
        <w:t xml:space="preserve"> </w:t>
      </w:r>
      <w:r w:rsidR="00846B28">
        <w:rPr>
          <w:rFonts w:ascii="Times New Roman" w:eastAsia="Times New Roman" w:hAnsi="Times New Roman" w:cs="Times New Roman"/>
          <w:sz w:val="24"/>
          <w:szCs w:val="24"/>
        </w:rPr>
        <w:t>Savukārt normatīvo aktu pārnesi uz praksi veicina metodiski</w:t>
      </w:r>
      <w:r w:rsidR="001505F7" w:rsidRPr="001F2E34">
        <w:rPr>
          <w:rFonts w:ascii="Times New Roman" w:eastAsia="Times New Roman" w:hAnsi="Times New Roman" w:cs="Times New Roman"/>
          <w:sz w:val="24"/>
          <w:szCs w:val="24"/>
        </w:rPr>
        <w:t>, teorētiski skaidrojumi, kas normatīvo aktu tuvina prakt</w:t>
      </w:r>
      <w:r w:rsidR="00EF4A29" w:rsidRPr="001F2E34">
        <w:rPr>
          <w:rFonts w:ascii="Times New Roman" w:eastAsia="Times New Roman" w:hAnsi="Times New Roman" w:cs="Times New Roman"/>
          <w:sz w:val="24"/>
          <w:szCs w:val="24"/>
        </w:rPr>
        <w:t>iskai pielietošanai</w:t>
      </w:r>
      <w:r w:rsidR="00846B28" w:rsidRPr="001F2E34">
        <w:rPr>
          <w:rFonts w:ascii="Times New Roman" w:eastAsia="Times New Roman" w:hAnsi="Times New Roman" w:cs="Times New Roman"/>
          <w:sz w:val="24"/>
          <w:szCs w:val="24"/>
        </w:rPr>
        <w:t>,</w:t>
      </w:r>
      <w:r w:rsidR="00846B28">
        <w:rPr>
          <w:rFonts w:ascii="Times New Roman" w:eastAsia="Times New Roman" w:hAnsi="Times New Roman" w:cs="Times New Roman"/>
          <w:sz w:val="24"/>
          <w:szCs w:val="24"/>
        </w:rPr>
        <w:t xml:space="preserve"> t.sk. </w:t>
      </w:r>
      <w:r w:rsidR="00180864" w:rsidRPr="009D4427">
        <w:rPr>
          <w:rFonts w:ascii="Times New Roman" w:eastAsia="Times New Roman" w:hAnsi="Times New Roman" w:cs="Times New Roman"/>
          <w:sz w:val="24"/>
          <w:szCs w:val="24"/>
        </w:rPr>
        <w:t>R</w:t>
      </w:r>
      <w:r w:rsidR="00234757" w:rsidRPr="009D4427">
        <w:rPr>
          <w:rFonts w:ascii="Times New Roman" w:eastAsia="Times New Roman" w:hAnsi="Times New Roman" w:cs="Times New Roman"/>
          <w:sz w:val="24"/>
          <w:szCs w:val="24"/>
        </w:rPr>
        <w:t>ekomendācijas</w:t>
      </w:r>
      <w:r w:rsidR="00846B28">
        <w:rPr>
          <w:rFonts w:ascii="Times New Roman" w:eastAsia="Times New Roman" w:hAnsi="Times New Roman" w:cs="Times New Roman"/>
          <w:sz w:val="24"/>
          <w:szCs w:val="24"/>
        </w:rPr>
        <w:t xml:space="preserve">. </w:t>
      </w:r>
      <w:r w:rsidR="00FF373E" w:rsidRPr="006B3539">
        <w:rPr>
          <w:rFonts w:ascii="Times New Roman" w:hAnsi="Times New Roman" w:cs="Times New Roman"/>
          <w:sz w:val="24"/>
          <w:szCs w:val="24"/>
        </w:rPr>
        <w:t xml:space="preserve">Taču jāņem vērā, </w:t>
      </w:r>
      <w:r w:rsidR="00FF373E" w:rsidRPr="006B3539">
        <w:rPr>
          <w:rFonts w:ascii="Times New Roman" w:hAnsi="Times New Roman" w:cs="Times New Roman"/>
          <w:sz w:val="24"/>
          <w:szCs w:val="24"/>
        </w:rPr>
        <w:lastRenderedPageBreak/>
        <w:t>ka g</w:t>
      </w:r>
      <w:r w:rsidR="00180864" w:rsidRPr="006B3539">
        <w:rPr>
          <w:rFonts w:ascii="Times New Roman" w:hAnsi="Times New Roman" w:cs="Times New Roman"/>
          <w:sz w:val="24"/>
          <w:szCs w:val="24"/>
        </w:rPr>
        <w:t xml:space="preserve">adījumos, kad iespējami vai šķietami pastāv </w:t>
      </w:r>
      <w:r w:rsidR="00374695" w:rsidRPr="006B3539">
        <w:rPr>
          <w:rFonts w:ascii="Times New Roman" w:hAnsi="Times New Roman" w:cs="Times New Roman"/>
          <w:sz w:val="24"/>
          <w:szCs w:val="24"/>
        </w:rPr>
        <w:t>pretruna</w:t>
      </w:r>
      <w:r w:rsidR="00180864" w:rsidRPr="006B3539">
        <w:rPr>
          <w:rFonts w:ascii="Times New Roman" w:hAnsi="Times New Roman" w:cs="Times New Roman"/>
          <w:sz w:val="24"/>
          <w:szCs w:val="24"/>
        </w:rPr>
        <w:t>s</w:t>
      </w:r>
      <w:r w:rsidR="00374695" w:rsidRPr="006B3539">
        <w:rPr>
          <w:rFonts w:ascii="Times New Roman" w:hAnsi="Times New Roman" w:cs="Times New Roman"/>
          <w:sz w:val="24"/>
          <w:szCs w:val="24"/>
        </w:rPr>
        <w:t xml:space="preserve"> Rekomendācijās sniegtajā interpretācijā</w:t>
      </w:r>
      <w:r w:rsidR="00374695" w:rsidRPr="006B3539">
        <w:rPr>
          <w:rStyle w:val="FootnoteReference"/>
          <w:rFonts w:ascii="Times New Roman" w:hAnsi="Times New Roman" w:cs="Times New Roman"/>
          <w:sz w:val="24"/>
          <w:szCs w:val="24"/>
        </w:rPr>
        <w:footnoteReference w:id="9"/>
      </w:r>
      <w:r w:rsidR="00374695" w:rsidRPr="006B3539">
        <w:rPr>
          <w:rFonts w:ascii="Times New Roman" w:hAnsi="Times New Roman" w:cs="Times New Roman"/>
          <w:sz w:val="24"/>
          <w:szCs w:val="24"/>
        </w:rPr>
        <w:t xml:space="preserve"> salīdzinājumā ar kādu ārējo normatīvo aktu, sociālo pakalpojumu sniedzējam vienmēr jāņem vērā </w:t>
      </w:r>
      <w:r w:rsidR="00ED36BB">
        <w:rPr>
          <w:rFonts w:ascii="Times New Roman" w:hAnsi="Times New Roman" w:cs="Times New Roman"/>
          <w:sz w:val="24"/>
          <w:szCs w:val="24"/>
        </w:rPr>
        <w:t xml:space="preserve">ārējos </w:t>
      </w:r>
      <w:r w:rsidR="00374695" w:rsidRPr="006B3539">
        <w:rPr>
          <w:rFonts w:ascii="Times New Roman" w:hAnsi="Times New Roman" w:cs="Times New Roman"/>
          <w:sz w:val="24"/>
          <w:szCs w:val="24"/>
        </w:rPr>
        <w:t xml:space="preserve">normatīvajos aktos norādītais. </w:t>
      </w:r>
    </w:p>
    <w:p w14:paraId="09E9DCE6" w14:textId="2D15ED34" w:rsidR="00401674" w:rsidRPr="006A7DF6" w:rsidRDefault="00DD424D"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Piemērojot tiesību normas, jāievēro </w:t>
      </w:r>
      <w:r w:rsidR="005360C5" w:rsidRPr="006B3539">
        <w:rPr>
          <w:rFonts w:ascii="Times New Roman" w:eastAsia="Times New Roman" w:hAnsi="Times New Roman" w:cs="Times New Roman"/>
          <w:sz w:val="24"/>
          <w:szCs w:val="24"/>
        </w:rPr>
        <w:t xml:space="preserve">normatīvo aktu hierarhija: </w:t>
      </w:r>
      <w:r w:rsidR="003C6CCD" w:rsidRPr="006B3539">
        <w:rPr>
          <w:rFonts w:ascii="Times New Roman" w:eastAsia="Times New Roman" w:hAnsi="Times New Roman" w:cs="Times New Roman"/>
          <w:sz w:val="24"/>
          <w:szCs w:val="24"/>
        </w:rPr>
        <w:t>(1) likumi, (2) MK noteikumi, (3) pašvaldību saistošie noteikumi</w:t>
      </w:r>
      <w:r w:rsidR="004F1334" w:rsidRPr="006B3539">
        <w:rPr>
          <w:rFonts w:ascii="Times New Roman" w:eastAsia="Times New Roman" w:hAnsi="Times New Roman" w:cs="Times New Roman"/>
          <w:sz w:val="24"/>
          <w:szCs w:val="24"/>
        </w:rPr>
        <w:t>.</w:t>
      </w:r>
      <w:r w:rsidR="00ED36BB" w:rsidRPr="006B3539">
        <w:rPr>
          <w:rStyle w:val="FootnoteReference"/>
          <w:rFonts w:ascii="Times New Roman" w:eastAsia="Times New Roman" w:hAnsi="Times New Roman" w:cs="Times New Roman"/>
          <w:sz w:val="24"/>
          <w:szCs w:val="24"/>
        </w:rPr>
        <w:footnoteReference w:id="10"/>
      </w:r>
      <w:r w:rsidR="004F1334" w:rsidRPr="006B3539">
        <w:rPr>
          <w:rFonts w:ascii="Times New Roman" w:eastAsia="Times New Roman" w:hAnsi="Times New Roman" w:cs="Times New Roman"/>
          <w:sz w:val="24"/>
          <w:szCs w:val="24"/>
        </w:rPr>
        <w:t xml:space="preserve"> </w:t>
      </w:r>
      <w:r w:rsidR="00C05F21" w:rsidRPr="006B3539">
        <w:rPr>
          <w:rFonts w:ascii="Times New Roman" w:eastAsia="Times New Roman" w:hAnsi="Times New Roman" w:cs="Times New Roman"/>
          <w:sz w:val="24"/>
          <w:szCs w:val="24"/>
        </w:rPr>
        <w:t xml:space="preserve">Skat. </w:t>
      </w:r>
      <w:r w:rsidR="00C05F21" w:rsidRPr="009645EE">
        <w:rPr>
          <w:rFonts w:ascii="Times New Roman" w:eastAsia="Times New Roman" w:hAnsi="Times New Roman" w:cs="Times New Roman"/>
          <w:sz w:val="24"/>
          <w:szCs w:val="24"/>
        </w:rPr>
        <w:fldChar w:fldCharType="begin"/>
      </w:r>
      <w:r w:rsidR="00C05F21" w:rsidRPr="006B3539">
        <w:rPr>
          <w:rFonts w:ascii="Times New Roman" w:eastAsia="Times New Roman" w:hAnsi="Times New Roman" w:cs="Times New Roman"/>
          <w:sz w:val="24"/>
          <w:szCs w:val="24"/>
        </w:rPr>
        <w:instrText xml:space="preserve"> REF _Ref118024949 \h  \* MERGEFORMAT </w:instrText>
      </w:r>
      <w:r w:rsidR="00C05F21" w:rsidRPr="009645EE">
        <w:rPr>
          <w:rFonts w:ascii="Times New Roman" w:eastAsia="Times New Roman" w:hAnsi="Times New Roman" w:cs="Times New Roman"/>
          <w:sz w:val="24"/>
          <w:szCs w:val="24"/>
        </w:rPr>
      </w:r>
      <w:r w:rsidR="00C05F21" w:rsidRPr="009645EE">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2</w:t>
      </w:r>
      <w:r w:rsidR="00A21A3D" w:rsidRPr="00A21A3D">
        <w:rPr>
          <w:rFonts w:ascii="Times New Roman" w:hAnsi="Times New Roman" w:cs="Times New Roman"/>
          <w:sz w:val="24"/>
          <w:szCs w:val="24"/>
        </w:rPr>
        <w:t xml:space="preserve"> </w:t>
      </w:r>
      <w:r w:rsidR="00A21A3D" w:rsidRPr="00A21A3D">
        <w:rPr>
          <w:rFonts w:ascii="Times New Roman" w:eastAsia="Times New Roman" w:hAnsi="Times New Roman" w:cs="Times New Roman"/>
          <w:sz w:val="24"/>
          <w:szCs w:val="24"/>
          <w:highlight w:val="white"/>
        </w:rPr>
        <w:t>Normatīvo aktu hierarhija</w:t>
      </w:r>
      <w:r w:rsidR="00C05F21" w:rsidRPr="009645EE">
        <w:rPr>
          <w:rFonts w:ascii="Times New Roman" w:eastAsia="Times New Roman" w:hAnsi="Times New Roman" w:cs="Times New Roman"/>
          <w:sz w:val="24"/>
          <w:szCs w:val="24"/>
        </w:rPr>
        <w:fldChar w:fldCharType="end"/>
      </w:r>
      <w:r w:rsidR="00C05F21" w:rsidRPr="006B3539">
        <w:rPr>
          <w:rFonts w:ascii="Times New Roman" w:eastAsia="Times New Roman" w:hAnsi="Times New Roman" w:cs="Times New Roman"/>
          <w:sz w:val="24"/>
          <w:szCs w:val="24"/>
        </w:rPr>
        <w:t>.</w:t>
      </w:r>
      <w:r w:rsidR="00AC5579">
        <w:rPr>
          <w:rFonts w:ascii="Times New Roman" w:eastAsia="Times New Roman" w:hAnsi="Times New Roman" w:cs="Times New Roman"/>
          <w:sz w:val="24"/>
          <w:szCs w:val="24"/>
        </w:rPr>
        <w:t xml:space="preserve"> </w:t>
      </w:r>
      <w:r w:rsidR="00F83CBB" w:rsidRPr="006B3539">
        <w:rPr>
          <w:rFonts w:ascii="Times New Roman" w:eastAsia="Times New Roman" w:hAnsi="Times New Roman" w:cs="Times New Roman"/>
          <w:sz w:val="24"/>
          <w:szCs w:val="24"/>
          <w:highlight w:val="white"/>
        </w:rPr>
        <w:t>Vienāda līmeņa normatīvajos aktos noteicošie</w:t>
      </w:r>
      <w:r w:rsidR="00653053">
        <w:rPr>
          <w:rFonts w:ascii="Times New Roman" w:eastAsia="Times New Roman" w:hAnsi="Times New Roman" w:cs="Times New Roman"/>
          <w:sz w:val="24"/>
          <w:szCs w:val="24"/>
          <w:highlight w:val="white"/>
        </w:rPr>
        <w:t xml:space="preserve"> pār vispārīgajiem normatīvajiem aktiem</w:t>
      </w:r>
      <w:r w:rsidR="00F83CBB" w:rsidRPr="006B3539">
        <w:rPr>
          <w:rFonts w:ascii="Times New Roman" w:eastAsia="Times New Roman" w:hAnsi="Times New Roman" w:cs="Times New Roman"/>
          <w:sz w:val="24"/>
          <w:szCs w:val="24"/>
          <w:highlight w:val="white"/>
        </w:rPr>
        <w:t xml:space="preserve"> ir speciālie</w:t>
      </w:r>
      <w:r w:rsidR="00853493">
        <w:rPr>
          <w:rFonts w:ascii="Times New Roman" w:eastAsia="Times New Roman" w:hAnsi="Times New Roman" w:cs="Times New Roman"/>
          <w:sz w:val="24"/>
          <w:szCs w:val="24"/>
          <w:highlight w:val="white"/>
        </w:rPr>
        <w:t xml:space="preserve"> normatīvie</w:t>
      </w:r>
      <w:r w:rsidR="00F83CBB" w:rsidRPr="006B3539">
        <w:rPr>
          <w:rFonts w:ascii="Times New Roman" w:eastAsia="Times New Roman" w:hAnsi="Times New Roman" w:cs="Times New Roman"/>
          <w:sz w:val="24"/>
          <w:szCs w:val="24"/>
          <w:highlight w:val="white"/>
        </w:rPr>
        <w:t xml:space="preserve"> akt</w:t>
      </w:r>
      <w:r w:rsidR="00F83CBB">
        <w:rPr>
          <w:rFonts w:ascii="Times New Roman" w:eastAsia="Times New Roman" w:hAnsi="Times New Roman" w:cs="Times New Roman"/>
          <w:sz w:val="24"/>
          <w:szCs w:val="24"/>
        </w:rPr>
        <w:t>i</w:t>
      </w:r>
      <w:r w:rsidR="00653053">
        <w:rPr>
          <w:rFonts w:ascii="Times New Roman" w:eastAsia="Times New Roman" w:hAnsi="Times New Roman" w:cs="Times New Roman"/>
          <w:sz w:val="24"/>
          <w:szCs w:val="24"/>
        </w:rPr>
        <w:t xml:space="preserve"> (piemēram, </w:t>
      </w:r>
      <w:r w:rsidR="002F7DFA">
        <w:rPr>
          <w:rFonts w:ascii="Times New Roman" w:eastAsia="Times New Roman" w:hAnsi="Times New Roman" w:cs="Times New Roman"/>
          <w:sz w:val="24"/>
          <w:szCs w:val="24"/>
        </w:rPr>
        <w:t>darba tiesiskajās attiecībās</w:t>
      </w:r>
      <w:r w:rsidR="00653053">
        <w:rPr>
          <w:rFonts w:ascii="Times New Roman" w:eastAsia="Times New Roman" w:hAnsi="Times New Roman" w:cs="Times New Roman"/>
          <w:sz w:val="24"/>
          <w:szCs w:val="24"/>
        </w:rPr>
        <w:t xml:space="preserve"> noteicošais ir speciālais likums – </w:t>
      </w:r>
      <w:r w:rsidR="00ED36BB">
        <w:rPr>
          <w:rFonts w:ascii="Times New Roman" w:eastAsia="Times New Roman" w:hAnsi="Times New Roman" w:cs="Times New Roman"/>
          <w:sz w:val="24"/>
          <w:szCs w:val="24"/>
        </w:rPr>
        <w:t>D</w:t>
      </w:r>
      <w:r w:rsidR="00653053">
        <w:rPr>
          <w:rFonts w:ascii="Times New Roman" w:eastAsia="Times New Roman" w:hAnsi="Times New Roman" w:cs="Times New Roman"/>
          <w:sz w:val="24"/>
          <w:szCs w:val="24"/>
        </w:rPr>
        <w:t>L</w:t>
      </w:r>
      <w:r w:rsidR="002F7DFA">
        <w:rPr>
          <w:rFonts w:ascii="Times New Roman" w:eastAsia="Times New Roman" w:hAnsi="Times New Roman" w:cs="Times New Roman"/>
          <w:sz w:val="24"/>
          <w:szCs w:val="24"/>
        </w:rPr>
        <w:t>,</w:t>
      </w:r>
      <w:r w:rsidR="00653053">
        <w:rPr>
          <w:rFonts w:ascii="Times New Roman" w:eastAsia="Times New Roman" w:hAnsi="Times New Roman" w:cs="Times New Roman"/>
          <w:sz w:val="24"/>
          <w:szCs w:val="24"/>
        </w:rPr>
        <w:t xml:space="preserve"> pār vispārīgo</w:t>
      </w:r>
      <w:r w:rsidR="002F7DFA">
        <w:rPr>
          <w:rFonts w:ascii="Times New Roman" w:eastAsia="Times New Roman" w:hAnsi="Times New Roman" w:cs="Times New Roman"/>
          <w:sz w:val="24"/>
          <w:szCs w:val="24"/>
        </w:rPr>
        <w:t xml:space="preserve"> likumu – </w:t>
      </w:r>
      <w:r w:rsidR="00653053">
        <w:rPr>
          <w:rFonts w:ascii="Times New Roman" w:eastAsia="Times New Roman" w:hAnsi="Times New Roman" w:cs="Times New Roman"/>
          <w:sz w:val="24"/>
          <w:szCs w:val="24"/>
        </w:rPr>
        <w:t xml:space="preserve">Civillikumu). </w:t>
      </w:r>
      <w:r w:rsidR="00653053" w:rsidRPr="00653053">
        <w:rPr>
          <w:rFonts w:ascii="Times New Roman" w:eastAsia="Times New Roman" w:hAnsi="Times New Roman" w:cs="Times New Roman"/>
          <w:sz w:val="24"/>
          <w:szCs w:val="24"/>
        </w:rPr>
        <w:t>Ja konstatē pretrunu starp vienāda juridiskā spēka ārējiem normatīvajiem aktiem, piemēro jaunāko ārējo normatīvo aktu</w:t>
      </w:r>
      <w:r w:rsidR="00653053">
        <w:rPr>
          <w:rFonts w:ascii="Times New Roman" w:eastAsia="Times New Roman" w:hAnsi="Times New Roman" w:cs="Times New Roman"/>
          <w:sz w:val="24"/>
          <w:szCs w:val="24"/>
        </w:rPr>
        <w:t xml:space="preserve">. </w:t>
      </w:r>
      <w:r w:rsidR="00653053" w:rsidRPr="00653053">
        <w:rPr>
          <w:rFonts w:ascii="Times New Roman" w:eastAsia="Times New Roman" w:hAnsi="Times New Roman" w:cs="Times New Roman"/>
          <w:sz w:val="24"/>
          <w:szCs w:val="24"/>
        </w:rPr>
        <w:t>Starptautisko tiesību normas piemēro atbilstoši to vietai ārējo normatīvo aktu juridiskā spēka hierarhijā. Ja konstatē pretrunu starp starptautisko tiesību normu un tāda paša juridiskā spēka Latvijas tiesību normu, piemēro starptautisko tiesību normu</w:t>
      </w:r>
      <w:r w:rsidR="00653053">
        <w:rPr>
          <w:rFonts w:ascii="Times New Roman" w:eastAsia="Times New Roman" w:hAnsi="Times New Roman" w:cs="Times New Roman"/>
          <w:sz w:val="24"/>
          <w:szCs w:val="24"/>
        </w:rPr>
        <w:t>.</w:t>
      </w:r>
      <w:r w:rsidR="00653053">
        <w:rPr>
          <w:rStyle w:val="FootnoteReference"/>
          <w:rFonts w:ascii="Times New Roman" w:eastAsia="Times New Roman" w:hAnsi="Times New Roman" w:cs="Times New Roman"/>
          <w:sz w:val="24"/>
          <w:szCs w:val="24"/>
        </w:rPr>
        <w:footnoteReference w:id="11"/>
      </w:r>
    </w:p>
    <w:p w14:paraId="6BCC10CF" w14:textId="55A19C79" w:rsidR="00200143" w:rsidRPr="00D01BE5" w:rsidRDefault="003C6CCD" w:rsidP="00EF4A29">
      <w:pPr>
        <w:pStyle w:val="Caption"/>
        <w:spacing w:beforeLines="80" w:before="192" w:afterLines="80" w:after="192" w:line="30" w:lineRule="atLeast"/>
        <w:rPr>
          <w:rFonts w:ascii="Times New Roman" w:hAnsi="Times New Roman" w:cs="Times New Roman"/>
          <w:sz w:val="20"/>
          <w:szCs w:val="20"/>
        </w:rPr>
      </w:pPr>
      <w:bookmarkStart w:id="9" w:name="_Ref118024949"/>
      <w:r w:rsidRPr="00D01BE5">
        <w:rPr>
          <w:rFonts w:ascii="Times New Roman" w:hAnsi="Times New Roman" w:cs="Times New Roman"/>
          <w:sz w:val="20"/>
          <w:szCs w:val="20"/>
        </w:rPr>
        <w:t xml:space="preserve">Ilustrācija </w:t>
      </w:r>
      <w:r w:rsidRPr="00D01BE5">
        <w:rPr>
          <w:rFonts w:ascii="Times New Roman" w:hAnsi="Times New Roman" w:cs="Times New Roman"/>
          <w:sz w:val="20"/>
          <w:szCs w:val="20"/>
        </w:rPr>
        <w:fldChar w:fldCharType="begin"/>
      </w:r>
      <w:r w:rsidRPr="00D01BE5">
        <w:rPr>
          <w:rFonts w:ascii="Times New Roman" w:hAnsi="Times New Roman" w:cs="Times New Roman"/>
          <w:sz w:val="20"/>
          <w:szCs w:val="20"/>
        </w:rPr>
        <w:instrText xml:space="preserve"> SEQ Ilustrācija \* ARABIC </w:instrText>
      </w:r>
      <w:r w:rsidRPr="00D01BE5">
        <w:rPr>
          <w:rFonts w:ascii="Times New Roman" w:hAnsi="Times New Roman" w:cs="Times New Roman"/>
          <w:sz w:val="20"/>
          <w:szCs w:val="20"/>
        </w:rPr>
        <w:fldChar w:fldCharType="separate"/>
      </w:r>
      <w:r w:rsidR="00A21A3D">
        <w:rPr>
          <w:rFonts w:ascii="Times New Roman" w:hAnsi="Times New Roman" w:cs="Times New Roman"/>
          <w:noProof/>
          <w:sz w:val="20"/>
          <w:szCs w:val="20"/>
        </w:rPr>
        <w:t>2</w:t>
      </w:r>
      <w:r w:rsidRPr="00D01BE5">
        <w:rPr>
          <w:rFonts w:ascii="Times New Roman" w:hAnsi="Times New Roman" w:cs="Times New Roman"/>
          <w:sz w:val="20"/>
          <w:szCs w:val="20"/>
        </w:rPr>
        <w:fldChar w:fldCharType="end"/>
      </w:r>
      <w:r w:rsidRPr="00D01BE5">
        <w:rPr>
          <w:rFonts w:ascii="Times New Roman" w:hAnsi="Times New Roman" w:cs="Times New Roman"/>
          <w:sz w:val="20"/>
          <w:szCs w:val="20"/>
        </w:rPr>
        <w:t xml:space="preserve"> </w:t>
      </w:r>
      <w:r w:rsidR="00200143" w:rsidRPr="00D01BE5">
        <w:rPr>
          <w:rFonts w:ascii="Times New Roman" w:hAnsi="Times New Roman" w:cs="Times New Roman"/>
          <w:sz w:val="20"/>
          <w:szCs w:val="20"/>
        </w:rPr>
        <w:t>Normatīv</w:t>
      </w:r>
      <w:r w:rsidR="00403075" w:rsidRPr="00D01BE5">
        <w:rPr>
          <w:rFonts w:ascii="Times New Roman" w:hAnsi="Times New Roman" w:cs="Times New Roman"/>
          <w:sz w:val="20"/>
          <w:szCs w:val="20"/>
        </w:rPr>
        <w:t xml:space="preserve">o aktu </w:t>
      </w:r>
      <w:r w:rsidR="00200143" w:rsidRPr="00D01BE5">
        <w:rPr>
          <w:rFonts w:ascii="Times New Roman" w:hAnsi="Times New Roman" w:cs="Times New Roman"/>
          <w:sz w:val="20"/>
          <w:szCs w:val="20"/>
        </w:rPr>
        <w:t>hierarhija</w:t>
      </w:r>
      <w:bookmarkEnd w:id="9"/>
      <w:r w:rsidR="00200143" w:rsidRPr="00D01BE5">
        <w:rPr>
          <w:rFonts w:ascii="Times New Roman" w:hAnsi="Times New Roman" w:cs="Times New Roman"/>
          <w:sz w:val="20"/>
          <w:szCs w:val="20"/>
        </w:rPr>
        <w:t xml:space="preserve"> </w:t>
      </w:r>
    </w:p>
    <w:p w14:paraId="685D548A" w14:textId="578A237D" w:rsidR="004F1334" w:rsidRPr="006A7DF6" w:rsidRDefault="00403075" w:rsidP="009D4427">
      <w:pPr>
        <w:spacing w:beforeLines="80" w:before="192" w:afterLines="80" w:after="192" w:line="30" w:lineRule="atLeast"/>
        <w:rPr>
          <w:rFonts w:ascii="Times New Roman" w:hAnsi="Times New Roman" w:cs="Times New Roman"/>
          <w:sz w:val="24"/>
          <w:szCs w:val="24"/>
        </w:rPr>
      </w:pPr>
      <w:r w:rsidRPr="006A7DF6">
        <w:rPr>
          <w:rFonts w:ascii="Times New Roman" w:hAnsi="Times New Roman" w:cs="Times New Roman"/>
          <w:noProof/>
          <w:sz w:val="24"/>
          <w:szCs w:val="24"/>
        </w:rPr>
        <w:drawing>
          <wp:inline distT="0" distB="0" distL="0" distR="0" wp14:anchorId="50F6D711" wp14:editId="6D074F8B">
            <wp:extent cx="5278120" cy="3079115"/>
            <wp:effectExtent l="38100" t="0" r="17780" b="260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8D88C4D" w14:textId="5A35985C" w:rsidR="002A1A2A" w:rsidRPr="006B3539" w:rsidRDefault="00ED36BB" w:rsidP="009D4427">
      <w:pPr>
        <w:spacing w:beforeLines="80" w:before="192" w:afterLines="80" w:after="192" w:line="30" w:lineRule="atLeast"/>
        <w:jc w:val="both"/>
        <w:rPr>
          <w:rFonts w:ascii="Times New Roman" w:eastAsia="Times New Roman" w:hAnsi="Times New Roman" w:cs="Times New Roman"/>
          <w:sz w:val="24"/>
          <w:szCs w:val="24"/>
        </w:rPr>
      </w:pPr>
      <w:r w:rsidRPr="00ED36BB">
        <w:rPr>
          <w:rFonts w:ascii="Times New Roman" w:eastAsia="Times New Roman" w:hAnsi="Times New Roman" w:cs="Times New Roman"/>
          <w:sz w:val="24"/>
          <w:szCs w:val="24"/>
        </w:rPr>
        <w:fldChar w:fldCharType="begin"/>
      </w:r>
      <w:r w:rsidRPr="00ED36BB">
        <w:rPr>
          <w:rFonts w:ascii="Times New Roman" w:eastAsia="Times New Roman" w:hAnsi="Times New Roman" w:cs="Times New Roman"/>
          <w:sz w:val="24"/>
          <w:szCs w:val="24"/>
        </w:rPr>
        <w:instrText xml:space="preserve"> REF _Ref118024949 \h </w:instrText>
      </w:r>
      <w:r>
        <w:rPr>
          <w:rFonts w:ascii="Times New Roman" w:eastAsia="Times New Roman" w:hAnsi="Times New Roman" w:cs="Times New Roman"/>
          <w:sz w:val="24"/>
          <w:szCs w:val="24"/>
        </w:rPr>
        <w:instrText xml:space="preserve"> \* MERGEFORMAT </w:instrText>
      </w:r>
      <w:r w:rsidRPr="00ED36BB">
        <w:rPr>
          <w:rFonts w:ascii="Times New Roman" w:eastAsia="Times New Roman" w:hAnsi="Times New Roman" w:cs="Times New Roman"/>
          <w:sz w:val="24"/>
          <w:szCs w:val="24"/>
        </w:rPr>
      </w:r>
      <w:r w:rsidRPr="00ED36BB">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2</w:t>
      </w:r>
      <w:r w:rsidR="00A21A3D" w:rsidRPr="00A21A3D">
        <w:rPr>
          <w:rFonts w:ascii="Times New Roman" w:hAnsi="Times New Roman" w:cs="Times New Roman"/>
          <w:sz w:val="24"/>
          <w:szCs w:val="24"/>
        </w:rPr>
        <w:t xml:space="preserve"> Normatīvo aktu hierarhija</w:t>
      </w:r>
      <w:r w:rsidRPr="00ED36BB">
        <w:rPr>
          <w:rFonts w:ascii="Times New Roman" w:eastAsia="Times New Roman" w:hAnsi="Times New Roman" w:cs="Times New Roman"/>
          <w:sz w:val="24"/>
          <w:szCs w:val="24"/>
        </w:rPr>
        <w:fldChar w:fldCharType="end"/>
      </w:r>
      <w:r w:rsidR="002A1A2A" w:rsidRPr="00ED36BB">
        <w:rPr>
          <w:rFonts w:ascii="Times New Roman" w:eastAsia="Times New Roman" w:hAnsi="Times New Roman" w:cs="Times New Roman"/>
          <w:sz w:val="24"/>
          <w:szCs w:val="24"/>
        </w:rPr>
        <w:t xml:space="preserve"> iekļauta arī privātpersonu </w:t>
      </w:r>
      <w:r w:rsidR="004C375E" w:rsidRPr="00ED36BB">
        <w:rPr>
          <w:rFonts w:ascii="Times New Roman" w:eastAsia="Times New Roman" w:hAnsi="Times New Roman" w:cs="Times New Roman"/>
          <w:sz w:val="24"/>
          <w:szCs w:val="24"/>
        </w:rPr>
        <w:t xml:space="preserve">veidoto institūciju </w:t>
      </w:r>
      <w:r w:rsidR="002A1A2A" w:rsidRPr="00ED36BB">
        <w:rPr>
          <w:rFonts w:ascii="Times New Roman" w:eastAsia="Times New Roman" w:hAnsi="Times New Roman" w:cs="Times New Roman"/>
          <w:sz w:val="24"/>
          <w:szCs w:val="24"/>
        </w:rPr>
        <w:t>iekšējā</w:t>
      </w:r>
      <w:r w:rsidR="002A1A2A" w:rsidRPr="006B3539">
        <w:rPr>
          <w:rFonts w:ascii="Times New Roman" w:eastAsia="Times New Roman" w:hAnsi="Times New Roman" w:cs="Times New Roman"/>
          <w:sz w:val="24"/>
          <w:szCs w:val="24"/>
        </w:rPr>
        <w:t xml:space="preserve"> dokumentācija, lai arī juridiski </w:t>
      </w:r>
      <w:r w:rsidR="00FE2941" w:rsidRPr="006B3539">
        <w:rPr>
          <w:rFonts w:ascii="Times New Roman" w:eastAsia="Times New Roman" w:hAnsi="Times New Roman" w:cs="Times New Roman"/>
          <w:sz w:val="24"/>
          <w:szCs w:val="24"/>
        </w:rPr>
        <w:t>t</w:t>
      </w:r>
      <w:r w:rsidR="00FE2941">
        <w:rPr>
          <w:rFonts w:ascii="Times New Roman" w:eastAsia="Times New Roman" w:hAnsi="Times New Roman" w:cs="Times New Roman"/>
          <w:sz w:val="24"/>
          <w:szCs w:val="24"/>
        </w:rPr>
        <w:t>ie</w:t>
      </w:r>
      <w:r w:rsidR="00FE2941" w:rsidRPr="006B3539">
        <w:rPr>
          <w:rFonts w:ascii="Times New Roman" w:eastAsia="Times New Roman" w:hAnsi="Times New Roman" w:cs="Times New Roman"/>
          <w:sz w:val="24"/>
          <w:szCs w:val="24"/>
        </w:rPr>
        <w:t xml:space="preserve"> </w:t>
      </w:r>
      <w:r w:rsidR="002A1A2A" w:rsidRPr="006B3539">
        <w:rPr>
          <w:rFonts w:ascii="Times New Roman" w:eastAsia="Times New Roman" w:hAnsi="Times New Roman" w:cs="Times New Roman"/>
          <w:sz w:val="24"/>
          <w:szCs w:val="24"/>
        </w:rPr>
        <w:t xml:space="preserve">nav tiesību </w:t>
      </w:r>
      <w:r w:rsidR="00FE2941" w:rsidRPr="006B3539">
        <w:rPr>
          <w:rFonts w:ascii="Times New Roman" w:eastAsia="Times New Roman" w:hAnsi="Times New Roman" w:cs="Times New Roman"/>
          <w:sz w:val="24"/>
          <w:szCs w:val="24"/>
        </w:rPr>
        <w:t>akt</w:t>
      </w:r>
      <w:r w:rsidR="00FE2941">
        <w:rPr>
          <w:rFonts w:ascii="Times New Roman" w:eastAsia="Times New Roman" w:hAnsi="Times New Roman" w:cs="Times New Roman"/>
          <w:sz w:val="24"/>
          <w:szCs w:val="24"/>
        </w:rPr>
        <w:t>i</w:t>
      </w:r>
      <w:r w:rsidR="002A1A2A" w:rsidRPr="006B3539">
        <w:rPr>
          <w:rFonts w:ascii="Times New Roman" w:eastAsia="Times New Roman" w:hAnsi="Times New Roman" w:cs="Times New Roman"/>
          <w:sz w:val="24"/>
          <w:szCs w:val="24"/>
        </w:rPr>
        <w:t xml:space="preserve">, taču </w:t>
      </w:r>
      <w:r w:rsidR="00FE2941" w:rsidRPr="006B3539">
        <w:rPr>
          <w:rFonts w:ascii="Times New Roman" w:eastAsia="Times New Roman" w:hAnsi="Times New Roman" w:cs="Times New Roman"/>
          <w:sz w:val="24"/>
          <w:szCs w:val="24"/>
        </w:rPr>
        <w:t>t</w:t>
      </w:r>
      <w:r w:rsidR="00FE2941">
        <w:rPr>
          <w:rFonts w:ascii="Times New Roman" w:eastAsia="Times New Roman" w:hAnsi="Times New Roman" w:cs="Times New Roman"/>
          <w:sz w:val="24"/>
          <w:szCs w:val="24"/>
        </w:rPr>
        <w:t>o</w:t>
      </w:r>
      <w:r w:rsidR="00FE2941" w:rsidRPr="006B3539">
        <w:rPr>
          <w:rFonts w:ascii="Times New Roman" w:eastAsia="Times New Roman" w:hAnsi="Times New Roman" w:cs="Times New Roman"/>
          <w:sz w:val="24"/>
          <w:szCs w:val="24"/>
        </w:rPr>
        <w:t xml:space="preserve"> </w:t>
      </w:r>
      <w:r w:rsidR="002A1A2A" w:rsidRPr="006B3539">
        <w:rPr>
          <w:rFonts w:ascii="Times New Roman" w:eastAsia="Times New Roman" w:hAnsi="Times New Roman" w:cs="Times New Roman"/>
          <w:sz w:val="24"/>
          <w:szCs w:val="24"/>
        </w:rPr>
        <w:t xml:space="preserve">mērķis un funkcijas ir analoģiskas iestāžu iekšējiem normatīvajiem aktiem. </w:t>
      </w:r>
      <w:r w:rsidR="00FE2941">
        <w:rPr>
          <w:rFonts w:ascii="Times New Roman" w:eastAsia="Times New Roman" w:hAnsi="Times New Roman" w:cs="Times New Roman"/>
          <w:sz w:val="24"/>
          <w:szCs w:val="24"/>
        </w:rPr>
        <w:t xml:space="preserve">Rekomendācijās privātpersonu iekšējā dokumentācija turpmāk saukta par </w:t>
      </w:r>
      <w:r w:rsidR="002A21E4">
        <w:rPr>
          <w:rFonts w:ascii="Times New Roman" w:eastAsia="Times New Roman" w:hAnsi="Times New Roman" w:cs="Times New Roman"/>
          <w:sz w:val="24"/>
          <w:szCs w:val="24"/>
        </w:rPr>
        <w:t>i</w:t>
      </w:r>
      <w:r w:rsidR="00FE2941">
        <w:rPr>
          <w:rFonts w:ascii="Times New Roman" w:eastAsia="Times New Roman" w:hAnsi="Times New Roman" w:cs="Times New Roman"/>
          <w:sz w:val="24"/>
          <w:szCs w:val="24"/>
        </w:rPr>
        <w:t xml:space="preserve">ekšējiem normatīvajiem aktiem atbilstoši praksei un </w:t>
      </w:r>
      <w:r>
        <w:rPr>
          <w:rFonts w:ascii="Times New Roman" w:eastAsia="Times New Roman" w:hAnsi="Times New Roman" w:cs="Times New Roman"/>
          <w:sz w:val="24"/>
          <w:szCs w:val="24"/>
        </w:rPr>
        <w:t xml:space="preserve">novienādojot terminoloģiju ar </w:t>
      </w:r>
      <w:r w:rsidR="00FE2941">
        <w:rPr>
          <w:rFonts w:ascii="Times New Roman" w:eastAsia="Times New Roman" w:hAnsi="Times New Roman" w:cs="Times New Roman"/>
          <w:sz w:val="24"/>
          <w:szCs w:val="24"/>
        </w:rPr>
        <w:t>iestādē</w:t>
      </w:r>
      <w:r>
        <w:rPr>
          <w:rFonts w:ascii="Times New Roman" w:eastAsia="Times New Roman" w:hAnsi="Times New Roman" w:cs="Times New Roman"/>
          <w:sz w:val="24"/>
          <w:szCs w:val="24"/>
        </w:rPr>
        <w:t>s lietoto</w:t>
      </w:r>
      <w:r w:rsidR="00FE2941">
        <w:rPr>
          <w:rFonts w:ascii="Times New Roman" w:eastAsia="Times New Roman" w:hAnsi="Times New Roman" w:cs="Times New Roman"/>
          <w:sz w:val="24"/>
          <w:szCs w:val="24"/>
        </w:rPr>
        <w:t xml:space="preserve">.  </w:t>
      </w:r>
    </w:p>
    <w:p w14:paraId="2EFD2D34" w14:textId="5AFACC91" w:rsidR="00C05F21" w:rsidRPr="00D64A76" w:rsidRDefault="002A1A2A" w:rsidP="009D4427">
      <w:pPr>
        <w:spacing w:beforeLines="80" w:before="192" w:afterLines="80" w:after="192" w:line="30" w:lineRule="atLeast"/>
        <w:jc w:val="both"/>
        <w:rPr>
          <w:rFonts w:ascii="Times New Roman" w:eastAsia="Times New Roman" w:hAnsi="Times New Roman" w:cs="Times New Roman"/>
          <w:sz w:val="24"/>
          <w:szCs w:val="24"/>
        </w:rPr>
      </w:pPr>
      <w:r w:rsidRPr="00C811FB">
        <w:rPr>
          <w:rFonts w:ascii="Times New Roman" w:eastAsia="Times New Roman" w:hAnsi="Times New Roman" w:cs="Times New Roman"/>
          <w:sz w:val="24"/>
          <w:szCs w:val="24"/>
        </w:rPr>
        <w:t>Institūcijas nolikums ir jāveido saskaņā ar ārējiem normatīvajiem aktiem, tāpat veidojama Institūcijas iekšējā dokumentācija, kam iestādēs ir iekšējo normatīvo aktu juridiskais spēks. Iekšējo normatīvo aktu izdošanas principus nosaka Valsts pārvald</w:t>
      </w:r>
      <w:r w:rsidRPr="009645EE">
        <w:rPr>
          <w:rFonts w:ascii="Times New Roman" w:eastAsia="Times New Roman" w:hAnsi="Times New Roman" w:cs="Times New Roman"/>
          <w:sz w:val="24"/>
          <w:szCs w:val="24"/>
        </w:rPr>
        <w:t xml:space="preserve">es </w:t>
      </w:r>
      <w:r w:rsidRPr="009645EE">
        <w:rPr>
          <w:rFonts w:ascii="Times New Roman" w:eastAsia="Times New Roman" w:hAnsi="Times New Roman" w:cs="Times New Roman"/>
          <w:sz w:val="24"/>
          <w:szCs w:val="24"/>
        </w:rPr>
        <w:lastRenderedPageBreak/>
        <w:t>iekārtas likums</w:t>
      </w:r>
      <w:r w:rsidRPr="00441458">
        <w:rPr>
          <w:rStyle w:val="FootnoteReference"/>
          <w:rFonts w:ascii="Times New Roman" w:eastAsia="Times New Roman" w:hAnsi="Times New Roman" w:cs="Times New Roman"/>
          <w:sz w:val="24"/>
          <w:szCs w:val="24"/>
        </w:rPr>
        <w:footnoteReference w:id="12"/>
      </w:r>
      <w:r w:rsidRPr="00441458">
        <w:rPr>
          <w:rFonts w:ascii="Times New Roman" w:eastAsia="Times New Roman" w:hAnsi="Times New Roman" w:cs="Times New Roman"/>
          <w:sz w:val="24"/>
          <w:szCs w:val="24"/>
        </w:rPr>
        <w:t xml:space="preserve">, </w:t>
      </w:r>
      <w:r w:rsidR="00F83CBB">
        <w:rPr>
          <w:rFonts w:ascii="Times New Roman" w:eastAsia="Times New Roman" w:hAnsi="Times New Roman" w:cs="Times New Roman"/>
          <w:sz w:val="24"/>
          <w:szCs w:val="24"/>
        </w:rPr>
        <w:t>9</w:t>
      </w:r>
      <w:r w:rsidRPr="00441458">
        <w:rPr>
          <w:rFonts w:ascii="Times New Roman" w:eastAsia="Times New Roman" w:hAnsi="Times New Roman" w:cs="Times New Roman"/>
          <w:sz w:val="24"/>
          <w:szCs w:val="24"/>
        </w:rPr>
        <w:t>.</w:t>
      </w:r>
      <w:r w:rsidR="005B0ACB">
        <w:rPr>
          <w:rFonts w:ascii="Times New Roman" w:eastAsia="Times New Roman" w:hAnsi="Times New Roman" w:cs="Times New Roman"/>
          <w:sz w:val="24"/>
          <w:szCs w:val="24"/>
        </w:rPr>
        <w:t xml:space="preserve"> no</w:t>
      </w:r>
      <w:r w:rsidRPr="00441458">
        <w:rPr>
          <w:rFonts w:ascii="Times New Roman" w:eastAsia="Times New Roman" w:hAnsi="Times New Roman" w:cs="Times New Roman"/>
          <w:sz w:val="24"/>
          <w:szCs w:val="24"/>
        </w:rPr>
        <w:t>daļa.</w:t>
      </w:r>
      <w:r w:rsidRPr="00394924">
        <w:rPr>
          <w:rFonts w:ascii="Times New Roman" w:eastAsia="Times New Roman" w:hAnsi="Times New Roman" w:cs="Times New Roman"/>
          <w:sz w:val="24"/>
          <w:szCs w:val="24"/>
        </w:rPr>
        <w:t xml:space="preserve"> </w:t>
      </w:r>
      <w:r w:rsidR="00C05F21" w:rsidRPr="00FA06DB">
        <w:rPr>
          <w:rFonts w:ascii="Times New Roman" w:eastAsia="Times New Roman" w:hAnsi="Times New Roman" w:cs="Times New Roman"/>
          <w:sz w:val="24"/>
          <w:szCs w:val="24"/>
        </w:rPr>
        <w:t>Iestāžu iekšējie normatīvie akti nav saistoši privātpersonām, t.sk. klientiem.</w:t>
      </w:r>
      <w:r w:rsidR="00C05F21" w:rsidRPr="003D48D2">
        <w:rPr>
          <w:rFonts w:ascii="Times New Roman" w:eastAsia="Times New Roman" w:hAnsi="Times New Roman" w:cs="Times New Roman"/>
          <w:sz w:val="24"/>
          <w:szCs w:val="24"/>
        </w:rPr>
        <w:t xml:space="preserve"> </w:t>
      </w:r>
    </w:p>
    <w:p w14:paraId="30482A32" w14:textId="130D31BE" w:rsidR="00BD08E0" w:rsidRPr="006B3539" w:rsidRDefault="00C05F21"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Rekomendācijas ir metodisks materiāls, kam nav </w:t>
      </w:r>
      <w:r w:rsidR="00EF005C" w:rsidRPr="006B3539">
        <w:rPr>
          <w:rFonts w:ascii="Times New Roman" w:eastAsia="Times New Roman" w:hAnsi="Times New Roman" w:cs="Times New Roman"/>
          <w:sz w:val="24"/>
          <w:szCs w:val="24"/>
        </w:rPr>
        <w:t>norm</w:t>
      </w:r>
      <w:r w:rsidRPr="006B3539">
        <w:rPr>
          <w:rFonts w:ascii="Times New Roman" w:eastAsia="Times New Roman" w:hAnsi="Times New Roman" w:cs="Times New Roman"/>
          <w:sz w:val="24"/>
          <w:szCs w:val="24"/>
        </w:rPr>
        <w:t xml:space="preserve">atīvā akta juridiskais spēks. </w:t>
      </w:r>
    </w:p>
    <w:p w14:paraId="2D5DD034" w14:textId="71EB1D8E" w:rsidR="00BD08E0" w:rsidRPr="006B3539" w:rsidRDefault="00BD08E0" w:rsidP="009D4427">
      <w:p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Sociālo pakalpojumu sniedzējam jānodrošina gan atbilstība ārējo normatīvo aktu prasībām, gan sociālā pakalpojuma kvalitāte, gan jāveic Pašnovērtējums, kurā ietverami efektivitātes kritēriji. Kvalitatīvs sociālais pakalpojums ietver atbilstību normatīvo aktu prasībām, </w:t>
      </w:r>
      <w:r w:rsidR="00FA30EE" w:rsidRPr="006A7DF6">
        <w:rPr>
          <w:rFonts w:ascii="Times New Roman" w:eastAsia="Times New Roman" w:hAnsi="Times New Roman" w:cs="Times New Roman"/>
          <w:sz w:val="24"/>
          <w:szCs w:val="24"/>
        </w:rPr>
        <w:t>kā arī teorijai un labākajām prakses tendencēm atbilstošus darba procesus. Novērtējot sniegto sociālo pakalpojumu</w:t>
      </w:r>
      <w:r w:rsidR="00FA30EE" w:rsidRPr="006B3539">
        <w:rPr>
          <w:rFonts w:ascii="Times New Roman" w:eastAsia="Times New Roman" w:hAnsi="Times New Roman" w:cs="Times New Roman"/>
          <w:sz w:val="24"/>
          <w:szCs w:val="24"/>
        </w:rPr>
        <w:t>,</w:t>
      </w:r>
      <w:r w:rsidR="00FA30EE" w:rsidRPr="006A7DF6">
        <w:rPr>
          <w:rFonts w:ascii="Times New Roman" w:eastAsia="Times New Roman" w:hAnsi="Times New Roman" w:cs="Times New Roman"/>
          <w:sz w:val="24"/>
          <w:szCs w:val="24"/>
        </w:rPr>
        <w:t xml:space="preserve"> tiek ņemti vērā gan darbības rādītāji</w:t>
      </w:r>
      <w:r w:rsidR="008C36C8" w:rsidRPr="006B3539">
        <w:rPr>
          <w:rFonts w:ascii="Times New Roman" w:eastAsia="Times New Roman" w:hAnsi="Times New Roman" w:cs="Times New Roman"/>
          <w:sz w:val="24"/>
          <w:szCs w:val="24"/>
        </w:rPr>
        <w:t>, kas raksturo veiktos procesus – vai tie bija tiesību normām atbilstoši un kādas aktivitātes tika veiktas kvalitatīva procesa nodrošināšanai</w:t>
      </w:r>
      <w:r w:rsidR="00FA30EE" w:rsidRPr="006A7DF6">
        <w:rPr>
          <w:rFonts w:ascii="Times New Roman" w:eastAsia="Times New Roman" w:hAnsi="Times New Roman" w:cs="Times New Roman"/>
          <w:sz w:val="24"/>
          <w:szCs w:val="24"/>
        </w:rPr>
        <w:t xml:space="preserve">, gan sniegtā sociālā pakalpojuma </w:t>
      </w:r>
      <w:r w:rsidR="00FA30EE" w:rsidRPr="006B3539">
        <w:rPr>
          <w:rFonts w:ascii="Times New Roman" w:eastAsia="Times New Roman" w:hAnsi="Times New Roman" w:cs="Times New Roman"/>
          <w:sz w:val="24"/>
          <w:szCs w:val="24"/>
        </w:rPr>
        <w:t>ietekme,</w:t>
      </w:r>
      <w:r w:rsidRPr="006A7DF6">
        <w:rPr>
          <w:rFonts w:ascii="Times New Roman" w:eastAsia="Times New Roman" w:hAnsi="Times New Roman" w:cs="Times New Roman"/>
          <w:sz w:val="24"/>
          <w:szCs w:val="24"/>
        </w:rPr>
        <w:t xml:space="preserve"> t.i. </w:t>
      </w:r>
      <w:r w:rsidR="00FA30EE" w:rsidRPr="006B3539">
        <w:rPr>
          <w:rFonts w:ascii="Times New Roman" w:eastAsia="Times New Roman" w:hAnsi="Times New Roman" w:cs="Times New Roman"/>
          <w:sz w:val="24"/>
          <w:szCs w:val="24"/>
        </w:rPr>
        <w:t xml:space="preserve">efektivitāte jeb </w:t>
      </w:r>
      <w:r w:rsidRPr="006A7DF6">
        <w:rPr>
          <w:rFonts w:ascii="Times New Roman" w:eastAsia="Times New Roman" w:hAnsi="Times New Roman" w:cs="Times New Roman"/>
          <w:sz w:val="24"/>
          <w:szCs w:val="24"/>
        </w:rPr>
        <w:t xml:space="preserve">plānoto mērķu sasniegšana. </w:t>
      </w:r>
      <w:r w:rsidR="00FA30EE" w:rsidRPr="006B3539">
        <w:rPr>
          <w:rFonts w:ascii="Times New Roman" w:eastAsia="Times New Roman" w:hAnsi="Times New Roman" w:cs="Times New Roman"/>
          <w:sz w:val="24"/>
          <w:szCs w:val="24"/>
        </w:rPr>
        <w:t xml:space="preserve">Skat. </w:t>
      </w:r>
      <w:r w:rsidR="00FA30EE" w:rsidRPr="009645EE">
        <w:rPr>
          <w:rFonts w:ascii="Times New Roman" w:eastAsia="Times New Roman" w:hAnsi="Times New Roman" w:cs="Times New Roman"/>
          <w:sz w:val="24"/>
          <w:szCs w:val="24"/>
        </w:rPr>
        <w:fldChar w:fldCharType="begin"/>
      </w:r>
      <w:r w:rsidR="00FA30EE" w:rsidRPr="006B3539">
        <w:rPr>
          <w:rFonts w:ascii="Times New Roman" w:eastAsia="Times New Roman" w:hAnsi="Times New Roman" w:cs="Times New Roman"/>
          <w:sz w:val="24"/>
          <w:szCs w:val="24"/>
        </w:rPr>
        <w:instrText xml:space="preserve"> REF _Ref121211008 \h </w:instrText>
      </w:r>
      <w:r w:rsidR="006B3539" w:rsidRPr="006B3539">
        <w:rPr>
          <w:rFonts w:ascii="Times New Roman" w:eastAsia="Times New Roman" w:hAnsi="Times New Roman" w:cs="Times New Roman"/>
          <w:sz w:val="24"/>
          <w:szCs w:val="24"/>
        </w:rPr>
        <w:instrText xml:space="preserve"> \* MERGEFORMAT </w:instrText>
      </w:r>
      <w:r w:rsidR="00FA30EE" w:rsidRPr="009645EE">
        <w:rPr>
          <w:rFonts w:ascii="Times New Roman" w:eastAsia="Times New Roman" w:hAnsi="Times New Roman" w:cs="Times New Roman"/>
          <w:sz w:val="24"/>
          <w:szCs w:val="24"/>
        </w:rPr>
      </w:r>
      <w:r w:rsidR="00FA30EE" w:rsidRPr="009645EE">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3</w:t>
      </w:r>
      <w:r w:rsidR="00A21A3D" w:rsidRPr="00A21A3D">
        <w:rPr>
          <w:rFonts w:ascii="Times New Roman" w:hAnsi="Times New Roman" w:cs="Times New Roman"/>
          <w:sz w:val="24"/>
          <w:szCs w:val="24"/>
        </w:rPr>
        <w:t xml:space="preserve"> Sociālā pakalpojuma atbilstība, kvalitāte un efektivitāte</w:t>
      </w:r>
      <w:r w:rsidR="00FA30EE" w:rsidRPr="009645EE">
        <w:rPr>
          <w:rFonts w:ascii="Times New Roman" w:eastAsia="Times New Roman" w:hAnsi="Times New Roman" w:cs="Times New Roman"/>
          <w:sz w:val="24"/>
          <w:szCs w:val="24"/>
        </w:rPr>
        <w:fldChar w:fldCharType="end"/>
      </w:r>
      <w:r w:rsidR="00FA30EE" w:rsidRPr="006B3539">
        <w:rPr>
          <w:rFonts w:ascii="Times New Roman" w:eastAsia="Times New Roman" w:hAnsi="Times New Roman" w:cs="Times New Roman"/>
          <w:sz w:val="24"/>
          <w:szCs w:val="24"/>
        </w:rPr>
        <w:t>.</w:t>
      </w:r>
    </w:p>
    <w:p w14:paraId="7A78B08A" w14:textId="01A85429" w:rsidR="00FA30EE" w:rsidRPr="0080543E" w:rsidRDefault="00FA30EE" w:rsidP="009D4427">
      <w:pPr>
        <w:pStyle w:val="Caption"/>
        <w:spacing w:beforeLines="80" w:before="192" w:afterLines="80" w:after="192" w:line="30" w:lineRule="atLeast"/>
        <w:rPr>
          <w:rFonts w:ascii="Times New Roman" w:hAnsi="Times New Roman" w:cs="Times New Roman"/>
          <w:sz w:val="20"/>
          <w:szCs w:val="20"/>
        </w:rPr>
      </w:pPr>
      <w:bookmarkStart w:id="10" w:name="_Ref121211008"/>
      <w:r w:rsidRPr="0080543E">
        <w:rPr>
          <w:rFonts w:ascii="Times New Roman" w:hAnsi="Times New Roman" w:cs="Times New Roman"/>
          <w:sz w:val="20"/>
          <w:szCs w:val="20"/>
        </w:rPr>
        <w:t xml:space="preserve">Ilustrācija </w:t>
      </w:r>
      <w:r w:rsidRPr="0080543E">
        <w:rPr>
          <w:rFonts w:ascii="Times New Roman" w:hAnsi="Times New Roman" w:cs="Times New Roman"/>
          <w:sz w:val="20"/>
          <w:szCs w:val="20"/>
        </w:rPr>
        <w:fldChar w:fldCharType="begin"/>
      </w:r>
      <w:r w:rsidRPr="0080543E">
        <w:rPr>
          <w:rFonts w:ascii="Times New Roman" w:hAnsi="Times New Roman" w:cs="Times New Roman"/>
          <w:sz w:val="20"/>
          <w:szCs w:val="20"/>
        </w:rPr>
        <w:instrText xml:space="preserve"> SEQ Ilustrācija \* ARABIC </w:instrText>
      </w:r>
      <w:r w:rsidRPr="0080543E">
        <w:rPr>
          <w:rFonts w:ascii="Times New Roman" w:hAnsi="Times New Roman" w:cs="Times New Roman"/>
          <w:sz w:val="20"/>
          <w:szCs w:val="20"/>
        </w:rPr>
        <w:fldChar w:fldCharType="separate"/>
      </w:r>
      <w:r w:rsidR="00A21A3D">
        <w:rPr>
          <w:rFonts w:ascii="Times New Roman" w:hAnsi="Times New Roman" w:cs="Times New Roman"/>
          <w:noProof/>
          <w:sz w:val="20"/>
          <w:szCs w:val="20"/>
        </w:rPr>
        <w:t>3</w:t>
      </w:r>
      <w:r w:rsidRPr="0080543E">
        <w:rPr>
          <w:rFonts w:ascii="Times New Roman" w:hAnsi="Times New Roman" w:cs="Times New Roman"/>
          <w:sz w:val="20"/>
          <w:szCs w:val="20"/>
        </w:rPr>
        <w:fldChar w:fldCharType="end"/>
      </w:r>
      <w:r w:rsidRPr="0080543E">
        <w:rPr>
          <w:rFonts w:ascii="Times New Roman" w:hAnsi="Times New Roman" w:cs="Times New Roman"/>
          <w:sz w:val="20"/>
          <w:szCs w:val="20"/>
        </w:rPr>
        <w:t xml:space="preserve"> Sociālā pakalpojuma atbilstība, kvalitāte un efektivitāte</w:t>
      </w:r>
      <w:bookmarkEnd w:id="10"/>
      <w:r w:rsidRPr="0080543E">
        <w:rPr>
          <w:rFonts w:ascii="Times New Roman" w:hAnsi="Times New Roman" w:cs="Times New Roman"/>
          <w:sz w:val="20"/>
          <w:szCs w:val="20"/>
        </w:rPr>
        <w:t xml:space="preserve"> </w:t>
      </w:r>
    </w:p>
    <w:p w14:paraId="6D7157F4" w14:textId="7869CD16" w:rsidR="00BD08E0" w:rsidRPr="006A7DF6" w:rsidRDefault="001C1B84" w:rsidP="009D4427">
      <w:pPr>
        <w:spacing w:beforeLines="80" w:before="192" w:afterLines="80" w:after="192" w:line="30" w:lineRule="atLeast"/>
        <w:rPr>
          <w:highlight w:val="yellow"/>
        </w:rPr>
      </w:pPr>
      <w:r w:rsidRPr="001C1B84">
        <w:rPr>
          <w:noProof/>
        </w:rPr>
        <w:drawing>
          <wp:inline distT="0" distB="0" distL="0" distR="0" wp14:anchorId="78F3848E" wp14:editId="0C703543">
            <wp:extent cx="5105400" cy="1609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05400" cy="1609725"/>
                    </a:xfrm>
                    <a:prstGeom prst="rect">
                      <a:avLst/>
                    </a:prstGeom>
                    <a:noFill/>
                    <a:ln>
                      <a:noFill/>
                    </a:ln>
                  </pic:spPr>
                </pic:pic>
              </a:graphicData>
            </a:graphic>
          </wp:inline>
        </w:drawing>
      </w:r>
    </w:p>
    <w:p w14:paraId="5F58F0B9" w14:textId="30DBEF08" w:rsidR="00FA06B7" w:rsidRDefault="008C36C8"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Optimālai, efektīvai </w:t>
      </w:r>
      <w:r w:rsidR="00FA06B7" w:rsidRPr="006B3539">
        <w:rPr>
          <w:rFonts w:ascii="Times New Roman" w:eastAsia="Times New Roman" w:hAnsi="Times New Roman" w:cs="Times New Roman"/>
          <w:sz w:val="24"/>
          <w:szCs w:val="24"/>
        </w:rPr>
        <w:t xml:space="preserve">Institūcijas </w:t>
      </w:r>
      <w:r w:rsidRPr="006B3539">
        <w:rPr>
          <w:rFonts w:ascii="Times New Roman" w:eastAsia="Times New Roman" w:hAnsi="Times New Roman" w:cs="Times New Roman"/>
          <w:sz w:val="24"/>
          <w:szCs w:val="24"/>
        </w:rPr>
        <w:t xml:space="preserve">darba organizācijai rekomendējama </w:t>
      </w:r>
      <w:r w:rsidR="00FA06B7" w:rsidRPr="006B3539">
        <w:rPr>
          <w:rFonts w:ascii="Times New Roman" w:eastAsia="Times New Roman" w:hAnsi="Times New Roman" w:cs="Times New Roman"/>
          <w:sz w:val="24"/>
          <w:szCs w:val="24"/>
        </w:rPr>
        <w:t xml:space="preserve">visaptveroša pieeja </w:t>
      </w:r>
      <w:r w:rsidR="00E06A8D">
        <w:rPr>
          <w:rFonts w:ascii="Times New Roman" w:eastAsia="Times New Roman" w:hAnsi="Times New Roman" w:cs="Times New Roman"/>
          <w:sz w:val="24"/>
          <w:szCs w:val="24"/>
        </w:rPr>
        <w:t>- p</w:t>
      </w:r>
      <w:r w:rsidR="00FA06B7" w:rsidRPr="006B3539">
        <w:rPr>
          <w:rFonts w:ascii="Times New Roman" w:eastAsia="Times New Roman" w:hAnsi="Times New Roman" w:cs="Times New Roman"/>
          <w:sz w:val="24"/>
          <w:szCs w:val="24"/>
        </w:rPr>
        <w:t xml:space="preserve">lānojot sociālo procesu, orientēties uz tā mērķi, </w:t>
      </w:r>
      <w:r w:rsidR="00E06A8D">
        <w:rPr>
          <w:rFonts w:ascii="Times New Roman" w:eastAsia="Times New Roman" w:hAnsi="Times New Roman" w:cs="Times New Roman"/>
          <w:sz w:val="24"/>
          <w:szCs w:val="24"/>
        </w:rPr>
        <w:t>bet a</w:t>
      </w:r>
      <w:r w:rsidR="00FA06B7" w:rsidRPr="006B3539">
        <w:rPr>
          <w:rFonts w:ascii="Times New Roman" w:eastAsia="Times New Roman" w:hAnsi="Times New Roman" w:cs="Times New Roman"/>
          <w:sz w:val="24"/>
          <w:szCs w:val="24"/>
        </w:rPr>
        <w:t>tbilstīb</w:t>
      </w:r>
      <w:r w:rsidR="00F83CBB">
        <w:rPr>
          <w:rFonts w:ascii="Times New Roman" w:eastAsia="Times New Roman" w:hAnsi="Times New Roman" w:cs="Times New Roman"/>
          <w:sz w:val="24"/>
          <w:szCs w:val="24"/>
        </w:rPr>
        <w:t>u</w:t>
      </w:r>
      <w:r w:rsidR="00FA06B7" w:rsidRPr="006B3539">
        <w:rPr>
          <w:rFonts w:ascii="Times New Roman" w:eastAsia="Times New Roman" w:hAnsi="Times New Roman" w:cs="Times New Roman"/>
          <w:sz w:val="24"/>
          <w:szCs w:val="24"/>
        </w:rPr>
        <w:t xml:space="preserve"> </w:t>
      </w:r>
      <w:r w:rsidR="00F83CBB">
        <w:rPr>
          <w:rFonts w:ascii="Times New Roman" w:eastAsia="Times New Roman" w:hAnsi="Times New Roman" w:cs="Times New Roman"/>
          <w:sz w:val="24"/>
          <w:szCs w:val="24"/>
        </w:rPr>
        <w:t xml:space="preserve">ārējo tiesību normu prasībām un </w:t>
      </w:r>
      <w:r w:rsidR="00FA06B7" w:rsidRPr="006B3539">
        <w:rPr>
          <w:rFonts w:ascii="Times New Roman" w:eastAsia="Times New Roman" w:hAnsi="Times New Roman" w:cs="Times New Roman"/>
          <w:sz w:val="24"/>
          <w:szCs w:val="24"/>
        </w:rPr>
        <w:t>kvalitātes kritērij</w:t>
      </w:r>
      <w:r w:rsidR="00F83CBB">
        <w:rPr>
          <w:rFonts w:ascii="Times New Roman" w:eastAsia="Times New Roman" w:hAnsi="Times New Roman" w:cs="Times New Roman"/>
          <w:sz w:val="24"/>
          <w:szCs w:val="24"/>
        </w:rPr>
        <w:t xml:space="preserve">iem uzraudzīt </w:t>
      </w:r>
      <w:r w:rsidR="00E06A8D">
        <w:rPr>
          <w:rFonts w:ascii="Times New Roman" w:eastAsia="Times New Roman" w:hAnsi="Times New Roman" w:cs="Times New Roman"/>
          <w:sz w:val="24"/>
          <w:szCs w:val="24"/>
        </w:rPr>
        <w:t>periodiski, Pašnovērtējuma izstrādē to tikai apkopojot.</w:t>
      </w:r>
      <w:r w:rsidR="00FA06B7" w:rsidRPr="006A7DF6">
        <w:rPr>
          <w:rFonts w:ascii="Times New Roman" w:eastAsia="Times New Roman" w:hAnsi="Times New Roman" w:cs="Times New Roman"/>
          <w:sz w:val="24"/>
          <w:szCs w:val="24"/>
        </w:rPr>
        <w:t xml:space="preserve"> </w:t>
      </w:r>
      <w:r w:rsidR="00FA06B7" w:rsidRPr="006B3539">
        <w:rPr>
          <w:rFonts w:ascii="Times New Roman" w:eastAsia="Times New Roman" w:hAnsi="Times New Roman" w:cs="Times New Roman"/>
          <w:sz w:val="24"/>
          <w:szCs w:val="24"/>
        </w:rPr>
        <w:t xml:space="preserve"> </w:t>
      </w:r>
    </w:p>
    <w:p w14:paraId="77363B4B" w14:textId="77777777" w:rsidR="00E06A8D" w:rsidRPr="006B3539" w:rsidRDefault="00E06A8D" w:rsidP="009D4427">
      <w:pPr>
        <w:spacing w:beforeLines="80" w:before="192" w:afterLines="80" w:after="192" w:line="30" w:lineRule="atLeast"/>
        <w:jc w:val="both"/>
        <w:rPr>
          <w:rFonts w:ascii="Times New Roman" w:eastAsia="Times New Roman" w:hAnsi="Times New Roman" w:cs="Times New Roman"/>
          <w:sz w:val="24"/>
          <w:szCs w:val="24"/>
        </w:rPr>
      </w:pPr>
    </w:p>
    <w:p w14:paraId="4B35B515" w14:textId="4B408323" w:rsidR="00FA06B7" w:rsidRPr="006A7DF6" w:rsidRDefault="00FA06B7" w:rsidP="005B0ACB">
      <w:pPr>
        <w:shd w:val="clear" w:color="auto" w:fill="B8E08C"/>
        <w:spacing w:beforeLines="80" w:before="192" w:afterLines="80" w:after="192" w:line="30" w:lineRule="atLeast"/>
        <w:jc w:val="both"/>
        <w:rPr>
          <w:rFonts w:ascii="Times New Roman" w:eastAsia="Times New Roman" w:hAnsi="Times New Roman" w:cs="Times New Roman"/>
          <w:b/>
          <w:sz w:val="24"/>
          <w:szCs w:val="24"/>
        </w:rPr>
      </w:pPr>
      <w:r w:rsidRPr="006A7DF6">
        <w:rPr>
          <w:rFonts w:ascii="Times New Roman" w:eastAsia="Times New Roman" w:hAnsi="Times New Roman" w:cs="Times New Roman"/>
          <w:b/>
          <w:sz w:val="24"/>
          <w:szCs w:val="24"/>
        </w:rPr>
        <w:t>Rekomendācijas</w:t>
      </w:r>
      <w:r w:rsidR="009C11D6" w:rsidRPr="006B3539">
        <w:rPr>
          <w:rFonts w:ascii="Times New Roman" w:eastAsia="Times New Roman" w:hAnsi="Times New Roman" w:cs="Times New Roman"/>
          <w:b/>
          <w:sz w:val="24"/>
          <w:szCs w:val="24"/>
        </w:rPr>
        <w:t xml:space="preserve"> sociālo pakalpojumu sniedzējiem</w:t>
      </w:r>
      <w:r w:rsidRPr="006A7DF6">
        <w:rPr>
          <w:rFonts w:ascii="Times New Roman" w:eastAsia="Times New Roman" w:hAnsi="Times New Roman" w:cs="Times New Roman"/>
          <w:b/>
          <w:sz w:val="24"/>
          <w:szCs w:val="24"/>
        </w:rPr>
        <w:t>:</w:t>
      </w:r>
    </w:p>
    <w:p w14:paraId="448FFC67" w14:textId="1EC8A6F0" w:rsidR="00E06A8D" w:rsidRDefault="009C11D6" w:rsidP="005B0ACB">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Ārējais n</w:t>
      </w:r>
      <w:r w:rsidR="00FA06B7" w:rsidRPr="006A7DF6">
        <w:rPr>
          <w:rFonts w:ascii="Times New Roman" w:eastAsia="Times New Roman" w:hAnsi="Times New Roman" w:cs="Times New Roman"/>
          <w:sz w:val="24"/>
          <w:szCs w:val="24"/>
        </w:rPr>
        <w:t xml:space="preserve">ormatīvais regulējums ir </w:t>
      </w:r>
      <w:r w:rsidR="00E06A8D">
        <w:rPr>
          <w:rFonts w:ascii="Times New Roman" w:eastAsia="Times New Roman" w:hAnsi="Times New Roman" w:cs="Times New Roman"/>
          <w:sz w:val="24"/>
          <w:szCs w:val="24"/>
        </w:rPr>
        <w:t xml:space="preserve">mainīgs attīstības </w:t>
      </w:r>
      <w:r w:rsidR="00FA06B7" w:rsidRPr="006A7DF6">
        <w:rPr>
          <w:rFonts w:ascii="Times New Roman" w:eastAsia="Times New Roman" w:hAnsi="Times New Roman" w:cs="Times New Roman"/>
          <w:sz w:val="24"/>
          <w:szCs w:val="24"/>
        </w:rPr>
        <w:t xml:space="preserve">process, </w:t>
      </w:r>
      <w:r w:rsidR="00E06A8D">
        <w:rPr>
          <w:rFonts w:ascii="Times New Roman" w:eastAsia="Times New Roman" w:hAnsi="Times New Roman" w:cs="Times New Roman"/>
          <w:sz w:val="24"/>
          <w:szCs w:val="24"/>
        </w:rPr>
        <w:t xml:space="preserve">Institūciju loma tajā ir ne tikai ievērot, bet arī līdzdarboties normatīvā regulējuma pilnveidē. Tāpēc būtiski, ka Institūcijas veic pašnovērtējumus, piedalās faktos balstītas politikas izstrādē gan pašvaldības, gan nacionālā līmenī. </w:t>
      </w:r>
    </w:p>
    <w:p w14:paraId="0F2166EF" w14:textId="0ADA1ABE" w:rsidR="00FA06B7" w:rsidRPr="006A7DF6" w:rsidRDefault="00FA06B7" w:rsidP="005B0ACB">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Normatīvo aktu interpretācijā </w:t>
      </w:r>
      <w:r w:rsidR="00E06A8D">
        <w:rPr>
          <w:rFonts w:ascii="Times New Roman" w:eastAsia="Times New Roman" w:hAnsi="Times New Roman" w:cs="Times New Roman"/>
          <w:sz w:val="24"/>
          <w:szCs w:val="24"/>
        </w:rPr>
        <w:t xml:space="preserve">nepieciešams </w:t>
      </w:r>
      <w:r w:rsidRPr="006A7DF6">
        <w:rPr>
          <w:rFonts w:ascii="Times New Roman" w:eastAsia="Times New Roman" w:hAnsi="Times New Roman" w:cs="Times New Roman"/>
          <w:sz w:val="24"/>
          <w:szCs w:val="24"/>
        </w:rPr>
        <w:t>ievērot</w:t>
      </w:r>
      <w:r w:rsidR="00E06A8D">
        <w:rPr>
          <w:rFonts w:ascii="Times New Roman" w:eastAsia="Times New Roman" w:hAnsi="Times New Roman" w:cs="Times New Roman"/>
          <w:sz w:val="24"/>
          <w:szCs w:val="24"/>
        </w:rPr>
        <w:t>:</w:t>
      </w:r>
      <w:r w:rsidRPr="006A7DF6">
        <w:rPr>
          <w:rFonts w:ascii="Times New Roman" w:eastAsia="Times New Roman" w:hAnsi="Times New Roman" w:cs="Times New Roman"/>
          <w:sz w:val="24"/>
          <w:szCs w:val="24"/>
        </w:rPr>
        <w:t xml:space="preserve"> </w:t>
      </w:r>
      <w:r w:rsidR="00E06A8D">
        <w:rPr>
          <w:rFonts w:ascii="Times New Roman" w:eastAsia="Times New Roman" w:hAnsi="Times New Roman" w:cs="Times New Roman"/>
          <w:sz w:val="24"/>
          <w:szCs w:val="24"/>
        </w:rPr>
        <w:t xml:space="preserve">(1) </w:t>
      </w:r>
      <w:r w:rsidRPr="006A7DF6">
        <w:rPr>
          <w:rFonts w:ascii="Times New Roman" w:eastAsia="Times New Roman" w:hAnsi="Times New Roman" w:cs="Times New Roman"/>
          <w:sz w:val="24"/>
          <w:szCs w:val="24"/>
        </w:rPr>
        <w:t xml:space="preserve">tiesību aktu hierarhiju, </w:t>
      </w:r>
      <w:r w:rsidR="00E06A8D">
        <w:rPr>
          <w:rFonts w:ascii="Times New Roman" w:eastAsia="Times New Roman" w:hAnsi="Times New Roman" w:cs="Times New Roman"/>
          <w:sz w:val="24"/>
          <w:szCs w:val="24"/>
        </w:rPr>
        <w:t>(</w:t>
      </w:r>
      <w:r w:rsidR="005B0ACB">
        <w:rPr>
          <w:rFonts w:ascii="Times New Roman" w:eastAsia="Times New Roman" w:hAnsi="Times New Roman" w:cs="Times New Roman"/>
          <w:sz w:val="24"/>
          <w:szCs w:val="24"/>
        </w:rPr>
        <w:t>2</w:t>
      </w:r>
      <w:r w:rsidR="00E06A8D">
        <w:rPr>
          <w:rFonts w:ascii="Times New Roman" w:eastAsia="Times New Roman" w:hAnsi="Times New Roman" w:cs="Times New Roman"/>
          <w:sz w:val="24"/>
          <w:szCs w:val="24"/>
        </w:rPr>
        <w:t xml:space="preserve">) </w:t>
      </w:r>
      <w:r w:rsidR="005B0ACB">
        <w:rPr>
          <w:rFonts w:ascii="Times New Roman" w:eastAsia="Times New Roman" w:hAnsi="Times New Roman" w:cs="Times New Roman"/>
          <w:sz w:val="24"/>
          <w:szCs w:val="24"/>
        </w:rPr>
        <w:t xml:space="preserve">veidot iekšējos normatīvos aktus, balstoties uz ārējiem normatīvajiem aktiem. </w:t>
      </w:r>
      <w:r w:rsidR="00E06A8D">
        <w:rPr>
          <w:rFonts w:ascii="Times New Roman" w:eastAsia="Times New Roman" w:hAnsi="Times New Roman" w:cs="Times New Roman"/>
          <w:sz w:val="24"/>
          <w:szCs w:val="24"/>
        </w:rPr>
        <w:t xml:space="preserve"> </w:t>
      </w:r>
    </w:p>
    <w:p w14:paraId="173D5708" w14:textId="7B97851C" w:rsidR="00FA06B7" w:rsidRDefault="00FA06B7" w:rsidP="005B0ACB">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Optimālai sociālā pakalpojuma vadībai integrēt plānošanas, sniegšanas un novērtēšanas procesus vienotā sistēmā. </w:t>
      </w:r>
    </w:p>
    <w:p w14:paraId="35255480" w14:textId="77777777" w:rsidR="00E06A8D" w:rsidRDefault="00E06A8D" w:rsidP="005B0ACB">
      <w:pPr>
        <w:shd w:val="clear" w:color="auto" w:fill="B8E08C"/>
        <w:spacing w:beforeLines="80" w:before="192" w:afterLines="80" w:after="192" w:line="30" w:lineRule="atLeast"/>
        <w:jc w:val="both"/>
        <w:rPr>
          <w:rFonts w:ascii="Times New Roman" w:eastAsia="Times New Roman" w:hAnsi="Times New Roman" w:cs="Times New Roman"/>
          <w:sz w:val="24"/>
          <w:szCs w:val="24"/>
        </w:rPr>
      </w:pPr>
    </w:p>
    <w:p w14:paraId="1457430E" w14:textId="3F0B640B" w:rsidR="00DA5F97" w:rsidRDefault="00DA5F97" w:rsidP="005B0ACB">
      <w:pPr>
        <w:keepNext/>
        <w:shd w:val="clear" w:color="auto" w:fill="B8E08C"/>
        <w:spacing w:beforeLines="80" w:before="192" w:afterLines="80" w:after="192" w:line="30" w:lineRule="atLeast"/>
        <w:jc w:val="both"/>
        <w:rPr>
          <w:rFonts w:ascii="Times New Roman" w:eastAsia="Times New Roman" w:hAnsi="Times New Roman" w:cs="Times New Roman"/>
          <w:b/>
          <w:sz w:val="24"/>
          <w:szCs w:val="24"/>
        </w:rPr>
      </w:pPr>
      <w:r w:rsidRPr="006A7DF6">
        <w:rPr>
          <w:rFonts w:ascii="Times New Roman" w:eastAsia="Times New Roman" w:hAnsi="Times New Roman" w:cs="Times New Roman"/>
          <w:b/>
          <w:sz w:val="24"/>
          <w:szCs w:val="24"/>
        </w:rPr>
        <w:lastRenderedPageBreak/>
        <w:t>Rekomendācija pašvaldībām</w:t>
      </w:r>
      <w:r>
        <w:rPr>
          <w:rFonts w:ascii="Times New Roman" w:eastAsia="Times New Roman" w:hAnsi="Times New Roman" w:cs="Times New Roman"/>
          <w:b/>
          <w:sz w:val="24"/>
          <w:szCs w:val="24"/>
        </w:rPr>
        <w:t>:</w:t>
      </w:r>
    </w:p>
    <w:p w14:paraId="0B7B403A" w14:textId="77777777" w:rsidR="00DA5F97" w:rsidRDefault="00DA5F97" w:rsidP="005B0ACB">
      <w:pPr>
        <w:keepNext/>
        <w:shd w:val="clear" w:color="auto" w:fill="B8E08C"/>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Pievērst uzmanību</w:t>
      </w:r>
      <w:r>
        <w:rPr>
          <w:rFonts w:ascii="Times New Roman" w:eastAsia="Times New Roman" w:hAnsi="Times New Roman" w:cs="Times New Roman"/>
          <w:sz w:val="24"/>
          <w:szCs w:val="24"/>
        </w:rPr>
        <w:t xml:space="preserve"> speciālajām ārējām tiesību normām sociālo pakalpojumu jomā: sociālo pakalpojumu klasifikācija izriet no SPSPL, MK 338 un MK 385, kur noteiktas sociālo pakalpojumu definīcijas, būtība un saturs. </w:t>
      </w:r>
    </w:p>
    <w:p w14:paraId="0DC99546" w14:textId="462C05B8" w:rsidR="00DA5F97" w:rsidRPr="001F2354" w:rsidRDefault="0026165E" w:rsidP="005B0ACB">
      <w:pPr>
        <w:keepNext/>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Ņemot vērā, ka speciālie ārējie tiesību akti ir noteicošie pāri vispārīgajiem, pašvaldībām,</w:t>
      </w:r>
      <w:r w:rsidR="00DA5F97">
        <w:rPr>
          <w:rFonts w:ascii="Times New Roman" w:eastAsia="Times New Roman" w:hAnsi="Times New Roman" w:cs="Times New Roman"/>
          <w:sz w:val="24"/>
          <w:szCs w:val="24"/>
        </w:rPr>
        <w:t xml:space="preserve"> definējot pašvaldības e-pakalpojumus, </w:t>
      </w:r>
      <w:r w:rsidR="00F479BB">
        <w:rPr>
          <w:rFonts w:ascii="Times New Roman" w:eastAsia="Times New Roman" w:hAnsi="Times New Roman" w:cs="Times New Roman"/>
          <w:sz w:val="24"/>
          <w:szCs w:val="24"/>
        </w:rPr>
        <w:t xml:space="preserve">rekomendējams </w:t>
      </w:r>
      <w:r w:rsidR="00DA5F97">
        <w:rPr>
          <w:rFonts w:ascii="Times New Roman" w:eastAsia="Times New Roman" w:hAnsi="Times New Roman" w:cs="Times New Roman"/>
          <w:sz w:val="24"/>
          <w:szCs w:val="24"/>
        </w:rPr>
        <w:t xml:space="preserve">pielietot sociālo pakalpojumu </w:t>
      </w:r>
      <w:r w:rsidR="001E6615">
        <w:rPr>
          <w:rFonts w:ascii="Times New Roman" w:eastAsia="Times New Roman" w:hAnsi="Times New Roman" w:cs="Times New Roman"/>
          <w:sz w:val="24"/>
          <w:szCs w:val="24"/>
        </w:rPr>
        <w:t>terminoloģiju</w:t>
      </w:r>
      <w:r w:rsidR="00DA5F97">
        <w:rPr>
          <w:rFonts w:ascii="Times New Roman" w:eastAsia="Times New Roman" w:hAnsi="Times New Roman" w:cs="Times New Roman"/>
          <w:sz w:val="24"/>
          <w:szCs w:val="24"/>
        </w:rPr>
        <w:t xml:space="preserve">, lai veicinātu vienotu izpratni par sociālajiem pakalpojumiem sabiedrībā. </w:t>
      </w:r>
      <w:r w:rsidR="001E6615">
        <w:rPr>
          <w:rFonts w:ascii="Times New Roman" w:eastAsia="Times New Roman" w:hAnsi="Times New Roman" w:cs="Times New Roman"/>
          <w:sz w:val="24"/>
          <w:szCs w:val="24"/>
        </w:rPr>
        <w:t>Pašvaldīb</w:t>
      </w:r>
      <w:r w:rsidR="00F479BB">
        <w:rPr>
          <w:rFonts w:ascii="Times New Roman" w:eastAsia="Times New Roman" w:hAnsi="Times New Roman" w:cs="Times New Roman"/>
          <w:sz w:val="24"/>
          <w:szCs w:val="24"/>
        </w:rPr>
        <w:t xml:space="preserve">ām </w:t>
      </w:r>
      <w:r w:rsidR="001E6615">
        <w:rPr>
          <w:rFonts w:ascii="Times New Roman" w:eastAsia="Times New Roman" w:hAnsi="Times New Roman" w:cs="Times New Roman"/>
          <w:sz w:val="24"/>
          <w:szCs w:val="24"/>
        </w:rPr>
        <w:t xml:space="preserve">būtu </w:t>
      </w:r>
      <w:r w:rsidR="00DA5F97">
        <w:rPr>
          <w:rFonts w:ascii="Times New Roman" w:eastAsia="Times New Roman" w:hAnsi="Times New Roman" w:cs="Times New Roman"/>
          <w:sz w:val="24"/>
          <w:szCs w:val="24"/>
        </w:rPr>
        <w:t xml:space="preserve">jāveic </w:t>
      </w:r>
      <w:r>
        <w:rPr>
          <w:rFonts w:ascii="Times New Roman" w:eastAsia="Times New Roman" w:hAnsi="Times New Roman" w:cs="Times New Roman"/>
          <w:sz w:val="24"/>
          <w:szCs w:val="24"/>
        </w:rPr>
        <w:t xml:space="preserve">to sniegto un organizēto </w:t>
      </w:r>
      <w:r w:rsidR="00DA5F97">
        <w:rPr>
          <w:rFonts w:ascii="Times New Roman" w:eastAsia="Times New Roman" w:hAnsi="Times New Roman" w:cs="Times New Roman"/>
          <w:sz w:val="24"/>
          <w:szCs w:val="24"/>
        </w:rPr>
        <w:t xml:space="preserve">sociālo pakalpojumu </w:t>
      </w:r>
      <w:r>
        <w:rPr>
          <w:rFonts w:ascii="Times New Roman" w:eastAsia="Times New Roman" w:hAnsi="Times New Roman" w:cs="Times New Roman"/>
          <w:sz w:val="24"/>
          <w:szCs w:val="24"/>
        </w:rPr>
        <w:t>definīciju un aprakstu salīdzinošā analīze e-pakalpojumu katalogā latvija.lv un Reģistrā.</w:t>
      </w:r>
      <w:r w:rsidR="001E6615">
        <w:rPr>
          <w:rFonts w:ascii="Times New Roman" w:eastAsia="Times New Roman" w:hAnsi="Times New Roman" w:cs="Times New Roman"/>
          <w:sz w:val="24"/>
          <w:szCs w:val="24"/>
        </w:rPr>
        <w:t xml:space="preserve"> Atšķirību gadījumā ieteicams labot e-pakalpojumu aprakstus atbilstoši </w:t>
      </w:r>
      <w:r>
        <w:rPr>
          <w:rFonts w:ascii="Times New Roman" w:eastAsia="Times New Roman" w:hAnsi="Times New Roman" w:cs="Times New Roman"/>
          <w:sz w:val="24"/>
          <w:szCs w:val="24"/>
        </w:rPr>
        <w:t>R</w:t>
      </w:r>
      <w:r w:rsidR="001E6615">
        <w:rPr>
          <w:rFonts w:ascii="Times New Roman" w:eastAsia="Times New Roman" w:hAnsi="Times New Roman" w:cs="Times New Roman"/>
          <w:sz w:val="24"/>
          <w:szCs w:val="24"/>
        </w:rPr>
        <w:t>eģistr</w:t>
      </w:r>
      <w:r>
        <w:rPr>
          <w:rFonts w:ascii="Times New Roman" w:eastAsia="Times New Roman" w:hAnsi="Times New Roman" w:cs="Times New Roman"/>
          <w:sz w:val="24"/>
          <w:szCs w:val="24"/>
        </w:rPr>
        <w:t>a</w:t>
      </w:r>
      <w:r w:rsidR="001E6615">
        <w:rPr>
          <w:rFonts w:ascii="Times New Roman" w:eastAsia="Times New Roman" w:hAnsi="Times New Roman" w:cs="Times New Roman"/>
          <w:sz w:val="24"/>
          <w:szCs w:val="24"/>
        </w:rPr>
        <w:t xml:space="preserve"> datiem.</w:t>
      </w:r>
      <w:r w:rsidR="00DA5F97" w:rsidRPr="001F2354">
        <w:rPr>
          <w:rFonts w:ascii="Times New Roman" w:eastAsia="Times New Roman" w:hAnsi="Times New Roman" w:cs="Times New Roman"/>
          <w:sz w:val="24"/>
          <w:szCs w:val="24"/>
        </w:rPr>
        <w:t xml:space="preserve"> </w:t>
      </w:r>
    </w:p>
    <w:p w14:paraId="0F2F09DC" w14:textId="77777777" w:rsidR="00742CC0" w:rsidRDefault="001E6615" w:rsidP="009D4427">
      <w:pPr>
        <w:spacing w:beforeLines="80" w:before="192" w:afterLines="80" w:after="192" w:line="30" w:lineRule="atLeast"/>
        <w:rPr>
          <w:rFonts w:ascii="Times New Roman" w:eastAsia="Times New Roman" w:hAnsi="Times New Roman" w:cs="Times New Roman"/>
          <w:sz w:val="24"/>
          <w:szCs w:val="24"/>
        </w:rPr>
        <w:sectPr w:rsidR="00742CC0" w:rsidSect="00534A7D">
          <w:footerReference w:type="default" r:id="rId20"/>
          <w:pgSz w:w="11906" w:h="16838" w:code="9"/>
          <w:pgMar w:top="1440" w:right="1797" w:bottom="1440" w:left="1797" w:header="709" w:footer="709" w:gutter="0"/>
          <w:cols w:space="708"/>
          <w:titlePg/>
          <w:docGrid w:linePitch="360"/>
        </w:sectPr>
      </w:pPr>
      <w:r>
        <w:rPr>
          <w:rFonts w:ascii="Times New Roman" w:eastAsia="Times New Roman" w:hAnsi="Times New Roman" w:cs="Times New Roman"/>
          <w:sz w:val="24"/>
          <w:szCs w:val="24"/>
        </w:rPr>
        <w:br w:type="page"/>
      </w:r>
    </w:p>
    <w:p w14:paraId="68CBA192" w14:textId="2CC64D76" w:rsidR="00EF005C" w:rsidRPr="0038571C" w:rsidRDefault="00BD08E0" w:rsidP="0038571C">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11" w:name="_Toc126571368"/>
      <w:r w:rsidRPr="0038571C">
        <w:rPr>
          <w:rFonts w:ascii="Times New Roman" w:eastAsia="Times New Roman" w:hAnsi="Times New Roman" w:cs="Times New Roman"/>
          <w:b/>
          <w:color w:val="auto"/>
          <w:sz w:val="40"/>
          <w:szCs w:val="40"/>
        </w:rPr>
        <w:lastRenderedPageBreak/>
        <w:t>Atbilstības prasības sociālo pakalpojumu sniedzējiem</w:t>
      </w:r>
      <w:bookmarkEnd w:id="11"/>
    </w:p>
    <w:p w14:paraId="70288C07" w14:textId="53CCAC8E" w:rsidR="009C11D6" w:rsidRPr="006B3539" w:rsidRDefault="009C11D6" w:rsidP="009D4427">
      <w:pPr>
        <w:spacing w:beforeLines="80" w:before="192" w:afterLines="80" w:after="192" w:line="30" w:lineRule="atLeast"/>
        <w:jc w:val="both"/>
        <w:rPr>
          <w:rFonts w:ascii="Times New Roman" w:eastAsia="Times New Roman" w:hAnsi="Times New Roman" w:cs="Times New Roman"/>
          <w:sz w:val="24"/>
          <w:szCs w:val="24"/>
          <w:highlight w:val="white"/>
        </w:rPr>
      </w:pPr>
      <w:r w:rsidRPr="006B3539">
        <w:rPr>
          <w:rFonts w:ascii="Times New Roman" w:eastAsia="Times New Roman" w:hAnsi="Times New Roman" w:cs="Times New Roman"/>
          <w:sz w:val="24"/>
          <w:szCs w:val="24"/>
          <w:highlight w:val="white"/>
        </w:rPr>
        <w:t xml:space="preserve">Atbilstības prasības ir objektīvas, noteiktas ārējos normatīvajos aktos un sociālo pakalpojumu sniedzējam obligātas. </w:t>
      </w:r>
      <w:r w:rsidR="00AE3BE9" w:rsidRPr="006B3539">
        <w:rPr>
          <w:rFonts w:ascii="Times New Roman" w:eastAsia="Times New Roman" w:hAnsi="Times New Roman" w:cs="Times New Roman"/>
          <w:sz w:val="24"/>
          <w:szCs w:val="24"/>
          <w:highlight w:val="white"/>
        </w:rPr>
        <w:t xml:space="preserve">Lai uzsāktu sociālā pakalpojuma sniegšanu saskaņā ar SPSPL 17.pantu, t.i. reģistrētos </w:t>
      </w:r>
      <w:r w:rsidR="00F479BB">
        <w:rPr>
          <w:rFonts w:ascii="Times New Roman" w:eastAsia="Times New Roman" w:hAnsi="Times New Roman" w:cs="Times New Roman"/>
          <w:sz w:val="24"/>
          <w:szCs w:val="24"/>
          <w:highlight w:val="white"/>
        </w:rPr>
        <w:t>Reģistr</w:t>
      </w:r>
      <w:r w:rsidR="004176A7">
        <w:rPr>
          <w:rFonts w:ascii="Times New Roman" w:eastAsia="Times New Roman" w:hAnsi="Times New Roman" w:cs="Times New Roman"/>
          <w:sz w:val="24"/>
          <w:szCs w:val="24"/>
          <w:highlight w:val="white"/>
        </w:rPr>
        <w:t>ā</w:t>
      </w:r>
      <w:r w:rsidR="00AE3BE9" w:rsidRPr="006B3539">
        <w:rPr>
          <w:rFonts w:ascii="Times New Roman" w:eastAsia="Times New Roman" w:hAnsi="Times New Roman" w:cs="Times New Roman"/>
          <w:sz w:val="24"/>
          <w:szCs w:val="24"/>
          <w:highlight w:val="white"/>
        </w:rPr>
        <w:t xml:space="preserve">, ir </w:t>
      </w:r>
      <w:r w:rsidRPr="006B3539">
        <w:rPr>
          <w:rFonts w:ascii="Times New Roman" w:eastAsia="Times New Roman" w:hAnsi="Times New Roman" w:cs="Times New Roman"/>
          <w:sz w:val="24"/>
          <w:szCs w:val="24"/>
          <w:highlight w:val="white"/>
        </w:rPr>
        <w:t xml:space="preserve">nepieciešama noteikta </w:t>
      </w:r>
      <w:r w:rsidR="00AE3BE9" w:rsidRPr="006B3539">
        <w:rPr>
          <w:rFonts w:ascii="Times New Roman" w:eastAsia="Times New Roman" w:hAnsi="Times New Roman" w:cs="Times New Roman"/>
          <w:sz w:val="24"/>
          <w:szCs w:val="24"/>
          <w:highlight w:val="white"/>
        </w:rPr>
        <w:t>Institūcijas atbilstība, gatavība sniegt sociālo pakalpojumu</w:t>
      </w:r>
      <w:r w:rsidR="0080413D">
        <w:rPr>
          <w:rFonts w:ascii="Times New Roman" w:eastAsia="Times New Roman" w:hAnsi="Times New Roman" w:cs="Times New Roman"/>
          <w:sz w:val="24"/>
          <w:szCs w:val="24"/>
          <w:highlight w:val="white"/>
        </w:rPr>
        <w:t>, ko apliecina Institūcijas un atbildīgo iestāžu izsniegti dokumenti</w:t>
      </w:r>
      <w:r w:rsidRPr="006B3539">
        <w:rPr>
          <w:rFonts w:ascii="Times New Roman" w:eastAsia="Times New Roman" w:hAnsi="Times New Roman" w:cs="Times New Roman"/>
          <w:sz w:val="24"/>
          <w:szCs w:val="24"/>
          <w:highlight w:val="white"/>
        </w:rPr>
        <w:t>. S</w:t>
      </w:r>
      <w:r w:rsidR="00F479BB">
        <w:rPr>
          <w:rFonts w:ascii="Times New Roman" w:eastAsia="Times New Roman" w:hAnsi="Times New Roman" w:cs="Times New Roman"/>
          <w:sz w:val="24"/>
          <w:szCs w:val="24"/>
          <w:highlight w:val="white"/>
        </w:rPr>
        <w:t>avukārt s</w:t>
      </w:r>
      <w:r w:rsidRPr="006B3539">
        <w:rPr>
          <w:rFonts w:ascii="Times New Roman" w:eastAsia="Times New Roman" w:hAnsi="Times New Roman" w:cs="Times New Roman"/>
          <w:sz w:val="24"/>
          <w:szCs w:val="24"/>
          <w:highlight w:val="white"/>
        </w:rPr>
        <w:t>ociālā pakalpojuma sniegšanas gaitā ir nepieciešama noteiktu darbību izpilde</w:t>
      </w:r>
      <w:r w:rsidR="00AE3BE9" w:rsidRPr="006B3539">
        <w:rPr>
          <w:rFonts w:ascii="Times New Roman" w:eastAsia="Times New Roman" w:hAnsi="Times New Roman" w:cs="Times New Roman"/>
          <w:sz w:val="24"/>
          <w:szCs w:val="24"/>
          <w:highlight w:val="white"/>
        </w:rPr>
        <w:t xml:space="preserve">, kuras </w:t>
      </w:r>
      <w:r w:rsidRPr="006B3539">
        <w:rPr>
          <w:rFonts w:ascii="Times New Roman" w:eastAsia="Times New Roman" w:hAnsi="Times New Roman" w:cs="Times New Roman"/>
          <w:sz w:val="24"/>
          <w:szCs w:val="24"/>
          <w:highlight w:val="white"/>
        </w:rPr>
        <w:t xml:space="preserve"> raksturo</w:t>
      </w:r>
      <w:r w:rsidR="00687481" w:rsidRPr="006B3539">
        <w:rPr>
          <w:rFonts w:ascii="Times New Roman" w:eastAsia="Times New Roman" w:hAnsi="Times New Roman" w:cs="Times New Roman"/>
          <w:sz w:val="24"/>
          <w:szCs w:val="24"/>
          <w:highlight w:val="white"/>
        </w:rPr>
        <w:t xml:space="preserve"> </w:t>
      </w:r>
      <w:r w:rsidR="00F479BB">
        <w:rPr>
          <w:rFonts w:ascii="Times New Roman" w:eastAsia="Times New Roman" w:hAnsi="Times New Roman" w:cs="Times New Roman"/>
          <w:sz w:val="24"/>
          <w:szCs w:val="24"/>
          <w:highlight w:val="white"/>
        </w:rPr>
        <w:t>četri</w:t>
      </w:r>
      <w:r w:rsidR="00687481" w:rsidRPr="006B3539">
        <w:rPr>
          <w:rFonts w:ascii="Times New Roman" w:eastAsia="Times New Roman" w:hAnsi="Times New Roman" w:cs="Times New Roman"/>
          <w:sz w:val="24"/>
          <w:szCs w:val="24"/>
          <w:highlight w:val="white"/>
        </w:rPr>
        <w:t xml:space="preserve"> pamatjautājumi:</w:t>
      </w:r>
      <w:r w:rsidRPr="006B3539">
        <w:rPr>
          <w:rFonts w:ascii="Times New Roman" w:eastAsia="Times New Roman" w:hAnsi="Times New Roman" w:cs="Times New Roman"/>
          <w:sz w:val="24"/>
          <w:szCs w:val="24"/>
          <w:highlight w:val="white"/>
        </w:rPr>
        <w:t xml:space="preserve"> </w:t>
      </w:r>
      <w:r w:rsidR="00687481" w:rsidRPr="006B3539">
        <w:rPr>
          <w:rFonts w:ascii="Times New Roman" w:eastAsia="Times New Roman" w:hAnsi="Times New Roman" w:cs="Times New Roman"/>
          <w:sz w:val="24"/>
          <w:szCs w:val="24"/>
          <w:highlight w:val="white"/>
        </w:rPr>
        <w:t>k</w:t>
      </w:r>
      <w:r w:rsidRPr="006B3539">
        <w:rPr>
          <w:rFonts w:ascii="Times New Roman" w:eastAsia="Times New Roman" w:hAnsi="Times New Roman" w:cs="Times New Roman"/>
          <w:sz w:val="24"/>
          <w:szCs w:val="24"/>
          <w:highlight w:val="white"/>
        </w:rPr>
        <w:t>as</w:t>
      </w:r>
      <w:r w:rsidR="00687481" w:rsidRPr="006B3539">
        <w:rPr>
          <w:rFonts w:ascii="Times New Roman" w:eastAsia="Times New Roman" w:hAnsi="Times New Roman" w:cs="Times New Roman"/>
          <w:sz w:val="24"/>
          <w:szCs w:val="24"/>
          <w:highlight w:val="white"/>
        </w:rPr>
        <w:t>? (atbildīgais)</w:t>
      </w:r>
      <w:r w:rsidRPr="006B3539">
        <w:rPr>
          <w:rFonts w:ascii="Times New Roman" w:eastAsia="Times New Roman" w:hAnsi="Times New Roman" w:cs="Times New Roman"/>
          <w:sz w:val="24"/>
          <w:szCs w:val="24"/>
          <w:highlight w:val="white"/>
        </w:rPr>
        <w:t>, ko</w:t>
      </w:r>
      <w:r w:rsidR="00687481" w:rsidRPr="006B3539">
        <w:rPr>
          <w:rFonts w:ascii="Times New Roman" w:eastAsia="Times New Roman" w:hAnsi="Times New Roman" w:cs="Times New Roman"/>
          <w:sz w:val="24"/>
          <w:szCs w:val="24"/>
          <w:highlight w:val="white"/>
        </w:rPr>
        <w:t xml:space="preserve"> dara? (kād</w:t>
      </w:r>
      <w:r w:rsidR="00555BD6" w:rsidRPr="006B3539">
        <w:rPr>
          <w:rFonts w:ascii="Times New Roman" w:eastAsia="Times New Roman" w:hAnsi="Times New Roman" w:cs="Times New Roman"/>
          <w:sz w:val="24"/>
          <w:szCs w:val="24"/>
          <w:highlight w:val="white"/>
        </w:rPr>
        <w:t>i uzdevumi ir veicami</w:t>
      </w:r>
      <w:r w:rsidR="00687481" w:rsidRPr="006B3539">
        <w:rPr>
          <w:rFonts w:ascii="Times New Roman" w:eastAsia="Times New Roman" w:hAnsi="Times New Roman" w:cs="Times New Roman"/>
          <w:sz w:val="24"/>
          <w:szCs w:val="24"/>
          <w:highlight w:val="white"/>
        </w:rPr>
        <w:t xml:space="preserve">), cik bieži (regularitāte)? kāda ir citu personu iesaiste (piemēram, </w:t>
      </w:r>
      <w:r w:rsidR="002352FF">
        <w:rPr>
          <w:rFonts w:ascii="Times New Roman" w:eastAsia="Times New Roman" w:hAnsi="Times New Roman" w:cs="Times New Roman"/>
          <w:sz w:val="24"/>
          <w:szCs w:val="24"/>
          <w:highlight w:val="white"/>
        </w:rPr>
        <w:t>nodarbinātie</w:t>
      </w:r>
      <w:r w:rsidR="002352FF" w:rsidRPr="006B3539">
        <w:rPr>
          <w:rFonts w:ascii="Times New Roman" w:eastAsia="Times New Roman" w:hAnsi="Times New Roman" w:cs="Times New Roman"/>
          <w:sz w:val="24"/>
          <w:szCs w:val="24"/>
          <w:highlight w:val="white"/>
        </w:rPr>
        <w:t xml:space="preserve"> </w:t>
      </w:r>
      <w:r w:rsidR="00687481" w:rsidRPr="006B3539">
        <w:rPr>
          <w:rFonts w:ascii="Times New Roman" w:eastAsia="Times New Roman" w:hAnsi="Times New Roman" w:cs="Times New Roman"/>
          <w:sz w:val="24"/>
          <w:szCs w:val="24"/>
          <w:highlight w:val="white"/>
        </w:rPr>
        <w:t xml:space="preserve">parakstās par instrukcijas saņemšanu)? </w:t>
      </w:r>
      <w:r w:rsidR="007E37AE" w:rsidRPr="006B3539">
        <w:rPr>
          <w:rFonts w:ascii="Times New Roman" w:eastAsia="Times New Roman" w:hAnsi="Times New Roman" w:cs="Times New Roman"/>
          <w:sz w:val="24"/>
          <w:szCs w:val="24"/>
          <w:highlight w:val="white"/>
        </w:rPr>
        <w:t>S</w:t>
      </w:r>
      <w:r w:rsidR="00687481" w:rsidRPr="006B3539">
        <w:rPr>
          <w:rFonts w:ascii="Times New Roman" w:eastAsia="Times New Roman" w:hAnsi="Times New Roman" w:cs="Times New Roman"/>
          <w:sz w:val="24"/>
          <w:szCs w:val="24"/>
          <w:highlight w:val="white"/>
        </w:rPr>
        <w:t xml:space="preserve">avukārt atbilstības prasību izpildes novērtējums ir iespējams “atbilst” vai “neatbilst” </w:t>
      </w:r>
      <w:r w:rsidR="00687481" w:rsidRPr="00FA06DB">
        <w:rPr>
          <w:rFonts w:ascii="Times New Roman" w:eastAsia="Times New Roman" w:hAnsi="Times New Roman" w:cs="Times New Roman"/>
          <w:sz w:val="24"/>
          <w:szCs w:val="24"/>
          <w:highlight w:val="white"/>
        </w:rPr>
        <w:t xml:space="preserve">kategorijās. </w:t>
      </w:r>
      <w:r w:rsidR="00AE3BE9" w:rsidRPr="003D48D2">
        <w:rPr>
          <w:rFonts w:ascii="Times New Roman" w:eastAsia="Times New Roman" w:hAnsi="Times New Roman" w:cs="Times New Roman"/>
          <w:sz w:val="24"/>
          <w:szCs w:val="24"/>
          <w:highlight w:val="white"/>
        </w:rPr>
        <w:t>Neatbilstības gadījumā ir jāmeklē risinājumi, lai nodroš</w:t>
      </w:r>
      <w:r w:rsidR="00AE3BE9" w:rsidRPr="00F479BB">
        <w:rPr>
          <w:rFonts w:ascii="Times New Roman" w:eastAsia="Times New Roman" w:hAnsi="Times New Roman" w:cs="Times New Roman"/>
          <w:sz w:val="24"/>
          <w:szCs w:val="24"/>
          <w:highlight w:val="white"/>
        </w:rPr>
        <w:t xml:space="preserve">inātu vai atjaunotu atbilstību. </w:t>
      </w:r>
      <w:r w:rsidR="007E37AE" w:rsidRPr="00F479BB">
        <w:rPr>
          <w:rFonts w:ascii="Times New Roman" w:eastAsia="Times New Roman" w:hAnsi="Times New Roman" w:cs="Times New Roman"/>
          <w:sz w:val="24"/>
          <w:szCs w:val="24"/>
          <w:highlight w:val="white"/>
        </w:rPr>
        <w:t>Skat.</w:t>
      </w:r>
      <w:r w:rsidR="00F479BB" w:rsidRPr="00F479BB">
        <w:rPr>
          <w:rFonts w:ascii="Times New Roman" w:eastAsia="Times New Roman" w:hAnsi="Times New Roman" w:cs="Times New Roman"/>
          <w:sz w:val="24"/>
          <w:szCs w:val="24"/>
          <w:highlight w:val="white"/>
        </w:rPr>
        <w:t xml:space="preserve"> </w:t>
      </w:r>
      <w:r w:rsidR="00F479BB" w:rsidRPr="003D48D2">
        <w:rPr>
          <w:rFonts w:ascii="Times New Roman" w:eastAsia="Times New Roman" w:hAnsi="Times New Roman" w:cs="Times New Roman"/>
          <w:sz w:val="24"/>
          <w:szCs w:val="24"/>
          <w:highlight w:val="white"/>
        </w:rPr>
        <w:fldChar w:fldCharType="begin"/>
      </w:r>
      <w:r w:rsidR="00F479BB" w:rsidRPr="00F479BB">
        <w:rPr>
          <w:rFonts w:ascii="Times New Roman" w:eastAsia="Times New Roman" w:hAnsi="Times New Roman" w:cs="Times New Roman"/>
          <w:sz w:val="24"/>
          <w:szCs w:val="24"/>
          <w:highlight w:val="white"/>
        </w:rPr>
        <w:instrText xml:space="preserve"> REF _Ref121345166 \h  \* MERGEFORMAT </w:instrText>
      </w:r>
      <w:r w:rsidR="00F479BB" w:rsidRPr="003D48D2">
        <w:rPr>
          <w:rFonts w:ascii="Times New Roman" w:eastAsia="Times New Roman" w:hAnsi="Times New Roman" w:cs="Times New Roman"/>
          <w:sz w:val="24"/>
          <w:szCs w:val="24"/>
          <w:highlight w:val="white"/>
        </w:rPr>
      </w:r>
      <w:r w:rsidR="00F479BB" w:rsidRPr="003D48D2">
        <w:rPr>
          <w:rFonts w:ascii="Times New Roman" w:eastAsia="Times New Roman" w:hAnsi="Times New Roman" w:cs="Times New Roman"/>
          <w:sz w:val="24"/>
          <w:szCs w:val="24"/>
          <w:highlight w:val="white"/>
        </w:rPr>
        <w:fldChar w:fldCharType="separate"/>
      </w:r>
      <w:r w:rsidR="00A21A3D" w:rsidRPr="00A21A3D">
        <w:rPr>
          <w:rFonts w:ascii="Times New Roman" w:hAnsi="Times New Roman" w:cs="Times New Roman"/>
          <w:iCs/>
          <w:sz w:val="24"/>
          <w:szCs w:val="24"/>
        </w:rPr>
        <w:t xml:space="preserve">Ilustrācija </w:t>
      </w:r>
      <w:r w:rsidR="00A21A3D" w:rsidRPr="00A21A3D">
        <w:rPr>
          <w:rFonts w:ascii="Times New Roman" w:hAnsi="Times New Roman" w:cs="Times New Roman"/>
          <w:noProof/>
          <w:sz w:val="24"/>
          <w:szCs w:val="24"/>
        </w:rPr>
        <w:t>4</w:t>
      </w:r>
      <w:r w:rsidR="00F479BB" w:rsidRPr="003D48D2">
        <w:rPr>
          <w:rFonts w:ascii="Times New Roman" w:eastAsia="Times New Roman" w:hAnsi="Times New Roman" w:cs="Times New Roman"/>
          <w:sz w:val="24"/>
          <w:szCs w:val="24"/>
          <w:highlight w:val="white"/>
        </w:rPr>
        <w:fldChar w:fldCharType="end"/>
      </w:r>
      <w:r w:rsidR="00F479BB" w:rsidRPr="00FA06DB">
        <w:rPr>
          <w:rFonts w:ascii="Times New Roman" w:eastAsia="Times New Roman" w:hAnsi="Times New Roman" w:cs="Times New Roman"/>
          <w:sz w:val="24"/>
          <w:szCs w:val="24"/>
          <w:highlight w:val="white"/>
        </w:rPr>
        <w:t xml:space="preserve"> </w:t>
      </w:r>
      <w:r w:rsidR="00F479BB" w:rsidRPr="006A7DF6">
        <w:rPr>
          <w:rFonts w:ascii="Times New Roman" w:hAnsi="Times New Roman" w:cs="Times New Roman"/>
          <w:iCs/>
          <w:sz w:val="24"/>
          <w:szCs w:val="24"/>
        </w:rPr>
        <w:t>Atbilstības prasību uzraudzības sistēma</w:t>
      </w:r>
      <w:r w:rsidR="00F479BB">
        <w:rPr>
          <w:rFonts w:ascii="Times New Roman" w:hAnsi="Times New Roman" w:cs="Times New Roman"/>
          <w:iCs/>
          <w:sz w:val="24"/>
          <w:szCs w:val="24"/>
        </w:rPr>
        <w:t xml:space="preserve">. </w:t>
      </w:r>
    </w:p>
    <w:p w14:paraId="429597BF" w14:textId="6A123E41" w:rsidR="004C0FBC" w:rsidRPr="0080543E" w:rsidRDefault="007E37AE" w:rsidP="009D4427">
      <w:pPr>
        <w:pStyle w:val="Caption"/>
        <w:spacing w:beforeLines="80" w:before="192" w:afterLines="80" w:after="192" w:line="30" w:lineRule="atLeast"/>
        <w:rPr>
          <w:rFonts w:ascii="Times New Roman" w:hAnsi="Times New Roman" w:cs="Times New Roman"/>
          <w:sz w:val="20"/>
          <w:szCs w:val="20"/>
        </w:rPr>
      </w:pPr>
      <w:bookmarkStart w:id="12" w:name="_Ref121345166"/>
      <w:bookmarkStart w:id="13" w:name="_Ref121345154"/>
      <w:r w:rsidRPr="0080543E">
        <w:rPr>
          <w:rFonts w:ascii="Times New Roman" w:hAnsi="Times New Roman" w:cs="Times New Roman"/>
          <w:sz w:val="20"/>
          <w:szCs w:val="20"/>
        </w:rPr>
        <w:t xml:space="preserve">Ilustrācija </w:t>
      </w:r>
      <w:r w:rsidRPr="0080543E">
        <w:rPr>
          <w:rFonts w:ascii="Times New Roman" w:hAnsi="Times New Roman" w:cs="Times New Roman"/>
          <w:sz w:val="20"/>
          <w:szCs w:val="20"/>
        </w:rPr>
        <w:fldChar w:fldCharType="begin"/>
      </w:r>
      <w:r w:rsidRPr="0080543E">
        <w:rPr>
          <w:rFonts w:ascii="Times New Roman" w:hAnsi="Times New Roman" w:cs="Times New Roman"/>
          <w:sz w:val="20"/>
          <w:szCs w:val="20"/>
        </w:rPr>
        <w:instrText xml:space="preserve"> SEQ Ilustrācija \* ARABIC </w:instrText>
      </w:r>
      <w:r w:rsidRPr="0080543E">
        <w:rPr>
          <w:rFonts w:ascii="Times New Roman" w:hAnsi="Times New Roman" w:cs="Times New Roman"/>
          <w:sz w:val="20"/>
          <w:szCs w:val="20"/>
        </w:rPr>
        <w:fldChar w:fldCharType="separate"/>
      </w:r>
      <w:r w:rsidR="00A21A3D">
        <w:rPr>
          <w:rFonts w:ascii="Times New Roman" w:hAnsi="Times New Roman" w:cs="Times New Roman"/>
          <w:noProof/>
          <w:sz w:val="20"/>
          <w:szCs w:val="20"/>
        </w:rPr>
        <w:t>4</w:t>
      </w:r>
      <w:r w:rsidRPr="0080543E">
        <w:rPr>
          <w:rFonts w:ascii="Times New Roman" w:hAnsi="Times New Roman" w:cs="Times New Roman"/>
          <w:sz w:val="20"/>
          <w:szCs w:val="20"/>
        </w:rPr>
        <w:fldChar w:fldCharType="end"/>
      </w:r>
      <w:bookmarkEnd w:id="12"/>
      <w:r w:rsidRPr="0080543E">
        <w:rPr>
          <w:rFonts w:ascii="Times New Roman" w:hAnsi="Times New Roman" w:cs="Times New Roman"/>
          <w:sz w:val="20"/>
          <w:szCs w:val="20"/>
        </w:rPr>
        <w:t xml:space="preserve"> </w:t>
      </w:r>
      <w:bookmarkStart w:id="14" w:name="_Ref121345199"/>
      <w:r w:rsidRPr="0080543E">
        <w:rPr>
          <w:rFonts w:ascii="Times New Roman" w:hAnsi="Times New Roman" w:cs="Times New Roman"/>
          <w:sz w:val="20"/>
          <w:szCs w:val="20"/>
        </w:rPr>
        <w:t>Atbilstības prasību uzraudzības sistēma</w:t>
      </w:r>
      <w:bookmarkEnd w:id="13"/>
      <w:bookmarkEnd w:id="14"/>
    </w:p>
    <w:p w14:paraId="3859C7E8" w14:textId="5FA79731" w:rsidR="00CC5C62" w:rsidRDefault="004C0FBC" w:rsidP="009D4427">
      <w:pPr>
        <w:spacing w:beforeLines="80" w:before="192" w:afterLines="80" w:after="192" w:line="30" w:lineRule="atLeast"/>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rPr>
        <w:drawing>
          <wp:inline distT="0" distB="0" distL="0" distR="0" wp14:anchorId="5154B321" wp14:editId="6858416A">
            <wp:extent cx="5278120" cy="3079115"/>
            <wp:effectExtent l="38100" t="0" r="1778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CE7336" w:rsidRPr="006B3539">
        <w:rPr>
          <w:rFonts w:ascii="Times New Roman" w:eastAsia="Times New Roman" w:hAnsi="Times New Roman" w:cs="Times New Roman"/>
          <w:sz w:val="24"/>
          <w:szCs w:val="24"/>
          <w:highlight w:val="white"/>
        </w:rPr>
        <w:t>Prasības sociālo pakalpojumu sniedzējiem</w:t>
      </w:r>
      <w:r w:rsidR="00502AD2">
        <w:rPr>
          <w:rFonts w:ascii="Times New Roman" w:eastAsia="Times New Roman" w:hAnsi="Times New Roman" w:cs="Times New Roman"/>
          <w:sz w:val="24"/>
          <w:szCs w:val="24"/>
          <w:highlight w:val="white"/>
        </w:rPr>
        <w:t>, kas strādā ar bērniem</w:t>
      </w:r>
      <w:r w:rsidR="00CC5C62">
        <w:rPr>
          <w:rFonts w:ascii="Times New Roman" w:eastAsia="Times New Roman" w:hAnsi="Times New Roman" w:cs="Times New Roman"/>
          <w:sz w:val="24"/>
          <w:szCs w:val="24"/>
          <w:highlight w:val="white"/>
        </w:rPr>
        <w:t>,</w:t>
      </w:r>
      <w:r w:rsidR="00CE7336" w:rsidRPr="006B3539">
        <w:rPr>
          <w:rFonts w:ascii="Times New Roman" w:eastAsia="Times New Roman" w:hAnsi="Times New Roman" w:cs="Times New Roman"/>
          <w:sz w:val="24"/>
          <w:szCs w:val="24"/>
          <w:highlight w:val="white"/>
        </w:rPr>
        <w:t xml:space="preserve"> ietver</w:t>
      </w:r>
      <w:r w:rsidR="00D44769">
        <w:rPr>
          <w:rFonts w:ascii="Times New Roman" w:eastAsia="Times New Roman" w:hAnsi="Times New Roman" w:cs="Times New Roman"/>
          <w:sz w:val="24"/>
          <w:szCs w:val="24"/>
          <w:highlight w:val="white"/>
        </w:rPr>
        <w:t xml:space="preserve"> vispārējās prasības, prasības, kas saistošas strādājot ar p</w:t>
      </w:r>
      <w:r w:rsidR="00653053">
        <w:rPr>
          <w:rFonts w:ascii="Times New Roman" w:eastAsia="Times New Roman" w:hAnsi="Times New Roman" w:cs="Times New Roman"/>
          <w:sz w:val="24"/>
          <w:szCs w:val="24"/>
          <w:highlight w:val="white"/>
        </w:rPr>
        <w:t>rivātās</w:t>
      </w:r>
      <w:r w:rsidR="00D44769">
        <w:rPr>
          <w:rFonts w:ascii="Times New Roman" w:eastAsia="Times New Roman" w:hAnsi="Times New Roman" w:cs="Times New Roman"/>
          <w:sz w:val="24"/>
          <w:szCs w:val="24"/>
          <w:highlight w:val="white"/>
        </w:rPr>
        <w:t xml:space="preserve"> dzīves informāciju</w:t>
      </w:r>
      <w:r w:rsidR="004176A7">
        <w:rPr>
          <w:rFonts w:ascii="Times New Roman" w:eastAsia="Times New Roman" w:hAnsi="Times New Roman" w:cs="Times New Roman"/>
          <w:sz w:val="24"/>
          <w:szCs w:val="24"/>
          <w:highlight w:val="white"/>
        </w:rPr>
        <w:t>,</w:t>
      </w:r>
      <w:r w:rsidR="00D44769">
        <w:rPr>
          <w:rFonts w:ascii="Times New Roman" w:eastAsia="Times New Roman" w:hAnsi="Times New Roman" w:cs="Times New Roman"/>
          <w:sz w:val="24"/>
          <w:szCs w:val="24"/>
          <w:highlight w:val="white"/>
        </w:rPr>
        <w:t xml:space="preserve"> un prasības sociālo pakalpojumu sniedzējiem, kur papildus noteiktas prasības sociālo pakalpojumu sniedzējiem ar izmitināšanu</w:t>
      </w:r>
      <w:r w:rsidR="00CC5C62">
        <w:rPr>
          <w:rFonts w:ascii="Times New Roman" w:eastAsia="Times New Roman" w:hAnsi="Times New Roman" w:cs="Times New Roman"/>
          <w:sz w:val="24"/>
          <w:szCs w:val="24"/>
          <w:highlight w:val="white"/>
        </w:rPr>
        <w:t>:</w:t>
      </w:r>
    </w:p>
    <w:p w14:paraId="209620D6" w14:textId="1663D6F0" w:rsidR="00CC5C62" w:rsidRPr="00CC5C62" w:rsidRDefault="00CC5C62" w:rsidP="007548FC">
      <w:pPr>
        <w:pStyle w:val="ListParagraph"/>
        <w:numPr>
          <w:ilvl w:val="0"/>
          <w:numId w:val="13"/>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Vispārējās prasības:</w:t>
      </w:r>
    </w:p>
    <w:p w14:paraId="3A766BD0" w14:textId="70353F64"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Institūcijas reģistrācija;</w:t>
      </w:r>
    </w:p>
    <w:p w14:paraId="6C12DBA2" w14:textId="5D3FE4A2"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Darba kārtība;</w:t>
      </w:r>
    </w:p>
    <w:p w14:paraId="2A80C439" w14:textId="24B9019E"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 xml:space="preserve">Darba </w:t>
      </w:r>
      <w:r w:rsidR="00CD67BA">
        <w:rPr>
          <w:rFonts w:ascii="Times New Roman" w:eastAsia="Times New Roman" w:hAnsi="Times New Roman" w:cs="Times New Roman"/>
          <w:sz w:val="24"/>
          <w:szCs w:val="24"/>
          <w:highlight w:val="white"/>
        </w:rPr>
        <w:t>aizsardzība</w:t>
      </w:r>
      <w:r w:rsidRPr="00CC5C62">
        <w:rPr>
          <w:rFonts w:ascii="Times New Roman" w:eastAsia="Times New Roman" w:hAnsi="Times New Roman" w:cs="Times New Roman"/>
          <w:sz w:val="24"/>
          <w:szCs w:val="24"/>
          <w:highlight w:val="white"/>
        </w:rPr>
        <w:t>;</w:t>
      </w:r>
    </w:p>
    <w:p w14:paraId="5ECFD976" w14:textId="77777777" w:rsid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Grāmatvedības uzskaite;</w:t>
      </w:r>
    </w:p>
    <w:p w14:paraId="51FA0E58" w14:textId="31885671" w:rsidR="005410CA" w:rsidRDefault="005410CA"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Finanšu uzraudzība;</w:t>
      </w:r>
    </w:p>
    <w:p w14:paraId="02953950" w14:textId="77777777" w:rsidR="00CC5C62" w:rsidRPr="006D2586"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Lietvedība;</w:t>
      </w:r>
    </w:p>
    <w:p w14:paraId="7B8E8EBC" w14:textId="1D1A329D" w:rsidR="00CC5C62" w:rsidRDefault="00CC5C62" w:rsidP="007548FC">
      <w:pPr>
        <w:pStyle w:val="ListParagraph"/>
        <w:numPr>
          <w:ilvl w:val="0"/>
          <w:numId w:val="13"/>
        </w:numPr>
        <w:spacing w:beforeLines="80" w:before="192" w:afterLines="80" w:after="192" w:line="30" w:lineRule="atLeast"/>
        <w:jc w:val="both"/>
        <w:rPr>
          <w:rFonts w:ascii="Times New Roman" w:eastAsia="Times New Roman" w:hAnsi="Times New Roman" w:cs="Times New Roman"/>
          <w:sz w:val="24"/>
          <w:szCs w:val="24"/>
        </w:rPr>
      </w:pPr>
      <w:r w:rsidRPr="00CC5C62">
        <w:rPr>
          <w:rFonts w:ascii="Times New Roman" w:eastAsia="Times New Roman" w:hAnsi="Times New Roman" w:cs="Times New Roman"/>
          <w:sz w:val="24"/>
          <w:szCs w:val="24"/>
        </w:rPr>
        <w:t xml:space="preserve">Prasības, kas saistošas, strādājot ar </w:t>
      </w:r>
      <w:r w:rsidR="004176A7">
        <w:rPr>
          <w:rFonts w:ascii="Times New Roman" w:eastAsia="Times New Roman" w:hAnsi="Times New Roman" w:cs="Times New Roman"/>
          <w:sz w:val="24"/>
          <w:szCs w:val="24"/>
          <w:highlight w:val="white"/>
        </w:rPr>
        <w:t>privātās dzīves informāciju</w:t>
      </w:r>
      <w:r w:rsidRPr="00CC5C62">
        <w:rPr>
          <w:rFonts w:ascii="Times New Roman" w:eastAsia="Times New Roman" w:hAnsi="Times New Roman" w:cs="Times New Roman"/>
          <w:sz w:val="24"/>
          <w:szCs w:val="24"/>
        </w:rPr>
        <w:t>;</w:t>
      </w:r>
    </w:p>
    <w:p w14:paraId="1C26C883" w14:textId="2706AA13" w:rsidR="00CC5C62" w:rsidRPr="00CC5C62" w:rsidRDefault="00CC5C62" w:rsidP="007548FC">
      <w:pPr>
        <w:pStyle w:val="ListParagraph"/>
        <w:numPr>
          <w:ilvl w:val="0"/>
          <w:numId w:val="13"/>
        </w:numPr>
        <w:spacing w:beforeLines="80" w:before="192" w:afterLines="80" w:after="192" w:line="30" w:lineRule="atLeast"/>
        <w:jc w:val="both"/>
        <w:rPr>
          <w:rFonts w:ascii="Times New Roman" w:eastAsia="Times New Roman" w:hAnsi="Times New Roman" w:cs="Times New Roman"/>
          <w:sz w:val="24"/>
          <w:szCs w:val="24"/>
        </w:rPr>
      </w:pPr>
      <w:r w:rsidRPr="00CC5C62">
        <w:rPr>
          <w:rFonts w:ascii="Times New Roman" w:eastAsia="Times New Roman" w:hAnsi="Times New Roman" w:cs="Times New Roman"/>
          <w:sz w:val="24"/>
          <w:szCs w:val="24"/>
        </w:rPr>
        <w:t>Prasības sociālo pakalpojumu sniedzējiem, t.sk. strādājot ar bērniem:</w:t>
      </w:r>
    </w:p>
    <w:p w14:paraId="16E70B9B" w14:textId="6BDB4FE3"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Pamatdarbības atbilstība konkrētiem NACE kodiem;</w:t>
      </w:r>
    </w:p>
    <w:p w14:paraId="38B4EDC2" w14:textId="53AC5282"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Personāla izglītības atbilstība;</w:t>
      </w:r>
    </w:p>
    <w:p w14:paraId="10120B03" w14:textId="10E06A8F"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lastRenderedPageBreak/>
        <w:t>Sociālā pakalpojuma satura atbilstība;</w:t>
      </w:r>
    </w:p>
    <w:p w14:paraId="1F3D3C45" w14:textId="58A7B7B2"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Klienta lieta;</w:t>
      </w:r>
    </w:p>
    <w:p w14:paraId="0B3DF62A" w14:textId="7BAF557C"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Telpu atbilstība;</w:t>
      </w:r>
    </w:p>
    <w:p w14:paraId="63196D97" w14:textId="6BE2E862"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 xml:space="preserve">Ugunsdrošība, kas ietver elektrodrošību, ventilācijas un siltumapgādes sistēmu drošību;  </w:t>
      </w:r>
    </w:p>
    <w:p w14:paraId="618E2CDE" w14:textId="48870071"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Higiēnas prasības</w:t>
      </w:r>
      <w:r>
        <w:rPr>
          <w:rFonts w:ascii="Times New Roman" w:eastAsia="Times New Roman" w:hAnsi="Times New Roman" w:cs="Times New Roman"/>
          <w:sz w:val="24"/>
          <w:szCs w:val="24"/>
          <w:highlight w:val="white"/>
        </w:rPr>
        <w:t xml:space="preserve"> </w:t>
      </w:r>
      <w:r w:rsidRPr="00CC5C62">
        <w:rPr>
          <w:rFonts w:ascii="Times New Roman" w:eastAsia="Times New Roman" w:hAnsi="Times New Roman" w:cs="Times New Roman"/>
          <w:sz w:val="24"/>
          <w:szCs w:val="24"/>
          <w:highlight w:val="white"/>
        </w:rPr>
        <w:t>(attiecas uz ilgstošas sociālās aprūpes Institūcijām);</w:t>
      </w:r>
    </w:p>
    <w:p w14:paraId="2535F235" w14:textId="788AD5F5" w:rsid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Pārtikas aprites prasības (attiecas uz pakalpojumiem, kur tiek nodrošināta ēdināšana Institūcijas telpās)</w:t>
      </w:r>
      <w:r>
        <w:rPr>
          <w:rFonts w:ascii="Times New Roman" w:eastAsia="Times New Roman" w:hAnsi="Times New Roman" w:cs="Times New Roman"/>
          <w:sz w:val="24"/>
          <w:szCs w:val="24"/>
          <w:highlight w:val="white"/>
        </w:rPr>
        <w:t>;</w:t>
      </w:r>
    </w:p>
    <w:p w14:paraId="2B12958A" w14:textId="77777777" w:rsid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Rīcības kārtība ārkārtas situācijās;</w:t>
      </w:r>
    </w:p>
    <w:p w14:paraId="0146DA8D" w14:textId="77777777" w:rsidR="001F2E34" w:rsidRPr="00CC5C62" w:rsidRDefault="001F2E34"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Klientu izolēšanas kārtība </w:t>
      </w:r>
      <w:r w:rsidRPr="00CC5C62">
        <w:rPr>
          <w:rFonts w:ascii="Times New Roman" w:eastAsia="Times New Roman" w:hAnsi="Times New Roman" w:cs="Times New Roman"/>
          <w:sz w:val="24"/>
          <w:szCs w:val="24"/>
          <w:highlight w:val="white"/>
        </w:rPr>
        <w:t>(attiecas uz ilgstošas sociālās aprūpes Institūcijām);</w:t>
      </w:r>
    </w:p>
    <w:p w14:paraId="1F8EB95C" w14:textId="5FD365E1"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Pirmās palīdzības nodrošināšana;</w:t>
      </w:r>
    </w:p>
    <w:p w14:paraId="4169C887" w14:textId="6067EA1B"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Epidemioloģiskā drošība;</w:t>
      </w:r>
    </w:p>
    <w:p w14:paraId="09D2F372" w14:textId="6A780C88" w:rsidR="00CC5C62" w:rsidRPr="006D2586" w:rsidRDefault="006D2586"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6D2586">
        <w:rPr>
          <w:rFonts w:ascii="Times New Roman" w:eastAsia="Times New Roman" w:hAnsi="Times New Roman" w:cs="Times New Roman"/>
          <w:sz w:val="24"/>
          <w:szCs w:val="24"/>
          <w:highlight w:val="white"/>
        </w:rPr>
        <w:t xml:space="preserve">Veselības aprūpes kārtība </w:t>
      </w:r>
      <w:r>
        <w:rPr>
          <w:rFonts w:ascii="Times New Roman" w:eastAsia="Times New Roman" w:hAnsi="Times New Roman" w:cs="Times New Roman"/>
          <w:sz w:val="24"/>
          <w:szCs w:val="24"/>
          <w:highlight w:val="white"/>
        </w:rPr>
        <w:t>(</w:t>
      </w:r>
      <w:r w:rsidR="00CC5C62" w:rsidRPr="006D2586">
        <w:rPr>
          <w:rFonts w:ascii="Times New Roman" w:eastAsia="Times New Roman" w:hAnsi="Times New Roman" w:cs="Times New Roman"/>
          <w:sz w:val="24"/>
          <w:szCs w:val="24"/>
          <w:highlight w:val="white"/>
        </w:rPr>
        <w:t>attiecas uz sociālajiem p</w:t>
      </w:r>
      <w:r w:rsidRPr="006D2586">
        <w:rPr>
          <w:rFonts w:ascii="Times New Roman" w:eastAsia="Times New Roman" w:hAnsi="Times New Roman" w:cs="Times New Roman"/>
          <w:sz w:val="24"/>
          <w:szCs w:val="24"/>
          <w:highlight w:val="white"/>
        </w:rPr>
        <w:t>a</w:t>
      </w:r>
      <w:r w:rsidR="00CC5C62" w:rsidRPr="006D2586">
        <w:rPr>
          <w:rFonts w:ascii="Times New Roman" w:eastAsia="Times New Roman" w:hAnsi="Times New Roman" w:cs="Times New Roman"/>
          <w:sz w:val="24"/>
          <w:szCs w:val="24"/>
          <w:highlight w:val="white"/>
        </w:rPr>
        <w:t>kalpojumiem ar izmitināšanu)</w:t>
      </w:r>
      <w:r>
        <w:rPr>
          <w:rFonts w:ascii="Times New Roman" w:eastAsia="Times New Roman" w:hAnsi="Times New Roman" w:cs="Times New Roman"/>
          <w:sz w:val="24"/>
          <w:szCs w:val="24"/>
          <w:highlight w:val="white"/>
        </w:rPr>
        <w:t>;</w:t>
      </w:r>
    </w:p>
    <w:p w14:paraId="7CD20253" w14:textId="75B06A61"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Ētikas principi;</w:t>
      </w:r>
    </w:p>
    <w:p w14:paraId="1FB026E9" w14:textId="1A1AA349" w:rsidR="00CC5C62" w:rsidRPr="00CC5C62"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Starpinstitucionālās sadarbības kārtība;</w:t>
      </w:r>
    </w:p>
    <w:p w14:paraId="57360F24" w14:textId="2D7D140B" w:rsidR="00D44769" w:rsidRDefault="00CC5C62" w:rsidP="007548FC">
      <w:pPr>
        <w:pStyle w:val="ListParagraph"/>
        <w:numPr>
          <w:ilvl w:val="1"/>
          <w:numId w:val="20"/>
        </w:numPr>
        <w:spacing w:beforeLines="80" w:before="192" w:afterLines="80" w:after="192" w:line="30" w:lineRule="atLeast"/>
        <w:jc w:val="both"/>
        <w:rPr>
          <w:rFonts w:ascii="Times New Roman" w:eastAsia="Times New Roman" w:hAnsi="Times New Roman" w:cs="Times New Roman"/>
          <w:sz w:val="24"/>
          <w:szCs w:val="24"/>
          <w:highlight w:val="white"/>
        </w:rPr>
      </w:pPr>
      <w:r w:rsidRPr="00CC5C62">
        <w:rPr>
          <w:rFonts w:ascii="Times New Roman" w:eastAsia="Times New Roman" w:hAnsi="Times New Roman" w:cs="Times New Roman"/>
          <w:sz w:val="24"/>
          <w:szCs w:val="24"/>
          <w:highlight w:val="white"/>
        </w:rPr>
        <w:t>Kvalitātes vadība.</w:t>
      </w:r>
      <w:r w:rsidR="00D44769">
        <w:rPr>
          <w:rFonts w:ascii="Times New Roman" w:eastAsia="Times New Roman" w:hAnsi="Times New Roman" w:cs="Times New Roman"/>
          <w:sz w:val="24"/>
          <w:szCs w:val="24"/>
          <w:highlight w:val="white"/>
        </w:rPr>
        <w:t xml:space="preserve"> </w:t>
      </w:r>
    </w:p>
    <w:p w14:paraId="72A76BE5" w14:textId="09D45040" w:rsidR="00991123" w:rsidRPr="001F2E34" w:rsidRDefault="008D4994" w:rsidP="006D2586">
      <w:pPr>
        <w:shd w:val="clear" w:color="auto" w:fill="B8E08C"/>
        <w:spacing w:before="80" w:after="80"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Rekomendācija:</w:t>
      </w:r>
    </w:p>
    <w:p w14:paraId="59C9E496" w14:textId="2642C6E4" w:rsidR="00D44769" w:rsidRDefault="001F1475" w:rsidP="006D2586">
      <w:pPr>
        <w:shd w:val="clear" w:color="auto" w:fill="B8E08C"/>
        <w:spacing w:before="80" w:after="80"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Optimālai </w:t>
      </w:r>
      <w:r w:rsidR="004176A7">
        <w:rPr>
          <w:rFonts w:ascii="Times New Roman" w:eastAsia="Times New Roman" w:hAnsi="Times New Roman" w:cs="Times New Roman"/>
          <w:sz w:val="24"/>
          <w:szCs w:val="24"/>
        </w:rPr>
        <w:t xml:space="preserve">Institūcijas </w:t>
      </w:r>
      <w:r w:rsidRPr="006A7DF6">
        <w:rPr>
          <w:rFonts w:ascii="Times New Roman" w:eastAsia="Times New Roman" w:hAnsi="Times New Roman" w:cs="Times New Roman"/>
          <w:sz w:val="24"/>
          <w:szCs w:val="24"/>
        </w:rPr>
        <w:t>darbības organizācijai rekomendējams apzināt visas savam sociālajam pakalpojumam saistošās prasības</w:t>
      </w:r>
      <w:r w:rsidR="00D44769">
        <w:rPr>
          <w:rFonts w:ascii="Times New Roman" w:eastAsia="Times New Roman" w:hAnsi="Times New Roman" w:cs="Times New Roman"/>
          <w:sz w:val="24"/>
          <w:szCs w:val="24"/>
        </w:rPr>
        <w:t xml:space="preserve">, izmantojot tālāk sniegtos prasību nodrošināšanas pamatprincipus, atbilstoši aktuālajai šīs prasības redakcijai ārējā normatīvajā aktā, uz kuru ir ievietota saite, pēc pieejamības izmantojot gatavus risinājumus un paraugformas metodikās, uz kurām arī pievienotas saites. </w:t>
      </w:r>
    </w:p>
    <w:p w14:paraId="43A6D0DE" w14:textId="70ACEB43" w:rsidR="006D2586" w:rsidRDefault="006D2586" w:rsidP="006D2586">
      <w:pPr>
        <w:shd w:val="clear" w:color="auto" w:fill="B8E08C"/>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Kontrolsaraksta piemēru </w:t>
      </w:r>
      <w:r w:rsidR="001F2E34">
        <w:rPr>
          <w:rFonts w:ascii="Times New Roman" w:eastAsia="Times New Roman" w:hAnsi="Times New Roman" w:cs="Times New Roman"/>
          <w:sz w:val="24"/>
          <w:szCs w:val="24"/>
        </w:rPr>
        <w:t xml:space="preserve">sociālā pakalpojuma plānošanai skat. </w:t>
      </w:r>
      <w:r w:rsidR="00A21A3D">
        <w:rPr>
          <w:rFonts w:ascii="Times New Roman" w:eastAsia="Times New Roman" w:hAnsi="Times New Roman" w:cs="Times New Roman"/>
          <w:sz w:val="24"/>
          <w:szCs w:val="24"/>
        </w:rPr>
        <w:t xml:space="preserve">Rekomendāciju </w:t>
      </w:r>
      <w:r w:rsidR="001F2E34">
        <w:rPr>
          <w:rFonts w:ascii="Times New Roman" w:eastAsia="Times New Roman" w:hAnsi="Times New Roman" w:cs="Times New Roman"/>
          <w:sz w:val="24"/>
          <w:szCs w:val="24"/>
        </w:rPr>
        <w:t xml:space="preserve">1.pielikumā, sniegšanai – 2.pielikumā. </w:t>
      </w:r>
    </w:p>
    <w:p w14:paraId="110C54D2" w14:textId="6F87BC69" w:rsidR="001F1475" w:rsidRPr="006A7DF6" w:rsidRDefault="001F1475" w:rsidP="009D4427">
      <w:pPr>
        <w:spacing w:beforeLines="80" w:before="192" w:afterLines="80" w:after="192" w:line="30" w:lineRule="atLeast"/>
        <w:jc w:val="both"/>
        <w:rPr>
          <w:rFonts w:ascii="Times New Roman" w:eastAsia="Times New Roman" w:hAnsi="Times New Roman" w:cs="Times New Roman"/>
          <w:sz w:val="24"/>
          <w:szCs w:val="24"/>
        </w:rPr>
      </w:pPr>
    </w:p>
    <w:p w14:paraId="3A2D4E96" w14:textId="1B2A474E" w:rsidR="001F1475" w:rsidRPr="0038571C" w:rsidRDefault="001F1475" w:rsidP="0038571C">
      <w:pPr>
        <w:pStyle w:val="Heading2"/>
        <w:shd w:val="clear" w:color="auto" w:fill="FA8C8C"/>
        <w:spacing w:before="80" w:after="80" w:line="30" w:lineRule="atLeast"/>
        <w:rPr>
          <w:rFonts w:ascii="Times New Roman" w:eastAsia="Times New Roman" w:hAnsi="Times New Roman" w:cs="Times New Roman"/>
          <w:b/>
          <w:color w:val="auto"/>
          <w:sz w:val="32"/>
          <w:szCs w:val="32"/>
        </w:rPr>
      </w:pPr>
      <w:bookmarkStart w:id="15" w:name="_Toc126571369"/>
      <w:r w:rsidRPr="0038571C">
        <w:rPr>
          <w:rFonts w:ascii="Times New Roman" w:eastAsia="Times New Roman" w:hAnsi="Times New Roman" w:cs="Times New Roman"/>
          <w:b/>
          <w:color w:val="auto"/>
          <w:sz w:val="32"/>
          <w:szCs w:val="32"/>
        </w:rPr>
        <w:t>Vispārējās prasības</w:t>
      </w:r>
      <w:bookmarkEnd w:id="15"/>
    </w:p>
    <w:p w14:paraId="0D680C52" w14:textId="43756DA7" w:rsidR="006B3539" w:rsidRPr="006A7DF6" w:rsidRDefault="00502AD2"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Šajā Rekomendāciju nodaļā uzskaitītas tās prasības </w:t>
      </w:r>
      <w:r w:rsidR="00093265">
        <w:rPr>
          <w:rFonts w:ascii="Times New Roman" w:eastAsia="Times New Roman" w:hAnsi="Times New Roman" w:cs="Times New Roman"/>
          <w:sz w:val="24"/>
          <w:szCs w:val="24"/>
        </w:rPr>
        <w:t>Institūcijām</w:t>
      </w:r>
      <w:r>
        <w:rPr>
          <w:rFonts w:ascii="Times New Roman" w:eastAsia="Times New Roman" w:hAnsi="Times New Roman" w:cs="Times New Roman"/>
          <w:sz w:val="24"/>
          <w:szCs w:val="24"/>
        </w:rPr>
        <w:t xml:space="preserve">, </w:t>
      </w:r>
      <w:r w:rsidR="0009326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as ir </w:t>
      </w:r>
      <w:r w:rsidR="006B3539" w:rsidRPr="006A7DF6">
        <w:rPr>
          <w:rFonts w:ascii="Times New Roman" w:eastAsia="Times New Roman" w:hAnsi="Times New Roman" w:cs="Times New Roman"/>
          <w:sz w:val="24"/>
          <w:szCs w:val="24"/>
        </w:rPr>
        <w:t xml:space="preserve">attiecināmas </w:t>
      </w:r>
      <w:r w:rsidR="006B3539">
        <w:rPr>
          <w:rFonts w:ascii="Times New Roman" w:eastAsia="Times New Roman" w:hAnsi="Times New Roman" w:cs="Times New Roman"/>
          <w:sz w:val="24"/>
          <w:szCs w:val="24"/>
        </w:rPr>
        <w:t xml:space="preserve">uz </w:t>
      </w:r>
      <w:r w:rsidR="005C5BFE">
        <w:rPr>
          <w:rFonts w:ascii="Times New Roman" w:eastAsia="Times New Roman" w:hAnsi="Times New Roman" w:cs="Times New Roman"/>
          <w:sz w:val="24"/>
          <w:szCs w:val="24"/>
        </w:rPr>
        <w:t xml:space="preserve">visām </w:t>
      </w:r>
      <w:r w:rsidR="006B3539">
        <w:rPr>
          <w:rFonts w:ascii="Times New Roman" w:eastAsia="Times New Roman" w:hAnsi="Times New Roman" w:cs="Times New Roman"/>
          <w:sz w:val="24"/>
          <w:szCs w:val="24"/>
        </w:rPr>
        <w:t>juridiskām personām</w:t>
      </w:r>
      <w:r w:rsidR="00093265">
        <w:rPr>
          <w:rFonts w:ascii="Times New Roman" w:eastAsia="Times New Roman" w:hAnsi="Times New Roman" w:cs="Times New Roman"/>
          <w:sz w:val="24"/>
          <w:szCs w:val="24"/>
        </w:rPr>
        <w:t xml:space="preserve"> Latvijas Republikā. </w:t>
      </w:r>
    </w:p>
    <w:p w14:paraId="485E8AAA" w14:textId="3AFCBBEF" w:rsidR="007817FF" w:rsidRPr="0038571C" w:rsidRDefault="001F1475"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16" w:name="_Toc126571370"/>
      <w:r w:rsidRPr="0038571C">
        <w:rPr>
          <w:rFonts w:ascii="Times New Roman" w:eastAsia="Times New Roman" w:hAnsi="Times New Roman" w:cs="Times New Roman"/>
          <w:color w:val="auto"/>
          <w:sz w:val="28"/>
          <w:szCs w:val="28"/>
        </w:rPr>
        <w:t>Institūcijas reģistrācija</w:t>
      </w:r>
      <w:bookmarkEnd w:id="16"/>
      <w:r w:rsidR="00093265" w:rsidRPr="0038571C">
        <w:rPr>
          <w:rFonts w:ascii="Times New Roman" w:eastAsia="Times New Roman" w:hAnsi="Times New Roman" w:cs="Times New Roman"/>
          <w:color w:val="auto"/>
          <w:sz w:val="28"/>
          <w:szCs w:val="28"/>
        </w:rPr>
        <w:t xml:space="preserve"> </w:t>
      </w:r>
    </w:p>
    <w:p w14:paraId="15B08D5C" w14:textId="5EDA5186" w:rsidR="00093265" w:rsidRDefault="00663C88"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Institūciju </w:t>
      </w:r>
      <w:r w:rsidR="00AB499E" w:rsidRPr="006A7DF6">
        <w:rPr>
          <w:rFonts w:ascii="Times New Roman" w:eastAsia="Times New Roman" w:hAnsi="Times New Roman" w:cs="Times New Roman"/>
          <w:sz w:val="24"/>
          <w:szCs w:val="24"/>
        </w:rPr>
        <w:t>izveides</w:t>
      </w:r>
      <w:r>
        <w:rPr>
          <w:rFonts w:ascii="Times New Roman" w:eastAsia="Times New Roman" w:hAnsi="Times New Roman" w:cs="Times New Roman"/>
          <w:sz w:val="24"/>
          <w:szCs w:val="24"/>
        </w:rPr>
        <w:t xml:space="preserve"> vai dibināšanas</w:t>
      </w:r>
      <w:r w:rsidR="00AB499E" w:rsidRPr="006A7DF6">
        <w:rPr>
          <w:rFonts w:ascii="Times New Roman" w:eastAsia="Times New Roman" w:hAnsi="Times New Roman" w:cs="Times New Roman"/>
          <w:sz w:val="24"/>
          <w:szCs w:val="24"/>
        </w:rPr>
        <w:t xml:space="preserve"> dokument</w:t>
      </w:r>
      <w:r w:rsidR="00093265">
        <w:rPr>
          <w:rFonts w:ascii="Times New Roman" w:eastAsia="Times New Roman" w:hAnsi="Times New Roman" w:cs="Times New Roman"/>
          <w:sz w:val="24"/>
          <w:szCs w:val="24"/>
        </w:rPr>
        <w:t xml:space="preserve">u veidi: </w:t>
      </w:r>
    </w:p>
    <w:p w14:paraId="21A79AD5" w14:textId="77777777" w:rsidR="00093265" w:rsidRDefault="00AB499E" w:rsidP="007548FC">
      <w:pPr>
        <w:pStyle w:val="ListParagraph"/>
        <w:numPr>
          <w:ilvl w:val="0"/>
          <w:numId w:val="16"/>
        </w:num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Nolikums – Iestādēm vai </w:t>
      </w:r>
    </w:p>
    <w:p w14:paraId="7F27D086" w14:textId="7BD238B1" w:rsidR="006B3539" w:rsidRPr="006A7DF6" w:rsidRDefault="00AB499E" w:rsidP="007548FC">
      <w:pPr>
        <w:pStyle w:val="ListParagraph"/>
        <w:numPr>
          <w:ilvl w:val="0"/>
          <w:numId w:val="16"/>
        </w:num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Statūti – </w:t>
      </w:r>
      <w:r w:rsidR="00663C88">
        <w:rPr>
          <w:rFonts w:ascii="Times New Roman" w:eastAsia="Times New Roman" w:hAnsi="Times New Roman" w:cs="Times New Roman"/>
          <w:sz w:val="24"/>
          <w:szCs w:val="24"/>
        </w:rPr>
        <w:t>NVO un komersantiem</w:t>
      </w:r>
      <w:r w:rsidRPr="006A7DF6">
        <w:rPr>
          <w:rFonts w:ascii="Times New Roman" w:eastAsia="Times New Roman" w:hAnsi="Times New Roman" w:cs="Times New Roman"/>
          <w:sz w:val="24"/>
          <w:szCs w:val="24"/>
        </w:rPr>
        <w:t xml:space="preserve">. </w:t>
      </w:r>
    </w:p>
    <w:p w14:paraId="1D7D9B13" w14:textId="0D730D72" w:rsidR="00AB499E" w:rsidRDefault="00AB499E" w:rsidP="009D4427">
      <w:p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Iestāžu nolikumus izstrādā</w:t>
      </w:r>
      <w:r>
        <w:rPr>
          <w:rFonts w:ascii="Times New Roman" w:eastAsia="Times New Roman" w:hAnsi="Times New Roman" w:cs="Times New Roman"/>
          <w:sz w:val="24"/>
          <w:szCs w:val="24"/>
        </w:rPr>
        <w:t xml:space="preserve"> saskaņā ar </w:t>
      </w:r>
      <w:r w:rsidRPr="00AB499E">
        <w:rPr>
          <w:rFonts w:ascii="Times New Roman" w:eastAsia="Times New Roman" w:hAnsi="Times New Roman" w:cs="Times New Roman"/>
          <w:sz w:val="24"/>
          <w:szCs w:val="24"/>
        </w:rPr>
        <w:t>Valsts pārvaldes iekārtas likum</w:t>
      </w:r>
      <w:r w:rsidR="0049623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16.pantu. </w:t>
      </w:r>
      <w:hyperlink r:id="rId26" w:anchor="p16" w:history="1">
        <w:r w:rsidRPr="001F1975">
          <w:rPr>
            <w:rStyle w:val="Hyperlink"/>
            <w:rFonts w:ascii="Times New Roman" w:eastAsia="Times New Roman" w:hAnsi="Times New Roman" w:cs="Times New Roman"/>
            <w:sz w:val="24"/>
            <w:szCs w:val="24"/>
          </w:rPr>
          <w:t>https://likumi.lv/ta/id/63545#p16</w:t>
        </w:r>
      </w:hyperlink>
      <w:r>
        <w:rPr>
          <w:rFonts w:ascii="Times New Roman" w:eastAsia="Times New Roman" w:hAnsi="Times New Roman" w:cs="Times New Roman"/>
          <w:sz w:val="24"/>
          <w:szCs w:val="24"/>
        </w:rPr>
        <w:t xml:space="preserve"> </w:t>
      </w:r>
    </w:p>
    <w:p w14:paraId="3577ADF3" w14:textId="11D78C9C" w:rsidR="006B3539" w:rsidRPr="006A7DF6" w:rsidRDefault="00663C88"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NVO</w:t>
      </w:r>
      <w:r w:rsidR="00AB499E">
        <w:rPr>
          <w:rFonts w:ascii="Times New Roman" w:eastAsia="Times New Roman" w:hAnsi="Times New Roman" w:cs="Times New Roman"/>
          <w:sz w:val="24"/>
          <w:szCs w:val="24"/>
        </w:rPr>
        <w:t xml:space="preserve"> statūtus</w:t>
      </w:r>
      <w:r w:rsidR="00AB499E" w:rsidRPr="00AB499E">
        <w:rPr>
          <w:rFonts w:ascii="Times New Roman" w:eastAsia="Times New Roman" w:hAnsi="Times New Roman" w:cs="Times New Roman"/>
          <w:sz w:val="24"/>
          <w:szCs w:val="24"/>
        </w:rPr>
        <w:t xml:space="preserve"> </w:t>
      </w:r>
      <w:r w:rsidR="00AB499E" w:rsidRPr="001F2354">
        <w:rPr>
          <w:rFonts w:ascii="Times New Roman" w:eastAsia="Times New Roman" w:hAnsi="Times New Roman" w:cs="Times New Roman"/>
          <w:sz w:val="24"/>
          <w:szCs w:val="24"/>
        </w:rPr>
        <w:t>izstrādā</w:t>
      </w:r>
      <w:r w:rsidR="00AB499E">
        <w:rPr>
          <w:rFonts w:ascii="Times New Roman" w:eastAsia="Times New Roman" w:hAnsi="Times New Roman" w:cs="Times New Roman"/>
          <w:sz w:val="24"/>
          <w:szCs w:val="24"/>
        </w:rPr>
        <w:t xml:space="preserve"> saskaņā ar Biedrību un nodibinājumu likum</w:t>
      </w:r>
      <w:r w:rsidR="0049623D">
        <w:rPr>
          <w:rFonts w:ascii="Times New Roman" w:eastAsia="Times New Roman" w:hAnsi="Times New Roman" w:cs="Times New Roman"/>
          <w:sz w:val="24"/>
          <w:szCs w:val="24"/>
        </w:rPr>
        <w:t>a</w:t>
      </w:r>
      <w:r w:rsidR="00AB499E">
        <w:rPr>
          <w:rFonts w:ascii="Times New Roman" w:eastAsia="Times New Roman" w:hAnsi="Times New Roman" w:cs="Times New Roman"/>
          <w:sz w:val="24"/>
          <w:szCs w:val="24"/>
        </w:rPr>
        <w:t xml:space="preserve"> 25.pantu. </w:t>
      </w:r>
      <w:hyperlink r:id="rId27" w:history="1">
        <w:r w:rsidR="00AB499E" w:rsidRPr="001F1975">
          <w:rPr>
            <w:rStyle w:val="Hyperlink"/>
            <w:rFonts w:ascii="Times New Roman" w:eastAsia="Times New Roman" w:hAnsi="Times New Roman" w:cs="Times New Roman"/>
            <w:sz w:val="24"/>
            <w:szCs w:val="24"/>
          </w:rPr>
          <w:t>https://likumi.lv/ta/id/81050-biedribu-un-nodibinajumu-likums</w:t>
        </w:r>
      </w:hyperlink>
      <w:r w:rsidR="00AB499E">
        <w:rPr>
          <w:rFonts w:ascii="Times New Roman" w:eastAsia="Times New Roman" w:hAnsi="Times New Roman" w:cs="Times New Roman"/>
          <w:sz w:val="24"/>
          <w:szCs w:val="24"/>
        </w:rPr>
        <w:t xml:space="preserve"> </w:t>
      </w:r>
    </w:p>
    <w:p w14:paraId="3C487163" w14:textId="1539E702" w:rsidR="00AB499E" w:rsidRDefault="00AB499E" w:rsidP="009D4427">
      <w:pPr>
        <w:spacing w:beforeLines="80" w:before="192" w:afterLines="80" w:after="192" w:line="30" w:lineRule="atLeast"/>
        <w:rPr>
          <w:rStyle w:val="Hyperlink"/>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Komersantu statūtus izstrādā saskaņā ar </w:t>
      </w:r>
      <w:r>
        <w:rPr>
          <w:rFonts w:ascii="Times New Roman" w:eastAsia="Times New Roman" w:hAnsi="Times New Roman" w:cs="Times New Roman"/>
          <w:sz w:val="24"/>
          <w:szCs w:val="24"/>
        </w:rPr>
        <w:t>Komerc</w:t>
      </w:r>
      <w:r w:rsidRPr="006A7DF6">
        <w:rPr>
          <w:rFonts w:ascii="Times New Roman" w:eastAsia="Times New Roman" w:hAnsi="Times New Roman" w:cs="Times New Roman"/>
          <w:sz w:val="24"/>
          <w:szCs w:val="24"/>
        </w:rPr>
        <w:t>likum</w:t>
      </w:r>
      <w:r w:rsidR="0049623D">
        <w:rPr>
          <w:rFonts w:ascii="Times New Roman" w:eastAsia="Times New Roman" w:hAnsi="Times New Roman" w:cs="Times New Roman"/>
          <w:sz w:val="24"/>
          <w:szCs w:val="24"/>
        </w:rPr>
        <w:t>a</w:t>
      </w:r>
      <w:r w:rsidRPr="006A7DF6">
        <w:rPr>
          <w:rFonts w:ascii="Times New Roman" w:eastAsia="Times New Roman" w:hAnsi="Times New Roman" w:cs="Times New Roman"/>
          <w:sz w:val="24"/>
          <w:szCs w:val="24"/>
        </w:rPr>
        <w:t xml:space="preserve"> 144.pantu</w:t>
      </w:r>
      <w:r w:rsidR="005C5BFE">
        <w:rPr>
          <w:rFonts w:ascii="Times New Roman" w:eastAsia="Times New Roman" w:hAnsi="Times New Roman" w:cs="Times New Roman"/>
          <w:sz w:val="24"/>
          <w:szCs w:val="24"/>
        </w:rPr>
        <w:t xml:space="preserve">. </w:t>
      </w:r>
      <w:hyperlink r:id="rId28" w:history="1">
        <w:r w:rsidRPr="006A7DF6">
          <w:rPr>
            <w:rStyle w:val="Hyperlink"/>
            <w:rFonts w:ascii="Times New Roman" w:eastAsia="Times New Roman" w:hAnsi="Times New Roman" w:cs="Times New Roman"/>
            <w:sz w:val="24"/>
            <w:szCs w:val="24"/>
          </w:rPr>
          <w:t>https://likumi.lv/ta/id/5490-komerclikums</w:t>
        </w:r>
      </w:hyperlink>
      <w:r w:rsidRPr="006A7DF6">
        <w:rPr>
          <w:rStyle w:val="Hyperlink"/>
          <w:rFonts w:ascii="Times New Roman" w:eastAsia="Times New Roman" w:hAnsi="Times New Roman" w:cs="Times New Roman"/>
          <w:sz w:val="24"/>
          <w:szCs w:val="24"/>
        </w:rPr>
        <w:t xml:space="preserve"> </w:t>
      </w:r>
    </w:p>
    <w:p w14:paraId="0BF61E5D" w14:textId="76536069" w:rsidR="00E81761" w:rsidRPr="006A7DF6" w:rsidRDefault="00E81761" w:rsidP="009D4427">
      <w:pPr>
        <w:spacing w:beforeLines="80" w:before="192" w:afterLines="80" w:after="192" w:line="30" w:lineRule="atLeast"/>
        <w:jc w:val="both"/>
        <w:rPr>
          <w:rFonts w:ascii="Times New Roman" w:hAnsi="Times New Roman" w:cs="Times New Roman"/>
          <w:sz w:val="24"/>
          <w:szCs w:val="24"/>
        </w:rPr>
      </w:pPr>
      <w:r w:rsidRPr="006A7DF6">
        <w:rPr>
          <w:rFonts w:ascii="Times New Roman" w:eastAsia="Times New Roman" w:hAnsi="Times New Roman" w:cs="Times New Roman"/>
          <w:sz w:val="24"/>
          <w:szCs w:val="24"/>
        </w:rPr>
        <w:lastRenderedPageBreak/>
        <w:t xml:space="preserve">Juridiskās personas </w:t>
      </w:r>
      <w:r w:rsidR="00663C88">
        <w:rPr>
          <w:rFonts w:ascii="Times New Roman" w:eastAsia="Times New Roman" w:hAnsi="Times New Roman" w:cs="Times New Roman"/>
          <w:sz w:val="24"/>
          <w:szCs w:val="24"/>
        </w:rPr>
        <w:t>izveides</w:t>
      </w:r>
      <w:r w:rsidRPr="006A7DF6">
        <w:rPr>
          <w:rFonts w:ascii="Times New Roman" w:eastAsia="Times New Roman" w:hAnsi="Times New Roman" w:cs="Times New Roman"/>
          <w:sz w:val="24"/>
          <w:szCs w:val="24"/>
        </w:rPr>
        <w:t xml:space="preserve"> dokumentos visos gadījumos tiek nor</w:t>
      </w:r>
      <w:r>
        <w:rPr>
          <w:rFonts w:ascii="Times New Roman" w:eastAsia="Times New Roman" w:hAnsi="Times New Roman" w:cs="Times New Roman"/>
          <w:sz w:val="24"/>
          <w:szCs w:val="24"/>
        </w:rPr>
        <w:t>ā</w:t>
      </w:r>
      <w:r w:rsidRPr="006A7DF6">
        <w:rPr>
          <w:rFonts w:ascii="Times New Roman" w:eastAsia="Times New Roman" w:hAnsi="Times New Roman" w:cs="Times New Roman"/>
          <w:sz w:val="24"/>
          <w:szCs w:val="24"/>
        </w:rPr>
        <w:t xml:space="preserve">dīts nosaukums, </w:t>
      </w:r>
      <w:r w:rsidRPr="00FA06DB">
        <w:rPr>
          <w:rFonts w:ascii="Times New Roman" w:eastAsia="Times New Roman" w:hAnsi="Times New Roman" w:cs="Times New Roman"/>
          <w:sz w:val="24"/>
          <w:szCs w:val="24"/>
        </w:rPr>
        <w:t>m</w:t>
      </w:r>
      <w:r>
        <w:rPr>
          <w:rFonts w:ascii="Times New Roman" w:eastAsia="Times New Roman" w:hAnsi="Times New Roman" w:cs="Times New Roman"/>
          <w:sz w:val="24"/>
          <w:szCs w:val="24"/>
        </w:rPr>
        <w:t>ērķis vai uzdevums, kā ar</w:t>
      </w:r>
      <w:r w:rsidR="009C0828">
        <w:rPr>
          <w:rFonts w:ascii="Times New Roman" w:eastAsia="Times New Roman" w:hAnsi="Times New Roman" w:cs="Times New Roman"/>
          <w:sz w:val="24"/>
          <w:szCs w:val="24"/>
        </w:rPr>
        <w:t>ī</w:t>
      </w:r>
      <w:r>
        <w:rPr>
          <w:rFonts w:ascii="Times New Roman" w:eastAsia="Times New Roman" w:hAnsi="Times New Roman" w:cs="Times New Roman"/>
          <w:sz w:val="24"/>
          <w:szCs w:val="24"/>
        </w:rPr>
        <w:t xml:space="preserve"> tiesiskās attiecības</w:t>
      </w:r>
      <w:r w:rsidR="00663C88">
        <w:rPr>
          <w:rFonts w:ascii="Times New Roman" w:eastAsia="Times New Roman" w:hAnsi="Times New Roman" w:cs="Times New Roman"/>
          <w:sz w:val="24"/>
          <w:szCs w:val="24"/>
        </w:rPr>
        <w:t xml:space="preserve">, u.c. informācija atbilstoši juridiskajam statusam. </w:t>
      </w:r>
      <w:r>
        <w:rPr>
          <w:rFonts w:ascii="Times New Roman" w:eastAsia="Times New Roman" w:hAnsi="Times New Roman" w:cs="Times New Roman"/>
          <w:sz w:val="24"/>
          <w:szCs w:val="24"/>
        </w:rPr>
        <w:t xml:space="preserve"> </w:t>
      </w:r>
    </w:p>
    <w:p w14:paraId="0B08E729" w14:textId="18DA8BE9" w:rsidR="00663C88" w:rsidRDefault="006727C3"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Institūcijas struktūr</w:t>
      </w:r>
      <w:r w:rsidR="00663C88">
        <w:rPr>
          <w:rFonts w:ascii="Times New Roman" w:eastAsia="Times New Roman" w:hAnsi="Times New Roman" w:cs="Times New Roman"/>
          <w:sz w:val="24"/>
          <w:szCs w:val="24"/>
        </w:rPr>
        <w:t>u un funkcijas ilustrē o</w:t>
      </w:r>
      <w:r w:rsidR="00663C88" w:rsidRPr="0055459B">
        <w:rPr>
          <w:rFonts w:ascii="Times New Roman" w:eastAsia="Times New Roman" w:hAnsi="Times New Roman" w:cs="Times New Roman"/>
          <w:sz w:val="24"/>
          <w:szCs w:val="24"/>
        </w:rPr>
        <w:t>rganizatoriskā struktūras shēma</w:t>
      </w:r>
      <w:r w:rsidR="00663C88">
        <w:rPr>
          <w:rFonts w:ascii="Times New Roman" w:eastAsia="Times New Roman" w:hAnsi="Times New Roman" w:cs="Times New Roman"/>
          <w:sz w:val="24"/>
          <w:szCs w:val="24"/>
        </w:rPr>
        <w:t>. Reģistrējot sociālo pakalpojumu</w:t>
      </w:r>
      <w:r w:rsidR="00663C88" w:rsidRPr="00663C88">
        <w:rPr>
          <w:rFonts w:ascii="Times New Roman" w:eastAsia="Times New Roman" w:hAnsi="Times New Roman" w:cs="Times New Roman"/>
          <w:sz w:val="24"/>
          <w:szCs w:val="24"/>
        </w:rPr>
        <w:t xml:space="preserve"> </w:t>
      </w:r>
      <w:r w:rsidR="00663C88">
        <w:rPr>
          <w:rFonts w:ascii="Times New Roman" w:eastAsia="Times New Roman" w:hAnsi="Times New Roman" w:cs="Times New Roman"/>
          <w:sz w:val="24"/>
          <w:szCs w:val="24"/>
        </w:rPr>
        <w:t>Reģistrā, nepieciešams pievienot organizatorisko struktūrshēmu MK 385</w:t>
      </w:r>
      <w:r w:rsidR="00663C88">
        <w:rPr>
          <w:rStyle w:val="FootnoteReference"/>
          <w:rFonts w:ascii="Times New Roman" w:eastAsia="Times New Roman" w:hAnsi="Times New Roman" w:cs="Times New Roman"/>
          <w:sz w:val="24"/>
          <w:szCs w:val="24"/>
        </w:rPr>
        <w:footnoteReference w:id="13"/>
      </w:r>
      <w:r w:rsidR="00663C88">
        <w:rPr>
          <w:rFonts w:ascii="Times New Roman" w:eastAsia="Times New Roman" w:hAnsi="Times New Roman" w:cs="Times New Roman"/>
          <w:sz w:val="24"/>
          <w:szCs w:val="24"/>
        </w:rPr>
        <w:t xml:space="preserve"> 1.pielikumam </w:t>
      </w:r>
      <w:r w:rsidR="00663C88" w:rsidRPr="00663C88">
        <w:rPr>
          <w:rFonts w:ascii="Times New Roman" w:eastAsia="Times New Roman" w:hAnsi="Times New Roman" w:cs="Times New Roman"/>
          <w:sz w:val="24"/>
          <w:szCs w:val="24"/>
        </w:rPr>
        <w:t>Iesniegums sociālo pakalpojumu sniedzēja reģistrēšanai</w:t>
      </w:r>
      <w:r w:rsidR="00663C88">
        <w:rPr>
          <w:rFonts w:ascii="Times New Roman" w:eastAsia="Times New Roman" w:hAnsi="Times New Roman" w:cs="Times New Roman"/>
          <w:sz w:val="24"/>
          <w:szCs w:val="24"/>
        </w:rPr>
        <w:t xml:space="preserve">. </w:t>
      </w:r>
    </w:p>
    <w:p w14:paraId="02223EC2" w14:textId="14338DFB" w:rsidR="00663C88" w:rsidRDefault="00663C88"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Savukārt sniedzot sociālo pakalpojumu</w:t>
      </w:r>
      <w:r w:rsidR="00A33B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nepieciešams</w:t>
      </w:r>
      <w:r w:rsidR="00A33B59">
        <w:rPr>
          <w:rFonts w:ascii="Times New Roman" w:eastAsia="Times New Roman" w:hAnsi="Times New Roman" w:cs="Times New Roman"/>
          <w:sz w:val="24"/>
          <w:szCs w:val="24"/>
        </w:rPr>
        <w:t xml:space="preserve"> nodrošināt tīmekļvietnē  </w:t>
      </w:r>
      <w:r w:rsidR="00A33B59" w:rsidRPr="00663C88">
        <w:rPr>
          <w:rFonts w:ascii="Times New Roman" w:eastAsia="Times New Roman" w:hAnsi="Times New Roman" w:cs="Times New Roman"/>
          <w:sz w:val="24"/>
          <w:szCs w:val="24"/>
        </w:rPr>
        <w:t>publiski pieejamu informāciju</w:t>
      </w:r>
      <w:r w:rsidR="00A33B59">
        <w:rPr>
          <w:rFonts w:ascii="Times New Roman" w:eastAsia="Times New Roman" w:hAnsi="Times New Roman" w:cs="Times New Roman"/>
          <w:sz w:val="24"/>
          <w:szCs w:val="24"/>
        </w:rPr>
        <w:t xml:space="preserve"> - organizatorisko struktūru, prasība noteikta </w:t>
      </w:r>
      <w:r>
        <w:rPr>
          <w:rFonts w:ascii="Times New Roman" w:eastAsia="Times New Roman" w:hAnsi="Times New Roman" w:cs="Times New Roman"/>
          <w:sz w:val="24"/>
          <w:szCs w:val="24"/>
        </w:rPr>
        <w:t xml:space="preserve">MK </w:t>
      </w:r>
      <w:r w:rsidR="00A33B59">
        <w:rPr>
          <w:rFonts w:ascii="Times New Roman" w:eastAsia="Times New Roman" w:hAnsi="Times New Roman" w:cs="Times New Roman"/>
          <w:sz w:val="24"/>
          <w:szCs w:val="24"/>
        </w:rPr>
        <w:t>338</w:t>
      </w:r>
      <w:r w:rsidR="00A33B59">
        <w:rPr>
          <w:rStyle w:val="FootnoteReference"/>
          <w:rFonts w:ascii="Times New Roman" w:eastAsia="Times New Roman" w:hAnsi="Times New Roman" w:cs="Times New Roman"/>
          <w:sz w:val="24"/>
          <w:szCs w:val="24"/>
        </w:rPr>
        <w:footnoteReference w:id="14"/>
      </w:r>
      <w:r w:rsidR="00A33B59">
        <w:rPr>
          <w:rFonts w:ascii="Times New Roman" w:eastAsia="Times New Roman" w:hAnsi="Times New Roman" w:cs="Times New Roman"/>
          <w:sz w:val="24"/>
          <w:szCs w:val="24"/>
        </w:rPr>
        <w:t xml:space="preserve"> 3.punkt</w:t>
      </w:r>
      <w:r w:rsidR="00E657C5">
        <w:rPr>
          <w:rFonts w:ascii="Times New Roman" w:eastAsia="Times New Roman" w:hAnsi="Times New Roman" w:cs="Times New Roman"/>
          <w:sz w:val="24"/>
          <w:szCs w:val="24"/>
        </w:rPr>
        <w:t>ā</w:t>
      </w:r>
      <w:r w:rsidR="00FA06DB" w:rsidRPr="006B3539">
        <w:rPr>
          <w:rFonts w:ascii="Times New Roman" w:eastAsia="Times New Roman" w:hAnsi="Times New Roman" w:cs="Times New Roman"/>
          <w:sz w:val="24"/>
          <w:szCs w:val="24"/>
        </w:rPr>
        <w:t>.</w:t>
      </w:r>
    </w:p>
    <w:p w14:paraId="08DA04B9" w14:textId="3AE456C2" w:rsidR="00A33B59" w:rsidRPr="001F2E34" w:rsidRDefault="00A33B59" w:rsidP="006D2586">
      <w:pPr>
        <w:shd w:val="clear" w:color="auto" w:fill="B8E08C"/>
        <w:spacing w:before="80" w:after="80"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Rekomendācijas sociālo pakalpojumu sniedzējiem:</w:t>
      </w:r>
    </w:p>
    <w:p w14:paraId="5438C394" w14:textId="2369B20D" w:rsidR="00A33B59" w:rsidRPr="00FA06DB" w:rsidRDefault="00A33B59" w:rsidP="006D2586">
      <w:pPr>
        <w:shd w:val="clear" w:color="auto" w:fill="B8E08C"/>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Veidot organizatorisko struktūrshēmu, iekļaujot tajā sekojošu informāciju: Institūcijas struktūrvienības, hierarhija</w:t>
      </w:r>
      <w:r w:rsidR="00D229BD">
        <w:rPr>
          <w:rFonts w:ascii="Times New Roman" w:eastAsia="Times New Roman" w:hAnsi="Times New Roman" w:cs="Times New Roman"/>
          <w:sz w:val="24"/>
          <w:szCs w:val="24"/>
        </w:rPr>
        <w:t>, nodarbināto skaits</w:t>
      </w:r>
      <w:r>
        <w:rPr>
          <w:rFonts w:ascii="Times New Roman" w:eastAsia="Times New Roman" w:hAnsi="Times New Roman" w:cs="Times New Roman"/>
          <w:sz w:val="24"/>
          <w:szCs w:val="24"/>
        </w:rPr>
        <w:t xml:space="preserve">. </w:t>
      </w:r>
      <w:r w:rsidR="00EF72D9">
        <w:rPr>
          <w:rFonts w:ascii="Times New Roman" w:eastAsia="Times New Roman" w:hAnsi="Times New Roman" w:cs="Times New Roman"/>
          <w:sz w:val="24"/>
          <w:szCs w:val="24"/>
        </w:rPr>
        <w:t>Skat</w:t>
      </w:r>
      <w:r w:rsidR="00EF72D9" w:rsidRPr="00FA06DB">
        <w:rPr>
          <w:rFonts w:ascii="Times New Roman" w:eastAsia="Times New Roman" w:hAnsi="Times New Roman" w:cs="Times New Roman"/>
          <w:sz w:val="24"/>
          <w:szCs w:val="24"/>
        </w:rPr>
        <w:t xml:space="preserve">. </w:t>
      </w:r>
      <w:r w:rsidR="00EF72D9" w:rsidRPr="006A7DF6">
        <w:rPr>
          <w:rFonts w:ascii="Times New Roman" w:eastAsia="Times New Roman" w:hAnsi="Times New Roman" w:cs="Times New Roman"/>
          <w:sz w:val="24"/>
          <w:szCs w:val="24"/>
        </w:rPr>
        <w:fldChar w:fldCharType="begin"/>
      </w:r>
      <w:r w:rsidR="00EF72D9" w:rsidRPr="00EF72D9">
        <w:rPr>
          <w:rFonts w:ascii="Times New Roman" w:eastAsia="Times New Roman" w:hAnsi="Times New Roman" w:cs="Times New Roman"/>
          <w:sz w:val="24"/>
          <w:szCs w:val="24"/>
        </w:rPr>
        <w:instrText xml:space="preserve"> REF _Ref121349440 \h  \* MERGEFORMAT </w:instrText>
      </w:r>
      <w:r w:rsidR="00EF72D9" w:rsidRPr="006A7DF6">
        <w:rPr>
          <w:rFonts w:ascii="Times New Roman" w:eastAsia="Times New Roman" w:hAnsi="Times New Roman" w:cs="Times New Roman"/>
          <w:sz w:val="24"/>
          <w:szCs w:val="24"/>
        </w:rPr>
      </w:r>
      <w:r w:rsidR="00EF72D9" w:rsidRPr="006A7DF6">
        <w:rPr>
          <w:rFonts w:ascii="Times New Roman" w:eastAsia="Times New Roman" w:hAnsi="Times New Roman" w:cs="Times New Roman"/>
          <w:sz w:val="24"/>
          <w:szCs w:val="24"/>
        </w:rPr>
        <w:fldChar w:fldCharType="separate"/>
      </w:r>
      <w:r w:rsidR="00A21A3D" w:rsidRPr="00A21A3D">
        <w:rPr>
          <w:rFonts w:ascii="Times New Roman" w:eastAsia="Times New Roman" w:hAnsi="Times New Roman" w:cs="Times New Roman"/>
          <w:sz w:val="24"/>
          <w:szCs w:val="24"/>
        </w:rPr>
        <w:t>Ilustrācija 5</w:t>
      </w:r>
      <w:r w:rsidR="00EF72D9" w:rsidRPr="006A7DF6">
        <w:rPr>
          <w:rFonts w:ascii="Times New Roman" w:eastAsia="Times New Roman" w:hAnsi="Times New Roman" w:cs="Times New Roman"/>
          <w:sz w:val="24"/>
          <w:szCs w:val="24"/>
        </w:rPr>
        <w:fldChar w:fldCharType="end"/>
      </w:r>
      <w:r w:rsidR="00EF72D9" w:rsidRPr="00EF72D9">
        <w:rPr>
          <w:rFonts w:ascii="Times New Roman" w:eastAsia="Times New Roman" w:hAnsi="Times New Roman" w:cs="Times New Roman"/>
          <w:sz w:val="24"/>
          <w:szCs w:val="24"/>
        </w:rPr>
        <w:t xml:space="preserve"> </w:t>
      </w:r>
      <w:r w:rsidR="00EF72D9" w:rsidRPr="00AE6EB8">
        <w:rPr>
          <w:rFonts w:ascii="Times New Roman" w:eastAsia="Times New Roman" w:hAnsi="Times New Roman" w:cs="Times New Roman"/>
          <w:sz w:val="24"/>
          <w:szCs w:val="24"/>
        </w:rPr>
        <w:fldChar w:fldCharType="begin"/>
      </w:r>
      <w:r w:rsidR="00EF72D9" w:rsidRPr="00EF72D9">
        <w:rPr>
          <w:rFonts w:ascii="Times New Roman" w:eastAsia="Times New Roman" w:hAnsi="Times New Roman" w:cs="Times New Roman"/>
          <w:sz w:val="24"/>
          <w:szCs w:val="24"/>
        </w:rPr>
        <w:instrText xml:space="preserve"> REF _Ref121349460 \h  \* MERGEFORMAT </w:instrText>
      </w:r>
      <w:r w:rsidR="00EF72D9" w:rsidRPr="00AE6EB8">
        <w:rPr>
          <w:rFonts w:ascii="Times New Roman" w:eastAsia="Times New Roman" w:hAnsi="Times New Roman" w:cs="Times New Roman"/>
          <w:sz w:val="24"/>
          <w:szCs w:val="24"/>
        </w:rPr>
      </w:r>
      <w:r w:rsidR="00EF72D9" w:rsidRPr="00AE6EB8">
        <w:rPr>
          <w:rFonts w:ascii="Times New Roman" w:eastAsia="Times New Roman" w:hAnsi="Times New Roman" w:cs="Times New Roman"/>
          <w:sz w:val="24"/>
          <w:szCs w:val="24"/>
        </w:rPr>
        <w:fldChar w:fldCharType="separate"/>
      </w:r>
      <w:r w:rsidR="00A21A3D" w:rsidRPr="00A21A3D">
        <w:rPr>
          <w:rFonts w:ascii="Times New Roman" w:eastAsia="Times New Roman" w:hAnsi="Times New Roman" w:cs="Times New Roman"/>
          <w:sz w:val="24"/>
          <w:szCs w:val="24"/>
        </w:rPr>
        <w:t>Institūcijas struktūrshēmas paraugs</w:t>
      </w:r>
      <w:r w:rsidR="00EF72D9" w:rsidRPr="00AE6EB8">
        <w:rPr>
          <w:rFonts w:ascii="Times New Roman" w:eastAsia="Times New Roman" w:hAnsi="Times New Roman" w:cs="Times New Roman"/>
          <w:sz w:val="24"/>
          <w:szCs w:val="24"/>
        </w:rPr>
        <w:fldChar w:fldCharType="end"/>
      </w:r>
      <w:r w:rsidR="00DC397D">
        <w:rPr>
          <w:rFonts w:ascii="Times New Roman" w:eastAsia="Times New Roman" w:hAnsi="Times New Roman" w:cs="Times New Roman"/>
          <w:sz w:val="24"/>
          <w:szCs w:val="24"/>
        </w:rPr>
        <w:t xml:space="preserve"> DAC</w:t>
      </w:r>
      <w:r w:rsidR="00EF72D9">
        <w:rPr>
          <w:rFonts w:ascii="Times New Roman" w:eastAsia="Times New Roman" w:hAnsi="Times New Roman" w:cs="Times New Roman"/>
          <w:sz w:val="24"/>
          <w:szCs w:val="24"/>
        </w:rPr>
        <w:t>.</w:t>
      </w:r>
    </w:p>
    <w:p w14:paraId="7AD5E5CC" w14:textId="77777777" w:rsidR="00DC397D" w:rsidRDefault="00B046BF" w:rsidP="00DC397D">
      <w:pPr>
        <w:shd w:val="clear" w:color="auto" w:fill="B8E08C"/>
        <w:spacing w:before="80" w:after="8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lai struktūrshēmā norādītās</w:t>
      </w:r>
      <w:r w:rsidRPr="00B046BF">
        <w:rPr>
          <w:rFonts w:ascii="Times New Roman" w:eastAsia="Times New Roman" w:hAnsi="Times New Roman" w:cs="Times New Roman"/>
          <w:sz w:val="24"/>
          <w:szCs w:val="24"/>
        </w:rPr>
        <w:t xml:space="preserve"> pakļautība</w:t>
      </w:r>
      <w:r>
        <w:rPr>
          <w:rFonts w:ascii="Times New Roman" w:eastAsia="Times New Roman" w:hAnsi="Times New Roman" w:cs="Times New Roman"/>
          <w:sz w:val="24"/>
          <w:szCs w:val="24"/>
        </w:rPr>
        <w:t>s</w:t>
      </w:r>
      <w:r w:rsidRPr="00B046BF">
        <w:rPr>
          <w:rFonts w:ascii="Times New Roman" w:eastAsia="Times New Roman" w:hAnsi="Times New Roman" w:cs="Times New Roman"/>
          <w:sz w:val="24"/>
          <w:szCs w:val="24"/>
        </w:rPr>
        <w:t xml:space="preserve"> un sadarbība</w:t>
      </w:r>
      <w:r>
        <w:rPr>
          <w:rFonts w:ascii="Times New Roman" w:eastAsia="Times New Roman" w:hAnsi="Times New Roman" w:cs="Times New Roman"/>
          <w:sz w:val="24"/>
          <w:szCs w:val="24"/>
        </w:rPr>
        <w:t>s attiecības atbilst</w:t>
      </w:r>
      <w:r w:rsidR="009F08AF">
        <w:rPr>
          <w:rFonts w:ascii="Times New Roman" w:eastAsia="Times New Roman" w:hAnsi="Times New Roman" w:cs="Times New Roman"/>
          <w:sz w:val="24"/>
          <w:szCs w:val="24"/>
        </w:rPr>
        <w:t xml:space="preserve"> nodarbināto</w:t>
      </w:r>
      <w:r w:rsidR="009F08AF" w:rsidRPr="00B046BF">
        <w:rPr>
          <w:rFonts w:ascii="Times New Roman" w:eastAsia="Times New Roman" w:hAnsi="Times New Roman" w:cs="Times New Roman"/>
          <w:sz w:val="24"/>
          <w:szCs w:val="24"/>
        </w:rPr>
        <w:t xml:space="preserve"> </w:t>
      </w:r>
      <w:r w:rsidRPr="00B046BF">
        <w:rPr>
          <w:rFonts w:ascii="Times New Roman" w:eastAsia="Times New Roman" w:hAnsi="Times New Roman" w:cs="Times New Roman"/>
          <w:sz w:val="24"/>
          <w:szCs w:val="24"/>
        </w:rPr>
        <w:t>amatu aprakstos</w:t>
      </w:r>
      <w:r w:rsidR="009F08AF">
        <w:rPr>
          <w:rFonts w:ascii="Times New Roman" w:eastAsia="Times New Roman" w:hAnsi="Times New Roman" w:cs="Times New Roman"/>
          <w:sz w:val="24"/>
          <w:szCs w:val="24"/>
        </w:rPr>
        <w:t xml:space="preserve"> un/vai darba līgumos</w:t>
      </w:r>
      <w:r w:rsidRPr="00B046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ietvertai informācijai. </w:t>
      </w:r>
    </w:p>
    <w:p w14:paraId="3B8674AD" w14:textId="298EFABE" w:rsidR="00B046BF" w:rsidRDefault="00DC397D" w:rsidP="006D2586">
      <w:pPr>
        <w:shd w:val="clear" w:color="auto" w:fill="B8E08C"/>
        <w:spacing w:before="80" w:after="80"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Sociālo pakalpojumu sniedzējiem rekomendējams pārskatīt savas organizatoriskās shēmas tīmekļa vietnēs, no klienta perspektīvas – vai šī shēma atbilst šī brīža situācijai un sniedz sabiedrībai saprotamu priekšstatu par </w:t>
      </w:r>
      <w:r>
        <w:rPr>
          <w:rFonts w:ascii="Times New Roman" w:eastAsia="Times New Roman" w:hAnsi="Times New Roman" w:cs="Times New Roman"/>
          <w:sz w:val="24"/>
          <w:szCs w:val="24"/>
        </w:rPr>
        <w:t>Institūcijas</w:t>
      </w:r>
      <w:r w:rsidRPr="006B3539">
        <w:rPr>
          <w:rFonts w:ascii="Times New Roman" w:eastAsia="Times New Roman" w:hAnsi="Times New Roman" w:cs="Times New Roman"/>
          <w:sz w:val="24"/>
          <w:szCs w:val="24"/>
        </w:rPr>
        <w:t xml:space="preserve"> struktūru</w:t>
      </w:r>
      <w:r>
        <w:rPr>
          <w:rFonts w:ascii="Times New Roman" w:eastAsia="Times New Roman" w:hAnsi="Times New Roman" w:cs="Times New Roman"/>
          <w:sz w:val="24"/>
          <w:szCs w:val="24"/>
        </w:rPr>
        <w:t xml:space="preserve"> un darba organizāciju,</w:t>
      </w:r>
      <w:r w:rsidRPr="006B3539">
        <w:rPr>
          <w:rFonts w:ascii="Times New Roman" w:eastAsia="Times New Roman" w:hAnsi="Times New Roman" w:cs="Times New Roman"/>
          <w:sz w:val="24"/>
          <w:szCs w:val="24"/>
        </w:rPr>
        <w:t xml:space="preserve"> sociālā pakalpojuma vietu tajā un citu būtisku informāciju. Ja sociālo pakalpojumu sniedzējs ir struktūrvienība/filiāle, organizatoriskajā struktūrā norāda arī tiesību subjektu, kas to izveidojis.</w:t>
      </w:r>
    </w:p>
    <w:p w14:paraId="2EF3E1BC" w14:textId="6D8DB197" w:rsidR="00A33B59" w:rsidRPr="0080543E" w:rsidRDefault="00EF72D9" w:rsidP="009D4427">
      <w:pPr>
        <w:pStyle w:val="Caption"/>
        <w:spacing w:beforeLines="80" w:before="192" w:afterLines="80" w:after="192" w:line="30" w:lineRule="atLeast"/>
        <w:rPr>
          <w:rFonts w:ascii="Times New Roman" w:hAnsi="Times New Roman" w:cs="Times New Roman"/>
          <w:sz w:val="20"/>
          <w:szCs w:val="20"/>
        </w:rPr>
      </w:pPr>
      <w:bookmarkStart w:id="17" w:name="_Ref121349440"/>
      <w:r w:rsidRPr="0080543E">
        <w:rPr>
          <w:rFonts w:ascii="Times New Roman" w:hAnsi="Times New Roman" w:cs="Times New Roman"/>
          <w:sz w:val="20"/>
          <w:szCs w:val="20"/>
        </w:rPr>
        <w:t xml:space="preserve">Ilustrācija </w:t>
      </w:r>
      <w:r w:rsidRPr="0080543E">
        <w:rPr>
          <w:rFonts w:ascii="Times New Roman" w:hAnsi="Times New Roman" w:cs="Times New Roman"/>
          <w:sz w:val="20"/>
          <w:szCs w:val="20"/>
        </w:rPr>
        <w:fldChar w:fldCharType="begin"/>
      </w:r>
      <w:r w:rsidRPr="0080543E">
        <w:rPr>
          <w:rFonts w:ascii="Times New Roman" w:hAnsi="Times New Roman" w:cs="Times New Roman"/>
          <w:sz w:val="20"/>
          <w:szCs w:val="20"/>
        </w:rPr>
        <w:instrText xml:space="preserve"> SEQ Ilustrācija \* ARABIC </w:instrText>
      </w:r>
      <w:r w:rsidRPr="0080543E">
        <w:rPr>
          <w:rFonts w:ascii="Times New Roman" w:hAnsi="Times New Roman" w:cs="Times New Roman"/>
          <w:sz w:val="20"/>
          <w:szCs w:val="20"/>
        </w:rPr>
        <w:fldChar w:fldCharType="separate"/>
      </w:r>
      <w:r w:rsidR="00A21A3D">
        <w:rPr>
          <w:rFonts w:ascii="Times New Roman" w:hAnsi="Times New Roman" w:cs="Times New Roman"/>
          <w:noProof/>
          <w:sz w:val="20"/>
          <w:szCs w:val="20"/>
        </w:rPr>
        <w:t>5</w:t>
      </w:r>
      <w:r w:rsidRPr="0080543E">
        <w:rPr>
          <w:rFonts w:ascii="Times New Roman" w:hAnsi="Times New Roman" w:cs="Times New Roman"/>
          <w:sz w:val="20"/>
          <w:szCs w:val="20"/>
        </w:rPr>
        <w:fldChar w:fldCharType="end"/>
      </w:r>
      <w:bookmarkEnd w:id="17"/>
      <w:r w:rsidRPr="0080543E">
        <w:rPr>
          <w:rFonts w:ascii="Times New Roman" w:hAnsi="Times New Roman" w:cs="Times New Roman"/>
          <w:sz w:val="20"/>
          <w:szCs w:val="20"/>
        </w:rPr>
        <w:t xml:space="preserve"> </w:t>
      </w:r>
      <w:bookmarkStart w:id="18" w:name="_Ref121349460"/>
      <w:r w:rsidR="00FA06DB" w:rsidRPr="0080543E">
        <w:rPr>
          <w:rFonts w:ascii="Times New Roman" w:hAnsi="Times New Roman" w:cs="Times New Roman"/>
          <w:sz w:val="20"/>
          <w:szCs w:val="20"/>
        </w:rPr>
        <w:t xml:space="preserve">Institūcijas </w:t>
      </w:r>
      <w:r w:rsidR="00B046BF" w:rsidRPr="0080543E">
        <w:rPr>
          <w:rFonts w:ascii="Times New Roman" w:hAnsi="Times New Roman" w:cs="Times New Roman"/>
          <w:sz w:val="20"/>
          <w:szCs w:val="20"/>
        </w:rPr>
        <w:t>struktūrshēmas paraugs</w:t>
      </w:r>
      <w:bookmarkEnd w:id="18"/>
      <w:r w:rsidR="00B046BF" w:rsidRPr="0080543E">
        <w:rPr>
          <w:rFonts w:ascii="Times New Roman" w:hAnsi="Times New Roman" w:cs="Times New Roman"/>
          <w:sz w:val="20"/>
          <w:szCs w:val="20"/>
        </w:rPr>
        <w:t xml:space="preserve"> </w:t>
      </w:r>
    </w:p>
    <w:p w14:paraId="63F0EC97" w14:textId="6820FDCD" w:rsidR="00FA06DB" w:rsidRDefault="00F95B14" w:rsidP="009D4427">
      <w:pPr>
        <w:spacing w:beforeLines="80" w:before="192" w:afterLines="80" w:after="192" w:line="30" w:lineRule="atLeast"/>
      </w:pPr>
      <w:r>
        <w:rPr>
          <w:noProof/>
        </w:rPr>
        <mc:AlternateContent>
          <mc:Choice Requires="wps">
            <w:drawing>
              <wp:anchor distT="0" distB="0" distL="114300" distR="114300" simplePos="0" relativeHeight="251664384" behindDoc="0" locked="0" layoutInCell="1" allowOverlap="1" wp14:anchorId="54B58401" wp14:editId="45E01F1F">
                <wp:simplePos x="0" y="0"/>
                <wp:positionH relativeFrom="column">
                  <wp:posOffset>1964055</wp:posOffset>
                </wp:positionH>
                <wp:positionV relativeFrom="paragraph">
                  <wp:posOffset>1647190</wp:posOffset>
                </wp:positionV>
                <wp:extent cx="9525" cy="161925"/>
                <wp:effectExtent l="38100" t="0" r="66675" b="47625"/>
                <wp:wrapNone/>
                <wp:docPr id="38" name="Straight Arrow Connector 38"/>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1B2F4D" id="_x0000_t32" coordsize="21600,21600" o:spt="32" o:oned="t" path="m,l21600,21600e" filled="f">
                <v:path arrowok="t" fillok="f" o:connecttype="none"/>
                <o:lock v:ext="edit" shapetype="t"/>
              </v:shapetype>
              <v:shape id="Straight Arrow Connector 38" o:spid="_x0000_s1026" type="#_x0000_t32" style="position:absolute;margin-left:154.65pt;margin-top:129.7pt;width:.75pt;height:12.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" strokecolor="black [3213]"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717F9C0C" wp14:editId="22B09C2F">
                <wp:simplePos x="0" y="0"/>
                <wp:positionH relativeFrom="column">
                  <wp:posOffset>1211580</wp:posOffset>
                </wp:positionH>
                <wp:positionV relativeFrom="paragraph">
                  <wp:posOffset>1647190</wp:posOffset>
                </wp:positionV>
                <wp:extent cx="0" cy="161925"/>
                <wp:effectExtent l="7620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CFEC7" id="Straight Arrow Connector 37" o:spid="_x0000_s1026" type="#_x0000_t32" style="position:absolute;margin-left:95.4pt;margin-top:129.7pt;width:0;height:1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" strokecolor="black [3213]"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4E861245" wp14:editId="30B95DB6">
                <wp:simplePos x="0" y="0"/>
                <wp:positionH relativeFrom="column">
                  <wp:posOffset>3345180</wp:posOffset>
                </wp:positionH>
                <wp:positionV relativeFrom="paragraph">
                  <wp:posOffset>999490</wp:posOffset>
                </wp:positionV>
                <wp:extent cx="9525" cy="228600"/>
                <wp:effectExtent l="38100" t="0" r="66675" b="57150"/>
                <wp:wrapNone/>
                <wp:docPr id="36" name="Straight Arrow Connector 36"/>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930BE" id="Straight Arrow Connector 36" o:spid="_x0000_s1026" type="#_x0000_t32" style="position:absolute;margin-left:263.4pt;margin-top:78.7pt;width:.75pt;height:1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0A006D9B" wp14:editId="7910C465">
                <wp:simplePos x="0" y="0"/>
                <wp:positionH relativeFrom="column">
                  <wp:posOffset>1849755</wp:posOffset>
                </wp:positionH>
                <wp:positionV relativeFrom="paragraph">
                  <wp:posOffset>999490</wp:posOffset>
                </wp:positionV>
                <wp:extent cx="0" cy="22860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7BC524" id="Straight Arrow Connector 17" o:spid="_x0000_s1026" type="#_x0000_t32" style="position:absolute;margin-left:145.65pt;margin-top:78.7pt;width:0;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" strokecolor="black [3213]" strokeweight=".5pt">
                <v:stroke endarrow="block" joinstyle="miter"/>
              </v:shape>
            </w:pict>
          </mc:Fallback>
        </mc:AlternateContent>
      </w:r>
      <w:r w:rsidR="001704B4" w:rsidRPr="001704B4">
        <w:rPr>
          <w:noProof/>
        </w:rPr>
        <mc:AlternateContent>
          <mc:Choice Requires="wps">
            <w:drawing>
              <wp:anchor distT="0" distB="0" distL="114300" distR="114300" simplePos="0" relativeHeight="251660288" behindDoc="0" locked="0" layoutInCell="1" allowOverlap="1" wp14:anchorId="395E8488" wp14:editId="5CF46A00">
                <wp:simplePos x="0" y="0"/>
                <wp:positionH relativeFrom="column">
                  <wp:posOffset>2573655</wp:posOffset>
                </wp:positionH>
                <wp:positionV relativeFrom="paragraph">
                  <wp:posOffset>456565</wp:posOffset>
                </wp:positionV>
                <wp:extent cx="0" cy="11430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114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A830D" id="Straight Arrow Connector 14" o:spid="_x0000_s1026" type="#_x0000_t32" style="position:absolute;margin-left:202.65pt;margin-top:35.95pt;width:0;height: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" strokecolor="black [3213]" strokeweight=".5pt">
                <v:stroke endarrow="block" joinstyle="miter"/>
              </v:shape>
            </w:pict>
          </mc:Fallback>
        </mc:AlternateContent>
      </w:r>
      <w:r w:rsidR="001704B4">
        <w:rPr>
          <w:noProof/>
        </w:rPr>
        <w:drawing>
          <wp:inline distT="0" distB="0" distL="0" distR="0" wp14:anchorId="5D829918" wp14:editId="23AE3502">
            <wp:extent cx="4810125" cy="2295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0125" cy="2295525"/>
                    </a:xfrm>
                    <a:prstGeom prst="rect">
                      <a:avLst/>
                    </a:prstGeom>
                    <a:noFill/>
                    <a:ln>
                      <a:noFill/>
                    </a:ln>
                  </pic:spPr>
                </pic:pic>
              </a:graphicData>
            </a:graphic>
          </wp:inline>
        </w:drawing>
      </w:r>
    </w:p>
    <w:p w14:paraId="76A87AC5" w14:textId="77777777" w:rsidR="00F95B14" w:rsidRPr="006B3539" w:rsidRDefault="00F95B14" w:rsidP="00F95B14">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Piemērs</w:t>
      </w:r>
    </w:p>
    <w:p w14:paraId="387AC38A" w14:textId="333B4170" w:rsidR="00F95B14" w:rsidRDefault="00F95B14" w:rsidP="00F95B14">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Institūcijas </w:t>
      </w:r>
      <w:r w:rsidRPr="006B3539">
        <w:rPr>
          <w:rFonts w:ascii="Times New Roman" w:eastAsia="Times New Roman" w:hAnsi="Times New Roman" w:cs="Times New Roman"/>
          <w:sz w:val="24"/>
          <w:szCs w:val="24"/>
        </w:rPr>
        <w:t>organizatorisk</w:t>
      </w:r>
      <w:r>
        <w:rPr>
          <w:rFonts w:ascii="Times New Roman" w:eastAsia="Times New Roman" w:hAnsi="Times New Roman" w:cs="Times New Roman"/>
          <w:sz w:val="24"/>
          <w:szCs w:val="24"/>
        </w:rPr>
        <w:t>aj</w:t>
      </w:r>
      <w:r w:rsidRPr="006B3539">
        <w:rPr>
          <w:rFonts w:ascii="Times New Roman" w:eastAsia="Times New Roman" w:hAnsi="Times New Roman" w:cs="Times New Roman"/>
          <w:sz w:val="24"/>
          <w:szCs w:val="24"/>
        </w:rPr>
        <w:t>ā shēm</w:t>
      </w:r>
      <w:r>
        <w:rPr>
          <w:rFonts w:ascii="Times New Roman" w:eastAsia="Times New Roman" w:hAnsi="Times New Roman" w:cs="Times New Roman"/>
          <w:sz w:val="24"/>
          <w:szCs w:val="24"/>
        </w:rPr>
        <w:t>ā norādīts DAC</w:t>
      </w:r>
      <w:r w:rsidR="00DC39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nosaukums, </w:t>
      </w:r>
      <w:r w:rsidR="00DC39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ociālais darbinieks, </w:t>
      </w:r>
      <w:r w:rsidR="00DC39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ociālie aprūpētāji, nodarbību vadītāji un vadītāja palīgs, taču cita informācija no struktūrshēmas nav secināma. </w:t>
      </w:r>
      <w:r w:rsidRPr="003D48D2">
        <w:rPr>
          <w:rFonts w:ascii="Times New Roman" w:eastAsia="Times New Roman" w:hAnsi="Times New Roman" w:cs="Times New Roman"/>
          <w:sz w:val="24"/>
          <w:szCs w:val="24"/>
        </w:rPr>
        <w:t xml:space="preserve">Skat. </w:t>
      </w:r>
      <w:r w:rsidR="009F08AF">
        <w:rPr>
          <w:rFonts w:ascii="Times New Roman" w:eastAsia="Times New Roman" w:hAnsi="Times New Roman" w:cs="Times New Roman"/>
          <w:sz w:val="24"/>
          <w:szCs w:val="24"/>
        </w:rPr>
        <w:t xml:space="preserve">Ilustrācija 6 </w:t>
      </w:r>
      <w:r w:rsidRPr="00D64A76">
        <w:rPr>
          <w:rFonts w:ascii="Times New Roman" w:eastAsia="Times New Roman" w:hAnsi="Times New Roman" w:cs="Times New Roman"/>
          <w:sz w:val="24"/>
          <w:szCs w:val="24"/>
        </w:rPr>
        <w:fldChar w:fldCharType="begin"/>
      </w:r>
      <w:r w:rsidRPr="00BB14E6">
        <w:rPr>
          <w:rFonts w:ascii="Times New Roman" w:eastAsia="Times New Roman" w:hAnsi="Times New Roman" w:cs="Times New Roman"/>
          <w:sz w:val="24"/>
          <w:szCs w:val="24"/>
        </w:rPr>
        <w:instrText xml:space="preserve"> REF _Ref121354383 \h  \* MERGEFORMAT </w:instrText>
      </w:r>
      <w:r w:rsidRPr="00D64A76">
        <w:rPr>
          <w:rFonts w:ascii="Times New Roman" w:eastAsia="Times New Roman" w:hAnsi="Times New Roman" w:cs="Times New Roman"/>
          <w:sz w:val="24"/>
          <w:szCs w:val="24"/>
        </w:rPr>
      </w:r>
      <w:r w:rsidRPr="00D64A76">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Institūcijas struktūrshēmas paraugs praktiskā piemēra skaidrojumam</w:t>
      </w:r>
      <w:r w:rsidRPr="00D64A7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Vai šī struktūrshēma ir atbilstoša ārējo tiesību normu prasībām?</w:t>
      </w:r>
    </w:p>
    <w:p w14:paraId="6DE66B80" w14:textId="66471A1B" w:rsidR="001F2E34" w:rsidRPr="001F2E34" w:rsidRDefault="00F95B14" w:rsidP="001F2E34">
      <w:pPr>
        <w:pStyle w:val="Caption"/>
        <w:spacing w:beforeLines="80" w:before="192" w:afterLines="80" w:after="192" w:line="30" w:lineRule="atLeast"/>
      </w:pPr>
      <w:r w:rsidRPr="0080543E">
        <w:rPr>
          <w:rFonts w:ascii="Times New Roman" w:hAnsi="Times New Roman" w:cs="Times New Roman"/>
          <w:sz w:val="20"/>
          <w:szCs w:val="20"/>
        </w:rPr>
        <w:lastRenderedPageBreak/>
        <w:t xml:space="preserve">Ilustrācija </w:t>
      </w:r>
      <w:r w:rsidRPr="0080543E">
        <w:rPr>
          <w:rFonts w:ascii="Times New Roman" w:hAnsi="Times New Roman" w:cs="Times New Roman"/>
          <w:sz w:val="20"/>
          <w:szCs w:val="20"/>
        </w:rPr>
        <w:fldChar w:fldCharType="begin"/>
      </w:r>
      <w:r w:rsidRPr="0080543E">
        <w:rPr>
          <w:rFonts w:ascii="Times New Roman" w:hAnsi="Times New Roman" w:cs="Times New Roman"/>
          <w:sz w:val="20"/>
          <w:szCs w:val="20"/>
        </w:rPr>
        <w:instrText xml:space="preserve"> SEQ Ilustrācija \* ARABIC </w:instrText>
      </w:r>
      <w:r w:rsidRPr="0080543E">
        <w:rPr>
          <w:rFonts w:ascii="Times New Roman" w:hAnsi="Times New Roman" w:cs="Times New Roman"/>
          <w:sz w:val="20"/>
          <w:szCs w:val="20"/>
        </w:rPr>
        <w:fldChar w:fldCharType="separate"/>
      </w:r>
      <w:r w:rsidR="00A21A3D">
        <w:rPr>
          <w:rFonts w:ascii="Times New Roman" w:hAnsi="Times New Roman" w:cs="Times New Roman"/>
          <w:noProof/>
          <w:sz w:val="20"/>
          <w:szCs w:val="20"/>
        </w:rPr>
        <w:t>6</w:t>
      </w:r>
      <w:r w:rsidRPr="0080543E">
        <w:rPr>
          <w:rFonts w:ascii="Times New Roman" w:hAnsi="Times New Roman" w:cs="Times New Roman"/>
          <w:sz w:val="20"/>
          <w:szCs w:val="20"/>
        </w:rPr>
        <w:fldChar w:fldCharType="end"/>
      </w:r>
      <w:r w:rsidRPr="0080543E">
        <w:rPr>
          <w:rFonts w:ascii="Times New Roman" w:hAnsi="Times New Roman" w:cs="Times New Roman"/>
          <w:sz w:val="20"/>
          <w:szCs w:val="20"/>
        </w:rPr>
        <w:t xml:space="preserve"> </w:t>
      </w:r>
      <w:bookmarkStart w:id="19" w:name="_Ref121354383"/>
      <w:r w:rsidRPr="0080543E">
        <w:rPr>
          <w:rFonts w:ascii="Times New Roman" w:hAnsi="Times New Roman" w:cs="Times New Roman"/>
          <w:sz w:val="20"/>
          <w:szCs w:val="20"/>
        </w:rPr>
        <w:t>Institūcijas struktūrshēmas paraugs praktiskā piemēra skaidrojumam</w:t>
      </w:r>
      <w:bookmarkEnd w:id="19"/>
      <w:r w:rsidR="00D229BD">
        <w:rPr>
          <w:rFonts w:ascii="Times New Roman" w:hAnsi="Times New Roman" w:cs="Times New Roman"/>
          <w:noProof/>
          <w:sz w:val="20"/>
          <w:szCs w:val="20"/>
        </w:rPr>
        <w:drawing>
          <wp:inline distT="0" distB="0" distL="0" distR="0" wp14:anchorId="463A80C8" wp14:editId="6449CBE6">
            <wp:extent cx="3981450" cy="18154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9825" cy="1828356"/>
                    </a:xfrm>
                    <a:prstGeom prst="rect">
                      <a:avLst/>
                    </a:prstGeom>
                    <a:noFill/>
                    <a:ln>
                      <a:noFill/>
                    </a:ln>
                  </pic:spPr>
                </pic:pic>
              </a:graphicData>
            </a:graphic>
          </wp:inline>
        </w:drawing>
      </w:r>
    </w:p>
    <w:p w14:paraId="7A963F1C" w14:textId="15F29F2A" w:rsidR="001F2E34" w:rsidRPr="006A7DF6" w:rsidRDefault="001F2E34" w:rsidP="001F2E34">
      <w:pPr>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A7DF6">
        <w:rPr>
          <w:rFonts w:ascii="Times New Roman" w:eastAsia="Times New Roman" w:hAnsi="Times New Roman" w:cs="Times New Roman"/>
          <w:b/>
          <w:sz w:val="24"/>
          <w:szCs w:val="24"/>
        </w:rPr>
        <w:t>Skaidrojums</w:t>
      </w:r>
    </w:p>
    <w:p w14:paraId="71000F87" w14:textId="19B01B2B" w:rsidR="001F2E34" w:rsidRDefault="001F2E34" w:rsidP="001F2E34">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Struktūrshēma uzrāda tikai saskaņā ar MK 338 noteikto amata vienību iesaisti. Taču nav redzams</w:t>
      </w:r>
      <w:r w:rsidR="00D229BD">
        <w:rPr>
          <w:rFonts w:ascii="Times New Roman" w:eastAsia="Times New Roman" w:hAnsi="Times New Roman" w:cs="Times New Roman"/>
          <w:sz w:val="24"/>
          <w:szCs w:val="24"/>
        </w:rPr>
        <w:t xml:space="preserve"> nodarbināto skaits</w:t>
      </w:r>
      <w:r>
        <w:rPr>
          <w:rFonts w:ascii="Times New Roman" w:eastAsia="Times New Roman" w:hAnsi="Times New Roman" w:cs="Times New Roman"/>
          <w:sz w:val="24"/>
          <w:szCs w:val="24"/>
        </w:rPr>
        <w:t xml:space="preserve"> un subordinācija. </w:t>
      </w:r>
    </w:p>
    <w:p w14:paraId="2A609FB6" w14:textId="665790BB" w:rsidR="001F2E34" w:rsidRDefault="001F2E34" w:rsidP="001F2E34">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Šādos gadījumos sociālā pakalpojuma reģistrēšana netiek noraidīta vai sniegšana - apturēta, taču rekomendējams labot struktūrshēmu un pievienot trūkstošo informāciju, lai saskaņā ar MK 338 3.1. apakšpunktu sniegtu informāciju tīmekļvietnē par </w:t>
      </w:r>
      <w:r w:rsidRPr="006A7DF6">
        <w:rPr>
          <w:rFonts w:ascii="Times New Roman" w:eastAsia="Times New Roman" w:hAnsi="Times New Roman" w:cs="Times New Roman"/>
          <w:sz w:val="24"/>
          <w:szCs w:val="24"/>
        </w:rPr>
        <w:t>organizatorisk</w:t>
      </w:r>
      <w:r>
        <w:rPr>
          <w:rFonts w:ascii="Times New Roman" w:eastAsia="Times New Roman" w:hAnsi="Times New Roman" w:cs="Times New Roman"/>
          <w:sz w:val="24"/>
          <w:szCs w:val="24"/>
        </w:rPr>
        <w:t>o</w:t>
      </w:r>
      <w:r w:rsidRPr="006A7DF6">
        <w:rPr>
          <w:rFonts w:ascii="Times New Roman" w:eastAsia="Times New Roman" w:hAnsi="Times New Roman" w:cs="Times New Roman"/>
          <w:sz w:val="24"/>
          <w:szCs w:val="24"/>
        </w:rPr>
        <w:t xml:space="preserve"> struktūr</w:t>
      </w:r>
      <w:r>
        <w:rPr>
          <w:rFonts w:ascii="Times New Roman" w:eastAsia="Times New Roman" w:hAnsi="Times New Roman" w:cs="Times New Roman"/>
          <w:sz w:val="24"/>
          <w:szCs w:val="24"/>
        </w:rPr>
        <w:t>u</w:t>
      </w:r>
      <w:r w:rsidRPr="006A7DF6">
        <w:rPr>
          <w:rFonts w:ascii="Times New Roman" w:eastAsia="Times New Roman" w:hAnsi="Times New Roman" w:cs="Times New Roman"/>
          <w:sz w:val="24"/>
          <w:szCs w:val="24"/>
        </w:rPr>
        <w:t xml:space="preserve"> un darba organizācij</w:t>
      </w:r>
      <w:r>
        <w:rPr>
          <w:rFonts w:ascii="Times New Roman" w:eastAsia="Times New Roman" w:hAnsi="Times New Roman" w:cs="Times New Roman"/>
          <w:sz w:val="24"/>
          <w:szCs w:val="24"/>
        </w:rPr>
        <w:t xml:space="preserve">u.  </w:t>
      </w:r>
    </w:p>
    <w:p w14:paraId="23C4E36B" w14:textId="1B067D1C" w:rsidR="006D525F" w:rsidRDefault="006D525F" w:rsidP="009D4427">
      <w:pPr>
        <w:spacing w:beforeLines="80" w:before="192" w:afterLines="80" w:after="192" w:line="30" w:lineRule="atLeast"/>
        <w:jc w:val="both"/>
        <w:rPr>
          <w:rFonts w:ascii="Times New Roman" w:eastAsia="Times New Roman" w:hAnsi="Times New Roman" w:cs="Times New Roman"/>
          <w:sz w:val="24"/>
          <w:szCs w:val="24"/>
        </w:rPr>
      </w:pPr>
    </w:p>
    <w:p w14:paraId="1C9CCB63" w14:textId="70B236DA" w:rsidR="000C1F46" w:rsidRPr="0038571C"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20" w:name="_Toc126571371"/>
      <w:r w:rsidRPr="0038571C">
        <w:rPr>
          <w:rFonts w:ascii="Times New Roman" w:eastAsia="Times New Roman" w:hAnsi="Times New Roman" w:cs="Times New Roman"/>
          <w:color w:val="auto"/>
          <w:sz w:val="28"/>
          <w:szCs w:val="28"/>
        </w:rPr>
        <w:t>Darba kārtība</w:t>
      </w:r>
      <w:bookmarkEnd w:id="20"/>
    </w:p>
    <w:p w14:paraId="46336523" w14:textId="6F734D99" w:rsidR="000C1F46" w:rsidRPr="000C4B28" w:rsidRDefault="000C1F46" w:rsidP="000C1F46">
      <w:pPr>
        <w:spacing w:beforeLines="80" w:before="192" w:afterLines="80" w:after="192" w:line="30" w:lineRule="atLeast"/>
        <w:jc w:val="both"/>
        <w:rPr>
          <w:rFonts w:ascii="Times New Roman" w:hAnsi="Times New Roman" w:cs="Times New Roman"/>
          <w:sz w:val="24"/>
          <w:szCs w:val="24"/>
        </w:rPr>
      </w:pPr>
      <w:r w:rsidRPr="006B3539">
        <w:rPr>
          <w:rFonts w:ascii="Times New Roman" w:eastAsia="Times New Roman" w:hAnsi="Times New Roman" w:cs="Times New Roman"/>
          <w:sz w:val="24"/>
          <w:szCs w:val="24"/>
        </w:rPr>
        <w:t xml:space="preserve">Darba kārtības noteikumi saskaņā ar </w:t>
      </w:r>
      <w:r w:rsidR="00DC397D">
        <w:rPr>
          <w:rFonts w:ascii="Times New Roman" w:eastAsia="Times New Roman" w:hAnsi="Times New Roman" w:cs="Times New Roman"/>
          <w:sz w:val="24"/>
          <w:szCs w:val="24"/>
        </w:rPr>
        <w:t>DL</w:t>
      </w:r>
      <w:r w:rsidRPr="006B3539">
        <w:rPr>
          <w:rStyle w:val="FootnoteReference"/>
          <w:rFonts w:ascii="Times New Roman" w:eastAsia="Times New Roman" w:hAnsi="Times New Roman" w:cs="Times New Roman"/>
          <w:sz w:val="24"/>
          <w:szCs w:val="24"/>
        </w:rPr>
        <w:footnoteReference w:id="15"/>
      </w:r>
      <w:r w:rsidRPr="006B3539">
        <w:rPr>
          <w:rFonts w:ascii="Times New Roman" w:eastAsia="Times New Roman" w:hAnsi="Times New Roman" w:cs="Times New Roman"/>
          <w:sz w:val="24"/>
          <w:szCs w:val="24"/>
        </w:rPr>
        <w:t xml:space="preserve"> ir obligāti </w:t>
      </w:r>
      <w:r>
        <w:rPr>
          <w:rFonts w:ascii="Times New Roman" w:eastAsia="Times New Roman" w:hAnsi="Times New Roman" w:cs="Times New Roman"/>
          <w:sz w:val="24"/>
          <w:szCs w:val="24"/>
        </w:rPr>
        <w:t>institūcijās</w:t>
      </w:r>
      <w:r w:rsidRPr="006B3539">
        <w:rPr>
          <w:rFonts w:ascii="Times New Roman" w:eastAsia="Times New Roman" w:hAnsi="Times New Roman" w:cs="Times New Roman"/>
          <w:sz w:val="24"/>
          <w:szCs w:val="24"/>
        </w:rPr>
        <w:t xml:space="preserve"> ar 10 vai vairāk </w:t>
      </w:r>
      <w:r w:rsidR="009B6C8D">
        <w:rPr>
          <w:rFonts w:ascii="Times New Roman" w:eastAsia="Times New Roman" w:hAnsi="Times New Roman" w:cs="Times New Roman"/>
          <w:sz w:val="24"/>
          <w:szCs w:val="24"/>
        </w:rPr>
        <w:t>nodarbinātajiem</w:t>
      </w:r>
      <w:r w:rsidRPr="006B3539">
        <w:rPr>
          <w:rFonts w:ascii="Times New Roman" w:eastAsia="Times New Roman" w:hAnsi="Times New Roman" w:cs="Times New Roman"/>
          <w:sz w:val="24"/>
          <w:szCs w:val="24"/>
        </w:rPr>
        <w:t xml:space="preserve">. </w:t>
      </w:r>
      <w:r w:rsidRPr="00BD2637">
        <w:rPr>
          <w:rFonts w:ascii="Times New Roman" w:eastAsia="Times New Roman" w:hAnsi="Times New Roman" w:cs="Times New Roman"/>
          <w:sz w:val="24"/>
          <w:szCs w:val="24"/>
        </w:rPr>
        <w:t>Ja</w:t>
      </w:r>
      <w:r w:rsidR="00DC397D">
        <w:rPr>
          <w:rFonts w:ascii="Times New Roman" w:eastAsia="Times New Roman" w:hAnsi="Times New Roman" w:cs="Times New Roman"/>
          <w:sz w:val="24"/>
          <w:szCs w:val="24"/>
        </w:rPr>
        <w:t xml:space="preserve"> </w:t>
      </w:r>
      <w:r w:rsidR="00A05399">
        <w:rPr>
          <w:rFonts w:ascii="Times New Roman" w:eastAsia="Times New Roman" w:hAnsi="Times New Roman" w:cs="Times New Roman"/>
          <w:sz w:val="24"/>
          <w:szCs w:val="24"/>
        </w:rPr>
        <w:t>tiek nodarbinātas</w:t>
      </w:r>
      <w:r w:rsidRPr="00BD2637">
        <w:rPr>
          <w:rFonts w:ascii="Times New Roman" w:eastAsia="Times New Roman" w:hAnsi="Times New Roman" w:cs="Times New Roman"/>
          <w:sz w:val="24"/>
          <w:szCs w:val="24"/>
        </w:rPr>
        <w:t xml:space="preserve"> mazāk kā desmit </w:t>
      </w:r>
      <w:r w:rsidR="00A05399">
        <w:rPr>
          <w:rFonts w:ascii="Times New Roman" w:eastAsia="Times New Roman" w:hAnsi="Times New Roman" w:cs="Times New Roman"/>
          <w:sz w:val="24"/>
          <w:szCs w:val="24"/>
        </w:rPr>
        <w:t>personas</w:t>
      </w:r>
      <w:r w:rsidRPr="00BD2637">
        <w:rPr>
          <w:rFonts w:ascii="Times New Roman" w:eastAsia="Times New Roman" w:hAnsi="Times New Roman" w:cs="Times New Roman"/>
          <w:sz w:val="24"/>
          <w:szCs w:val="24"/>
        </w:rPr>
        <w:t xml:space="preserve">, tad darba devējs ir tiesīgs izvēlēties pieņemt vai nepieņemt darba kārtības noteikumus. Ja darba devējs darba kārtības noteikumus nepieņem, tad darba kārtībai jābūt noteiktai citos dokumentos (piemēram, darba līgumā, </w:t>
      </w:r>
      <w:r w:rsidR="00E4292D">
        <w:rPr>
          <w:rFonts w:ascii="Times New Roman" w:eastAsia="Times New Roman" w:hAnsi="Times New Roman" w:cs="Times New Roman"/>
          <w:sz w:val="24"/>
          <w:szCs w:val="24"/>
        </w:rPr>
        <w:t xml:space="preserve">darba </w:t>
      </w:r>
      <w:r w:rsidRPr="00BD2637">
        <w:rPr>
          <w:rFonts w:ascii="Times New Roman" w:eastAsia="Times New Roman" w:hAnsi="Times New Roman" w:cs="Times New Roman"/>
          <w:sz w:val="24"/>
          <w:szCs w:val="24"/>
        </w:rPr>
        <w:t xml:space="preserve">koplīgumā vai </w:t>
      </w:r>
      <w:r w:rsidR="00E4292D">
        <w:rPr>
          <w:rFonts w:ascii="Times New Roman" w:eastAsia="Times New Roman" w:hAnsi="Times New Roman" w:cs="Times New Roman"/>
          <w:sz w:val="24"/>
          <w:szCs w:val="24"/>
        </w:rPr>
        <w:t>ar darba devēja rīkojumiem</w:t>
      </w:r>
      <w:r w:rsidRPr="00BD2637">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Līdz ar to, reģistrējot sociālo pakalpojumu</w:t>
      </w:r>
      <w:r>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Institūcijas ar 10 </w:t>
      </w:r>
      <w:r w:rsidR="00DC397D">
        <w:rPr>
          <w:rFonts w:ascii="Times New Roman" w:eastAsia="Times New Roman" w:hAnsi="Times New Roman" w:cs="Times New Roman"/>
          <w:sz w:val="24"/>
          <w:szCs w:val="24"/>
        </w:rPr>
        <w:t>vai vairāk nodarbinātajiem</w:t>
      </w:r>
      <w:r w:rsidRPr="006B35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Reģistrā iesniegumam pievieno s</w:t>
      </w:r>
      <w:r w:rsidRPr="006B3539">
        <w:rPr>
          <w:rFonts w:ascii="Times New Roman" w:eastAsia="Times New Roman" w:hAnsi="Times New Roman" w:cs="Times New Roman"/>
          <w:sz w:val="24"/>
          <w:szCs w:val="24"/>
        </w:rPr>
        <w:t xml:space="preserve">avus </w:t>
      </w:r>
      <w:r w:rsidR="00E4292D">
        <w:rPr>
          <w:rFonts w:ascii="Times New Roman" w:eastAsia="Times New Roman" w:hAnsi="Times New Roman" w:cs="Times New Roman"/>
          <w:sz w:val="24"/>
          <w:szCs w:val="24"/>
        </w:rPr>
        <w:t>d</w:t>
      </w:r>
      <w:r w:rsidRPr="006B3539">
        <w:rPr>
          <w:rFonts w:ascii="Times New Roman" w:eastAsia="Times New Roman" w:hAnsi="Times New Roman" w:cs="Times New Roman"/>
          <w:sz w:val="24"/>
          <w:szCs w:val="24"/>
        </w:rPr>
        <w:t xml:space="preserve">arba kārtības noteikumus. </w:t>
      </w:r>
      <w:r>
        <w:rPr>
          <w:rFonts w:ascii="Times New Roman" w:eastAsia="Times New Roman" w:hAnsi="Times New Roman" w:cs="Times New Roman"/>
          <w:sz w:val="24"/>
          <w:szCs w:val="24"/>
        </w:rPr>
        <w:t xml:space="preserve">Institūcijām jāizstrādā </w:t>
      </w:r>
      <w:r w:rsidR="00E4292D">
        <w:rPr>
          <w:rFonts w:ascii="Times New Roman" w:eastAsia="Times New Roman" w:hAnsi="Times New Roman" w:cs="Times New Roman"/>
          <w:sz w:val="24"/>
          <w:szCs w:val="24"/>
        </w:rPr>
        <w:t>d</w:t>
      </w:r>
      <w:r w:rsidRPr="006B3539">
        <w:rPr>
          <w:rFonts w:ascii="Times New Roman" w:eastAsia="Times New Roman" w:hAnsi="Times New Roman" w:cs="Times New Roman"/>
          <w:sz w:val="24"/>
          <w:szCs w:val="24"/>
        </w:rPr>
        <w:t>arba kārtības noteikumus</w:t>
      </w:r>
      <w:r w:rsidR="00DC397D">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vadoties pēc D</w:t>
      </w:r>
      <w:r w:rsidR="00DC397D">
        <w:rPr>
          <w:rFonts w:ascii="Times New Roman" w:eastAsia="Times New Roman" w:hAnsi="Times New Roman" w:cs="Times New Roman"/>
          <w:sz w:val="24"/>
          <w:szCs w:val="24"/>
        </w:rPr>
        <w:t xml:space="preserve">L </w:t>
      </w:r>
      <w:r w:rsidRPr="006B3539">
        <w:rPr>
          <w:rFonts w:ascii="Times New Roman" w:eastAsia="Times New Roman" w:hAnsi="Times New Roman" w:cs="Times New Roman"/>
          <w:sz w:val="24"/>
          <w:szCs w:val="24"/>
        </w:rPr>
        <w:t>55.pant</w:t>
      </w:r>
      <w:r w:rsidR="00E4292D">
        <w:rPr>
          <w:rFonts w:ascii="Times New Roman" w:eastAsia="Times New Roman" w:hAnsi="Times New Roman" w:cs="Times New Roman"/>
          <w:sz w:val="24"/>
          <w:szCs w:val="24"/>
        </w:rPr>
        <w:t>a otrās daļas</w:t>
      </w:r>
      <w:r w:rsidRPr="006B3539">
        <w:rPr>
          <w:rFonts w:ascii="Times New Roman" w:eastAsia="Times New Roman" w:hAnsi="Times New Roman" w:cs="Times New Roman"/>
          <w:sz w:val="24"/>
          <w:szCs w:val="24"/>
        </w:rPr>
        <w:t xml:space="preserve"> noteiktās struktūras, ietverot: </w:t>
      </w:r>
    </w:p>
    <w:p w14:paraId="3CBBD731" w14:textId="77777777" w:rsidR="000C1F46" w:rsidRPr="006B3539" w:rsidRDefault="000C1F46" w:rsidP="000C1F46">
      <w:pPr>
        <w:pStyle w:val="ListParagraph"/>
        <w:numPr>
          <w:ilvl w:val="0"/>
          <w:numId w:val="1"/>
        </w:numPr>
        <w:spacing w:beforeLines="80" w:before="192" w:afterLines="80" w:after="192"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darba laika sākumu un beigas, pārtraukumus darbā, kā arī darba nedēļas ilgumu; </w:t>
      </w:r>
    </w:p>
    <w:p w14:paraId="0D3B46B9" w14:textId="77777777" w:rsidR="000C1F46" w:rsidRPr="006B3539" w:rsidRDefault="000C1F46" w:rsidP="000C1F46">
      <w:pPr>
        <w:pStyle w:val="ListParagraph"/>
        <w:numPr>
          <w:ilvl w:val="0"/>
          <w:numId w:val="1"/>
        </w:numPr>
        <w:spacing w:beforeLines="80" w:before="192" w:afterLines="80" w:after="192"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darba laika organizāciju uzņēmumā;</w:t>
      </w:r>
    </w:p>
    <w:p w14:paraId="3614EB78" w14:textId="77777777" w:rsidR="000C1F46" w:rsidRPr="006B3539" w:rsidRDefault="000C1F46" w:rsidP="000C1F46">
      <w:pPr>
        <w:pStyle w:val="ListParagraph"/>
        <w:numPr>
          <w:ilvl w:val="0"/>
          <w:numId w:val="1"/>
        </w:numPr>
        <w:spacing w:beforeLines="80" w:before="192" w:afterLines="80" w:after="192"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darba samaksas izmaksas laiku, vietu un veidu;</w:t>
      </w:r>
    </w:p>
    <w:p w14:paraId="5B9A2047" w14:textId="77777777" w:rsidR="000C1F46" w:rsidRPr="006B3539" w:rsidRDefault="000C1F46" w:rsidP="000C1F46">
      <w:pPr>
        <w:pStyle w:val="ListParagraph"/>
        <w:numPr>
          <w:ilvl w:val="0"/>
          <w:numId w:val="1"/>
        </w:numPr>
        <w:spacing w:beforeLines="80" w:before="192" w:afterLines="80" w:after="192"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atvaļinājumu piešķiršanas vispārējo kārtību; </w:t>
      </w:r>
    </w:p>
    <w:p w14:paraId="42D51AC9" w14:textId="77777777" w:rsidR="000C1F46" w:rsidRPr="006B3539" w:rsidRDefault="000C1F46" w:rsidP="000C1F46">
      <w:pPr>
        <w:pStyle w:val="ListParagraph"/>
        <w:numPr>
          <w:ilvl w:val="0"/>
          <w:numId w:val="1"/>
        </w:numPr>
        <w:spacing w:beforeLines="80" w:before="192" w:afterLines="80" w:after="192"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darba aizsardzības pasākumus uzņēmumā; </w:t>
      </w:r>
    </w:p>
    <w:p w14:paraId="04716671" w14:textId="64B62943" w:rsidR="000C1F46" w:rsidRDefault="000C1F46" w:rsidP="000C1F46">
      <w:pPr>
        <w:pStyle w:val="ListParagraph"/>
        <w:numPr>
          <w:ilvl w:val="0"/>
          <w:numId w:val="1"/>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uzvedības noteikumus un citus noteikumus, kas attiecas uz darba kārtību uzņēmumā.</w:t>
      </w:r>
    </w:p>
    <w:p w14:paraId="0D73B33A" w14:textId="653BBD30" w:rsidR="000C1F46" w:rsidRDefault="000C1F46" w:rsidP="000C1F46">
      <w:pPr>
        <w:spacing w:beforeLines="80" w:before="192" w:afterLines="80" w:after="192" w:line="30" w:lineRule="atLeast"/>
        <w:jc w:val="both"/>
        <w:rPr>
          <w:rFonts w:ascii="Times New Roman" w:eastAsia="Times New Roman" w:hAnsi="Times New Roman" w:cs="Times New Roman"/>
          <w:sz w:val="24"/>
          <w:szCs w:val="24"/>
        </w:rPr>
      </w:pPr>
      <w:r w:rsidRPr="00BD2637">
        <w:rPr>
          <w:rFonts w:ascii="Times New Roman" w:eastAsia="Times New Roman" w:hAnsi="Times New Roman" w:cs="Times New Roman"/>
          <w:sz w:val="24"/>
          <w:szCs w:val="24"/>
        </w:rPr>
        <w:t xml:space="preserve">Ar pieņemtajiem darba kārtības noteikumiem iepazīstina visus </w:t>
      </w:r>
      <w:r w:rsidR="00A05399">
        <w:rPr>
          <w:rFonts w:ascii="Times New Roman" w:eastAsia="Times New Roman" w:hAnsi="Times New Roman" w:cs="Times New Roman"/>
          <w:sz w:val="24"/>
          <w:szCs w:val="24"/>
        </w:rPr>
        <w:t>nodarbinātos</w:t>
      </w:r>
      <w:r w:rsidRPr="00BD2637">
        <w:rPr>
          <w:rFonts w:ascii="Times New Roman" w:eastAsia="Times New Roman" w:hAnsi="Times New Roman" w:cs="Times New Roman"/>
          <w:sz w:val="24"/>
          <w:szCs w:val="24"/>
        </w:rPr>
        <w:t xml:space="preserve">. Institūcijām ir pienākums gādāt par to, lai darba kārtības noteikumu teksts būtu pieejams ikvienam </w:t>
      </w:r>
      <w:r w:rsidR="00A05399">
        <w:rPr>
          <w:rFonts w:ascii="Times New Roman" w:eastAsia="Times New Roman" w:hAnsi="Times New Roman" w:cs="Times New Roman"/>
          <w:sz w:val="24"/>
          <w:szCs w:val="24"/>
        </w:rPr>
        <w:t>nodarbinātajam</w:t>
      </w:r>
      <w:r w:rsidRPr="00BD2637">
        <w:rPr>
          <w:rFonts w:ascii="Times New Roman" w:eastAsia="Times New Roman" w:hAnsi="Times New Roman" w:cs="Times New Roman"/>
          <w:sz w:val="24"/>
          <w:szCs w:val="24"/>
        </w:rPr>
        <w:t>.</w:t>
      </w:r>
    </w:p>
    <w:p w14:paraId="2C4D5968" w14:textId="60103A64" w:rsidR="001F2E34" w:rsidRDefault="000C1F46" w:rsidP="000C1F46">
      <w:pPr>
        <w:spacing w:beforeLines="80" w:before="192" w:afterLines="80" w:after="192" w:line="30" w:lineRule="atLeast"/>
        <w:jc w:val="both"/>
        <w:rPr>
          <w:rFonts w:ascii="Times New Roman" w:eastAsia="Times New Roman" w:hAnsi="Times New Roman" w:cs="Times New Roman"/>
          <w:sz w:val="24"/>
          <w:szCs w:val="24"/>
        </w:rPr>
      </w:pPr>
      <w:r w:rsidRPr="001F2E34">
        <w:rPr>
          <w:rFonts w:ascii="Times New Roman" w:eastAsia="Times New Roman" w:hAnsi="Times New Roman" w:cs="Times New Roman"/>
          <w:sz w:val="24"/>
          <w:szCs w:val="24"/>
        </w:rPr>
        <w:lastRenderedPageBreak/>
        <w:t>Gadījumos, kad sociālā pakalpojuma izpildītāji iesaistīti uz uzņēmuma līguma pamata (saskaņā ar Civillikuma 15.nodaļas 3.apakšnodaļu</w:t>
      </w:r>
      <w:r w:rsidR="00A05399">
        <w:rPr>
          <w:rStyle w:val="FootnoteReference"/>
          <w:rFonts w:ascii="Times New Roman" w:eastAsia="Times New Roman" w:hAnsi="Times New Roman" w:cs="Times New Roman"/>
          <w:sz w:val="24"/>
          <w:szCs w:val="24"/>
        </w:rPr>
        <w:footnoteReference w:id="16"/>
      </w:r>
      <w:r w:rsidRPr="001F2E34">
        <w:rPr>
          <w:rFonts w:ascii="Times New Roman" w:eastAsia="Times New Roman" w:hAnsi="Times New Roman" w:cs="Times New Roman"/>
          <w:sz w:val="24"/>
          <w:szCs w:val="24"/>
        </w:rPr>
        <w:t xml:space="preserve">) un Institūcijā nepastāv darba tiesiskās attiecības, </w:t>
      </w:r>
      <w:r w:rsidR="00E4292D">
        <w:rPr>
          <w:rFonts w:ascii="Times New Roman" w:eastAsia="Times New Roman" w:hAnsi="Times New Roman" w:cs="Times New Roman"/>
          <w:sz w:val="24"/>
          <w:szCs w:val="24"/>
        </w:rPr>
        <w:t>d</w:t>
      </w:r>
      <w:r w:rsidRPr="001F2E34">
        <w:rPr>
          <w:rFonts w:ascii="Times New Roman" w:eastAsia="Times New Roman" w:hAnsi="Times New Roman" w:cs="Times New Roman"/>
          <w:sz w:val="24"/>
          <w:szCs w:val="24"/>
        </w:rPr>
        <w:t>arba kārtība</w:t>
      </w:r>
      <w:r w:rsidR="00E4292D">
        <w:rPr>
          <w:rFonts w:ascii="Times New Roman" w:eastAsia="Times New Roman" w:hAnsi="Times New Roman" w:cs="Times New Roman"/>
          <w:sz w:val="24"/>
          <w:szCs w:val="24"/>
        </w:rPr>
        <w:t>s noteikumi</w:t>
      </w:r>
      <w:r w:rsidRPr="001F2E34">
        <w:rPr>
          <w:rFonts w:ascii="Times New Roman" w:eastAsia="Times New Roman" w:hAnsi="Times New Roman" w:cs="Times New Roman"/>
          <w:sz w:val="24"/>
          <w:szCs w:val="24"/>
        </w:rPr>
        <w:t xml:space="preserve"> nav nepieciešam</w:t>
      </w:r>
      <w:r w:rsidR="00E4292D">
        <w:rPr>
          <w:rFonts w:ascii="Times New Roman" w:eastAsia="Times New Roman" w:hAnsi="Times New Roman" w:cs="Times New Roman"/>
          <w:sz w:val="24"/>
          <w:szCs w:val="24"/>
        </w:rPr>
        <w:t>i</w:t>
      </w:r>
      <w:r w:rsidRPr="001F2E34">
        <w:rPr>
          <w:rFonts w:ascii="Times New Roman" w:eastAsia="Times New Roman" w:hAnsi="Times New Roman" w:cs="Times New Roman"/>
          <w:sz w:val="24"/>
          <w:szCs w:val="24"/>
        </w:rPr>
        <w:t xml:space="preserve"> un, reģistrējot sociālo pakalpojumu</w:t>
      </w:r>
      <w:r w:rsidR="00E4292D">
        <w:rPr>
          <w:rFonts w:ascii="Times New Roman" w:eastAsia="Times New Roman" w:hAnsi="Times New Roman" w:cs="Times New Roman"/>
          <w:sz w:val="24"/>
          <w:szCs w:val="24"/>
        </w:rPr>
        <w:t>,</w:t>
      </w:r>
      <w:r w:rsidRPr="001F2E34">
        <w:rPr>
          <w:rFonts w:ascii="Times New Roman" w:eastAsia="Times New Roman" w:hAnsi="Times New Roman" w:cs="Times New Roman"/>
          <w:sz w:val="24"/>
          <w:szCs w:val="24"/>
        </w:rPr>
        <w:t xml:space="preserve"> nav nepieciešams </w:t>
      </w:r>
      <w:r w:rsidR="00E4292D">
        <w:rPr>
          <w:rFonts w:ascii="Times New Roman" w:eastAsia="Times New Roman" w:hAnsi="Times New Roman" w:cs="Times New Roman"/>
          <w:sz w:val="24"/>
          <w:szCs w:val="24"/>
        </w:rPr>
        <w:t>d</w:t>
      </w:r>
      <w:r w:rsidRPr="001F2E34">
        <w:rPr>
          <w:rFonts w:ascii="Times New Roman" w:eastAsia="Times New Roman" w:hAnsi="Times New Roman" w:cs="Times New Roman"/>
          <w:sz w:val="24"/>
          <w:szCs w:val="24"/>
        </w:rPr>
        <w:t>arba kārtīb</w:t>
      </w:r>
      <w:r w:rsidR="00E4292D">
        <w:rPr>
          <w:rFonts w:ascii="Times New Roman" w:eastAsia="Times New Roman" w:hAnsi="Times New Roman" w:cs="Times New Roman"/>
          <w:sz w:val="24"/>
          <w:szCs w:val="24"/>
        </w:rPr>
        <w:t>as noteikumus</w:t>
      </w:r>
      <w:r w:rsidRPr="001F2E34">
        <w:rPr>
          <w:rFonts w:ascii="Times New Roman" w:eastAsia="Times New Roman" w:hAnsi="Times New Roman" w:cs="Times New Roman"/>
          <w:sz w:val="24"/>
          <w:szCs w:val="24"/>
        </w:rPr>
        <w:t xml:space="preserve"> pievienot reģistrācijas iesniegumam.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9"/>
      </w:tblGrid>
      <w:tr w:rsidR="00C23403" w:rsidRPr="0055459B" w14:paraId="55F9DAD7" w14:textId="77777777" w:rsidTr="00F722E8">
        <w:tc>
          <w:tcPr>
            <w:tcW w:w="1660" w:type="dxa"/>
          </w:tcPr>
          <w:p w14:paraId="18E9B71B" w14:textId="77777777" w:rsidR="00C23403" w:rsidRPr="0055459B" w:rsidRDefault="00C23403" w:rsidP="00A05399">
            <w:pPr>
              <w:spacing w:line="257" w:lineRule="auto"/>
              <w:jc w:val="both"/>
              <w:rPr>
                <w:rFonts w:ascii="Times New Roman" w:hAnsi="Times New Roman" w:cs="Times New Roman"/>
                <w:sz w:val="24"/>
                <w:szCs w:val="24"/>
              </w:rPr>
            </w:pPr>
            <w:r w:rsidRPr="0055459B">
              <w:rPr>
                <w:rFonts w:ascii="Times New Roman" w:hAnsi="Times New Roman" w:cs="Times New Roman"/>
                <w:sz w:val="24"/>
                <w:szCs w:val="24"/>
              </w:rPr>
              <w:t>Likumi</w:t>
            </w:r>
          </w:p>
        </w:tc>
        <w:tc>
          <w:tcPr>
            <w:tcW w:w="6642" w:type="dxa"/>
          </w:tcPr>
          <w:p w14:paraId="59225123" w14:textId="0ED2917E" w:rsidR="00C23403" w:rsidRPr="0055459B" w:rsidRDefault="00C23403" w:rsidP="00A05399">
            <w:pPr>
              <w:spacing w:line="257" w:lineRule="auto"/>
              <w:jc w:val="both"/>
              <w:rPr>
                <w:rFonts w:ascii="Times New Roman" w:hAnsi="Times New Roman" w:cs="Times New Roman"/>
                <w:sz w:val="24"/>
                <w:szCs w:val="24"/>
              </w:rPr>
            </w:pPr>
            <w:r w:rsidRPr="0055459B">
              <w:rPr>
                <w:rFonts w:ascii="Times New Roman" w:hAnsi="Times New Roman" w:cs="Times New Roman"/>
                <w:sz w:val="24"/>
                <w:szCs w:val="24"/>
              </w:rPr>
              <w:t>D</w:t>
            </w:r>
            <w:r w:rsidR="00A47394">
              <w:rPr>
                <w:rFonts w:ascii="Times New Roman" w:hAnsi="Times New Roman" w:cs="Times New Roman"/>
                <w:sz w:val="24"/>
                <w:szCs w:val="24"/>
              </w:rPr>
              <w:t>L</w:t>
            </w:r>
          </w:p>
          <w:p w14:paraId="3577F4DF" w14:textId="2C3A5B82" w:rsidR="00C23403" w:rsidRPr="0055459B" w:rsidRDefault="004B370D" w:rsidP="00A05399">
            <w:pPr>
              <w:spacing w:line="257" w:lineRule="auto"/>
              <w:jc w:val="both"/>
              <w:rPr>
                <w:rFonts w:ascii="Times New Roman" w:hAnsi="Times New Roman" w:cs="Times New Roman"/>
                <w:sz w:val="24"/>
                <w:szCs w:val="24"/>
              </w:rPr>
            </w:pPr>
            <w:hyperlink r:id="rId31" w:history="1">
              <w:r w:rsidR="00C23403" w:rsidRPr="0055459B">
                <w:rPr>
                  <w:rStyle w:val="Hyperlink"/>
                  <w:rFonts w:ascii="Times New Roman" w:hAnsi="Times New Roman" w:cs="Times New Roman"/>
                  <w:sz w:val="24"/>
                  <w:szCs w:val="24"/>
                </w:rPr>
                <w:t>https://likumi.lv/ta/id/26019-darba-likums</w:t>
              </w:r>
            </w:hyperlink>
            <w:r w:rsidR="00C23403" w:rsidRPr="0055459B">
              <w:rPr>
                <w:rFonts w:ascii="Times New Roman" w:hAnsi="Times New Roman" w:cs="Times New Roman"/>
                <w:sz w:val="24"/>
                <w:szCs w:val="24"/>
              </w:rPr>
              <w:t xml:space="preserve">  </w:t>
            </w:r>
          </w:p>
        </w:tc>
      </w:tr>
      <w:tr w:rsidR="00C23403" w:rsidRPr="0055459B" w14:paraId="7ED38C69" w14:textId="77777777" w:rsidTr="00F722E8">
        <w:tc>
          <w:tcPr>
            <w:tcW w:w="1660" w:type="dxa"/>
          </w:tcPr>
          <w:p w14:paraId="6D4D3D0C" w14:textId="77777777" w:rsidR="00C23403" w:rsidRPr="0055459B" w:rsidRDefault="00C23403" w:rsidP="00A05399">
            <w:pPr>
              <w:spacing w:line="257" w:lineRule="auto"/>
              <w:jc w:val="both"/>
              <w:rPr>
                <w:rFonts w:ascii="Times New Roman" w:hAnsi="Times New Roman" w:cs="Times New Roman"/>
                <w:sz w:val="24"/>
                <w:szCs w:val="24"/>
              </w:rPr>
            </w:pPr>
            <w:r w:rsidRPr="0055459B">
              <w:rPr>
                <w:rFonts w:ascii="Times New Roman" w:hAnsi="Times New Roman" w:cs="Times New Roman"/>
                <w:sz w:val="24"/>
                <w:szCs w:val="24"/>
              </w:rPr>
              <w:t>MK noteikumi</w:t>
            </w:r>
          </w:p>
        </w:tc>
        <w:tc>
          <w:tcPr>
            <w:tcW w:w="6642" w:type="dxa"/>
          </w:tcPr>
          <w:p w14:paraId="09D9932F" w14:textId="56675119" w:rsidR="00C23403" w:rsidRPr="00C23403" w:rsidRDefault="00C23403" w:rsidP="00A05399">
            <w:pPr>
              <w:spacing w:line="257" w:lineRule="auto"/>
              <w:rPr>
                <w:rFonts w:ascii="Times New Roman" w:hAnsi="Times New Roman" w:cs="Times New Roman"/>
                <w:sz w:val="24"/>
                <w:szCs w:val="24"/>
              </w:rPr>
            </w:pPr>
            <w:r w:rsidRPr="00C23403">
              <w:rPr>
                <w:rFonts w:ascii="Times New Roman" w:hAnsi="Times New Roman" w:cs="Times New Roman"/>
                <w:sz w:val="24"/>
                <w:szCs w:val="24"/>
              </w:rPr>
              <w:t>M</w:t>
            </w:r>
            <w:r>
              <w:rPr>
                <w:rFonts w:ascii="Times New Roman" w:hAnsi="Times New Roman" w:cs="Times New Roman"/>
                <w:sz w:val="24"/>
                <w:szCs w:val="24"/>
              </w:rPr>
              <w:t xml:space="preserve">K </w:t>
            </w:r>
            <w:r w:rsidRPr="00C23403">
              <w:rPr>
                <w:rFonts w:ascii="Times New Roman" w:hAnsi="Times New Roman" w:cs="Times New Roman"/>
                <w:sz w:val="24"/>
                <w:szCs w:val="24"/>
              </w:rPr>
              <w:t>264</w:t>
            </w:r>
          </w:p>
          <w:p w14:paraId="7CE88216" w14:textId="76EF3E4F" w:rsidR="00C23403" w:rsidRPr="0055459B" w:rsidRDefault="004B370D" w:rsidP="00A05399">
            <w:pPr>
              <w:spacing w:line="257" w:lineRule="auto"/>
              <w:rPr>
                <w:rFonts w:ascii="Times New Roman" w:hAnsi="Times New Roman" w:cs="Times New Roman"/>
                <w:sz w:val="24"/>
                <w:szCs w:val="24"/>
              </w:rPr>
            </w:pPr>
            <w:hyperlink r:id="rId32" w:history="1">
              <w:r w:rsidR="00323B33" w:rsidRPr="002B1CD3">
                <w:rPr>
                  <w:rStyle w:val="Hyperlink"/>
                  <w:rFonts w:ascii="Times New Roman" w:hAnsi="Times New Roman" w:cs="Times New Roman"/>
                  <w:sz w:val="24"/>
                  <w:szCs w:val="24"/>
                </w:rPr>
                <w:t>https://likumi.lv/ta/id/291004-noteikumi-par-profesiju-klasifikatoru-profesijai-atbilstosiem-pamatuzdevumiem-un-kvalifikacijas-pamatprasibam</w:t>
              </w:r>
            </w:hyperlink>
            <w:r w:rsidR="00323B33">
              <w:rPr>
                <w:rFonts w:ascii="Times New Roman" w:hAnsi="Times New Roman" w:cs="Times New Roman"/>
                <w:sz w:val="24"/>
                <w:szCs w:val="24"/>
              </w:rPr>
              <w:t xml:space="preserve"> </w:t>
            </w:r>
          </w:p>
        </w:tc>
      </w:tr>
      <w:tr w:rsidR="00C23403" w:rsidRPr="0055459B" w14:paraId="7047D997" w14:textId="77777777" w:rsidTr="00323B33">
        <w:trPr>
          <w:trHeight w:val="1310"/>
        </w:trPr>
        <w:tc>
          <w:tcPr>
            <w:tcW w:w="1660" w:type="dxa"/>
          </w:tcPr>
          <w:p w14:paraId="14BE9341" w14:textId="77777777" w:rsidR="00C23403" w:rsidRPr="0055459B" w:rsidRDefault="00C23403" w:rsidP="00A05399">
            <w:pPr>
              <w:spacing w:line="257" w:lineRule="auto"/>
              <w:jc w:val="both"/>
              <w:rPr>
                <w:rFonts w:ascii="Times New Roman" w:hAnsi="Times New Roman" w:cs="Times New Roman"/>
                <w:sz w:val="24"/>
                <w:szCs w:val="24"/>
              </w:rPr>
            </w:pPr>
            <w:r w:rsidRPr="0055459B">
              <w:rPr>
                <w:rFonts w:ascii="Times New Roman" w:hAnsi="Times New Roman" w:cs="Times New Roman"/>
                <w:sz w:val="24"/>
                <w:szCs w:val="24"/>
              </w:rPr>
              <w:t xml:space="preserve">Instrukcijas </w:t>
            </w:r>
          </w:p>
        </w:tc>
        <w:tc>
          <w:tcPr>
            <w:tcW w:w="6642" w:type="dxa"/>
          </w:tcPr>
          <w:p w14:paraId="10DD1B74" w14:textId="69DF08F7" w:rsidR="00C23403" w:rsidRDefault="00323B33" w:rsidP="00A05399">
            <w:pPr>
              <w:pStyle w:val="tv213"/>
              <w:shd w:val="clear" w:color="auto" w:fill="FFFFFF"/>
              <w:spacing w:before="0" w:beforeAutospacing="0" w:after="0" w:afterAutospacing="0" w:line="257" w:lineRule="auto"/>
              <w:jc w:val="both"/>
            </w:pPr>
            <w:r>
              <w:t xml:space="preserve">Latvijas </w:t>
            </w:r>
            <w:r w:rsidR="0049623D">
              <w:t>B</w:t>
            </w:r>
            <w:r>
              <w:t>rīvo arodbiedrību savienība</w:t>
            </w:r>
            <w:r w:rsidR="00614FA5">
              <w:t xml:space="preserve">, </w:t>
            </w:r>
            <w:r w:rsidR="00C23403">
              <w:t>Darba tiesības un darba aizsardzība</w:t>
            </w:r>
            <w:r>
              <w:t xml:space="preserve">. </w:t>
            </w:r>
            <w:r w:rsidR="00C23403">
              <w:t xml:space="preserve">Kas jāzina topošajam darbiniekam </w:t>
            </w:r>
          </w:p>
          <w:p w14:paraId="72A99F0E" w14:textId="5336666B" w:rsidR="00C23403" w:rsidRPr="0055459B" w:rsidRDefault="004B370D" w:rsidP="00A05399">
            <w:pPr>
              <w:pStyle w:val="tv213"/>
              <w:shd w:val="clear" w:color="auto" w:fill="FFFFFF"/>
              <w:spacing w:before="0" w:beforeAutospacing="0" w:after="0" w:afterAutospacing="0" w:line="257" w:lineRule="auto"/>
              <w:jc w:val="both"/>
            </w:pPr>
            <w:hyperlink r:id="rId33" w:history="1">
              <w:r w:rsidR="00C23403" w:rsidRPr="002B1CD3">
                <w:rPr>
                  <w:rStyle w:val="Hyperlink"/>
                </w:rPr>
                <w:t>https://arodbiedribas.lv/wp-content/uploads/2019/11/gatavs_lbas_rokasgramata_30082017.pdf</w:t>
              </w:r>
            </w:hyperlink>
            <w:r w:rsidR="00C23403">
              <w:t xml:space="preserve"> </w:t>
            </w:r>
          </w:p>
        </w:tc>
      </w:tr>
    </w:tbl>
    <w:p w14:paraId="2AAF7810" w14:textId="69991968" w:rsidR="000C1F46" w:rsidRDefault="000C1F46" w:rsidP="000C1F46">
      <w:pPr>
        <w:spacing w:beforeLines="80" w:before="192" w:afterLines="80" w:after="192" w:line="30" w:lineRule="atLeast"/>
        <w:jc w:val="both"/>
        <w:rPr>
          <w:rFonts w:ascii="Times New Roman" w:eastAsia="Times New Roman" w:hAnsi="Times New Roman" w:cs="Times New Roman"/>
          <w:sz w:val="24"/>
          <w:szCs w:val="24"/>
        </w:rPr>
      </w:pPr>
    </w:p>
    <w:p w14:paraId="289DB5F0" w14:textId="2D51E23B" w:rsidR="000C1F46" w:rsidRPr="0038571C"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21" w:name="_Toc126571372"/>
      <w:r w:rsidRPr="0038571C">
        <w:rPr>
          <w:rFonts w:ascii="Times New Roman" w:eastAsia="Times New Roman" w:hAnsi="Times New Roman" w:cs="Times New Roman"/>
          <w:color w:val="auto"/>
          <w:sz w:val="28"/>
          <w:szCs w:val="28"/>
        </w:rPr>
        <w:t xml:space="preserve">Darba </w:t>
      </w:r>
      <w:r w:rsidR="00CA58B8">
        <w:rPr>
          <w:rFonts w:ascii="Times New Roman" w:eastAsia="Times New Roman" w:hAnsi="Times New Roman" w:cs="Times New Roman"/>
          <w:color w:val="auto"/>
          <w:sz w:val="28"/>
          <w:szCs w:val="28"/>
        </w:rPr>
        <w:t>aizsardzība</w:t>
      </w:r>
      <w:bookmarkEnd w:id="21"/>
    </w:p>
    <w:p w14:paraId="45596D89" w14:textId="2C67DDEC" w:rsidR="000C1F46" w:rsidRDefault="000C1F46" w:rsidP="000C1F46">
      <w:pPr>
        <w:keepNext/>
        <w:shd w:val="clear" w:color="auto" w:fill="FFFFFF"/>
        <w:spacing w:beforeLines="80" w:before="192" w:afterLines="80" w:after="192" w:line="30" w:lineRule="atLeast"/>
        <w:jc w:val="both"/>
        <w:rPr>
          <w:rFonts w:ascii="RobustaTLPro-Regular" w:hAnsi="RobustaTLPro-Regular"/>
        </w:rPr>
      </w:pPr>
      <w:r>
        <w:rPr>
          <w:rFonts w:ascii="RobustaTLPro-Regular" w:eastAsia="Times New Roman" w:hAnsi="RobustaTLPro-Regular" w:cs="Times New Roman"/>
          <w:sz w:val="24"/>
          <w:szCs w:val="24"/>
        </w:rPr>
        <w:t xml:space="preserve">Saskaņā </w:t>
      </w:r>
      <w:r w:rsidR="00E4292D">
        <w:rPr>
          <w:rFonts w:ascii="RobustaTLPro-Regular" w:eastAsia="Times New Roman" w:hAnsi="RobustaTLPro-Regular" w:cs="Times New Roman"/>
          <w:sz w:val="24"/>
          <w:szCs w:val="24"/>
        </w:rPr>
        <w:t xml:space="preserve">ar </w:t>
      </w:r>
      <w:r w:rsidRPr="006A7DF6">
        <w:rPr>
          <w:rFonts w:ascii="RobustaTLPro-Regular" w:eastAsia="Times New Roman" w:hAnsi="RobustaTLPro-Regular" w:cs="Times New Roman"/>
          <w:sz w:val="24"/>
          <w:szCs w:val="24"/>
        </w:rPr>
        <w:t>D</w:t>
      </w:r>
      <w:r w:rsidR="002352FF">
        <w:rPr>
          <w:rFonts w:ascii="RobustaTLPro-Regular" w:eastAsia="Times New Roman" w:hAnsi="RobustaTLPro-Regular" w:cs="Times New Roman"/>
          <w:sz w:val="24"/>
          <w:szCs w:val="24"/>
        </w:rPr>
        <w:t>AL</w:t>
      </w:r>
      <w:r>
        <w:rPr>
          <w:rStyle w:val="FootnoteReference"/>
          <w:rFonts w:ascii="RobustaTLPro-Regular" w:eastAsia="Times New Roman" w:hAnsi="RobustaTLPro-Regular" w:cs="Times New Roman"/>
          <w:sz w:val="24"/>
          <w:szCs w:val="24"/>
        </w:rPr>
        <w:footnoteReference w:id="17"/>
      </w:r>
      <w:r w:rsidR="00A47394">
        <w:rPr>
          <w:rFonts w:ascii="RobustaTLPro-Regular" w:eastAsia="Times New Roman" w:hAnsi="RobustaTLPro-Regular" w:cs="Times New Roman"/>
          <w:sz w:val="24"/>
          <w:szCs w:val="24"/>
        </w:rPr>
        <w:t xml:space="preserve"> </w:t>
      </w:r>
      <w:r>
        <w:rPr>
          <w:rFonts w:ascii="RobustaTLPro-Regular" w:eastAsia="Times New Roman" w:hAnsi="RobustaTLPro-Regular" w:cs="Times New Roman"/>
          <w:sz w:val="24"/>
          <w:szCs w:val="24"/>
        </w:rPr>
        <w:t>4.pantu darba devējs jebkurā nodarbinātības jomā ievēro darba aizsardzības vispārīgos principus, tai skaitā</w:t>
      </w:r>
      <w:r w:rsidRPr="006A7DF6">
        <w:rPr>
          <w:rFonts w:ascii="RobustaTLPro-Regular" w:eastAsia="Times New Roman" w:hAnsi="RobustaTLPro-Regular" w:cs="Times New Roman"/>
          <w:sz w:val="24"/>
          <w:szCs w:val="24"/>
        </w:rPr>
        <w:t>:</w:t>
      </w:r>
      <w:r>
        <w:rPr>
          <w:rFonts w:ascii="RobustaTLPro-Regular" w:eastAsia="Times New Roman" w:hAnsi="RobustaTLPro-Regular" w:cs="Times New Roman"/>
          <w:sz w:val="24"/>
          <w:szCs w:val="24"/>
        </w:rPr>
        <w:t xml:space="preserve"> (1) darba vidē mazina un novērš riskus, (2) pielāgo darba vidi indivīdam; (3) pēc iespējas pielieto </w:t>
      </w:r>
      <w:r w:rsidRPr="00BB3ADA">
        <w:rPr>
          <w:rFonts w:ascii="RobustaTLPro-Regular" w:eastAsia="Times New Roman" w:hAnsi="RobustaTLPro-Regular" w:cs="Times New Roman"/>
          <w:sz w:val="24"/>
          <w:szCs w:val="24"/>
        </w:rPr>
        <w:t>tehnikas, higiēnas un medicīnas attīstību</w:t>
      </w:r>
      <w:r>
        <w:rPr>
          <w:rFonts w:ascii="RobustaTLPro-Regular" w:eastAsia="Times New Roman" w:hAnsi="RobustaTLPro-Regular" w:cs="Times New Roman"/>
          <w:sz w:val="24"/>
          <w:szCs w:val="24"/>
        </w:rPr>
        <w:t xml:space="preserve">; (4) </w:t>
      </w:r>
      <w:r w:rsidRPr="00EC39F0">
        <w:rPr>
          <w:rFonts w:ascii="RobustaTLPro-Regular" w:eastAsia="Times New Roman" w:hAnsi="RobustaTLPro-Regular" w:cs="Times New Roman"/>
          <w:sz w:val="24"/>
          <w:szCs w:val="24"/>
        </w:rPr>
        <w:t>bīstamo aizstāj ar drošo vai mazāk bīstamo</w:t>
      </w:r>
      <w:r>
        <w:rPr>
          <w:rFonts w:ascii="RobustaTLPro-Regular" w:eastAsia="Times New Roman" w:hAnsi="RobustaTLPro-Regular" w:cs="Times New Roman"/>
          <w:sz w:val="24"/>
          <w:szCs w:val="24"/>
        </w:rPr>
        <w:t xml:space="preserve">; (5) </w:t>
      </w:r>
      <w:r w:rsidRPr="00F77802">
        <w:rPr>
          <w:rFonts w:ascii="RobustaTLPro-Regular" w:eastAsia="Times New Roman" w:hAnsi="RobustaTLPro-Regular" w:cs="Times New Roman"/>
          <w:sz w:val="24"/>
          <w:szCs w:val="24"/>
        </w:rPr>
        <w:t>izveido saskaņotu un visaptverošu darba aizsardzības pasākumu sistēmu</w:t>
      </w:r>
      <w:r>
        <w:rPr>
          <w:rFonts w:ascii="RobustaTLPro-Regular" w:eastAsia="Times New Roman" w:hAnsi="RobustaTLPro-Regular" w:cs="Times New Roman"/>
          <w:sz w:val="24"/>
          <w:szCs w:val="24"/>
        </w:rPr>
        <w:t xml:space="preserve">; (6) </w:t>
      </w:r>
      <w:r w:rsidRPr="00AC7DCC">
        <w:rPr>
          <w:rFonts w:ascii="RobustaTLPro-Regular" w:eastAsia="Times New Roman" w:hAnsi="RobustaTLPro-Regular" w:cs="Times New Roman"/>
          <w:sz w:val="24"/>
          <w:szCs w:val="24"/>
        </w:rPr>
        <w:t>veic nodarbināto instruktāžu un apmācību darba aizsardzības jomā</w:t>
      </w:r>
      <w:r>
        <w:rPr>
          <w:rFonts w:ascii="RobustaTLPro-Regular" w:eastAsia="Times New Roman" w:hAnsi="RobustaTLPro-Regular" w:cs="Times New Roman"/>
          <w:sz w:val="24"/>
          <w:szCs w:val="24"/>
        </w:rPr>
        <w:t xml:space="preserve">. </w:t>
      </w:r>
      <w:r w:rsidR="00C7229F">
        <w:rPr>
          <w:rFonts w:ascii="RobustaTLPro-Regular" w:eastAsia="Times New Roman" w:hAnsi="RobustaTLPro-Regular" w:cs="Times New Roman"/>
          <w:sz w:val="24"/>
          <w:szCs w:val="24"/>
        </w:rPr>
        <w:t>P</w:t>
      </w:r>
      <w:r w:rsidRPr="00AC7DCC">
        <w:rPr>
          <w:rFonts w:ascii="RobustaTLPro-Regular" w:eastAsia="Times New Roman" w:hAnsi="RobustaTLPro-Regular" w:cs="Times New Roman"/>
          <w:sz w:val="24"/>
          <w:szCs w:val="24"/>
        </w:rPr>
        <w:t>ašnodarbinātajam</w:t>
      </w:r>
      <w:r>
        <w:rPr>
          <w:rFonts w:ascii="RobustaTLPro-Regular" w:eastAsia="Times New Roman" w:hAnsi="RobustaTLPro-Regular" w:cs="Times New Roman"/>
          <w:sz w:val="24"/>
          <w:szCs w:val="24"/>
        </w:rPr>
        <w:t xml:space="preserve"> </w:t>
      </w:r>
      <w:r w:rsidRPr="00AC7DCC">
        <w:rPr>
          <w:rFonts w:ascii="RobustaTLPro-Regular" w:eastAsia="Times New Roman" w:hAnsi="RobustaTLPro-Regular" w:cs="Times New Roman"/>
          <w:sz w:val="24"/>
          <w:szCs w:val="24"/>
        </w:rPr>
        <w:t>ir pienākums rūpēties par savu drošību un veselību darbā, kā arī par to personu drošību un veselību, kuras ietekmē vai var ietekmēt viņa darbs.</w:t>
      </w:r>
      <w:r w:rsidR="00C7229F">
        <w:rPr>
          <w:rFonts w:ascii="RobustaTLPro-Regular" w:eastAsia="Times New Roman" w:hAnsi="RobustaTLPro-Regular" w:cs="Times New Roman"/>
          <w:sz w:val="24"/>
          <w:szCs w:val="24"/>
        </w:rPr>
        <w:t xml:space="preserve"> Saskaņā ar DAL 16.</w:t>
      </w:r>
      <w:r w:rsidR="00C7229F" w:rsidRPr="00C905A0">
        <w:rPr>
          <w:rFonts w:ascii="RobustaTLPro-Regular" w:eastAsia="Times New Roman" w:hAnsi="RobustaTLPro-Regular" w:cs="Times New Roman"/>
          <w:sz w:val="24"/>
          <w:szCs w:val="24"/>
          <w:vertAlign w:val="superscript"/>
        </w:rPr>
        <w:t>1</w:t>
      </w:r>
      <w:r w:rsidR="00C7229F">
        <w:rPr>
          <w:rFonts w:ascii="RobustaTLPro-Regular" w:eastAsia="Times New Roman" w:hAnsi="RobustaTLPro-Regular" w:cs="Times New Roman"/>
          <w:sz w:val="24"/>
          <w:szCs w:val="24"/>
        </w:rPr>
        <w:t xml:space="preserve"> pantu Institūcija, kas noslēgusi pakalpojuma </w:t>
      </w:r>
      <w:r w:rsidR="00C7229F" w:rsidRPr="00C7229F">
        <w:rPr>
          <w:rFonts w:ascii="RobustaTLPro-Regular" w:eastAsia="Times New Roman" w:hAnsi="RobustaTLPro-Regular" w:cs="Times New Roman"/>
          <w:sz w:val="24"/>
          <w:szCs w:val="24"/>
        </w:rPr>
        <w:t>līgumu ar pašnodarbināto, nodrošina viņam tikpat drošu darba vidi kā sav</w:t>
      </w:r>
      <w:r w:rsidR="00C7229F">
        <w:rPr>
          <w:rFonts w:ascii="RobustaTLPro-Regular" w:eastAsia="Times New Roman" w:hAnsi="RobustaTLPro-Regular" w:cs="Times New Roman"/>
          <w:sz w:val="24"/>
          <w:szCs w:val="24"/>
        </w:rPr>
        <w:t>iem n</w:t>
      </w:r>
      <w:r w:rsidR="00C7229F" w:rsidRPr="00C7229F">
        <w:rPr>
          <w:rFonts w:ascii="RobustaTLPro-Regular" w:eastAsia="Times New Roman" w:hAnsi="RobustaTLPro-Regular" w:cs="Times New Roman"/>
          <w:sz w:val="24"/>
          <w:szCs w:val="24"/>
        </w:rPr>
        <w:t>odarbinātajiem, ja pašnodarbinātais veic darbu š</w:t>
      </w:r>
      <w:r w:rsidR="00C7229F">
        <w:rPr>
          <w:rFonts w:ascii="RobustaTLPro-Regular" w:eastAsia="Times New Roman" w:hAnsi="RobustaTLPro-Regular" w:cs="Times New Roman"/>
          <w:sz w:val="24"/>
          <w:szCs w:val="24"/>
        </w:rPr>
        <w:t>ī</w:t>
      </w:r>
      <w:r w:rsidR="00C7229F" w:rsidRPr="00C7229F">
        <w:rPr>
          <w:rFonts w:ascii="RobustaTLPro-Regular" w:eastAsia="Times New Roman" w:hAnsi="RobustaTLPro-Regular" w:cs="Times New Roman"/>
          <w:sz w:val="24"/>
          <w:szCs w:val="24"/>
        </w:rPr>
        <w:t xml:space="preserve"> uzņēmuma darba vidē</w:t>
      </w:r>
      <w:r w:rsidR="00C7229F">
        <w:rPr>
          <w:rFonts w:ascii="RobustaTLPro-Regular" w:eastAsia="Times New Roman" w:hAnsi="RobustaTLPro-Regular" w:cs="Times New Roman"/>
          <w:sz w:val="24"/>
          <w:szCs w:val="24"/>
        </w:rPr>
        <w:t>.</w:t>
      </w:r>
      <w:r w:rsidR="00C7229F">
        <w:rPr>
          <w:rStyle w:val="FootnoteReference"/>
          <w:rFonts w:ascii="RobustaTLPro-Regular" w:eastAsia="Times New Roman" w:hAnsi="RobustaTLPro-Regular" w:cs="Times New Roman"/>
          <w:sz w:val="24"/>
          <w:szCs w:val="24"/>
        </w:rPr>
        <w:footnoteReference w:id="18"/>
      </w:r>
    </w:p>
    <w:p w14:paraId="12CC0733" w14:textId="57A7674D" w:rsidR="000C1F46" w:rsidRDefault="000C1F46" w:rsidP="000C1F46">
      <w:pPr>
        <w:keepNext/>
        <w:shd w:val="clear" w:color="auto" w:fill="FFFFFF"/>
        <w:spacing w:beforeLines="80" w:before="192" w:afterLines="80" w:after="192" w:line="30" w:lineRule="atLeast"/>
        <w:jc w:val="both"/>
        <w:rPr>
          <w:rFonts w:ascii="RobustaTLPro-Regular" w:hAnsi="RobustaTLPro-Regular"/>
        </w:rPr>
      </w:pPr>
      <w:r>
        <w:rPr>
          <w:rFonts w:ascii="RobustaTLPro-Regular" w:eastAsia="Times New Roman" w:hAnsi="RobustaTLPro-Regular" w:cs="Times New Roman"/>
          <w:sz w:val="24"/>
          <w:szCs w:val="24"/>
        </w:rPr>
        <w:t xml:space="preserve">Sociālo pakalpojumu reģistrēšanās posmā nepieciešams, lai Institūcija ir </w:t>
      </w:r>
      <w:r w:rsidRPr="00F77802">
        <w:rPr>
          <w:rFonts w:ascii="RobustaTLPro-Regular" w:eastAsia="Times New Roman" w:hAnsi="RobustaTLPro-Regular" w:cs="Times New Roman"/>
          <w:sz w:val="24"/>
          <w:szCs w:val="24"/>
        </w:rPr>
        <w:t>izveido</w:t>
      </w:r>
      <w:r>
        <w:rPr>
          <w:rFonts w:ascii="RobustaTLPro-Regular" w:eastAsia="Times New Roman" w:hAnsi="RobustaTLPro-Regular" w:cs="Times New Roman"/>
          <w:sz w:val="24"/>
          <w:szCs w:val="24"/>
        </w:rPr>
        <w:t>jusi</w:t>
      </w:r>
      <w:r w:rsidRPr="00F77802">
        <w:rPr>
          <w:rFonts w:ascii="RobustaTLPro-Regular" w:eastAsia="Times New Roman" w:hAnsi="RobustaTLPro-Regular" w:cs="Times New Roman"/>
          <w:sz w:val="24"/>
          <w:szCs w:val="24"/>
        </w:rPr>
        <w:t xml:space="preserve"> saskaņotu un visaptverošu darba aizsardzības sistēmu</w:t>
      </w:r>
      <w:r>
        <w:rPr>
          <w:rFonts w:ascii="RobustaTLPro-Regular" w:eastAsia="Times New Roman" w:hAnsi="RobustaTLPro-Regular" w:cs="Times New Roman"/>
          <w:sz w:val="24"/>
          <w:szCs w:val="24"/>
        </w:rPr>
        <w:t xml:space="preserve">. </w:t>
      </w:r>
      <w:r w:rsidRPr="009D4427">
        <w:rPr>
          <w:rFonts w:ascii="RobustaTLPro-Regular" w:hAnsi="RobustaTLPro-Regular"/>
          <w:sz w:val="24"/>
          <w:szCs w:val="24"/>
        </w:rPr>
        <w:t>Atbilsto</w:t>
      </w:r>
      <w:r w:rsidRPr="009D4427">
        <w:rPr>
          <w:rFonts w:ascii="RobustaTLPro-Regular" w:hAnsi="RobustaTLPro-Regular" w:hint="eastAsia"/>
          <w:sz w:val="24"/>
          <w:szCs w:val="24"/>
        </w:rPr>
        <w:t>š</w:t>
      </w:r>
      <w:r w:rsidRPr="009D4427">
        <w:rPr>
          <w:rFonts w:ascii="RobustaTLPro-Regular" w:hAnsi="RobustaTLPro-Regular"/>
          <w:sz w:val="24"/>
          <w:szCs w:val="24"/>
        </w:rPr>
        <w:t>i D</w:t>
      </w:r>
      <w:r w:rsidR="00A47394">
        <w:rPr>
          <w:rFonts w:ascii="RobustaTLPro-Regular" w:hAnsi="RobustaTLPro-Regular"/>
          <w:sz w:val="24"/>
          <w:szCs w:val="24"/>
        </w:rPr>
        <w:t xml:space="preserve">AL </w:t>
      </w:r>
      <w:r w:rsidRPr="009D4427">
        <w:rPr>
          <w:rFonts w:ascii="RobustaTLPro-Regular" w:hAnsi="RobustaTLPro-Regular"/>
          <w:sz w:val="24"/>
          <w:szCs w:val="24"/>
        </w:rPr>
        <w:t>darba dev</w:t>
      </w:r>
      <w:r w:rsidRPr="009D4427">
        <w:rPr>
          <w:rFonts w:ascii="RobustaTLPro-Regular" w:hAnsi="RobustaTLPro-Regular" w:hint="eastAsia"/>
          <w:sz w:val="24"/>
          <w:szCs w:val="24"/>
        </w:rPr>
        <w:t>ē</w:t>
      </w:r>
      <w:r w:rsidRPr="009D4427">
        <w:rPr>
          <w:rFonts w:ascii="RobustaTLPro-Regular" w:hAnsi="RobustaTLPro-Regular"/>
          <w:sz w:val="24"/>
          <w:szCs w:val="24"/>
        </w:rPr>
        <w:t>ja pien</w:t>
      </w:r>
      <w:r w:rsidRPr="009D4427">
        <w:rPr>
          <w:rFonts w:ascii="RobustaTLPro-Regular" w:hAnsi="RobustaTLPro-Regular" w:hint="eastAsia"/>
          <w:sz w:val="24"/>
          <w:szCs w:val="24"/>
        </w:rPr>
        <w:t>ā</w:t>
      </w:r>
      <w:r w:rsidRPr="009D4427">
        <w:rPr>
          <w:rFonts w:ascii="RobustaTLPro-Regular" w:hAnsi="RobustaTLPro-Regular"/>
          <w:sz w:val="24"/>
          <w:szCs w:val="24"/>
        </w:rPr>
        <w:t>kums ir nodro</w:t>
      </w:r>
      <w:r w:rsidRPr="009D4427">
        <w:rPr>
          <w:rFonts w:ascii="RobustaTLPro-Regular" w:hAnsi="RobustaTLPro-Regular" w:hint="eastAsia"/>
          <w:sz w:val="24"/>
          <w:szCs w:val="24"/>
        </w:rPr>
        <w:t>š</w:t>
      </w:r>
      <w:r w:rsidRPr="009D4427">
        <w:rPr>
          <w:rFonts w:ascii="RobustaTLPro-Regular" w:hAnsi="RobustaTLPro-Regular"/>
          <w:sz w:val="24"/>
          <w:szCs w:val="24"/>
        </w:rPr>
        <w:t>in</w:t>
      </w:r>
      <w:r w:rsidRPr="009D4427">
        <w:rPr>
          <w:rFonts w:ascii="RobustaTLPro-Regular" w:hAnsi="RobustaTLPro-Regular" w:hint="eastAsia"/>
          <w:sz w:val="24"/>
          <w:szCs w:val="24"/>
        </w:rPr>
        <w:t>ā</w:t>
      </w:r>
      <w:r w:rsidRPr="009D4427">
        <w:rPr>
          <w:rFonts w:ascii="RobustaTLPro-Regular" w:hAnsi="RobustaTLPro-Regular"/>
          <w:sz w:val="24"/>
          <w:szCs w:val="24"/>
        </w:rPr>
        <w:t>t darba vides iek</w:t>
      </w:r>
      <w:r w:rsidRPr="009D4427">
        <w:rPr>
          <w:rFonts w:ascii="RobustaTLPro-Regular" w:hAnsi="RobustaTLPro-Regular" w:hint="eastAsia"/>
          <w:sz w:val="24"/>
          <w:szCs w:val="24"/>
        </w:rPr>
        <w:t>šē</w:t>
      </w:r>
      <w:r w:rsidRPr="009D4427">
        <w:rPr>
          <w:rFonts w:ascii="RobustaTLPro-Regular" w:hAnsi="RobustaTLPro-Regular"/>
          <w:sz w:val="24"/>
          <w:szCs w:val="24"/>
        </w:rPr>
        <w:t>jo uzraudz</w:t>
      </w:r>
      <w:r w:rsidRPr="009D4427">
        <w:rPr>
          <w:rFonts w:ascii="RobustaTLPro-Regular" w:hAnsi="RobustaTLPro-Regular" w:hint="eastAsia"/>
          <w:sz w:val="24"/>
          <w:szCs w:val="24"/>
        </w:rPr>
        <w:t>ī</w:t>
      </w:r>
      <w:r w:rsidRPr="009D4427">
        <w:rPr>
          <w:rFonts w:ascii="RobustaTLPro-Regular" w:hAnsi="RobustaTLPro-Regular"/>
          <w:sz w:val="24"/>
          <w:szCs w:val="24"/>
        </w:rPr>
        <w:t>bu</w:t>
      </w:r>
      <w:r>
        <w:rPr>
          <w:rFonts w:ascii="RobustaTLPro-Regular" w:hAnsi="RobustaTLPro-Regular"/>
          <w:sz w:val="24"/>
          <w:szCs w:val="24"/>
        </w:rPr>
        <w:t xml:space="preserve"> (v</w:t>
      </w:r>
      <w:r w:rsidRPr="009D4427">
        <w:rPr>
          <w:rFonts w:ascii="RobustaTLPro-Regular" w:hAnsi="RobustaTLPro-Regular"/>
          <w:sz w:val="24"/>
          <w:szCs w:val="24"/>
        </w:rPr>
        <w:t>eikt darba vides risku nov</w:t>
      </w:r>
      <w:r w:rsidRPr="009D4427">
        <w:rPr>
          <w:rFonts w:ascii="RobustaTLPro-Regular" w:hAnsi="RobustaTLPro-Regular" w:hint="eastAsia"/>
          <w:sz w:val="24"/>
          <w:szCs w:val="24"/>
        </w:rPr>
        <w:t>ē</w:t>
      </w:r>
      <w:r w:rsidRPr="009D4427">
        <w:rPr>
          <w:rFonts w:ascii="RobustaTLPro-Regular" w:hAnsi="RobustaTLPro-Regular"/>
          <w:sz w:val="24"/>
          <w:szCs w:val="24"/>
        </w:rPr>
        <w:t>rt</w:t>
      </w:r>
      <w:r w:rsidRPr="009D4427">
        <w:rPr>
          <w:rFonts w:ascii="RobustaTLPro-Regular" w:hAnsi="RobustaTLPro-Regular" w:hint="eastAsia"/>
          <w:sz w:val="24"/>
          <w:szCs w:val="24"/>
        </w:rPr>
        <w:t>ēš</w:t>
      </w:r>
      <w:r w:rsidRPr="009D4427">
        <w:rPr>
          <w:rFonts w:ascii="RobustaTLPro-Regular" w:hAnsi="RobustaTLPro-Regular"/>
          <w:sz w:val="24"/>
          <w:szCs w:val="24"/>
        </w:rPr>
        <w:t>anu</w:t>
      </w:r>
      <w:r>
        <w:rPr>
          <w:rFonts w:ascii="RobustaTLPro-Regular" w:hAnsi="RobustaTLPro-Regular"/>
          <w:sz w:val="24"/>
          <w:szCs w:val="24"/>
        </w:rPr>
        <w:t xml:space="preserve"> un nepieciešamo darba aizsardzības pasākumu noteikšanu</w:t>
      </w:r>
      <w:r w:rsidR="00C7229F">
        <w:rPr>
          <w:rFonts w:ascii="RobustaTLPro-Regular" w:hAnsi="RobustaTLPro-Regular"/>
          <w:sz w:val="24"/>
          <w:szCs w:val="24"/>
        </w:rPr>
        <w:t xml:space="preserve"> saskaņā ar MK 660</w:t>
      </w:r>
      <w:r w:rsidR="00C7229F">
        <w:rPr>
          <w:rStyle w:val="FootnoteReference"/>
          <w:rFonts w:ascii="RobustaTLPro-Regular" w:hAnsi="RobustaTLPro-Regular"/>
          <w:sz w:val="24"/>
          <w:szCs w:val="24"/>
        </w:rPr>
        <w:footnoteReference w:id="19"/>
      </w:r>
      <w:r>
        <w:rPr>
          <w:rFonts w:ascii="RobustaTLPro-Regular" w:hAnsi="RobustaTLPro-Regular"/>
          <w:sz w:val="24"/>
          <w:szCs w:val="24"/>
        </w:rPr>
        <w:t>)</w:t>
      </w:r>
      <w:r w:rsidRPr="009D4427">
        <w:rPr>
          <w:rFonts w:ascii="RobustaTLPro-Regular" w:hAnsi="RobustaTLPro-Regular"/>
          <w:sz w:val="24"/>
          <w:szCs w:val="24"/>
        </w:rPr>
        <w:t xml:space="preserve">, </w:t>
      </w:r>
      <w:r>
        <w:rPr>
          <w:rFonts w:ascii="RobustaTLPro-Regular" w:hAnsi="RobustaTLPro-Regular"/>
          <w:sz w:val="24"/>
          <w:szCs w:val="24"/>
        </w:rPr>
        <w:t xml:space="preserve">izveidot </w:t>
      </w:r>
      <w:r w:rsidRPr="009D4427">
        <w:rPr>
          <w:rFonts w:ascii="RobustaTLPro-Regular" w:hAnsi="RobustaTLPro-Regular"/>
          <w:sz w:val="24"/>
          <w:szCs w:val="24"/>
        </w:rPr>
        <w:t>darba aizsardz</w:t>
      </w:r>
      <w:r w:rsidRPr="009D4427">
        <w:rPr>
          <w:rFonts w:ascii="RobustaTLPro-Regular" w:hAnsi="RobustaTLPro-Regular" w:hint="eastAsia"/>
          <w:sz w:val="24"/>
          <w:szCs w:val="24"/>
        </w:rPr>
        <w:t>ī</w:t>
      </w:r>
      <w:r w:rsidRPr="009D4427">
        <w:rPr>
          <w:rFonts w:ascii="RobustaTLPro-Regular" w:hAnsi="RobustaTLPro-Regular"/>
          <w:sz w:val="24"/>
          <w:szCs w:val="24"/>
        </w:rPr>
        <w:t>bas organizatorisko strukt</w:t>
      </w:r>
      <w:r w:rsidRPr="009D4427">
        <w:rPr>
          <w:rFonts w:ascii="RobustaTLPro-Regular" w:hAnsi="RobustaTLPro-Regular" w:hint="eastAsia"/>
          <w:sz w:val="24"/>
          <w:szCs w:val="24"/>
        </w:rPr>
        <w:t>ū</w:t>
      </w:r>
      <w:r w:rsidRPr="009D4427">
        <w:rPr>
          <w:rFonts w:ascii="RobustaTLPro-Regular" w:hAnsi="RobustaTLPro-Regular"/>
          <w:sz w:val="24"/>
          <w:szCs w:val="24"/>
        </w:rPr>
        <w:t>ru un nodro</w:t>
      </w:r>
      <w:r w:rsidRPr="009D4427">
        <w:rPr>
          <w:rFonts w:ascii="RobustaTLPro-Regular" w:hAnsi="RobustaTLPro-Regular" w:hint="eastAsia"/>
          <w:sz w:val="24"/>
          <w:szCs w:val="24"/>
        </w:rPr>
        <w:t>š</w:t>
      </w:r>
      <w:r w:rsidRPr="009D4427">
        <w:rPr>
          <w:rFonts w:ascii="RobustaTLPro-Regular" w:hAnsi="RobustaTLPro-Regular"/>
          <w:sz w:val="24"/>
          <w:szCs w:val="24"/>
        </w:rPr>
        <w:t>in</w:t>
      </w:r>
      <w:r w:rsidRPr="009D4427">
        <w:rPr>
          <w:rFonts w:ascii="RobustaTLPro-Regular" w:hAnsi="RobustaTLPro-Regular" w:hint="eastAsia"/>
          <w:sz w:val="24"/>
          <w:szCs w:val="24"/>
        </w:rPr>
        <w:t>ā</w:t>
      </w:r>
      <w:r w:rsidRPr="009D4427">
        <w:rPr>
          <w:rFonts w:ascii="RobustaTLPro-Regular" w:hAnsi="RobustaTLPro-Regular"/>
          <w:sz w:val="24"/>
          <w:szCs w:val="24"/>
        </w:rPr>
        <w:t>t konsult</w:t>
      </w:r>
      <w:r w:rsidRPr="009D4427">
        <w:rPr>
          <w:rFonts w:ascii="RobustaTLPro-Regular" w:hAnsi="RobustaTLPro-Regular" w:hint="eastAsia"/>
          <w:sz w:val="24"/>
          <w:szCs w:val="24"/>
        </w:rPr>
        <w:t>ēš</w:t>
      </w:r>
      <w:r w:rsidRPr="009D4427">
        <w:rPr>
          <w:rFonts w:ascii="RobustaTLPro-Regular" w:hAnsi="RobustaTLPro-Regular"/>
          <w:sz w:val="24"/>
          <w:szCs w:val="24"/>
        </w:rPr>
        <w:t>anos ar nodarbin</w:t>
      </w:r>
      <w:r w:rsidRPr="009D4427">
        <w:rPr>
          <w:rFonts w:ascii="RobustaTLPro-Regular" w:hAnsi="RobustaTLPro-Regular" w:hint="eastAsia"/>
          <w:sz w:val="24"/>
          <w:szCs w:val="24"/>
        </w:rPr>
        <w:t>ā</w:t>
      </w:r>
      <w:r w:rsidRPr="009D4427">
        <w:rPr>
          <w:rFonts w:ascii="RobustaTLPro-Regular" w:hAnsi="RobustaTLPro-Regular"/>
          <w:sz w:val="24"/>
          <w:szCs w:val="24"/>
        </w:rPr>
        <w:t>tajiem.</w:t>
      </w:r>
      <w:r>
        <w:rPr>
          <w:rFonts w:ascii="RobustaTLPro-Regular" w:hAnsi="RobustaTLPro-Regular"/>
        </w:rPr>
        <w:t xml:space="preserve"> </w:t>
      </w:r>
    </w:p>
    <w:p w14:paraId="383CEE9E" w14:textId="4EDB445F" w:rsidR="000C1F46" w:rsidRPr="006A7DF6" w:rsidRDefault="000C1F46" w:rsidP="000C1F46">
      <w:pPr>
        <w:keepNext/>
        <w:shd w:val="clear" w:color="auto" w:fill="FFFFFF"/>
        <w:spacing w:beforeLines="80" w:before="192" w:afterLines="80" w:after="192" w:line="30" w:lineRule="atLeast"/>
        <w:jc w:val="both"/>
        <w:rPr>
          <w:rFonts w:ascii="RobustaTLPro-Regular" w:hAnsi="RobustaTLPro-Regular" w:cs="Times New Roman"/>
          <w:sz w:val="24"/>
          <w:szCs w:val="24"/>
        </w:rPr>
      </w:pPr>
      <w:r>
        <w:rPr>
          <w:rFonts w:ascii="RobustaTLPro-Regular" w:eastAsia="Times New Roman" w:hAnsi="RobustaTLPro-Regular" w:cs="Times New Roman"/>
          <w:sz w:val="24"/>
          <w:szCs w:val="24"/>
        </w:rPr>
        <w:t>Saskaņā ar D</w:t>
      </w:r>
      <w:r w:rsidR="00A47394">
        <w:rPr>
          <w:rFonts w:ascii="RobustaTLPro-Regular" w:eastAsia="Times New Roman" w:hAnsi="RobustaTLPro-Regular" w:cs="Times New Roman"/>
          <w:sz w:val="24"/>
          <w:szCs w:val="24"/>
        </w:rPr>
        <w:t>AL</w:t>
      </w:r>
      <w:r>
        <w:rPr>
          <w:rStyle w:val="FootnoteReference"/>
          <w:rFonts w:ascii="RobustaTLPro-Regular" w:eastAsia="Times New Roman" w:hAnsi="RobustaTLPro-Regular" w:cs="Times New Roman"/>
          <w:sz w:val="24"/>
          <w:szCs w:val="24"/>
        </w:rPr>
        <w:footnoteReference w:id="20"/>
      </w:r>
      <w:r>
        <w:rPr>
          <w:rFonts w:ascii="RobustaTLPro-Regular" w:eastAsia="Times New Roman" w:hAnsi="RobustaTLPro-Regular" w:cs="Times New Roman"/>
          <w:sz w:val="24"/>
          <w:szCs w:val="24"/>
        </w:rPr>
        <w:t xml:space="preserve"> 14.pantu </w:t>
      </w:r>
      <w:r w:rsidR="00A47394" w:rsidRPr="009D4427">
        <w:rPr>
          <w:rFonts w:ascii="RobustaTLPro-Regular" w:hAnsi="RobustaTLPro-Regular"/>
          <w:sz w:val="24"/>
          <w:szCs w:val="24"/>
        </w:rPr>
        <w:t>darba dev</w:t>
      </w:r>
      <w:r w:rsidR="00A47394" w:rsidRPr="009D4427">
        <w:rPr>
          <w:rFonts w:ascii="RobustaTLPro-Regular" w:hAnsi="RobustaTLPro-Regular" w:hint="eastAsia"/>
          <w:sz w:val="24"/>
          <w:szCs w:val="24"/>
        </w:rPr>
        <w:t>ē</w:t>
      </w:r>
      <w:r w:rsidR="00A47394">
        <w:rPr>
          <w:rFonts w:ascii="RobustaTLPro-Regular" w:hAnsi="RobustaTLPro-Regular"/>
          <w:sz w:val="24"/>
          <w:szCs w:val="24"/>
        </w:rPr>
        <w:t>js</w:t>
      </w:r>
      <w:r w:rsidR="00A47394" w:rsidRPr="009D4427">
        <w:rPr>
          <w:rFonts w:ascii="RobustaTLPro-Regular" w:hAnsi="RobustaTLPro-Regular"/>
          <w:sz w:val="24"/>
          <w:szCs w:val="24"/>
        </w:rPr>
        <w:t xml:space="preserve"> </w:t>
      </w:r>
      <w:r>
        <w:rPr>
          <w:rFonts w:ascii="RobustaTLPro-Regular" w:eastAsia="Times New Roman" w:hAnsi="RobustaTLPro-Regular" w:cs="Times New Roman"/>
          <w:sz w:val="24"/>
          <w:szCs w:val="24"/>
        </w:rPr>
        <w:t xml:space="preserve">nodrošina, lai </w:t>
      </w:r>
      <w:r w:rsidRPr="006A7DF6">
        <w:rPr>
          <w:rFonts w:ascii="RobustaTLPro-Regular" w:eastAsia="Times New Roman" w:hAnsi="RobustaTLPro-Regular" w:cs="Times New Roman"/>
          <w:sz w:val="24"/>
          <w:szCs w:val="24"/>
        </w:rPr>
        <w:t xml:space="preserve">ikviens nodarbinātais saņemtu instruktāžu un tiktu apmācīts darba aizsardzības jomā, kas attiecas uz viņa darba veikšanu. Šādu instruktāžu un </w:t>
      </w:r>
      <w:r w:rsidR="00284BDB">
        <w:rPr>
          <w:rFonts w:ascii="RobustaTLPro-Regular" w:eastAsia="Times New Roman" w:hAnsi="RobustaTLPro-Regular" w:cs="Times New Roman"/>
          <w:sz w:val="24"/>
          <w:szCs w:val="24"/>
        </w:rPr>
        <w:t>ievad</w:t>
      </w:r>
      <w:r w:rsidRPr="006A7DF6">
        <w:rPr>
          <w:rFonts w:ascii="RobustaTLPro-Regular" w:eastAsia="Times New Roman" w:hAnsi="RobustaTLPro-Regular" w:cs="Times New Roman"/>
          <w:sz w:val="24"/>
          <w:szCs w:val="24"/>
        </w:rPr>
        <w:t xml:space="preserve">apmācību veic, uzsākot darbu, mainoties darba </w:t>
      </w:r>
      <w:r w:rsidRPr="006A7DF6">
        <w:rPr>
          <w:rFonts w:ascii="RobustaTLPro-Regular" w:eastAsia="Times New Roman" w:hAnsi="RobustaTLPro-Regular" w:cs="Times New Roman"/>
          <w:sz w:val="24"/>
          <w:szCs w:val="24"/>
        </w:rPr>
        <w:lastRenderedPageBreak/>
        <w:t>raksturam vai darba apstākļiem, ieviešot jaunu vai mainot iepriekšējo darba aprīkojumu un ieviešot jaunu tehnoloģiju. Nodarbināto instruktāžu periodiski atkārto.</w:t>
      </w:r>
      <w:r w:rsidR="00856F0E">
        <w:rPr>
          <w:rStyle w:val="FootnoteReference"/>
          <w:rFonts w:ascii="RobustaTLPro-Regular" w:eastAsia="Times New Roman" w:hAnsi="RobustaTLPro-Regular" w:cs="Times New Roman"/>
          <w:sz w:val="24"/>
          <w:szCs w:val="24"/>
        </w:rPr>
        <w:footnoteReference w:id="21"/>
      </w:r>
      <w:r>
        <w:rPr>
          <w:rFonts w:ascii="RobustaTLPro-Regular" w:eastAsia="Times New Roman" w:hAnsi="RobustaTLPro-Regular" w:cs="Times New Roman"/>
          <w:sz w:val="24"/>
          <w:szCs w:val="24"/>
        </w:rPr>
        <w:t xml:space="preserve"> </w:t>
      </w:r>
    </w:p>
    <w:p w14:paraId="149AFAFE" w14:textId="77777777" w:rsidR="000C1F46" w:rsidRDefault="000C1F46" w:rsidP="000C1F46">
      <w:pPr>
        <w:pStyle w:val="tv213"/>
        <w:shd w:val="clear" w:color="auto" w:fill="FFFFFF"/>
        <w:spacing w:beforeLines="80" w:before="192" w:beforeAutospacing="0" w:afterLines="80" w:after="192" w:afterAutospacing="0" w:line="30" w:lineRule="atLeast"/>
        <w:jc w:val="both"/>
        <w:rPr>
          <w:rFonts w:ascii="RobustaTLPro-Regular" w:hAnsi="RobustaTLPro-Regular"/>
        </w:rPr>
      </w:pPr>
      <w:r w:rsidRPr="006A7DF6">
        <w:rPr>
          <w:rFonts w:ascii="RobustaTLPro-Regular" w:hAnsi="RobustaTLPro-Regular"/>
        </w:rPr>
        <w:t>Darba devējs pārliecinās par to, ka nodarbinātais ir sapratis darba aizsardzības instrukcijas un apmācību.</w:t>
      </w:r>
    </w:p>
    <w:p w14:paraId="189BA2B7" w14:textId="5ECEA469" w:rsidR="000C1F46" w:rsidRDefault="000C1F46" w:rsidP="000C1F46">
      <w:pPr>
        <w:pStyle w:val="tv213"/>
        <w:shd w:val="clear" w:color="auto" w:fill="FFFFFF"/>
        <w:spacing w:beforeLines="80" w:before="192" w:beforeAutospacing="0" w:afterLines="80" w:after="192" w:afterAutospacing="0" w:line="30" w:lineRule="atLeast"/>
        <w:jc w:val="both"/>
        <w:rPr>
          <w:rFonts w:ascii="RobustaTLPro-Regular" w:hAnsi="RobustaTLPro-Regular"/>
        </w:rPr>
      </w:pPr>
      <w:r>
        <w:rPr>
          <w:rFonts w:ascii="RobustaTLPro-Regular" w:hAnsi="RobustaTLPro-Regular"/>
        </w:rPr>
        <w:t xml:space="preserve">Darba devējs nodrošina nodarbināto veselības uzraudzību (organizē </w:t>
      </w:r>
      <w:r w:rsidR="00CD67BA">
        <w:rPr>
          <w:rFonts w:ascii="RobustaTLPro-Regular" w:hAnsi="RobustaTLPro-Regular"/>
        </w:rPr>
        <w:t xml:space="preserve">gan pirmreizējo, gan periodisko </w:t>
      </w:r>
      <w:r>
        <w:rPr>
          <w:rFonts w:ascii="RobustaTLPro-Regular" w:hAnsi="RobustaTLPro-Regular"/>
        </w:rPr>
        <w:t>obligāto veselības pārbaužu veikšanu</w:t>
      </w:r>
      <w:r w:rsidR="00CD67BA">
        <w:rPr>
          <w:rFonts w:ascii="RobustaTLPro-Regular" w:hAnsi="RobustaTLPro-Regular"/>
        </w:rPr>
        <w:t xml:space="preserve"> </w:t>
      </w:r>
      <w:r w:rsidR="00A47394">
        <w:rPr>
          <w:rFonts w:ascii="RobustaTLPro-Regular" w:hAnsi="RobustaTLPro-Regular"/>
        </w:rPr>
        <w:t xml:space="preserve">saskaņā ar </w:t>
      </w:r>
      <w:r w:rsidR="00CD67BA">
        <w:rPr>
          <w:rFonts w:ascii="RobustaTLPro-Regular" w:hAnsi="RobustaTLPro-Regular"/>
        </w:rPr>
        <w:t>MK 219</w:t>
      </w:r>
      <w:r w:rsidR="00A47394">
        <w:rPr>
          <w:rStyle w:val="FootnoteReference"/>
          <w:rFonts w:ascii="RobustaTLPro-Regular" w:hAnsi="RobustaTLPro-Regular"/>
        </w:rPr>
        <w:footnoteReference w:id="22"/>
      </w:r>
      <w:r>
        <w:rPr>
          <w:rFonts w:ascii="RobustaTLPro-Regular" w:hAnsi="RobustaTLPro-Regular"/>
        </w:rPr>
        <w:t>),</w:t>
      </w:r>
      <w:r w:rsidR="00CD67BA">
        <w:rPr>
          <w:rFonts w:ascii="RobustaTLPro-Regular" w:hAnsi="RobustaTLPro-Regular"/>
        </w:rPr>
        <w:t xml:space="preserve"> kas vērsta uz veselības stāvokļa atbilstības pārbaudi veicamajam darbam,</w:t>
      </w:r>
      <w:r>
        <w:rPr>
          <w:rFonts w:ascii="RobustaTLPro-Regular" w:hAnsi="RobustaTLPro-Regular"/>
        </w:rPr>
        <w:t xml:space="preserve"> kā arī veic nelaimes gadījumu izmeklēšanu, ja tāds noticis</w:t>
      </w:r>
      <w:r w:rsidR="004620F0">
        <w:rPr>
          <w:rFonts w:ascii="RobustaTLPro-Regular" w:hAnsi="RobustaTLPro-Regular"/>
        </w:rPr>
        <w:t>, saskaņā ar MK 950</w:t>
      </w:r>
      <w:r w:rsidR="004620F0">
        <w:rPr>
          <w:rStyle w:val="FootnoteReference"/>
          <w:rFonts w:ascii="RobustaTLPro-Regular" w:hAnsi="RobustaTLPro-Regular"/>
        </w:rPr>
        <w:footnoteReference w:id="23"/>
      </w:r>
      <w:r>
        <w:rPr>
          <w:rFonts w:ascii="RobustaTLPro-Regular" w:hAnsi="RobustaTLPro-Regular"/>
        </w:rPr>
        <w:t xml:space="preserve">. </w:t>
      </w:r>
    </w:p>
    <w:p w14:paraId="25BE020D" w14:textId="7311CE2B" w:rsidR="000C1F46" w:rsidRDefault="000C1F46" w:rsidP="000C1F46">
      <w:pPr>
        <w:pStyle w:val="tv213"/>
        <w:shd w:val="clear" w:color="auto" w:fill="FFFFFF"/>
        <w:spacing w:beforeLines="80" w:before="192" w:beforeAutospacing="0" w:afterLines="80" w:after="192" w:afterAutospacing="0" w:line="30" w:lineRule="atLeast"/>
        <w:jc w:val="both"/>
        <w:rPr>
          <w:rFonts w:ascii="RobustaTLPro-Regular" w:hAnsi="RobustaTLPro-Regular"/>
        </w:rPr>
      </w:pPr>
      <w:r>
        <w:rPr>
          <w:rFonts w:ascii="RobustaTLPro-Regular" w:hAnsi="RobustaTLPro-Regular"/>
        </w:rPr>
        <w:t>Sociālajiem pakalpojumiem ar izmitināšanu ir attiecināmas papildus prasības saskaņā ar MK 99</w:t>
      </w:r>
      <w:r w:rsidR="003E0B4B">
        <w:rPr>
          <w:rStyle w:val="FootnoteReference"/>
          <w:rFonts w:ascii="RobustaTLPro-Regular" w:hAnsi="RobustaTLPro-Regular"/>
        </w:rPr>
        <w:footnoteReference w:id="24"/>
      </w:r>
      <w:r w:rsidRPr="004B6B58">
        <w:rPr>
          <w:rFonts w:ascii="RobustaTLPro-Regular" w:hAnsi="RobustaTLPro-Regular"/>
        </w:rPr>
        <w:t>,</w:t>
      </w:r>
      <w:r>
        <w:rPr>
          <w:rFonts w:ascii="RobustaTLPro-Regular" w:hAnsi="RobustaTLPro-Regular"/>
        </w:rPr>
        <w:t xml:space="preserve"> </w:t>
      </w:r>
      <w:r w:rsidRPr="004B6B58">
        <w:rPr>
          <w:rFonts w:ascii="RobustaTLPro-Regular" w:hAnsi="RobustaTLPro-Regular"/>
        </w:rPr>
        <w:t>kas paredz darba aizsardzības sistēmas izveidē un uzturēšanā iesaistīt kompetentu institūciju (ārpakalpojumu sniedzēju).</w:t>
      </w:r>
      <w:r>
        <w:rPr>
          <w:rFonts w:ascii="RobustaTLPro-Regular" w:hAnsi="RobustaTLPro-Regul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6684"/>
      </w:tblGrid>
      <w:tr w:rsidR="000C1F46" w:rsidRPr="006B3539" w14:paraId="767682B7" w14:textId="77777777" w:rsidTr="000C1F46">
        <w:tc>
          <w:tcPr>
            <w:tcW w:w="1628" w:type="dxa"/>
          </w:tcPr>
          <w:p w14:paraId="06075B6F"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84" w:type="dxa"/>
          </w:tcPr>
          <w:p w14:paraId="634B5B48" w14:textId="60FFED14"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D</w:t>
            </w:r>
            <w:r w:rsidR="0049623D">
              <w:rPr>
                <w:rFonts w:ascii="Times New Roman" w:hAnsi="Times New Roman" w:cs="Times New Roman"/>
                <w:sz w:val="24"/>
                <w:szCs w:val="24"/>
              </w:rPr>
              <w:t>AL</w:t>
            </w:r>
          </w:p>
          <w:p w14:paraId="5CF9CE91"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34" w:history="1">
              <w:r w:rsidR="000C1F46" w:rsidRPr="006B3539">
                <w:rPr>
                  <w:rStyle w:val="Hyperlink"/>
                  <w:rFonts w:ascii="Times New Roman" w:hAnsi="Times New Roman" w:cs="Times New Roman"/>
                  <w:sz w:val="24"/>
                  <w:szCs w:val="24"/>
                </w:rPr>
                <w:t>https://likumi.lv/ta/id/26020-darba-aizsardzibas-likums</w:t>
              </w:r>
            </w:hyperlink>
            <w:r w:rsidR="000C1F46" w:rsidRPr="006B3539">
              <w:rPr>
                <w:rFonts w:ascii="Times New Roman" w:hAnsi="Times New Roman" w:cs="Times New Roman"/>
                <w:sz w:val="24"/>
                <w:szCs w:val="24"/>
              </w:rPr>
              <w:t xml:space="preserve"> </w:t>
            </w:r>
          </w:p>
        </w:tc>
      </w:tr>
      <w:tr w:rsidR="000C1F46" w:rsidRPr="006B3539" w14:paraId="48138DEC" w14:textId="77777777" w:rsidTr="000C1F46">
        <w:tc>
          <w:tcPr>
            <w:tcW w:w="1628" w:type="dxa"/>
          </w:tcPr>
          <w:p w14:paraId="3B8191DA"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84" w:type="dxa"/>
          </w:tcPr>
          <w:p w14:paraId="74C53D45" w14:textId="77777777" w:rsidR="000C1F46" w:rsidRDefault="000C1F46" w:rsidP="000C1F46">
            <w:pPr>
              <w:shd w:val="clear" w:color="auto" w:fill="FFFFFF"/>
              <w:spacing w:before="40" w:after="40" w:line="3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MK 660</w:t>
            </w:r>
          </w:p>
          <w:p w14:paraId="4DCC818B" w14:textId="23865CEA" w:rsidR="000C1F46" w:rsidRDefault="004B370D" w:rsidP="000C1F46">
            <w:pPr>
              <w:shd w:val="clear" w:color="auto" w:fill="FFFFFF"/>
              <w:spacing w:before="40" w:after="40" w:line="30" w:lineRule="atLeast"/>
              <w:rPr>
                <w:rFonts w:ascii="Times New Roman" w:eastAsia="Times New Roman" w:hAnsi="Times New Roman" w:cs="Times New Roman"/>
                <w:bCs/>
                <w:sz w:val="24"/>
                <w:szCs w:val="24"/>
              </w:rPr>
            </w:pPr>
            <w:hyperlink r:id="rId35" w:history="1">
              <w:r w:rsidR="00CD67BA" w:rsidRPr="006D232C">
                <w:rPr>
                  <w:rStyle w:val="Hyperlink"/>
                  <w:rFonts w:ascii="Times New Roman" w:eastAsia="Times New Roman" w:hAnsi="Times New Roman" w:cs="Times New Roman"/>
                  <w:bCs/>
                  <w:sz w:val="24"/>
                  <w:szCs w:val="24"/>
                </w:rPr>
                <w:t>https://likumi.lv/ta/id/164271-darba-vides-ieksejas-uzraudzibas-veiksanas-kartiba</w:t>
              </w:r>
            </w:hyperlink>
            <w:r w:rsidR="00CD67BA">
              <w:rPr>
                <w:rFonts w:ascii="Times New Roman" w:eastAsia="Times New Roman" w:hAnsi="Times New Roman" w:cs="Times New Roman"/>
                <w:bCs/>
                <w:sz w:val="24"/>
                <w:szCs w:val="24"/>
              </w:rPr>
              <w:t xml:space="preserve"> </w:t>
            </w:r>
          </w:p>
          <w:p w14:paraId="3992868A" w14:textId="77777777" w:rsidR="000C1F46" w:rsidRPr="006B3539" w:rsidRDefault="000C1F46" w:rsidP="000C1F46">
            <w:pPr>
              <w:shd w:val="clear" w:color="auto" w:fill="FFFFFF"/>
              <w:spacing w:before="40" w:after="40"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bCs/>
                <w:sz w:val="24"/>
                <w:szCs w:val="24"/>
              </w:rPr>
              <w:t xml:space="preserve">MK 359 </w:t>
            </w:r>
          </w:p>
          <w:p w14:paraId="45403C31" w14:textId="77777777" w:rsidR="000C1F46" w:rsidRDefault="004B370D" w:rsidP="000C1F46">
            <w:pPr>
              <w:spacing w:before="40" w:after="40" w:line="30" w:lineRule="atLeast"/>
              <w:rPr>
                <w:rFonts w:ascii="Times New Roman" w:hAnsi="Times New Roman" w:cs="Times New Roman"/>
                <w:sz w:val="24"/>
                <w:szCs w:val="24"/>
              </w:rPr>
            </w:pPr>
            <w:hyperlink r:id="rId36" w:history="1">
              <w:r w:rsidR="000C1F46" w:rsidRPr="006B3539">
                <w:rPr>
                  <w:rStyle w:val="Hyperlink"/>
                  <w:rFonts w:ascii="Times New Roman" w:hAnsi="Times New Roman" w:cs="Times New Roman"/>
                  <w:sz w:val="24"/>
                  <w:szCs w:val="24"/>
                </w:rPr>
                <w:t>https://likumi.lv/ta/id/191430-darba-aizsardzibas-prasibas-darba-vietas</w:t>
              </w:r>
            </w:hyperlink>
            <w:r w:rsidR="000C1F46" w:rsidRPr="006B3539">
              <w:rPr>
                <w:rFonts w:ascii="Times New Roman" w:hAnsi="Times New Roman" w:cs="Times New Roman"/>
                <w:sz w:val="24"/>
                <w:szCs w:val="24"/>
              </w:rPr>
              <w:t xml:space="preserve"> </w:t>
            </w:r>
          </w:p>
          <w:p w14:paraId="4C51F865" w14:textId="77777777" w:rsidR="000C1F46" w:rsidRPr="003F340C" w:rsidRDefault="000C1F46" w:rsidP="000C1F46">
            <w:pPr>
              <w:spacing w:before="40" w:after="40" w:line="30" w:lineRule="atLeast"/>
              <w:rPr>
                <w:rFonts w:ascii="Times New Roman" w:hAnsi="Times New Roman" w:cs="Times New Roman"/>
                <w:sz w:val="24"/>
                <w:szCs w:val="24"/>
              </w:rPr>
            </w:pPr>
            <w:r>
              <w:rPr>
                <w:rFonts w:ascii="Times New Roman" w:hAnsi="Times New Roman" w:cs="Times New Roman"/>
                <w:sz w:val="24"/>
                <w:szCs w:val="24"/>
              </w:rPr>
              <w:t xml:space="preserve">MK </w:t>
            </w:r>
            <w:r w:rsidRPr="003F340C">
              <w:rPr>
                <w:rFonts w:ascii="Times New Roman" w:hAnsi="Times New Roman" w:cs="Times New Roman"/>
                <w:sz w:val="24"/>
                <w:szCs w:val="24"/>
              </w:rPr>
              <w:t>99</w:t>
            </w:r>
          </w:p>
          <w:p w14:paraId="7FB3174D" w14:textId="77777777" w:rsidR="000C1F46" w:rsidRDefault="004B370D" w:rsidP="000C1F46">
            <w:pPr>
              <w:spacing w:before="40" w:after="40" w:line="30" w:lineRule="atLeast"/>
              <w:rPr>
                <w:rFonts w:ascii="Times New Roman" w:hAnsi="Times New Roman" w:cs="Times New Roman"/>
                <w:sz w:val="24"/>
                <w:szCs w:val="24"/>
              </w:rPr>
            </w:pPr>
            <w:hyperlink r:id="rId37" w:history="1">
              <w:r w:rsidR="000C1F46" w:rsidRPr="00132D27">
                <w:rPr>
                  <w:rStyle w:val="Hyperlink"/>
                  <w:rFonts w:ascii="Times New Roman" w:hAnsi="Times New Roman" w:cs="Times New Roman"/>
                  <w:sz w:val="24"/>
                  <w:szCs w:val="24"/>
                </w:rPr>
                <w:t>https://likumi.lv/ta/id/101364-noteikumi-par-komercdarbibas-veidiem-kuros-darba-devejs-iesaista-kompetentu-instituciju</w:t>
              </w:r>
            </w:hyperlink>
            <w:r w:rsidR="000C1F46">
              <w:rPr>
                <w:rFonts w:ascii="Times New Roman" w:hAnsi="Times New Roman" w:cs="Times New Roman"/>
                <w:sz w:val="24"/>
                <w:szCs w:val="24"/>
              </w:rPr>
              <w:t xml:space="preserve"> </w:t>
            </w:r>
          </w:p>
          <w:p w14:paraId="1491D24C" w14:textId="77777777" w:rsidR="000C1F46" w:rsidRPr="00707488" w:rsidRDefault="000C1F46" w:rsidP="000C1F46">
            <w:pPr>
              <w:spacing w:before="40" w:after="40" w:line="30" w:lineRule="atLeast"/>
              <w:rPr>
                <w:rFonts w:ascii="Times New Roman" w:hAnsi="Times New Roman" w:cs="Times New Roman"/>
                <w:sz w:val="24"/>
                <w:szCs w:val="24"/>
              </w:rPr>
            </w:pPr>
            <w:r w:rsidRPr="006522AE">
              <w:rPr>
                <w:rFonts w:ascii="Times New Roman" w:hAnsi="Times New Roman" w:cs="Times New Roman"/>
                <w:sz w:val="24"/>
                <w:szCs w:val="24"/>
              </w:rPr>
              <w:t xml:space="preserve">MK </w:t>
            </w:r>
            <w:r w:rsidRPr="00707488">
              <w:rPr>
                <w:rFonts w:ascii="Times New Roman" w:hAnsi="Times New Roman" w:cs="Times New Roman"/>
                <w:sz w:val="24"/>
                <w:szCs w:val="24"/>
              </w:rPr>
              <w:t>749</w:t>
            </w:r>
          </w:p>
          <w:p w14:paraId="393D61AF" w14:textId="77777777" w:rsidR="000C1F46" w:rsidRDefault="004B370D" w:rsidP="000C1F46">
            <w:pPr>
              <w:spacing w:before="40" w:after="40" w:line="30" w:lineRule="atLeast"/>
              <w:rPr>
                <w:rFonts w:ascii="Times New Roman" w:hAnsi="Times New Roman" w:cs="Times New Roman"/>
                <w:sz w:val="24"/>
                <w:szCs w:val="24"/>
              </w:rPr>
            </w:pPr>
            <w:hyperlink r:id="rId38" w:history="1">
              <w:r w:rsidR="000C1F46" w:rsidRPr="00805BCB">
                <w:rPr>
                  <w:rStyle w:val="Hyperlink"/>
                  <w:rFonts w:ascii="Times New Roman" w:hAnsi="Times New Roman" w:cs="Times New Roman"/>
                  <w:sz w:val="24"/>
                  <w:szCs w:val="24"/>
                </w:rPr>
                <w:t>https://likumi.lv/ta/id/214922-apmacibas-kartiba-darba-aizsardzibas-jautajumos</w:t>
              </w:r>
            </w:hyperlink>
          </w:p>
          <w:p w14:paraId="02D959A2" w14:textId="77777777" w:rsidR="000C1F46" w:rsidRDefault="000C1F46" w:rsidP="000C1F46">
            <w:pPr>
              <w:spacing w:before="40" w:after="40" w:line="30" w:lineRule="atLeast"/>
              <w:rPr>
                <w:rFonts w:ascii="Times New Roman" w:hAnsi="Times New Roman" w:cs="Times New Roman"/>
                <w:sz w:val="24"/>
                <w:szCs w:val="24"/>
              </w:rPr>
            </w:pPr>
            <w:r>
              <w:rPr>
                <w:rFonts w:ascii="Times New Roman" w:hAnsi="Times New Roman" w:cs="Times New Roman"/>
                <w:sz w:val="24"/>
                <w:szCs w:val="24"/>
              </w:rPr>
              <w:t xml:space="preserve">MK 219 </w:t>
            </w:r>
          </w:p>
          <w:p w14:paraId="67505445" w14:textId="77777777" w:rsidR="000C1F46" w:rsidRDefault="004B370D" w:rsidP="000C1F46">
            <w:pPr>
              <w:spacing w:before="40" w:after="40" w:line="30" w:lineRule="atLeast"/>
              <w:rPr>
                <w:rFonts w:ascii="Times New Roman" w:hAnsi="Times New Roman" w:cs="Times New Roman"/>
                <w:sz w:val="24"/>
                <w:szCs w:val="24"/>
              </w:rPr>
            </w:pPr>
            <w:hyperlink r:id="rId39" w:history="1">
              <w:r w:rsidR="000C1F46" w:rsidRPr="00805BCB">
                <w:rPr>
                  <w:rStyle w:val="Hyperlink"/>
                  <w:rFonts w:ascii="Times New Roman" w:hAnsi="Times New Roman" w:cs="Times New Roman"/>
                  <w:sz w:val="24"/>
                  <w:szCs w:val="24"/>
                </w:rPr>
                <w:t>https://likumi.lv/ta/id/189070-kartiba-kada-veicama-obligata-veselibas-parbaude</w:t>
              </w:r>
            </w:hyperlink>
          </w:p>
          <w:p w14:paraId="0FBDD2A8" w14:textId="77777777" w:rsidR="000C1F46" w:rsidRDefault="000C1F46" w:rsidP="000C1F46">
            <w:pPr>
              <w:spacing w:before="40" w:after="40" w:line="30" w:lineRule="atLeast"/>
              <w:rPr>
                <w:rFonts w:ascii="Times New Roman" w:hAnsi="Times New Roman" w:cs="Times New Roman"/>
                <w:sz w:val="24"/>
                <w:szCs w:val="24"/>
              </w:rPr>
            </w:pPr>
            <w:r>
              <w:rPr>
                <w:rFonts w:ascii="Times New Roman" w:hAnsi="Times New Roman" w:cs="Times New Roman"/>
                <w:sz w:val="24"/>
                <w:szCs w:val="24"/>
              </w:rPr>
              <w:t xml:space="preserve">MK 950 </w:t>
            </w:r>
          </w:p>
          <w:p w14:paraId="00473D9E" w14:textId="77777777" w:rsidR="000C1F46" w:rsidRPr="006B3539" w:rsidRDefault="004B370D" w:rsidP="000C1F46">
            <w:pPr>
              <w:spacing w:before="40" w:after="40" w:line="30" w:lineRule="atLeast"/>
              <w:rPr>
                <w:rFonts w:ascii="Times New Roman" w:hAnsi="Times New Roman" w:cs="Times New Roman"/>
                <w:sz w:val="24"/>
                <w:szCs w:val="24"/>
              </w:rPr>
            </w:pPr>
            <w:hyperlink r:id="rId40" w:history="1">
              <w:r w:rsidR="000C1F46" w:rsidRPr="00805BCB">
                <w:rPr>
                  <w:rStyle w:val="Hyperlink"/>
                  <w:rFonts w:ascii="Times New Roman" w:hAnsi="Times New Roman" w:cs="Times New Roman"/>
                  <w:sz w:val="24"/>
                  <w:szCs w:val="24"/>
                </w:rPr>
                <w:t>https://likumi.lv/ta/id/196653-nelaimes-gadijumu-darba-izmeklesanas-un-uzskaites-kartiba</w:t>
              </w:r>
            </w:hyperlink>
            <w:r w:rsidR="000C1F46">
              <w:rPr>
                <w:rFonts w:ascii="Times New Roman" w:hAnsi="Times New Roman" w:cs="Times New Roman"/>
                <w:sz w:val="24"/>
                <w:szCs w:val="24"/>
              </w:rPr>
              <w:t xml:space="preserve"> </w:t>
            </w:r>
          </w:p>
        </w:tc>
      </w:tr>
      <w:tr w:rsidR="000C1F46" w:rsidRPr="006B3539" w14:paraId="26238E4F" w14:textId="77777777" w:rsidTr="000C1F46">
        <w:tc>
          <w:tcPr>
            <w:tcW w:w="1628" w:type="dxa"/>
          </w:tcPr>
          <w:p w14:paraId="31386111"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Instrukcijas </w:t>
            </w:r>
          </w:p>
        </w:tc>
        <w:tc>
          <w:tcPr>
            <w:tcW w:w="6684" w:type="dxa"/>
          </w:tcPr>
          <w:p w14:paraId="5AF0923B" w14:textId="77777777" w:rsidR="000C1F46" w:rsidRDefault="000C1F46" w:rsidP="000C1F46">
            <w:pPr>
              <w:spacing w:before="40" w:after="40" w:line="30" w:lineRule="atLeast"/>
              <w:jc w:val="both"/>
              <w:rPr>
                <w:rFonts w:ascii="Times New Roman" w:hAnsi="Times New Roman" w:cs="Times New Roman"/>
                <w:sz w:val="24"/>
                <w:szCs w:val="24"/>
              </w:rPr>
            </w:pPr>
            <w:r w:rsidRPr="00EB62C0">
              <w:rPr>
                <w:rFonts w:ascii="Times New Roman" w:hAnsi="Times New Roman" w:cs="Times New Roman"/>
                <w:sz w:val="24"/>
                <w:szCs w:val="24"/>
              </w:rPr>
              <w:t>Informācija par darba aizsardzību Labklājības mini</w:t>
            </w:r>
            <w:r w:rsidRPr="00707488">
              <w:rPr>
                <w:rFonts w:ascii="Times New Roman" w:hAnsi="Times New Roman" w:cs="Times New Roman"/>
                <w:sz w:val="24"/>
                <w:szCs w:val="24"/>
              </w:rPr>
              <w:t xml:space="preserve">strijas tīmekļvietnē </w:t>
            </w:r>
            <w:hyperlink r:id="rId41" w:history="1">
              <w:r w:rsidRPr="00707488">
                <w:rPr>
                  <w:rStyle w:val="Hyperlink"/>
                  <w:rFonts w:ascii="Times New Roman" w:hAnsi="Times New Roman" w:cs="Times New Roman"/>
                  <w:sz w:val="24"/>
                  <w:szCs w:val="24"/>
                </w:rPr>
                <w:t>https://www.lm.gov.lv/lv/darba-aizsardziba</w:t>
              </w:r>
            </w:hyperlink>
            <w:r>
              <w:rPr>
                <w:rFonts w:ascii="Times New Roman" w:hAnsi="Times New Roman" w:cs="Times New Roman"/>
                <w:sz w:val="24"/>
                <w:szCs w:val="24"/>
              </w:rPr>
              <w:t xml:space="preserve"> Informācija par darba aizsardzību Valsts darba inspekcijas tīmekļvietnē </w:t>
            </w:r>
          </w:p>
          <w:p w14:paraId="5A26BF18" w14:textId="77777777" w:rsidR="000C1F46" w:rsidRDefault="004B370D" w:rsidP="000C1F46">
            <w:pPr>
              <w:spacing w:before="40" w:after="40" w:line="30" w:lineRule="atLeast"/>
              <w:jc w:val="both"/>
              <w:rPr>
                <w:rStyle w:val="Hyperlink"/>
                <w:rFonts w:ascii="Times New Roman" w:hAnsi="Times New Roman" w:cs="Times New Roman"/>
                <w:sz w:val="24"/>
                <w:szCs w:val="24"/>
              </w:rPr>
            </w:pPr>
            <w:hyperlink r:id="rId42" w:history="1">
              <w:r w:rsidR="000C1F46" w:rsidRPr="006B3539">
                <w:rPr>
                  <w:rStyle w:val="Hyperlink"/>
                  <w:rFonts w:ascii="Times New Roman" w:hAnsi="Times New Roman" w:cs="Times New Roman"/>
                  <w:sz w:val="24"/>
                  <w:szCs w:val="24"/>
                </w:rPr>
                <w:t>https://www.vdi.gov.lv/lv/darba-aizsardziba?utm_source=https%3A%2F%2Fwww.google.com%2F</w:t>
              </w:r>
            </w:hyperlink>
          </w:p>
          <w:p w14:paraId="154BA9DB" w14:textId="1FA5E38C" w:rsidR="002E5CB8" w:rsidRDefault="000C1F46" w:rsidP="002E5CB8">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Plašāk</w:t>
            </w:r>
            <w:r w:rsidR="003E0B4B">
              <w:rPr>
                <w:rFonts w:ascii="Times New Roman" w:hAnsi="Times New Roman" w:cs="Times New Roman"/>
                <w:sz w:val="24"/>
                <w:szCs w:val="24"/>
              </w:rPr>
              <w:t>a</w:t>
            </w:r>
            <w:r>
              <w:rPr>
                <w:rFonts w:ascii="Times New Roman" w:hAnsi="Times New Roman" w:cs="Times New Roman"/>
                <w:sz w:val="24"/>
                <w:szCs w:val="24"/>
              </w:rPr>
              <w:t xml:space="preserve"> informācija un informatīvie materiāli</w:t>
            </w:r>
            <w:r w:rsidR="006339A8">
              <w:rPr>
                <w:rFonts w:ascii="Times New Roman" w:hAnsi="Times New Roman" w:cs="Times New Roman"/>
                <w:sz w:val="24"/>
                <w:szCs w:val="24"/>
              </w:rPr>
              <w:t xml:space="preserve"> (bukleti, plakāti, video)</w:t>
            </w:r>
            <w:r>
              <w:rPr>
                <w:rFonts w:ascii="Times New Roman" w:hAnsi="Times New Roman" w:cs="Times New Roman"/>
                <w:sz w:val="24"/>
                <w:szCs w:val="24"/>
              </w:rPr>
              <w:t xml:space="preserve"> par darba aizsardzības jautājumiem</w:t>
            </w:r>
            <w:r w:rsidR="002E5CB8">
              <w:rPr>
                <w:rFonts w:ascii="Times New Roman" w:hAnsi="Times New Roman" w:cs="Times New Roman"/>
                <w:sz w:val="24"/>
                <w:szCs w:val="24"/>
              </w:rPr>
              <w:t xml:space="preserve"> pieejami </w:t>
            </w:r>
            <w:r w:rsidR="002E5CB8" w:rsidRPr="00C62664">
              <w:rPr>
                <w:rFonts w:ascii="Times New Roman" w:hAnsi="Times New Roman" w:cs="Times New Roman"/>
                <w:sz w:val="24"/>
                <w:szCs w:val="24"/>
              </w:rPr>
              <w:t xml:space="preserve">Valsts darba </w:t>
            </w:r>
            <w:r w:rsidR="002E5CB8" w:rsidRPr="00C62664">
              <w:rPr>
                <w:rFonts w:ascii="Times New Roman" w:hAnsi="Times New Roman" w:cs="Times New Roman"/>
                <w:sz w:val="24"/>
                <w:szCs w:val="24"/>
              </w:rPr>
              <w:lastRenderedPageBreak/>
              <w:t>inspekcija</w:t>
            </w:r>
            <w:r w:rsidR="002E5CB8">
              <w:rPr>
                <w:rFonts w:ascii="Times New Roman" w:hAnsi="Times New Roman" w:cs="Times New Roman"/>
                <w:sz w:val="24"/>
                <w:szCs w:val="24"/>
              </w:rPr>
              <w:t>s</w:t>
            </w:r>
            <w:r w:rsidR="002E5CB8" w:rsidRPr="00C62664">
              <w:rPr>
                <w:rFonts w:ascii="Times New Roman" w:hAnsi="Times New Roman" w:cs="Times New Roman"/>
                <w:sz w:val="24"/>
                <w:szCs w:val="24"/>
              </w:rPr>
              <w:t xml:space="preserve"> un Rīgas Stradiņa universitātes Darba drošības un vides veselības institūt</w:t>
            </w:r>
            <w:r w:rsidR="002E5CB8">
              <w:rPr>
                <w:rFonts w:ascii="Times New Roman" w:hAnsi="Times New Roman" w:cs="Times New Roman"/>
                <w:sz w:val="24"/>
                <w:szCs w:val="24"/>
              </w:rPr>
              <w:t xml:space="preserve">a uzturētā tīmekļvietnē “Strādā vesels” (turpmāk  - </w:t>
            </w:r>
            <w:hyperlink r:id="rId43" w:history="1">
              <w:r w:rsidR="002E5CB8" w:rsidRPr="008F6845">
                <w:rPr>
                  <w:rStyle w:val="Hyperlink"/>
                  <w:rFonts w:ascii="Times New Roman" w:hAnsi="Times New Roman" w:cs="Times New Roman"/>
                  <w:sz w:val="24"/>
                  <w:szCs w:val="24"/>
                </w:rPr>
                <w:t>stradavesels.lv</w:t>
              </w:r>
            </w:hyperlink>
            <w:r w:rsidR="002E5CB8">
              <w:rPr>
                <w:rFonts w:ascii="Times New Roman" w:hAnsi="Times New Roman" w:cs="Times New Roman"/>
                <w:sz w:val="24"/>
                <w:szCs w:val="24"/>
              </w:rPr>
              <w:t xml:space="preserve">) </w:t>
            </w:r>
          </w:p>
          <w:p w14:paraId="45C15D42"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44" w:history="1">
              <w:r w:rsidR="000C1F46" w:rsidRPr="00032175">
                <w:rPr>
                  <w:rStyle w:val="Hyperlink"/>
                  <w:rFonts w:ascii="Times New Roman" w:hAnsi="Times New Roman" w:cs="Times New Roman"/>
                  <w:sz w:val="24"/>
                  <w:szCs w:val="24"/>
                </w:rPr>
                <w:t>http://stradavesels.lv/</w:t>
              </w:r>
            </w:hyperlink>
            <w:r w:rsidR="000C1F46">
              <w:rPr>
                <w:rFonts w:ascii="Times New Roman" w:hAnsi="Times New Roman" w:cs="Times New Roman"/>
                <w:sz w:val="24"/>
                <w:szCs w:val="24"/>
              </w:rPr>
              <w:t xml:space="preserve"> </w:t>
            </w:r>
          </w:p>
        </w:tc>
      </w:tr>
    </w:tbl>
    <w:p w14:paraId="3D1744AA" w14:textId="77777777" w:rsidR="000C1F46" w:rsidRPr="001F2E34" w:rsidRDefault="000C1F46" w:rsidP="000C1F46">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lastRenderedPageBreak/>
        <w:t>Piemērs</w:t>
      </w:r>
    </w:p>
    <w:p w14:paraId="40B2110A" w14:textId="2BE7E702" w:rsidR="000C1F46" w:rsidRPr="00DF2C41" w:rsidRDefault="005E318C" w:rsidP="000C1F46">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Nodarbinātais </w:t>
      </w:r>
      <w:r w:rsidR="000C1F46" w:rsidRPr="00DF2C41">
        <w:rPr>
          <w:rFonts w:ascii="Times New Roman" w:eastAsia="Times New Roman" w:hAnsi="Times New Roman" w:cs="Times New Roman"/>
          <w:sz w:val="24"/>
          <w:szCs w:val="24"/>
        </w:rPr>
        <w:t>parakstās</w:t>
      </w:r>
      <w:r w:rsidR="004D54D8">
        <w:rPr>
          <w:rFonts w:ascii="Times New Roman" w:eastAsia="Times New Roman" w:hAnsi="Times New Roman" w:cs="Times New Roman"/>
          <w:sz w:val="24"/>
          <w:szCs w:val="24"/>
        </w:rPr>
        <w:t xml:space="preserve"> </w:t>
      </w:r>
      <w:r w:rsidR="003E0B4B">
        <w:rPr>
          <w:rFonts w:ascii="Times New Roman" w:eastAsia="Times New Roman" w:hAnsi="Times New Roman" w:cs="Times New Roman"/>
          <w:sz w:val="24"/>
          <w:szCs w:val="24"/>
        </w:rPr>
        <w:t>darba devēja dokumentācijā</w:t>
      </w:r>
      <w:r w:rsidR="004D54D8">
        <w:rPr>
          <w:rFonts w:ascii="Times New Roman" w:eastAsia="Times New Roman" w:hAnsi="Times New Roman" w:cs="Times New Roman"/>
          <w:sz w:val="24"/>
          <w:szCs w:val="24"/>
        </w:rPr>
        <w:t>, ka ir saņēmis darba aizsardzības ievadapmācīb</w:t>
      </w:r>
      <w:r w:rsidR="004D54D8" w:rsidRPr="004D54D8">
        <w:rPr>
          <w:rFonts w:ascii="Times New Roman" w:eastAsia="Times New Roman" w:hAnsi="Times New Roman" w:cs="Times New Roman"/>
          <w:sz w:val="24"/>
          <w:szCs w:val="24"/>
        </w:rPr>
        <w:t>u un</w:t>
      </w:r>
      <w:r w:rsidR="004D54D8">
        <w:rPr>
          <w:rFonts w:ascii="Times New Roman" w:eastAsia="Times New Roman" w:hAnsi="Times New Roman" w:cs="Times New Roman"/>
          <w:sz w:val="24"/>
          <w:szCs w:val="24"/>
        </w:rPr>
        <w:t>/ vai d</w:t>
      </w:r>
      <w:r w:rsidR="004D54D8" w:rsidRPr="004D54D8">
        <w:rPr>
          <w:rFonts w:ascii="Times New Roman" w:eastAsia="Times New Roman" w:hAnsi="Times New Roman" w:cs="Times New Roman"/>
          <w:sz w:val="24"/>
          <w:szCs w:val="24"/>
        </w:rPr>
        <w:t>arba aizsardzības instruktāž</w:t>
      </w:r>
      <w:r w:rsidR="004D54D8">
        <w:rPr>
          <w:rFonts w:ascii="Times New Roman" w:eastAsia="Times New Roman" w:hAnsi="Times New Roman" w:cs="Times New Roman"/>
          <w:sz w:val="24"/>
          <w:szCs w:val="24"/>
        </w:rPr>
        <w:t>u</w:t>
      </w:r>
      <w:r w:rsidR="004D54D8" w:rsidRPr="004D54D8">
        <w:rPr>
          <w:rFonts w:ascii="Times New Roman" w:eastAsia="Times New Roman" w:hAnsi="Times New Roman" w:cs="Times New Roman"/>
          <w:sz w:val="24"/>
          <w:szCs w:val="24"/>
        </w:rPr>
        <w:t xml:space="preserve"> darba vietā</w:t>
      </w:r>
      <w:r w:rsidR="004D54D8">
        <w:rPr>
          <w:rFonts w:ascii="Times New Roman" w:eastAsia="Times New Roman" w:hAnsi="Times New Roman" w:cs="Times New Roman"/>
          <w:sz w:val="24"/>
          <w:szCs w:val="24"/>
        </w:rPr>
        <w:t>. D</w:t>
      </w:r>
      <w:r w:rsidR="004D54D8" w:rsidRPr="004D54D8">
        <w:rPr>
          <w:rFonts w:ascii="Times New Roman" w:eastAsia="Times New Roman" w:hAnsi="Times New Roman" w:cs="Times New Roman"/>
          <w:sz w:val="24"/>
          <w:szCs w:val="24"/>
        </w:rPr>
        <w:t>arba aizsardzības instrukcija</w:t>
      </w:r>
      <w:r w:rsidR="004D54D8">
        <w:rPr>
          <w:rFonts w:ascii="Times New Roman" w:eastAsia="Times New Roman" w:hAnsi="Times New Roman" w:cs="Times New Roman"/>
          <w:sz w:val="24"/>
          <w:szCs w:val="24"/>
        </w:rPr>
        <w:t xml:space="preserve"> </w:t>
      </w:r>
      <w:r w:rsidR="000C1F46" w:rsidRPr="00DF2C41">
        <w:rPr>
          <w:rFonts w:ascii="Times New Roman" w:eastAsia="Times New Roman" w:hAnsi="Times New Roman" w:cs="Times New Roman"/>
          <w:sz w:val="24"/>
          <w:szCs w:val="24"/>
        </w:rPr>
        <w:t>sastāv no</w:t>
      </w:r>
      <w:r w:rsidR="004D54D8">
        <w:rPr>
          <w:rFonts w:ascii="Times New Roman" w:eastAsia="Times New Roman" w:hAnsi="Times New Roman" w:cs="Times New Roman"/>
          <w:sz w:val="24"/>
          <w:szCs w:val="24"/>
        </w:rPr>
        <w:t xml:space="preserve"> četrām</w:t>
      </w:r>
      <w:r w:rsidR="000C1F46" w:rsidRPr="00DF2C41">
        <w:rPr>
          <w:rFonts w:ascii="Times New Roman" w:eastAsia="Times New Roman" w:hAnsi="Times New Roman" w:cs="Times New Roman"/>
          <w:sz w:val="24"/>
          <w:szCs w:val="24"/>
        </w:rPr>
        <w:t xml:space="preserve"> lappusēm smalkā drukā, </w:t>
      </w:r>
      <w:r>
        <w:rPr>
          <w:rFonts w:ascii="Times New Roman" w:eastAsia="Times New Roman" w:hAnsi="Times New Roman" w:cs="Times New Roman"/>
          <w:sz w:val="24"/>
          <w:szCs w:val="24"/>
        </w:rPr>
        <w:t>nodarbinātai</w:t>
      </w:r>
      <w:r w:rsidRPr="00DF2C41">
        <w:rPr>
          <w:rFonts w:ascii="Times New Roman" w:eastAsia="Times New Roman" w:hAnsi="Times New Roman" w:cs="Times New Roman"/>
          <w:sz w:val="24"/>
          <w:szCs w:val="24"/>
        </w:rPr>
        <w:t xml:space="preserve">s </w:t>
      </w:r>
      <w:r w:rsidR="000C1F46" w:rsidRPr="00DF2C41">
        <w:rPr>
          <w:rFonts w:ascii="Times New Roman" w:eastAsia="Times New Roman" w:hAnsi="Times New Roman" w:cs="Times New Roman"/>
          <w:sz w:val="24"/>
          <w:szCs w:val="24"/>
        </w:rPr>
        <w:t xml:space="preserve">to </w:t>
      </w:r>
      <w:r w:rsidR="004D54D8">
        <w:rPr>
          <w:rFonts w:ascii="Times New Roman" w:eastAsia="Times New Roman" w:hAnsi="Times New Roman" w:cs="Times New Roman"/>
          <w:sz w:val="24"/>
          <w:szCs w:val="24"/>
        </w:rPr>
        <w:t xml:space="preserve">faktiski </w:t>
      </w:r>
      <w:r w:rsidR="000C1F46" w:rsidRPr="00DF2C41">
        <w:rPr>
          <w:rFonts w:ascii="Times New Roman" w:eastAsia="Times New Roman" w:hAnsi="Times New Roman" w:cs="Times New Roman"/>
          <w:sz w:val="24"/>
          <w:szCs w:val="24"/>
        </w:rPr>
        <w:t>nav izlasījis. Vai ir pārkāptas prasības?</w:t>
      </w:r>
    </w:p>
    <w:p w14:paraId="0A4479F6" w14:textId="77777777" w:rsidR="000C1F46" w:rsidRPr="001F2E34" w:rsidRDefault="000C1F46" w:rsidP="000C1F46">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Skaidrojums</w:t>
      </w:r>
    </w:p>
    <w:p w14:paraId="0007973B" w14:textId="5522EC7E" w:rsidR="000C1F46" w:rsidRDefault="000C1F46" w:rsidP="000C1F46">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DF2C41">
        <w:rPr>
          <w:rFonts w:ascii="Times New Roman" w:eastAsia="Times New Roman" w:hAnsi="Times New Roman" w:cs="Times New Roman"/>
          <w:sz w:val="24"/>
          <w:szCs w:val="24"/>
        </w:rPr>
        <w:t>Pēc būtības tas</w:t>
      </w:r>
      <w:r>
        <w:rPr>
          <w:rFonts w:ascii="Times New Roman" w:eastAsia="Times New Roman" w:hAnsi="Times New Roman" w:cs="Times New Roman"/>
          <w:sz w:val="24"/>
          <w:szCs w:val="24"/>
        </w:rPr>
        <w:t xml:space="preserve"> ir </w:t>
      </w:r>
      <w:r w:rsidR="00E4292D">
        <w:rPr>
          <w:rFonts w:ascii="Times New Roman" w:eastAsia="Times New Roman" w:hAnsi="Times New Roman" w:cs="Times New Roman"/>
          <w:sz w:val="24"/>
          <w:szCs w:val="24"/>
        </w:rPr>
        <w:t>D</w:t>
      </w:r>
      <w:r w:rsidR="005E318C">
        <w:rPr>
          <w:rFonts w:ascii="Times New Roman" w:eastAsia="Times New Roman" w:hAnsi="Times New Roman" w:cs="Times New Roman"/>
          <w:sz w:val="24"/>
          <w:szCs w:val="24"/>
        </w:rPr>
        <w:t xml:space="preserve">AL </w:t>
      </w:r>
      <w:r w:rsidRPr="006A7DF6">
        <w:rPr>
          <w:rFonts w:ascii="Times New Roman" w:eastAsia="Times New Roman" w:hAnsi="Times New Roman" w:cs="Times New Roman"/>
          <w:sz w:val="24"/>
          <w:szCs w:val="24"/>
        </w:rPr>
        <w:t xml:space="preserve">14.panta </w:t>
      </w:r>
      <w:r w:rsidR="009E0DF0">
        <w:rPr>
          <w:rFonts w:ascii="Times New Roman" w:eastAsia="Times New Roman" w:hAnsi="Times New Roman" w:cs="Times New Roman"/>
          <w:sz w:val="24"/>
          <w:szCs w:val="24"/>
        </w:rPr>
        <w:t>ceturtās daļas</w:t>
      </w:r>
      <w:r>
        <w:rPr>
          <w:rFonts w:ascii="Times New Roman" w:eastAsia="Times New Roman" w:hAnsi="Times New Roman" w:cs="Times New Roman"/>
          <w:sz w:val="24"/>
          <w:szCs w:val="24"/>
        </w:rPr>
        <w:t xml:space="preserve">, </w:t>
      </w:r>
      <w:r w:rsidRPr="00707488">
        <w:rPr>
          <w:rFonts w:ascii="Times New Roman" w:eastAsia="Times New Roman" w:hAnsi="Times New Roman" w:cs="Times New Roman"/>
          <w:sz w:val="24"/>
          <w:szCs w:val="24"/>
        </w:rPr>
        <w:t>kā arī MK 749 pārkāpums, ka</w:t>
      </w:r>
      <w:r w:rsidRPr="006A7DF6">
        <w:rPr>
          <w:rFonts w:ascii="Times New Roman" w:eastAsia="Times New Roman" w:hAnsi="Times New Roman" w:cs="Times New Roman"/>
          <w:sz w:val="24"/>
          <w:szCs w:val="24"/>
        </w:rPr>
        <w:t>s nosaka, ka</w:t>
      </w:r>
      <w:r w:rsidRPr="003F340C">
        <w:t xml:space="preserve"> </w:t>
      </w:r>
      <w:r>
        <w:rPr>
          <w:rFonts w:ascii="Times New Roman" w:eastAsia="Times New Roman" w:hAnsi="Times New Roman" w:cs="Times New Roman"/>
          <w:sz w:val="24"/>
          <w:szCs w:val="24"/>
        </w:rPr>
        <w:t>d</w:t>
      </w:r>
      <w:r w:rsidRPr="003F340C">
        <w:rPr>
          <w:rFonts w:ascii="Times New Roman" w:eastAsia="Times New Roman" w:hAnsi="Times New Roman" w:cs="Times New Roman"/>
          <w:sz w:val="24"/>
          <w:szCs w:val="24"/>
        </w:rPr>
        <w:t xml:space="preserve">arba devējs </w:t>
      </w:r>
      <w:r w:rsidRPr="00707488">
        <w:rPr>
          <w:rFonts w:ascii="Times New Roman" w:eastAsia="Times New Roman" w:hAnsi="Times New Roman" w:cs="Times New Roman"/>
          <w:sz w:val="24"/>
          <w:szCs w:val="24"/>
        </w:rPr>
        <w:t xml:space="preserve">pēc instruktāžas pārbauda nodarbinātā zināšanas un </w:t>
      </w:r>
      <w:r w:rsidRPr="003F340C">
        <w:rPr>
          <w:rFonts w:ascii="Times New Roman" w:eastAsia="Times New Roman" w:hAnsi="Times New Roman" w:cs="Times New Roman"/>
          <w:sz w:val="24"/>
          <w:szCs w:val="24"/>
        </w:rPr>
        <w:t>pārliecinās par to, ka nodarbinātais ir sapratis darba aizsardzības instrukcijas un apmācību.</w:t>
      </w:r>
      <w:r>
        <w:rPr>
          <w:rFonts w:ascii="Times New Roman" w:eastAsia="Times New Roman" w:hAnsi="Times New Roman" w:cs="Times New Roman"/>
          <w:sz w:val="24"/>
          <w:szCs w:val="24"/>
        </w:rPr>
        <w:t xml:space="preserve"> </w:t>
      </w:r>
      <w:r w:rsidRPr="00707488">
        <w:rPr>
          <w:rFonts w:ascii="Times New Roman" w:eastAsia="Times New Roman" w:hAnsi="Times New Roman" w:cs="Times New Roman"/>
          <w:sz w:val="24"/>
          <w:szCs w:val="24"/>
        </w:rPr>
        <w:t xml:space="preserve">Pēc tam nodarbinātais parakstās žurnālā vai </w:t>
      </w:r>
      <w:r>
        <w:rPr>
          <w:rFonts w:ascii="Times New Roman" w:eastAsia="Times New Roman" w:hAnsi="Times New Roman" w:cs="Times New Roman"/>
          <w:sz w:val="24"/>
          <w:szCs w:val="24"/>
        </w:rPr>
        <w:t xml:space="preserve">citā dokumentā, kas apliecina </w:t>
      </w:r>
      <w:r w:rsidRPr="00707488">
        <w:rPr>
          <w:rFonts w:ascii="Times New Roman" w:eastAsia="Times New Roman" w:hAnsi="Times New Roman" w:cs="Times New Roman"/>
          <w:sz w:val="24"/>
          <w:szCs w:val="24"/>
        </w:rPr>
        <w:t>mācīb</w:t>
      </w:r>
      <w:r>
        <w:rPr>
          <w:rFonts w:ascii="Times New Roman" w:eastAsia="Times New Roman" w:hAnsi="Times New Roman" w:cs="Times New Roman"/>
          <w:sz w:val="24"/>
          <w:szCs w:val="24"/>
        </w:rPr>
        <w:t>u</w:t>
      </w:r>
      <w:r w:rsidRPr="00707488">
        <w:rPr>
          <w:rFonts w:ascii="Times New Roman" w:eastAsia="Times New Roman" w:hAnsi="Times New Roman" w:cs="Times New Roman"/>
          <w:sz w:val="24"/>
          <w:szCs w:val="24"/>
        </w:rPr>
        <w:t xml:space="preserve"> </w:t>
      </w:r>
      <w:r w:rsidR="001F2E34">
        <w:rPr>
          <w:rFonts w:ascii="Times New Roman" w:eastAsia="Times New Roman" w:hAnsi="Times New Roman" w:cs="Times New Roman"/>
          <w:sz w:val="24"/>
          <w:szCs w:val="24"/>
        </w:rPr>
        <w:t>apguvi</w:t>
      </w:r>
      <w:r w:rsidRPr="007074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30D3451" w14:textId="77777777" w:rsidR="000C1F46" w:rsidRDefault="000C1F46" w:rsidP="009D4427">
      <w:pPr>
        <w:spacing w:beforeLines="80" w:before="192" w:afterLines="80" w:after="192" w:line="30" w:lineRule="atLeast"/>
        <w:jc w:val="both"/>
        <w:rPr>
          <w:rFonts w:ascii="Times New Roman" w:eastAsia="Times New Roman" w:hAnsi="Times New Roman" w:cs="Times New Roman"/>
          <w:sz w:val="24"/>
          <w:szCs w:val="24"/>
        </w:rPr>
      </w:pPr>
    </w:p>
    <w:p w14:paraId="0DDB7214" w14:textId="5FEE34C1" w:rsidR="001F1475" w:rsidRPr="0038571C" w:rsidRDefault="00AE3BE9"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22" w:name="_Toc126571373"/>
      <w:r w:rsidRPr="0038571C">
        <w:rPr>
          <w:rFonts w:ascii="Times New Roman" w:eastAsia="Times New Roman" w:hAnsi="Times New Roman" w:cs="Times New Roman"/>
          <w:color w:val="auto"/>
          <w:sz w:val="28"/>
          <w:szCs w:val="28"/>
        </w:rPr>
        <w:t>Grāmatvedības uzskaite</w:t>
      </w:r>
      <w:bookmarkEnd w:id="22"/>
    </w:p>
    <w:p w14:paraId="41E2F897" w14:textId="6D47C8E7" w:rsidR="005C5BFE" w:rsidRDefault="005C5BFE" w:rsidP="009D4427">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6A7DF6">
        <w:rPr>
          <w:rFonts w:ascii="RobustaTLPro-Regular" w:eastAsia="Times New Roman" w:hAnsi="RobustaTLPro-Regular" w:cs="Times New Roman"/>
          <w:sz w:val="24"/>
          <w:szCs w:val="24"/>
        </w:rPr>
        <w:t>Juridiskas personas pien</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kums ir 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rtot gr</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matved</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bu. Gr</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matved</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b</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xml:space="preserve"> uzskat</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mi atspogu</w:t>
      </w:r>
      <w:r w:rsidRPr="006A7DF6">
        <w:rPr>
          <w:rFonts w:ascii="RobustaTLPro-Regular" w:eastAsia="Times New Roman" w:hAnsi="RobustaTLPro-Regular" w:cs="Times New Roman" w:hint="eastAsia"/>
          <w:sz w:val="24"/>
          <w:szCs w:val="24"/>
        </w:rPr>
        <w:t>ļ</w:t>
      </w:r>
      <w:r w:rsidRPr="006A7DF6">
        <w:rPr>
          <w:rFonts w:ascii="RobustaTLPro-Regular" w:eastAsia="Times New Roman" w:hAnsi="RobustaTLPro-Regular" w:cs="Times New Roman"/>
          <w:sz w:val="24"/>
          <w:szCs w:val="24"/>
        </w:rPr>
        <w:t>o visus saimnieciskos dar</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jumus, 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xml:space="preserve"> ar</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 xml:space="preserve"> katru faktu vai notikumu, kas rada p</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rmai</w:t>
      </w:r>
      <w:r w:rsidRPr="006A7DF6">
        <w:rPr>
          <w:rFonts w:ascii="RobustaTLPro-Regular" w:eastAsia="Times New Roman" w:hAnsi="RobustaTLPro-Regular" w:cs="Times New Roman" w:hint="eastAsia"/>
          <w:sz w:val="24"/>
          <w:szCs w:val="24"/>
        </w:rPr>
        <w:t>ņ</w:t>
      </w:r>
      <w:r w:rsidRPr="006A7DF6">
        <w:rPr>
          <w:rFonts w:ascii="RobustaTLPro-Regular" w:eastAsia="Times New Roman" w:hAnsi="RobustaTLPro-Regular" w:cs="Times New Roman"/>
          <w:sz w:val="24"/>
          <w:szCs w:val="24"/>
        </w:rPr>
        <w:t>as mantas st</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vokl</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 xml:space="preserve">. </w:t>
      </w:r>
    </w:p>
    <w:p w14:paraId="4A59123E" w14:textId="7A95FD55" w:rsidR="005E318C" w:rsidRPr="005E318C" w:rsidRDefault="005E318C" w:rsidP="005E318C">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5E318C">
        <w:rPr>
          <w:rFonts w:ascii="RobustaTLPro-Regular" w:eastAsia="Times New Roman" w:hAnsi="RobustaTLPro-Regular" w:cs="Times New Roman"/>
          <w:sz w:val="24"/>
          <w:szCs w:val="24"/>
        </w:rPr>
        <w:t xml:space="preserve">Grāmatvedības </w:t>
      </w:r>
      <w:r w:rsidR="00174402">
        <w:rPr>
          <w:rFonts w:ascii="RobustaTLPro-Regular" w:eastAsia="Times New Roman" w:hAnsi="RobustaTLPro-Regular" w:cs="Times New Roman"/>
          <w:sz w:val="24"/>
          <w:szCs w:val="24"/>
        </w:rPr>
        <w:t>uzskaite ie</w:t>
      </w:r>
      <w:r w:rsidRPr="005E318C">
        <w:rPr>
          <w:rFonts w:ascii="RobustaTLPro-Regular" w:eastAsia="Times New Roman" w:hAnsi="RobustaTLPro-Regular" w:cs="Times New Roman"/>
          <w:sz w:val="24"/>
          <w:szCs w:val="24"/>
        </w:rPr>
        <w:t>tver vairākus secīgus grāmatvedības darba posmus, kurus veicot iegūst finanšu pārskatus vai informāciju nodokļu aprēķināšanai par attiecīgo pārskata periodu (mēnesi, ceturksni vai gadu). Pilns grāmatvedības cikls attiecas uz pārskata gadu un tajā ir šādi galvenie posmi:</w:t>
      </w:r>
    </w:p>
    <w:p w14:paraId="4C40F140" w14:textId="1BA70E49" w:rsidR="005E318C" w:rsidRPr="00174402" w:rsidRDefault="005E318C" w:rsidP="00174402">
      <w:pPr>
        <w:pStyle w:val="ListParagraph"/>
        <w:numPr>
          <w:ilvl w:val="0"/>
          <w:numId w:val="30"/>
        </w:numPr>
        <w:spacing w:beforeLines="80" w:before="192" w:afterLines="80" w:after="192" w:line="30" w:lineRule="atLeast"/>
        <w:rPr>
          <w:rFonts w:ascii="Times New Roman" w:eastAsia="Times New Roman" w:hAnsi="Times New Roman" w:cs="Times New Roman"/>
          <w:sz w:val="24"/>
          <w:szCs w:val="24"/>
        </w:rPr>
      </w:pPr>
      <w:r w:rsidRPr="00174402">
        <w:rPr>
          <w:rFonts w:ascii="Times New Roman" w:eastAsia="Times New Roman" w:hAnsi="Times New Roman" w:cs="Times New Roman"/>
          <w:sz w:val="24"/>
          <w:szCs w:val="24"/>
        </w:rPr>
        <w:t>grāmatvedības kontu atvēršana;</w:t>
      </w:r>
    </w:p>
    <w:p w14:paraId="4FFF7556" w14:textId="4285F152" w:rsidR="005E318C" w:rsidRPr="00174402" w:rsidRDefault="005E318C" w:rsidP="00174402">
      <w:pPr>
        <w:pStyle w:val="ListParagraph"/>
        <w:numPr>
          <w:ilvl w:val="0"/>
          <w:numId w:val="30"/>
        </w:numPr>
        <w:spacing w:beforeLines="80" w:before="192" w:afterLines="80" w:after="192" w:line="30" w:lineRule="atLeast"/>
        <w:rPr>
          <w:rFonts w:ascii="Times New Roman" w:eastAsia="Times New Roman" w:hAnsi="Times New Roman" w:cs="Times New Roman"/>
          <w:sz w:val="24"/>
          <w:szCs w:val="24"/>
        </w:rPr>
      </w:pPr>
      <w:r w:rsidRPr="00174402">
        <w:rPr>
          <w:rFonts w:ascii="Times New Roman" w:eastAsia="Times New Roman" w:hAnsi="Times New Roman" w:cs="Times New Roman"/>
          <w:sz w:val="24"/>
          <w:szCs w:val="24"/>
        </w:rPr>
        <w:t>saimniecisko darījumu analīze un reģistrēšana grāmatvedības reģistros</w:t>
      </w:r>
      <w:r w:rsidR="00174402">
        <w:rPr>
          <w:rFonts w:ascii="Times New Roman" w:eastAsia="Times New Roman" w:hAnsi="Times New Roman" w:cs="Times New Roman"/>
          <w:sz w:val="24"/>
          <w:szCs w:val="24"/>
        </w:rPr>
        <w:t>;</w:t>
      </w:r>
    </w:p>
    <w:p w14:paraId="1645389D" w14:textId="5348E657" w:rsidR="005E318C" w:rsidRPr="00174402" w:rsidRDefault="005E318C" w:rsidP="00174402">
      <w:pPr>
        <w:pStyle w:val="ListParagraph"/>
        <w:numPr>
          <w:ilvl w:val="0"/>
          <w:numId w:val="30"/>
        </w:numPr>
        <w:spacing w:beforeLines="80" w:before="192" w:afterLines="80" w:after="192" w:line="30" w:lineRule="atLeast"/>
        <w:rPr>
          <w:rFonts w:ascii="Times New Roman" w:eastAsia="Times New Roman" w:hAnsi="Times New Roman" w:cs="Times New Roman"/>
          <w:sz w:val="24"/>
          <w:szCs w:val="24"/>
        </w:rPr>
      </w:pPr>
      <w:r w:rsidRPr="00174402">
        <w:rPr>
          <w:rFonts w:ascii="Times New Roman" w:eastAsia="Times New Roman" w:hAnsi="Times New Roman" w:cs="Times New Roman"/>
          <w:sz w:val="24"/>
          <w:szCs w:val="24"/>
        </w:rPr>
        <w:t>grāmatvedības kontu atlikumu aprēķināšana;</w:t>
      </w:r>
    </w:p>
    <w:p w14:paraId="399E9A58" w14:textId="1AD75B0E" w:rsidR="005E318C" w:rsidRPr="00174402" w:rsidRDefault="005E318C" w:rsidP="00174402">
      <w:pPr>
        <w:pStyle w:val="ListParagraph"/>
        <w:numPr>
          <w:ilvl w:val="0"/>
          <w:numId w:val="30"/>
        </w:numPr>
        <w:spacing w:beforeLines="80" w:before="192" w:afterLines="80" w:after="192" w:line="30" w:lineRule="atLeast"/>
        <w:rPr>
          <w:rFonts w:ascii="Times New Roman" w:eastAsia="Times New Roman" w:hAnsi="Times New Roman" w:cs="Times New Roman"/>
          <w:sz w:val="24"/>
          <w:szCs w:val="24"/>
        </w:rPr>
      </w:pPr>
      <w:r w:rsidRPr="00174402">
        <w:rPr>
          <w:rFonts w:ascii="Times New Roman" w:eastAsia="Times New Roman" w:hAnsi="Times New Roman" w:cs="Times New Roman"/>
          <w:sz w:val="24"/>
          <w:szCs w:val="24"/>
        </w:rPr>
        <w:t>grāmatvedības kontu apgrozījumu un atlikumu pārskata sagatavošana;</w:t>
      </w:r>
    </w:p>
    <w:p w14:paraId="0C1906E9" w14:textId="0B82BD13" w:rsidR="005E318C" w:rsidRPr="00174402" w:rsidRDefault="005E318C" w:rsidP="00BF4163">
      <w:pPr>
        <w:pStyle w:val="ListParagraph"/>
        <w:numPr>
          <w:ilvl w:val="0"/>
          <w:numId w:val="30"/>
        </w:numPr>
        <w:spacing w:beforeLines="80" w:before="192" w:afterLines="80" w:after="192" w:line="30" w:lineRule="atLeast"/>
        <w:rPr>
          <w:rFonts w:ascii="Times New Roman" w:eastAsia="Times New Roman" w:hAnsi="Times New Roman" w:cs="Times New Roman"/>
          <w:sz w:val="24"/>
          <w:szCs w:val="24"/>
        </w:rPr>
      </w:pPr>
      <w:r w:rsidRPr="00174402">
        <w:rPr>
          <w:rFonts w:ascii="Times New Roman" w:eastAsia="Times New Roman" w:hAnsi="Times New Roman" w:cs="Times New Roman"/>
          <w:sz w:val="24"/>
          <w:szCs w:val="24"/>
        </w:rPr>
        <w:t>koriģējošo un slēguma ierakstu iegrāmatošana;</w:t>
      </w:r>
    </w:p>
    <w:p w14:paraId="7FB7868A" w14:textId="2787A102" w:rsidR="005E318C" w:rsidRPr="00174402" w:rsidRDefault="005E318C" w:rsidP="00174402">
      <w:pPr>
        <w:pStyle w:val="ListParagraph"/>
        <w:numPr>
          <w:ilvl w:val="0"/>
          <w:numId w:val="30"/>
        </w:numPr>
        <w:spacing w:beforeLines="80" w:before="192" w:afterLines="80" w:after="192" w:line="30" w:lineRule="atLeast"/>
        <w:rPr>
          <w:rFonts w:ascii="Times New Roman" w:eastAsia="Times New Roman" w:hAnsi="Times New Roman" w:cs="Times New Roman"/>
          <w:sz w:val="24"/>
          <w:szCs w:val="24"/>
        </w:rPr>
      </w:pPr>
      <w:r w:rsidRPr="00174402">
        <w:rPr>
          <w:rFonts w:ascii="Times New Roman" w:eastAsia="Times New Roman" w:hAnsi="Times New Roman" w:cs="Times New Roman"/>
          <w:sz w:val="24"/>
          <w:szCs w:val="24"/>
        </w:rPr>
        <w:t>finanšu pārskatu sagatavošana un nodokļu aprēķināšana.</w:t>
      </w:r>
    </w:p>
    <w:p w14:paraId="75F32599" w14:textId="1F5F46C0" w:rsidR="0054438D" w:rsidRDefault="00D275D9" w:rsidP="009D4427">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5E318C">
        <w:rPr>
          <w:rFonts w:ascii="RobustaTLPro-Regular" w:eastAsia="Times New Roman" w:hAnsi="RobustaTLPro-Regular" w:cs="Times New Roman"/>
          <w:sz w:val="24"/>
          <w:szCs w:val="24"/>
        </w:rPr>
        <w:t>Grāmatvedību kārto tā, lai grāmatvedības jautājumos kompetenta trešā persona varētu gūt patiesu un skaidru priekšstatu par uzņēmuma saistībām, mantu un finansiālo stāvokli noteiktā datumā, saimnieciskās darbības rezultātiem un naudas plūsmu noteiktā laikposmā, kā arī konstatēt katra saimnieciskā darījuma sākumu un izsekot tā norisei.</w:t>
      </w:r>
    </w:p>
    <w:p w14:paraId="4238FA30" w14:textId="77777777" w:rsidR="002219B1" w:rsidRDefault="00D275D9" w:rsidP="002219B1">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5E318C">
        <w:rPr>
          <w:rFonts w:ascii="RobustaTLPro-Regular" w:eastAsia="Times New Roman" w:hAnsi="RobustaTLPro-Regular" w:cs="Times New Roman"/>
          <w:sz w:val="24"/>
          <w:szCs w:val="24"/>
        </w:rPr>
        <w:t>Grāmatvedības sniegtajai informācijai jābūt patiesai, salīdzināmai, savlaicīgai, nozīmīgai, saprotamai un pilnīgai.</w:t>
      </w:r>
    </w:p>
    <w:p w14:paraId="068B18F4" w14:textId="1EE2E778" w:rsidR="002219B1" w:rsidRPr="002219B1" w:rsidRDefault="002219B1" w:rsidP="002219B1">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2219B1">
        <w:rPr>
          <w:rFonts w:ascii="RobustaTLPro-Regular" w:eastAsia="Times New Roman" w:hAnsi="RobustaTLPro-Regular" w:cs="Times New Roman"/>
          <w:sz w:val="24"/>
          <w:szCs w:val="24"/>
        </w:rPr>
        <w:t xml:space="preserve">Saimnieciskos darījumus apliecina attaisnojuma dokumenti, tajos jābūt ietvertai </w:t>
      </w:r>
      <w:r w:rsidRPr="002219B1">
        <w:rPr>
          <w:rFonts w:ascii="Times New Roman" w:eastAsia="Times New Roman" w:hAnsi="Times New Roman" w:cs="Times New Roman"/>
          <w:sz w:val="24"/>
          <w:szCs w:val="24"/>
        </w:rPr>
        <w:t>informācijai par saimniecisko darījumu un vismaz šādiem rekvizītiem:</w:t>
      </w:r>
    </w:p>
    <w:p w14:paraId="1D384EFC" w14:textId="77777777" w:rsidR="002219B1" w:rsidRPr="002219B1" w:rsidRDefault="002219B1" w:rsidP="002219B1">
      <w:pPr>
        <w:pStyle w:val="ListParagraph"/>
        <w:numPr>
          <w:ilvl w:val="0"/>
          <w:numId w:val="31"/>
        </w:numPr>
        <w:spacing w:beforeLines="80" w:before="192" w:afterLines="80" w:after="192" w:line="30" w:lineRule="atLeast"/>
        <w:rPr>
          <w:rFonts w:ascii="Times New Roman" w:eastAsia="Times New Roman" w:hAnsi="Times New Roman" w:cs="Times New Roman"/>
          <w:sz w:val="24"/>
          <w:szCs w:val="24"/>
        </w:rPr>
      </w:pPr>
      <w:r w:rsidRPr="002219B1">
        <w:rPr>
          <w:rFonts w:ascii="Times New Roman" w:eastAsia="Times New Roman" w:hAnsi="Times New Roman" w:cs="Times New Roman"/>
          <w:sz w:val="24"/>
          <w:szCs w:val="24"/>
        </w:rPr>
        <w:t>dokumenta veida nosaukums;</w:t>
      </w:r>
    </w:p>
    <w:p w14:paraId="2F342CB7" w14:textId="76EAF74E" w:rsidR="002219B1" w:rsidRPr="002219B1" w:rsidRDefault="002219B1" w:rsidP="002219B1">
      <w:pPr>
        <w:pStyle w:val="ListParagraph"/>
        <w:numPr>
          <w:ilvl w:val="0"/>
          <w:numId w:val="31"/>
        </w:numPr>
        <w:spacing w:beforeLines="80" w:before="192" w:afterLines="80" w:after="192" w:line="30" w:lineRule="atLeast"/>
        <w:rPr>
          <w:rFonts w:ascii="Times New Roman" w:eastAsia="Times New Roman" w:hAnsi="Times New Roman" w:cs="Times New Roman"/>
          <w:sz w:val="24"/>
          <w:szCs w:val="24"/>
        </w:rPr>
      </w:pPr>
      <w:r w:rsidRPr="002219B1">
        <w:rPr>
          <w:rFonts w:ascii="Times New Roman" w:eastAsia="Times New Roman" w:hAnsi="Times New Roman" w:cs="Times New Roman"/>
          <w:sz w:val="24"/>
          <w:szCs w:val="24"/>
        </w:rPr>
        <w:t>dokumenta datums;</w:t>
      </w:r>
    </w:p>
    <w:p w14:paraId="47AEA018" w14:textId="77777777" w:rsidR="002219B1" w:rsidRPr="002219B1" w:rsidRDefault="002219B1" w:rsidP="002219B1">
      <w:pPr>
        <w:pStyle w:val="ListParagraph"/>
        <w:numPr>
          <w:ilvl w:val="0"/>
          <w:numId w:val="31"/>
        </w:num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2219B1">
        <w:rPr>
          <w:rFonts w:ascii="Times New Roman" w:eastAsia="Times New Roman" w:hAnsi="Times New Roman" w:cs="Times New Roman"/>
          <w:sz w:val="24"/>
          <w:szCs w:val="24"/>
        </w:rPr>
        <w:t xml:space="preserve">dokumenta numurs; </w:t>
      </w:r>
    </w:p>
    <w:p w14:paraId="1D9B4A1A" w14:textId="77777777" w:rsidR="00BF4163" w:rsidRDefault="002219B1" w:rsidP="00411708">
      <w:pPr>
        <w:pStyle w:val="ListParagraph"/>
        <w:numPr>
          <w:ilvl w:val="0"/>
          <w:numId w:val="31"/>
        </w:num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2219B1">
        <w:rPr>
          <w:rFonts w:ascii="RobustaTLPro-Regular" w:eastAsia="Times New Roman" w:hAnsi="RobustaTLPro-Regular" w:cs="Times New Roman"/>
          <w:sz w:val="24"/>
          <w:szCs w:val="24"/>
        </w:rPr>
        <w:lastRenderedPageBreak/>
        <w:t>ziņas par uzņēmumu, kas ir saimnieciskā darījuma dalībnieks:</w:t>
      </w:r>
      <w:r w:rsidRPr="00BF4163">
        <w:rPr>
          <w:rFonts w:ascii="RobustaTLPro-Regular" w:eastAsia="Times New Roman" w:hAnsi="RobustaTLPro-Regular" w:cs="Times New Roman"/>
          <w:sz w:val="24"/>
          <w:szCs w:val="24"/>
        </w:rPr>
        <w:t xml:space="preserve"> dokumenta autora nosaukums, reģistrācijas numu</w:t>
      </w:r>
      <w:r w:rsidRPr="00411708">
        <w:rPr>
          <w:rFonts w:ascii="RobustaTLPro-Regular" w:eastAsia="Times New Roman" w:hAnsi="RobustaTLPro-Regular" w:cs="Times New Roman"/>
          <w:sz w:val="24"/>
          <w:szCs w:val="24"/>
        </w:rPr>
        <w:t>rs vai nodokļu maksātāja reģistrācijas kods;</w:t>
      </w:r>
    </w:p>
    <w:p w14:paraId="02AF533F" w14:textId="53EF1601" w:rsidR="00BF4163" w:rsidRPr="00411708" w:rsidRDefault="00BF4163" w:rsidP="008B798D">
      <w:pPr>
        <w:pStyle w:val="ListParagraph"/>
        <w:numPr>
          <w:ilvl w:val="0"/>
          <w:numId w:val="31"/>
        </w:numPr>
        <w:spacing w:beforeLines="80" w:before="192" w:afterLines="80" w:after="192" w:line="30" w:lineRule="atLeast"/>
        <w:jc w:val="both"/>
        <w:rPr>
          <w:rFonts w:ascii="Times New Roman" w:eastAsia="Times New Roman" w:hAnsi="Times New Roman" w:cs="Times New Roman"/>
          <w:sz w:val="24"/>
          <w:szCs w:val="24"/>
        </w:rPr>
      </w:pPr>
      <w:r w:rsidRPr="00411708">
        <w:rPr>
          <w:rFonts w:ascii="Times New Roman" w:eastAsia="Times New Roman" w:hAnsi="Times New Roman" w:cs="Times New Roman"/>
          <w:sz w:val="24"/>
          <w:szCs w:val="24"/>
        </w:rPr>
        <w:t>z</w:t>
      </w:r>
      <w:r w:rsidR="002219B1" w:rsidRPr="00411708">
        <w:rPr>
          <w:rFonts w:ascii="Times New Roman" w:eastAsia="Times New Roman" w:hAnsi="Times New Roman" w:cs="Times New Roman"/>
          <w:sz w:val="24"/>
          <w:szCs w:val="24"/>
        </w:rPr>
        <w:t>iņas, kas ļauj nepārprotami identificēt citus saimnieciskā darījuma dalībniekus, ja tādi ir, ja cits saimnieciskā darījuma dalībnieks ir fiziskā persona, kas neveic saimniecisko darbību, norāda vārdu un uzvārdu. Personas kodu norāda pēc šīs personas pieprasījuma vai</w:t>
      </w:r>
      <w:r w:rsidR="00956FB5">
        <w:rPr>
          <w:rFonts w:ascii="Times New Roman" w:eastAsia="Times New Roman" w:hAnsi="Times New Roman" w:cs="Times New Roman"/>
          <w:sz w:val="24"/>
          <w:szCs w:val="24"/>
        </w:rPr>
        <w:t>,</w:t>
      </w:r>
      <w:r w:rsidR="002219B1" w:rsidRPr="00411708">
        <w:rPr>
          <w:rFonts w:ascii="Times New Roman" w:eastAsia="Times New Roman" w:hAnsi="Times New Roman" w:cs="Times New Roman"/>
          <w:sz w:val="24"/>
          <w:szCs w:val="24"/>
        </w:rPr>
        <w:t xml:space="preserve"> ja tas izriet no citiem normatīvajiem aktiem;</w:t>
      </w:r>
      <w:r>
        <w:rPr>
          <w:rFonts w:ascii="Times New Roman" w:eastAsia="Times New Roman" w:hAnsi="Times New Roman" w:cs="Times New Roman"/>
          <w:sz w:val="24"/>
          <w:szCs w:val="24"/>
        </w:rPr>
        <w:t xml:space="preserve"> </w:t>
      </w:r>
    </w:p>
    <w:p w14:paraId="2CA77CDF" w14:textId="1670C0FF" w:rsidR="00BF4163" w:rsidRPr="00411708" w:rsidRDefault="00BF4163" w:rsidP="008B798D">
      <w:pPr>
        <w:pStyle w:val="ListParagraph"/>
        <w:numPr>
          <w:ilvl w:val="0"/>
          <w:numId w:val="31"/>
        </w:numPr>
        <w:spacing w:beforeLines="80" w:before="192" w:afterLines="80" w:after="192" w:line="30" w:lineRule="atLeast"/>
        <w:jc w:val="both"/>
        <w:rPr>
          <w:rFonts w:ascii="Times New Roman" w:eastAsia="Times New Roman" w:hAnsi="Times New Roman" w:cs="Times New Roman"/>
          <w:sz w:val="24"/>
          <w:szCs w:val="24"/>
        </w:rPr>
      </w:pPr>
      <w:r w:rsidRPr="00BF4163">
        <w:rPr>
          <w:rFonts w:ascii="Times New Roman" w:eastAsia="Times New Roman" w:hAnsi="Times New Roman" w:cs="Times New Roman"/>
          <w:sz w:val="24"/>
          <w:szCs w:val="24"/>
        </w:rPr>
        <w:t>s</w:t>
      </w:r>
      <w:r w:rsidR="002219B1" w:rsidRPr="00411708">
        <w:rPr>
          <w:rFonts w:ascii="Times New Roman" w:eastAsia="Times New Roman" w:hAnsi="Times New Roman" w:cs="Times New Roman"/>
          <w:sz w:val="24"/>
          <w:szCs w:val="24"/>
        </w:rPr>
        <w:t xml:space="preserve">aimnieciskā darījuma apraksts un vērtība naudas izteiksmē, </w:t>
      </w:r>
      <w:r w:rsidRPr="00BF4163">
        <w:rPr>
          <w:rFonts w:ascii="Times New Roman" w:eastAsia="Times New Roman" w:hAnsi="Times New Roman" w:cs="Times New Roman"/>
          <w:sz w:val="24"/>
          <w:szCs w:val="24"/>
        </w:rPr>
        <w:t xml:space="preserve">u.c., piemēram, </w:t>
      </w:r>
      <w:r w:rsidR="002219B1" w:rsidRPr="00411708">
        <w:rPr>
          <w:rFonts w:ascii="Times New Roman" w:eastAsia="Times New Roman" w:hAnsi="Times New Roman" w:cs="Times New Roman"/>
          <w:sz w:val="24"/>
          <w:szCs w:val="24"/>
        </w:rPr>
        <w:t xml:space="preserve"> daudzums, mērvienība;</w:t>
      </w:r>
    </w:p>
    <w:p w14:paraId="276EAF91" w14:textId="27962D33" w:rsidR="00BF4163" w:rsidRDefault="002219B1" w:rsidP="008B798D">
      <w:pPr>
        <w:pStyle w:val="ListParagraph"/>
        <w:numPr>
          <w:ilvl w:val="0"/>
          <w:numId w:val="31"/>
        </w:numPr>
        <w:spacing w:beforeLines="80" w:before="192" w:afterLines="80" w:after="192" w:line="30" w:lineRule="atLeast"/>
        <w:jc w:val="both"/>
        <w:rPr>
          <w:rFonts w:ascii="RobustaTLPro-Regular" w:eastAsia="Times New Roman" w:hAnsi="RobustaTLPro-Regular" w:cs="Times New Roman"/>
          <w:sz w:val="24"/>
          <w:szCs w:val="24"/>
        </w:rPr>
      </w:pPr>
      <w:r w:rsidRPr="00411708">
        <w:rPr>
          <w:rFonts w:ascii="Times New Roman" w:eastAsia="Times New Roman" w:hAnsi="Times New Roman" w:cs="Times New Roman"/>
          <w:sz w:val="24"/>
          <w:szCs w:val="24"/>
        </w:rPr>
        <w:t>atbildīgās personas paraksts</w:t>
      </w:r>
      <w:r w:rsidR="00BF4163" w:rsidRPr="00411708">
        <w:rPr>
          <w:rFonts w:ascii="Times New Roman" w:eastAsia="Times New Roman" w:hAnsi="Times New Roman" w:cs="Times New Roman"/>
          <w:sz w:val="24"/>
          <w:szCs w:val="24"/>
        </w:rPr>
        <w:t xml:space="preserve"> (izņemot elektroniskos dokumentos un, ja </w:t>
      </w:r>
      <w:r w:rsidR="008B798D" w:rsidRPr="00411708">
        <w:rPr>
          <w:rFonts w:ascii="Times New Roman" w:eastAsia="Times New Roman" w:hAnsi="Times New Roman" w:cs="Times New Roman"/>
          <w:sz w:val="24"/>
          <w:szCs w:val="24"/>
        </w:rPr>
        <w:t>saimniecisk</w:t>
      </w:r>
      <w:r w:rsidR="008B798D">
        <w:rPr>
          <w:rFonts w:ascii="Times New Roman" w:eastAsia="Times New Roman" w:hAnsi="Times New Roman" w:cs="Times New Roman"/>
          <w:sz w:val="24"/>
          <w:szCs w:val="24"/>
        </w:rPr>
        <w:t>o</w:t>
      </w:r>
      <w:r w:rsidR="008B798D" w:rsidRPr="00411708">
        <w:rPr>
          <w:rFonts w:ascii="Times New Roman" w:eastAsia="Times New Roman" w:hAnsi="Times New Roman" w:cs="Times New Roman"/>
          <w:sz w:val="24"/>
          <w:szCs w:val="24"/>
        </w:rPr>
        <w:t xml:space="preserve"> darījum</w:t>
      </w:r>
      <w:r w:rsidR="008B798D">
        <w:rPr>
          <w:rFonts w:ascii="Times New Roman" w:eastAsia="Times New Roman" w:hAnsi="Times New Roman" w:cs="Times New Roman"/>
          <w:sz w:val="24"/>
          <w:szCs w:val="24"/>
        </w:rPr>
        <w:t>u</w:t>
      </w:r>
      <w:r w:rsidR="008B798D" w:rsidRPr="00411708">
        <w:rPr>
          <w:rFonts w:ascii="Times New Roman" w:eastAsia="Times New Roman" w:hAnsi="Times New Roman" w:cs="Times New Roman"/>
          <w:sz w:val="24"/>
          <w:szCs w:val="24"/>
        </w:rPr>
        <w:t xml:space="preserve"> </w:t>
      </w:r>
      <w:r w:rsidR="00BF4163" w:rsidRPr="00411708">
        <w:rPr>
          <w:rFonts w:ascii="Times New Roman" w:eastAsia="Times New Roman" w:hAnsi="Times New Roman" w:cs="Times New Roman"/>
          <w:sz w:val="24"/>
          <w:szCs w:val="24"/>
        </w:rPr>
        <w:t>pamato cits ārējs</w:t>
      </w:r>
      <w:r w:rsidR="00BF4163" w:rsidRPr="00BF4163">
        <w:rPr>
          <w:rFonts w:ascii="RobustaTLPro-Regular" w:eastAsia="Times New Roman" w:hAnsi="RobustaTLPro-Regular" w:cs="Times New Roman"/>
          <w:sz w:val="24"/>
          <w:szCs w:val="24"/>
        </w:rPr>
        <w:t xml:space="preserve"> dokuments, kam ir juridisks spēks</w:t>
      </w:r>
      <w:r w:rsidR="008B798D">
        <w:rPr>
          <w:rFonts w:ascii="RobustaTLPro-Regular" w:eastAsia="Times New Roman" w:hAnsi="RobustaTLPro-Regular" w:cs="Times New Roman"/>
          <w:sz w:val="24"/>
          <w:szCs w:val="24"/>
        </w:rPr>
        <w:t>).</w:t>
      </w:r>
    </w:p>
    <w:p w14:paraId="3B679C70" w14:textId="6A09C403" w:rsidR="005C5BFE" w:rsidRPr="006A7DF6" w:rsidRDefault="005C5BFE" w:rsidP="009D4427">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6A7DF6">
        <w:rPr>
          <w:rFonts w:ascii="RobustaTLPro-Regular" w:eastAsia="Times New Roman" w:hAnsi="RobustaTLPro-Regular" w:cs="Times New Roman"/>
          <w:sz w:val="24"/>
          <w:szCs w:val="24"/>
        </w:rPr>
        <w:t>Gr</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matved</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bas re</w:t>
      </w:r>
      <w:r w:rsidRPr="006A7DF6">
        <w:rPr>
          <w:rFonts w:ascii="RobustaTLPro-Regular" w:eastAsia="Times New Roman" w:hAnsi="RobustaTLPro-Regular" w:cs="Times New Roman" w:hint="eastAsia"/>
          <w:sz w:val="24"/>
          <w:szCs w:val="24"/>
        </w:rPr>
        <w:t>ģ</w:t>
      </w:r>
      <w:r w:rsidRPr="006A7DF6">
        <w:rPr>
          <w:rFonts w:ascii="RobustaTLPro-Regular" w:eastAsia="Times New Roman" w:hAnsi="RobustaTLPro-Regular" w:cs="Times New Roman"/>
          <w:sz w:val="24"/>
          <w:szCs w:val="24"/>
        </w:rPr>
        <w:t>istrus 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rto divk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r</w:t>
      </w:r>
      <w:r w:rsidRPr="006A7DF6">
        <w:rPr>
          <w:rFonts w:ascii="RobustaTLPro-Regular" w:eastAsia="Times New Roman" w:hAnsi="RobustaTLPro-Regular" w:cs="Times New Roman" w:hint="eastAsia"/>
          <w:sz w:val="24"/>
          <w:szCs w:val="24"/>
        </w:rPr>
        <w:t>šā</w:t>
      </w:r>
      <w:r w:rsidRPr="006A7DF6">
        <w:rPr>
          <w:rFonts w:ascii="RobustaTLPro-Regular" w:eastAsia="Times New Roman" w:hAnsi="RobustaTLPro-Regular" w:cs="Times New Roman"/>
          <w:sz w:val="24"/>
          <w:szCs w:val="24"/>
        </w:rPr>
        <w:t xml:space="preserve"> </w:t>
      </w:r>
      <w:r w:rsidR="00BF4163">
        <w:rPr>
          <w:rFonts w:ascii="RobustaTLPro-Regular" w:eastAsia="Times New Roman" w:hAnsi="RobustaTLPro-Regular" w:cs="Times New Roman"/>
          <w:sz w:val="24"/>
          <w:szCs w:val="24"/>
        </w:rPr>
        <w:t xml:space="preserve">(debets un kredīts) </w:t>
      </w:r>
      <w:r w:rsidRPr="006A7DF6">
        <w:rPr>
          <w:rFonts w:ascii="RobustaTLPro-Regular" w:eastAsia="Times New Roman" w:hAnsi="RobustaTLPro-Regular" w:cs="Times New Roman"/>
          <w:sz w:val="24"/>
          <w:szCs w:val="24"/>
        </w:rPr>
        <w:t>ieraksta sist</w:t>
      </w:r>
      <w:r w:rsidRPr="006A7DF6">
        <w:rPr>
          <w:rFonts w:ascii="RobustaTLPro-Regular" w:eastAsia="Times New Roman" w:hAnsi="RobustaTLPro-Regular" w:cs="Times New Roman" w:hint="eastAsia"/>
          <w:sz w:val="24"/>
          <w:szCs w:val="24"/>
        </w:rPr>
        <w:t>ē</w:t>
      </w:r>
      <w:r w:rsidRPr="006A7DF6">
        <w:rPr>
          <w:rFonts w:ascii="RobustaTLPro-Regular" w:eastAsia="Times New Roman" w:hAnsi="RobustaTLPro-Regular" w:cs="Times New Roman"/>
          <w:sz w:val="24"/>
          <w:szCs w:val="24"/>
        </w:rPr>
        <w:t>m</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Vienk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r</w:t>
      </w:r>
      <w:r w:rsidRPr="006A7DF6">
        <w:rPr>
          <w:rFonts w:ascii="RobustaTLPro-Regular" w:eastAsia="Times New Roman" w:hAnsi="RobustaTLPro-Regular" w:cs="Times New Roman" w:hint="eastAsia"/>
          <w:sz w:val="24"/>
          <w:szCs w:val="24"/>
        </w:rPr>
        <w:t>šā</w:t>
      </w:r>
      <w:r w:rsidRPr="006A7DF6">
        <w:rPr>
          <w:rFonts w:ascii="RobustaTLPro-Regular" w:eastAsia="Times New Roman" w:hAnsi="RobustaTLPro-Regular" w:cs="Times New Roman"/>
          <w:sz w:val="24"/>
          <w:szCs w:val="24"/>
        </w:rPr>
        <w:t xml:space="preserve"> ieraksta sist</w:t>
      </w:r>
      <w:r w:rsidRPr="006A7DF6">
        <w:rPr>
          <w:rFonts w:ascii="RobustaTLPro-Regular" w:eastAsia="Times New Roman" w:hAnsi="RobustaTLPro-Regular" w:cs="Times New Roman" w:hint="eastAsia"/>
          <w:sz w:val="24"/>
          <w:szCs w:val="24"/>
        </w:rPr>
        <w:t>ē</w:t>
      </w:r>
      <w:r w:rsidRPr="006A7DF6">
        <w:rPr>
          <w:rFonts w:ascii="RobustaTLPro-Regular" w:eastAsia="Times New Roman" w:hAnsi="RobustaTLPro-Regular" w:cs="Times New Roman"/>
          <w:sz w:val="24"/>
          <w:szCs w:val="24"/>
        </w:rPr>
        <w:t>m</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xml:space="preserve"> </w:t>
      </w:r>
      <w:r w:rsidR="00250206">
        <w:rPr>
          <w:rFonts w:ascii="RobustaTLPro-Regular" w:eastAsia="Times New Roman" w:hAnsi="RobustaTLPro-Regular" w:cs="Times New Roman"/>
          <w:sz w:val="24"/>
          <w:szCs w:val="24"/>
        </w:rPr>
        <w:t>MK</w:t>
      </w:r>
      <w:r w:rsidRPr="006A7DF6">
        <w:rPr>
          <w:rFonts w:ascii="RobustaTLPro-Regular" w:eastAsia="Times New Roman" w:hAnsi="RobustaTLPro-Regular" w:cs="Times New Roman"/>
          <w:sz w:val="24"/>
          <w:szCs w:val="24"/>
        </w:rPr>
        <w:t xml:space="preserve"> noteiktaj</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xml:space="preserve"> </w:t>
      </w:r>
      <w:r w:rsidR="006D525F" w:rsidRPr="003D48D2">
        <w:rPr>
          <w:rFonts w:ascii="RobustaTLPro-Regular" w:eastAsia="Times New Roman" w:hAnsi="RobustaTLPro-Regular" w:cs="Times New Roman"/>
          <w:sz w:val="24"/>
          <w:szCs w:val="24"/>
        </w:rPr>
        <w:t xml:space="preserve">kārtībā grāmatvedību var kārtot </w:t>
      </w:r>
      <w:r w:rsidR="00250206">
        <w:rPr>
          <w:rFonts w:ascii="RobustaTLPro-Regular" w:eastAsia="Times New Roman" w:hAnsi="RobustaTLPro-Regular" w:cs="Times New Roman"/>
          <w:sz w:val="24"/>
          <w:szCs w:val="24"/>
        </w:rPr>
        <w:t xml:space="preserve">Individuālie komersanti (turpmāk – </w:t>
      </w:r>
      <w:r w:rsidR="006D525F" w:rsidRPr="006D525F">
        <w:rPr>
          <w:rFonts w:ascii="RobustaTLPro-Regular" w:eastAsia="Times New Roman" w:hAnsi="RobustaTLPro-Regular" w:cs="Times New Roman"/>
          <w:sz w:val="24"/>
          <w:szCs w:val="24"/>
        </w:rPr>
        <w:t>IK</w:t>
      </w:r>
      <w:r w:rsidR="00250206">
        <w:rPr>
          <w:rFonts w:ascii="RobustaTLPro-Regular" w:eastAsia="Times New Roman" w:hAnsi="RobustaTLPro-Regular" w:cs="Times New Roman"/>
          <w:sz w:val="24"/>
          <w:szCs w:val="24"/>
        </w:rPr>
        <w:t>)</w:t>
      </w:r>
      <w:r w:rsidR="006D525F" w:rsidRPr="006D525F">
        <w:rPr>
          <w:rFonts w:ascii="RobustaTLPro-Regular" w:eastAsia="Times New Roman" w:hAnsi="RobustaTLPro-Regular" w:cs="Times New Roman"/>
          <w:sz w:val="24"/>
          <w:szCs w:val="24"/>
        </w:rPr>
        <w:t xml:space="preserve">; </w:t>
      </w:r>
      <w:r w:rsidR="00250206">
        <w:rPr>
          <w:rFonts w:ascii="RobustaTLPro-Regular" w:eastAsia="Times New Roman" w:hAnsi="RobustaTLPro-Regular" w:cs="Times New Roman"/>
          <w:sz w:val="24"/>
          <w:szCs w:val="24"/>
        </w:rPr>
        <w:t xml:space="preserve">Individuālie uzņēmēji (turpmāk – </w:t>
      </w:r>
      <w:r w:rsidR="006D525F" w:rsidRPr="006D525F">
        <w:rPr>
          <w:rFonts w:ascii="RobustaTLPro-Regular" w:eastAsia="Times New Roman" w:hAnsi="RobustaTLPro-Regular" w:cs="Times New Roman"/>
          <w:sz w:val="24"/>
          <w:szCs w:val="24"/>
        </w:rPr>
        <w:t>IU</w:t>
      </w:r>
      <w:r w:rsidR="00250206">
        <w:rPr>
          <w:rFonts w:ascii="RobustaTLPro-Regular" w:eastAsia="Times New Roman" w:hAnsi="RobustaTLPro-Regular" w:cs="Times New Roman"/>
          <w:sz w:val="24"/>
          <w:szCs w:val="24"/>
        </w:rPr>
        <w:t>)</w:t>
      </w:r>
      <w:r w:rsidR="006D525F" w:rsidRPr="006D525F">
        <w:rPr>
          <w:rFonts w:ascii="RobustaTLPro-Regular" w:eastAsia="Times New Roman" w:hAnsi="RobustaTLPro-Regular" w:cs="Times New Roman"/>
          <w:sz w:val="24"/>
          <w:szCs w:val="24"/>
        </w:rPr>
        <w:t>, kuru ie</w:t>
      </w:r>
      <w:r w:rsidR="006D525F" w:rsidRPr="006D525F">
        <w:rPr>
          <w:rFonts w:ascii="RobustaTLPro-Regular" w:eastAsia="Times New Roman" w:hAnsi="RobustaTLPro-Regular" w:cs="Times New Roman" w:hint="eastAsia"/>
          <w:sz w:val="24"/>
          <w:szCs w:val="24"/>
        </w:rPr>
        <w:t>ņē</w:t>
      </w:r>
      <w:r w:rsidR="006D525F" w:rsidRPr="006D525F">
        <w:rPr>
          <w:rFonts w:ascii="RobustaTLPro-Regular" w:eastAsia="Times New Roman" w:hAnsi="RobustaTLPro-Regular" w:cs="Times New Roman"/>
          <w:sz w:val="24"/>
          <w:szCs w:val="24"/>
        </w:rPr>
        <w:t>mumi gad</w:t>
      </w:r>
      <w:r w:rsidR="006D525F" w:rsidRPr="006D525F">
        <w:rPr>
          <w:rFonts w:ascii="RobustaTLPro-Regular" w:eastAsia="Times New Roman" w:hAnsi="RobustaTLPro-Regular" w:cs="Times New Roman" w:hint="eastAsia"/>
          <w:sz w:val="24"/>
          <w:szCs w:val="24"/>
        </w:rPr>
        <w:t>ā</w:t>
      </w:r>
      <w:r w:rsidR="006D525F" w:rsidRPr="006D525F">
        <w:rPr>
          <w:rFonts w:ascii="RobustaTLPro-Regular" w:eastAsia="Times New Roman" w:hAnsi="RobustaTLPro-Regular" w:cs="Times New Roman"/>
          <w:sz w:val="24"/>
          <w:szCs w:val="24"/>
        </w:rPr>
        <w:t xml:space="preserve"> nep</w:t>
      </w:r>
      <w:r w:rsidR="006D525F" w:rsidRPr="006D525F">
        <w:rPr>
          <w:rFonts w:ascii="RobustaTLPro-Regular" w:eastAsia="Times New Roman" w:hAnsi="RobustaTLPro-Regular" w:cs="Times New Roman" w:hint="eastAsia"/>
          <w:sz w:val="24"/>
          <w:szCs w:val="24"/>
        </w:rPr>
        <w:t>ā</w:t>
      </w:r>
      <w:r w:rsidR="006D525F" w:rsidRPr="006D525F">
        <w:rPr>
          <w:rFonts w:ascii="RobustaTLPro-Regular" w:eastAsia="Times New Roman" w:hAnsi="RobustaTLPro-Regular" w:cs="Times New Roman"/>
          <w:sz w:val="24"/>
          <w:szCs w:val="24"/>
        </w:rPr>
        <w:t>rsniedz 300</w:t>
      </w:r>
      <w:r w:rsidR="006D525F" w:rsidRPr="006D525F">
        <w:rPr>
          <w:rFonts w:ascii="RobustaTLPro-Regular" w:eastAsia="Times New Roman" w:hAnsi="RobustaTLPro-Regular" w:cs="Times New Roman" w:hint="eastAsia"/>
          <w:sz w:val="24"/>
          <w:szCs w:val="24"/>
        </w:rPr>
        <w:t> </w:t>
      </w:r>
      <w:r w:rsidR="006D525F" w:rsidRPr="006D525F">
        <w:rPr>
          <w:rFonts w:ascii="RobustaTLPro-Regular" w:eastAsia="Times New Roman" w:hAnsi="RobustaTLPro-Regular" w:cs="Times New Roman"/>
          <w:sz w:val="24"/>
          <w:szCs w:val="24"/>
        </w:rPr>
        <w:t xml:space="preserve">000 </w:t>
      </w:r>
      <w:r w:rsidR="006D525F" w:rsidRPr="006D525F">
        <w:rPr>
          <w:rFonts w:ascii="RobustaTLPro-Regular" w:eastAsia="Times New Roman" w:hAnsi="RobustaTLPro-Regular" w:cs="Times New Roman"/>
          <w:i/>
          <w:iCs/>
          <w:sz w:val="24"/>
          <w:szCs w:val="24"/>
        </w:rPr>
        <w:t>euro,</w:t>
      </w:r>
      <w:r w:rsidR="006D525F" w:rsidRPr="006D525F">
        <w:rPr>
          <w:rFonts w:ascii="RobustaTLPro-Regular" w:eastAsia="Times New Roman" w:hAnsi="RobustaTLPro-Regular" w:cs="Times New Roman"/>
          <w:sz w:val="24"/>
          <w:szCs w:val="24"/>
        </w:rPr>
        <w:t xml:space="preserve"> un citas fizisk</w:t>
      </w:r>
      <w:r w:rsidR="006D525F" w:rsidRPr="006D525F">
        <w:rPr>
          <w:rFonts w:ascii="RobustaTLPro-Regular" w:eastAsia="Times New Roman" w:hAnsi="RobustaTLPro-Regular" w:cs="Times New Roman" w:hint="eastAsia"/>
          <w:sz w:val="24"/>
          <w:szCs w:val="24"/>
        </w:rPr>
        <w:t>ā</w:t>
      </w:r>
      <w:r w:rsidR="006D525F" w:rsidRPr="006D525F">
        <w:rPr>
          <w:rFonts w:ascii="RobustaTLPro-Regular" w:eastAsia="Times New Roman" w:hAnsi="RobustaTLPro-Regular" w:cs="Times New Roman"/>
          <w:sz w:val="24"/>
          <w:szCs w:val="24"/>
        </w:rPr>
        <w:t>s personas, kas veic saimniecisko darb</w:t>
      </w:r>
      <w:r w:rsidR="006D525F" w:rsidRPr="006D525F">
        <w:rPr>
          <w:rFonts w:ascii="RobustaTLPro-Regular" w:eastAsia="Times New Roman" w:hAnsi="RobustaTLPro-Regular" w:cs="Times New Roman" w:hint="eastAsia"/>
          <w:sz w:val="24"/>
          <w:szCs w:val="24"/>
        </w:rPr>
        <w:t>ī</w:t>
      </w:r>
      <w:r w:rsidR="006D525F" w:rsidRPr="006D525F">
        <w:rPr>
          <w:rFonts w:ascii="RobustaTLPro-Regular" w:eastAsia="Times New Roman" w:hAnsi="RobustaTLPro-Regular" w:cs="Times New Roman"/>
          <w:sz w:val="24"/>
          <w:szCs w:val="24"/>
        </w:rPr>
        <w:t>bu</w:t>
      </w:r>
      <w:r w:rsidR="009E0DF0">
        <w:rPr>
          <w:rFonts w:ascii="RobustaTLPro-Regular" w:eastAsia="Times New Roman" w:hAnsi="RobustaTLPro-Regular" w:cs="Times New Roman"/>
          <w:sz w:val="24"/>
          <w:szCs w:val="24"/>
        </w:rPr>
        <w:t>,</w:t>
      </w:r>
      <w:r w:rsidR="006D525F" w:rsidRPr="006D525F">
        <w:rPr>
          <w:rFonts w:ascii="RobustaTLPro-Regular" w:eastAsia="Times New Roman" w:hAnsi="RobustaTLPro-Regular" w:cs="Times New Roman"/>
          <w:sz w:val="24"/>
          <w:szCs w:val="24"/>
        </w:rPr>
        <w:t xml:space="preserve"> un </w:t>
      </w:r>
      <w:r w:rsidR="00956FB5">
        <w:rPr>
          <w:rFonts w:ascii="RobustaTLPro-Regular" w:eastAsia="Times New Roman" w:hAnsi="RobustaTLPro-Regular" w:cs="Times New Roman"/>
          <w:sz w:val="24"/>
          <w:szCs w:val="24"/>
        </w:rPr>
        <w:t xml:space="preserve">nevalstiskas organizācijas (turpmāk – </w:t>
      </w:r>
      <w:r w:rsidR="006D525F" w:rsidRPr="006D525F">
        <w:rPr>
          <w:rFonts w:ascii="RobustaTLPro-Regular" w:eastAsia="Times New Roman" w:hAnsi="RobustaTLPro-Regular" w:cs="Times New Roman"/>
          <w:sz w:val="24"/>
          <w:szCs w:val="24"/>
        </w:rPr>
        <w:t>NVO</w:t>
      </w:r>
      <w:r w:rsidR="00956FB5">
        <w:rPr>
          <w:rFonts w:ascii="RobustaTLPro-Regular" w:eastAsia="Times New Roman" w:hAnsi="RobustaTLPro-Regular" w:cs="Times New Roman"/>
          <w:sz w:val="24"/>
          <w:szCs w:val="24"/>
        </w:rPr>
        <w:t>)</w:t>
      </w:r>
      <w:r w:rsidR="006D525F" w:rsidRPr="006D525F">
        <w:rPr>
          <w:rFonts w:ascii="RobustaTLPro-Regular" w:eastAsia="Times New Roman" w:hAnsi="RobustaTLPro-Regular" w:cs="Times New Roman"/>
          <w:sz w:val="24"/>
          <w:szCs w:val="24"/>
        </w:rPr>
        <w:t>, kuru ie</w:t>
      </w:r>
      <w:r w:rsidR="006D525F" w:rsidRPr="006D525F">
        <w:rPr>
          <w:rFonts w:ascii="RobustaTLPro-Regular" w:eastAsia="Times New Roman" w:hAnsi="RobustaTLPro-Regular" w:cs="Times New Roman" w:hint="eastAsia"/>
          <w:sz w:val="24"/>
          <w:szCs w:val="24"/>
        </w:rPr>
        <w:t>ņē</w:t>
      </w:r>
      <w:r w:rsidR="006D525F" w:rsidRPr="006D525F">
        <w:rPr>
          <w:rFonts w:ascii="RobustaTLPro-Regular" w:eastAsia="Times New Roman" w:hAnsi="RobustaTLPro-Regular" w:cs="Times New Roman"/>
          <w:sz w:val="24"/>
          <w:szCs w:val="24"/>
        </w:rPr>
        <w:t>mumi gad</w:t>
      </w:r>
      <w:r w:rsidR="006D525F" w:rsidRPr="006D525F">
        <w:rPr>
          <w:rFonts w:ascii="RobustaTLPro-Regular" w:eastAsia="Times New Roman" w:hAnsi="RobustaTLPro-Regular" w:cs="Times New Roman" w:hint="eastAsia"/>
          <w:sz w:val="24"/>
          <w:szCs w:val="24"/>
        </w:rPr>
        <w:t>ā</w:t>
      </w:r>
      <w:r w:rsidR="006D525F" w:rsidRPr="006D525F">
        <w:rPr>
          <w:rFonts w:ascii="RobustaTLPro-Regular" w:eastAsia="Times New Roman" w:hAnsi="RobustaTLPro-Regular" w:cs="Times New Roman"/>
          <w:sz w:val="24"/>
          <w:szCs w:val="24"/>
        </w:rPr>
        <w:t xml:space="preserve"> nep</w:t>
      </w:r>
      <w:r w:rsidR="006D525F" w:rsidRPr="006D525F">
        <w:rPr>
          <w:rFonts w:ascii="RobustaTLPro-Regular" w:eastAsia="Times New Roman" w:hAnsi="RobustaTLPro-Regular" w:cs="Times New Roman" w:hint="eastAsia"/>
          <w:sz w:val="24"/>
          <w:szCs w:val="24"/>
        </w:rPr>
        <w:t>ā</w:t>
      </w:r>
      <w:r w:rsidR="006D525F" w:rsidRPr="006D525F">
        <w:rPr>
          <w:rFonts w:ascii="RobustaTLPro-Regular" w:eastAsia="Times New Roman" w:hAnsi="RobustaTLPro-Regular" w:cs="Times New Roman"/>
          <w:sz w:val="24"/>
          <w:szCs w:val="24"/>
        </w:rPr>
        <w:t>rsniedz 100</w:t>
      </w:r>
      <w:r w:rsidR="006D525F" w:rsidRPr="006D525F">
        <w:rPr>
          <w:rFonts w:ascii="RobustaTLPro-Regular" w:eastAsia="Times New Roman" w:hAnsi="RobustaTLPro-Regular" w:cs="Times New Roman" w:hint="eastAsia"/>
          <w:sz w:val="24"/>
          <w:szCs w:val="24"/>
        </w:rPr>
        <w:t> </w:t>
      </w:r>
      <w:r w:rsidR="006D525F" w:rsidRPr="006D525F">
        <w:rPr>
          <w:rFonts w:ascii="RobustaTLPro-Regular" w:eastAsia="Times New Roman" w:hAnsi="RobustaTLPro-Regular" w:cs="Times New Roman"/>
          <w:sz w:val="24"/>
          <w:szCs w:val="24"/>
        </w:rPr>
        <w:t xml:space="preserve">000 </w:t>
      </w:r>
      <w:r w:rsidR="006D525F" w:rsidRPr="006D525F">
        <w:rPr>
          <w:rFonts w:ascii="RobustaTLPro-Regular" w:eastAsia="Times New Roman" w:hAnsi="RobustaTLPro-Regular" w:cs="Times New Roman"/>
          <w:i/>
          <w:iCs/>
          <w:sz w:val="24"/>
          <w:szCs w:val="24"/>
        </w:rPr>
        <w:t xml:space="preserve">euro. </w:t>
      </w:r>
    </w:p>
    <w:p w14:paraId="2F248FB6" w14:textId="73C4D7F4" w:rsidR="005C5BFE" w:rsidRPr="006A7DF6" w:rsidRDefault="005C5BFE" w:rsidP="009D4427">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sidRPr="006A7DF6">
        <w:rPr>
          <w:rFonts w:ascii="RobustaTLPro-Regular" w:eastAsia="Times New Roman" w:hAnsi="RobustaTLPro-Regular" w:cs="Times New Roman"/>
          <w:sz w:val="24"/>
          <w:szCs w:val="24"/>
        </w:rPr>
        <w:t>Gr</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matved</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bas 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rto</w:t>
      </w:r>
      <w:r w:rsidRPr="006A7DF6">
        <w:rPr>
          <w:rFonts w:ascii="RobustaTLPro-Regular" w:eastAsia="Times New Roman" w:hAnsi="RobustaTLPro-Regular" w:cs="Times New Roman" w:hint="eastAsia"/>
          <w:sz w:val="24"/>
          <w:szCs w:val="24"/>
        </w:rPr>
        <w:t>š</w:t>
      </w:r>
      <w:r w:rsidRPr="006A7DF6">
        <w:rPr>
          <w:rFonts w:ascii="RobustaTLPro-Regular" w:eastAsia="Times New Roman" w:hAnsi="RobustaTLPro-Regular" w:cs="Times New Roman"/>
          <w:sz w:val="24"/>
          <w:szCs w:val="24"/>
        </w:rPr>
        <w:t>anu Latvijas Republik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xml:space="preserve"> nosaka</w:t>
      </w:r>
      <w:r w:rsidRPr="006A7DF6">
        <w:rPr>
          <w:rFonts w:ascii="RobustaTLPro-Regular" w:eastAsia="Times New Roman" w:hAnsi="RobustaTLPro-Regular" w:cs="Times New Roman" w:hint="eastAsia"/>
          <w:sz w:val="24"/>
          <w:szCs w:val="24"/>
        </w:rPr>
        <w:t> </w:t>
      </w:r>
      <w:r w:rsidRPr="006A7DF6">
        <w:rPr>
          <w:rFonts w:ascii="RobustaTLPro-Regular" w:eastAsia="Times New Roman" w:hAnsi="RobustaTLPro-Regular" w:cs="Times New Roman"/>
          <w:sz w:val="24"/>
          <w:szCs w:val="24"/>
        </w:rPr>
        <w:t>Gr</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matved</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bas likums, k</w:t>
      </w:r>
      <w:r w:rsidRPr="006A7DF6">
        <w:rPr>
          <w:rFonts w:ascii="RobustaTLPro-Regular" w:eastAsia="Times New Roman" w:hAnsi="RobustaTLPro-Regular" w:cs="Times New Roman" w:hint="eastAsia"/>
          <w:sz w:val="24"/>
          <w:szCs w:val="24"/>
        </w:rPr>
        <w:t>ā</w:t>
      </w:r>
      <w:r w:rsidRPr="006A7DF6">
        <w:rPr>
          <w:rFonts w:ascii="RobustaTLPro-Regular" w:eastAsia="Times New Roman" w:hAnsi="RobustaTLPro-Regular" w:cs="Times New Roman"/>
          <w:sz w:val="24"/>
          <w:szCs w:val="24"/>
        </w:rPr>
        <w:t xml:space="preserve"> ar</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 xml:space="preserve"> saist</w:t>
      </w:r>
      <w:r w:rsidRPr="006A7DF6">
        <w:rPr>
          <w:rFonts w:ascii="RobustaTLPro-Regular" w:eastAsia="Times New Roman" w:hAnsi="RobustaTLPro-Regular" w:cs="Times New Roman" w:hint="eastAsia"/>
          <w:sz w:val="24"/>
          <w:szCs w:val="24"/>
        </w:rPr>
        <w:t>ī</w:t>
      </w:r>
      <w:r w:rsidRPr="006A7DF6">
        <w:rPr>
          <w:rFonts w:ascii="RobustaTLPro-Regular" w:eastAsia="Times New Roman" w:hAnsi="RobustaTLPro-Regular" w:cs="Times New Roman"/>
          <w:sz w:val="24"/>
          <w:szCs w:val="24"/>
        </w:rPr>
        <w:t>tie Ministru kabineta noteikumi</w:t>
      </w:r>
      <w:r w:rsidRPr="006A7DF6">
        <w:rPr>
          <w:rStyle w:val="FootnoteReference"/>
          <w:rFonts w:ascii="RobustaTLPro-Regular" w:eastAsia="Times New Roman" w:hAnsi="RobustaTLPro-Regular" w:cs="Times New Roman"/>
          <w:sz w:val="24"/>
          <w:szCs w:val="24"/>
        </w:rPr>
        <w:footnoteReference w:id="25"/>
      </w:r>
      <w:r w:rsidRPr="006A7DF6">
        <w:rPr>
          <w:rFonts w:ascii="RobustaTLPro-Regular" w:eastAsia="Times New Roman" w:hAnsi="RobustaTLPro-Regular" w:cs="Times New Roman"/>
          <w:sz w:val="24"/>
          <w:szCs w:val="24"/>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36"/>
      </w:tblGrid>
      <w:tr w:rsidR="00EC0A1C" w:rsidRPr="006B3539" w14:paraId="6D7DDC7A" w14:textId="77777777" w:rsidTr="006A7DF6">
        <w:tc>
          <w:tcPr>
            <w:tcW w:w="1276" w:type="dxa"/>
          </w:tcPr>
          <w:p w14:paraId="4F48D8E5" w14:textId="4A2ED197"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w:t>
            </w:r>
            <w:r w:rsidR="005C5BFE">
              <w:rPr>
                <w:rFonts w:ascii="Times New Roman" w:hAnsi="Times New Roman" w:cs="Times New Roman"/>
                <w:sz w:val="24"/>
                <w:szCs w:val="24"/>
              </w:rPr>
              <w:t>s</w:t>
            </w:r>
          </w:p>
        </w:tc>
        <w:tc>
          <w:tcPr>
            <w:tcW w:w="7036" w:type="dxa"/>
          </w:tcPr>
          <w:p w14:paraId="38B5BA1C" w14:textId="77777777"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Grāmatvedības likums </w:t>
            </w:r>
          </w:p>
          <w:p w14:paraId="2EB193BF" w14:textId="28298CFF" w:rsidR="001F7A9B" w:rsidRPr="006B3539" w:rsidRDefault="004B370D">
            <w:pPr>
              <w:spacing w:before="40" w:after="40" w:line="30" w:lineRule="atLeast"/>
              <w:jc w:val="both"/>
              <w:rPr>
                <w:rFonts w:ascii="Times New Roman" w:hAnsi="Times New Roman" w:cs="Times New Roman"/>
                <w:sz w:val="24"/>
                <w:szCs w:val="24"/>
              </w:rPr>
            </w:pPr>
            <w:hyperlink r:id="rId45" w:history="1">
              <w:r w:rsidR="00EC0A1C" w:rsidRPr="006B3539">
                <w:rPr>
                  <w:rStyle w:val="Hyperlink"/>
                  <w:rFonts w:ascii="Times New Roman" w:hAnsi="Times New Roman" w:cs="Times New Roman"/>
                  <w:sz w:val="24"/>
                  <w:szCs w:val="24"/>
                </w:rPr>
                <w:t>https://likumi.lv/ta/id/324249-gramatvedibas-likums</w:t>
              </w:r>
            </w:hyperlink>
            <w:r w:rsidR="00EC0A1C" w:rsidRPr="006B3539">
              <w:rPr>
                <w:rFonts w:ascii="Times New Roman" w:hAnsi="Times New Roman" w:cs="Times New Roman"/>
                <w:sz w:val="24"/>
                <w:szCs w:val="24"/>
              </w:rPr>
              <w:t xml:space="preserve"> </w:t>
            </w:r>
          </w:p>
        </w:tc>
      </w:tr>
      <w:tr w:rsidR="00EC0A1C" w:rsidRPr="006B3539" w14:paraId="08679604" w14:textId="77777777" w:rsidTr="006A7DF6">
        <w:tc>
          <w:tcPr>
            <w:tcW w:w="1276" w:type="dxa"/>
          </w:tcPr>
          <w:p w14:paraId="10802936" w14:textId="77777777"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7036" w:type="dxa"/>
          </w:tcPr>
          <w:p w14:paraId="521CFEF2" w14:textId="77777777" w:rsidR="00153701" w:rsidRPr="006B3539" w:rsidRDefault="00153701" w:rsidP="00153701">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87 </w:t>
            </w:r>
          </w:p>
          <w:p w14:paraId="3D6D5E0F" w14:textId="77777777" w:rsidR="00153701" w:rsidRPr="006B3539" w:rsidRDefault="004B370D" w:rsidP="00153701">
            <w:pPr>
              <w:spacing w:before="40" w:after="40" w:line="30" w:lineRule="atLeast"/>
              <w:jc w:val="both"/>
              <w:rPr>
                <w:rFonts w:ascii="Times New Roman" w:hAnsi="Times New Roman" w:cs="Times New Roman"/>
                <w:sz w:val="24"/>
                <w:szCs w:val="24"/>
              </w:rPr>
            </w:pPr>
            <w:hyperlink r:id="rId46" w:history="1">
              <w:r w:rsidR="00153701" w:rsidRPr="006B3539">
                <w:rPr>
                  <w:rStyle w:val="Hyperlink"/>
                  <w:rFonts w:ascii="Times New Roman" w:hAnsi="Times New Roman" w:cs="Times New Roman"/>
                  <w:sz w:val="24"/>
                  <w:szCs w:val="24"/>
                </w:rPr>
                <w:t>https://likumi.lv/ta/id/297134-gramatvedibas-uzskaites-kartiba-budzeta-iestades</w:t>
              </w:r>
            </w:hyperlink>
            <w:r w:rsidR="00153701" w:rsidRPr="006B3539">
              <w:rPr>
                <w:rFonts w:ascii="Times New Roman" w:hAnsi="Times New Roman" w:cs="Times New Roman"/>
                <w:sz w:val="24"/>
                <w:szCs w:val="24"/>
              </w:rPr>
              <w:t xml:space="preserve"> </w:t>
            </w:r>
          </w:p>
          <w:p w14:paraId="0A18E541" w14:textId="77777777" w:rsidR="00153701" w:rsidRDefault="00153701" w:rsidP="00153701">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MK </w:t>
            </w:r>
            <w:r w:rsidRPr="005C5BFE">
              <w:rPr>
                <w:rFonts w:ascii="Times New Roman" w:hAnsi="Times New Roman" w:cs="Times New Roman"/>
                <w:sz w:val="24"/>
                <w:szCs w:val="24"/>
              </w:rPr>
              <w:t>145</w:t>
            </w:r>
            <w:r>
              <w:rPr>
                <w:rFonts w:ascii="Times New Roman" w:hAnsi="Times New Roman" w:cs="Times New Roman"/>
                <w:sz w:val="24"/>
                <w:szCs w:val="24"/>
              </w:rPr>
              <w:t xml:space="preserve"> </w:t>
            </w:r>
          </w:p>
          <w:p w14:paraId="781FA9F4" w14:textId="77777777" w:rsidR="00153701" w:rsidRDefault="004B370D" w:rsidP="00153701">
            <w:pPr>
              <w:spacing w:before="40" w:after="40" w:line="30" w:lineRule="atLeast"/>
              <w:jc w:val="both"/>
              <w:rPr>
                <w:rFonts w:ascii="Times New Roman" w:hAnsi="Times New Roman" w:cs="Times New Roman"/>
                <w:sz w:val="24"/>
                <w:szCs w:val="24"/>
              </w:rPr>
            </w:pPr>
            <w:hyperlink r:id="rId47" w:history="1">
              <w:r w:rsidR="00153701" w:rsidRPr="001F1975">
                <w:rPr>
                  <w:rStyle w:val="Hyperlink"/>
                  <w:rFonts w:ascii="Times New Roman" w:hAnsi="Times New Roman" w:cs="Times New Roman"/>
                  <w:sz w:val="24"/>
                  <w:szCs w:val="24"/>
                </w:rPr>
                <w:t>https://likumi.lv/ta/id/330442-kartiba-kada-uznemumi-kuri-karto-gramatvedibu-divkarsa-ieraksta-sistema-un-ir-iedzivotaju-ienakuma-nodokla-maksataji-par-ienaku</w:t>
              </w:r>
            </w:hyperlink>
            <w:r w:rsidR="00153701">
              <w:rPr>
                <w:rFonts w:ascii="Times New Roman" w:hAnsi="Times New Roman" w:cs="Times New Roman"/>
                <w:sz w:val="24"/>
                <w:szCs w:val="24"/>
              </w:rPr>
              <w:t xml:space="preserve"> </w:t>
            </w:r>
          </w:p>
          <w:p w14:paraId="02195A44" w14:textId="77777777" w:rsidR="00153701" w:rsidRDefault="00153701" w:rsidP="00153701">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MK </w:t>
            </w:r>
            <w:r w:rsidRPr="005C5BFE">
              <w:rPr>
                <w:rFonts w:ascii="Times New Roman" w:hAnsi="Times New Roman" w:cs="Times New Roman"/>
                <w:sz w:val="24"/>
                <w:szCs w:val="24"/>
              </w:rPr>
              <w:t>322</w:t>
            </w:r>
            <w:r>
              <w:rPr>
                <w:rFonts w:ascii="Times New Roman" w:hAnsi="Times New Roman" w:cs="Times New Roman"/>
                <w:sz w:val="24"/>
                <w:szCs w:val="24"/>
              </w:rPr>
              <w:t xml:space="preserve"> </w:t>
            </w:r>
          </w:p>
          <w:p w14:paraId="21A884F3" w14:textId="77777777" w:rsidR="00153701" w:rsidRDefault="004B370D" w:rsidP="00153701">
            <w:pPr>
              <w:spacing w:before="40" w:after="40" w:line="30" w:lineRule="atLeast"/>
              <w:jc w:val="both"/>
              <w:rPr>
                <w:rFonts w:ascii="Times New Roman" w:hAnsi="Times New Roman" w:cs="Times New Roman"/>
                <w:sz w:val="24"/>
                <w:szCs w:val="24"/>
              </w:rPr>
            </w:pPr>
            <w:hyperlink r:id="rId48" w:history="1">
              <w:r w:rsidR="00153701" w:rsidRPr="001F1975">
                <w:rPr>
                  <w:rStyle w:val="Hyperlink"/>
                  <w:rFonts w:ascii="Times New Roman" w:hAnsi="Times New Roman" w:cs="Times New Roman"/>
                  <w:sz w:val="24"/>
                  <w:szCs w:val="24"/>
                </w:rPr>
                <w:t>https://likumi.lv/ta/id/332883-kartiba-kada-individualie-komersanti-un-citas-fiziskas-personas-kas-veic-saimniecisko-darbibu-individualie-uznemumi-zemnieku-un-zvejnieku-saimniecibas-karto-gramatvedibu-vienkarsa-ieraksta-sistema</w:t>
              </w:r>
            </w:hyperlink>
            <w:r w:rsidR="00153701">
              <w:rPr>
                <w:rFonts w:ascii="Times New Roman" w:hAnsi="Times New Roman" w:cs="Times New Roman"/>
                <w:sz w:val="24"/>
                <w:szCs w:val="24"/>
              </w:rPr>
              <w:t xml:space="preserve"> </w:t>
            </w:r>
          </w:p>
          <w:p w14:paraId="3186CE31" w14:textId="57040B94"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344 </w:t>
            </w:r>
          </w:p>
          <w:p w14:paraId="75323EF1" w14:textId="77777777" w:rsidR="00EC0A1C" w:rsidRDefault="004B370D" w:rsidP="003821E7">
            <w:pPr>
              <w:spacing w:before="40" w:after="40" w:line="30" w:lineRule="atLeast"/>
              <w:jc w:val="both"/>
              <w:rPr>
                <w:rFonts w:ascii="Times New Roman" w:hAnsi="Times New Roman" w:cs="Times New Roman"/>
                <w:sz w:val="24"/>
                <w:szCs w:val="24"/>
              </w:rPr>
            </w:pPr>
            <w:hyperlink r:id="rId49" w:history="1">
              <w:r w:rsidR="00EC0A1C" w:rsidRPr="006B3539">
                <w:rPr>
                  <w:rStyle w:val="Hyperlink"/>
                  <w:rFonts w:ascii="Times New Roman" w:hAnsi="Times New Roman" w:cs="Times New Roman"/>
                  <w:sz w:val="24"/>
                  <w:szCs w:val="24"/>
                </w:rPr>
                <w:t>https://likumi.lv/ta/id/300000-gada-parskata-sagatavosanas-kartiba</w:t>
              </w:r>
            </w:hyperlink>
            <w:r w:rsidR="00EC0A1C" w:rsidRPr="006B3539">
              <w:rPr>
                <w:rFonts w:ascii="Times New Roman" w:hAnsi="Times New Roman" w:cs="Times New Roman"/>
                <w:sz w:val="24"/>
                <w:szCs w:val="24"/>
              </w:rPr>
              <w:t xml:space="preserve"> </w:t>
            </w:r>
          </w:p>
          <w:p w14:paraId="7ACCE522" w14:textId="77777777" w:rsidR="00153701" w:rsidRDefault="00153701" w:rsidP="00153701">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MK 380 </w:t>
            </w:r>
          </w:p>
          <w:p w14:paraId="2B8BDA74" w14:textId="77777777" w:rsidR="00153701" w:rsidRDefault="004B370D" w:rsidP="00153701">
            <w:pPr>
              <w:spacing w:before="40" w:after="40" w:line="30" w:lineRule="atLeast"/>
              <w:jc w:val="both"/>
              <w:rPr>
                <w:rStyle w:val="Hyperlink"/>
                <w:rFonts w:ascii="Times New Roman" w:hAnsi="Times New Roman" w:cs="Times New Roman"/>
                <w:sz w:val="24"/>
                <w:szCs w:val="24"/>
              </w:rPr>
            </w:pPr>
            <w:hyperlink r:id="rId50" w:history="1">
              <w:r w:rsidR="00153701" w:rsidRPr="001F1975">
                <w:rPr>
                  <w:rStyle w:val="Hyperlink"/>
                  <w:rFonts w:ascii="Times New Roman" w:hAnsi="Times New Roman" w:cs="Times New Roman"/>
                  <w:sz w:val="24"/>
                  <w:szCs w:val="24"/>
                </w:rPr>
                <w:t>https://likumi.lv/ta/id/333633-noteikumi-par-religisko-organizaciju-un-to-iestazu-gada-parskatiem-un-gramatvedibas-kartosanu-vienkarsa-ieraksta-sistema</w:t>
              </w:r>
            </w:hyperlink>
          </w:p>
          <w:p w14:paraId="70ECEAB4" w14:textId="2F486BF5" w:rsidR="005C5BFE" w:rsidRPr="001F2354" w:rsidRDefault="005C5BFE" w:rsidP="00153701">
            <w:pPr>
              <w:spacing w:before="40" w:after="40" w:line="30" w:lineRule="atLeast"/>
              <w:jc w:val="both"/>
              <w:rPr>
                <w:rFonts w:ascii="Times New Roman" w:hAnsi="Times New Roman" w:cs="Times New Roman"/>
                <w:sz w:val="24"/>
                <w:szCs w:val="24"/>
              </w:rPr>
            </w:pPr>
            <w:r w:rsidRPr="001F2354">
              <w:rPr>
                <w:rFonts w:ascii="Times New Roman" w:hAnsi="Times New Roman" w:cs="Times New Roman"/>
                <w:sz w:val="24"/>
                <w:szCs w:val="24"/>
              </w:rPr>
              <w:t xml:space="preserve">MK </w:t>
            </w:r>
            <w:r>
              <w:rPr>
                <w:rFonts w:ascii="Times New Roman" w:hAnsi="Times New Roman" w:cs="Times New Roman"/>
                <w:sz w:val="24"/>
                <w:szCs w:val="24"/>
              </w:rPr>
              <w:t>439</w:t>
            </w:r>
            <w:r w:rsidRPr="001F2354">
              <w:rPr>
                <w:rFonts w:ascii="Times New Roman" w:hAnsi="Times New Roman" w:cs="Times New Roman"/>
                <w:sz w:val="24"/>
                <w:szCs w:val="24"/>
              </w:rPr>
              <w:t xml:space="preserve"> </w:t>
            </w:r>
          </w:p>
          <w:p w14:paraId="012B7855" w14:textId="4D8C72F8" w:rsidR="005C5BFE" w:rsidRDefault="004B370D" w:rsidP="003821E7">
            <w:pPr>
              <w:spacing w:before="40" w:after="40" w:line="30" w:lineRule="atLeast"/>
              <w:jc w:val="both"/>
              <w:rPr>
                <w:rFonts w:ascii="Times New Roman" w:hAnsi="Times New Roman" w:cs="Times New Roman"/>
                <w:sz w:val="24"/>
                <w:szCs w:val="24"/>
              </w:rPr>
            </w:pPr>
            <w:hyperlink r:id="rId51" w:history="1">
              <w:r w:rsidR="005C5BFE" w:rsidRPr="001F1975">
                <w:rPr>
                  <w:rStyle w:val="Hyperlink"/>
                  <w:rFonts w:ascii="Times New Roman" w:hAnsi="Times New Roman" w:cs="Times New Roman"/>
                  <w:sz w:val="24"/>
                  <w:szCs w:val="24"/>
                </w:rPr>
                <w:t>https://likumi.lv/ta/id/334035-noteikumi-par-biedribu-nodibinajumu-un-arodbiedribu-gada-parskatiem-un-gramatvedibas-kartosanu-vienkarsa-ieraksta-sistema</w:t>
              </w:r>
            </w:hyperlink>
            <w:r w:rsidR="005C5BFE">
              <w:rPr>
                <w:rFonts w:ascii="Times New Roman" w:hAnsi="Times New Roman" w:cs="Times New Roman"/>
                <w:sz w:val="24"/>
                <w:szCs w:val="24"/>
              </w:rPr>
              <w:t xml:space="preserve"> </w:t>
            </w:r>
          </w:p>
          <w:p w14:paraId="0F5BF3DC" w14:textId="77777777" w:rsidR="00153701" w:rsidRDefault="00153701" w:rsidP="00153701">
            <w:pPr>
              <w:spacing w:before="40" w:after="40" w:line="30" w:lineRule="atLeast"/>
              <w:jc w:val="both"/>
              <w:rPr>
                <w:rFonts w:ascii="Times New Roman" w:hAnsi="Times New Roman" w:cs="Times New Roman"/>
                <w:sz w:val="24"/>
                <w:szCs w:val="24"/>
              </w:rPr>
            </w:pPr>
            <w:r w:rsidRPr="005C5BFE">
              <w:rPr>
                <w:rFonts w:ascii="Times New Roman" w:hAnsi="Times New Roman" w:cs="Times New Roman"/>
                <w:sz w:val="24"/>
                <w:szCs w:val="24"/>
              </w:rPr>
              <w:t>M</w:t>
            </w:r>
            <w:r>
              <w:rPr>
                <w:rFonts w:ascii="Times New Roman" w:hAnsi="Times New Roman" w:cs="Times New Roman"/>
                <w:sz w:val="24"/>
                <w:szCs w:val="24"/>
              </w:rPr>
              <w:t>K</w:t>
            </w:r>
            <w:r w:rsidRPr="005C5BFE">
              <w:rPr>
                <w:rFonts w:ascii="Times New Roman" w:hAnsi="Times New Roman" w:cs="Times New Roman"/>
                <w:sz w:val="24"/>
                <w:szCs w:val="24"/>
              </w:rPr>
              <w:t xml:space="preserve"> 625</w:t>
            </w:r>
            <w:r>
              <w:rPr>
                <w:rFonts w:ascii="Times New Roman" w:hAnsi="Times New Roman" w:cs="Times New Roman"/>
                <w:sz w:val="24"/>
                <w:szCs w:val="24"/>
              </w:rPr>
              <w:t xml:space="preserve"> </w:t>
            </w:r>
          </w:p>
          <w:p w14:paraId="55A6ED27" w14:textId="77777777" w:rsidR="00153701" w:rsidRDefault="004B370D" w:rsidP="00153701">
            <w:pPr>
              <w:spacing w:before="40" w:after="40" w:line="30" w:lineRule="atLeast"/>
              <w:jc w:val="both"/>
              <w:rPr>
                <w:rFonts w:ascii="Times New Roman" w:hAnsi="Times New Roman" w:cs="Times New Roman"/>
                <w:sz w:val="24"/>
                <w:szCs w:val="24"/>
              </w:rPr>
            </w:pPr>
            <w:hyperlink r:id="rId52" w:history="1">
              <w:r w:rsidR="00153701" w:rsidRPr="001F1975">
                <w:rPr>
                  <w:rStyle w:val="Hyperlink"/>
                  <w:rFonts w:ascii="Times New Roman" w:hAnsi="Times New Roman" w:cs="Times New Roman"/>
                  <w:sz w:val="24"/>
                  <w:szCs w:val="24"/>
                </w:rPr>
                <w:t>https://likumi.lv/ta/id/326207-prasibas-kases-ienemumu-un-kases-izdevumu-attaisnojuma-dokumentiem-un-kases-gramatas-kartosanai</w:t>
              </w:r>
            </w:hyperlink>
            <w:r w:rsidR="00153701">
              <w:rPr>
                <w:rFonts w:ascii="Times New Roman" w:hAnsi="Times New Roman" w:cs="Times New Roman"/>
                <w:sz w:val="24"/>
                <w:szCs w:val="24"/>
              </w:rPr>
              <w:t xml:space="preserve"> </w:t>
            </w:r>
          </w:p>
          <w:p w14:paraId="5CB710D8" w14:textId="53E5EDF6" w:rsidR="00153701" w:rsidRPr="006B3539" w:rsidRDefault="00153701" w:rsidP="00153701">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877 </w:t>
            </w:r>
          </w:p>
          <w:p w14:paraId="1BA0F1C3" w14:textId="4552FDC2" w:rsidR="005C5BFE" w:rsidRPr="006B3539" w:rsidRDefault="004B370D" w:rsidP="003821E7">
            <w:pPr>
              <w:spacing w:before="40" w:after="40" w:line="30" w:lineRule="atLeast"/>
              <w:jc w:val="both"/>
              <w:rPr>
                <w:rFonts w:ascii="Times New Roman" w:hAnsi="Times New Roman" w:cs="Times New Roman"/>
                <w:sz w:val="24"/>
                <w:szCs w:val="24"/>
              </w:rPr>
            </w:pPr>
            <w:hyperlink r:id="rId53" w:history="1">
              <w:r w:rsidR="00153701" w:rsidRPr="006B3539">
                <w:rPr>
                  <w:rStyle w:val="Hyperlink"/>
                  <w:rFonts w:ascii="Times New Roman" w:hAnsi="Times New Roman" w:cs="Times New Roman"/>
                  <w:sz w:val="24"/>
                  <w:szCs w:val="24"/>
                </w:rPr>
                <w:t>https://likumi.lv/ta/id/328707-gramatvedibas-kartosanas-noteikumi</w:t>
              </w:r>
            </w:hyperlink>
          </w:p>
        </w:tc>
      </w:tr>
      <w:tr w:rsidR="00EC0A1C" w:rsidRPr="006B3539" w14:paraId="73E02726" w14:textId="77777777" w:rsidTr="006A7DF6">
        <w:tc>
          <w:tcPr>
            <w:tcW w:w="1276" w:type="dxa"/>
          </w:tcPr>
          <w:p w14:paraId="08F2D892" w14:textId="1961A5A8"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Instruk</w:t>
            </w:r>
            <w:r w:rsidR="0020187A">
              <w:rPr>
                <w:rFonts w:ascii="Times New Roman" w:hAnsi="Times New Roman" w:cs="Times New Roman"/>
                <w:sz w:val="24"/>
                <w:szCs w:val="24"/>
              </w:rPr>
              <w:t>-</w:t>
            </w:r>
            <w:r w:rsidRPr="006B3539">
              <w:rPr>
                <w:rFonts w:ascii="Times New Roman" w:hAnsi="Times New Roman" w:cs="Times New Roman"/>
                <w:sz w:val="24"/>
                <w:szCs w:val="24"/>
              </w:rPr>
              <w:t xml:space="preserve">cijas </w:t>
            </w:r>
          </w:p>
        </w:tc>
        <w:tc>
          <w:tcPr>
            <w:tcW w:w="7036" w:type="dxa"/>
          </w:tcPr>
          <w:p w14:paraId="676B0698" w14:textId="2B76FE25" w:rsidR="00EC0A1C"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Valsts kase</w:t>
            </w:r>
            <w:r w:rsidR="0020187A">
              <w:rPr>
                <w:rFonts w:ascii="Times New Roman" w:hAnsi="Times New Roman" w:cs="Times New Roman"/>
                <w:sz w:val="24"/>
                <w:szCs w:val="24"/>
              </w:rPr>
              <w:t>:</w:t>
            </w:r>
            <w:r w:rsidRPr="006B3539">
              <w:rPr>
                <w:rFonts w:ascii="Times New Roman" w:hAnsi="Times New Roman" w:cs="Times New Roman"/>
                <w:sz w:val="24"/>
                <w:szCs w:val="24"/>
              </w:rPr>
              <w:t xml:space="preserve"> Grāmatvedības uzskaites rokasgrāmatas</w:t>
            </w:r>
          </w:p>
          <w:p w14:paraId="0FE8DFD8" w14:textId="43EE3594" w:rsidR="00EC0A1C" w:rsidRPr="006B3539" w:rsidRDefault="004B370D" w:rsidP="003821E7">
            <w:pPr>
              <w:spacing w:before="40" w:after="40" w:line="30" w:lineRule="atLeast"/>
              <w:jc w:val="both"/>
              <w:rPr>
                <w:rFonts w:ascii="Times New Roman" w:hAnsi="Times New Roman" w:cs="Times New Roman"/>
                <w:sz w:val="24"/>
                <w:szCs w:val="24"/>
              </w:rPr>
            </w:pPr>
            <w:hyperlink r:id="rId54" w:history="1">
              <w:r w:rsidR="008234ED" w:rsidRPr="001D30B1">
                <w:rPr>
                  <w:rStyle w:val="Hyperlink"/>
                  <w:rFonts w:ascii="Times New Roman" w:hAnsi="Times New Roman" w:cs="Times New Roman"/>
                  <w:sz w:val="24"/>
                  <w:szCs w:val="24"/>
                </w:rPr>
                <w:t>https://www.kase.gov.lv/sites/default/files/public/PD/Metodika/Rokasgr%C4%81matas/Rokasgramata_gr_ved_uzskaite.pdf</w:t>
              </w:r>
            </w:hyperlink>
            <w:r w:rsidR="008234ED">
              <w:rPr>
                <w:rFonts w:ascii="Times New Roman" w:hAnsi="Times New Roman" w:cs="Times New Roman"/>
                <w:sz w:val="24"/>
                <w:szCs w:val="24"/>
              </w:rPr>
              <w:t xml:space="preserve"> </w:t>
            </w:r>
          </w:p>
        </w:tc>
      </w:tr>
    </w:tbl>
    <w:p w14:paraId="5DF17353" w14:textId="5AA852DA" w:rsidR="000D2CA7" w:rsidRDefault="000D2CA7" w:rsidP="00411708">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p>
    <w:p w14:paraId="12E21C15" w14:textId="3EB2565F" w:rsidR="000D2CA7" w:rsidRPr="00641DAD" w:rsidRDefault="000D2CA7" w:rsidP="00641DAD">
      <w:pPr>
        <w:pStyle w:val="Heading3"/>
        <w:shd w:val="clear" w:color="auto" w:fill="FA8C8C"/>
        <w:spacing w:before="80" w:after="80" w:line="30" w:lineRule="atLeast"/>
        <w:rPr>
          <w:rFonts w:ascii="Times New Roman" w:eastAsia="Times New Roman" w:hAnsi="Times New Roman" w:cs="Times New Roman"/>
          <w:sz w:val="28"/>
          <w:szCs w:val="28"/>
        </w:rPr>
      </w:pPr>
      <w:bookmarkStart w:id="23" w:name="_Toc126571374"/>
      <w:r>
        <w:rPr>
          <w:rFonts w:ascii="Times New Roman" w:eastAsia="Times New Roman" w:hAnsi="Times New Roman" w:cs="Times New Roman"/>
          <w:color w:val="auto"/>
          <w:sz w:val="28"/>
          <w:szCs w:val="28"/>
        </w:rPr>
        <w:t>F</w:t>
      </w:r>
      <w:r w:rsidRPr="00641DAD">
        <w:rPr>
          <w:rFonts w:ascii="Times New Roman" w:eastAsia="Times New Roman" w:hAnsi="Times New Roman" w:cs="Times New Roman"/>
          <w:color w:val="auto"/>
          <w:sz w:val="28"/>
          <w:szCs w:val="28"/>
        </w:rPr>
        <w:t>inanšu uzraudzība</w:t>
      </w:r>
      <w:bookmarkEnd w:id="23"/>
    </w:p>
    <w:p w14:paraId="4C826955" w14:textId="2BE36D59" w:rsidR="000D2CA7" w:rsidRDefault="000D2CA7" w:rsidP="00411708">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sidRPr="00641DAD">
        <w:rPr>
          <w:rFonts w:ascii="Times New Roman" w:eastAsia="Times New Roman" w:hAnsi="Times New Roman" w:cs="Times New Roman"/>
          <w:sz w:val="24"/>
          <w:szCs w:val="24"/>
        </w:rPr>
        <w:t>Finan</w:t>
      </w:r>
      <w:r w:rsidRPr="00641DAD">
        <w:rPr>
          <w:rFonts w:ascii="Times New Roman" w:eastAsia="Times New Roman" w:hAnsi="Times New Roman" w:cs="Times New Roman" w:hint="eastAsia"/>
          <w:sz w:val="24"/>
          <w:szCs w:val="24"/>
        </w:rPr>
        <w:t>š</w:t>
      </w:r>
      <w:r w:rsidRPr="00641DAD">
        <w:rPr>
          <w:rFonts w:ascii="Times New Roman" w:eastAsia="Times New Roman" w:hAnsi="Times New Roman" w:cs="Times New Roman"/>
          <w:sz w:val="24"/>
          <w:szCs w:val="24"/>
        </w:rPr>
        <w:t>u uzraudz</w:t>
      </w:r>
      <w:r w:rsidRPr="00641DAD">
        <w:rPr>
          <w:rFonts w:ascii="Times New Roman" w:eastAsia="Times New Roman" w:hAnsi="Times New Roman" w:cs="Times New Roman" w:hint="eastAsia"/>
          <w:sz w:val="24"/>
          <w:szCs w:val="24"/>
        </w:rPr>
        <w:t>ī</w:t>
      </w:r>
      <w:r w:rsidRPr="00641DAD">
        <w:rPr>
          <w:rFonts w:ascii="Times New Roman" w:eastAsia="Times New Roman" w:hAnsi="Times New Roman" w:cs="Times New Roman"/>
          <w:sz w:val="24"/>
          <w:szCs w:val="24"/>
        </w:rPr>
        <w:t>ba un bud</w:t>
      </w:r>
      <w:r w:rsidRPr="00641DAD">
        <w:rPr>
          <w:rFonts w:ascii="Times New Roman" w:eastAsia="Times New Roman" w:hAnsi="Times New Roman" w:cs="Times New Roman" w:hint="eastAsia"/>
          <w:sz w:val="24"/>
          <w:szCs w:val="24"/>
        </w:rPr>
        <w:t>ž</w:t>
      </w:r>
      <w:r w:rsidRPr="00641DAD">
        <w:rPr>
          <w:rFonts w:ascii="Times New Roman" w:eastAsia="Times New Roman" w:hAnsi="Times New Roman" w:cs="Times New Roman"/>
          <w:sz w:val="24"/>
          <w:szCs w:val="24"/>
        </w:rPr>
        <w:t>eta pl</w:t>
      </w:r>
      <w:r w:rsidRPr="00641DAD">
        <w:rPr>
          <w:rFonts w:ascii="Times New Roman" w:eastAsia="Times New Roman" w:hAnsi="Times New Roman" w:cs="Times New Roman" w:hint="eastAsia"/>
          <w:sz w:val="24"/>
          <w:szCs w:val="24"/>
        </w:rPr>
        <w:t>ā</w:t>
      </w:r>
      <w:r w:rsidRPr="00641DAD">
        <w:rPr>
          <w:rFonts w:ascii="Times New Roman" w:eastAsia="Times New Roman" w:hAnsi="Times New Roman" w:cs="Times New Roman"/>
          <w:sz w:val="24"/>
          <w:szCs w:val="24"/>
        </w:rPr>
        <w:t>no</w:t>
      </w:r>
      <w:r w:rsidRPr="00641DAD">
        <w:rPr>
          <w:rFonts w:ascii="Times New Roman" w:eastAsia="Times New Roman" w:hAnsi="Times New Roman" w:cs="Times New Roman" w:hint="eastAsia"/>
          <w:sz w:val="24"/>
          <w:szCs w:val="24"/>
        </w:rPr>
        <w:t>š</w:t>
      </w:r>
      <w:r w:rsidRPr="00641DAD">
        <w:rPr>
          <w:rFonts w:ascii="Times New Roman" w:eastAsia="Times New Roman" w:hAnsi="Times New Roman" w:cs="Times New Roman"/>
          <w:sz w:val="24"/>
          <w:szCs w:val="24"/>
        </w:rPr>
        <w:t>ana</w:t>
      </w:r>
      <w:r>
        <w:rPr>
          <w:rFonts w:ascii="Times New Roman" w:eastAsia="Times New Roman" w:hAnsi="Times New Roman" w:cs="Times New Roman"/>
          <w:sz w:val="24"/>
          <w:szCs w:val="24"/>
        </w:rPr>
        <w:t xml:space="preserve"> Institūcijā nepieciešama, lai nodrošinātu vienmērīgu naudas plūsmu, uzkrātu datus finanšu atskaitēm un novērstu nepamatotas izmaksas. </w:t>
      </w:r>
    </w:p>
    <w:p w14:paraId="0EEDFC27" w14:textId="75AB7737" w:rsidR="00BE26FA" w:rsidRDefault="000D2CA7" w:rsidP="00411708">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Finanšu uzraudzības prasības tiek noteiktas </w:t>
      </w:r>
      <w:r w:rsidR="001653DE">
        <w:rPr>
          <w:rFonts w:ascii="Times New Roman" w:eastAsia="Times New Roman" w:hAnsi="Times New Roman" w:cs="Times New Roman"/>
          <w:sz w:val="24"/>
          <w:szCs w:val="24"/>
        </w:rPr>
        <w:t xml:space="preserve">ārējos normatīvajos aktos un </w:t>
      </w:r>
      <w:r>
        <w:rPr>
          <w:rFonts w:ascii="Times New Roman" w:eastAsia="Times New Roman" w:hAnsi="Times New Roman" w:cs="Times New Roman"/>
          <w:sz w:val="24"/>
          <w:szCs w:val="24"/>
        </w:rPr>
        <w:t>sociālo pakalpojumu finansēšanas līgumos</w:t>
      </w:r>
      <w:r w:rsidR="00BE26FA">
        <w:rPr>
          <w:rFonts w:ascii="Times New Roman" w:eastAsia="Times New Roman" w:hAnsi="Times New Roman" w:cs="Times New Roman"/>
          <w:sz w:val="24"/>
          <w:szCs w:val="24"/>
        </w:rPr>
        <w:t xml:space="preserve"> vai iekšējos normatīvajos aktos, ja pakalpojuma sniedzējs ir valsts vai pašvaldības iestāde</w:t>
      </w:r>
      <w:r w:rsidR="00C76CF9">
        <w:rPr>
          <w:rFonts w:ascii="Times New Roman" w:eastAsia="Times New Roman" w:hAnsi="Times New Roman" w:cs="Times New Roman"/>
          <w:sz w:val="24"/>
          <w:szCs w:val="24"/>
        </w:rPr>
        <w:t xml:space="preserve"> un sociālā pakalpojuma sniegšana ir šīs iestādes funkcija</w:t>
      </w:r>
      <w:r w:rsidR="00BE26FA">
        <w:rPr>
          <w:rFonts w:ascii="Times New Roman" w:eastAsia="Times New Roman" w:hAnsi="Times New Roman" w:cs="Times New Roman"/>
          <w:sz w:val="24"/>
          <w:szCs w:val="24"/>
        </w:rPr>
        <w:t xml:space="preserve">. </w:t>
      </w:r>
    </w:p>
    <w:p w14:paraId="5F4A7FCB" w14:textId="7B5B0320" w:rsidR="00BE26FA" w:rsidRDefault="00BE26FA" w:rsidP="00411708">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Sociālo pakalpojumu finansēšanas līgumus Institūcijas slēdz ar LM</w:t>
      </w:r>
      <w:r w:rsidR="00C76CF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par valsts finansētu sociālo pakalpojumu sniegšanu</w:t>
      </w:r>
      <w:r w:rsidR="00597592">
        <w:rPr>
          <w:rFonts w:ascii="Times New Roman" w:eastAsia="Times New Roman" w:hAnsi="Times New Roman" w:cs="Times New Roman"/>
          <w:sz w:val="24"/>
          <w:szCs w:val="24"/>
        </w:rPr>
        <w:t>, bet</w:t>
      </w:r>
      <w:r>
        <w:rPr>
          <w:rFonts w:ascii="Times New Roman" w:eastAsia="Times New Roman" w:hAnsi="Times New Roman" w:cs="Times New Roman"/>
          <w:sz w:val="24"/>
          <w:szCs w:val="24"/>
        </w:rPr>
        <w:t xml:space="preserve"> ar pašvaldībām </w:t>
      </w:r>
      <w:r w:rsidR="005975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 pašvaldību finansētu sociālo pakalpojumu sniegšanu. Līgumi var būt trīspusēji, piedaloties klientam kā trešajai līguma pusei. </w:t>
      </w:r>
      <w:r w:rsidR="00354D29">
        <w:rPr>
          <w:rFonts w:ascii="Times New Roman" w:eastAsia="Times New Roman" w:hAnsi="Times New Roman" w:cs="Times New Roman"/>
          <w:sz w:val="24"/>
          <w:szCs w:val="24"/>
        </w:rPr>
        <w:t>Institūcijas var slēgt līgumu un nodrošināt sociālo pakalpojumu klientam bez LM vai pašvaldības iesaistes saskaņā ar MK 338</w:t>
      </w:r>
      <w:r w:rsidR="008234ED">
        <w:rPr>
          <w:rStyle w:val="FootnoteReference"/>
          <w:rFonts w:ascii="Times New Roman" w:eastAsia="Times New Roman" w:hAnsi="Times New Roman" w:cs="Times New Roman"/>
          <w:sz w:val="24"/>
          <w:szCs w:val="24"/>
        </w:rPr>
        <w:footnoteReference w:id="26"/>
      </w:r>
      <w:r w:rsidR="00354D29">
        <w:rPr>
          <w:rFonts w:ascii="Times New Roman" w:eastAsia="Times New Roman" w:hAnsi="Times New Roman" w:cs="Times New Roman"/>
          <w:sz w:val="24"/>
          <w:szCs w:val="24"/>
        </w:rPr>
        <w:t xml:space="preserve"> </w:t>
      </w:r>
      <w:r w:rsidR="00354D29" w:rsidRPr="00354D29">
        <w:rPr>
          <w:rFonts w:ascii="Times New Roman" w:eastAsia="Times New Roman" w:hAnsi="Times New Roman" w:cs="Times New Roman"/>
          <w:sz w:val="24"/>
          <w:szCs w:val="24"/>
        </w:rPr>
        <w:t xml:space="preserve">6.2.5. </w:t>
      </w:r>
      <w:r w:rsidR="00665FD8">
        <w:rPr>
          <w:rFonts w:ascii="Times New Roman" w:eastAsia="Times New Roman" w:hAnsi="Times New Roman" w:cs="Times New Roman"/>
          <w:sz w:val="24"/>
          <w:szCs w:val="24"/>
        </w:rPr>
        <w:t>apakš</w:t>
      </w:r>
      <w:r w:rsidR="00354D29">
        <w:rPr>
          <w:rFonts w:ascii="Times New Roman" w:eastAsia="Times New Roman" w:hAnsi="Times New Roman" w:cs="Times New Roman"/>
          <w:sz w:val="24"/>
          <w:szCs w:val="24"/>
        </w:rPr>
        <w:t xml:space="preserve">punktu, līgumā nosakot </w:t>
      </w:r>
      <w:r w:rsidR="00354D29" w:rsidRPr="00354D29">
        <w:rPr>
          <w:rFonts w:ascii="Times New Roman" w:eastAsia="Times New Roman" w:hAnsi="Times New Roman" w:cs="Times New Roman"/>
          <w:sz w:val="24"/>
          <w:szCs w:val="24"/>
        </w:rPr>
        <w:t xml:space="preserve">sniedzamā sociālā pakalpojuma saturu, apjomu un samaksas kārtību, kā </w:t>
      </w:r>
      <w:r w:rsidR="00354D29">
        <w:rPr>
          <w:rFonts w:ascii="Times New Roman" w:eastAsia="Times New Roman" w:hAnsi="Times New Roman" w:cs="Times New Roman"/>
          <w:sz w:val="24"/>
          <w:szCs w:val="24"/>
        </w:rPr>
        <w:t xml:space="preserve">arī pušu tiesības un pienākumus. </w:t>
      </w:r>
    </w:p>
    <w:p w14:paraId="61213BDC" w14:textId="22541D14" w:rsidR="006E0B1C" w:rsidRDefault="00BE26FA" w:rsidP="00411708">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Līgumi </w:t>
      </w:r>
      <w:r w:rsidR="00354D29">
        <w:rPr>
          <w:rFonts w:ascii="Times New Roman" w:eastAsia="Times New Roman" w:hAnsi="Times New Roman" w:cs="Times New Roman"/>
          <w:sz w:val="24"/>
          <w:szCs w:val="24"/>
        </w:rPr>
        <w:t xml:space="preserve">ar LM vai pašvaldībām </w:t>
      </w:r>
      <w:r>
        <w:rPr>
          <w:rFonts w:ascii="Times New Roman" w:eastAsia="Times New Roman" w:hAnsi="Times New Roman" w:cs="Times New Roman"/>
          <w:sz w:val="24"/>
          <w:szCs w:val="24"/>
        </w:rPr>
        <w:t xml:space="preserve">var būt par pārvaldes uzdevuma (sociālā pakalpojuma nodrošināšanas) </w:t>
      </w:r>
      <w:r w:rsidR="00C76CF9">
        <w:rPr>
          <w:rFonts w:ascii="Times New Roman" w:eastAsia="Times New Roman" w:hAnsi="Times New Roman" w:cs="Times New Roman"/>
          <w:sz w:val="24"/>
          <w:szCs w:val="24"/>
        </w:rPr>
        <w:t>deleģējumu vai sociālā pakalpojuma iepirkumu.</w:t>
      </w:r>
      <w:r w:rsidR="009F0E55">
        <w:rPr>
          <w:rFonts w:ascii="Times New Roman" w:eastAsia="Times New Roman" w:hAnsi="Times New Roman" w:cs="Times New Roman"/>
          <w:sz w:val="24"/>
          <w:szCs w:val="24"/>
        </w:rPr>
        <w:t xml:space="preserve"> </w:t>
      </w:r>
    </w:p>
    <w:p w14:paraId="4159DD77" w14:textId="21D596ED" w:rsidR="009F6FA2" w:rsidRDefault="00597592" w:rsidP="00597592">
      <w:pPr>
        <w:pStyle w:val="tv213"/>
        <w:shd w:val="clear" w:color="auto" w:fill="FFFFFF"/>
        <w:spacing w:after="0" w:line="293" w:lineRule="atLeast"/>
        <w:jc w:val="both"/>
      </w:pPr>
      <w:r w:rsidRPr="00F722E8">
        <w:t>Līgum</w:t>
      </w:r>
      <w:r w:rsidR="00C36165">
        <w:t>u</w:t>
      </w:r>
      <w:r>
        <w:t>s</w:t>
      </w:r>
      <w:r w:rsidR="00C36165">
        <w:t xml:space="preserve"> sagatavo</w:t>
      </w:r>
      <w:r>
        <w:t xml:space="preserve"> </w:t>
      </w:r>
      <w:r w:rsidR="009F6FA2">
        <w:t xml:space="preserve">saskaņā ar </w:t>
      </w:r>
      <w:r w:rsidR="009F6FA2" w:rsidRPr="00F722E8">
        <w:t>Civillikuma ceturtās daļas</w:t>
      </w:r>
      <w:r w:rsidR="00C36165" w:rsidRPr="00C36165">
        <w:t xml:space="preserve"> </w:t>
      </w:r>
      <w:r w:rsidR="00C36165">
        <w:t>(</w:t>
      </w:r>
      <w:r w:rsidR="0083764E">
        <w:t>S</w:t>
      </w:r>
      <w:r w:rsidR="0083764E" w:rsidRPr="00C36165">
        <w:t xml:space="preserve">aistību </w:t>
      </w:r>
      <w:r w:rsidR="00C36165" w:rsidRPr="00C36165">
        <w:t>tiesības</w:t>
      </w:r>
      <w:r w:rsidR="00C36165">
        <w:t>)</w:t>
      </w:r>
      <w:r w:rsidR="009F6FA2" w:rsidRPr="00F722E8">
        <w:t xml:space="preserve"> otr</w:t>
      </w:r>
      <w:r w:rsidR="009F6FA2">
        <w:t xml:space="preserve">o </w:t>
      </w:r>
      <w:r w:rsidR="00C36165">
        <w:t>no</w:t>
      </w:r>
      <w:r w:rsidR="009F6FA2" w:rsidRPr="00F722E8">
        <w:t>daļ</w:t>
      </w:r>
      <w:r w:rsidR="009F6FA2">
        <w:t>u</w:t>
      </w:r>
      <w:r w:rsidR="00C36165">
        <w:t>, ietverot šādu informāciju</w:t>
      </w:r>
      <w:r w:rsidR="009F6FA2">
        <w:t xml:space="preserve">: </w:t>
      </w:r>
    </w:p>
    <w:p w14:paraId="40054CAA" w14:textId="1A0BBE7E" w:rsidR="00D425E3" w:rsidRPr="00641DAD" w:rsidRDefault="0083764E"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l</w:t>
      </w:r>
      <w:r w:rsidR="009F6FA2" w:rsidRPr="00641DAD">
        <w:rPr>
          <w:rFonts w:ascii="Times New Roman" w:eastAsia="Times New Roman" w:hAnsi="Times New Roman" w:cs="Times New Roman"/>
          <w:sz w:val="24"/>
          <w:szCs w:val="24"/>
        </w:rPr>
        <w:t>īdzēj</w:t>
      </w:r>
      <w:r w:rsidR="00C36165" w:rsidRPr="00641DAD">
        <w:rPr>
          <w:rFonts w:ascii="Times New Roman" w:eastAsia="Times New Roman" w:hAnsi="Times New Roman" w:cs="Times New Roman"/>
          <w:sz w:val="24"/>
          <w:szCs w:val="24"/>
        </w:rPr>
        <w:t>i</w:t>
      </w:r>
      <w:r w:rsidR="00D425E3" w:rsidRPr="00641DAD">
        <w:rPr>
          <w:rFonts w:ascii="Times New Roman" w:eastAsia="Times New Roman" w:hAnsi="Times New Roman" w:cs="Times New Roman"/>
          <w:sz w:val="24"/>
          <w:szCs w:val="24"/>
        </w:rPr>
        <w:t xml:space="preserve"> jeb puses;</w:t>
      </w:r>
    </w:p>
    <w:p w14:paraId="77E9BD87" w14:textId="4F97AAAF" w:rsidR="00D425E3" w:rsidRPr="00641DAD" w:rsidRDefault="0083764E"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 xml:space="preserve">līguma </w:t>
      </w:r>
      <w:r w:rsidR="00D425E3" w:rsidRPr="00641DAD">
        <w:rPr>
          <w:rFonts w:ascii="Times New Roman" w:eastAsia="Times New Roman" w:hAnsi="Times New Roman" w:cs="Times New Roman"/>
          <w:sz w:val="24"/>
          <w:szCs w:val="24"/>
        </w:rPr>
        <w:t>priekšmet</w:t>
      </w:r>
      <w:r w:rsidR="00C36165" w:rsidRPr="00641DAD">
        <w:rPr>
          <w:rFonts w:ascii="Times New Roman" w:eastAsia="Times New Roman" w:hAnsi="Times New Roman" w:cs="Times New Roman"/>
          <w:sz w:val="24"/>
          <w:szCs w:val="24"/>
        </w:rPr>
        <w:t>s;</w:t>
      </w:r>
      <w:r w:rsidR="00D425E3" w:rsidRPr="00641DAD">
        <w:rPr>
          <w:rFonts w:ascii="Times New Roman" w:eastAsia="Times New Roman" w:hAnsi="Times New Roman" w:cs="Times New Roman"/>
          <w:sz w:val="24"/>
          <w:szCs w:val="24"/>
        </w:rPr>
        <w:t xml:space="preserve"> </w:t>
      </w:r>
    </w:p>
    <w:p w14:paraId="6E4D318C" w14:textId="087BDD49" w:rsidR="00C36165" w:rsidRPr="00641DAD" w:rsidRDefault="0083764E"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 xml:space="preserve">līdzēju </w:t>
      </w:r>
      <w:r w:rsidR="00D425E3" w:rsidRPr="00641DAD">
        <w:rPr>
          <w:rFonts w:ascii="Times New Roman" w:eastAsia="Times New Roman" w:hAnsi="Times New Roman" w:cs="Times New Roman"/>
          <w:sz w:val="24"/>
          <w:szCs w:val="24"/>
        </w:rPr>
        <w:t>vienošan</w:t>
      </w:r>
      <w:r w:rsidR="00C36165" w:rsidRPr="00641DAD">
        <w:rPr>
          <w:rFonts w:ascii="Times New Roman" w:eastAsia="Times New Roman" w:hAnsi="Times New Roman" w:cs="Times New Roman"/>
          <w:sz w:val="24"/>
          <w:szCs w:val="24"/>
        </w:rPr>
        <w:t>ās</w:t>
      </w:r>
      <w:r w:rsidR="00D425E3" w:rsidRPr="00641DAD">
        <w:rPr>
          <w:rFonts w:ascii="Times New Roman" w:eastAsia="Times New Roman" w:hAnsi="Times New Roman" w:cs="Times New Roman"/>
          <w:sz w:val="24"/>
          <w:szCs w:val="24"/>
        </w:rPr>
        <w:t xml:space="preserve"> un blakus noteikum</w:t>
      </w:r>
      <w:r w:rsidR="00C36165" w:rsidRPr="00641DAD">
        <w:rPr>
          <w:rFonts w:ascii="Times New Roman" w:eastAsia="Times New Roman" w:hAnsi="Times New Roman" w:cs="Times New Roman"/>
          <w:sz w:val="24"/>
          <w:szCs w:val="24"/>
        </w:rPr>
        <w:t>i: n</w:t>
      </w:r>
      <w:r w:rsidR="00D425E3" w:rsidRPr="00641DAD">
        <w:rPr>
          <w:rFonts w:ascii="Times New Roman" w:eastAsia="Times New Roman" w:hAnsi="Times New Roman" w:cs="Times New Roman"/>
          <w:sz w:val="24"/>
          <w:szCs w:val="24"/>
        </w:rPr>
        <w:t>osac</w:t>
      </w:r>
      <w:r w:rsidR="00C36165" w:rsidRPr="00641DAD">
        <w:rPr>
          <w:rFonts w:ascii="Times New Roman" w:eastAsia="Times New Roman" w:hAnsi="Times New Roman" w:cs="Times New Roman"/>
          <w:sz w:val="24"/>
          <w:szCs w:val="24"/>
        </w:rPr>
        <w:t>ījumi</w:t>
      </w:r>
      <w:r w:rsidR="00D425E3" w:rsidRPr="00641DAD">
        <w:rPr>
          <w:rFonts w:ascii="Times New Roman" w:eastAsia="Times New Roman" w:hAnsi="Times New Roman" w:cs="Times New Roman"/>
          <w:sz w:val="24"/>
          <w:szCs w:val="24"/>
        </w:rPr>
        <w:t>, to tiesiskās sek</w:t>
      </w:r>
      <w:r w:rsidR="00C36165" w:rsidRPr="00641DAD">
        <w:rPr>
          <w:rFonts w:ascii="Times New Roman" w:eastAsia="Times New Roman" w:hAnsi="Times New Roman" w:cs="Times New Roman"/>
          <w:sz w:val="24"/>
          <w:szCs w:val="24"/>
        </w:rPr>
        <w:t>a</w:t>
      </w:r>
      <w:r w:rsidR="00D425E3" w:rsidRPr="00641DAD">
        <w:rPr>
          <w:rFonts w:ascii="Times New Roman" w:eastAsia="Times New Roman" w:hAnsi="Times New Roman" w:cs="Times New Roman"/>
          <w:sz w:val="24"/>
          <w:szCs w:val="24"/>
        </w:rPr>
        <w:t>s</w:t>
      </w:r>
      <w:r w:rsidR="00C36165" w:rsidRPr="00641DAD">
        <w:rPr>
          <w:rFonts w:ascii="Times New Roman" w:eastAsia="Times New Roman" w:hAnsi="Times New Roman" w:cs="Times New Roman"/>
          <w:sz w:val="24"/>
          <w:szCs w:val="24"/>
        </w:rPr>
        <w:t>, i</w:t>
      </w:r>
      <w:r w:rsidR="00D425E3" w:rsidRPr="00641DAD">
        <w:rPr>
          <w:rFonts w:ascii="Times New Roman" w:eastAsia="Times New Roman" w:hAnsi="Times New Roman" w:cs="Times New Roman"/>
          <w:sz w:val="24"/>
          <w:szCs w:val="24"/>
        </w:rPr>
        <w:t>zpild</w:t>
      </w:r>
      <w:r w:rsidR="00C36165" w:rsidRPr="00641DAD">
        <w:rPr>
          <w:rFonts w:ascii="Times New Roman" w:eastAsia="Times New Roman" w:hAnsi="Times New Roman" w:cs="Times New Roman"/>
          <w:sz w:val="24"/>
          <w:szCs w:val="24"/>
        </w:rPr>
        <w:t>e un termiņi;</w:t>
      </w:r>
    </w:p>
    <w:p w14:paraId="1C818528" w14:textId="77FE1BF5" w:rsidR="00C36165" w:rsidRPr="00641DAD" w:rsidRDefault="0083764E"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 xml:space="preserve">atbildība </w:t>
      </w:r>
      <w:r w:rsidR="00D425E3" w:rsidRPr="00641DAD">
        <w:rPr>
          <w:rFonts w:ascii="Times New Roman" w:eastAsia="Times New Roman" w:hAnsi="Times New Roman" w:cs="Times New Roman"/>
          <w:sz w:val="24"/>
          <w:szCs w:val="24"/>
        </w:rPr>
        <w:t>par trūkumiem un īpašībām</w:t>
      </w:r>
      <w:r w:rsidR="00C36165" w:rsidRPr="00641DAD">
        <w:rPr>
          <w:rFonts w:ascii="Times New Roman" w:eastAsia="Times New Roman" w:hAnsi="Times New Roman" w:cs="Times New Roman"/>
          <w:sz w:val="24"/>
          <w:szCs w:val="24"/>
        </w:rPr>
        <w:t>;</w:t>
      </w:r>
    </w:p>
    <w:p w14:paraId="7101B318" w14:textId="6A83860E" w:rsidR="00C36165" w:rsidRPr="00641DAD" w:rsidRDefault="0083764E"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s</w:t>
      </w:r>
      <w:r w:rsidR="00C36165" w:rsidRPr="00641DAD">
        <w:rPr>
          <w:rFonts w:ascii="Times New Roman" w:eastAsia="Times New Roman" w:hAnsi="Times New Roman" w:cs="Times New Roman"/>
          <w:sz w:val="24"/>
          <w:szCs w:val="24"/>
        </w:rPr>
        <w:t>aistības un prasījumi no neatļautas darbības;</w:t>
      </w:r>
    </w:p>
    <w:p w14:paraId="2516D055" w14:textId="7918CC28" w:rsidR="00C36165" w:rsidRPr="00354D29" w:rsidRDefault="0083764E" w:rsidP="00354D29">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 xml:space="preserve">zaudējumi </w:t>
      </w:r>
      <w:r w:rsidR="00354D29">
        <w:rPr>
          <w:rFonts w:ascii="Times New Roman" w:eastAsia="Times New Roman" w:hAnsi="Times New Roman" w:cs="Times New Roman"/>
          <w:sz w:val="24"/>
          <w:szCs w:val="24"/>
        </w:rPr>
        <w:t xml:space="preserve">un to atlīdzība </w:t>
      </w:r>
      <w:r w:rsidR="00C36165" w:rsidRPr="00354D29">
        <w:rPr>
          <w:rFonts w:ascii="Times New Roman" w:eastAsia="Times New Roman" w:hAnsi="Times New Roman" w:cs="Times New Roman"/>
          <w:sz w:val="24"/>
          <w:szCs w:val="24"/>
        </w:rPr>
        <w:t>u.c.</w:t>
      </w:r>
    </w:p>
    <w:p w14:paraId="1CC59F18" w14:textId="7566ED5B" w:rsidR="00C36165" w:rsidRPr="00641DAD" w:rsidRDefault="00C36165" w:rsidP="00C36165">
      <w:pPr>
        <w:pStyle w:val="tv213"/>
        <w:shd w:val="clear" w:color="auto" w:fill="FFFFFF"/>
        <w:spacing w:after="0" w:line="293" w:lineRule="atLeast"/>
        <w:jc w:val="both"/>
      </w:pPr>
      <w:r w:rsidRPr="00641DAD">
        <w:t>Saskaņā ar MK 275</w:t>
      </w:r>
      <w:r w:rsidR="00466F81">
        <w:rPr>
          <w:rStyle w:val="FootnoteReference"/>
        </w:rPr>
        <w:footnoteReference w:id="27"/>
      </w:r>
      <w:r w:rsidRPr="00641DAD">
        <w:t xml:space="preserve"> 2.punktu līgumos par sociālo pakalpojumu apmaksu norāda arī: </w:t>
      </w:r>
    </w:p>
    <w:p w14:paraId="64751530" w14:textId="77777777" w:rsidR="00C36165" w:rsidRPr="00641DAD" w:rsidRDefault="00C36165"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detalizētu sociālā pakalpojuma saturu;</w:t>
      </w:r>
    </w:p>
    <w:p w14:paraId="7ABAB87D" w14:textId="77777777" w:rsidR="00C36165" w:rsidRPr="00641DAD" w:rsidRDefault="00C36165"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641DAD">
        <w:rPr>
          <w:rFonts w:ascii="Times New Roman" w:eastAsia="Times New Roman" w:hAnsi="Times New Roman" w:cs="Times New Roman"/>
          <w:sz w:val="24"/>
          <w:szCs w:val="24"/>
        </w:rPr>
        <w:t>pakalpojuma saņemšanas vietu un ilgumu;</w:t>
      </w:r>
    </w:p>
    <w:p w14:paraId="68447C62" w14:textId="77777777" w:rsidR="00C36165" w:rsidRPr="00E737E4" w:rsidRDefault="00C36165"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E737E4">
        <w:rPr>
          <w:rFonts w:ascii="Times New Roman" w:eastAsia="Times New Roman" w:hAnsi="Times New Roman" w:cs="Times New Roman"/>
          <w:sz w:val="24"/>
          <w:szCs w:val="24"/>
        </w:rPr>
        <w:lastRenderedPageBreak/>
        <w:t>pakalpojuma cenu, kopējo līguma summu, samaksas termiņus un soda sankcijas;</w:t>
      </w:r>
    </w:p>
    <w:p w14:paraId="2664A7E0" w14:textId="77777777" w:rsidR="00C36165" w:rsidRPr="006E0B1C" w:rsidRDefault="00C36165" w:rsidP="00641DAD">
      <w:pPr>
        <w:pStyle w:val="ListParagraph"/>
        <w:numPr>
          <w:ilvl w:val="0"/>
          <w:numId w:val="33"/>
        </w:numPr>
        <w:spacing w:beforeLines="80" w:before="192" w:afterLines="80" w:after="192" w:line="30" w:lineRule="atLeast"/>
        <w:jc w:val="both"/>
        <w:rPr>
          <w:rFonts w:ascii="Times New Roman" w:hAnsi="Times New Roman" w:cs="Times New Roman"/>
        </w:rPr>
      </w:pPr>
      <w:r w:rsidRPr="00E737E4">
        <w:rPr>
          <w:rFonts w:ascii="Times New Roman" w:eastAsia="Times New Roman" w:hAnsi="Times New Roman" w:cs="Times New Roman"/>
          <w:sz w:val="24"/>
          <w:szCs w:val="24"/>
        </w:rPr>
        <w:t>līguma izbeigšanas nosacījumus un līguma noteikumu pārskatīšanas kārtību.</w:t>
      </w:r>
    </w:p>
    <w:p w14:paraId="5E1D6702" w14:textId="368EC31B" w:rsidR="006E0B1C" w:rsidRDefault="006E0B1C" w:rsidP="006E0B1C">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līgums ir noslēgts ar LM vai pašvaldību, </w:t>
      </w:r>
      <w:r w:rsidRPr="006E0B1C">
        <w:rPr>
          <w:rFonts w:ascii="Times New Roman" w:eastAsia="Times New Roman" w:hAnsi="Times New Roman" w:cs="Times New Roman"/>
          <w:sz w:val="24"/>
          <w:szCs w:val="24"/>
        </w:rPr>
        <w:t>Institūcija sniedz klientam sociālo pakalpojumu sabiedrības interesēs un uz to attiecas norēķināšanās pienākums. Civillikuma 2344.pants nosaka</w:t>
      </w:r>
      <w:r w:rsidR="00A27387">
        <w:rPr>
          <w:rFonts w:ascii="Times New Roman" w:eastAsia="Times New Roman" w:hAnsi="Times New Roman" w:cs="Times New Roman"/>
          <w:sz w:val="24"/>
          <w:szCs w:val="24"/>
        </w:rPr>
        <w:t>:</w:t>
      </w:r>
      <w:r w:rsidRPr="006E0B1C">
        <w:rPr>
          <w:rFonts w:ascii="Times New Roman" w:eastAsia="Times New Roman" w:hAnsi="Times New Roman" w:cs="Times New Roman"/>
          <w:sz w:val="24"/>
          <w:szCs w:val="24"/>
        </w:rPr>
        <w:t xml:space="preserve"> “</w:t>
      </w:r>
      <w:r w:rsidR="00A27387">
        <w:rPr>
          <w:rFonts w:ascii="Times New Roman" w:eastAsia="Times New Roman" w:hAnsi="Times New Roman" w:cs="Times New Roman"/>
          <w:sz w:val="24"/>
          <w:szCs w:val="24"/>
        </w:rPr>
        <w:t>t</w:t>
      </w:r>
      <w:r w:rsidRPr="006E0B1C">
        <w:rPr>
          <w:rFonts w:ascii="Times New Roman" w:eastAsia="Times New Roman" w:hAnsi="Times New Roman" w:cs="Times New Roman"/>
          <w:sz w:val="24"/>
          <w:szCs w:val="24"/>
        </w:rPr>
        <w:t xml:space="preserve">am, kam uzlikts pienākums dot norēķinu, jāizgatavo sīks saraksts par visiem ieņēmumiem un izdevumiem, pieliekot pierādījumus”. Līdz ar to </w:t>
      </w:r>
      <w:r w:rsidR="00A27387">
        <w:rPr>
          <w:rFonts w:ascii="Times New Roman" w:eastAsia="Times New Roman" w:hAnsi="Times New Roman" w:cs="Times New Roman"/>
          <w:sz w:val="24"/>
          <w:szCs w:val="24"/>
        </w:rPr>
        <w:t>l</w:t>
      </w:r>
      <w:r w:rsidRPr="006E0B1C">
        <w:rPr>
          <w:rFonts w:ascii="Times New Roman" w:eastAsia="Times New Roman" w:hAnsi="Times New Roman" w:cs="Times New Roman"/>
          <w:sz w:val="24"/>
          <w:szCs w:val="24"/>
        </w:rPr>
        <w:t>īgumos ar LM vai pašvaldību obligā</w:t>
      </w:r>
      <w:r w:rsidR="001653DE">
        <w:rPr>
          <w:rFonts w:ascii="Times New Roman" w:eastAsia="Times New Roman" w:hAnsi="Times New Roman" w:cs="Times New Roman"/>
          <w:sz w:val="24"/>
          <w:szCs w:val="24"/>
        </w:rPr>
        <w:t xml:space="preserve">ti iekļaujama </w:t>
      </w:r>
      <w:r w:rsidRPr="006E0B1C">
        <w:rPr>
          <w:rFonts w:ascii="Times New Roman" w:eastAsia="Times New Roman" w:hAnsi="Times New Roman" w:cs="Times New Roman"/>
          <w:sz w:val="24"/>
          <w:szCs w:val="24"/>
        </w:rPr>
        <w:t xml:space="preserve">norēķinu un </w:t>
      </w:r>
      <w:r w:rsidR="001653DE">
        <w:rPr>
          <w:rFonts w:ascii="Times New Roman" w:eastAsia="Times New Roman" w:hAnsi="Times New Roman" w:cs="Times New Roman"/>
          <w:sz w:val="24"/>
          <w:szCs w:val="24"/>
        </w:rPr>
        <w:t xml:space="preserve">atskaišu </w:t>
      </w:r>
      <w:r w:rsidRPr="006E0B1C">
        <w:rPr>
          <w:rFonts w:ascii="Times New Roman" w:eastAsia="Times New Roman" w:hAnsi="Times New Roman" w:cs="Times New Roman"/>
          <w:sz w:val="24"/>
          <w:szCs w:val="24"/>
        </w:rPr>
        <w:t xml:space="preserve">iesniegšanas kārtība. </w:t>
      </w:r>
    </w:p>
    <w:p w14:paraId="44C1CFC5" w14:textId="54BBED05" w:rsidR="006E0B1C" w:rsidRPr="006E0B1C" w:rsidRDefault="006E0B1C" w:rsidP="006E0B1C">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Pr>
          <w:rFonts w:ascii="RobustaTLPro-Regular" w:eastAsia="Times New Roman" w:hAnsi="RobustaTLPro-Regular" w:cs="Times New Roman"/>
          <w:sz w:val="24"/>
          <w:szCs w:val="24"/>
        </w:rPr>
        <w:t>Budžeta finansētu institūciju, budžeta nefinansētu iestāžu un pašvaldību, kā arī kapitālsabiedrību, kurās ieguldīta valsts vai pašvaldību kapitāla daļa, vadītāji ir atbildīgi par L</w:t>
      </w:r>
      <w:r>
        <w:rPr>
          <w:rFonts w:ascii="Times New Roman" w:hAnsi="Times New Roman" w:cs="Times New Roman"/>
          <w:sz w:val="24"/>
          <w:szCs w:val="24"/>
        </w:rPr>
        <w:t>ikumā par budžetu un finanšu vadību</w:t>
      </w:r>
      <w:r>
        <w:rPr>
          <w:rStyle w:val="FootnoteReference"/>
          <w:rFonts w:ascii="Times New Roman" w:hAnsi="Times New Roman" w:cs="Times New Roman"/>
          <w:sz w:val="24"/>
          <w:szCs w:val="24"/>
        </w:rPr>
        <w:footnoteReference w:id="28"/>
      </w:r>
      <w:r>
        <w:rPr>
          <w:rFonts w:ascii="RobustaTLPro-Regular" w:eastAsia="Times New Roman" w:hAnsi="RobustaTLPro-Regular" w:cs="Times New Roman"/>
          <w:sz w:val="24"/>
          <w:szCs w:val="24"/>
        </w:rPr>
        <w:t xml:space="preserve"> noteiktās kārtības un prasību ievērošanu, izpildi un kontroli, kā arī par budžeta līdzekļu efektīvu un ekonomisku izlietošanu atbilstoši paredzētajiem mērķiem.</w:t>
      </w:r>
    </w:p>
    <w:p w14:paraId="3F7A4834" w14:textId="057893EB" w:rsidR="00C5243F" w:rsidRPr="00641DAD" w:rsidRDefault="00C5243F">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Sociālo pakalpojumu iepirkšana veicama</w:t>
      </w:r>
      <w:r w:rsidR="00F052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ievērojot </w:t>
      </w:r>
      <w:r w:rsidRPr="00C5243F">
        <w:rPr>
          <w:rFonts w:ascii="Times New Roman" w:eastAsia="Times New Roman" w:hAnsi="Times New Roman" w:cs="Times New Roman"/>
          <w:sz w:val="24"/>
          <w:szCs w:val="24"/>
        </w:rPr>
        <w:t>Publisko iepirkumu likum</w:t>
      </w:r>
      <w:r>
        <w:rPr>
          <w:rFonts w:ascii="Times New Roman" w:eastAsia="Times New Roman" w:hAnsi="Times New Roman" w:cs="Times New Roman"/>
          <w:sz w:val="24"/>
          <w:szCs w:val="24"/>
        </w:rPr>
        <w:t>u</w:t>
      </w:r>
      <w:r w:rsidR="00466F81">
        <w:rPr>
          <w:rStyle w:val="FootnoteReference"/>
          <w:rFonts w:ascii="Times New Roman" w:eastAsia="Times New Roman" w:hAnsi="Times New Roman" w:cs="Times New Roman"/>
          <w:sz w:val="24"/>
          <w:szCs w:val="24"/>
        </w:rPr>
        <w:footnoteReference w:id="29"/>
      </w:r>
      <w:r>
        <w:rPr>
          <w:rFonts w:ascii="Times New Roman" w:eastAsia="Times New Roman" w:hAnsi="Times New Roman" w:cs="Times New Roman"/>
          <w:sz w:val="24"/>
          <w:szCs w:val="24"/>
        </w:rPr>
        <w:t xml:space="preserve">, kura mērķis saskaņā ar 2.panta </w:t>
      </w:r>
      <w:r w:rsidR="00F05298">
        <w:rPr>
          <w:rFonts w:ascii="Times New Roman" w:eastAsia="Times New Roman" w:hAnsi="Times New Roman" w:cs="Times New Roman"/>
          <w:sz w:val="24"/>
          <w:szCs w:val="24"/>
        </w:rPr>
        <w:t>3.punktu</w:t>
      </w:r>
      <w:r>
        <w:rPr>
          <w:rFonts w:ascii="Times New Roman" w:eastAsia="Times New Roman" w:hAnsi="Times New Roman" w:cs="Times New Roman"/>
          <w:sz w:val="24"/>
          <w:szCs w:val="24"/>
        </w:rPr>
        <w:t xml:space="preserve"> ir p</w:t>
      </w:r>
      <w:r w:rsidRPr="00641DAD">
        <w:rPr>
          <w:rFonts w:ascii="Times New Roman" w:eastAsia="Times New Roman" w:hAnsi="Times New Roman" w:cs="Times New Roman"/>
          <w:sz w:val="24"/>
          <w:szCs w:val="24"/>
        </w:rPr>
        <w:t>asūtītāja līdzekļu efektīva izmantošana. Savukārt pārvaldes uzdevumu deleģēšanas līgumi ir slēdzami saskaņā ar Valsts pārvaldes iekārtas likuma 40.panta pirmo daļu, ja pilnvarotā persona attiecīgo uzdevumu var veikt efektīvāk</w:t>
      </w:r>
      <w:r w:rsidR="00641DAD">
        <w:rPr>
          <w:rFonts w:ascii="Times New Roman" w:eastAsia="Times New Roman" w:hAnsi="Times New Roman" w:cs="Times New Roman"/>
          <w:sz w:val="24"/>
          <w:szCs w:val="24"/>
        </w:rPr>
        <w:t xml:space="preserve"> nekā budžeta iestāde</w:t>
      </w:r>
      <w:r w:rsidRPr="00641DAD">
        <w:rPr>
          <w:rFonts w:ascii="Times New Roman" w:eastAsia="Times New Roman" w:hAnsi="Times New Roman" w:cs="Times New Roman"/>
          <w:sz w:val="24"/>
          <w:szCs w:val="24"/>
        </w:rPr>
        <w:t xml:space="preserve">. </w:t>
      </w:r>
    </w:p>
    <w:p w14:paraId="0827F983" w14:textId="37E2E6A4" w:rsidR="00C5243F" w:rsidRPr="00641DAD" w:rsidRDefault="00CE4F63">
      <w:pPr>
        <w:shd w:val="clear" w:color="auto" w:fill="FFFFFF"/>
        <w:spacing w:beforeLines="80" w:before="192" w:afterLines="80" w:after="192" w:line="30" w:lineRule="atLeast"/>
        <w:jc w:val="both"/>
        <w:rPr>
          <w:rFonts w:ascii="Times New Roman" w:eastAsia="Times New Roman" w:hAnsi="Times New Roman" w:cs="Times New Roman"/>
          <w:sz w:val="24"/>
          <w:szCs w:val="24"/>
        </w:rPr>
      </w:pPr>
      <w:r w:rsidRPr="00641DAD">
        <w:rPr>
          <w:rFonts w:ascii="Times New Roman" w:eastAsia="Times New Roman" w:hAnsi="Times New Roman" w:cs="Times New Roman"/>
          <w:sz w:val="24"/>
          <w:szCs w:val="24"/>
        </w:rPr>
        <w:t>Efektivitāte ir  rādītājs, ar kura palīdzību var novērtēt, kā uzdevuma veicējs sasniedz vēlamo rezultātu sa</w:t>
      </w:r>
      <w:r>
        <w:rPr>
          <w:rFonts w:ascii="Times New Roman" w:eastAsia="Times New Roman" w:hAnsi="Times New Roman" w:cs="Times New Roman"/>
          <w:sz w:val="24"/>
          <w:szCs w:val="24"/>
        </w:rPr>
        <w:t xml:space="preserve">līdzinājumā ar resursu patēriņu. Efektivitātes trīs elementi – </w:t>
      </w:r>
      <w:r w:rsidR="00641DA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resursi </w:t>
      </w:r>
      <w:r w:rsidR="00E31B46">
        <w:rPr>
          <w:rFonts w:ascii="Times New Roman" w:eastAsia="Times New Roman" w:hAnsi="Times New Roman" w:cs="Times New Roman"/>
          <w:sz w:val="24"/>
          <w:szCs w:val="24"/>
        </w:rPr>
        <w:t xml:space="preserve">jeb izmaksas, </w:t>
      </w:r>
      <w:r w:rsidR="00641DAD">
        <w:rPr>
          <w:rFonts w:ascii="Times New Roman" w:eastAsia="Times New Roman" w:hAnsi="Times New Roman" w:cs="Times New Roman"/>
          <w:sz w:val="24"/>
          <w:szCs w:val="24"/>
        </w:rPr>
        <w:t xml:space="preserve">(2) </w:t>
      </w:r>
      <w:r w:rsidR="00E31B46">
        <w:rPr>
          <w:rFonts w:ascii="Times New Roman" w:eastAsia="Times New Roman" w:hAnsi="Times New Roman" w:cs="Times New Roman"/>
          <w:sz w:val="24"/>
          <w:szCs w:val="24"/>
        </w:rPr>
        <w:t xml:space="preserve">darbības rezultāti un </w:t>
      </w:r>
      <w:r w:rsidR="00641DAD">
        <w:rPr>
          <w:rFonts w:ascii="Times New Roman" w:eastAsia="Times New Roman" w:hAnsi="Times New Roman" w:cs="Times New Roman"/>
          <w:sz w:val="24"/>
          <w:szCs w:val="24"/>
        </w:rPr>
        <w:t xml:space="preserve">(3) </w:t>
      </w:r>
      <w:r w:rsidR="00E31B46">
        <w:rPr>
          <w:rFonts w:ascii="Times New Roman" w:eastAsia="Times New Roman" w:hAnsi="Times New Roman" w:cs="Times New Roman"/>
          <w:sz w:val="24"/>
          <w:szCs w:val="24"/>
        </w:rPr>
        <w:t>politikas rezultāti</w:t>
      </w:r>
      <w:r w:rsidR="00641DAD" w:rsidRPr="00641DAD">
        <w:rPr>
          <w:rStyle w:val="FootnoteReference"/>
          <w:rFonts w:ascii="Times New Roman" w:hAnsi="Times New Roman" w:cs="Times New Roman"/>
          <w:color w:val="414142"/>
          <w:sz w:val="20"/>
          <w:szCs w:val="20"/>
          <w:shd w:val="clear" w:color="auto" w:fill="FFFFFF"/>
        </w:rPr>
        <w:footnoteReference w:id="30"/>
      </w:r>
      <w:r w:rsidR="00E31B46">
        <w:rPr>
          <w:rFonts w:ascii="Times New Roman" w:eastAsia="Times New Roman" w:hAnsi="Times New Roman" w:cs="Times New Roman"/>
          <w:sz w:val="24"/>
          <w:szCs w:val="24"/>
        </w:rPr>
        <w:t xml:space="preserve"> jeb </w:t>
      </w:r>
      <w:r w:rsidR="00E31B46" w:rsidRPr="00E31B46">
        <w:rPr>
          <w:rFonts w:ascii="Times New Roman" w:eastAsia="Times New Roman" w:hAnsi="Times New Roman" w:cs="Times New Roman"/>
          <w:sz w:val="24"/>
          <w:szCs w:val="24"/>
        </w:rPr>
        <w:t>ietekmes rezultāti.</w:t>
      </w:r>
    </w:p>
    <w:p w14:paraId="65271516" w14:textId="565D5FAB" w:rsidR="000D2CA7" w:rsidRDefault="00E31B46" w:rsidP="00D76352">
      <w:pPr>
        <w:shd w:val="clear" w:color="auto" w:fill="FFFFFF"/>
        <w:spacing w:beforeLines="80" w:before="192" w:afterLines="80" w:after="1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ar to finanšu uzraudzībai, lai novērtētu efektivitāti, nepieciešami pilnīgi, precīzi, savstarpēji salīdzināmi dati par Institūcijas izlietoto finansējumu, sniegto sociālo pakalpojumu apjomu jeb darbības rādītājiem un ietekmes rādītājiem. </w:t>
      </w:r>
      <w:r w:rsidRPr="00A20F53">
        <w:rPr>
          <w:rFonts w:ascii="Times New Roman" w:eastAsia="Times New Roman" w:hAnsi="Times New Roman" w:cs="Times New Roman"/>
          <w:sz w:val="24"/>
          <w:szCs w:val="24"/>
        </w:rPr>
        <w:t>Lai finanšu pārskati būtu konsolidējami, iestādes saskaņā ar MK 87 5.un 6.punktu ievēro LM, centrālās valsts iestādes</w:t>
      </w:r>
      <w:r w:rsidRPr="008562C3">
        <w:rPr>
          <w:rFonts w:ascii="RobustaTLPro-Regular" w:eastAsia="Times New Roman" w:hAnsi="RobustaTLPro-Regular" w:cs="Times New Roman"/>
          <w:sz w:val="24"/>
          <w:szCs w:val="24"/>
        </w:rPr>
        <w:t xml:space="preserve"> vai pašvaldības vienoto</w:t>
      </w:r>
      <w:r>
        <w:rPr>
          <w:rFonts w:ascii="RobustaTLPro-Regular" w:eastAsia="Times New Roman" w:hAnsi="RobustaTLPro-Regular" w:cs="Times New Roman"/>
          <w:sz w:val="24"/>
          <w:szCs w:val="24"/>
        </w:rPr>
        <w:t>, apstiprināto</w:t>
      </w:r>
      <w:r w:rsidRPr="008562C3">
        <w:rPr>
          <w:rFonts w:ascii="RobustaTLPro-Regular" w:eastAsia="Times New Roman" w:hAnsi="RobustaTLPro-Regular" w:cs="Times New Roman"/>
          <w:sz w:val="24"/>
          <w:szCs w:val="24"/>
        </w:rPr>
        <w:t xml:space="preserve"> grāmatvedības uzskaites kārtību un kontu plānu</w:t>
      </w:r>
      <w:r>
        <w:rPr>
          <w:rFonts w:ascii="RobustaTLPro-Regular" w:eastAsia="Times New Roman" w:hAnsi="RobustaTLPro-Regular" w:cs="Times New Roman"/>
          <w:sz w:val="24"/>
          <w:szCs w:val="24"/>
        </w:rPr>
        <w:t xml:space="preserve">. Savukārt par darbības radītāju un ietekmes rādītāju novērtēšanu skatīt </w:t>
      </w:r>
      <w:r>
        <w:rPr>
          <w:rFonts w:ascii="Times New Roman" w:eastAsia="Times New Roman" w:hAnsi="Times New Roman" w:cs="Times New Roman"/>
          <w:sz w:val="24"/>
          <w:szCs w:val="24"/>
        </w:rPr>
        <w:t>Rekomendāciju nodaļu</w:t>
      </w:r>
      <w:r w:rsidR="00D76352">
        <w:rPr>
          <w:rFonts w:ascii="Times New Roman" w:eastAsia="Times New Roman" w:hAnsi="Times New Roman" w:cs="Times New Roman"/>
          <w:sz w:val="24"/>
          <w:szCs w:val="24"/>
        </w:rPr>
        <w:t xml:space="preserve"> Sociālo pakalpojumu novērtēšana.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36"/>
      </w:tblGrid>
      <w:tr w:rsidR="0083764E" w:rsidRPr="006B3539" w14:paraId="6D624A3F" w14:textId="77777777" w:rsidTr="009D28E0">
        <w:tc>
          <w:tcPr>
            <w:tcW w:w="1276" w:type="dxa"/>
          </w:tcPr>
          <w:p w14:paraId="7E207702" w14:textId="77777777" w:rsidR="0083764E" w:rsidRPr="006B3539" w:rsidRDefault="0083764E" w:rsidP="009D28E0">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w:t>
            </w:r>
            <w:r>
              <w:rPr>
                <w:rFonts w:ascii="Times New Roman" w:hAnsi="Times New Roman" w:cs="Times New Roman"/>
                <w:sz w:val="24"/>
                <w:szCs w:val="24"/>
              </w:rPr>
              <w:t>s</w:t>
            </w:r>
          </w:p>
        </w:tc>
        <w:tc>
          <w:tcPr>
            <w:tcW w:w="7036" w:type="dxa"/>
          </w:tcPr>
          <w:p w14:paraId="16284C4E" w14:textId="77777777" w:rsidR="0083764E" w:rsidRDefault="0083764E" w:rsidP="009D28E0">
            <w:pPr>
              <w:spacing w:before="40" w:after="40" w:line="30" w:lineRule="atLeast"/>
              <w:jc w:val="both"/>
              <w:rPr>
                <w:rFonts w:ascii="Times New Roman" w:hAnsi="Times New Roman" w:cs="Times New Roman"/>
                <w:sz w:val="24"/>
                <w:szCs w:val="24"/>
              </w:rPr>
            </w:pPr>
            <w:r w:rsidRPr="001F7A9B">
              <w:rPr>
                <w:rFonts w:ascii="Times New Roman" w:hAnsi="Times New Roman" w:cs="Times New Roman"/>
                <w:sz w:val="24"/>
                <w:szCs w:val="24"/>
              </w:rPr>
              <w:t>Likums par budžetu un finanšu vadību</w:t>
            </w:r>
          </w:p>
          <w:p w14:paraId="6BB7BAB1" w14:textId="77777777" w:rsidR="0083764E" w:rsidRDefault="004B370D" w:rsidP="009D28E0">
            <w:pPr>
              <w:spacing w:before="40" w:after="40" w:line="30" w:lineRule="atLeast"/>
              <w:jc w:val="both"/>
              <w:rPr>
                <w:rFonts w:ascii="Times New Roman" w:hAnsi="Times New Roman" w:cs="Times New Roman"/>
                <w:sz w:val="24"/>
                <w:szCs w:val="24"/>
              </w:rPr>
            </w:pPr>
            <w:hyperlink r:id="rId55" w:history="1">
              <w:r w:rsidR="0083764E" w:rsidRPr="002B1CD3">
                <w:rPr>
                  <w:rStyle w:val="Hyperlink"/>
                  <w:rFonts w:ascii="Times New Roman" w:hAnsi="Times New Roman" w:cs="Times New Roman"/>
                  <w:sz w:val="24"/>
                  <w:szCs w:val="24"/>
                </w:rPr>
                <w:t>https://likumi.lv/ta/id/58057-likums-par-budzetu-un-finansu-vadibu</w:t>
              </w:r>
            </w:hyperlink>
            <w:r w:rsidR="0083764E">
              <w:rPr>
                <w:rFonts w:ascii="Times New Roman" w:hAnsi="Times New Roman" w:cs="Times New Roman"/>
                <w:sz w:val="24"/>
                <w:szCs w:val="24"/>
              </w:rPr>
              <w:t xml:space="preserve"> </w:t>
            </w:r>
          </w:p>
          <w:p w14:paraId="02820926" w14:textId="7CA02F55" w:rsidR="0083764E" w:rsidRDefault="0083764E" w:rsidP="009D28E0">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Publisko iepirkumu likums </w:t>
            </w:r>
          </w:p>
          <w:p w14:paraId="4FDEBF60" w14:textId="77777777" w:rsidR="0083764E" w:rsidRDefault="004B370D" w:rsidP="009D28E0">
            <w:pPr>
              <w:spacing w:before="40" w:after="40" w:line="30" w:lineRule="atLeast"/>
              <w:jc w:val="both"/>
              <w:rPr>
                <w:rFonts w:ascii="Times New Roman" w:hAnsi="Times New Roman" w:cs="Times New Roman"/>
                <w:sz w:val="24"/>
                <w:szCs w:val="24"/>
              </w:rPr>
            </w:pPr>
            <w:hyperlink r:id="rId56" w:history="1">
              <w:r w:rsidR="0083764E" w:rsidRPr="00636E0B">
                <w:rPr>
                  <w:rStyle w:val="Hyperlink"/>
                  <w:rFonts w:ascii="Times New Roman" w:hAnsi="Times New Roman" w:cs="Times New Roman"/>
                  <w:sz w:val="24"/>
                  <w:szCs w:val="24"/>
                </w:rPr>
                <w:t>https://likumi.lv/ta/id/287760-publisko-iepirkumu-likums</w:t>
              </w:r>
            </w:hyperlink>
            <w:r w:rsidR="0083764E">
              <w:rPr>
                <w:rFonts w:ascii="Times New Roman" w:hAnsi="Times New Roman" w:cs="Times New Roman"/>
                <w:sz w:val="24"/>
                <w:szCs w:val="24"/>
              </w:rPr>
              <w:t xml:space="preserve"> </w:t>
            </w:r>
          </w:p>
          <w:p w14:paraId="508E917C" w14:textId="77777777" w:rsidR="0083764E" w:rsidRDefault="00AC6B9D" w:rsidP="009D28E0">
            <w:pPr>
              <w:spacing w:before="40" w:after="40" w:line="30" w:lineRule="atLeast"/>
              <w:jc w:val="both"/>
              <w:rPr>
                <w:rFonts w:ascii="Times New Roman" w:eastAsia="Times New Roman" w:hAnsi="Times New Roman" w:cs="Times New Roman"/>
                <w:sz w:val="24"/>
                <w:szCs w:val="24"/>
              </w:rPr>
            </w:pPr>
            <w:r w:rsidRPr="005C7415">
              <w:rPr>
                <w:rFonts w:ascii="Times New Roman" w:eastAsia="Times New Roman" w:hAnsi="Times New Roman" w:cs="Times New Roman"/>
                <w:sz w:val="24"/>
                <w:szCs w:val="24"/>
              </w:rPr>
              <w:t>Valsts pārvaldes iekārtas likum</w:t>
            </w:r>
            <w:r>
              <w:rPr>
                <w:rFonts w:ascii="Times New Roman" w:eastAsia="Times New Roman" w:hAnsi="Times New Roman" w:cs="Times New Roman"/>
                <w:sz w:val="24"/>
                <w:szCs w:val="24"/>
              </w:rPr>
              <w:t>s</w:t>
            </w:r>
          </w:p>
          <w:p w14:paraId="106A9420" w14:textId="77777777" w:rsidR="00AC6B9D" w:rsidRDefault="004B370D" w:rsidP="009D28E0">
            <w:pPr>
              <w:spacing w:before="40" w:after="40" w:line="30" w:lineRule="atLeast"/>
              <w:jc w:val="both"/>
              <w:rPr>
                <w:rFonts w:ascii="Times New Roman" w:hAnsi="Times New Roman" w:cs="Times New Roman"/>
                <w:sz w:val="24"/>
                <w:szCs w:val="24"/>
              </w:rPr>
            </w:pPr>
            <w:hyperlink r:id="rId57" w:history="1">
              <w:r w:rsidR="00AC6B9D" w:rsidRPr="00636E0B">
                <w:rPr>
                  <w:rStyle w:val="Hyperlink"/>
                  <w:rFonts w:ascii="Times New Roman" w:hAnsi="Times New Roman" w:cs="Times New Roman"/>
                  <w:sz w:val="24"/>
                  <w:szCs w:val="24"/>
                </w:rPr>
                <w:t>https://likumi.lv/ta/id/63545-valsts-parvaldes-iekartas-likums</w:t>
              </w:r>
            </w:hyperlink>
            <w:r w:rsidR="00AC6B9D">
              <w:rPr>
                <w:rFonts w:ascii="Times New Roman" w:hAnsi="Times New Roman" w:cs="Times New Roman"/>
                <w:sz w:val="24"/>
                <w:szCs w:val="24"/>
              </w:rPr>
              <w:t xml:space="preserve"> </w:t>
            </w:r>
          </w:p>
          <w:p w14:paraId="07D65285" w14:textId="77777777" w:rsidR="00641DAD" w:rsidRDefault="00641DAD" w:rsidP="009D28E0">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Civillikums</w:t>
            </w:r>
          </w:p>
          <w:p w14:paraId="23040C8D" w14:textId="1457E3DB" w:rsidR="00641DAD" w:rsidRPr="006B3539" w:rsidRDefault="004B370D" w:rsidP="009D28E0">
            <w:pPr>
              <w:spacing w:before="40" w:after="40" w:line="30" w:lineRule="atLeast"/>
              <w:jc w:val="both"/>
              <w:rPr>
                <w:rFonts w:ascii="Times New Roman" w:hAnsi="Times New Roman" w:cs="Times New Roman"/>
                <w:sz w:val="24"/>
                <w:szCs w:val="24"/>
              </w:rPr>
            </w:pPr>
            <w:hyperlink r:id="rId58" w:history="1">
              <w:r w:rsidR="00641DAD" w:rsidRPr="00F76B69">
                <w:rPr>
                  <w:rStyle w:val="Hyperlink"/>
                  <w:rFonts w:ascii="Times New Roman" w:hAnsi="Times New Roman" w:cs="Times New Roman"/>
                  <w:sz w:val="24"/>
                  <w:szCs w:val="24"/>
                </w:rPr>
                <w:t>https://likumi.lv/ta/id/225418-civillikums</w:t>
              </w:r>
            </w:hyperlink>
            <w:r w:rsidR="00641DAD">
              <w:rPr>
                <w:rFonts w:ascii="Times New Roman" w:hAnsi="Times New Roman" w:cs="Times New Roman"/>
                <w:sz w:val="24"/>
                <w:szCs w:val="24"/>
              </w:rPr>
              <w:t xml:space="preserve"> </w:t>
            </w:r>
          </w:p>
        </w:tc>
      </w:tr>
      <w:tr w:rsidR="0083764E" w:rsidRPr="006B3539" w14:paraId="0C4916D7" w14:textId="77777777" w:rsidTr="009D28E0">
        <w:tc>
          <w:tcPr>
            <w:tcW w:w="1276" w:type="dxa"/>
          </w:tcPr>
          <w:p w14:paraId="6EC74899" w14:textId="44285E01" w:rsidR="0083764E" w:rsidRPr="006B3539" w:rsidRDefault="0083764E" w:rsidP="009D28E0">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MK noteikumi</w:t>
            </w:r>
          </w:p>
        </w:tc>
        <w:tc>
          <w:tcPr>
            <w:tcW w:w="7036" w:type="dxa"/>
          </w:tcPr>
          <w:p w14:paraId="3C0B5DAA" w14:textId="77777777" w:rsidR="00641DAD" w:rsidRPr="006B3539" w:rsidRDefault="00641DAD" w:rsidP="00641DA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87 </w:t>
            </w:r>
          </w:p>
          <w:p w14:paraId="1B1504EC" w14:textId="77777777" w:rsidR="00641DAD" w:rsidRPr="006B3539" w:rsidRDefault="004B370D" w:rsidP="00641DAD">
            <w:pPr>
              <w:spacing w:before="40" w:after="40" w:line="30" w:lineRule="atLeast"/>
              <w:jc w:val="both"/>
              <w:rPr>
                <w:rFonts w:ascii="Times New Roman" w:hAnsi="Times New Roman" w:cs="Times New Roman"/>
                <w:sz w:val="24"/>
                <w:szCs w:val="24"/>
              </w:rPr>
            </w:pPr>
            <w:hyperlink r:id="rId59" w:history="1">
              <w:r w:rsidR="00641DAD" w:rsidRPr="006B3539">
                <w:rPr>
                  <w:rStyle w:val="Hyperlink"/>
                  <w:rFonts w:ascii="Times New Roman" w:hAnsi="Times New Roman" w:cs="Times New Roman"/>
                  <w:sz w:val="24"/>
                  <w:szCs w:val="24"/>
                </w:rPr>
                <w:t>https://likumi.lv/ta/id/297134-gramatvedibas-uzskaites-kartiba-budzeta-iestades</w:t>
              </w:r>
            </w:hyperlink>
            <w:r w:rsidR="00641DAD" w:rsidRPr="006B3539">
              <w:rPr>
                <w:rFonts w:ascii="Times New Roman" w:hAnsi="Times New Roman" w:cs="Times New Roman"/>
                <w:sz w:val="24"/>
                <w:szCs w:val="24"/>
              </w:rPr>
              <w:t xml:space="preserve"> </w:t>
            </w:r>
          </w:p>
          <w:p w14:paraId="7DD1BFDB" w14:textId="77777777" w:rsidR="0083764E" w:rsidRDefault="0083764E" w:rsidP="009D28E0">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MK 275</w:t>
            </w:r>
          </w:p>
          <w:p w14:paraId="72BA2A58" w14:textId="77777777" w:rsidR="0083764E" w:rsidRDefault="004B370D" w:rsidP="009D28E0">
            <w:pPr>
              <w:spacing w:before="40" w:after="40" w:line="30" w:lineRule="atLeast"/>
              <w:jc w:val="both"/>
              <w:rPr>
                <w:rFonts w:ascii="Times New Roman" w:hAnsi="Times New Roman" w:cs="Times New Roman"/>
                <w:sz w:val="24"/>
                <w:szCs w:val="24"/>
              </w:rPr>
            </w:pPr>
            <w:hyperlink r:id="rId60" w:history="1">
              <w:r w:rsidR="0083764E" w:rsidRPr="002B1CD3">
                <w:rPr>
                  <w:rStyle w:val="Hyperlink"/>
                  <w:rFonts w:ascii="Times New Roman" w:hAnsi="Times New Roman" w:cs="Times New Roman"/>
                  <w:sz w:val="24"/>
                  <w:szCs w:val="24"/>
                </w:rPr>
                <w:t>https://likumi.lv/ta/id/75481-socialas-aprupes-un-socialas-rehabilitacijas-pakalpojumu-samaksas-kartiba-un-kartiba-kada-pakalpojuma-izmaksas-tiek-segtas-no-p</w:t>
              </w:r>
            </w:hyperlink>
            <w:r w:rsidR="0083764E" w:rsidRPr="00F722E8">
              <w:rPr>
                <w:rFonts w:ascii="Times New Roman" w:hAnsi="Times New Roman" w:cs="Times New Roman"/>
                <w:sz w:val="24"/>
                <w:szCs w:val="24"/>
              </w:rPr>
              <w:t>...</w:t>
            </w:r>
            <w:r w:rsidR="0083764E">
              <w:rPr>
                <w:rFonts w:ascii="Times New Roman" w:hAnsi="Times New Roman" w:cs="Times New Roman"/>
                <w:sz w:val="24"/>
                <w:szCs w:val="24"/>
              </w:rPr>
              <w:t xml:space="preserve"> </w:t>
            </w:r>
          </w:p>
          <w:p w14:paraId="6354EF2B" w14:textId="77777777" w:rsidR="0083764E" w:rsidRDefault="0083764E" w:rsidP="009D28E0">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MK 317 </w:t>
            </w:r>
          </w:p>
          <w:p w14:paraId="101B8EFC" w14:textId="5BCF6C93" w:rsidR="0083764E" w:rsidRPr="006B3539" w:rsidRDefault="004B370D" w:rsidP="009D28E0">
            <w:pPr>
              <w:spacing w:before="40" w:after="40" w:line="30" w:lineRule="atLeast"/>
              <w:jc w:val="both"/>
              <w:rPr>
                <w:rFonts w:ascii="Times New Roman" w:hAnsi="Times New Roman" w:cs="Times New Roman"/>
                <w:sz w:val="24"/>
                <w:szCs w:val="24"/>
              </w:rPr>
            </w:pPr>
            <w:hyperlink r:id="rId61" w:history="1">
              <w:r w:rsidR="0083764E" w:rsidRPr="002B1CD3">
                <w:rPr>
                  <w:rStyle w:val="Hyperlink"/>
                  <w:rFonts w:ascii="Times New Roman" w:hAnsi="Times New Roman" w:cs="Times New Roman"/>
                  <w:sz w:val="24"/>
                  <w:szCs w:val="24"/>
                </w:rPr>
                <w:t>https://likumi.lv/ta/id/267073-kartiba-kada-tiesas-parvaldes-iestades-sledz-un-publisko-lidzdarbibas-ligumus-ka-ari-pieskir-valsts-budzeta-finansejumu-privatp</w:t>
              </w:r>
            </w:hyperlink>
            <w:r w:rsidR="0083764E" w:rsidRPr="00F722E8">
              <w:rPr>
                <w:rFonts w:ascii="Times New Roman" w:hAnsi="Times New Roman" w:cs="Times New Roman"/>
                <w:sz w:val="24"/>
                <w:szCs w:val="24"/>
              </w:rPr>
              <w:t>...</w:t>
            </w:r>
            <w:r w:rsidR="0083764E">
              <w:rPr>
                <w:rFonts w:ascii="Times New Roman" w:hAnsi="Times New Roman" w:cs="Times New Roman"/>
                <w:sz w:val="24"/>
                <w:szCs w:val="24"/>
              </w:rPr>
              <w:t xml:space="preserve">   </w:t>
            </w:r>
          </w:p>
        </w:tc>
      </w:tr>
      <w:tr w:rsidR="0083764E" w:rsidRPr="006B3539" w14:paraId="41468211" w14:textId="77777777" w:rsidTr="009D28E0">
        <w:tc>
          <w:tcPr>
            <w:tcW w:w="1276" w:type="dxa"/>
          </w:tcPr>
          <w:p w14:paraId="6AFDFFE8" w14:textId="77777777" w:rsidR="0083764E" w:rsidRPr="006B3539" w:rsidRDefault="0083764E" w:rsidP="009D28E0">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Instruk</w:t>
            </w:r>
            <w:r>
              <w:rPr>
                <w:rFonts w:ascii="Times New Roman" w:hAnsi="Times New Roman" w:cs="Times New Roman"/>
                <w:sz w:val="24"/>
                <w:szCs w:val="24"/>
              </w:rPr>
              <w:t>-</w:t>
            </w:r>
            <w:r w:rsidRPr="006B3539">
              <w:rPr>
                <w:rFonts w:ascii="Times New Roman" w:hAnsi="Times New Roman" w:cs="Times New Roman"/>
                <w:sz w:val="24"/>
                <w:szCs w:val="24"/>
              </w:rPr>
              <w:t xml:space="preserve">cijas </w:t>
            </w:r>
          </w:p>
        </w:tc>
        <w:tc>
          <w:tcPr>
            <w:tcW w:w="7036" w:type="dxa"/>
          </w:tcPr>
          <w:p w14:paraId="030C5A16" w14:textId="27B979AF" w:rsidR="0083764E" w:rsidRDefault="00AC6B9D" w:rsidP="009D28E0">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V</w:t>
            </w:r>
            <w:r w:rsidR="004620F0" w:rsidRPr="004620F0">
              <w:rPr>
                <w:rFonts w:ascii="Times New Roman" w:hAnsi="Times New Roman" w:cs="Times New Roman"/>
                <w:sz w:val="24"/>
                <w:szCs w:val="24"/>
              </w:rPr>
              <w:t>ides aizsardzības un reģionālās attīstības ministrijas</w:t>
            </w:r>
            <w:r w:rsidR="004620F0" w:rsidRPr="004620F0" w:rsidDel="004620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6B9D">
              <w:rPr>
                <w:rFonts w:ascii="Times New Roman" w:hAnsi="Times New Roman" w:cs="Times New Roman"/>
                <w:sz w:val="24"/>
                <w:szCs w:val="24"/>
              </w:rPr>
              <w:t>Vadlīnijas pārvaldes uzdevumu deleģēšanai</w:t>
            </w:r>
            <w:r>
              <w:rPr>
                <w:rFonts w:ascii="Times New Roman" w:hAnsi="Times New Roman" w:cs="Times New Roman"/>
                <w:sz w:val="24"/>
                <w:szCs w:val="24"/>
              </w:rPr>
              <w:t xml:space="preserve"> pašvaldībās</w:t>
            </w:r>
          </w:p>
          <w:p w14:paraId="6BBF69CF" w14:textId="77777777" w:rsidR="00AC6B9D" w:rsidRDefault="004B370D" w:rsidP="009D28E0">
            <w:pPr>
              <w:spacing w:before="40" w:after="40" w:line="30" w:lineRule="atLeast"/>
              <w:jc w:val="both"/>
              <w:rPr>
                <w:rFonts w:ascii="Times New Roman" w:hAnsi="Times New Roman" w:cs="Times New Roman"/>
                <w:sz w:val="24"/>
                <w:szCs w:val="24"/>
              </w:rPr>
            </w:pPr>
            <w:hyperlink r:id="rId62" w:history="1">
              <w:r w:rsidR="00AC6B9D" w:rsidRPr="00636E0B">
                <w:rPr>
                  <w:rStyle w:val="Hyperlink"/>
                  <w:rFonts w:ascii="Times New Roman" w:hAnsi="Times New Roman" w:cs="Times New Roman"/>
                  <w:sz w:val="24"/>
                  <w:szCs w:val="24"/>
                </w:rPr>
                <w:t>https://www.varam.gov.lv/lv/vadlinijas-parvaldes-uzdevumu-delegesanai-2022</w:t>
              </w:r>
            </w:hyperlink>
            <w:r w:rsidR="00AC6B9D">
              <w:rPr>
                <w:rFonts w:ascii="Times New Roman" w:hAnsi="Times New Roman" w:cs="Times New Roman"/>
                <w:sz w:val="24"/>
                <w:szCs w:val="24"/>
              </w:rPr>
              <w:t xml:space="preserve"> </w:t>
            </w:r>
          </w:p>
          <w:p w14:paraId="782CD397" w14:textId="117DE4FA" w:rsidR="00AC6B9D" w:rsidRPr="00AC6B9D" w:rsidRDefault="00AC6B9D" w:rsidP="00AC6B9D">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I</w:t>
            </w:r>
            <w:r w:rsidR="004620F0">
              <w:rPr>
                <w:rFonts w:ascii="Times New Roman" w:hAnsi="Times New Roman" w:cs="Times New Roman"/>
                <w:sz w:val="24"/>
                <w:szCs w:val="24"/>
              </w:rPr>
              <w:t>epirkumu uzraudzības biroja</w:t>
            </w:r>
            <w:r>
              <w:rPr>
                <w:rFonts w:ascii="Times New Roman" w:hAnsi="Times New Roman" w:cs="Times New Roman"/>
                <w:sz w:val="24"/>
                <w:szCs w:val="24"/>
              </w:rPr>
              <w:t xml:space="preserve"> Iepirkumu vadlīnijas sabiedrisko pakalpojumu sniedzējiem</w:t>
            </w:r>
          </w:p>
          <w:p w14:paraId="4EF5A84D" w14:textId="77CDD9B9" w:rsidR="00AC6B9D" w:rsidRPr="006B3539" w:rsidRDefault="004B370D" w:rsidP="00AC6B9D">
            <w:pPr>
              <w:spacing w:before="40" w:after="40" w:line="30" w:lineRule="atLeast"/>
              <w:jc w:val="both"/>
              <w:rPr>
                <w:rFonts w:ascii="Times New Roman" w:hAnsi="Times New Roman" w:cs="Times New Roman"/>
                <w:sz w:val="24"/>
                <w:szCs w:val="24"/>
              </w:rPr>
            </w:pPr>
            <w:hyperlink r:id="rId63" w:history="1">
              <w:r w:rsidR="00AC6B9D" w:rsidRPr="00636E0B">
                <w:rPr>
                  <w:rStyle w:val="Hyperlink"/>
                  <w:rFonts w:ascii="Times New Roman" w:hAnsi="Times New Roman" w:cs="Times New Roman"/>
                  <w:sz w:val="24"/>
                  <w:szCs w:val="24"/>
                </w:rPr>
                <w:t>https://www.iub.gov.lv/lv/media/7620/download?attachment</w:t>
              </w:r>
            </w:hyperlink>
            <w:r w:rsidR="00AC6B9D">
              <w:rPr>
                <w:rFonts w:ascii="Times New Roman" w:hAnsi="Times New Roman" w:cs="Times New Roman"/>
                <w:sz w:val="24"/>
                <w:szCs w:val="24"/>
              </w:rPr>
              <w:t xml:space="preserve"> </w:t>
            </w:r>
          </w:p>
        </w:tc>
      </w:tr>
    </w:tbl>
    <w:p w14:paraId="6E4592DF" w14:textId="55BA902B" w:rsidR="0083764E" w:rsidRPr="00E31B46" w:rsidRDefault="0083764E" w:rsidP="00411708">
      <w:pPr>
        <w:shd w:val="clear" w:color="auto" w:fill="FFFFFF"/>
        <w:spacing w:beforeLines="80" w:before="192" w:afterLines="80" w:after="192" w:line="30" w:lineRule="atLeast"/>
        <w:jc w:val="both"/>
        <w:rPr>
          <w:rFonts w:ascii="Times New Roman" w:eastAsia="Times New Roman" w:hAnsi="Times New Roman" w:cs="Times New Roman"/>
          <w:sz w:val="24"/>
          <w:szCs w:val="24"/>
        </w:rPr>
      </w:pPr>
    </w:p>
    <w:p w14:paraId="7935FF4D" w14:textId="698F16BD" w:rsidR="00F722E8" w:rsidRDefault="00F722E8" w:rsidP="001A7D5A">
      <w:pPr>
        <w:pStyle w:val="tv213"/>
        <w:keepNext/>
        <w:shd w:val="clear" w:color="auto" w:fill="B8E08C"/>
        <w:spacing w:before="0" w:beforeAutospacing="0" w:after="0" w:afterAutospacing="0" w:line="293" w:lineRule="atLeast"/>
        <w:jc w:val="both"/>
        <w:rPr>
          <w:b/>
        </w:rPr>
      </w:pPr>
      <w:bookmarkStart w:id="24" w:name="p-648365"/>
      <w:bookmarkStart w:id="25" w:name="p-648366"/>
      <w:bookmarkEnd w:id="24"/>
      <w:bookmarkEnd w:id="25"/>
      <w:r w:rsidRPr="00F722E8">
        <w:rPr>
          <w:b/>
        </w:rPr>
        <w:t>Rekomendācijas sociālo pakalpojumu sniedzējiem</w:t>
      </w:r>
      <w:r w:rsidR="0083764E">
        <w:rPr>
          <w:b/>
        </w:rPr>
        <w:t xml:space="preserve"> un pašvaldībām</w:t>
      </w:r>
      <w:r w:rsidRPr="00F722E8">
        <w:rPr>
          <w:b/>
        </w:rPr>
        <w:t>:</w:t>
      </w:r>
    </w:p>
    <w:p w14:paraId="62D97237" w14:textId="77777777" w:rsidR="001A7D5A" w:rsidRPr="00F722E8" w:rsidRDefault="001A7D5A" w:rsidP="001A7D5A">
      <w:pPr>
        <w:pStyle w:val="tv213"/>
        <w:keepNext/>
        <w:shd w:val="clear" w:color="auto" w:fill="B8E08C"/>
        <w:spacing w:before="0" w:beforeAutospacing="0" w:after="0" w:afterAutospacing="0" w:line="293" w:lineRule="atLeast"/>
        <w:jc w:val="both"/>
        <w:rPr>
          <w:b/>
        </w:rPr>
      </w:pPr>
    </w:p>
    <w:p w14:paraId="3E6CC406" w14:textId="6ECC45D8" w:rsidR="00F722E8" w:rsidRPr="00D76352" w:rsidRDefault="00E31B46" w:rsidP="00D76352">
      <w:pPr>
        <w:shd w:val="clear" w:color="auto" w:fill="B8E08C"/>
        <w:spacing w:before="80" w:after="80" w:line="30" w:lineRule="atLeast"/>
        <w:jc w:val="both"/>
        <w:rPr>
          <w:rFonts w:ascii="Times New Roman" w:eastAsia="Times New Roman" w:hAnsi="Times New Roman" w:cs="Times New Roman"/>
          <w:sz w:val="24"/>
          <w:szCs w:val="24"/>
        </w:rPr>
      </w:pPr>
      <w:r w:rsidRPr="00D76352">
        <w:rPr>
          <w:rFonts w:ascii="Times New Roman" w:eastAsia="Times New Roman" w:hAnsi="Times New Roman" w:cs="Times New Roman"/>
          <w:sz w:val="24"/>
          <w:szCs w:val="24"/>
        </w:rPr>
        <w:t xml:space="preserve">Institūcijas </w:t>
      </w:r>
      <w:r w:rsidR="00F722E8" w:rsidRPr="00D76352">
        <w:rPr>
          <w:rFonts w:ascii="Times New Roman" w:eastAsia="Times New Roman" w:hAnsi="Times New Roman" w:cs="Times New Roman"/>
          <w:sz w:val="24"/>
          <w:szCs w:val="24"/>
        </w:rPr>
        <w:t xml:space="preserve">līgumā ar pašvaldību </w:t>
      </w:r>
      <w:r w:rsidR="0083764E" w:rsidRPr="00D76352">
        <w:rPr>
          <w:rFonts w:ascii="Times New Roman" w:eastAsia="Times New Roman" w:hAnsi="Times New Roman" w:cs="Times New Roman"/>
          <w:sz w:val="24"/>
          <w:szCs w:val="24"/>
        </w:rPr>
        <w:t>(</w:t>
      </w:r>
      <w:r w:rsidRPr="00D76352">
        <w:rPr>
          <w:rFonts w:ascii="Times New Roman" w:eastAsia="Times New Roman" w:hAnsi="Times New Roman" w:cs="Times New Roman"/>
          <w:sz w:val="24"/>
          <w:szCs w:val="24"/>
        </w:rPr>
        <w:t>un klientu</w:t>
      </w:r>
      <w:r w:rsidR="0083764E" w:rsidRPr="00D76352">
        <w:rPr>
          <w:rFonts w:ascii="Times New Roman" w:eastAsia="Times New Roman" w:hAnsi="Times New Roman" w:cs="Times New Roman"/>
          <w:sz w:val="24"/>
          <w:szCs w:val="24"/>
        </w:rPr>
        <w:t>, ja tas ir trīspusējais līgums)</w:t>
      </w:r>
      <w:r w:rsidRPr="00D76352">
        <w:rPr>
          <w:rFonts w:ascii="Times New Roman" w:eastAsia="Times New Roman" w:hAnsi="Times New Roman" w:cs="Times New Roman"/>
          <w:sz w:val="24"/>
          <w:szCs w:val="24"/>
        </w:rPr>
        <w:t xml:space="preserve"> vēlams izmatot </w:t>
      </w:r>
      <w:r w:rsidR="00F722E8" w:rsidRPr="00D76352">
        <w:rPr>
          <w:rFonts w:ascii="Times New Roman" w:eastAsia="Times New Roman" w:hAnsi="Times New Roman" w:cs="Times New Roman"/>
          <w:sz w:val="24"/>
          <w:szCs w:val="24"/>
        </w:rPr>
        <w:t>(</w:t>
      </w:r>
      <w:r w:rsidRPr="00D76352">
        <w:rPr>
          <w:rFonts w:ascii="Times New Roman" w:eastAsia="Times New Roman" w:hAnsi="Times New Roman" w:cs="Times New Roman"/>
          <w:sz w:val="24"/>
          <w:szCs w:val="24"/>
        </w:rPr>
        <w:t xml:space="preserve">pēc nepieciešamības </w:t>
      </w:r>
      <w:r w:rsidR="0083764E" w:rsidRPr="00D76352">
        <w:rPr>
          <w:rFonts w:ascii="Times New Roman" w:eastAsia="Times New Roman" w:hAnsi="Times New Roman" w:cs="Times New Roman"/>
          <w:sz w:val="24"/>
          <w:szCs w:val="24"/>
        </w:rPr>
        <w:t>detalizējot</w:t>
      </w:r>
      <w:r w:rsidR="00F722E8" w:rsidRPr="00D76352">
        <w:rPr>
          <w:rFonts w:ascii="Times New Roman" w:eastAsia="Times New Roman" w:hAnsi="Times New Roman" w:cs="Times New Roman"/>
          <w:sz w:val="24"/>
          <w:szCs w:val="24"/>
        </w:rPr>
        <w:t xml:space="preserve">) sociālā pakalpojuma </w:t>
      </w:r>
      <w:r w:rsidRPr="00D76352">
        <w:rPr>
          <w:rFonts w:ascii="Times New Roman" w:eastAsia="Times New Roman" w:hAnsi="Times New Roman" w:cs="Times New Roman"/>
          <w:sz w:val="24"/>
          <w:szCs w:val="24"/>
        </w:rPr>
        <w:t>saturu</w:t>
      </w:r>
      <w:r w:rsidR="00F722E8" w:rsidRPr="00D76352">
        <w:rPr>
          <w:rFonts w:ascii="Times New Roman" w:eastAsia="Times New Roman" w:hAnsi="Times New Roman" w:cs="Times New Roman"/>
          <w:sz w:val="24"/>
          <w:szCs w:val="24"/>
        </w:rPr>
        <w:t>, kas atbilst Institūcijas iesniegtajam Reģistrā.</w:t>
      </w:r>
    </w:p>
    <w:p w14:paraId="7EE3D0B7" w14:textId="59E1B1DE" w:rsidR="00F722E8" w:rsidRPr="00D76352" w:rsidRDefault="0083764E" w:rsidP="00D76352">
      <w:pPr>
        <w:shd w:val="clear" w:color="auto" w:fill="B8E08C"/>
        <w:spacing w:before="80" w:after="80" w:line="30" w:lineRule="atLeast"/>
        <w:jc w:val="both"/>
        <w:rPr>
          <w:rFonts w:ascii="Times New Roman" w:eastAsia="Times New Roman" w:hAnsi="Times New Roman" w:cs="Times New Roman"/>
          <w:sz w:val="24"/>
          <w:szCs w:val="24"/>
        </w:rPr>
      </w:pPr>
      <w:r w:rsidRPr="00D76352">
        <w:rPr>
          <w:rFonts w:ascii="Times New Roman" w:eastAsia="Times New Roman" w:hAnsi="Times New Roman" w:cs="Times New Roman"/>
          <w:sz w:val="24"/>
          <w:szCs w:val="24"/>
        </w:rPr>
        <w:t>Institūcijas</w:t>
      </w:r>
      <w:r w:rsidR="00E31B46" w:rsidRPr="00D76352">
        <w:rPr>
          <w:rFonts w:ascii="Times New Roman" w:eastAsia="Times New Roman" w:hAnsi="Times New Roman" w:cs="Times New Roman"/>
          <w:sz w:val="24"/>
          <w:szCs w:val="24"/>
        </w:rPr>
        <w:t xml:space="preserve"> </w:t>
      </w:r>
      <w:r w:rsidR="00F722E8" w:rsidRPr="00D76352">
        <w:rPr>
          <w:rFonts w:ascii="Times New Roman" w:eastAsia="Times New Roman" w:hAnsi="Times New Roman" w:cs="Times New Roman"/>
          <w:sz w:val="24"/>
          <w:szCs w:val="24"/>
        </w:rPr>
        <w:t xml:space="preserve"> līgumā </w:t>
      </w:r>
      <w:r w:rsidR="00E31B46" w:rsidRPr="00D76352">
        <w:rPr>
          <w:rFonts w:ascii="Times New Roman" w:eastAsia="Times New Roman" w:hAnsi="Times New Roman" w:cs="Times New Roman"/>
          <w:sz w:val="24"/>
          <w:szCs w:val="24"/>
        </w:rPr>
        <w:t xml:space="preserve">ar pašvaldību </w:t>
      </w:r>
      <w:r w:rsidRPr="00D76352">
        <w:rPr>
          <w:rFonts w:ascii="Times New Roman" w:eastAsia="Times New Roman" w:hAnsi="Times New Roman" w:cs="Times New Roman"/>
          <w:sz w:val="24"/>
          <w:szCs w:val="24"/>
        </w:rPr>
        <w:t xml:space="preserve">(un klientu, ja tas ir trīspusējais līgums) </w:t>
      </w:r>
      <w:r w:rsidR="00F722E8" w:rsidRPr="00D76352">
        <w:rPr>
          <w:rFonts w:ascii="Times New Roman" w:eastAsia="Times New Roman" w:hAnsi="Times New Roman" w:cs="Times New Roman"/>
          <w:sz w:val="24"/>
          <w:szCs w:val="24"/>
        </w:rPr>
        <w:t>iekļaut</w:t>
      </w:r>
      <w:r w:rsidR="001653DE" w:rsidRPr="00D76352">
        <w:rPr>
          <w:rFonts w:ascii="Times New Roman" w:eastAsia="Times New Roman" w:hAnsi="Times New Roman" w:cs="Times New Roman"/>
          <w:sz w:val="24"/>
          <w:szCs w:val="24"/>
        </w:rPr>
        <w:t xml:space="preserve"> savstarpēji saskaņotu </w:t>
      </w:r>
      <w:r w:rsidR="00F722E8" w:rsidRPr="00D76352">
        <w:rPr>
          <w:rFonts w:ascii="Times New Roman" w:eastAsia="Times New Roman" w:hAnsi="Times New Roman" w:cs="Times New Roman"/>
          <w:sz w:val="24"/>
          <w:szCs w:val="24"/>
        </w:rPr>
        <w:t xml:space="preserve">atskaites formu, nodrošinot, ka </w:t>
      </w:r>
      <w:r w:rsidR="001A7D5A" w:rsidRPr="00D76352">
        <w:rPr>
          <w:rFonts w:ascii="Times New Roman" w:eastAsia="Times New Roman" w:hAnsi="Times New Roman" w:cs="Times New Roman"/>
          <w:sz w:val="24"/>
          <w:szCs w:val="24"/>
        </w:rPr>
        <w:t xml:space="preserve">(1) </w:t>
      </w:r>
      <w:r w:rsidR="00F722E8" w:rsidRPr="00D76352">
        <w:rPr>
          <w:rFonts w:ascii="Times New Roman" w:eastAsia="Times New Roman" w:hAnsi="Times New Roman" w:cs="Times New Roman"/>
          <w:sz w:val="24"/>
          <w:szCs w:val="24"/>
        </w:rPr>
        <w:t>tiek uzskaitīta un sniegta finanšu pārskatu konsolidācijas vajadzībām nepieciešamā informācija atbilstošā formā</w:t>
      </w:r>
      <w:r w:rsidR="001A7D5A" w:rsidRPr="00D76352">
        <w:rPr>
          <w:rFonts w:ascii="Times New Roman" w:eastAsia="Times New Roman" w:hAnsi="Times New Roman" w:cs="Times New Roman"/>
          <w:sz w:val="24"/>
          <w:szCs w:val="24"/>
        </w:rPr>
        <w:t>, kā arī (2) darbības rādītāji</w:t>
      </w:r>
      <w:r w:rsidR="00F722E8" w:rsidRPr="00D76352">
        <w:rPr>
          <w:rFonts w:ascii="Times New Roman" w:eastAsia="Times New Roman" w:hAnsi="Times New Roman" w:cs="Times New Roman"/>
          <w:sz w:val="24"/>
          <w:szCs w:val="24"/>
        </w:rPr>
        <w:t xml:space="preserve">.    </w:t>
      </w:r>
    </w:p>
    <w:p w14:paraId="5CF6F0B8" w14:textId="3D833E70" w:rsidR="0083764E" w:rsidRPr="00D76352" w:rsidRDefault="0083764E" w:rsidP="00D76352">
      <w:pPr>
        <w:shd w:val="clear" w:color="auto" w:fill="B8E08C"/>
        <w:spacing w:before="80" w:after="80" w:line="30" w:lineRule="atLeast"/>
        <w:jc w:val="both"/>
        <w:rPr>
          <w:rFonts w:ascii="Times New Roman" w:eastAsia="Times New Roman" w:hAnsi="Times New Roman" w:cs="Times New Roman"/>
          <w:sz w:val="24"/>
          <w:szCs w:val="24"/>
        </w:rPr>
      </w:pPr>
      <w:r w:rsidRPr="00D76352">
        <w:rPr>
          <w:rFonts w:ascii="Times New Roman" w:eastAsia="Times New Roman" w:hAnsi="Times New Roman" w:cs="Times New Roman"/>
          <w:sz w:val="24"/>
          <w:szCs w:val="24"/>
        </w:rPr>
        <w:t>Institūcijai un pašvaldībai līgumā skaidri definēt sasniedzamos darbības rādītājus, t.sk. norādot, ka tiek uzskaitīt</w:t>
      </w:r>
      <w:r w:rsidR="001653DE" w:rsidRPr="00D76352">
        <w:rPr>
          <w:rFonts w:ascii="Times New Roman" w:eastAsia="Times New Roman" w:hAnsi="Times New Roman" w:cs="Times New Roman"/>
          <w:sz w:val="24"/>
          <w:szCs w:val="24"/>
        </w:rPr>
        <w:t>as</w:t>
      </w:r>
      <w:r w:rsidRPr="00D76352">
        <w:rPr>
          <w:rFonts w:ascii="Times New Roman" w:eastAsia="Times New Roman" w:hAnsi="Times New Roman" w:cs="Times New Roman"/>
          <w:sz w:val="24"/>
          <w:szCs w:val="24"/>
        </w:rPr>
        <w:t xml:space="preserve"> ne tikai atsevišķas fiziskas personas, bet pakalpojumu saņemšanas kvantitatīvie rādītāji, piemēram – “cilvēkstundas”, kas raksturo ne tikai fizisko personu skaitu, bet arī viņu saņemto sociālo pakalpojumu apjomu</w:t>
      </w:r>
      <w:r w:rsidR="001653DE" w:rsidRPr="00D76352">
        <w:rPr>
          <w:rFonts w:ascii="Times New Roman" w:eastAsia="Times New Roman" w:hAnsi="Times New Roman" w:cs="Times New Roman"/>
          <w:sz w:val="24"/>
          <w:szCs w:val="24"/>
        </w:rPr>
        <w:t>, kā arī kvalitatīvie rādītāji atbilstoši pakalpojuma saturam</w:t>
      </w:r>
      <w:r w:rsidRPr="00D76352">
        <w:rPr>
          <w:rFonts w:ascii="Times New Roman" w:eastAsia="Times New Roman" w:hAnsi="Times New Roman" w:cs="Times New Roman"/>
          <w:sz w:val="24"/>
          <w:szCs w:val="24"/>
        </w:rPr>
        <w:t xml:space="preserve">.  </w:t>
      </w:r>
    </w:p>
    <w:p w14:paraId="7E352DF0" w14:textId="6FC3AFEC" w:rsidR="0083764E" w:rsidRPr="00D76352" w:rsidRDefault="0083764E" w:rsidP="00D76352">
      <w:pPr>
        <w:shd w:val="clear" w:color="auto" w:fill="B8E08C"/>
        <w:spacing w:before="80" w:after="80" w:line="30" w:lineRule="atLeast"/>
        <w:jc w:val="both"/>
        <w:rPr>
          <w:rFonts w:ascii="Times New Roman" w:eastAsia="Times New Roman" w:hAnsi="Times New Roman" w:cs="Times New Roman"/>
          <w:sz w:val="24"/>
          <w:szCs w:val="24"/>
        </w:rPr>
      </w:pPr>
      <w:r w:rsidRPr="00D76352">
        <w:rPr>
          <w:rFonts w:ascii="Times New Roman" w:eastAsia="Times New Roman" w:hAnsi="Times New Roman" w:cs="Times New Roman"/>
          <w:sz w:val="24"/>
          <w:szCs w:val="24"/>
        </w:rPr>
        <w:t>Institūcijām</w:t>
      </w:r>
      <w:r w:rsidR="00F05298" w:rsidRPr="00D76352">
        <w:rPr>
          <w:rFonts w:ascii="Times New Roman" w:eastAsia="Times New Roman" w:hAnsi="Times New Roman" w:cs="Times New Roman"/>
          <w:sz w:val="24"/>
          <w:szCs w:val="24"/>
        </w:rPr>
        <w:t>,</w:t>
      </w:r>
      <w:r w:rsidRPr="00D76352">
        <w:rPr>
          <w:rFonts w:ascii="Times New Roman" w:eastAsia="Times New Roman" w:hAnsi="Times New Roman" w:cs="Times New Roman"/>
          <w:sz w:val="24"/>
          <w:szCs w:val="24"/>
        </w:rPr>
        <w:t xml:space="preserve"> saņemot </w:t>
      </w:r>
      <w:r w:rsidR="001653DE" w:rsidRPr="00D76352">
        <w:rPr>
          <w:rFonts w:ascii="Times New Roman" w:eastAsia="Times New Roman" w:hAnsi="Times New Roman" w:cs="Times New Roman"/>
          <w:sz w:val="24"/>
          <w:szCs w:val="24"/>
        </w:rPr>
        <w:t xml:space="preserve">priekšfinansējumu </w:t>
      </w:r>
      <w:r w:rsidRPr="00D76352">
        <w:rPr>
          <w:rFonts w:ascii="Times New Roman" w:eastAsia="Times New Roman" w:hAnsi="Times New Roman" w:cs="Times New Roman"/>
          <w:sz w:val="24"/>
          <w:szCs w:val="24"/>
        </w:rPr>
        <w:t xml:space="preserve">saskaņā ar līguma nosacījumiem no LM vai pašvaldības, jāizveido plānotā naudas plūsma, lai nodrošinātu, ka piešķirtais finansējums ir pietiekošs visiem plānotajiem darbības rādītājiem. </w:t>
      </w:r>
    </w:p>
    <w:p w14:paraId="38BA9200" w14:textId="4F45B752" w:rsidR="001A7D5A" w:rsidRPr="00D76352" w:rsidRDefault="001A7D5A" w:rsidP="00D76352">
      <w:pPr>
        <w:shd w:val="clear" w:color="auto" w:fill="B8E08C"/>
        <w:spacing w:before="80" w:after="80" w:line="30" w:lineRule="atLeast"/>
        <w:jc w:val="both"/>
        <w:rPr>
          <w:rFonts w:ascii="Times New Roman" w:eastAsia="Times New Roman" w:hAnsi="Times New Roman" w:cs="Times New Roman"/>
          <w:sz w:val="24"/>
          <w:szCs w:val="24"/>
        </w:rPr>
      </w:pPr>
      <w:r w:rsidRPr="00D76352">
        <w:rPr>
          <w:rFonts w:ascii="Times New Roman" w:eastAsia="Times New Roman" w:hAnsi="Times New Roman" w:cs="Times New Roman"/>
          <w:sz w:val="24"/>
          <w:szCs w:val="24"/>
        </w:rPr>
        <w:t>Institūcijām un pašvaldībām sadarbībā ar LM veicināt ietekmes rādītāju izpētes praksi, pa pakalpojumu veidiem, kas nepieciešama, lai novērtētu politikas rezultātus jeb sociālo pakalpojumu efektivitāti makrolīmenī.</w:t>
      </w:r>
    </w:p>
    <w:p w14:paraId="6C3E6BA3" w14:textId="77777777" w:rsidR="00E737E4" w:rsidRDefault="00E737E4" w:rsidP="00E737E4">
      <w:pPr>
        <w:keepNext/>
        <w:spacing w:beforeLines="80" w:before="192" w:afterLines="80" w:after="192" w:line="30" w:lineRule="atLeast"/>
        <w:jc w:val="both"/>
        <w:rPr>
          <w:rFonts w:ascii="Times New Roman" w:hAnsi="Times New Roman" w:cs="Times New Roman"/>
          <w:b/>
          <w:sz w:val="24"/>
          <w:szCs w:val="24"/>
        </w:rPr>
      </w:pPr>
    </w:p>
    <w:p w14:paraId="31F9414F" w14:textId="77777777" w:rsidR="00E737E4" w:rsidRPr="001147FF" w:rsidRDefault="00E737E4" w:rsidP="00E737E4">
      <w:pPr>
        <w:keepNext/>
        <w:shd w:val="clear" w:color="auto" w:fill="FFE4AF"/>
        <w:spacing w:beforeLines="80" w:before="192" w:afterLines="80" w:after="192" w:line="30" w:lineRule="atLeast"/>
        <w:jc w:val="both"/>
        <w:rPr>
          <w:rFonts w:ascii="Times New Roman" w:hAnsi="Times New Roman" w:cs="Times New Roman"/>
          <w:b/>
          <w:sz w:val="24"/>
          <w:szCs w:val="24"/>
        </w:rPr>
      </w:pPr>
      <w:r w:rsidRPr="001147FF">
        <w:rPr>
          <w:rFonts w:ascii="Times New Roman" w:hAnsi="Times New Roman" w:cs="Times New Roman"/>
          <w:b/>
          <w:sz w:val="24"/>
          <w:szCs w:val="24"/>
        </w:rPr>
        <w:t xml:space="preserve">Situācija </w:t>
      </w:r>
    </w:p>
    <w:p w14:paraId="424B36C3" w14:textId="77777777" w:rsidR="00E737E4" w:rsidRDefault="00E737E4" w:rsidP="00E737E4">
      <w:pPr>
        <w:shd w:val="clear" w:color="auto" w:fill="FFE4AF"/>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Pašvaldība apmaksā DAC pakalpojumu DAC A un DAC B, paredzot par katru apmeklētāju vienādu summu mēnesī. Atskaitēs tiek norādītas DAC pakalpojumu </w:t>
      </w:r>
      <w:r>
        <w:rPr>
          <w:rFonts w:ascii="Times New Roman" w:hAnsi="Times New Roman" w:cs="Times New Roman"/>
          <w:sz w:val="24"/>
          <w:szCs w:val="24"/>
        </w:rPr>
        <w:lastRenderedPageBreak/>
        <w:t xml:space="preserve">saņēmušās personas – vārdi un uzvārdi. Abus DAC saskaņā ar pašvaldībai iesniegtajām atskaitēm apmeklē 20 personas. </w:t>
      </w:r>
    </w:p>
    <w:p w14:paraId="5A80A01E" w14:textId="31B430FF" w:rsidR="00E737E4" w:rsidRDefault="00E737E4" w:rsidP="00E737E4">
      <w:pPr>
        <w:shd w:val="clear" w:color="auto" w:fill="FFE4AF"/>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DAC A </w:t>
      </w:r>
      <w:r w:rsidRPr="009D28E0">
        <w:rPr>
          <w:rFonts w:ascii="Times New Roman" w:hAnsi="Times New Roman" w:cs="Times New Roman"/>
          <w:sz w:val="24"/>
          <w:szCs w:val="24"/>
        </w:rPr>
        <w:t>apmeklējuši 20 klienti, kas piedalījušies 2 stundas ilgā pasākumā</w:t>
      </w:r>
      <w:r>
        <w:rPr>
          <w:rFonts w:ascii="Times New Roman" w:hAnsi="Times New Roman" w:cs="Times New Roman"/>
          <w:sz w:val="24"/>
          <w:szCs w:val="24"/>
        </w:rPr>
        <w:t>.</w:t>
      </w:r>
    </w:p>
    <w:p w14:paraId="138B9178" w14:textId="409691D1" w:rsidR="00E737E4" w:rsidRDefault="00E737E4" w:rsidP="00E737E4">
      <w:pPr>
        <w:shd w:val="clear" w:color="auto" w:fill="FFE4AF"/>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DAC B </w:t>
      </w:r>
      <w:r w:rsidR="0075566E">
        <w:rPr>
          <w:rFonts w:ascii="Times New Roman" w:hAnsi="Times New Roman" w:cs="Times New Roman"/>
          <w:sz w:val="24"/>
          <w:szCs w:val="24"/>
        </w:rPr>
        <w:t xml:space="preserve">arī apmeklējuši </w:t>
      </w:r>
      <w:r w:rsidRPr="009D28E0">
        <w:rPr>
          <w:rFonts w:ascii="Times New Roman" w:hAnsi="Times New Roman" w:cs="Times New Roman"/>
          <w:sz w:val="24"/>
          <w:szCs w:val="24"/>
        </w:rPr>
        <w:t xml:space="preserve">20 </w:t>
      </w:r>
      <w:r>
        <w:rPr>
          <w:rFonts w:ascii="Times New Roman" w:hAnsi="Times New Roman" w:cs="Times New Roman"/>
          <w:sz w:val="24"/>
          <w:szCs w:val="24"/>
        </w:rPr>
        <w:t>klienti</w:t>
      </w:r>
      <w:r w:rsidR="0075566E">
        <w:rPr>
          <w:rFonts w:ascii="Times New Roman" w:hAnsi="Times New Roman" w:cs="Times New Roman"/>
          <w:sz w:val="24"/>
          <w:szCs w:val="24"/>
        </w:rPr>
        <w:t>, kas piedalījušies</w:t>
      </w:r>
      <w:r w:rsidRPr="009D28E0">
        <w:rPr>
          <w:rFonts w:ascii="Times New Roman" w:hAnsi="Times New Roman" w:cs="Times New Roman"/>
          <w:sz w:val="24"/>
          <w:szCs w:val="24"/>
        </w:rPr>
        <w:t xml:space="preserve"> vairākas grupu nodarbības</w:t>
      </w:r>
      <w:r>
        <w:rPr>
          <w:rFonts w:ascii="Times New Roman" w:hAnsi="Times New Roman" w:cs="Times New Roman"/>
          <w:sz w:val="24"/>
          <w:szCs w:val="24"/>
        </w:rPr>
        <w:t xml:space="preserve"> (3 nodarbības dienā, katra 1 h, katrā piedalījušies vidēji 10 klienti)</w:t>
      </w:r>
      <w:r w:rsidRPr="009D28E0">
        <w:rPr>
          <w:rFonts w:ascii="Times New Roman" w:hAnsi="Times New Roman" w:cs="Times New Roman"/>
          <w:sz w:val="24"/>
          <w:szCs w:val="24"/>
        </w:rPr>
        <w:t xml:space="preserve">, </w:t>
      </w:r>
      <w:r>
        <w:rPr>
          <w:rFonts w:ascii="Times New Roman" w:hAnsi="Times New Roman" w:cs="Times New Roman"/>
          <w:sz w:val="24"/>
          <w:szCs w:val="24"/>
        </w:rPr>
        <w:t xml:space="preserve">5 </w:t>
      </w:r>
      <w:r w:rsidR="0075566E">
        <w:rPr>
          <w:rFonts w:ascii="Times New Roman" w:hAnsi="Times New Roman" w:cs="Times New Roman"/>
          <w:sz w:val="24"/>
          <w:szCs w:val="24"/>
        </w:rPr>
        <w:t xml:space="preserve">no viņiem </w:t>
      </w:r>
      <w:r>
        <w:rPr>
          <w:rFonts w:ascii="Times New Roman" w:hAnsi="Times New Roman" w:cs="Times New Roman"/>
          <w:sz w:val="24"/>
          <w:szCs w:val="24"/>
        </w:rPr>
        <w:t xml:space="preserve"> </w:t>
      </w:r>
      <w:r w:rsidRPr="009D28E0">
        <w:rPr>
          <w:rFonts w:ascii="Times New Roman" w:hAnsi="Times New Roman" w:cs="Times New Roman"/>
          <w:sz w:val="24"/>
          <w:szCs w:val="24"/>
        </w:rPr>
        <w:t>i</w:t>
      </w:r>
      <w:r>
        <w:rPr>
          <w:rFonts w:ascii="Times New Roman" w:hAnsi="Times New Roman" w:cs="Times New Roman"/>
          <w:sz w:val="24"/>
          <w:szCs w:val="24"/>
        </w:rPr>
        <w:t>zmantojuši</w:t>
      </w:r>
      <w:r w:rsidR="0075566E">
        <w:rPr>
          <w:rFonts w:ascii="Times New Roman" w:hAnsi="Times New Roman" w:cs="Times New Roman"/>
          <w:sz w:val="24"/>
          <w:szCs w:val="24"/>
        </w:rPr>
        <w:t xml:space="preserve"> privātskolotāja konsultācijas</w:t>
      </w:r>
      <w:r w:rsidRPr="009D28E0">
        <w:rPr>
          <w:rFonts w:ascii="Times New Roman" w:hAnsi="Times New Roman" w:cs="Times New Roman"/>
          <w:sz w:val="24"/>
          <w:szCs w:val="24"/>
        </w:rPr>
        <w:t xml:space="preserve">, </w:t>
      </w:r>
      <w:r>
        <w:rPr>
          <w:rFonts w:ascii="Times New Roman" w:hAnsi="Times New Roman" w:cs="Times New Roman"/>
          <w:sz w:val="24"/>
          <w:szCs w:val="24"/>
        </w:rPr>
        <w:t>2 saņēmuši</w:t>
      </w:r>
      <w:r w:rsidRPr="009D28E0">
        <w:rPr>
          <w:rFonts w:ascii="Times New Roman" w:hAnsi="Times New Roman" w:cs="Times New Roman"/>
          <w:sz w:val="24"/>
          <w:szCs w:val="24"/>
        </w:rPr>
        <w:t xml:space="preserve"> </w:t>
      </w:r>
      <w:r w:rsidR="0075566E">
        <w:rPr>
          <w:rFonts w:ascii="Times New Roman" w:hAnsi="Times New Roman" w:cs="Times New Roman"/>
          <w:sz w:val="24"/>
          <w:szCs w:val="24"/>
        </w:rPr>
        <w:t>psihologa konsultācijas</w:t>
      </w:r>
      <w:r>
        <w:rPr>
          <w:rFonts w:ascii="Times New Roman" w:hAnsi="Times New Roman" w:cs="Times New Roman"/>
          <w:sz w:val="24"/>
          <w:szCs w:val="24"/>
        </w:rPr>
        <w:t xml:space="preserve">, 2 – individuālu </w:t>
      </w:r>
      <w:r w:rsidRPr="009D28E0">
        <w:rPr>
          <w:rFonts w:ascii="Times New Roman" w:hAnsi="Times New Roman" w:cs="Times New Roman"/>
          <w:sz w:val="24"/>
          <w:szCs w:val="24"/>
        </w:rPr>
        <w:t xml:space="preserve">nodarbību ar fizioterapeitu, </w:t>
      </w:r>
      <w:r w:rsidR="00F05298">
        <w:rPr>
          <w:rFonts w:ascii="Times New Roman" w:hAnsi="Times New Roman" w:cs="Times New Roman"/>
          <w:sz w:val="24"/>
          <w:szCs w:val="24"/>
        </w:rPr>
        <w:t xml:space="preserve">3 </w:t>
      </w:r>
      <w:r>
        <w:rPr>
          <w:rFonts w:ascii="Times New Roman" w:hAnsi="Times New Roman" w:cs="Times New Roman"/>
          <w:sz w:val="24"/>
          <w:szCs w:val="24"/>
        </w:rPr>
        <w:t xml:space="preserve">klienti </w:t>
      </w:r>
      <w:r w:rsidRPr="009D28E0">
        <w:rPr>
          <w:rFonts w:ascii="Times New Roman" w:hAnsi="Times New Roman" w:cs="Times New Roman"/>
          <w:sz w:val="24"/>
          <w:szCs w:val="24"/>
        </w:rPr>
        <w:t>konsultējušies ar sociālo darbinieku, piesaistot ģimenes locekļus sociālās rehabilitācijas plāna uzra</w:t>
      </w:r>
      <w:r>
        <w:rPr>
          <w:rFonts w:ascii="Times New Roman" w:hAnsi="Times New Roman" w:cs="Times New Roman"/>
          <w:sz w:val="24"/>
          <w:szCs w:val="24"/>
        </w:rPr>
        <w:t xml:space="preserve">udzībā. </w:t>
      </w:r>
    </w:p>
    <w:p w14:paraId="6C5851A7" w14:textId="77777777" w:rsidR="00E737E4" w:rsidRPr="00641DAD" w:rsidRDefault="00E737E4" w:rsidP="00E737E4">
      <w:pPr>
        <w:shd w:val="clear" w:color="auto" w:fill="FFE4AF"/>
        <w:spacing w:beforeLines="80" w:before="192" w:afterLines="80" w:after="192" w:line="30" w:lineRule="atLeast"/>
        <w:jc w:val="both"/>
        <w:rPr>
          <w:rFonts w:ascii="Times New Roman" w:hAnsi="Times New Roman" w:cs="Times New Roman"/>
          <w:b/>
          <w:sz w:val="24"/>
          <w:szCs w:val="24"/>
        </w:rPr>
      </w:pPr>
      <w:r w:rsidRPr="00641DAD">
        <w:rPr>
          <w:rFonts w:ascii="Times New Roman" w:hAnsi="Times New Roman" w:cs="Times New Roman"/>
          <w:b/>
          <w:sz w:val="24"/>
          <w:szCs w:val="24"/>
        </w:rPr>
        <w:t>Skaidrojums</w:t>
      </w:r>
    </w:p>
    <w:p w14:paraId="13416231" w14:textId="0B6C7268" w:rsidR="00E737E4" w:rsidRDefault="00E737E4" w:rsidP="00E737E4">
      <w:pPr>
        <w:shd w:val="clear" w:color="auto" w:fill="FFE4AF"/>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Šajā gadījumā nav norādīti kvantitatīvie darbības rādītāji, t.i., </w:t>
      </w:r>
      <w:r w:rsidRPr="009D28E0">
        <w:rPr>
          <w:rFonts w:ascii="Times New Roman" w:hAnsi="Times New Roman" w:cs="Times New Roman"/>
          <w:sz w:val="24"/>
          <w:szCs w:val="24"/>
        </w:rPr>
        <w:t>cik ilgi apmeklētāji uzturējās DAC, kurus pakalpojumus viņi izmant</w:t>
      </w:r>
      <w:r>
        <w:rPr>
          <w:rFonts w:ascii="Times New Roman" w:hAnsi="Times New Roman" w:cs="Times New Roman"/>
          <w:sz w:val="24"/>
          <w:szCs w:val="24"/>
        </w:rPr>
        <w:t xml:space="preserve">oja no DAC klāsta un tāpēc faktiski nav salīdzināma izmaksu efektivitāte DAC A un DAC B. </w:t>
      </w:r>
    </w:p>
    <w:p w14:paraId="4E60A247" w14:textId="3E907B66" w:rsidR="00E737E4" w:rsidRPr="00125DCE" w:rsidRDefault="00E737E4" w:rsidP="00E737E4">
      <w:pPr>
        <w:shd w:val="clear" w:color="auto" w:fill="FFE4AF"/>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Institūcijas </w:t>
      </w:r>
      <w:r w:rsidRPr="009D28E0">
        <w:rPr>
          <w:rFonts w:ascii="Times New Roman" w:hAnsi="Times New Roman" w:cs="Times New Roman"/>
          <w:sz w:val="24"/>
          <w:szCs w:val="24"/>
        </w:rPr>
        <w:t>līgumā ar pašvald</w:t>
      </w:r>
      <w:r>
        <w:rPr>
          <w:rFonts w:ascii="Times New Roman" w:hAnsi="Times New Roman" w:cs="Times New Roman"/>
          <w:sz w:val="24"/>
          <w:szCs w:val="24"/>
        </w:rPr>
        <w:t>ību</w:t>
      </w:r>
      <w:r w:rsidR="0075566E">
        <w:rPr>
          <w:rFonts w:ascii="Times New Roman" w:hAnsi="Times New Roman" w:cs="Times New Roman"/>
          <w:sz w:val="24"/>
          <w:szCs w:val="24"/>
        </w:rPr>
        <w:t xml:space="preserve"> jādefinē skaidri kvantitatīvie darbības rādītāji</w:t>
      </w:r>
      <w:r>
        <w:rPr>
          <w:rFonts w:ascii="Times New Roman" w:hAnsi="Times New Roman" w:cs="Times New Roman"/>
          <w:sz w:val="24"/>
          <w:szCs w:val="24"/>
        </w:rPr>
        <w:t xml:space="preserve">, lai veicinātu vienotu izpratni par </w:t>
      </w:r>
      <w:r w:rsidRPr="009D4427">
        <w:rPr>
          <w:rFonts w:ascii="Times New Roman" w:eastAsia="Times New Roman" w:hAnsi="Times New Roman" w:cs="Times New Roman"/>
          <w:sz w:val="24"/>
          <w:szCs w:val="24"/>
        </w:rPr>
        <w:t>darba organizāciju un kvalitatīvu sociālo pakalpojumu sniegšanas procesu</w:t>
      </w:r>
      <w:r>
        <w:rPr>
          <w:rFonts w:ascii="Times New Roman" w:hAnsi="Times New Roman" w:cs="Times New Roman"/>
          <w:sz w:val="24"/>
          <w:szCs w:val="24"/>
        </w:rPr>
        <w:t xml:space="preserve">. Ņemot par piemēru sociālā pakalpojuma aprakstu, </w:t>
      </w:r>
      <w:r w:rsidR="0075566E">
        <w:rPr>
          <w:rFonts w:ascii="Times New Roman" w:hAnsi="Times New Roman" w:cs="Times New Roman"/>
          <w:sz w:val="24"/>
          <w:szCs w:val="24"/>
        </w:rPr>
        <w:t xml:space="preserve">līgumā par DAC pakalpojuma līdzfinansējumu no pašvaldības budžeta līdzekļiem jāietver korekta </w:t>
      </w:r>
      <w:r>
        <w:rPr>
          <w:rFonts w:ascii="Times New Roman" w:hAnsi="Times New Roman" w:cs="Times New Roman"/>
          <w:sz w:val="24"/>
          <w:szCs w:val="24"/>
        </w:rPr>
        <w:t xml:space="preserve"> </w:t>
      </w:r>
      <w:r w:rsidR="0075566E">
        <w:rPr>
          <w:rFonts w:ascii="Times New Roman" w:hAnsi="Times New Roman" w:cs="Times New Roman"/>
          <w:sz w:val="24"/>
          <w:szCs w:val="24"/>
        </w:rPr>
        <w:t>atskaites forma</w:t>
      </w:r>
      <w:r>
        <w:rPr>
          <w:rFonts w:ascii="Times New Roman" w:hAnsi="Times New Roman" w:cs="Times New Roman"/>
          <w:sz w:val="24"/>
          <w:szCs w:val="24"/>
        </w:rPr>
        <w:t>, kurā skaidri norādītas sociālā pakalpojuma komponentes un ailes to uzskaitei, lai nodrošinātu, ka budžeta izmaksas atbilst īstenotā pakalpojuma saturam</w:t>
      </w:r>
      <w:r w:rsidR="0038381B">
        <w:rPr>
          <w:rFonts w:ascii="Times New Roman" w:hAnsi="Times New Roman" w:cs="Times New Roman"/>
          <w:sz w:val="24"/>
          <w:szCs w:val="24"/>
        </w:rPr>
        <w:t xml:space="preserve"> jeb darbības rādītājiem</w:t>
      </w:r>
      <w:r w:rsidR="0075566E">
        <w:rPr>
          <w:rFonts w:ascii="Times New Roman" w:hAnsi="Times New Roman" w:cs="Times New Roman"/>
          <w:sz w:val="24"/>
          <w:szCs w:val="24"/>
        </w:rPr>
        <w:t xml:space="preserve"> un tādējādi ir pierādāma to efektivitāte. </w:t>
      </w:r>
    </w:p>
    <w:p w14:paraId="38E24B68" w14:textId="77777777" w:rsidR="00120E07" w:rsidRPr="00F722E8" w:rsidRDefault="00120E07" w:rsidP="00F722E8">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p>
    <w:p w14:paraId="36B41327" w14:textId="2A5F60C6" w:rsidR="001F1475" w:rsidRPr="0038571C" w:rsidRDefault="001F1475"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26" w:name="_Toc126571375"/>
      <w:r w:rsidRPr="0038571C">
        <w:rPr>
          <w:rFonts w:ascii="Times New Roman" w:eastAsia="Times New Roman" w:hAnsi="Times New Roman" w:cs="Times New Roman"/>
          <w:color w:val="auto"/>
          <w:sz w:val="28"/>
          <w:szCs w:val="28"/>
        </w:rPr>
        <w:t>L</w:t>
      </w:r>
      <w:r w:rsidR="00AE3BE9" w:rsidRPr="0038571C">
        <w:rPr>
          <w:rFonts w:ascii="Times New Roman" w:eastAsia="Times New Roman" w:hAnsi="Times New Roman" w:cs="Times New Roman"/>
          <w:color w:val="auto"/>
          <w:sz w:val="28"/>
          <w:szCs w:val="28"/>
        </w:rPr>
        <w:t>ietvedība</w:t>
      </w:r>
      <w:bookmarkEnd w:id="26"/>
    </w:p>
    <w:p w14:paraId="5FDF39B2" w14:textId="39CD83AA" w:rsidR="0016649A" w:rsidRDefault="0016649A" w:rsidP="009D4427">
      <w:pPr>
        <w:shd w:val="clear" w:color="auto" w:fill="FFFFFF"/>
        <w:spacing w:beforeLines="80" w:before="192" w:afterLines="80" w:after="192" w:line="30" w:lineRule="atLeast"/>
        <w:jc w:val="both"/>
        <w:rPr>
          <w:rFonts w:ascii="RobustaTLPro-Regular" w:eastAsia="Times New Roman" w:hAnsi="RobustaTLPro-Regular" w:cs="Times New Roman"/>
          <w:sz w:val="24"/>
          <w:szCs w:val="24"/>
          <w:vertAlign w:val="superscript"/>
        </w:rPr>
      </w:pPr>
      <w:r w:rsidRPr="006A7DF6">
        <w:rPr>
          <w:rFonts w:ascii="RobustaTLPro-Regular" w:eastAsia="Times New Roman" w:hAnsi="RobustaTLPro-Regular" w:cs="Times New Roman"/>
          <w:sz w:val="24"/>
          <w:szCs w:val="24"/>
        </w:rPr>
        <w:t xml:space="preserve">Lietvedība ir dokumentu pārvaldība. </w:t>
      </w:r>
      <w:r>
        <w:rPr>
          <w:rFonts w:ascii="RobustaTLPro-Regular" w:eastAsia="Times New Roman" w:hAnsi="RobustaTLPro-Regular" w:cs="Times New Roman"/>
          <w:sz w:val="24"/>
          <w:szCs w:val="24"/>
        </w:rPr>
        <w:t xml:space="preserve">Saskaņā ar </w:t>
      </w:r>
      <w:r w:rsidRPr="006A7DF6">
        <w:rPr>
          <w:rFonts w:ascii="RobustaTLPro-Regular" w:eastAsia="Times New Roman" w:hAnsi="RobustaTLPro-Regular" w:cs="Times New Roman"/>
          <w:sz w:val="24"/>
          <w:szCs w:val="24"/>
        </w:rPr>
        <w:t>Do</w:t>
      </w:r>
      <w:r w:rsidRPr="003D48D2">
        <w:rPr>
          <w:rFonts w:ascii="RobustaTLPro-Regular" w:eastAsia="Times New Roman" w:hAnsi="RobustaTLPro-Regular" w:cs="Times New Roman"/>
          <w:sz w:val="24"/>
          <w:szCs w:val="24"/>
        </w:rPr>
        <w:t>kumentu juridisk</w:t>
      </w:r>
      <w:r>
        <w:rPr>
          <w:rFonts w:ascii="RobustaTLPro-Regular" w:eastAsia="Times New Roman" w:hAnsi="RobustaTLPro-Regular" w:cs="Times New Roman"/>
          <w:sz w:val="24"/>
          <w:szCs w:val="24"/>
        </w:rPr>
        <w:t>ā spēka likumu, 1.pantu, “dokuments ir</w:t>
      </w:r>
      <w:r w:rsidRPr="006A7DF6">
        <w:rPr>
          <w:rFonts w:ascii="RobustaTLPro-Regular" w:eastAsia="Times New Roman" w:hAnsi="RobustaTLPro-Regular" w:cs="Times New Roman"/>
          <w:sz w:val="24"/>
          <w:szCs w:val="24"/>
        </w:rPr>
        <w:t xml:space="preserve"> jebkura rakstveida informācija, ko rada jebkurš publisko vai privāto tiesību subjekts</w:t>
      </w:r>
      <w:r>
        <w:rPr>
          <w:rFonts w:ascii="RobustaTLPro-Regular" w:eastAsia="Times New Roman" w:hAnsi="RobustaTLPro-Regular" w:cs="Times New Roman"/>
          <w:sz w:val="24"/>
          <w:szCs w:val="24"/>
        </w:rPr>
        <w:t xml:space="preserve"> </w:t>
      </w:r>
      <w:r w:rsidRPr="006A7DF6">
        <w:rPr>
          <w:rFonts w:ascii="RobustaTLPro-Regular" w:eastAsia="Times New Roman" w:hAnsi="RobustaTLPro-Regular" w:cs="Times New Roman"/>
          <w:sz w:val="24"/>
          <w:szCs w:val="24"/>
        </w:rPr>
        <w:t>vai fiziskā persona</w:t>
      </w:r>
      <w:r>
        <w:rPr>
          <w:rFonts w:ascii="RobustaTLPro-Regular" w:eastAsia="Times New Roman" w:hAnsi="RobustaTLPro-Regular" w:cs="Times New Roman"/>
          <w:sz w:val="24"/>
          <w:szCs w:val="24"/>
        </w:rPr>
        <w:t>”</w:t>
      </w:r>
      <w:r w:rsidRPr="003821E7">
        <w:rPr>
          <w:rFonts w:ascii="RobustaTLPro-Regular" w:eastAsia="Times New Roman" w:hAnsi="RobustaTLPro-Regular" w:cs="Times New Roman"/>
          <w:sz w:val="24"/>
          <w:szCs w:val="24"/>
          <w:vertAlign w:val="superscript"/>
        </w:rPr>
        <w:footnoteReference w:id="31"/>
      </w:r>
      <w:r w:rsidRPr="003821E7">
        <w:rPr>
          <w:rFonts w:ascii="RobustaTLPro-Regular" w:eastAsia="Times New Roman" w:hAnsi="RobustaTLPro-Regular" w:cs="Times New Roman"/>
          <w:sz w:val="24"/>
          <w:szCs w:val="24"/>
          <w:vertAlign w:val="superscript"/>
        </w:rPr>
        <w:t>.</w:t>
      </w:r>
    </w:p>
    <w:p w14:paraId="7DDBF890" w14:textId="27242580" w:rsidR="000C2F5C" w:rsidRDefault="0016649A" w:rsidP="009D4427">
      <w:pPr>
        <w:shd w:val="clear" w:color="auto" w:fill="FFFFFF"/>
        <w:spacing w:beforeLines="80" w:before="192" w:afterLines="80" w:after="192" w:line="30" w:lineRule="atLeast"/>
        <w:jc w:val="both"/>
        <w:rPr>
          <w:rFonts w:ascii="Arial" w:hAnsi="Arial" w:cs="Arial"/>
          <w:color w:val="414142"/>
          <w:sz w:val="20"/>
          <w:szCs w:val="20"/>
        </w:rPr>
      </w:pPr>
      <w:r>
        <w:rPr>
          <w:rFonts w:ascii="RobustaTLPro-Regular" w:eastAsia="Times New Roman" w:hAnsi="RobustaTLPro-Regular" w:cs="Times New Roman"/>
          <w:sz w:val="24"/>
          <w:szCs w:val="24"/>
        </w:rPr>
        <w:t>MK</w:t>
      </w:r>
      <w:r w:rsidR="000D1550">
        <w:rPr>
          <w:rFonts w:ascii="RobustaTLPro-Regular" w:eastAsia="Times New Roman" w:hAnsi="RobustaTLPro-Regular" w:cs="Times New Roman"/>
          <w:sz w:val="24"/>
          <w:szCs w:val="24"/>
        </w:rPr>
        <w:t xml:space="preserve"> </w:t>
      </w:r>
      <w:r>
        <w:rPr>
          <w:rFonts w:ascii="RobustaTLPro-Regular" w:eastAsia="Times New Roman" w:hAnsi="RobustaTLPro-Regular" w:cs="Times New Roman"/>
          <w:sz w:val="24"/>
          <w:szCs w:val="24"/>
        </w:rPr>
        <w:t>558</w:t>
      </w:r>
      <w:r w:rsidR="009E02A4">
        <w:rPr>
          <w:rStyle w:val="FootnoteReference"/>
          <w:rFonts w:ascii="RobustaTLPro-Regular" w:eastAsia="Times New Roman" w:hAnsi="RobustaTLPro-Regular" w:cs="Times New Roman"/>
          <w:sz w:val="24"/>
          <w:szCs w:val="24"/>
        </w:rPr>
        <w:footnoteReference w:id="32"/>
      </w:r>
      <w:r>
        <w:rPr>
          <w:rFonts w:ascii="RobustaTLPro-Regular" w:eastAsia="Times New Roman" w:hAnsi="RobustaTLPro-Regular" w:cs="Times New Roman"/>
          <w:sz w:val="24"/>
          <w:szCs w:val="24"/>
        </w:rPr>
        <w:t xml:space="preserve"> nosaka rekvizītus, kas iekļaujami dokumentā</w:t>
      </w:r>
      <w:r w:rsidR="000C2F5C">
        <w:rPr>
          <w:rFonts w:ascii="RobustaTLPro-Regular" w:eastAsia="Times New Roman" w:hAnsi="RobustaTLPro-Regular" w:cs="Times New Roman"/>
          <w:sz w:val="24"/>
          <w:szCs w:val="24"/>
        </w:rPr>
        <w:t xml:space="preserve"> un pārvaldes dokumentu grupas (65.punkts): (1) </w:t>
      </w:r>
      <w:r w:rsidR="000C2F5C" w:rsidRPr="006A7DF6">
        <w:rPr>
          <w:rFonts w:ascii="RobustaTLPro-Regular" w:eastAsia="Times New Roman" w:hAnsi="RobustaTLPro-Regular" w:cs="Times New Roman"/>
          <w:sz w:val="24"/>
          <w:szCs w:val="24"/>
        </w:rPr>
        <w:t>organizatoriskie dokumenti; (2) rīkojuma dokumenti; (3) privāto un publisko tiesību līgumi; (4) personāla dokumenti; (5) sarakstes dokumenti (korespondence) un (6) faktus fiksējošie dokumenti.</w:t>
      </w:r>
    </w:p>
    <w:p w14:paraId="6C295AC6" w14:textId="499AACF1" w:rsidR="000C2F5C" w:rsidRPr="006A7DF6" w:rsidRDefault="000C2F5C" w:rsidP="009D4427">
      <w:pPr>
        <w:shd w:val="clear" w:color="auto" w:fill="FFFFFF"/>
        <w:spacing w:beforeLines="80" w:before="192" w:afterLines="80" w:after="192" w:line="30" w:lineRule="atLeast"/>
        <w:jc w:val="both"/>
        <w:rPr>
          <w:rFonts w:ascii="RobustaTLPro-Regular" w:eastAsia="Times New Roman" w:hAnsi="RobustaTLPro-Regular" w:cs="Times New Roman"/>
          <w:sz w:val="24"/>
          <w:szCs w:val="24"/>
        </w:rPr>
      </w:pPr>
      <w:r>
        <w:rPr>
          <w:rFonts w:ascii="RobustaTLPro-Regular" w:eastAsia="Times New Roman" w:hAnsi="RobustaTLPro-Regular" w:cs="Times New Roman"/>
          <w:sz w:val="24"/>
          <w:szCs w:val="24"/>
        </w:rPr>
        <w:t>MK 558 6.punkts nosaka, ka iestādēm obligāta d</w:t>
      </w:r>
      <w:r w:rsidRPr="000C2F5C">
        <w:rPr>
          <w:rFonts w:ascii="RobustaTLPro-Regular" w:eastAsia="Times New Roman" w:hAnsi="RobustaTLPro-Regular" w:cs="Times New Roman"/>
          <w:sz w:val="24"/>
          <w:szCs w:val="24"/>
        </w:rPr>
        <w:t>okumentu organizēšana noteiktā sistēmā</w:t>
      </w:r>
      <w:r>
        <w:rPr>
          <w:rFonts w:ascii="RobustaTLPro-Regular" w:eastAsia="Times New Roman" w:hAnsi="RobustaTLPro-Regular" w:cs="Times New Roman"/>
          <w:sz w:val="24"/>
          <w:szCs w:val="24"/>
        </w:rPr>
        <w:t xml:space="preserve"> </w:t>
      </w:r>
      <w:r w:rsidRPr="000C2F5C">
        <w:rPr>
          <w:rFonts w:ascii="RobustaTLPro-Regular" w:eastAsia="Times New Roman" w:hAnsi="RobustaTLPro-Regular" w:cs="Times New Roman"/>
          <w:sz w:val="24"/>
          <w:szCs w:val="24"/>
        </w:rPr>
        <w:t>ar aprīkojumu un līdzekļiem, kuri nodrošina datu fiksēšanu par dokumentu radīšanu, saņemšanu, reģistrēšanu, glabāšanu, izmantošanu un iznīcināšanu</w:t>
      </w:r>
      <w:r>
        <w:rPr>
          <w:rFonts w:ascii="RobustaTLPro-Regular" w:eastAsia="Times New Roman" w:hAnsi="RobustaTLPro-Regular" w:cs="Times New Roman"/>
          <w:sz w:val="24"/>
          <w:szCs w:val="24"/>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2"/>
      </w:tblGrid>
      <w:tr w:rsidR="00EC0A1C" w:rsidRPr="006B3539" w14:paraId="34F5844C" w14:textId="77777777" w:rsidTr="00EC0A1C">
        <w:tc>
          <w:tcPr>
            <w:tcW w:w="1660" w:type="dxa"/>
          </w:tcPr>
          <w:p w14:paraId="00468AF0" w14:textId="45DF5208" w:rsidR="00EC0A1C" w:rsidRPr="006B3539" w:rsidRDefault="00EC0A1C" w:rsidP="003821E7">
            <w:pPr>
              <w:spacing w:before="40" w:after="40" w:line="30" w:lineRule="atLeast"/>
              <w:jc w:val="both"/>
              <w:rPr>
                <w:rFonts w:ascii="Times New Roman" w:hAnsi="Times New Roman" w:cs="Times New Roman"/>
                <w:sz w:val="24"/>
                <w:szCs w:val="24"/>
              </w:rPr>
            </w:pPr>
            <w:bookmarkStart w:id="27" w:name="p5"/>
            <w:bookmarkStart w:id="28" w:name="p-448980"/>
            <w:bookmarkStart w:id="29" w:name="p6"/>
            <w:bookmarkStart w:id="30" w:name="p-448981"/>
            <w:bookmarkEnd w:id="27"/>
            <w:bookmarkEnd w:id="28"/>
            <w:bookmarkEnd w:id="29"/>
            <w:bookmarkEnd w:id="30"/>
            <w:r w:rsidRPr="006B3539">
              <w:rPr>
                <w:rFonts w:ascii="Times New Roman" w:hAnsi="Times New Roman" w:cs="Times New Roman"/>
                <w:sz w:val="24"/>
                <w:szCs w:val="24"/>
              </w:rPr>
              <w:t>Likum</w:t>
            </w:r>
            <w:r w:rsidR="000C2F5C">
              <w:rPr>
                <w:rFonts w:ascii="Times New Roman" w:hAnsi="Times New Roman" w:cs="Times New Roman"/>
                <w:sz w:val="24"/>
                <w:szCs w:val="24"/>
              </w:rPr>
              <w:t>s</w:t>
            </w:r>
          </w:p>
        </w:tc>
        <w:tc>
          <w:tcPr>
            <w:tcW w:w="6642" w:type="dxa"/>
          </w:tcPr>
          <w:p w14:paraId="2D4CC360" w14:textId="77777777"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Dokumentu juridiskā spēka likums </w:t>
            </w:r>
          </w:p>
          <w:p w14:paraId="74EFF777" w14:textId="1430FF8C" w:rsidR="00EC0A1C" w:rsidRPr="006A7DF6" w:rsidRDefault="004B370D" w:rsidP="003821E7">
            <w:pPr>
              <w:spacing w:before="40" w:after="40" w:line="30" w:lineRule="atLeast"/>
              <w:jc w:val="both"/>
              <w:rPr>
                <w:rFonts w:ascii="Times New Roman" w:hAnsi="Times New Roman" w:cs="Times New Roman"/>
                <w:color w:val="0563C1" w:themeColor="hyperlink"/>
                <w:sz w:val="24"/>
                <w:szCs w:val="24"/>
                <w:u w:val="single"/>
              </w:rPr>
            </w:pPr>
            <w:hyperlink r:id="rId64" w:history="1">
              <w:r w:rsidR="00EC0A1C" w:rsidRPr="006B3539">
                <w:rPr>
                  <w:rStyle w:val="Hyperlink"/>
                  <w:rFonts w:ascii="Times New Roman" w:hAnsi="Times New Roman" w:cs="Times New Roman"/>
                  <w:sz w:val="24"/>
                  <w:szCs w:val="24"/>
                </w:rPr>
                <w:t>https://likumi.lv/ta/id/210205-dokumentu-juridiska-speka-likums</w:t>
              </w:r>
            </w:hyperlink>
          </w:p>
        </w:tc>
      </w:tr>
      <w:tr w:rsidR="00EC0A1C" w:rsidRPr="006B3539" w14:paraId="28CFE8BF" w14:textId="77777777" w:rsidTr="00EC0A1C">
        <w:tc>
          <w:tcPr>
            <w:tcW w:w="1660" w:type="dxa"/>
          </w:tcPr>
          <w:p w14:paraId="49E11906" w14:textId="77777777"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tcPr>
          <w:p w14:paraId="5B89C49C" w14:textId="3EB41255" w:rsidR="00EC0A1C" w:rsidRPr="006B3539" w:rsidRDefault="00EC0A1C" w:rsidP="003821E7">
            <w:pPr>
              <w:shd w:val="clear" w:color="auto" w:fill="FFFFFF"/>
              <w:spacing w:before="40" w:after="40" w:line="30" w:lineRule="atLeast"/>
              <w:rPr>
                <w:rFonts w:ascii="Times New Roman" w:hAnsi="Times New Roman" w:cs="Times New Roman"/>
                <w:sz w:val="24"/>
                <w:szCs w:val="24"/>
              </w:rPr>
            </w:pPr>
            <w:r w:rsidRPr="006B3539">
              <w:rPr>
                <w:rFonts w:ascii="Times New Roman" w:eastAsia="Times New Roman" w:hAnsi="Times New Roman" w:cs="Times New Roman"/>
                <w:bCs/>
                <w:sz w:val="24"/>
                <w:szCs w:val="24"/>
              </w:rPr>
              <w:t xml:space="preserve">MK 558 </w:t>
            </w:r>
          </w:p>
          <w:p w14:paraId="422FDECD" w14:textId="77777777" w:rsidR="00EC0A1C" w:rsidRDefault="004B370D" w:rsidP="003821E7">
            <w:pPr>
              <w:shd w:val="clear" w:color="auto" w:fill="FFFFFF"/>
              <w:spacing w:before="40" w:after="40" w:line="30" w:lineRule="atLeast"/>
              <w:rPr>
                <w:rFonts w:ascii="Times New Roman" w:hAnsi="Times New Roman" w:cs="Times New Roman"/>
                <w:sz w:val="24"/>
                <w:szCs w:val="24"/>
              </w:rPr>
            </w:pPr>
            <w:hyperlink r:id="rId65" w:history="1">
              <w:r w:rsidR="00EC0A1C" w:rsidRPr="006B3539">
                <w:rPr>
                  <w:rStyle w:val="Hyperlink"/>
                  <w:rFonts w:ascii="Times New Roman" w:hAnsi="Times New Roman" w:cs="Times New Roman"/>
                  <w:sz w:val="24"/>
                  <w:szCs w:val="24"/>
                </w:rPr>
                <w:t>https://likumi.lv/ta/id/301436-dokumentu-izstradasanas-un-noformesanas-kartiba</w:t>
              </w:r>
            </w:hyperlink>
            <w:r w:rsidR="00EC0A1C" w:rsidRPr="006B3539">
              <w:rPr>
                <w:rFonts w:ascii="Times New Roman" w:hAnsi="Times New Roman" w:cs="Times New Roman"/>
                <w:sz w:val="24"/>
                <w:szCs w:val="24"/>
              </w:rPr>
              <w:t xml:space="preserve"> </w:t>
            </w:r>
          </w:p>
          <w:p w14:paraId="387FCC9D" w14:textId="77777777" w:rsidR="000C2F5C" w:rsidRDefault="000C2F5C" w:rsidP="003821E7">
            <w:pPr>
              <w:shd w:val="clear" w:color="auto" w:fill="FFFFFF"/>
              <w:spacing w:before="40" w:after="40" w:line="30" w:lineRule="atLeast"/>
              <w:rPr>
                <w:rFonts w:ascii="Times New Roman" w:hAnsi="Times New Roman" w:cs="Times New Roman"/>
                <w:sz w:val="24"/>
                <w:szCs w:val="24"/>
              </w:rPr>
            </w:pPr>
            <w:r>
              <w:rPr>
                <w:rFonts w:ascii="Times New Roman" w:hAnsi="Times New Roman" w:cs="Times New Roman"/>
                <w:sz w:val="24"/>
                <w:szCs w:val="24"/>
              </w:rPr>
              <w:t xml:space="preserve">MK 748 </w:t>
            </w:r>
          </w:p>
          <w:p w14:paraId="4F486ECF" w14:textId="7BB6EDBB" w:rsidR="0016649A" w:rsidRPr="006B3539" w:rsidRDefault="004B370D" w:rsidP="003821E7">
            <w:pPr>
              <w:shd w:val="clear" w:color="auto" w:fill="FFFFFF"/>
              <w:spacing w:before="40" w:after="40" w:line="30" w:lineRule="atLeast"/>
              <w:rPr>
                <w:rFonts w:ascii="Times New Roman" w:hAnsi="Times New Roman" w:cs="Times New Roman"/>
                <w:sz w:val="24"/>
                <w:szCs w:val="24"/>
              </w:rPr>
            </w:pPr>
            <w:hyperlink r:id="rId66" w:history="1">
              <w:r w:rsidR="000C2F5C" w:rsidRPr="00132D27">
                <w:rPr>
                  <w:rStyle w:val="Hyperlink"/>
                  <w:rFonts w:ascii="Times New Roman" w:hAnsi="Times New Roman" w:cs="Times New Roman"/>
                  <w:sz w:val="24"/>
                  <w:szCs w:val="24"/>
                </w:rPr>
                <w:t>https://likumi.lv/ta/id/252615-dokumentu-un-arhivu-parvaldibas-noteikumi</w:t>
              </w:r>
            </w:hyperlink>
            <w:r w:rsidR="000C2F5C">
              <w:rPr>
                <w:rFonts w:ascii="Times New Roman" w:hAnsi="Times New Roman" w:cs="Times New Roman"/>
                <w:sz w:val="24"/>
                <w:szCs w:val="24"/>
              </w:rPr>
              <w:t xml:space="preserve"> </w:t>
            </w:r>
          </w:p>
        </w:tc>
      </w:tr>
      <w:tr w:rsidR="00EC0A1C" w:rsidRPr="006B3539" w14:paraId="7E1243CE" w14:textId="77777777" w:rsidTr="00EC0A1C">
        <w:tc>
          <w:tcPr>
            <w:tcW w:w="1660" w:type="dxa"/>
          </w:tcPr>
          <w:p w14:paraId="4B20B04B" w14:textId="77777777"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 xml:space="preserve">Instrukcijas </w:t>
            </w:r>
          </w:p>
        </w:tc>
        <w:tc>
          <w:tcPr>
            <w:tcW w:w="6642" w:type="dxa"/>
          </w:tcPr>
          <w:p w14:paraId="73509A1F" w14:textId="70BDDA89" w:rsidR="00EC0A1C" w:rsidRPr="006B3539" w:rsidRDefault="00EC0A1C" w:rsidP="003821E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Tieslietu ministrijas Dokumentu izstrādāšanas un noformēšanas vadlīnijas</w:t>
            </w:r>
          </w:p>
          <w:p w14:paraId="763583E8" w14:textId="77777777" w:rsidR="00EC0A1C" w:rsidRPr="006B3539" w:rsidRDefault="004B370D" w:rsidP="003821E7">
            <w:pPr>
              <w:spacing w:before="40" w:after="40" w:line="30" w:lineRule="atLeast"/>
              <w:jc w:val="both"/>
              <w:rPr>
                <w:rFonts w:ascii="Times New Roman" w:hAnsi="Times New Roman" w:cs="Times New Roman"/>
                <w:sz w:val="24"/>
                <w:szCs w:val="24"/>
              </w:rPr>
            </w:pPr>
            <w:hyperlink r:id="rId67" w:history="1">
              <w:r w:rsidR="00EC0A1C" w:rsidRPr="006B3539">
                <w:rPr>
                  <w:rStyle w:val="Hyperlink"/>
                  <w:rFonts w:ascii="Times New Roman" w:hAnsi="Times New Roman" w:cs="Times New Roman"/>
                  <w:sz w:val="24"/>
                  <w:szCs w:val="24"/>
                </w:rPr>
                <w:t>https://www.tm.gov.lv/lv/media/7605/download</w:t>
              </w:r>
            </w:hyperlink>
            <w:r w:rsidR="00EC0A1C" w:rsidRPr="006B3539">
              <w:rPr>
                <w:rFonts w:ascii="Times New Roman" w:hAnsi="Times New Roman" w:cs="Times New Roman"/>
                <w:sz w:val="24"/>
                <w:szCs w:val="24"/>
              </w:rPr>
              <w:t xml:space="preserve"> </w:t>
            </w:r>
          </w:p>
        </w:tc>
      </w:tr>
    </w:tbl>
    <w:p w14:paraId="61CAE440" w14:textId="77777777" w:rsidR="00426524" w:rsidRDefault="00426524" w:rsidP="009D4427">
      <w:pPr>
        <w:spacing w:beforeLines="80" w:before="192" w:afterLines="80" w:after="192" w:line="30" w:lineRule="atLeast"/>
      </w:pPr>
    </w:p>
    <w:p w14:paraId="3FFE4C1C" w14:textId="3E9B917E" w:rsidR="001F1475" w:rsidRPr="0038571C" w:rsidRDefault="009E02A4" w:rsidP="0038571C">
      <w:pPr>
        <w:pStyle w:val="Heading2"/>
        <w:shd w:val="clear" w:color="auto" w:fill="FA8C8C"/>
        <w:spacing w:before="80" w:after="80" w:line="30" w:lineRule="atLeast"/>
        <w:rPr>
          <w:rFonts w:ascii="Times New Roman" w:eastAsia="Times New Roman" w:hAnsi="Times New Roman" w:cs="Times New Roman"/>
          <w:b/>
          <w:color w:val="auto"/>
          <w:sz w:val="32"/>
          <w:szCs w:val="32"/>
        </w:rPr>
      </w:pPr>
      <w:bookmarkStart w:id="31" w:name="_Toc126571376"/>
      <w:r w:rsidRPr="009E02A4">
        <w:rPr>
          <w:rFonts w:ascii="Times New Roman" w:eastAsia="Times New Roman" w:hAnsi="Times New Roman" w:cs="Times New Roman"/>
          <w:b/>
          <w:color w:val="auto"/>
          <w:sz w:val="32"/>
          <w:szCs w:val="32"/>
        </w:rPr>
        <w:t>Prasības, kas saistošas, strādājot ar privātās dzīves informāciju</w:t>
      </w:r>
      <w:bookmarkEnd w:id="31"/>
    </w:p>
    <w:p w14:paraId="507E4D19" w14:textId="53F6BE54" w:rsidR="002C6EFF" w:rsidRPr="006B3539" w:rsidRDefault="002C6EFF"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Fizisko personu datu apstrādes likums</w:t>
      </w:r>
      <w:r w:rsidRPr="006B3539">
        <w:rPr>
          <w:rStyle w:val="FootnoteReference"/>
          <w:rFonts w:ascii="Times New Roman" w:eastAsia="Times New Roman" w:hAnsi="Times New Roman" w:cs="Times New Roman"/>
          <w:sz w:val="24"/>
          <w:szCs w:val="24"/>
        </w:rPr>
        <w:footnoteReference w:id="33"/>
      </w:r>
      <w:r w:rsidRPr="006B3539">
        <w:rPr>
          <w:rFonts w:ascii="Times New Roman" w:eastAsia="Times New Roman" w:hAnsi="Times New Roman" w:cs="Times New Roman"/>
          <w:sz w:val="24"/>
          <w:szCs w:val="24"/>
        </w:rPr>
        <w:t xml:space="preserve"> reglamentē </w:t>
      </w:r>
      <w:r w:rsidR="00BB5252">
        <w:rPr>
          <w:rFonts w:ascii="Times New Roman" w:eastAsia="Times New Roman" w:hAnsi="Times New Roman" w:cs="Times New Roman"/>
          <w:sz w:val="24"/>
          <w:szCs w:val="24"/>
        </w:rPr>
        <w:t xml:space="preserve">personas </w:t>
      </w:r>
      <w:r w:rsidRPr="006B3539">
        <w:rPr>
          <w:rFonts w:ascii="Times New Roman" w:eastAsia="Times New Roman" w:hAnsi="Times New Roman" w:cs="Times New Roman"/>
          <w:sz w:val="24"/>
          <w:szCs w:val="24"/>
        </w:rPr>
        <w:t>datu apstrādes</w:t>
      </w:r>
      <w:r w:rsidR="00BB5252">
        <w:rPr>
          <w:rFonts w:ascii="Times New Roman" w:eastAsia="Times New Roman" w:hAnsi="Times New Roman" w:cs="Times New Roman"/>
          <w:sz w:val="24"/>
          <w:szCs w:val="24"/>
        </w:rPr>
        <w:t>, aizsardzības</w:t>
      </w:r>
      <w:r w:rsidRPr="006B3539">
        <w:rPr>
          <w:rFonts w:ascii="Times New Roman" w:eastAsia="Times New Roman" w:hAnsi="Times New Roman" w:cs="Times New Roman"/>
          <w:sz w:val="24"/>
          <w:szCs w:val="24"/>
        </w:rPr>
        <w:t xml:space="preserve"> un </w:t>
      </w:r>
      <w:r w:rsidR="000D3DFE">
        <w:rPr>
          <w:rFonts w:ascii="Times New Roman" w:eastAsia="Times New Roman" w:hAnsi="Times New Roman" w:cs="Times New Roman"/>
          <w:sz w:val="24"/>
          <w:szCs w:val="24"/>
        </w:rPr>
        <w:t xml:space="preserve">to </w:t>
      </w:r>
      <w:r w:rsidRPr="006B3539">
        <w:rPr>
          <w:rFonts w:ascii="Times New Roman" w:eastAsia="Times New Roman" w:hAnsi="Times New Roman" w:cs="Times New Roman"/>
          <w:sz w:val="24"/>
          <w:szCs w:val="24"/>
        </w:rPr>
        <w:t>brīvas aprites noteikumus. Saskaņā ar personu datu aizsardzīb</w:t>
      </w:r>
      <w:r w:rsidR="000D3DFE">
        <w:rPr>
          <w:rFonts w:ascii="Times New Roman" w:eastAsia="Times New Roman" w:hAnsi="Times New Roman" w:cs="Times New Roman"/>
          <w:sz w:val="24"/>
          <w:szCs w:val="24"/>
        </w:rPr>
        <w:t xml:space="preserve">u regulējošiem </w:t>
      </w:r>
      <w:r w:rsidR="000D3DFE" w:rsidRPr="006B3539">
        <w:rPr>
          <w:rFonts w:ascii="Times New Roman" w:eastAsia="Times New Roman" w:hAnsi="Times New Roman" w:cs="Times New Roman"/>
          <w:sz w:val="24"/>
          <w:szCs w:val="24"/>
        </w:rPr>
        <w:t>normatīvajiem aktiem</w:t>
      </w:r>
      <w:r w:rsidRPr="006B3539">
        <w:rPr>
          <w:rFonts w:ascii="Times New Roman" w:eastAsia="Times New Roman" w:hAnsi="Times New Roman" w:cs="Times New Roman"/>
          <w:sz w:val="24"/>
          <w:szCs w:val="24"/>
        </w:rPr>
        <w:t xml:space="preserve">, ir jāievēro galvenie </w:t>
      </w:r>
      <w:r w:rsidR="00F40E20">
        <w:rPr>
          <w:rFonts w:ascii="Times New Roman" w:eastAsia="Times New Roman" w:hAnsi="Times New Roman" w:cs="Times New Roman"/>
          <w:sz w:val="24"/>
          <w:szCs w:val="24"/>
        </w:rPr>
        <w:t xml:space="preserve">personas datu apstrādes </w:t>
      </w:r>
      <w:r w:rsidRPr="006B3539">
        <w:rPr>
          <w:rFonts w:ascii="Times New Roman" w:eastAsia="Times New Roman" w:hAnsi="Times New Roman" w:cs="Times New Roman"/>
          <w:sz w:val="24"/>
          <w:szCs w:val="24"/>
        </w:rPr>
        <w:t xml:space="preserve">pamatprincipi, kas noteikti  Eiropas Parlamenta un Padomes </w:t>
      </w:r>
      <w:r w:rsidR="00F40E20">
        <w:rPr>
          <w:rFonts w:ascii="Times New Roman" w:eastAsia="Times New Roman" w:hAnsi="Times New Roman" w:cs="Times New Roman"/>
          <w:sz w:val="24"/>
          <w:szCs w:val="24"/>
        </w:rPr>
        <w:t xml:space="preserve">Regulas </w:t>
      </w:r>
      <w:r w:rsidR="00F40E20" w:rsidRPr="006B3539">
        <w:rPr>
          <w:rFonts w:ascii="Times New Roman" w:eastAsia="Times New Roman" w:hAnsi="Times New Roman" w:cs="Times New Roman"/>
          <w:sz w:val="24"/>
          <w:szCs w:val="24"/>
        </w:rPr>
        <w:t xml:space="preserve">(ES) 2016/679 </w:t>
      </w:r>
      <w:r w:rsidR="00F40E20">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2016. gada 27. aprī</w:t>
      </w:r>
      <w:r w:rsidR="00F40E20">
        <w:rPr>
          <w:rFonts w:ascii="Times New Roman" w:eastAsia="Times New Roman" w:hAnsi="Times New Roman" w:cs="Times New Roman"/>
          <w:sz w:val="24"/>
          <w:szCs w:val="24"/>
        </w:rPr>
        <w:t xml:space="preserve">lis) </w:t>
      </w:r>
      <w:r w:rsidRPr="006B3539">
        <w:rPr>
          <w:rFonts w:ascii="Times New Roman" w:eastAsia="Times New Roman" w:hAnsi="Times New Roman" w:cs="Times New Roman"/>
          <w:sz w:val="24"/>
          <w:szCs w:val="24"/>
        </w:rPr>
        <w:t>par fizisku personu aizsardzību attiecībā uz personas datu apstrādi un šādu datu brīvu apriti</w:t>
      </w:r>
      <w:r w:rsidR="009E0DF0">
        <w:rPr>
          <w:rFonts w:ascii="Times New Roman" w:eastAsia="Times New Roman" w:hAnsi="Times New Roman" w:cs="Times New Roman"/>
          <w:sz w:val="24"/>
          <w:szCs w:val="24"/>
        </w:rPr>
        <w:t xml:space="preserve"> un ar ko atceļ Direktīvu 95/46/EK (Vispārīgā datu aizsardzības regula)</w:t>
      </w:r>
      <w:r w:rsidRPr="006B3539">
        <w:rPr>
          <w:rFonts w:ascii="Times New Roman" w:eastAsia="Times New Roman" w:hAnsi="Times New Roman" w:cs="Times New Roman"/>
          <w:sz w:val="24"/>
          <w:szCs w:val="24"/>
        </w:rPr>
        <w:t xml:space="preserve"> (turpmāk –</w:t>
      </w:r>
      <w:r w:rsidR="00807F87">
        <w:rPr>
          <w:rFonts w:ascii="Times New Roman" w:eastAsia="Times New Roman" w:hAnsi="Times New Roman" w:cs="Times New Roman"/>
          <w:sz w:val="24"/>
          <w:szCs w:val="24"/>
        </w:rPr>
        <w:t xml:space="preserve"> ES </w:t>
      </w:r>
      <w:r w:rsidRPr="006B3539">
        <w:rPr>
          <w:rFonts w:ascii="Times New Roman" w:eastAsia="Times New Roman" w:hAnsi="Times New Roman" w:cs="Times New Roman"/>
          <w:sz w:val="24"/>
          <w:szCs w:val="24"/>
        </w:rPr>
        <w:t>Datu regula)</w:t>
      </w:r>
      <w:r w:rsidR="009E0DF0">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5.pantā</w:t>
      </w:r>
      <w:r w:rsidRPr="006B3539">
        <w:rPr>
          <w:rStyle w:val="FootnoteReference"/>
          <w:rFonts w:ascii="Times New Roman" w:eastAsia="Times New Roman" w:hAnsi="Times New Roman" w:cs="Times New Roman"/>
          <w:sz w:val="24"/>
          <w:szCs w:val="24"/>
        </w:rPr>
        <w:footnoteReference w:id="34"/>
      </w:r>
      <w:r w:rsidR="009E0DF0">
        <w:rPr>
          <w:rFonts w:ascii="Times New Roman" w:eastAsia="Times New Roman" w:hAnsi="Times New Roman" w:cs="Times New Roman"/>
          <w:sz w:val="24"/>
          <w:szCs w:val="24"/>
        </w:rPr>
        <w:t>.</w:t>
      </w:r>
      <w:r w:rsidR="00A73088">
        <w:rPr>
          <w:rFonts w:ascii="Times New Roman" w:eastAsia="Times New Roman" w:hAnsi="Times New Roman" w:cs="Times New Roman"/>
          <w:sz w:val="24"/>
          <w:szCs w:val="24"/>
        </w:rPr>
        <w:t xml:space="preserve"> Šie pamatprincipi paredz</w:t>
      </w:r>
      <w:r w:rsidRPr="006B3539">
        <w:rPr>
          <w:rFonts w:ascii="Times New Roman" w:eastAsia="Times New Roman" w:hAnsi="Times New Roman" w:cs="Times New Roman"/>
          <w:sz w:val="24"/>
          <w:szCs w:val="24"/>
        </w:rPr>
        <w:t>, ka personas dati:</w:t>
      </w:r>
    </w:p>
    <w:p w14:paraId="18609A8A" w14:textId="77777777" w:rsidR="002C6EFF" w:rsidRPr="006B3539" w:rsidRDefault="002C6EFF" w:rsidP="007548FC">
      <w:pPr>
        <w:pStyle w:val="ListParagraph"/>
        <w:numPr>
          <w:ilvl w:val="0"/>
          <w:numId w:val="8"/>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tiek apstrādāti likumīgi, godprātīgi un datu subjektam pārredzamā veidā;</w:t>
      </w:r>
    </w:p>
    <w:p w14:paraId="4D156D89" w14:textId="77777777" w:rsidR="002C6EFF" w:rsidRPr="006B3539" w:rsidRDefault="002C6EFF" w:rsidP="007548FC">
      <w:pPr>
        <w:pStyle w:val="ListParagraph"/>
        <w:numPr>
          <w:ilvl w:val="0"/>
          <w:numId w:val="8"/>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color w:val="000000"/>
          <w:sz w:val="24"/>
          <w:szCs w:val="24"/>
        </w:rPr>
        <w:t>tiek vākti konkrētos, skaidros un leģitīmos nolūkos;</w:t>
      </w:r>
    </w:p>
    <w:p w14:paraId="4A17EC99" w14:textId="77777777" w:rsidR="002C6EFF" w:rsidRPr="006B3539" w:rsidRDefault="002C6EFF" w:rsidP="007548FC">
      <w:pPr>
        <w:pStyle w:val="ListParagraph"/>
        <w:numPr>
          <w:ilvl w:val="0"/>
          <w:numId w:val="8"/>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color w:val="000000"/>
          <w:sz w:val="24"/>
          <w:szCs w:val="24"/>
        </w:rPr>
        <w:t xml:space="preserve">ietver tikai to, kas nepieciešams to apstrādes nolūkos; </w:t>
      </w:r>
    </w:p>
    <w:p w14:paraId="12DC7C88" w14:textId="77777777" w:rsidR="002C6EFF" w:rsidRPr="006B3539" w:rsidRDefault="002C6EFF" w:rsidP="007548FC">
      <w:pPr>
        <w:pStyle w:val="ListParagraph"/>
        <w:numPr>
          <w:ilvl w:val="0"/>
          <w:numId w:val="8"/>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color w:val="000000"/>
          <w:sz w:val="24"/>
          <w:szCs w:val="24"/>
        </w:rPr>
        <w:t>ir precīzi un, ja vajadzīgs, atjaunināti;</w:t>
      </w:r>
    </w:p>
    <w:p w14:paraId="2FA223CE" w14:textId="77777777" w:rsidR="002C6EFF" w:rsidRPr="006B3539" w:rsidRDefault="002C6EFF" w:rsidP="007548FC">
      <w:pPr>
        <w:pStyle w:val="ListParagraph"/>
        <w:numPr>
          <w:ilvl w:val="0"/>
          <w:numId w:val="8"/>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color w:val="000000"/>
          <w:sz w:val="24"/>
          <w:szCs w:val="24"/>
        </w:rPr>
        <w:t>tiek glabāti ne ilgāk kā nepieciešams nolūkiem, kādos šos datus apstrādā (ilgāk uzglabājami dati arhivēšanas nolūkos);</w:t>
      </w:r>
    </w:p>
    <w:p w14:paraId="7A446ABA" w14:textId="34D0483A" w:rsidR="002C6EFF" w:rsidRPr="006B3539" w:rsidRDefault="002C6EFF" w:rsidP="007548FC">
      <w:pPr>
        <w:pStyle w:val="ListParagraph"/>
        <w:numPr>
          <w:ilvl w:val="0"/>
          <w:numId w:val="8"/>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color w:val="000000"/>
          <w:sz w:val="24"/>
          <w:szCs w:val="24"/>
        </w:rPr>
        <w:t>tiek apstrādāti tādā veidā, lai nodrošinātu datu drošīb</w:t>
      </w:r>
      <w:r w:rsidR="00C62B98">
        <w:rPr>
          <w:rFonts w:ascii="Times New Roman" w:eastAsia="Times New Roman" w:hAnsi="Times New Roman" w:cs="Times New Roman"/>
          <w:color w:val="000000"/>
          <w:sz w:val="24"/>
          <w:szCs w:val="24"/>
        </w:rPr>
        <w:t>u</w:t>
      </w:r>
      <w:r w:rsidRPr="006B3539">
        <w:rPr>
          <w:rFonts w:ascii="Times New Roman" w:eastAsia="Times New Roman" w:hAnsi="Times New Roman" w:cs="Times New Roman"/>
          <w:color w:val="000000"/>
          <w:sz w:val="24"/>
          <w:szCs w:val="24"/>
        </w:rPr>
        <w:t>, nepieļaujot neatļautu apstrādi, nozaudēšanu, iznīcināšanu vai sabojāšanu.</w:t>
      </w:r>
    </w:p>
    <w:p w14:paraId="2A792420" w14:textId="6E55E22C" w:rsidR="009E02A4" w:rsidRPr="009E02A4" w:rsidRDefault="002C6EFF" w:rsidP="009E02A4">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color w:val="000000"/>
          <w:sz w:val="24"/>
          <w:szCs w:val="24"/>
        </w:rPr>
        <w:t>Institūcija ir atbildīga par a</w:t>
      </w:r>
      <w:r>
        <w:rPr>
          <w:rFonts w:ascii="Times New Roman" w:eastAsia="Times New Roman" w:hAnsi="Times New Roman" w:cs="Times New Roman"/>
          <w:color w:val="000000"/>
          <w:sz w:val="24"/>
          <w:szCs w:val="24"/>
        </w:rPr>
        <w:t xml:space="preserve">tbilstību minētajiem principiem. </w:t>
      </w:r>
      <w:r w:rsidR="00726FE8">
        <w:rPr>
          <w:rFonts w:ascii="Times New Roman" w:eastAsia="Times New Roman" w:hAnsi="Times New Roman" w:cs="Times New Roman"/>
          <w:color w:val="000000"/>
          <w:sz w:val="24"/>
          <w:szCs w:val="24"/>
        </w:rPr>
        <w:t xml:space="preserve">Turklāt, veicot personas datu apstrādi, </w:t>
      </w:r>
      <w:r w:rsidR="00A24B52">
        <w:rPr>
          <w:rFonts w:ascii="Times New Roman" w:eastAsia="Times New Roman" w:hAnsi="Times New Roman" w:cs="Times New Roman"/>
          <w:color w:val="000000"/>
          <w:sz w:val="24"/>
          <w:szCs w:val="24"/>
        </w:rPr>
        <w:t>I</w:t>
      </w:r>
      <w:r w:rsidR="00726FE8">
        <w:rPr>
          <w:rFonts w:ascii="Times New Roman" w:eastAsia="Times New Roman" w:hAnsi="Times New Roman" w:cs="Times New Roman"/>
          <w:color w:val="000000"/>
          <w:sz w:val="24"/>
          <w:szCs w:val="24"/>
        </w:rPr>
        <w:t xml:space="preserve">nstitūcijai </w:t>
      </w:r>
      <w:r w:rsidR="00DC149F">
        <w:rPr>
          <w:rFonts w:ascii="Times New Roman" w:eastAsia="Times New Roman" w:hAnsi="Times New Roman" w:cs="Times New Roman"/>
          <w:color w:val="000000"/>
          <w:sz w:val="24"/>
          <w:szCs w:val="24"/>
        </w:rPr>
        <w:t>ir jāievēro arī citas personas datu aizsardzību regulējošajos normatīvajos aktos noteiktās prasības</w:t>
      </w:r>
      <w:r w:rsidR="00A24B52">
        <w:rPr>
          <w:rFonts w:ascii="Times New Roman" w:eastAsia="Times New Roman" w:hAnsi="Times New Roman" w:cs="Times New Roman"/>
          <w:color w:val="000000"/>
          <w:sz w:val="24"/>
          <w:szCs w:val="24"/>
        </w:rPr>
        <w:t xml:space="preserve"> un uz Institūciju kā pārzini noteiktie pienākumi</w:t>
      </w:r>
      <w:r w:rsidR="00DC149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Sociālā pakalpojuma reģistrēšanas brīdī nepieciešams nodrošināt, ka </w:t>
      </w:r>
      <w:r w:rsidRPr="006B3539">
        <w:rPr>
          <w:rFonts w:ascii="Times New Roman" w:eastAsia="Times New Roman" w:hAnsi="Times New Roman" w:cs="Times New Roman"/>
          <w:sz w:val="24"/>
          <w:szCs w:val="24"/>
        </w:rPr>
        <w:t xml:space="preserve">Sociālā pakalpojuma sniedzējam </w:t>
      </w:r>
      <w:r>
        <w:rPr>
          <w:rFonts w:ascii="Times New Roman" w:eastAsia="Times New Roman" w:hAnsi="Times New Roman" w:cs="Times New Roman"/>
          <w:sz w:val="24"/>
          <w:szCs w:val="24"/>
        </w:rPr>
        <w:t>ir skaidra</w:t>
      </w:r>
      <w:r w:rsidRPr="006B3539">
        <w:rPr>
          <w:rFonts w:ascii="Times New Roman" w:eastAsia="Times New Roman" w:hAnsi="Times New Roman" w:cs="Times New Roman"/>
          <w:sz w:val="24"/>
          <w:szCs w:val="24"/>
        </w:rPr>
        <w:t xml:space="preserve"> rīcība, lai nodrošinātu personas datu aizsardzību, šī rīcība jāapraksta </w:t>
      </w:r>
      <w:r w:rsidR="00807F87">
        <w:rPr>
          <w:rFonts w:ascii="Times New Roman" w:eastAsia="Times New Roman" w:hAnsi="Times New Roman" w:cs="Times New Roman"/>
          <w:sz w:val="24"/>
          <w:szCs w:val="24"/>
        </w:rPr>
        <w:t>d</w:t>
      </w:r>
      <w:r w:rsidRPr="006B3539">
        <w:rPr>
          <w:rFonts w:ascii="Times New Roman" w:eastAsia="Times New Roman" w:hAnsi="Times New Roman" w:cs="Times New Roman"/>
          <w:sz w:val="24"/>
          <w:szCs w:val="24"/>
        </w:rPr>
        <w:t xml:space="preserve">atu aizsardzības kārtībā vai reglamentā, instrukcijā vai tml. dokumentā. Dokumenta saturā īpaša uzmanība ir jāpievērš tam, lai šis dokuments ir atbilstošs konkrētajai situācijai un saprotams visiem </w:t>
      </w:r>
      <w:r w:rsidR="00234DC6">
        <w:rPr>
          <w:rFonts w:ascii="Times New Roman" w:eastAsia="Times New Roman" w:hAnsi="Times New Roman" w:cs="Times New Roman"/>
          <w:sz w:val="24"/>
          <w:szCs w:val="24"/>
        </w:rPr>
        <w:t xml:space="preserve">personas </w:t>
      </w:r>
      <w:r w:rsidRPr="006B3539">
        <w:rPr>
          <w:rFonts w:ascii="Times New Roman" w:eastAsia="Times New Roman" w:hAnsi="Times New Roman" w:cs="Times New Roman"/>
          <w:sz w:val="24"/>
          <w:szCs w:val="24"/>
        </w:rPr>
        <w:t xml:space="preserve">datu apstrādē iesaistītajiem </w:t>
      </w:r>
      <w:r w:rsidR="0022454E">
        <w:rPr>
          <w:rFonts w:ascii="Times New Roman" w:eastAsia="Times New Roman" w:hAnsi="Times New Roman" w:cs="Times New Roman"/>
          <w:sz w:val="24"/>
          <w:szCs w:val="24"/>
        </w:rPr>
        <w:t>nodarbinātajiem</w:t>
      </w:r>
      <w:r w:rsidRPr="006B3539">
        <w:rPr>
          <w:rFonts w:ascii="Times New Roman" w:eastAsia="Times New Roman" w:hAnsi="Times New Roman" w:cs="Times New Roman"/>
          <w:sz w:val="24"/>
          <w:szCs w:val="24"/>
        </w:rPr>
        <w:t xml:space="preserve">, lai korekti rīkotos ar klientu </w:t>
      </w:r>
      <w:r w:rsidR="00234DC6">
        <w:rPr>
          <w:rFonts w:ascii="Times New Roman" w:eastAsia="Times New Roman" w:hAnsi="Times New Roman" w:cs="Times New Roman"/>
          <w:sz w:val="24"/>
          <w:szCs w:val="24"/>
        </w:rPr>
        <w:t xml:space="preserve">personas </w:t>
      </w:r>
      <w:r w:rsidRPr="006B3539">
        <w:rPr>
          <w:rFonts w:ascii="Times New Roman" w:eastAsia="Times New Roman" w:hAnsi="Times New Roman" w:cs="Times New Roman"/>
          <w:sz w:val="24"/>
          <w:szCs w:val="24"/>
        </w:rPr>
        <w:t xml:space="preserve">datiem. </w:t>
      </w:r>
      <w:r w:rsidR="009E02A4">
        <w:rPr>
          <w:rFonts w:ascii="Times New Roman" w:eastAsia="Times New Roman" w:hAnsi="Times New Roman" w:cs="Times New Roman"/>
          <w:sz w:val="24"/>
          <w:szCs w:val="24"/>
        </w:rPr>
        <w:t xml:space="preserve">Informācija </w:t>
      </w:r>
      <w:r w:rsidR="009E02A4" w:rsidRPr="009E02A4">
        <w:rPr>
          <w:rFonts w:ascii="Times New Roman" w:eastAsia="Times New Roman" w:hAnsi="Times New Roman" w:cs="Times New Roman"/>
          <w:sz w:val="24"/>
          <w:szCs w:val="24"/>
        </w:rPr>
        <w:t>par fiziskās personas privāto dzīvi</w:t>
      </w:r>
      <w:r w:rsidR="009E02A4">
        <w:rPr>
          <w:rFonts w:ascii="Times New Roman" w:eastAsia="Times New Roman" w:hAnsi="Times New Roman" w:cs="Times New Roman"/>
          <w:sz w:val="24"/>
          <w:szCs w:val="24"/>
        </w:rPr>
        <w:t xml:space="preserve"> ir i</w:t>
      </w:r>
      <w:r w:rsidR="009E02A4" w:rsidRPr="009E02A4">
        <w:rPr>
          <w:rFonts w:ascii="Times New Roman" w:eastAsia="Times New Roman" w:hAnsi="Times New Roman" w:cs="Times New Roman"/>
          <w:sz w:val="24"/>
          <w:szCs w:val="24"/>
        </w:rPr>
        <w:t>erobežotas pieejamības informācija</w:t>
      </w:r>
      <w:r w:rsidR="00807F87">
        <w:rPr>
          <w:rFonts w:ascii="Times New Roman" w:eastAsia="Times New Roman" w:hAnsi="Times New Roman" w:cs="Times New Roman"/>
          <w:sz w:val="24"/>
          <w:szCs w:val="24"/>
        </w:rPr>
        <w:t>.</w:t>
      </w:r>
      <w:r w:rsidR="00807F87">
        <w:rPr>
          <w:rStyle w:val="FootnoteReference"/>
          <w:rFonts w:ascii="Times New Roman" w:eastAsia="Times New Roman" w:hAnsi="Times New Roman" w:cs="Times New Roman"/>
          <w:sz w:val="24"/>
          <w:szCs w:val="24"/>
        </w:rPr>
        <w:footnoteReference w:id="35"/>
      </w:r>
    </w:p>
    <w:p w14:paraId="5E306CAB" w14:textId="3D4B8697" w:rsidR="00426524" w:rsidRPr="005A67BA" w:rsidRDefault="002C6EFF" w:rsidP="009D4427">
      <w:pPr>
        <w:spacing w:beforeLines="80" w:before="192" w:afterLines="80" w:after="192" w:line="30" w:lineRule="atLeast"/>
        <w:jc w:val="both"/>
      </w:pPr>
      <w:r>
        <w:rPr>
          <w:rFonts w:ascii="Times New Roman" w:eastAsia="Times New Roman" w:hAnsi="Times New Roman" w:cs="Times New Roman"/>
          <w:sz w:val="24"/>
          <w:szCs w:val="24"/>
        </w:rPr>
        <w:t>Saskaņā ar Informācijas atklātības likuma 16.pantu n</w:t>
      </w:r>
      <w:r w:rsidRPr="002C6EFF">
        <w:rPr>
          <w:rFonts w:ascii="Times New Roman" w:eastAsia="Times New Roman" w:hAnsi="Times New Roman" w:cs="Times New Roman"/>
          <w:sz w:val="24"/>
          <w:szCs w:val="24"/>
        </w:rPr>
        <w:t>o personām, kuras apstrādā ierobežotas pieejamības informāciju, pieprasa rakstveida apliecinājumu, ka tās noteikumus zina un apņemas tos ievērot.</w:t>
      </w:r>
      <w:r>
        <w:rPr>
          <w:rFonts w:ascii="Times New Roman" w:eastAsia="Times New Roman" w:hAnsi="Times New Roman" w:cs="Times New Roman"/>
          <w:sz w:val="24"/>
          <w:szCs w:val="24"/>
        </w:rPr>
        <w:t xml:space="preserve"> Sociālā pakalpojuma sniegšanas laikā </w:t>
      </w:r>
      <w:r w:rsidR="005A67BA">
        <w:rPr>
          <w:rFonts w:ascii="Times New Roman" w:eastAsia="Times New Roman" w:hAnsi="Times New Roman" w:cs="Times New Roman"/>
          <w:sz w:val="24"/>
          <w:szCs w:val="24"/>
        </w:rPr>
        <w:t xml:space="preserve">Institūcijas dokumentācijā nepieciešams uzglabāt šos apliecinājumus.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36"/>
      </w:tblGrid>
      <w:tr w:rsidR="00D27DD5" w:rsidRPr="006B3539" w14:paraId="22BD813F" w14:textId="77777777" w:rsidTr="00807F87">
        <w:tc>
          <w:tcPr>
            <w:tcW w:w="1276" w:type="dxa"/>
          </w:tcPr>
          <w:p w14:paraId="50F62464" w14:textId="77777777" w:rsidR="00D27DD5" w:rsidRPr="006B3539" w:rsidRDefault="00D27DD5"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 xml:space="preserve">ES regula </w:t>
            </w:r>
          </w:p>
        </w:tc>
        <w:tc>
          <w:tcPr>
            <w:tcW w:w="7036" w:type="dxa"/>
          </w:tcPr>
          <w:p w14:paraId="0DDEE7B3" w14:textId="060BDDC0" w:rsidR="00D27DD5" w:rsidRPr="006B3539" w:rsidRDefault="00807F87" w:rsidP="00B339DA">
            <w:pPr>
              <w:spacing w:before="40" w:after="40" w:line="3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 Datu regula</w:t>
            </w:r>
          </w:p>
          <w:p w14:paraId="3B6B6990" w14:textId="77777777" w:rsidR="00D27DD5" w:rsidRPr="006B3539" w:rsidRDefault="004B370D" w:rsidP="00B339DA">
            <w:pPr>
              <w:spacing w:before="40" w:after="40" w:line="30" w:lineRule="atLeast"/>
              <w:jc w:val="both"/>
              <w:rPr>
                <w:rFonts w:ascii="Times New Roman" w:hAnsi="Times New Roman" w:cs="Times New Roman"/>
                <w:sz w:val="24"/>
                <w:szCs w:val="24"/>
              </w:rPr>
            </w:pPr>
            <w:hyperlink r:id="rId68" w:anchor="d1e1814-1-1" w:history="1">
              <w:r w:rsidR="00D27DD5" w:rsidRPr="006B3539">
                <w:rPr>
                  <w:rStyle w:val="Hyperlink"/>
                  <w:rFonts w:ascii="Times New Roman" w:hAnsi="Times New Roman" w:cs="Times New Roman"/>
                  <w:sz w:val="24"/>
                  <w:szCs w:val="24"/>
                </w:rPr>
                <w:t>https://eur-lex.europa.eu/legal-content/LV/TXT/HTML/?uri=CELEX:32016R0679&amp;from=LV#d1e1814-1-1</w:t>
              </w:r>
            </w:hyperlink>
          </w:p>
        </w:tc>
      </w:tr>
      <w:tr w:rsidR="00D27DD5" w:rsidRPr="006B3539" w14:paraId="36C9B224" w14:textId="77777777" w:rsidTr="00807F87">
        <w:tc>
          <w:tcPr>
            <w:tcW w:w="1276" w:type="dxa"/>
          </w:tcPr>
          <w:p w14:paraId="5B140FBF" w14:textId="77777777" w:rsidR="00D27DD5" w:rsidRPr="006B3539" w:rsidRDefault="00D27DD5"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7036" w:type="dxa"/>
          </w:tcPr>
          <w:p w14:paraId="2BAD05A1" w14:textId="77777777" w:rsidR="00D27DD5" w:rsidRPr="006B3539" w:rsidRDefault="00D27DD5" w:rsidP="00B339DA">
            <w:pPr>
              <w:spacing w:before="40" w:after="40" w:line="30" w:lineRule="atLeast"/>
              <w:jc w:val="both"/>
              <w:rPr>
                <w:rFonts w:ascii="Times New Roman" w:eastAsia="Times New Roman" w:hAnsi="Times New Roman" w:cs="Times New Roman"/>
                <w:bCs/>
                <w:sz w:val="24"/>
                <w:szCs w:val="24"/>
              </w:rPr>
            </w:pPr>
            <w:r w:rsidRPr="006B3539">
              <w:rPr>
                <w:rFonts w:ascii="Times New Roman" w:eastAsia="Times New Roman" w:hAnsi="Times New Roman" w:cs="Times New Roman"/>
                <w:bCs/>
                <w:sz w:val="24"/>
                <w:szCs w:val="24"/>
              </w:rPr>
              <w:t xml:space="preserve">Fizisko personu datu apstrādes likums </w:t>
            </w:r>
          </w:p>
          <w:p w14:paraId="27BDB2E7" w14:textId="77777777" w:rsidR="00D27DD5" w:rsidRPr="006B3539" w:rsidRDefault="004B370D" w:rsidP="00B339DA">
            <w:pPr>
              <w:spacing w:before="40" w:after="40" w:line="30" w:lineRule="atLeast"/>
              <w:jc w:val="both"/>
              <w:rPr>
                <w:rFonts w:ascii="Times New Roman" w:hAnsi="Times New Roman" w:cs="Times New Roman"/>
                <w:sz w:val="24"/>
                <w:szCs w:val="24"/>
              </w:rPr>
            </w:pPr>
            <w:hyperlink r:id="rId69" w:history="1">
              <w:r w:rsidR="00D27DD5" w:rsidRPr="006B3539">
                <w:rPr>
                  <w:rStyle w:val="Hyperlink"/>
                  <w:rFonts w:ascii="Times New Roman" w:hAnsi="Times New Roman" w:cs="Times New Roman"/>
                  <w:sz w:val="24"/>
                  <w:szCs w:val="24"/>
                </w:rPr>
                <w:t>https://likumi.lv/ta/id/300099-fizisko-personu-datu-apstrades-likums</w:t>
              </w:r>
            </w:hyperlink>
            <w:r w:rsidR="00D27DD5" w:rsidRPr="006B3539">
              <w:rPr>
                <w:rFonts w:ascii="Times New Roman" w:hAnsi="Times New Roman" w:cs="Times New Roman"/>
                <w:sz w:val="24"/>
                <w:szCs w:val="24"/>
              </w:rPr>
              <w:t xml:space="preserve"> </w:t>
            </w:r>
          </w:p>
          <w:p w14:paraId="33851159" w14:textId="77777777" w:rsidR="00D27DD5" w:rsidRPr="006B3539" w:rsidRDefault="00D27DD5" w:rsidP="00B339DA">
            <w:pPr>
              <w:spacing w:before="40" w:after="40" w:line="30" w:lineRule="atLeast"/>
              <w:jc w:val="both"/>
              <w:rPr>
                <w:rFonts w:ascii="Times New Roman" w:eastAsia="Times New Roman" w:hAnsi="Times New Roman" w:cs="Times New Roman"/>
                <w:bCs/>
                <w:sz w:val="24"/>
                <w:szCs w:val="24"/>
              </w:rPr>
            </w:pPr>
            <w:r w:rsidRPr="006B3539">
              <w:rPr>
                <w:rFonts w:ascii="Times New Roman" w:hAnsi="Times New Roman" w:cs="Times New Roman"/>
                <w:sz w:val="24"/>
                <w:szCs w:val="24"/>
              </w:rPr>
              <w:t>I</w:t>
            </w:r>
            <w:r w:rsidRPr="006B3539">
              <w:rPr>
                <w:rFonts w:ascii="Times New Roman" w:eastAsia="Times New Roman" w:hAnsi="Times New Roman" w:cs="Times New Roman"/>
                <w:bCs/>
                <w:sz w:val="24"/>
                <w:szCs w:val="24"/>
              </w:rPr>
              <w:t>nformācijas atklātības likums</w:t>
            </w:r>
          </w:p>
          <w:p w14:paraId="12F75D79" w14:textId="77777777" w:rsidR="00D27DD5" w:rsidRPr="006B3539" w:rsidRDefault="004B370D" w:rsidP="00B339DA">
            <w:pPr>
              <w:spacing w:before="40" w:after="40" w:line="30" w:lineRule="atLeast"/>
              <w:jc w:val="both"/>
              <w:rPr>
                <w:rFonts w:ascii="Times New Roman" w:hAnsi="Times New Roman" w:cs="Times New Roman"/>
                <w:sz w:val="24"/>
                <w:szCs w:val="24"/>
              </w:rPr>
            </w:pPr>
            <w:hyperlink r:id="rId70" w:history="1">
              <w:r w:rsidR="00D27DD5" w:rsidRPr="006B3539">
                <w:rPr>
                  <w:rStyle w:val="Hyperlink"/>
                  <w:rFonts w:ascii="Times New Roman" w:hAnsi="Times New Roman" w:cs="Times New Roman"/>
                  <w:sz w:val="24"/>
                  <w:szCs w:val="24"/>
                </w:rPr>
                <w:t>https://likumi.lv/ta/id/50601-informacijas-atklatibas-likums</w:t>
              </w:r>
            </w:hyperlink>
            <w:r w:rsidR="00D27DD5" w:rsidRPr="006B3539">
              <w:rPr>
                <w:rFonts w:ascii="Times New Roman" w:hAnsi="Times New Roman" w:cs="Times New Roman"/>
                <w:sz w:val="24"/>
                <w:szCs w:val="24"/>
              </w:rPr>
              <w:t xml:space="preserve"> </w:t>
            </w:r>
          </w:p>
        </w:tc>
      </w:tr>
      <w:tr w:rsidR="00D27DD5" w:rsidRPr="006B3539" w14:paraId="18C77119" w14:textId="77777777" w:rsidTr="00807F87">
        <w:tc>
          <w:tcPr>
            <w:tcW w:w="1276" w:type="dxa"/>
          </w:tcPr>
          <w:p w14:paraId="72C3D7FB" w14:textId="77777777" w:rsidR="00D27DD5" w:rsidRPr="006B3539" w:rsidRDefault="00D27DD5"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7036" w:type="dxa"/>
          </w:tcPr>
          <w:p w14:paraId="1CB89D10" w14:textId="356F9683" w:rsidR="003F4059" w:rsidRDefault="00D27DD5" w:rsidP="00B339DA">
            <w:pPr>
              <w:shd w:val="clear" w:color="auto" w:fill="FFFFFF"/>
              <w:spacing w:before="40" w:after="40" w:line="30" w:lineRule="atLeast"/>
              <w:rPr>
                <w:rFonts w:ascii="Times New Roman" w:eastAsia="Times New Roman" w:hAnsi="Times New Roman" w:cs="Times New Roman"/>
                <w:bCs/>
                <w:sz w:val="24"/>
                <w:szCs w:val="24"/>
              </w:rPr>
            </w:pPr>
            <w:r w:rsidRPr="006B3539">
              <w:rPr>
                <w:rFonts w:ascii="Times New Roman" w:eastAsia="Times New Roman" w:hAnsi="Times New Roman" w:cs="Times New Roman"/>
                <w:bCs/>
                <w:sz w:val="24"/>
                <w:szCs w:val="24"/>
              </w:rPr>
              <w:t xml:space="preserve">MK 620 </w:t>
            </w:r>
          </w:p>
          <w:p w14:paraId="05019759" w14:textId="77777777" w:rsidR="00D27DD5" w:rsidRDefault="004B370D" w:rsidP="00B339DA">
            <w:pPr>
              <w:shd w:val="clear" w:color="auto" w:fill="FFFFFF"/>
              <w:spacing w:before="40" w:after="40" w:line="30" w:lineRule="atLeast"/>
              <w:rPr>
                <w:rFonts w:ascii="Times New Roman" w:hAnsi="Times New Roman" w:cs="Times New Roman"/>
                <w:sz w:val="24"/>
                <w:szCs w:val="24"/>
              </w:rPr>
            </w:pPr>
            <w:hyperlink r:id="rId71" w:history="1">
              <w:r w:rsidR="00D27DD5" w:rsidRPr="006B3539">
                <w:rPr>
                  <w:rStyle w:val="Hyperlink"/>
                  <w:rFonts w:ascii="Times New Roman" w:hAnsi="Times New Roman" w:cs="Times New Roman"/>
                  <w:sz w:val="24"/>
                  <w:szCs w:val="24"/>
                </w:rPr>
                <w:t>https://likumi.lv/ta/id/317827-datu-aizsardzibas-specialista-kvalifikacijas-noteikumi</w:t>
              </w:r>
            </w:hyperlink>
            <w:r w:rsidR="00D27DD5" w:rsidRPr="006B3539">
              <w:rPr>
                <w:rFonts w:ascii="Times New Roman" w:hAnsi="Times New Roman" w:cs="Times New Roman"/>
                <w:sz w:val="24"/>
                <w:szCs w:val="24"/>
              </w:rPr>
              <w:t xml:space="preserve"> </w:t>
            </w:r>
          </w:p>
          <w:p w14:paraId="600472CE" w14:textId="77777777" w:rsidR="00484016" w:rsidRDefault="00484016" w:rsidP="00B339DA">
            <w:pPr>
              <w:shd w:val="clear" w:color="auto" w:fill="FFFFFF"/>
              <w:spacing w:before="40" w:after="40" w:line="30" w:lineRule="atLeast"/>
              <w:rPr>
                <w:rFonts w:ascii="Times New Roman" w:hAnsi="Times New Roman" w:cs="Times New Roman"/>
                <w:sz w:val="24"/>
                <w:szCs w:val="24"/>
              </w:rPr>
            </w:pPr>
            <w:r>
              <w:rPr>
                <w:rFonts w:ascii="Times New Roman" w:hAnsi="Times New Roman" w:cs="Times New Roman"/>
                <w:sz w:val="24"/>
                <w:szCs w:val="24"/>
              </w:rPr>
              <w:t>MK 442</w:t>
            </w:r>
          </w:p>
          <w:p w14:paraId="5E41AE45" w14:textId="46BC47A7" w:rsidR="00484016" w:rsidRPr="006B3539" w:rsidRDefault="004B370D" w:rsidP="00B339DA">
            <w:pPr>
              <w:shd w:val="clear" w:color="auto" w:fill="FFFFFF"/>
              <w:spacing w:before="40" w:after="40" w:line="30" w:lineRule="atLeast"/>
              <w:rPr>
                <w:rFonts w:ascii="Times New Roman" w:hAnsi="Times New Roman" w:cs="Times New Roman"/>
                <w:sz w:val="24"/>
                <w:szCs w:val="24"/>
              </w:rPr>
            </w:pPr>
            <w:hyperlink r:id="rId72" w:history="1">
              <w:r w:rsidR="00807F87" w:rsidRPr="001D30B1">
                <w:rPr>
                  <w:rStyle w:val="Hyperlink"/>
                  <w:rFonts w:ascii="Times New Roman" w:hAnsi="Times New Roman" w:cs="Times New Roman"/>
                  <w:sz w:val="24"/>
                  <w:szCs w:val="24"/>
                </w:rPr>
                <w:t>https://likumi.lv/ta/id/275671-kartiba-kada-tiek-nodrosinata-informacijas-un-komunikacijas-tehnologiju-sistemu-atbilstiba-minimalajam-drosibas-prasibam</w:t>
              </w:r>
            </w:hyperlink>
            <w:r w:rsidR="00807F87">
              <w:rPr>
                <w:rFonts w:ascii="Times New Roman" w:hAnsi="Times New Roman" w:cs="Times New Roman"/>
                <w:sz w:val="24"/>
                <w:szCs w:val="24"/>
              </w:rPr>
              <w:t xml:space="preserve"> </w:t>
            </w:r>
          </w:p>
        </w:tc>
      </w:tr>
      <w:tr w:rsidR="00D27DD5" w:rsidRPr="006B3539" w14:paraId="0C3A19B6" w14:textId="77777777" w:rsidTr="00807F87">
        <w:tc>
          <w:tcPr>
            <w:tcW w:w="1276" w:type="dxa"/>
          </w:tcPr>
          <w:p w14:paraId="364A925E" w14:textId="01BD71E2" w:rsidR="00D27DD5" w:rsidRPr="006B3539" w:rsidRDefault="00807F87" w:rsidP="00B339DA">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Instrukcija</w:t>
            </w:r>
          </w:p>
        </w:tc>
        <w:tc>
          <w:tcPr>
            <w:tcW w:w="7036" w:type="dxa"/>
          </w:tcPr>
          <w:p w14:paraId="11220472" w14:textId="5322268F" w:rsidR="005A67BA" w:rsidRDefault="005A67BA" w:rsidP="00B339DA">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Datu </w:t>
            </w:r>
            <w:r w:rsidR="009E0DF0">
              <w:rPr>
                <w:rFonts w:ascii="Times New Roman" w:hAnsi="Times New Roman" w:cs="Times New Roman"/>
                <w:sz w:val="24"/>
                <w:szCs w:val="24"/>
              </w:rPr>
              <w:t>v</w:t>
            </w:r>
            <w:r>
              <w:rPr>
                <w:rFonts w:ascii="Times New Roman" w:hAnsi="Times New Roman" w:cs="Times New Roman"/>
                <w:sz w:val="24"/>
                <w:szCs w:val="24"/>
              </w:rPr>
              <w:t xml:space="preserve">alsts inspekcija: </w:t>
            </w:r>
            <w:r w:rsidRPr="005A67BA">
              <w:rPr>
                <w:rFonts w:ascii="Times New Roman" w:hAnsi="Times New Roman" w:cs="Times New Roman"/>
                <w:sz w:val="24"/>
                <w:szCs w:val="24"/>
              </w:rPr>
              <w:t>8 labas prakses principi fizisko personu datu apstrādē</w:t>
            </w:r>
            <w:r>
              <w:rPr>
                <w:rFonts w:ascii="Times New Roman" w:hAnsi="Times New Roman" w:cs="Times New Roman"/>
                <w:sz w:val="24"/>
                <w:szCs w:val="24"/>
              </w:rPr>
              <w:t xml:space="preserve"> </w:t>
            </w:r>
          </w:p>
          <w:p w14:paraId="65DDE229" w14:textId="77777777" w:rsidR="00D27DD5" w:rsidRPr="006B3539" w:rsidRDefault="004B370D" w:rsidP="00B339DA">
            <w:pPr>
              <w:spacing w:before="40" w:after="40" w:line="30" w:lineRule="atLeast"/>
              <w:jc w:val="both"/>
              <w:rPr>
                <w:rFonts w:ascii="Times New Roman" w:hAnsi="Times New Roman" w:cs="Times New Roman"/>
                <w:sz w:val="24"/>
                <w:szCs w:val="24"/>
              </w:rPr>
            </w:pPr>
            <w:hyperlink r:id="rId73" w:history="1">
              <w:r w:rsidR="00D27DD5" w:rsidRPr="006B3539">
                <w:rPr>
                  <w:rStyle w:val="Hyperlink"/>
                  <w:rFonts w:ascii="Times New Roman" w:hAnsi="Times New Roman" w:cs="Times New Roman"/>
                  <w:sz w:val="24"/>
                  <w:szCs w:val="24"/>
                </w:rPr>
                <w:t>https://www.dvi.gov.lv/lv/8-labas-prakses-principi-fizisko-personu-datu-apstrade</w:t>
              </w:r>
            </w:hyperlink>
            <w:r w:rsidR="00D27DD5" w:rsidRPr="006B3539">
              <w:rPr>
                <w:rFonts w:ascii="Times New Roman" w:hAnsi="Times New Roman" w:cs="Times New Roman"/>
                <w:sz w:val="24"/>
                <w:szCs w:val="24"/>
              </w:rPr>
              <w:t xml:space="preserve"> </w:t>
            </w:r>
          </w:p>
        </w:tc>
      </w:tr>
    </w:tbl>
    <w:p w14:paraId="4967B7BD" w14:textId="77777777" w:rsidR="00D27DD5" w:rsidRPr="006B3539" w:rsidRDefault="00D27DD5" w:rsidP="009D4427">
      <w:pPr>
        <w:spacing w:beforeLines="80" w:before="192" w:afterLines="80" w:after="192" w:line="30" w:lineRule="atLeast"/>
        <w:jc w:val="both"/>
        <w:rPr>
          <w:rFonts w:ascii="Times New Roman" w:eastAsia="Times New Roman" w:hAnsi="Times New Roman" w:cs="Times New Roman"/>
          <w:b/>
          <w:sz w:val="24"/>
          <w:szCs w:val="24"/>
        </w:rPr>
      </w:pPr>
    </w:p>
    <w:p w14:paraId="635DAA98" w14:textId="77777777" w:rsidR="00C704FF" w:rsidRPr="001F2E34"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 xml:space="preserve">Situācija </w:t>
      </w:r>
    </w:p>
    <w:p w14:paraId="1B666755" w14:textId="06211731" w:rsidR="00C704FF" w:rsidRPr="006B3539"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Sociālā pakalpojuma sniedzēja </w:t>
      </w:r>
      <w:r w:rsidR="00807F87">
        <w:rPr>
          <w:rFonts w:ascii="Times New Roman" w:eastAsia="Times New Roman" w:hAnsi="Times New Roman" w:cs="Times New Roman"/>
          <w:sz w:val="24"/>
          <w:szCs w:val="24"/>
        </w:rPr>
        <w:t>nodarbinātie</w:t>
      </w:r>
      <w:r w:rsidRPr="006B3539">
        <w:rPr>
          <w:rFonts w:ascii="Times New Roman" w:eastAsia="Times New Roman" w:hAnsi="Times New Roman" w:cs="Times New Roman"/>
          <w:sz w:val="24"/>
          <w:szCs w:val="24"/>
        </w:rPr>
        <w:t xml:space="preserve"> ir parakstījušies, ka ir iepazinušies ar datu aizsardzības kārtību, kurā ietvertas frāzes: “ievērot ES Regulu”, taču nav </w:t>
      </w:r>
      <w:r w:rsidR="00807F87">
        <w:rPr>
          <w:rFonts w:ascii="Times New Roman" w:eastAsia="Times New Roman" w:hAnsi="Times New Roman" w:cs="Times New Roman"/>
          <w:sz w:val="24"/>
          <w:szCs w:val="24"/>
        </w:rPr>
        <w:t>aprakstīts, kādas darbības šis nodarbinātai</w:t>
      </w:r>
      <w:r w:rsidRPr="006B3539">
        <w:rPr>
          <w:rFonts w:ascii="Times New Roman" w:eastAsia="Times New Roman" w:hAnsi="Times New Roman" w:cs="Times New Roman"/>
          <w:sz w:val="24"/>
          <w:szCs w:val="24"/>
        </w:rPr>
        <w:t>s apņemas izpildīt iegūstot</w:t>
      </w:r>
      <w:r w:rsidR="00807F87">
        <w:rPr>
          <w:rFonts w:ascii="Times New Roman" w:eastAsia="Times New Roman" w:hAnsi="Times New Roman" w:cs="Times New Roman"/>
          <w:sz w:val="24"/>
          <w:szCs w:val="24"/>
        </w:rPr>
        <w:t xml:space="preserve"> un </w:t>
      </w:r>
      <w:r w:rsidRPr="006B3539">
        <w:rPr>
          <w:rFonts w:ascii="Times New Roman" w:eastAsia="Times New Roman" w:hAnsi="Times New Roman" w:cs="Times New Roman"/>
          <w:sz w:val="24"/>
          <w:szCs w:val="24"/>
        </w:rPr>
        <w:t xml:space="preserve">apstrādājot personas datus. </w:t>
      </w:r>
    </w:p>
    <w:p w14:paraId="4296E0C0" w14:textId="77777777" w:rsidR="00C704FF" w:rsidRPr="001F2E34"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 xml:space="preserve">Skaidrojums </w:t>
      </w:r>
    </w:p>
    <w:p w14:paraId="3138FA6C" w14:textId="6BBF4314" w:rsidR="00C704FF" w:rsidRPr="006B3539"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Saskaņā ar ES Datu regulu (37.p</w:t>
      </w:r>
      <w:r w:rsidR="00586E8F">
        <w:rPr>
          <w:rFonts w:ascii="Times New Roman" w:eastAsia="Times New Roman" w:hAnsi="Times New Roman" w:cs="Times New Roman"/>
          <w:sz w:val="24"/>
          <w:szCs w:val="24"/>
        </w:rPr>
        <w:t>ant</w:t>
      </w:r>
      <w:r w:rsidR="00807F87">
        <w:rPr>
          <w:rFonts w:ascii="Times New Roman" w:eastAsia="Times New Roman" w:hAnsi="Times New Roman" w:cs="Times New Roman"/>
          <w:sz w:val="24"/>
          <w:szCs w:val="24"/>
        </w:rPr>
        <w:t>u</w:t>
      </w:r>
      <w:r w:rsidRPr="006B3539">
        <w:rPr>
          <w:rFonts w:ascii="Times New Roman" w:eastAsia="Times New Roman" w:hAnsi="Times New Roman" w:cs="Times New Roman"/>
          <w:sz w:val="24"/>
          <w:szCs w:val="24"/>
        </w:rPr>
        <w:t>) publiskas iestādes un institūcijas, kuru pamatdarbība saistīta ar fizisko personu datu apstrādi, ieceļ datu aizsardzības speciālistu. Savukārt datu aizsardzības speciālista pienākumos (ES Datu regulas 39.p</w:t>
      </w:r>
      <w:r w:rsidR="009017C1">
        <w:rPr>
          <w:rFonts w:ascii="Times New Roman" w:eastAsia="Times New Roman" w:hAnsi="Times New Roman" w:cs="Times New Roman"/>
          <w:sz w:val="24"/>
          <w:szCs w:val="24"/>
        </w:rPr>
        <w:t>an</w:t>
      </w:r>
      <w:r w:rsidRPr="006B3539">
        <w:rPr>
          <w:rFonts w:ascii="Times New Roman" w:eastAsia="Times New Roman" w:hAnsi="Times New Roman" w:cs="Times New Roman"/>
          <w:sz w:val="24"/>
          <w:szCs w:val="24"/>
        </w:rPr>
        <w:t xml:space="preserve">ts) ietilpst  informēt un konsultēt </w:t>
      </w:r>
      <w:r w:rsidR="0022454E">
        <w:rPr>
          <w:rFonts w:ascii="Times New Roman" w:eastAsia="Times New Roman" w:hAnsi="Times New Roman" w:cs="Times New Roman"/>
          <w:sz w:val="24"/>
          <w:szCs w:val="24"/>
        </w:rPr>
        <w:t>nodarbinātos</w:t>
      </w:r>
      <w:r w:rsidRPr="006B3539">
        <w:rPr>
          <w:rFonts w:ascii="Times New Roman" w:eastAsia="Times New Roman" w:hAnsi="Times New Roman" w:cs="Times New Roman"/>
          <w:sz w:val="24"/>
          <w:szCs w:val="24"/>
        </w:rPr>
        <w:t xml:space="preserve">, kuri veic personu datu apstrādi, par viņu pienākumiem saskaņā ar ES Datu regulu un dalībvalsts noteikumiem, t.i. Fizisko personu datu apstrādes likuma </w:t>
      </w:r>
      <w:r w:rsidR="00885B10">
        <w:rPr>
          <w:rFonts w:ascii="Times New Roman" w:eastAsia="Times New Roman" w:hAnsi="Times New Roman" w:cs="Times New Roman"/>
          <w:sz w:val="24"/>
          <w:szCs w:val="24"/>
        </w:rPr>
        <w:t xml:space="preserve">un citos Latvijas Republikas normatīvajos aktos noteiktām </w:t>
      </w:r>
      <w:r w:rsidRPr="006B3539">
        <w:rPr>
          <w:rFonts w:ascii="Times New Roman" w:eastAsia="Times New Roman" w:hAnsi="Times New Roman" w:cs="Times New Roman"/>
          <w:sz w:val="24"/>
          <w:szCs w:val="24"/>
        </w:rPr>
        <w:t xml:space="preserve">prasībām </w:t>
      </w:r>
      <w:r w:rsidR="00885B10">
        <w:rPr>
          <w:rFonts w:ascii="Times New Roman" w:eastAsia="Times New Roman" w:hAnsi="Times New Roman" w:cs="Times New Roman"/>
          <w:sz w:val="24"/>
          <w:szCs w:val="24"/>
        </w:rPr>
        <w:t xml:space="preserve">personas </w:t>
      </w:r>
      <w:r w:rsidRPr="006B3539">
        <w:rPr>
          <w:rFonts w:ascii="Times New Roman" w:eastAsia="Times New Roman" w:hAnsi="Times New Roman" w:cs="Times New Roman"/>
          <w:sz w:val="24"/>
          <w:szCs w:val="24"/>
        </w:rPr>
        <w:t>datu aizsardzīb</w:t>
      </w:r>
      <w:r w:rsidR="00885B10">
        <w:rPr>
          <w:rFonts w:ascii="Times New Roman" w:eastAsia="Times New Roman" w:hAnsi="Times New Roman" w:cs="Times New Roman"/>
          <w:sz w:val="24"/>
          <w:szCs w:val="24"/>
        </w:rPr>
        <w:t>as jomā</w:t>
      </w:r>
      <w:r w:rsidRPr="006B3539">
        <w:rPr>
          <w:rFonts w:ascii="Times New Roman" w:eastAsia="Times New Roman" w:hAnsi="Times New Roman" w:cs="Times New Roman"/>
          <w:sz w:val="24"/>
          <w:szCs w:val="24"/>
        </w:rPr>
        <w:t xml:space="preserve">. </w:t>
      </w:r>
    </w:p>
    <w:p w14:paraId="71EBBE73" w14:textId="63FAB4E4" w:rsidR="00C704FF" w:rsidRPr="006B3539"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Informācija un konsultācijas ir sniedzamas par pienākumiem, nevis normatīvo aktu nosaukumiem, kuros </w:t>
      </w:r>
      <w:r w:rsidR="0022454E">
        <w:rPr>
          <w:rFonts w:ascii="Times New Roman" w:eastAsia="Times New Roman" w:hAnsi="Times New Roman" w:cs="Times New Roman"/>
          <w:sz w:val="24"/>
          <w:szCs w:val="24"/>
        </w:rPr>
        <w:t>nodarbinātajam</w:t>
      </w:r>
      <w:r w:rsidR="0022454E" w:rsidRPr="006B3539">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pašam būtu jā</w:t>
      </w:r>
      <w:r w:rsidR="00D16A76">
        <w:rPr>
          <w:rFonts w:ascii="Times New Roman" w:eastAsia="Times New Roman" w:hAnsi="Times New Roman" w:cs="Times New Roman"/>
          <w:sz w:val="24"/>
          <w:szCs w:val="24"/>
        </w:rPr>
        <w:t xml:space="preserve">orientējas un jāspēj pareizi interpretēt tajos noteiktās </w:t>
      </w:r>
      <w:r w:rsidRPr="006B3539">
        <w:rPr>
          <w:rFonts w:ascii="Times New Roman" w:eastAsia="Times New Roman" w:hAnsi="Times New Roman" w:cs="Times New Roman"/>
          <w:sz w:val="24"/>
          <w:szCs w:val="24"/>
        </w:rPr>
        <w:t xml:space="preserve"> prasības. Turklāt viena atbildīgā darbinieka iecelšana atbilstošo ārējo normatīvo aktu izpētei un tālāk informācijas nodošanai kolēģiem optimizē kopējo Institūcijas darbu, t.i. katram speciālistam nav jāveic tiesību normu </w:t>
      </w:r>
      <w:r w:rsidRPr="006B3539">
        <w:rPr>
          <w:rFonts w:ascii="Times New Roman" w:eastAsia="Times New Roman" w:hAnsi="Times New Roman" w:cs="Times New Roman"/>
          <w:sz w:val="24"/>
          <w:szCs w:val="24"/>
        </w:rPr>
        <w:lastRenderedPageBreak/>
        <w:t xml:space="preserve">interpretācija, ietaupās darba laiks un </w:t>
      </w:r>
      <w:r w:rsidR="0022454E">
        <w:rPr>
          <w:rFonts w:ascii="Times New Roman" w:eastAsia="Times New Roman" w:hAnsi="Times New Roman" w:cs="Times New Roman"/>
          <w:sz w:val="24"/>
          <w:szCs w:val="24"/>
        </w:rPr>
        <w:t>nodarbināto</w:t>
      </w:r>
      <w:r w:rsidR="0022454E" w:rsidRPr="006B3539">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 xml:space="preserve">vidū veidojas vienota, zināšanās balstīta izpratne par </w:t>
      </w:r>
      <w:r w:rsidR="007D0FCA">
        <w:rPr>
          <w:rFonts w:ascii="Times New Roman" w:eastAsia="Times New Roman" w:hAnsi="Times New Roman" w:cs="Times New Roman"/>
          <w:sz w:val="24"/>
          <w:szCs w:val="24"/>
        </w:rPr>
        <w:t xml:space="preserve">personas </w:t>
      </w:r>
      <w:r w:rsidRPr="006B3539">
        <w:rPr>
          <w:rFonts w:ascii="Times New Roman" w:eastAsia="Times New Roman" w:hAnsi="Times New Roman" w:cs="Times New Roman"/>
          <w:sz w:val="24"/>
          <w:szCs w:val="24"/>
        </w:rPr>
        <w:t xml:space="preserve">datu aizsardzību. </w:t>
      </w:r>
    </w:p>
    <w:p w14:paraId="7BF62AF9" w14:textId="77777777" w:rsidR="00C704FF" w:rsidRPr="001F2E34"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 xml:space="preserve">Situācija </w:t>
      </w:r>
    </w:p>
    <w:p w14:paraId="2DDB938F" w14:textId="77777777" w:rsidR="00C704FF" w:rsidRPr="006B3539"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Klienti paraksta piekrišanu savu personas datu apstrādei, kurā ietvertas sekojošas norādes: “personas dati tiek glabāti ievērojot normatīvajos aktos noteikto”; “klientam pastāv tiesības iebilst pret datu apstrādi normatīvajos aktos noteiktos gadījumos, kā arī iesniegt sūdzību datu aizsardzības uzraudzības iestādei”. </w:t>
      </w:r>
    </w:p>
    <w:p w14:paraId="5BB8AD97" w14:textId="77777777" w:rsidR="00C704FF" w:rsidRPr="001F2E34"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1F2E34">
        <w:rPr>
          <w:rFonts w:ascii="Times New Roman" w:eastAsia="Times New Roman" w:hAnsi="Times New Roman" w:cs="Times New Roman"/>
          <w:b/>
          <w:sz w:val="24"/>
          <w:szCs w:val="24"/>
        </w:rPr>
        <w:t xml:space="preserve">Skaidrojums </w:t>
      </w:r>
    </w:p>
    <w:p w14:paraId="56E84F1F" w14:textId="632D2E48" w:rsidR="00C704FF" w:rsidRPr="006B3539"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Šādos gadījums ir konstatējama formāla attieksme, pārkāpts viens no datu apstrādes pamatprincipiem, kas nosaka, ka dati tiek apstrādāti datu subjektam pārredzamā </w:t>
      </w:r>
      <w:r w:rsidR="000955EE">
        <w:rPr>
          <w:rFonts w:ascii="Times New Roman" w:eastAsia="Times New Roman" w:hAnsi="Times New Roman" w:cs="Times New Roman"/>
          <w:sz w:val="24"/>
          <w:szCs w:val="24"/>
        </w:rPr>
        <w:t xml:space="preserve">un saprotamā </w:t>
      </w:r>
      <w:r w:rsidRPr="006B3539">
        <w:rPr>
          <w:rFonts w:ascii="Times New Roman" w:eastAsia="Times New Roman" w:hAnsi="Times New Roman" w:cs="Times New Roman"/>
          <w:sz w:val="24"/>
          <w:szCs w:val="24"/>
        </w:rPr>
        <w:t>veidā</w:t>
      </w:r>
      <w:r w:rsidR="004221AA">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ES Datu regulas</w:t>
      </w:r>
      <w:r w:rsidR="004221AA">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 xml:space="preserve"> 5.panta 1.</w:t>
      </w:r>
      <w:r w:rsidR="004221AA">
        <w:rPr>
          <w:rFonts w:ascii="Times New Roman" w:eastAsia="Times New Roman" w:hAnsi="Times New Roman" w:cs="Times New Roman"/>
          <w:sz w:val="24"/>
          <w:szCs w:val="24"/>
        </w:rPr>
        <w:t xml:space="preserve">punkta </w:t>
      </w:r>
      <w:r w:rsidRPr="006B3539">
        <w:rPr>
          <w:rFonts w:ascii="Times New Roman" w:eastAsia="Times New Roman" w:hAnsi="Times New Roman" w:cs="Times New Roman"/>
          <w:sz w:val="24"/>
          <w:szCs w:val="24"/>
        </w:rPr>
        <w:t>a)</w:t>
      </w:r>
      <w:r w:rsidR="004221AA">
        <w:rPr>
          <w:rFonts w:ascii="Times New Roman" w:eastAsia="Times New Roman" w:hAnsi="Times New Roman" w:cs="Times New Roman"/>
          <w:sz w:val="24"/>
          <w:szCs w:val="24"/>
        </w:rPr>
        <w:t>apakšpunkts</w:t>
      </w:r>
      <w:r w:rsidR="000955EE">
        <w:rPr>
          <w:rFonts w:ascii="Times New Roman" w:eastAsia="Times New Roman" w:hAnsi="Times New Roman" w:cs="Times New Roman"/>
          <w:sz w:val="24"/>
          <w:szCs w:val="24"/>
        </w:rPr>
        <w:t>, 12.panta 1.punkts</w:t>
      </w:r>
      <w:r w:rsidR="004221AA">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Nav ievērots arī horizontālais princips vienlīdzīgu iespēju nodrošināšanai, konkrēti, informācijas pieejamībai. Cilvēkiem ar intelektuāliem traucējumiem nepieciešama skaidra, vienkārša un loģiski strukturēta informācija. Universālais dizains paredz informācijas sniegšanu visiem pieejamā veidā, lai tā ir saprotama gan datu aizsardzības speciālistam, gan cilvēkam ar intelektuāliem traucējumiem. </w:t>
      </w:r>
    </w:p>
    <w:p w14:paraId="29304D3A" w14:textId="1ADFF244" w:rsidR="00C704FF" w:rsidRPr="006B3539"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Aprakstītajā situācijā sociālā pakalpojuma sniedzējs pieņem, ka visi klienti pārzina personas datu aizsardzīb</w:t>
      </w:r>
      <w:r w:rsidR="00E30430">
        <w:rPr>
          <w:rFonts w:ascii="Times New Roman" w:eastAsia="Times New Roman" w:hAnsi="Times New Roman" w:cs="Times New Roman"/>
          <w:sz w:val="24"/>
          <w:szCs w:val="24"/>
        </w:rPr>
        <w:t xml:space="preserve">u </w:t>
      </w:r>
      <w:r w:rsidR="00E30430" w:rsidRPr="00E30430">
        <w:rPr>
          <w:rFonts w:ascii="Times New Roman" w:eastAsia="Times New Roman" w:hAnsi="Times New Roman" w:cs="Times New Roman"/>
          <w:sz w:val="24"/>
          <w:szCs w:val="24"/>
        </w:rPr>
        <w:t>regulējošos normatīvos akt</w:t>
      </w:r>
      <w:r w:rsidR="00DC5986">
        <w:rPr>
          <w:rFonts w:ascii="Times New Roman" w:eastAsia="Times New Roman" w:hAnsi="Times New Roman" w:cs="Times New Roman"/>
          <w:sz w:val="24"/>
          <w:szCs w:val="24"/>
        </w:rPr>
        <w:t>u</w:t>
      </w:r>
      <w:r w:rsidR="00E30430" w:rsidRPr="00E30430">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 xml:space="preserve"> un to, kura iestāde nodarbojas ar datu aizsardzības uzraudzību</w:t>
      </w:r>
      <w:r w:rsidR="00DC5986">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Būtu jāizvairās no situācijas, ka klients paraksta dokumentu, kura saturs viņam nav skaidrs</w:t>
      </w:r>
      <w:r w:rsidR="003F01DD">
        <w:rPr>
          <w:rFonts w:ascii="Times New Roman" w:eastAsia="Times New Roman" w:hAnsi="Times New Roman" w:cs="Times New Roman"/>
          <w:sz w:val="24"/>
          <w:szCs w:val="24"/>
        </w:rPr>
        <w:t>, jo tas būtu ES Datu regulas 12.panta 1.punkta pārkāpums.</w:t>
      </w:r>
    </w:p>
    <w:p w14:paraId="3D0F724D" w14:textId="7979A34C" w:rsidR="00C704FF" w:rsidRDefault="00C704FF"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Sociālajā jomā klienta uzticēšanās ir būtiska sociālā pakalpojuma efektivitātei un kvalitātei. Ir jāmazina pārpratumu, neuzticēšanās un aizdomu iespējamība, jāizstrādā skaidri, saprotami dokumenti personas datu aizsardzībai, </w:t>
      </w:r>
      <w:r w:rsidR="00CA2CD8">
        <w:rPr>
          <w:rFonts w:ascii="Times New Roman" w:eastAsia="Times New Roman" w:hAnsi="Times New Roman" w:cs="Times New Roman"/>
          <w:sz w:val="24"/>
          <w:szCs w:val="24"/>
        </w:rPr>
        <w:t>kodolīgā, pārredzamā</w:t>
      </w:r>
      <w:r w:rsidR="00FF1B39">
        <w:rPr>
          <w:rFonts w:ascii="Times New Roman" w:eastAsia="Times New Roman" w:hAnsi="Times New Roman" w:cs="Times New Roman"/>
          <w:sz w:val="24"/>
          <w:szCs w:val="24"/>
        </w:rPr>
        <w:t>,</w:t>
      </w:r>
      <w:r w:rsidR="00CA2CD8">
        <w:rPr>
          <w:rFonts w:ascii="Times New Roman" w:eastAsia="Times New Roman" w:hAnsi="Times New Roman" w:cs="Times New Roman"/>
          <w:sz w:val="24"/>
          <w:szCs w:val="24"/>
        </w:rPr>
        <w:t xml:space="preserve"> saprotamā un </w:t>
      </w:r>
      <w:r w:rsidRPr="006B3539">
        <w:rPr>
          <w:rFonts w:ascii="Times New Roman" w:eastAsia="Times New Roman" w:hAnsi="Times New Roman" w:cs="Times New Roman"/>
          <w:sz w:val="24"/>
          <w:szCs w:val="24"/>
        </w:rPr>
        <w:t>viegl</w:t>
      </w:r>
      <w:r w:rsidR="00CA2CD8">
        <w:rPr>
          <w:rFonts w:ascii="Times New Roman" w:eastAsia="Times New Roman" w:hAnsi="Times New Roman" w:cs="Times New Roman"/>
          <w:sz w:val="24"/>
          <w:szCs w:val="24"/>
        </w:rPr>
        <w:t>i pieejamā veidā</w:t>
      </w:r>
      <w:r w:rsidRPr="006B3539">
        <w:rPr>
          <w:rFonts w:ascii="Times New Roman" w:eastAsia="Times New Roman" w:hAnsi="Times New Roman" w:cs="Times New Roman"/>
          <w:sz w:val="24"/>
          <w:szCs w:val="24"/>
        </w:rPr>
        <w:t xml:space="preserve"> paskaidrojot </w:t>
      </w:r>
      <w:r w:rsidR="00CA2CD8">
        <w:rPr>
          <w:rFonts w:ascii="Times New Roman" w:eastAsia="Times New Roman" w:hAnsi="Times New Roman" w:cs="Times New Roman"/>
          <w:sz w:val="24"/>
          <w:szCs w:val="24"/>
        </w:rPr>
        <w:t>un snie</w:t>
      </w:r>
      <w:r w:rsidR="00FF1B39">
        <w:rPr>
          <w:rFonts w:ascii="Times New Roman" w:eastAsia="Times New Roman" w:hAnsi="Times New Roman" w:cs="Times New Roman"/>
          <w:sz w:val="24"/>
          <w:szCs w:val="24"/>
        </w:rPr>
        <w:t>dzot</w:t>
      </w:r>
      <w:r w:rsidR="00CA2CD8">
        <w:rPr>
          <w:rFonts w:ascii="Times New Roman" w:eastAsia="Times New Roman" w:hAnsi="Times New Roman" w:cs="Times New Roman"/>
          <w:sz w:val="24"/>
          <w:szCs w:val="24"/>
        </w:rPr>
        <w:t xml:space="preserve"> informāciju par </w:t>
      </w:r>
      <w:r w:rsidR="007B4741">
        <w:rPr>
          <w:rFonts w:ascii="Times New Roman" w:eastAsia="Times New Roman" w:hAnsi="Times New Roman" w:cs="Times New Roman"/>
          <w:sz w:val="24"/>
          <w:szCs w:val="24"/>
        </w:rPr>
        <w:t>katru</w:t>
      </w:r>
      <w:r w:rsidR="00FF1B39">
        <w:rPr>
          <w:rFonts w:ascii="Times New Roman" w:eastAsia="Times New Roman" w:hAnsi="Times New Roman" w:cs="Times New Roman"/>
          <w:sz w:val="24"/>
          <w:szCs w:val="24"/>
        </w:rPr>
        <w:t xml:space="preserve"> no</w:t>
      </w:r>
      <w:r w:rsidR="007B4741">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Institūcij</w:t>
      </w:r>
      <w:r w:rsidR="00CA2CD8">
        <w:rPr>
          <w:rFonts w:ascii="Times New Roman" w:eastAsia="Times New Roman" w:hAnsi="Times New Roman" w:cs="Times New Roman"/>
          <w:sz w:val="24"/>
          <w:szCs w:val="24"/>
        </w:rPr>
        <w:t>ā</w:t>
      </w:r>
      <w:r w:rsidRPr="006B3539">
        <w:rPr>
          <w:rFonts w:ascii="Times New Roman" w:eastAsia="Times New Roman" w:hAnsi="Times New Roman" w:cs="Times New Roman"/>
          <w:sz w:val="24"/>
          <w:szCs w:val="24"/>
        </w:rPr>
        <w:t xml:space="preserve"> veicam</w:t>
      </w:r>
      <w:r w:rsidR="00F82AB1">
        <w:rPr>
          <w:rFonts w:ascii="Times New Roman" w:eastAsia="Times New Roman" w:hAnsi="Times New Roman" w:cs="Times New Roman"/>
          <w:sz w:val="24"/>
          <w:szCs w:val="24"/>
        </w:rPr>
        <w:t>aj</w:t>
      </w:r>
      <w:r w:rsidRPr="006B3539">
        <w:rPr>
          <w:rFonts w:ascii="Times New Roman" w:eastAsia="Times New Roman" w:hAnsi="Times New Roman" w:cs="Times New Roman"/>
          <w:sz w:val="24"/>
          <w:szCs w:val="24"/>
        </w:rPr>
        <w:t>ā</w:t>
      </w:r>
      <w:r w:rsidR="00F82AB1">
        <w:rPr>
          <w:rFonts w:ascii="Times New Roman" w:eastAsia="Times New Roman" w:hAnsi="Times New Roman" w:cs="Times New Roman"/>
          <w:sz w:val="24"/>
          <w:szCs w:val="24"/>
        </w:rPr>
        <w:t>m personas datu apstrādes</w:t>
      </w:r>
      <w:r w:rsidRPr="006B3539">
        <w:rPr>
          <w:rFonts w:ascii="Times New Roman" w:eastAsia="Times New Roman" w:hAnsi="Times New Roman" w:cs="Times New Roman"/>
          <w:sz w:val="24"/>
          <w:szCs w:val="24"/>
        </w:rPr>
        <w:t xml:space="preserve"> darbīb</w:t>
      </w:r>
      <w:r w:rsidR="00F82AB1">
        <w:rPr>
          <w:rFonts w:ascii="Times New Roman" w:eastAsia="Times New Roman" w:hAnsi="Times New Roman" w:cs="Times New Roman"/>
          <w:sz w:val="24"/>
          <w:szCs w:val="24"/>
        </w:rPr>
        <w:t>ām</w:t>
      </w:r>
      <w:r w:rsidRPr="006B3539">
        <w:rPr>
          <w:rFonts w:ascii="Times New Roman" w:eastAsia="Times New Roman" w:hAnsi="Times New Roman" w:cs="Times New Roman"/>
          <w:sz w:val="24"/>
          <w:szCs w:val="24"/>
        </w:rPr>
        <w:t xml:space="preserve"> un datu </w:t>
      </w:r>
      <w:r w:rsidR="00F82AB1">
        <w:rPr>
          <w:rFonts w:ascii="Times New Roman" w:eastAsia="Times New Roman" w:hAnsi="Times New Roman" w:cs="Times New Roman"/>
          <w:sz w:val="24"/>
          <w:szCs w:val="24"/>
        </w:rPr>
        <w:t xml:space="preserve">aizsardzības </w:t>
      </w:r>
      <w:r w:rsidRPr="006B3539">
        <w:rPr>
          <w:rFonts w:ascii="Times New Roman" w:eastAsia="Times New Roman" w:hAnsi="Times New Roman" w:cs="Times New Roman"/>
          <w:sz w:val="24"/>
          <w:szCs w:val="24"/>
        </w:rPr>
        <w:t>politiku</w:t>
      </w:r>
      <w:r w:rsidR="003D270D">
        <w:rPr>
          <w:rFonts w:ascii="Times New Roman" w:eastAsia="Times New Roman" w:hAnsi="Times New Roman" w:cs="Times New Roman"/>
          <w:sz w:val="24"/>
          <w:szCs w:val="24"/>
        </w:rPr>
        <w:t xml:space="preserve"> ES Datu regulas 13. un 14.pantā noteiktajā kārtībā un apjomā</w:t>
      </w:r>
      <w:r w:rsidRPr="006B3539">
        <w:rPr>
          <w:rFonts w:ascii="Times New Roman" w:eastAsia="Times New Roman" w:hAnsi="Times New Roman" w:cs="Times New Roman"/>
          <w:sz w:val="24"/>
          <w:szCs w:val="24"/>
        </w:rPr>
        <w:t>.</w:t>
      </w:r>
    </w:p>
    <w:p w14:paraId="1B361BC1" w14:textId="77777777" w:rsidR="00E657C5" w:rsidRPr="006B3539" w:rsidRDefault="00E657C5" w:rsidP="009D4427">
      <w:pPr>
        <w:shd w:val="clear" w:color="auto" w:fill="FFFFFF" w:themeFill="background1"/>
        <w:spacing w:beforeLines="80" w:before="192" w:afterLines="80" w:after="192" w:line="30" w:lineRule="atLeast"/>
        <w:jc w:val="both"/>
        <w:rPr>
          <w:rFonts w:ascii="Times New Roman" w:eastAsia="Times New Roman" w:hAnsi="Times New Roman" w:cs="Times New Roman"/>
          <w:sz w:val="24"/>
          <w:szCs w:val="24"/>
        </w:rPr>
      </w:pPr>
    </w:p>
    <w:p w14:paraId="055727CB" w14:textId="6DC1830C" w:rsidR="001F1475" w:rsidRPr="0038571C" w:rsidRDefault="001F1475" w:rsidP="0038571C">
      <w:pPr>
        <w:pStyle w:val="Heading2"/>
        <w:shd w:val="clear" w:color="auto" w:fill="FA8C8C"/>
        <w:spacing w:before="80" w:after="80" w:line="30" w:lineRule="atLeast"/>
        <w:rPr>
          <w:rFonts w:ascii="Times New Roman" w:eastAsia="Times New Roman" w:hAnsi="Times New Roman" w:cs="Times New Roman"/>
          <w:b/>
          <w:color w:val="auto"/>
          <w:sz w:val="32"/>
          <w:szCs w:val="32"/>
        </w:rPr>
      </w:pPr>
      <w:bookmarkStart w:id="32" w:name="_Toc126571377"/>
      <w:r w:rsidRPr="0038571C">
        <w:rPr>
          <w:rFonts w:ascii="Times New Roman" w:eastAsia="Times New Roman" w:hAnsi="Times New Roman" w:cs="Times New Roman"/>
          <w:b/>
          <w:color w:val="auto"/>
          <w:sz w:val="32"/>
          <w:szCs w:val="32"/>
        </w:rPr>
        <w:t>Prasības sociālo pakalpojumu sniedzējiem</w:t>
      </w:r>
      <w:r w:rsidR="00502AD2" w:rsidRPr="0038571C">
        <w:rPr>
          <w:rFonts w:ascii="Times New Roman" w:eastAsia="Times New Roman" w:hAnsi="Times New Roman" w:cs="Times New Roman"/>
          <w:b/>
          <w:color w:val="auto"/>
          <w:sz w:val="32"/>
          <w:szCs w:val="32"/>
        </w:rPr>
        <w:t>, kas strādā ar bērniem</w:t>
      </w:r>
      <w:bookmarkEnd w:id="32"/>
    </w:p>
    <w:p w14:paraId="7A1A76F9" w14:textId="6CC4E72E" w:rsidR="00EC0A1C" w:rsidRPr="006B3539" w:rsidRDefault="00441458" w:rsidP="009D4427">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SPSPL</w:t>
      </w:r>
      <w:r w:rsidR="00EC0A1C" w:rsidRPr="006B3539">
        <w:rPr>
          <w:rStyle w:val="FootnoteReference"/>
          <w:rFonts w:ascii="Times New Roman" w:hAnsi="Times New Roman" w:cs="Times New Roman"/>
          <w:sz w:val="24"/>
          <w:szCs w:val="24"/>
        </w:rPr>
        <w:footnoteReference w:id="36"/>
      </w:r>
      <w:r w:rsidR="00EC0A1C" w:rsidRPr="006B3539">
        <w:rPr>
          <w:rFonts w:ascii="Times New Roman" w:hAnsi="Times New Roman" w:cs="Times New Roman"/>
          <w:sz w:val="24"/>
          <w:szCs w:val="24"/>
        </w:rPr>
        <w:t xml:space="preserve"> 17.pant</w:t>
      </w:r>
      <w:r w:rsidR="005A67BA">
        <w:rPr>
          <w:rFonts w:ascii="Times New Roman" w:hAnsi="Times New Roman" w:cs="Times New Roman"/>
          <w:sz w:val="24"/>
          <w:szCs w:val="24"/>
        </w:rPr>
        <w:t xml:space="preserve">ā noteikts, ka </w:t>
      </w:r>
      <w:r w:rsidR="00EC0A1C" w:rsidRPr="006B3539">
        <w:rPr>
          <w:rFonts w:ascii="Times New Roman" w:hAnsi="Times New Roman" w:cs="Times New Roman"/>
          <w:sz w:val="24"/>
          <w:szCs w:val="24"/>
        </w:rPr>
        <w:t>“sociālos pakalpojumus drīkst sniegt tikai tāds sociālo pakalpojumu sniedzējs, kura pamatdarbība vai kura attiecīgās struktūrvienības pamatdarbība ir šo pakalpojumu sniegšana un kurš attiecīgā pakalpojuma sniegšanai ir reģistrēts sociālo pakalpojumu sniedzēju reģistrā ne vēlāk kā trīs mēnešus pēc tam, kad pakalpojuma sniegšana uzsākta”</w:t>
      </w:r>
      <w:r w:rsidR="00577313" w:rsidRPr="006B3539">
        <w:rPr>
          <w:rFonts w:ascii="Times New Roman" w:hAnsi="Times New Roman" w:cs="Times New Roman"/>
          <w:sz w:val="24"/>
          <w:szCs w:val="24"/>
        </w:rPr>
        <w:t>.</w:t>
      </w:r>
      <w:r w:rsidR="00EC0A1C" w:rsidRPr="006B3539">
        <w:rPr>
          <w:rFonts w:ascii="Times New Roman" w:hAnsi="Times New Roman" w:cs="Times New Roman"/>
          <w:sz w:val="24"/>
          <w:szCs w:val="24"/>
        </w:rPr>
        <w:t xml:space="preserve"> </w:t>
      </w:r>
      <w:r w:rsidR="005A67BA">
        <w:rPr>
          <w:rFonts w:ascii="Times New Roman" w:hAnsi="Times New Roman" w:cs="Times New Roman"/>
          <w:sz w:val="24"/>
          <w:szCs w:val="24"/>
        </w:rPr>
        <w:t xml:space="preserve">Sociālo pakalpojumu sniedzēju iekļaušanas kārtību  Reģistrā nosaka </w:t>
      </w:r>
      <w:r w:rsidR="005A67BA" w:rsidRPr="006B3539">
        <w:rPr>
          <w:rFonts w:ascii="Times New Roman" w:hAnsi="Times New Roman" w:cs="Times New Roman"/>
          <w:sz w:val="24"/>
          <w:szCs w:val="24"/>
        </w:rPr>
        <w:t>MK 385</w:t>
      </w:r>
      <w:r w:rsidR="005A67BA" w:rsidRPr="00D01BE5">
        <w:rPr>
          <w:rStyle w:val="FootnoteReference"/>
          <w:rFonts w:ascii="Times New Roman" w:hAnsi="Times New Roman" w:cs="Times New Roman"/>
          <w:sz w:val="24"/>
          <w:szCs w:val="24"/>
        </w:rPr>
        <w:footnoteReference w:id="37"/>
      </w:r>
      <w:r w:rsidR="005A67BA" w:rsidRPr="00D01BE5">
        <w:rPr>
          <w:rFonts w:ascii="Times New Roman" w:hAnsi="Times New Roman" w:cs="Times New Roman"/>
          <w:sz w:val="24"/>
          <w:szCs w:val="24"/>
        </w:rPr>
        <w:t xml:space="preserve">. </w:t>
      </w:r>
      <w:r w:rsidR="00EC0A1C" w:rsidRPr="00D01BE5">
        <w:rPr>
          <w:rFonts w:ascii="Times New Roman" w:hAnsi="Times New Roman" w:cs="Times New Roman"/>
          <w:sz w:val="24"/>
          <w:szCs w:val="24"/>
        </w:rPr>
        <w:t xml:space="preserve">Skat. </w:t>
      </w:r>
      <w:r w:rsidR="00D01BE5" w:rsidRPr="00D01BE5">
        <w:rPr>
          <w:rFonts w:ascii="Times New Roman" w:hAnsi="Times New Roman" w:cs="Times New Roman"/>
          <w:sz w:val="24"/>
          <w:szCs w:val="24"/>
        </w:rPr>
        <w:fldChar w:fldCharType="begin"/>
      </w:r>
      <w:r w:rsidR="00D01BE5" w:rsidRPr="00D01BE5">
        <w:rPr>
          <w:rFonts w:ascii="Times New Roman" w:hAnsi="Times New Roman" w:cs="Times New Roman"/>
          <w:sz w:val="24"/>
          <w:szCs w:val="24"/>
        </w:rPr>
        <w:instrText xml:space="preserve"> REF _Ref122282787 \h </w:instrText>
      </w:r>
      <w:r w:rsidR="00D01BE5">
        <w:rPr>
          <w:rFonts w:ascii="Times New Roman" w:hAnsi="Times New Roman" w:cs="Times New Roman"/>
          <w:sz w:val="24"/>
          <w:szCs w:val="24"/>
        </w:rPr>
        <w:instrText xml:space="preserve"> \* MERGEFORMAT </w:instrText>
      </w:r>
      <w:r w:rsidR="00D01BE5" w:rsidRPr="00D01BE5">
        <w:rPr>
          <w:rFonts w:ascii="Times New Roman" w:hAnsi="Times New Roman" w:cs="Times New Roman"/>
          <w:sz w:val="24"/>
          <w:szCs w:val="24"/>
        </w:rPr>
      </w:r>
      <w:r w:rsidR="00D01BE5" w:rsidRPr="00D01BE5">
        <w:rPr>
          <w:rFonts w:ascii="Times New Roman" w:hAnsi="Times New Roman" w:cs="Times New Roman"/>
          <w:sz w:val="24"/>
          <w:szCs w:val="24"/>
        </w:rPr>
        <w:fldChar w:fldCharType="separate"/>
      </w:r>
      <w:r w:rsidR="00A21A3D" w:rsidRPr="00A21A3D">
        <w:rPr>
          <w:rFonts w:ascii="Times New Roman" w:hAnsi="Times New Roman" w:cs="Times New Roman"/>
          <w:sz w:val="24"/>
          <w:szCs w:val="24"/>
        </w:rPr>
        <w:t xml:space="preserve">Tabula </w:t>
      </w:r>
      <w:r w:rsidR="00A21A3D" w:rsidRPr="00A21A3D">
        <w:rPr>
          <w:rFonts w:ascii="Times New Roman" w:hAnsi="Times New Roman" w:cs="Times New Roman"/>
          <w:noProof/>
          <w:sz w:val="24"/>
          <w:szCs w:val="24"/>
        </w:rPr>
        <w:t>1</w:t>
      </w:r>
      <w:r w:rsidR="00A21A3D" w:rsidRPr="00A21A3D">
        <w:rPr>
          <w:rFonts w:ascii="Times New Roman" w:hAnsi="Times New Roman" w:cs="Times New Roman"/>
          <w:sz w:val="24"/>
          <w:szCs w:val="24"/>
        </w:rPr>
        <w:t xml:space="preserve"> Normatīvie akti un metodoloģijas, kurās skaidrota sociālā pakalpojuma reģistrēšanas kārtība</w:t>
      </w:r>
      <w:r w:rsidR="00D01BE5" w:rsidRPr="00D01BE5">
        <w:rPr>
          <w:rFonts w:ascii="Times New Roman" w:hAnsi="Times New Roman" w:cs="Times New Roman"/>
          <w:sz w:val="24"/>
          <w:szCs w:val="24"/>
        </w:rPr>
        <w:fldChar w:fldCharType="end"/>
      </w:r>
      <w:r w:rsidR="00D01BE5">
        <w:rPr>
          <w:rFonts w:ascii="Times New Roman" w:hAnsi="Times New Roman" w:cs="Times New Roman"/>
          <w:sz w:val="24"/>
          <w:szCs w:val="24"/>
        </w:rPr>
        <w:t>.</w:t>
      </w:r>
    </w:p>
    <w:p w14:paraId="64532F55" w14:textId="77777777" w:rsidR="00EC0A1C" w:rsidRPr="006A7DF6" w:rsidRDefault="00EC0A1C" w:rsidP="0080543E">
      <w:pPr>
        <w:pStyle w:val="Caption"/>
        <w:spacing w:beforeLines="80" w:before="192" w:afterLines="80" w:after="192" w:line="30" w:lineRule="atLeast"/>
        <w:rPr>
          <w:rFonts w:ascii="Times New Roman" w:hAnsi="Times New Roman" w:cs="Times New Roman"/>
          <w:sz w:val="20"/>
          <w:szCs w:val="20"/>
        </w:rPr>
      </w:pPr>
      <w:bookmarkStart w:id="33" w:name="_Ref121265713"/>
      <w:bookmarkStart w:id="34" w:name="_Ref122282787"/>
      <w:r w:rsidRPr="006A7DF6">
        <w:rPr>
          <w:rFonts w:ascii="Times New Roman" w:hAnsi="Times New Roman" w:cs="Times New Roman"/>
          <w:sz w:val="20"/>
          <w:szCs w:val="20"/>
        </w:rPr>
        <w:t xml:space="preserve">Tabula </w:t>
      </w:r>
      <w:r w:rsidRPr="006A7DF6">
        <w:rPr>
          <w:rFonts w:ascii="Times New Roman" w:hAnsi="Times New Roman" w:cs="Times New Roman"/>
          <w:sz w:val="20"/>
          <w:szCs w:val="20"/>
        </w:rPr>
        <w:fldChar w:fldCharType="begin"/>
      </w:r>
      <w:r w:rsidRPr="006A7DF6">
        <w:rPr>
          <w:rFonts w:ascii="Times New Roman" w:hAnsi="Times New Roman" w:cs="Times New Roman"/>
          <w:sz w:val="20"/>
          <w:szCs w:val="20"/>
        </w:rPr>
        <w:instrText xml:space="preserve"> SEQ Tabula \* ARABIC </w:instrText>
      </w:r>
      <w:r w:rsidRPr="006A7DF6">
        <w:rPr>
          <w:rFonts w:ascii="Times New Roman" w:hAnsi="Times New Roman" w:cs="Times New Roman"/>
          <w:sz w:val="20"/>
          <w:szCs w:val="20"/>
        </w:rPr>
        <w:fldChar w:fldCharType="separate"/>
      </w:r>
      <w:r w:rsidR="00A21A3D">
        <w:rPr>
          <w:rFonts w:ascii="Times New Roman" w:hAnsi="Times New Roman" w:cs="Times New Roman"/>
          <w:noProof/>
          <w:sz w:val="20"/>
          <w:szCs w:val="20"/>
        </w:rPr>
        <w:t>1</w:t>
      </w:r>
      <w:r w:rsidRPr="006A7DF6">
        <w:rPr>
          <w:rFonts w:ascii="Times New Roman" w:hAnsi="Times New Roman" w:cs="Times New Roman"/>
          <w:sz w:val="20"/>
          <w:szCs w:val="20"/>
        </w:rPr>
        <w:fldChar w:fldCharType="end"/>
      </w:r>
      <w:bookmarkEnd w:id="33"/>
      <w:r w:rsidRPr="006A7DF6">
        <w:rPr>
          <w:rFonts w:ascii="Times New Roman" w:hAnsi="Times New Roman" w:cs="Times New Roman"/>
          <w:sz w:val="20"/>
          <w:szCs w:val="20"/>
        </w:rPr>
        <w:t xml:space="preserve"> Normatīvie akti un metodoloģijas, kurās skaidrota sociālā pakalpojuma reģistrēšanas kārtība</w:t>
      </w:r>
      <w:bookmarkEnd w:id="34"/>
    </w:p>
    <w:tbl>
      <w:tblPr>
        <w:tblStyle w:val="TableGrid"/>
        <w:tblW w:w="0" w:type="auto"/>
        <w:tblInd w:w="0" w:type="dxa"/>
        <w:tblLook w:val="04A0" w:firstRow="1" w:lastRow="0" w:firstColumn="1" w:lastColumn="0" w:noHBand="0" w:noVBand="1"/>
      </w:tblPr>
      <w:tblGrid>
        <w:gridCol w:w="1660"/>
        <w:gridCol w:w="6642"/>
      </w:tblGrid>
      <w:tr w:rsidR="00EC0A1C" w:rsidRPr="006B3539" w14:paraId="473AFEBA" w14:textId="77777777" w:rsidTr="00DF6A30">
        <w:tc>
          <w:tcPr>
            <w:tcW w:w="1660" w:type="dxa"/>
            <w:vMerge w:val="restart"/>
          </w:tcPr>
          <w:p w14:paraId="664BB9E7"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Likumi </w:t>
            </w:r>
          </w:p>
        </w:tc>
        <w:tc>
          <w:tcPr>
            <w:tcW w:w="6642" w:type="dxa"/>
            <w:shd w:val="clear" w:color="auto" w:fill="FFE4AF"/>
          </w:tcPr>
          <w:p w14:paraId="0227AD96"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Saturs (kam jāatbilst, būtība)</w:t>
            </w:r>
          </w:p>
        </w:tc>
      </w:tr>
      <w:tr w:rsidR="00EC0A1C" w:rsidRPr="006B3539" w14:paraId="07A73904" w14:textId="77777777" w:rsidTr="00EC0A1C">
        <w:tc>
          <w:tcPr>
            <w:tcW w:w="1660" w:type="dxa"/>
            <w:vMerge/>
          </w:tcPr>
          <w:p w14:paraId="3D4AF7FF"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tcPr>
          <w:p w14:paraId="0018B4A0" w14:textId="4ED41D39" w:rsidR="00EC0A1C" w:rsidRPr="006B3539" w:rsidRDefault="00441458" w:rsidP="00B339DA">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SPSPL</w:t>
            </w:r>
            <w:r w:rsidR="00EC0A1C" w:rsidRPr="006B3539">
              <w:rPr>
                <w:rFonts w:ascii="Times New Roman" w:hAnsi="Times New Roman" w:cs="Times New Roman"/>
                <w:sz w:val="24"/>
                <w:szCs w:val="24"/>
              </w:rPr>
              <w:t xml:space="preserve"> (17.pants)</w:t>
            </w:r>
          </w:p>
          <w:p w14:paraId="4ED62070"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74" w:history="1">
              <w:r w:rsidR="00EC0A1C" w:rsidRPr="006B3539">
                <w:rPr>
                  <w:rStyle w:val="Hyperlink"/>
                  <w:rFonts w:ascii="Times New Roman" w:hAnsi="Times New Roman" w:cs="Times New Roman"/>
                  <w:sz w:val="24"/>
                  <w:szCs w:val="24"/>
                </w:rPr>
                <w:t>https://likumi.lv/ta/id/68488-socialo-pakalpojumu-un-socialas-palidzibas-likums</w:t>
              </w:r>
            </w:hyperlink>
            <w:r w:rsidR="00EC0A1C" w:rsidRPr="006B3539">
              <w:rPr>
                <w:rFonts w:ascii="Times New Roman" w:hAnsi="Times New Roman" w:cs="Times New Roman"/>
                <w:sz w:val="24"/>
                <w:szCs w:val="24"/>
              </w:rPr>
              <w:t xml:space="preserve"> </w:t>
            </w:r>
          </w:p>
        </w:tc>
      </w:tr>
      <w:tr w:rsidR="00EC0A1C" w:rsidRPr="006B3539" w14:paraId="14E37E97" w14:textId="77777777" w:rsidTr="00DF6A30">
        <w:tc>
          <w:tcPr>
            <w:tcW w:w="1660" w:type="dxa"/>
            <w:vMerge/>
          </w:tcPr>
          <w:p w14:paraId="354304C7"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E4AF"/>
          </w:tcPr>
          <w:p w14:paraId="671B1437"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Procedūra, kā pieteikumu iesniedz, izskata, paziņo lēmumu </w:t>
            </w:r>
          </w:p>
        </w:tc>
      </w:tr>
      <w:tr w:rsidR="00EC0A1C" w:rsidRPr="006B3539" w14:paraId="31497898" w14:textId="77777777" w:rsidTr="00EC0A1C">
        <w:trPr>
          <w:trHeight w:val="2710"/>
        </w:trPr>
        <w:tc>
          <w:tcPr>
            <w:tcW w:w="1660" w:type="dxa"/>
            <w:vMerge/>
          </w:tcPr>
          <w:p w14:paraId="767C1CF3"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tcPr>
          <w:p w14:paraId="126F9C07"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Iesniegumu likums nosaka kārtību, kādā privātpersona (fiziska vai juridiska) iesniedz iesniegumu, kā iestāde to izskata un atbild </w:t>
            </w:r>
          </w:p>
          <w:p w14:paraId="5EC174DC"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75" w:history="1">
              <w:r w:rsidR="00EC0A1C" w:rsidRPr="006B3539">
                <w:rPr>
                  <w:rStyle w:val="Hyperlink"/>
                  <w:rFonts w:ascii="Times New Roman" w:hAnsi="Times New Roman" w:cs="Times New Roman"/>
                  <w:sz w:val="24"/>
                  <w:szCs w:val="24"/>
                </w:rPr>
                <w:t>https://likumi.lv/ta/id/164501-iesniegumu-likums</w:t>
              </w:r>
            </w:hyperlink>
            <w:r w:rsidR="00EC0A1C" w:rsidRPr="006B3539">
              <w:rPr>
                <w:rFonts w:ascii="Times New Roman" w:hAnsi="Times New Roman" w:cs="Times New Roman"/>
                <w:sz w:val="24"/>
                <w:szCs w:val="24"/>
              </w:rPr>
              <w:t xml:space="preserve"> </w:t>
            </w:r>
          </w:p>
          <w:p w14:paraId="3EACFE3A" w14:textId="58E5C665"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Informācijas atklātības likums nosaka kārtību, kādā privātpersona ir tiesīga iegūt informāciju iestādē</w:t>
            </w:r>
          </w:p>
          <w:p w14:paraId="0DA1DCE7"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76" w:history="1">
              <w:r w:rsidR="00EC0A1C" w:rsidRPr="006B3539">
                <w:rPr>
                  <w:rStyle w:val="Hyperlink"/>
                  <w:rFonts w:ascii="Times New Roman" w:hAnsi="Times New Roman" w:cs="Times New Roman"/>
                  <w:sz w:val="24"/>
                  <w:szCs w:val="24"/>
                </w:rPr>
                <w:t>https://likumi.lv/ta/id/50601-informacijas-atklatibas-likums</w:t>
              </w:r>
            </w:hyperlink>
            <w:r w:rsidR="00EC0A1C" w:rsidRPr="006B3539">
              <w:rPr>
                <w:rFonts w:ascii="Times New Roman" w:hAnsi="Times New Roman" w:cs="Times New Roman"/>
                <w:sz w:val="24"/>
                <w:szCs w:val="24"/>
              </w:rPr>
              <w:t xml:space="preserve"> </w:t>
            </w:r>
          </w:p>
          <w:p w14:paraId="15A437A1"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Paziņošanas likums nosaka kārtību, kādā iestāde sniedz informāciju privātpersonai</w:t>
            </w:r>
          </w:p>
          <w:p w14:paraId="57F6C752"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77" w:history="1">
              <w:r w:rsidR="00EC0A1C" w:rsidRPr="006B3539">
                <w:rPr>
                  <w:rStyle w:val="Hyperlink"/>
                  <w:rFonts w:ascii="Times New Roman" w:hAnsi="Times New Roman" w:cs="Times New Roman"/>
                  <w:sz w:val="24"/>
                  <w:szCs w:val="24"/>
                </w:rPr>
                <w:t>https://likumi.lv/ta/id/212499-pazinosanas-likums</w:t>
              </w:r>
            </w:hyperlink>
          </w:p>
        </w:tc>
      </w:tr>
      <w:tr w:rsidR="00EC0A1C" w:rsidRPr="006B3539" w14:paraId="1C62D7B7" w14:textId="77777777" w:rsidTr="00DF6A30">
        <w:tc>
          <w:tcPr>
            <w:tcW w:w="1660" w:type="dxa"/>
            <w:vMerge w:val="restart"/>
          </w:tcPr>
          <w:p w14:paraId="6AA436F5"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shd w:val="clear" w:color="auto" w:fill="FFE4AF"/>
          </w:tcPr>
          <w:p w14:paraId="38DD49BE"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Saturs (kam jāatbilst, būtība)</w:t>
            </w:r>
          </w:p>
        </w:tc>
      </w:tr>
      <w:tr w:rsidR="00EC0A1C" w:rsidRPr="006B3539" w14:paraId="26BEC663" w14:textId="77777777" w:rsidTr="00EC0A1C">
        <w:tc>
          <w:tcPr>
            <w:tcW w:w="1660" w:type="dxa"/>
            <w:vMerge/>
          </w:tcPr>
          <w:p w14:paraId="16FA4B38"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tcPr>
          <w:p w14:paraId="1B245E9D"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338</w:t>
            </w:r>
          </w:p>
          <w:p w14:paraId="5D4E7A82"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78" w:history="1">
              <w:r w:rsidR="00EC0A1C" w:rsidRPr="006B3539">
                <w:rPr>
                  <w:rStyle w:val="Hyperlink"/>
                  <w:rFonts w:ascii="Times New Roman" w:hAnsi="Times New Roman" w:cs="Times New Roman"/>
                  <w:sz w:val="24"/>
                  <w:szCs w:val="24"/>
                </w:rPr>
                <w:t>https://likumi.lv/ta/id/291788-prasibas-socialo-pakalpojumu-sniedzejiem</w:t>
              </w:r>
            </w:hyperlink>
          </w:p>
        </w:tc>
      </w:tr>
      <w:tr w:rsidR="00EC0A1C" w:rsidRPr="006B3539" w14:paraId="6C09BBC3" w14:textId="77777777" w:rsidTr="00DF6A30">
        <w:tc>
          <w:tcPr>
            <w:tcW w:w="1660" w:type="dxa"/>
            <w:vMerge/>
          </w:tcPr>
          <w:p w14:paraId="7FCD92C9"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E4AF"/>
          </w:tcPr>
          <w:p w14:paraId="0C852C86"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Procedūra, kā pieteikumu iesniedz, izskata, paziņo lēmumu </w:t>
            </w:r>
          </w:p>
        </w:tc>
      </w:tr>
      <w:tr w:rsidR="00EC0A1C" w:rsidRPr="006B3539" w14:paraId="116825D0" w14:textId="77777777" w:rsidTr="00EC0A1C">
        <w:tc>
          <w:tcPr>
            <w:tcW w:w="1660" w:type="dxa"/>
            <w:vMerge/>
          </w:tcPr>
          <w:p w14:paraId="4C7512B0"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tcPr>
          <w:p w14:paraId="425AC4AD"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385 </w:t>
            </w:r>
          </w:p>
          <w:p w14:paraId="2F37F96A"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79" w:history="1">
              <w:r w:rsidR="00EC0A1C" w:rsidRPr="006B3539">
                <w:rPr>
                  <w:rStyle w:val="Hyperlink"/>
                  <w:rFonts w:ascii="Times New Roman" w:hAnsi="Times New Roman" w:cs="Times New Roman"/>
                  <w:sz w:val="24"/>
                  <w:szCs w:val="24"/>
                </w:rPr>
                <w:t>https://likumi.lv/ta/id/292144-noteikumi-par-socialo-pakalpojumu-sniedzeju-registresanu</w:t>
              </w:r>
            </w:hyperlink>
            <w:r w:rsidR="00EC0A1C" w:rsidRPr="006B3539">
              <w:rPr>
                <w:rFonts w:ascii="Times New Roman" w:hAnsi="Times New Roman" w:cs="Times New Roman"/>
                <w:sz w:val="24"/>
                <w:szCs w:val="24"/>
              </w:rPr>
              <w:t xml:space="preserve"> </w:t>
            </w:r>
          </w:p>
        </w:tc>
      </w:tr>
      <w:tr w:rsidR="00EC0A1C" w:rsidRPr="006B3539" w14:paraId="70367B1C" w14:textId="77777777" w:rsidTr="00DF6A30">
        <w:tc>
          <w:tcPr>
            <w:tcW w:w="1660" w:type="dxa"/>
            <w:vMerge/>
          </w:tcPr>
          <w:p w14:paraId="637F48EB"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E4AF"/>
          </w:tcPr>
          <w:p w14:paraId="251D4D98"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Higiēnas prasības sociālās aprūpes institūcijām</w:t>
            </w:r>
          </w:p>
        </w:tc>
      </w:tr>
      <w:tr w:rsidR="00EC0A1C" w:rsidRPr="006B3539" w14:paraId="2311F450" w14:textId="77777777" w:rsidTr="00EC0A1C">
        <w:tc>
          <w:tcPr>
            <w:tcW w:w="1660" w:type="dxa"/>
            <w:vMerge/>
          </w:tcPr>
          <w:p w14:paraId="751DD888"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FFFF" w:themeFill="background1"/>
          </w:tcPr>
          <w:p w14:paraId="1508C0E3"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431</w:t>
            </w:r>
          </w:p>
          <w:p w14:paraId="0BDC721A"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80" w:history="1">
              <w:r w:rsidR="00EC0A1C" w:rsidRPr="006B3539">
                <w:rPr>
                  <w:rStyle w:val="Hyperlink"/>
                  <w:rFonts w:ascii="Times New Roman" w:hAnsi="Times New Roman" w:cs="Times New Roman"/>
                  <w:sz w:val="24"/>
                  <w:szCs w:val="24"/>
                </w:rPr>
                <w:t>https://likumi.lv/ta/id/13628-higienas-prasibas-socialas-aprupes-institucijam</w:t>
              </w:r>
            </w:hyperlink>
            <w:r w:rsidR="00EC0A1C" w:rsidRPr="006B3539">
              <w:rPr>
                <w:rFonts w:ascii="Times New Roman" w:hAnsi="Times New Roman" w:cs="Times New Roman"/>
                <w:sz w:val="24"/>
                <w:szCs w:val="24"/>
              </w:rPr>
              <w:t xml:space="preserve"> </w:t>
            </w:r>
          </w:p>
        </w:tc>
      </w:tr>
      <w:tr w:rsidR="00EC0A1C" w:rsidRPr="006B3539" w14:paraId="0D3292AD" w14:textId="77777777" w:rsidTr="00DF6A30">
        <w:tc>
          <w:tcPr>
            <w:tcW w:w="1660" w:type="dxa"/>
            <w:vMerge/>
          </w:tcPr>
          <w:p w14:paraId="02D662A1"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E4AF"/>
          </w:tcPr>
          <w:p w14:paraId="75926B7D"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Būvju klasifikācijas noteikumi</w:t>
            </w:r>
          </w:p>
        </w:tc>
      </w:tr>
      <w:tr w:rsidR="00EC0A1C" w:rsidRPr="006B3539" w14:paraId="52E4B502" w14:textId="77777777" w:rsidTr="00EC0A1C">
        <w:tc>
          <w:tcPr>
            <w:tcW w:w="1660" w:type="dxa"/>
            <w:vMerge/>
          </w:tcPr>
          <w:p w14:paraId="6831AF6B"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FFFF" w:themeFill="background1"/>
          </w:tcPr>
          <w:p w14:paraId="55237B07"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326</w:t>
            </w:r>
          </w:p>
          <w:p w14:paraId="4D33AF9B"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81" w:history="1">
              <w:r w:rsidR="00EC0A1C" w:rsidRPr="006B3539">
                <w:rPr>
                  <w:rStyle w:val="Hyperlink"/>
                  <w:rFonts w:ascii="Times New Roman" w:hAnsi="Times New Roman" w:cs="Times New Roman"/>
                  <w:sz w:val="24"/>
                  <w:szCs w:val="24"/>
                </w:rPr>
                <w:t>https://likumi.lv/ta/id/299645-buvju-klasifikacijas-noteikumi</w:t>
              </w:r>
            </w:hyperlink>
            <w:r w:rsidR="00EC0A1C" w:rsidRPr="006B3539">
              <w:rPr>
                <w:rFonts w:ascii="Times New Roman" w:hAnsi="Times New Roman" w:cs="Times New Roman"/>
                <w:sz w:val="24"/>
                <w:szCs w:val="24"/>
              </w:rPr>
              <w:t xml:space="preserve"> </w:t>
            </w:r>
          </w:p>
        </w:tc>
      </w:tr>
      <w:tr w:rsidR="00EC0A1C" w:rsidRPr="006B3539" w14:paraId="05B224DC" w14:textId="77777777" w:rsidTr="00DF6A30">
        <w:tc>
          <w:tcPr>
            <w:tcW w:w="1660" w:type="dxa"/>
            <w:vMerge/>
          </w:tcPr>
          <w:p w14:paraId="2B00F68E"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E4AF"/>
          </w:tcPr>
          <w:p w14:paraId="5EFF5D7B"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Būvju vispārīgo prasību būvnormatīvs LBN 200-21</w:t>
            </w:r>
          </w:p>
        </w:tc>
      </w:tr>
      <w:tr w:rsidR="00EC0A1C" w:rsidRPr="006B3539" w14:paraId="1D9A944D" w14:textId="77777777" w:rsidTr="00EC0A1C">
        <w:tc>
          <w:tcPr>
            <w:tcW w:w="1660" w:type="dxa"/>
            <w:vMerge/>
          </w:tcPr>
          <w:p w14:paraId="1E3CB1FD"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shd w:val="clear" w:color="auto" w:fill="FFFFFF" w:themeFill="background1"/>
          </w:tcPr>
          <w:p w14:paraId="1984F4E1"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693</w:t>
            </w:r>
          </w:p>
          <w:p w14:paraId="1CB31789"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82" w:history="1">
              <w:r w:rsidR="00EC0A1C" w:rsidRPr="006B3539">
                <w:rPr>
                  <w:rStyle w:val="Hyperlink"/>
                  <w:rFonts w:ascii="Times New Roman" w:hAnsi="Times New Roman" w:cs="Times New Roman"/>
                  <w:sz w:val="24"/>
                  <w:szCs w:val="24"/>
                </w:rPr>
                <w:t>https://likumi.lv/ta/id/326992-buvju-visparigo-prasibu-buvnormativs-lbn-200-21</w:t>
              </w:r>
            </w:hyperlink>
            <w:r w:rsidR="00EC0A1C" w:rsidRPr="006B3539">
              <w:rPr>
                <w:rFonts w:ascii="Times New Roman" w:hAnsi="Times New Roman" w:cs="Times New Roman"/>
                <w:sz w:val="24"/>
                <w:szCs w:val="24"/>
              </w:rPr>
              <w:t xml:space="preserve"> </w:t>
            </w:r>
          </w:p>
        </w:tc>
      </w:tr>
      <w:tr w:rsidR="00EC0A1C" w:rsidRPr="006B3539" w14:paraId="23C03D90" w14:textId="77777777" w:rsidTr="00DF6A30">
        <w:tc>
          <w:tcPr>
            <w:tcW w:w="1660" w:type="dxa"/>
            <w:vMerge w:val="restart"/>
          </w:tcPr>
          <w:p w14:paraId="4E3803EC"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LM metodoloģijas </w:t>
            </w:r>
          </w:p>
        </w:tc>
        <w:tc>
          <w:tcPr>
            <w:tcW w:w="6642" w:type="dxa"/>
            <w:shd w:val="clear" w:color="auto" w:fill="FFE4AF"/>
          </w:tcPr>
          <w:p w14:paraId="55FB462E" w14:textId="77777777" w:rsidR="00EC0A1C" w:rsidRPr="006B3539" w:rsidRDefault="00EC0A1C" w:rsidP="00B339DA">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Procedūra, kā pieteikumu iesniedz, izskata, paziņo lēmumu </w:t>
            </w:r>
          </w:p>
        </w:tc>
      </w:tr>
      <w:tr w:rsidR="00EC0A1C" w:rsidRPr="006B3539" w14:paraId="6C9E6061" w14:textId="77777777" w:rsidTr="00EC0A1C">
        <w:trPr>
          <w:trHeight w:val="337"/>
        </w:trPr>
        <w:tc>
          <w:tcPr>
            <w:tcW w:w="1660" w:type="dxa"/>
            <w:vMerge/>
          </w:tcPr>
          <w:p w14:paraId="2106718A" w14:textId="77777777" w:rsidR="00EC0A1C" w:rsidRPr="006B3539" w:rsidRDefault="00EC0A1C" w:rsidP="00B339DA">
            <w:pPr>
              <w:spacing w:before="40" w:after="40" w:line="30" w:lineRule="atLeast"/>
              <w:jc w:val="both"/>
              <w:rPr>
                <w:rFonts w:ascii="Times New Roman" w:hAnsi="Times New Roman" w:cs="Times New Roman"/>
                <w:sz w:val="24"/>
                <w:szCs w:val="24"/>
              </w:rPr>
            </w:pPr>
          </w:p>
        </w:tc>
        <w:tc>
          <w:tcPr>
            <w:tcW w:w="6642" w:type="dxa"/>
          </w:tcPr>
          <w:p w14:paraId="0F3E85C4" w14:textId="77777777" w:rsidR="00EC0A1C" w:rsidRPr="006B3539" w:rsidRDefault="004B370D" w:rsidP="00B339DA">
            <w:pPr>
              <w:spacing w:before="40" w:after="40" w:line="30" w:lineRule="atLeast"/>
              <w:jc w:val="both"/>
              <w:rPr>
                <w:rFonts w:ascii="Times New Roman" w:hAnsi="Times New Roman" w:cs="Times New Roman"/>
                <w:sz w:val="24"/>
                <w:szCs w:val="24"/>
              </w:rPr>
            </w:pPr>
            <w:hyperlink r:id="rId83" w:history="1">
              <w:r w:rsidR="00EC0A1C" w:rsidRPr="006B3539">
                <w:rPr>
                  <w:rStyle w:val="Hyperlink"/>
                  <w:rFonts w:ascii="Times New Roman" w:hAnsi="Times New Roman" w:cs="Times New Roman"/>
                  <w:sz w:val="24"/>
                  <w:szCs w:val="24"/>
                </w:rPr>
                <w:t>https://www.lm.gov.lv/lv/socialo-pakalpojumu-sniedzeju-registrs</w:t>
              </w:r>
            </w:hyperlink>
            <w:r w:rsidR="00EC0A1C" w:rsidRPr="006B3539">
              <w:rPr>
                <w:rFonts w:ascii="Times New Roman" w:hAnsi="Times New Roman" w:cs="Times New Roman"/>
                <w:sz w:val="24"/>
                <w:szCs w:val="24"/>
              </w:rPr>
              <w:t xml:space="preserve"> </w:t>
            </w:r>
          </w:p>
        </w:tc>
      </w:tr>
    </w:tbl>
    <w:p w14:paraId="62C6A7A6" w14:textId="01F9061C" w:rsidR="00EC0A1C" w:rsidRPr="006A7DF6" w:rsidRDefault="00EC0A1C" w:rsidP="009D4427">
      <w:pPr>
        <w:spacing w:beforeLines="80" w:before="192" w:afterLines="80" w:after="192" w:line="30" w:lineRule="atLeast"/>
        <w:rPr>
          <w:rFonts w:ascii="Times New Roman" w:hAnsi="Times New Roman" w:cs="Times New Roman"/>
          <w:sz w:val="24"/>
          <w:szCs w:val="24"/>
          <w:highlight w:val="white"/>
        </w:rPr>
      </w:pPr>
    </w:p>
    <w:p w14:paraId="4DCAFEFF" w14:textId="5D55D3AB" w:rsidR="001F1475" w:rsidRPr="0038571C" w:rsidRDefault="001F1475"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35" w:name="_Hlk124151175"/>
      <w:bookmarkStart w:id="36" w:name="_Toc126571378"/>
      <w:r w:rsidRPr="0038571C">
        <w:rPr>
          <w:rFonts w:ascii="Times New Roman" w:eastAsia="Times New Roman" w:hAnsi="Times New Roman" w:cs="Times New Roman"/>
          <w:color w:val="auto"/>
          <w:sz w:val="28"/>
          <w:szCs w:val="28"/>
        </w:rPr>
        <w:t>Pamatdarbības atbilstība NACE kodiem</w:t>
      </w:r>
      <w:bookmarkEnd w:id="36"/>
      <w:r w:rsidRPr="0038571C">
        <w:rPr>
          <w:rFonts w:ascii="Times New Roman" w:eastAsia="Times New Roman" w:hAnsi="Times New Roman" w:cs="Times New Roman"/>
          <w:color w:val="auto"/>
          <w:sz w:val="28"/>
          <w:szCs w:val="28"/>
        </w:rPr>
        <w:t xml:space="preserve"> </w:t>
      </w:r>
    </w:p>
    <w:bookmarkEnd w:id="35"/>
    <w:p w14:paraId="21790187" w14:textId="7A974E7F"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hAnsi="Times New Roman" w:cs="Times New Roman"/>
          <w:sz w:val="24"/>
          <w:szCs w:val="24"/>
        </w:rPr>
        <w:t>Pirms sociālā pakalpojuma reģistrēšanas</w:t>
      </w:r>
      <w:r w:rsidRPr="006B3539">
        <w:rPr>
          <w:rFonts w:ascii="Times New Roman" w:eastAsia="Times New Roman" w:hAnsi="Times New Roman" w:cs="Times New Roman"/>
          <w:sz w:val="24"/>
          <w:szCs w:val="24"/>
        </w:rPr>
        <w:t xml:space="preserve"> </w:t>
      </w:r>
      <w:r w:rsidR="005A67BA">
        <w:rPr>
          <w:rFonts w:ascii="Times New Roman" w:eastAsia="Times New Roman" w:hAnsi="Times New Roman" w:cs="Times New Roman"/>
          <w:sz w:val="24"/>
          <w:szCs w:val="24"/>
        </w:rPr>
        <w:t xml:space="preserve">Reģistrā </w:t>
      </w:r>
      <w:r w:rsidRPr="006B3539">
        <w:rPr>
          <w:rFonts w:ascii="Times New Roman" w:eastAsia="Times New Roman" w:hAnsi="Times New Roman" w:cs="Times New Roman"/>
          <w:sz w:val="24"/>
          <w:szCs w:val="24"/>
        </w:rPr>
        <w:t xml:space="preserve">jāpārliecinās, ka </w:t>
      </w:r>
      <w:r w:rsidR="00A23421">
        <w:rPr>
          <w:rFonts w:ascii="Times New Roman" w:eastAsia="Times New Roman" w:hAnsi="Times New Roman" w:cs="Times New Roman"/>
          <w:sz w:val="24"/>
          <w:szCs w:val="24"/>
        </w:rPr>
        <w:t>Institūcija</w:t>
      </w:r>
      <w:r w:rsidRPr="006B3539">
        <w:rPr>
          <w:rFonts w:ascii="Times New Roman" w:eastAsia="Times New Roman" w:hAnsi="Times New Roman" w:cs="Times New Roman"/>
          <w:sz w:val="24"/>
          <w:szCs w:val="24"/>
        </w:rPr>
        <w:t xml:space="preserve"> ir reģistrēj</w:t>
      </w:r>
      <w:r w:rsidR="00A23421">
        <w:rPr>
          <w:rFonts w:ascii="Times New Roman" w:eastAsia="Times New Roman" w:hAnsi="Times New Roman" w:cs="Times New Roman"/>
          <w:sz w:val="24"/>
          <w:szCs w:val="24"/>
        </w:rPr>
        <w:t>usi</w:t>
      </w:r>
      <w:r w:rsidRPr="006B3539">
        <w:rPr>
          <w:rFonts w:ascii="Times New Roman" w:eastAsia="Times New Roman" w:hAnsi="Times New Roman" w:cs="Times New Roman"/>
          <w:sz w:val="24"/>
          <w:szCs w:val="24"/>
        </w:rPr>
        <w:t xml:space="preserve"> sociālā pakalpojuma sniegšanu kā savu pamatdarbību</w:t>
      </w:r>
      <w:r w:rsidR="00D27CBA">
        <w:rPr>
          <w:rFonts w:ascii="Times New Roman" w:eastAsia="Times New Roman" w:hAnsi="Times New Roman" w:cs="Times New Roman"/>
          <w:sz w:val="24"/>
          <w:szCs w:val="24"/>
        </w:rPr>
        <w:t xml:space="preserve"> </w:t>
      </w:r>
      <w:r w:rsidR="005A67BA">
        <w:rPr>
          <w:rFonts w:ascii="Times New Roman" w:eastAsia="Times New Roman" w:hAnsi="Times New Roman" w:cs="Times New Roman"/>
          <w:sz w:val="24"/>
          <w:szCs w:val="24"/>
        </w:rPr>
        <w:t>VID EDS</w:t>
      </w:r>
      <w:r w:rsidRPr="006B3539">
        <w:rPr>
          <w:rFonts w:ascii="Times New Roman" w:eastAsia="Times New Roman" w:hAnsi="Times New Roman" w:cs="Times New Roman"/>
          <w:sz w:val="24"/>
          <w:szCs w:val="24"/>
        </w:rPr>
        <w:t xml:space="preserve">. </w:t>
      </w:r>
    </w:p>
    <w:p w14:paraId="3A3C63F2" w14:textId="55999EFD"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highlight w:val="white"/>
        </w:rPr>
        <w:t>Sociālo pakalpojumu sniedzēji var būt (1)  iestādes (valsts vai pašvaldības iestādes, t.sk. izglītības iestādes, aģentūras un tml.), (2) komersanti (SIA</w:t>
      </w:r>
      <w:r w:rsidR="00A23421">
        <w:rPr>
          <w:rFonts w:ascii="Times New Roman" w:eastAsia="Times New Roman" w:hAnsi="Times New Roman" w:cs="Times New Roman"/>
          <w:sz w:val="24"/>
          <w:szCs w:val="24"/>
          <w:highlight w:val="white"/>
        </w:rPr>
        <w:t>)</w:t>
      </w:r>
      <w:r w:rsidRPr="006B3539">
        <w:rPr>
          <w:rFonts w:ascii="Times New Roman" w:eastAsia="Times New Roman" w:hAnsi="Times New Roman" w:cs="Times New Roman"/>
          <w:sz w:val="24"/>
          <w:szCs w:val="24"/>
          <w:highlight w:val="white"/>
        </w:rPr>
        <w:t xml:space="preserve">, IK, </w:t>
      </w:r>
      <w:r w:rsidR="00A23421">
        <w:rPr>
          <w:rFonts w:ascii="Times New Roman" w:eastAsia="Times New Roman" w:hAnsi="Times New Roman" w:cs="Times New Roman"/>
          <w:sz w:val="24"/>
          <w:szCs w:val="24"/>
          <w:highlight w:val="white"/>
        </w:rPr>
        <w:t xml:space="preserve">IU, </w:t>
      </w:r>
      <w:r w:rsidRPr="006B3539">
        <w:rPr>
          <w:rFonts w:ascii="Times New Roman" w:eastAsia="Times New Roman" w:hAnsi="Times New Roman" w:cs="Times New Roman"/>
          <w:sz w:val="24"/>
          <w:szCs w:val="24"/>
          <w:highlight w:val="white"/>
        </w:rPr>
        <w:t xml:space="preserve">pašnodarbinātie un tml.), un (3) </w:t>
      </w:r>
      <w:r w:rsidR="00A23421">
        <w:rPr>
          <w:rFonts w:ascii="Times New Roman" w:eastAsia="Times New Roman" w:hAnsi="Times New Roman" w:cs="Times New Roman"/>
          <w:sz w:val="24"/>
          <w:szCs w:val="24"/>
          <w:highlight w:val="white"/>
        </w:rPr>
        <w:t>NVO</w:t>
      </w:r>
      <w:r w:rsidRPr="006B3539">
        <w:rPr>
          <w:rFonts w:ascii="Times New Roman" w:eastAsia="Times New Roman" w:hAnsi="Times New Roman" w:cs="Times New Roman"/>
          <w:sz w:val="24"/>
          <w:szCs w:val="24"/>
          <w:highlight w:val="white"/>
        </w:rPr>
        <w:t xml:space="preserve"> (biedrības, nodibinājumi, reliģiskas organizācijas).</w:t>
      </w:r>
      <w:r w:rsidRPr="006B3539">
        <w:rPr>
          <w:rFonts w:ascii="Times New Roman" w:eastAsia="Times New Roman" w:hAnsi="Times New Roman" w:cs="Times New Roman"/>
          <w:sz w:val="24"/>
          <w:szCs w:val="24"/>
        </w:rPr>
        <w:t xml:space="preserve"> Iestāžu</w:t>
      </w:r>
      <w:r w:rsidRPr="006B3539">
        <w:rPr>
          <w:rFonts w:ascii="Times New Roman" w:eastAsia="Times New Roman" w:hAnsi="Times New Roman" w:cs="Times New Roman"/>
          <w:sz w:val="24"/>
          <w:szCs w:val="24"/>
          <w:highlight w:val="white"/>
        </w:rPr>
        <w:t xml:space="preserve"> </w:t>
      </w:r>
      <w:r w:rsidRPr="006B3539">
        <w:rPr>
          <w:rFonts w:ascii="Times New Roman" w:eastAsia="Times New Roman" w:hAnsi="Times New Roman" w:cs="Times New Roman"/>
          <w:sz w:val="24"/>
          <w:szCs w:val="24"/>
        </w:rPr>
        <w:lastRenderedPageBreak/>
        <w:t xml:space="preserve">pamatdarbības veids tiek norādīts iestādes nolikumā, kā arī </w:t>
      </w:r>
      <w:hyperlink r:id="rId84" w:history="1">
        <w:r w:rsidRPr="006B3539">
          <w:rPr>
            <w:rStyle w:val="Hyperlink"/>
            <w:rFonts w:ascii="Times New Roman" w:eastAsia="Times New Roman" w:hAnsi="Times New Roman" w:cs="Times New Roman"/>
            <w:sz w:val="24"/>
            <w:szCs w:val="24"/>
          </w:rPr>
          <w:t>www.latvija.lv</w:t>
        </w:r>
      </w:hyperlink>
      <w:r w:rsidRPr="006B3539">
        <w:rPr>
          <w:rFonts w:ascii="Times New Roman" w:eastAsia="Times New Roman" w:hAnsi="Times New Roman" w:cs="Times New Roman"/>
          <w:sz w:val="24"/>
          <w:szCs w:val="24"/>
        </w:rPr>
        <w:t xml:space="preserve"> norādītajā iestādes aprakstā. Savukārt komersanti un NVO pamatdarbības veidu norāda VID E</w:t>
      </w:r>
      <w:r w:rsidR="00AC6B9D">
        <w:rPr>
          <w:rFonts w:ascii="Times New Roman" w:eastAsia="Times New Roman" w:hAnsi="Times New Roman" w:cs="Times New Roman"/>
          <w:sz w:val="24"/>
          <w:szCs w:val="24"/>
        </w:rPr>
        <w:t>DS</w:t>
      </w:r>
      <w:r w:rsidRPr="006B3539">
        <w:rPr>
          <w:rFonts w:ascii="Times New Roman" w:eastAsia="Times New Roman" w:hAnsi="Times New Roman" w:cs="Times New Roman"/>
          <w:sz w:val="24"/>
          <w:szCs w:val="24"/>
        </w:rPr>
        <w:t xml:space="preserve">, kur izvēlas atbilstošo no </w:t>
      </w:r>
      <w:r w:rsidR="00A23421" w:rsidRPr="006B3539">
        <w:rPr>
          <w:rFonts w:ascii="Times New Roman" w:eastAsia="Times New Roman" w:hAnsi="Times New Roman" w:cs="Times New Roman"/>
          <w:sz w:val="24"/>
          <w:szCs w:val="24"/>
        </w:rPr>
        <w:t>NACE</w:t>
      </w:r>
      <w:r w:rsidR="00A23421" w:rsidRPr="006B3539">
        <w:rPr>
          <w:rFonts w:ascii="Times New Roman" w:hAnsi="Times New Roman" w:cs="Times New Roman"/>
          <w:snapToGrid w:val="0"/>
          <w:sz w:val="24"/>
          <w:szCs w:val="24"/>
        </w:rPr>
        <w:t xml:space="preserve"> </w:t>
      </w:r>
      <w:r w:rsidRPr="006B3539">
        <w:rPr>
          <w:rFonts w:ascii="Times New Roman" w:eastAsia="Times New Roman" w:hAnsi="Times New Roman" w:cs="Times New Roman"/>
          <w:sz w:val="24"/>
          <w:szCs w:val="24"/>
        </w:rPr>
        <w:t>kodiem:</w:t>
      </w:r>
    </w:p>
    <w:p w14:paraId="39D314D4" w14:textId="264BC1E1" w:rsidR="00EC0A1C" w:rsidRPr="006B3539" w:rsidRDefault="00EC0A1C" w:rsidP="00A23421">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87 Sociālā aprūpe ar izmitināšanu</w:t>
      </w:r>
      <w:r w:rsidRPr="006B3539">
        <w:rPr>
          <w:rStyle w:val="FootnoteReference"/>
          <w:rFonts w:ascii="Times New Roman" w:eastAsia="Times New Roman" w:hAnsi="Times New Roman" w:cs="Times New Roman"/>
          <w:sz w:val="24"/>
          <w:szCs w:val="24"/>
        </w:rPr>
        <w:footnoteReference w:id="38"/>
      </w:r>
      <w:r w:rsidRPr="006B3539">
        <w:rPr>
          <w:rFonts w:ascii="Times New Roman" w:eastAsia="Times New Roman" w:hAnsi="Times New Roman" w:cs="Times New Roman"/>
          <w:sz w:val="24"/>
          <w:szCs w:val="24"/>
        </w:rPr>
        <w:t>, t.sk.: 87.1 Aprūpes centru pakalpojumi; 87.2 Garīgās atpalicības, garīgās veselības traucējumu un atkarības ārstēšanas pakalpojumi; 87.9 Cita veida sociālās aprūpes pakalpojumi ar izmitināšanu;</w:t>
      </w:r>
    </w:p>
    <w:p w14:paraId="71D2E1A7"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88 Sociālā aprūpe bez izmitināšanas</w:t>
      </w:r>
      <w:r w:rsidRPr="006B3539">
        <w:rPr>
          <w:rStyle w:val="FootnoteReference"/>
          <w:rFonts w:ascii="Times New Roman" w:eastAsia="Times New Roman" w:hAnsi="Times New Roman" w:cs="Times New Roman"/>
          <w:sz w:val="24"/>
          <w:szCs w:val="24"/>
        </w:rPr>
        <w:footnoteReference w:id="39"/>
      </w:r>
      <w:r w:rsidRPr="006B3539">
        <w:rPr>
          <w:rFonts w:ascii="Times New Roman" w:eastAsia="Times New Roman" w:hAnsi="Times New Roman" w:cs="Times New Roman"/>
          <w:sz w:val="24"/>
          <w:szCs w:val="24"/>
        </w:rPr>
        <w:t xml:space="preserve">, t.sk: 88.9 Pārējā sociālā aprūpe bez izmitināšanas; 88.91 Bērnu dienas aprūpes centru darbība; 88.99 Citur neklasificēti sociālās aprūpes pakalpojumi. </w:t>
      </w:r>
    </w:p>
    <w:p w14:paraId="4227BF4D"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NACE klasifikators attiecas uz tautsaimniecības plānošanu un kodi ir noteikti tādā veidā, lai dažādu valstu statistika būtu salīdzināma Eiropas Savienībā. Tāpēc pastāv iespēja, ka arī NACE klasifikatorā un Latvijas sociālās jomas normatīvajā regulējumā trūkst vienotas izpratnes, konkrēti termina “sociālā aprūpe” pielietojumā. Kā rezultātā NACE klasifikācijā ar kodu 88.99 “Citur neklasificēti (…) pakalpojumi”  reģistrēti 10 reizes vairāk uzņēmumi (443) nekā vidēji pārējiem NACE kodiem (~43)</w:t>
      </w:r>
      <w:r w:rsidRPr="006B3539">
        <w:rPr>
          <w:rStyle w:val="FootnoteReference"/>
          <w:rFonts w:ascii="Times New Roman" w:eastAsia="Times New Roman" w:hAnsi="Times New Roman" w:cs="Times New Roman"/>
          <w:sz w:val="24"/>
          <w:szCs w:val="24"/>
        </w:rPr>
        <w:footnoteReference w:id="40"/>
      </w:r>
      <w:r w:rsidRPr="006B3539">
        <w:rPr>
          <w:rFonts w:ascii="Times New Roman" w:eastAsia="Times New Roman" w:hAnsi="Times New Roman" w:cs="Times New Roman"/>
          <w:sz w:val="24"/>
          <w:szCs w:val="24"/>
        </w:rPr>
        <w:t>.</w:t>
      </w:r>
    </w:p>
    <w:p w14:paraId="09E2BBBA" w14:textId="77777777" w:rsidR="00EC0A1C" w:rsidRPr="00DF6A30" w:rsidRDefault="00EC0A1C" w:rsidP="00B339DA">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DF6A30">
        <w:rPr>
          <w:rFonts w:ascii="Times New Roman" w:eastAsia="Times New Roman" w:hAnsi="Times New Roman" w:cs="Times New Roman"/>
          <w:b/>
          <w:sz w:val="24"/>
          <w:szCs w:val="24"/>
        </w:rPr>
        <w:t xml:space="preserve">Situācija: </w:t>
      </w:r>
    </w:p>
    <w:p w14:paraId="5A487E60" w14:textId="2548812B" w:rsidR="00EC0A1C" w:rsidRPr="006B3539" w:rsidRDefault="00EC0A1C"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Sociālo pakalpojumu sniedzējs reģistrējis pamatdarbības veidu: 88 Sociālā aprūpe ar izmitināšanu, vai </w:t>
      </w:r>
      <w:r w:rsidR="00860794">
        <w:rPr>
          <w:rFonts w:ascii="Times New Roman" w:eastAsia="Times New Roman" w:hAnsi="Times New Roman" w:cs="Times New Roman"/>
          <w:sz w:val="24"/>
          <w:szCs w:val="24"/>
        </w:rPr>
        <w:t>R</w:t>
      </w:r>
      <w:r w:rsidRPr="006B3539">
        <w:rPr>
          <w:rFonts w:ascii="Times New Roman" w:eastAsia="Times New Roman" w:hAnsi="Times New Roman" w:cs="Times New Roman"/>
          <w:sz w:val="24"/>
          <w:szCs w:val="24"/>
        </w:rPr>
        <w:t xml:space="preserve">eģistrā drīkst reģistrēt sociālās rehabilitācijas pakalpojumu bez izmitināšanas? </w:t>
      </w:r>
    </w:p>
    <w:p w14:paraId="2A24FE5F" w14:textId="77777777" w:rsidR="00EC0A1C" w:rsidRPr="00DF6A30" w:rsidRDefault="00EC0A1C" w:rsidP="00B339DA">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DF6A30">
        <w:rPr>
          <w:rFonts w:ascii="Times New Roman" w:eastAsia="Times New Roman" w:hAnsi="Times New Roman" w:cs="Times New Roman"/>
          <w:b/>
          <w:sz w:val="24"/>
          <w:szCs w:val="24"/>
        </w:rPr>
        <w:t xml:space="preserve">Skaidrojums: </w:t>
      </w:r>
    </w:p>
    <w:p w14:paraId="683F3FA7" w14:textId="77777777" w:rsidR="00EC0A1C" w:rsidRPr="006B3539" w:rsidRDefault="00EC0A1C" w:rsidP="00B339DA">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NACE kodu izvēlē būtiski ir ievērot pakalpojumu dalījumu “ar” vai “bez” izmitināšanas, savukārt atšķirība starp aprūpes un rehabilitācijas pakalpojumiem netiek uzsvērta un “rehabilitācijas” pakalpojuma reģistrēšana pie pamatdarbības “aprūpe” ir pieļaujama.  </w:t>
      </w:r>
    </w:p>
    <w:p w14:paraId="5D79CBE6"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Pēc pamatdarbības reģistrācijas VID EDS, informācija tiek iekļauta LR reģistros: </w:t>
      </w:r>
    </w:p>
    <w:p w14:paraId="2490156A" w14:textId="2A027BEA" w:rsidR="00EC0A1C" w:rsidRPr="006B3539" w:rsidRDefault="00EC0A1C" w:rsidP="007548FC">
      <w:pPr>
        <w:pStyle w:val="ListParagraph"/>
        <w:numPr>
          <w:ilvl w:val="0"/>
          <w:numId w:val="3"/>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Komercreģistrā par </w:t>
      </w:r>
      <w:r w:rsidR="00860794" w:rsidRPr="006B3539">
        <w:rPr>
          <w:rFonts w:ascii="Times New Roman" w:eastAsia="Times New Roman" w:hAnsi="Times New Roman" w:cs="Times New Roman"/>
          <w:sz w:val="24"/>
          <w:szCs w:val="24"/>
        </w:rPr>
        <w:t>SIA</w:t>
      </w:r>
      <w:r w:rsidR="00860794">
        <w:rPr>
          <w:rFonts w:ascii="Times New Roman" w:eastAsia="Times New Roman" w:hAnsi="Times New Roman" w:cs="Times New Roman"/>
          <w:sz w:val="24"/>
          <w:szCs w:val="24"/>
        </w:rPr>
        <w:t>;</w:t>
      </w:r>
      <w:r w:rsidR="00860794" w:rsidRPr="006B3539">
        <w:rPr>
          <w:rFonts w:ascii="Times New Roman" w:eastAsia="Times New Roman" w:hAnsi="Times New Roman" w:cs="Times New Roman"/>
          <w:sz w:val="24"/>
          <w:szCs w:val="24"/>
        </w:rPr>
        <w:t xml:space="preserve"> </w:t>
      </w:r>
      <w:r w:rsidR="00860794">
        <w:rPr>
          <w:rFonts w:ascii="Times New Roman" w:eastAsia="Times New Roman" w:hAnsi="Times New Roman" w:cs="Times New Roman"/>
          <w:sz w:val="24"/>
          <w:szCs w:val="24"/>
        </w:rPr>
        <w:t>IK</w:t>
      </w:r>
      <w:r w:rsidRPr="006B3539">
        <w:rPr>
          <w:rFonts w:ascii="Times New Roman" w:eastAsia="Times New Roman" w:hAnsi="Times New Roman" w:cs="Times New Roman"/>
          <w:sz w:val="24"/>
          <w:szCs w:val="24"/>
        </w:rPr>
        <w:t xml:space="preserve"> u.c.; </w:t>
      </w:r>
    </w:p>
    <w:p w14:paraId="46925BB3" w14:textId="795B2779" w:rsidR="00EC0A1C" w:rsidRPr="006B3539" w:rsidRDefault="00EC0A1C" w:rsidP="007548FC">
      <w:pPr>
        <w:pStyle w:val="ListParagraph"/>
        <w:numPr>
          <w:ilvl w:val="0"/>
          <w:numId w:val="3"/>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Uzņēmumu reģistrā par </w:t>
      </w:r>
      <w:r w:rsidR="00860794">
        <w:rPr>
          <w:rFonts w:ascii="Times New Roman" w:eastAsia="Times New Roman" w:hAnsi="Times New Roman" w:cs="Times New Roman"/>
          <w:sz w:val="24"/>
          <w:szCs w:val="24"/>
        </w:rPr>
        <w:t>IU</w:t>
      </w:r>
      <w:r w:rsidRPr="006B3539">
        <w:rPr>
          <w:rFonts w:ascii="Times New Roman" w:eastAsia="Times New Roman" w:hAnsi="Times New Roman" w:cs="Times New Roman"/>
          <w:sz w:val="24"/>
          <w:szCs w:val="24"/>
        </w:rPr>
        <w:t xml:space="preserve"> u.c. un </w:t>
      </w:r>
    </w:p>
    <w:p w14:paraId="77D4B3D9" w14:textId="77777777" w:rsidR="00EC0A1C" w:rsidRPr="006B3539" w:rsidRDefault="00EC0A1C" w:rsidP="007548FC">
      <w:pPr>
        <w:pStyle w:val="ListParagraph"/>
        <w:numPr>
          <w:ilvl w:val="0"/>
          <w:numId w:val="3"/>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Publisko personu un iestāžu sarakstā ietver ziņas par visām </w:t>
      </w:r>
      <w:hyperlink r:id="rId85" w:history="1">
        <w:r w:rsidRPr="006B3539">
          <w:rPr>
            <w:rStyle w:val="Hyperlink"/>
            <w:rFonts w:ascii="Times New Roman" w:eastAsia="Times New Roman" w:hAnsi="Times New Roman" w:cs="Times New Roman"/>
            <w:color w:val="auto"/>
            <w:sz w:val="24"/>
            <w:szCs w:val="24"/>
            <w:u w:val="none"/>
          </w:rPr>
          <w:t>publiskajām personām un iestādēm</w:t>
        </w:r>
      </w:hyperlink>
      <w:r w:rsidRPr="006B3539">
        <w:rPr>
          <w:rFonts w:ascii="Times New Roman" w:eastAsia="Times New Roman" w:hAnsi="Times New Roman" w:cs="Times New Roman"/>
          <w:sz w:val="24"/>
          <w:szCs w:val="24"/>
        </w:rPr>
        <w:t xml:space="preserve">. </w:t>
      </w:r>
    </w:p>
    <w:p w14:paraId="36047329" w14:textId="42908FD1"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“Pamatdarbības veidu var mainīt reizi gadā, gada pirmo trīs mēnešu laikā, gadījumos, kad norādīti vairāki darbības veidi, par pamatdarbības veidu tiek uzskatīts pirmais norādītais.”</w:t>
      </w:r>
      <w:r w:rsidRPr="006A7DF6">
        <w:rPr>
          <w:rFonts w:ascii="Times New Roman" w:hAnsi="Times New Roman" w:cs="Times New Roman"/>
          <w:sz w:val="24"/>
          <w:szCs w:val="24"/>
          <w:vertAlign w:val="superscript"/>
        </w:rPr>
        <w:footnoteReference w:id="41"/>
      </w:r>
      <w:r w:rsidRPr="006B3539">
        <w:rPr>
          <w:rFonts w:ascii="Times New Roman" w:eastAsia="Times New Roman" w:hAnsi="Times New Roman" w:cs="Times New Roman"/>
          <w:sz w:val="24"/>
          <w:szCs w:val="24"/>
        </w:rPr>
        <w:t xml:space="preserve"> Detalizētāk informāciju skatīt </w:t>
      </w:r>
      <w:hyperlink r:id="rId86" w:history="1">
        <w:r w:rsidRPr="006B3539">
          <w:rPr>
            <w:rStyle w:val="Hyperlink"/>
            <w:rFonts w:ascii="Times New Roman" w:eastAsia="Times New Roman" w:hAnsi="Times New Roman" w:cs="Times New Roman"/>
            <w:sz w:val="24"/>
            <w:szCs w:val="24"/>
          </w:rPr>
          <w:t>https://www.ur.gov.lv/lv/registre/</w:t>
        </w:r>
      </w:hyperlink>
      <w:r w:rsidRPr="006B3539">
        <w:rPr>
          <w:rFonts w:ascii="Times New Roman" w:eastAsia="Times New Roman" w:hAnsi="Times New Roman" w:cs="Times New Roman"/>
          <w:sz w:val="24"/>
          <w:szCs w:val="24"/>
        </w:rPr>
        <w:t>.</w:t>
      </w:r>
    </w:p>
    <w:p w14:paraId="430C0DE7"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highlight w:val="white"/>
        </w:rPr>
        <w:t xml:space="preserve">Reģistrēt sociālo pakalpojumu, kad dokumenti ir sagatavoti, var </w:t>
      </w:r>
      <w:r w:rsidRPr="006B3539">
        <w:rPr>
          <w:rFonts w:ascii="Times New Roman" w:eastAsia="Times New Roman" w:hAnsi="Times New Roman" w:cs="Times New Roman"/>
          <w:sz w:val="24"/>
          <w:szCs w:val="24"/>
        </w:rPr>
        <w:t xml:space="preserve"> autorizējoties, lietojot e-pakalpojumu “Sociālo pakalpojumu sniedzēja reģistrācija”: </w:t>
      </w:r>
    </w:p>
    <w:p w14:paraId="407E24C5" w14:textId="3EEA1EEA" w:rsidR="00EC0A1C" w:rsidRPr="006B3539" w:rsidRDefault="004B370D" w:rsidP="009D4427">
      <w:pPr>
        <w:spacing w:beforeLines="80" w:before="192" w:afterLines="80" w:after="192" w:line="30" w:lineRule="atLeast"/>
        <w:jc w:val="both"/>
        <w:rPr>
          <w:rStyle w:val="Hyperlink"/>
          <w:rFonts w:ascii="Times New Roman" w:eastAsia="Times New Roman" w:hAnsi="Times New Roman" w:cs="Times New Roman"/>
          <w:sz w:val="24"/>
          <w:szCs w:val="24"/>
        </w:rPr>
      </w:pPr>
      <w:hyperlink r:id="rId87" w:history="1">
        <w:r w:rsidR="00577313" w:rsidRPr="00577313">
          <w:rPr>
            <w:rStyle w:val="Hyperlink"/>
            <w:rFonts w:ascii="Times New Roman" w:eastAsia="Times New Roman" w:hAnsi="Times New Roman" w:cs="Times New Roman"/>
            <w:sz w:val="24"/>
            <w:szCs w:val="24"/>
          </w:rPr>
          <w:t>https://www.lm.gov.lv/lv/socialo-pakalpojumu-sniedzeju-registrs-0</w:t>
        </w:r>
      </w:hyperlink>
    </w:p>
    <w:p w14:paraId="425568D7"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lastRenderedPageBreak/>
        <w:t>“Sociālo pakalpojumu sniedzēja reģistrācija” jeb</w:t>
      </w:r>
    </w:p>
    <w:p w14:paraId="61A3E0B0" w14:textId="3901790A" w:rsidR="00EC0A1C" w:rsidRDefault="004B370D" w:rsidP="009D4427">
      <w:pPr>
        <w:spacing w:beforeLines="80" w:before="192" w:afterLines="80" w:after="192" w:line="30" w:lineRule="atLeast"/>
        <w:jc w:val="both"/>
        <w:rPr>
          <w:rFonts w:ascii="Times New Roman" w:eastAsia="Times New Roman" w:hAnsi="Times New Roman" w:cs="Times New Roman"/>
          <w:sz w:val="24"/>
          <w:szCs w:val="24"/>
        </w:rPr>
      </w:pPr>
      <w:hyperlink r:id="rId88" w:history="1">
        <w:r w:rsidR="00EC0A1C" w:rsidRPr="006B3539">
          <w:rPr>
            <w:rStyle w:val="Hyperlink"/>
            <w:rFonts w:ascii="Times New Roman" w:eastAsia="Times New Roman" w:hAnsi="Times New Roman" w:cs="Times New Roman"/>
            <w:color w:val="0563C1"/>
            <w:sz w:val="24"/>
            <w:szCs w:val="24"/>
          </w:rPr>
          <w:t>https://vspmis.lm.gov.lv/EP117Authenticate/PerformSelect.aspx?ReturnUrl=%2fEP117Authenticate%2f</w:t>
        </w:r>
      </w:hyperlink>
      <w:r w:rsidR="00EC0A1C" w:rsidRPr="006B3539">
        <w:rPr>
          <w:rFonts w:ascii="Times New Roman" w:eastAsia="Times New Roman" w:hAnsi="Times New Roman" w:cs="Times New Roman"/>
          <w:sz w:val="24"/>
          <w:szCs w:val="24"/>
        </w:rPr>
        <w:t xml:space="preserve"> </w:t>
      </w:r>
    </w:p>
    <w:p w14:paraId="57530DFD" w14:textId="0CFBA8EA" w:rsidR="00B339DA" w:rsidRDefault="005A6330" w:rsidP="00B339DA">
      <w:pPr>
        <w:spacing w:beforeLines="80" w:before="192" w:afterLines="80" w:after="192" w:line="30" w:lineRule="atLeast"/>
        <w:jc w:val="both"/>
        <w:rPr>
          <w:rFonts w:ascii="Times New Roman" w:eastAsia="Times New Roman" w:hAnsi="Times New Roman" w:cs="Times New Roman"/>
          <w:sz w:val="24"/>
          <w:szCs w:val="24"/>
        </w:rPr>
      </w:pPr>
      <w:r w:rsidRPr="00DF6A30">
        <w:rPr>
          <w:rFonts w:ascii="Times New Roman" w:eastAsia="Times New Roman" w:hAnsi="Times New Roman" w:cs="Times New Roman"/>
          <w:sz w:val="24"/>
          <w:szCs w:val="24"/>
        </w:rPr>
        <w:t xml:space="preserve">Institūcijas vadītājs, reģistrējot vai pārreģistrējot </w:t>
      </w:r>
      <w:r w:rsidR="00B339DA" w:rsidRPr="00DF6A30">
        <w:rPr>
          <w:rFonts w:ascii="Times New Roman" w:eastAsia="Times New Roman" w:hAnsi="Times New Roman" w:cs="Times New Roman"/>
          <w:sz w:val="24"/>
          <w:szCs w:val="24"/>
        </w:rPr>
        <w:t xml:space="preserve">sociālo </w:t>
      </w:r>
      <w:r w:rsidRPr="00DF6A30">
        <w:rPr>
          <w:rFonts w:ascii="Times New Roman" w:eastAsia="Times New Roman" w:hAnsi="Times New Roman" w:cs="Times New Roman"/>
          <w:sz w:val="24"/>
          <w:szCs w:val="24"/>
        </w:rPr>
        <w:t xml:space="preserve">pakalpojumu, </w:t>
      </w:r>
      <w:r w:rsidR="00B339DA" w:rsidRPr="00DF6A30">
        <w:rPr>
          <w:rFonts w:ascii="Times New Roman" w:eastAsia="Times New Roman" w:hAnsi="Times New Roman" w:cs="Times New Roman"/>
          <w:sz w:val="24"/>
          <w:szCs w:val="24"/>
        </w:rPr>
        <w:t>apliecina, ka sociālo pakalpojumu sniedzējs atbilst ugunsdrošības, higiēnas un pārtikas aprites prasībām. Pēc iespējama LM pieprasījuma Institūcijai jāuzrāda attiecīgās nozares uzraudzības institūcijas atzinums: Valsts ugunsdzēsības un glābšanas dienesta atzinums par atbilstību ugunsdrošības prasībām, Veselības inspekcijas atzinums – ilgstošas sociālās aprūpes institūcijām par atbilstību higiēnas prasībām</w:t>
      </w:r>
      <w:r w:rsidR="00577313">
        <w:rPr>
          <w:rFonts w:ascii="Times New Roman" w:eastAsia="Times New Roman" w:hAnsi="Times New Roman" w:cs="Times New Roman"/>
          <w:sz w:val="24"/>
          <w:szCs w:val="24"/>
        </w:rPr>
        <w:t>,</w:t>
      </w:r>
      <w:r w:rsidR="00B339DA" w:rsidRPr="00DF6A30">
        <w:rPr>
          <w:rFonts w:ascii="Times New Roman" w:eastAsia="Times New Roman" w:hAnsi="Times New Roman" w:cs="Times New Roman"/>
          <w:sz w:val="24"/>
          <w:szCs w:val="24"/>
        </w:rPr>
        <w:t xml:space="preserve"> un Pārtikas un veterinārā dienesta atzinums par atbilstību pārtikas aprites prasībām, ja Institūcijas telpās tiek nodrošināta ēdināšana.</w:t>
      </w:r>
      <w:r w:rsidR="00B339DA">
        <w:rPr>
          <w:rFonts w:ascii="Times New Roman" w:eastAsia="Times New Roman" w:hAnsi="Times New Roman" w:cs="Times New Roman"/>
          <w:sz w:val="24"/>
          <w:szCs w:val="24"/>
        </w:rPr>
        <w:t xml:space="preserve"> </w:t>
      </w:r>
    </w:p>
    <w:p w14:paraId="7FA54952" w14:textId="18D97646" w:rsidR="001F1475" w:rsidRPr="0038571C" w:rsidRDefault="001F1475"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37" w:name="_Toc126571379"/>
      <w:r w:rsidRPr="0038571C">
        <w:rPr>
          <w:rFonts w:ascii="Times New Roman" w:eastAsia="Times New Roman" w:hAnsi="Times New Roman" w:cs="Times New Roman"/>
          <w:color w:val="auto"/>
          <w:sz w:val="28"/>
          <w:szCs w:val="28"/>
        </w:rPr>
        <w:t>P</w:t>
      </w:r>
      <w:r w:rsidR="00AE3BE9" w:rsidRPr="0038571C">
        <w:rPr>
          <w:rFonts w:ascii="Times New Roman" w:eastAsia="Times New Roman" w:hAnsi="Times New Roman" w:cs="Times New Roman"/>
          <w:color w:val="auto"/>
          <w:sz w:val="28"/>
          <w:szCs w:val="28"/>
        </w:rPr>
        <w:t>ersonāla izglītības atbilstība</w:t>
      </w:r>
      <w:bookmarkEnd w:id="37"/>
    </w:p>
    <w:p w14:paraId="46ADF7D1" w14:textId="6A6C6DEA"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Sociālā pakalpojuma reģistrēšanas iesniegumam ir jāpievieno institūcijas vadītāja</w:t>
      </w:r>
      <w:r w:rsidR="00860794" w:rsidRPr="00860794">
        <w:t xml:space="preserve"> </w:t>
      </w:r>
      <w:r w:rsidR="00860794">
        <w:rPr>
          <w:rFonts w:ascii="Times New Roman" w:eastAsia="Times New Roman" w:hAnsi="Times New Roman" w:cs="Times New Roman"/>
          <w:sz w:val="24"/>
          <w:szCs w:val="24"/>
        </w:rPr>
        <w:t>d</w:t>
      </w:r>
      <w:r w:rsidR="00860794" w:rsidRPr="00860794">
        <w:rPr>
          <w:rFonts w:ascii="Times New Roman" w:eastAsia="Times New Roman" w:hAnsi="Times New Roman" w:cs="Times New Roman"/>
          <w:sz w:val="24"/>
          <w:szCs w:val="24"/>
        </w:rPr>
        <w:t>zīves apraksts (C</w:t>
      </w:r>
      <w:r w:rsidR="00860794">
        <w:rPr>
          <w:rFonts w:ascii="Times New Roman" w:eastAsia="Times New Roman" w:hAnsi="Times New Roman" w:cs="Times New Roman"/>
          <w:sz w:val="24"/>
          <w:szCs w:val="24"/>
        </w:rPr>
        <w:t>V</w:t>
      </w:r>
      <w:r w:rsidR="00860794" w:rsidRPr="00860794">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un attiecīgo izglītību apliecinošu dokumentu kopijas, lai apliecinātu atbilstību </w:t>
      </w:r>
      <w:r w:rsidR="00860794">
        <w:rPr>
          <w:rFonts w:ascii="Times New Roman" w:eastAsia="Times New Roman" w:hAnsi="Times New Roman" w:cs="Times New Roman"/>
          <w:sz w:val="24"/>
          <w:szCs w:val="24"/>
        </w:rPr>
        <w:t>SPSPL</w:t>
      </w:r>
      <w:r w:rsidRPr="006B3539">
        <w:rPr>
          <w:rStyle w:val="FootnoteReference"/>
          <w:rFonts w:ascii="Times New Roman" w:eastAsia="Times New Roman" w:hAnsi="Times New Roman" w:cs="Times New Roman"/>
          <w:sz w:val="24"/>
          <w:szCs w:val="24"/>
        </w:rPr>
        <w:footnoteReference w:id="42"/>
      </w:r>
      <w:r w:rsidRPr="006B3539">
        <w:rPr>
          <w:rFonts w:ascii="Times New Roman" w:eastAsia="Times New Roman" w:hAnsi="Times New Roman" w:cs="Times New Roman"/>
          <w:sz w:val="24"/>
          <w:szCs w:val="24"/>
        </w:rPr>
        <w:t xml:space="preserve"> 17.panta </w:t>
      </w:r>
      <w:r w:rsidR="00577313">
        <w:rPr>
          <w:rFonts w:ascii="Times New Roman" w:eastAsia="Times New Roman" w:hAnsi="Times New Roman" w:cs="Times New Roman"/>
          <w:sz w:val="24"/>
          <w:szCs w:val="24"/>
        </w:rPr>
        <w:t xml:space="preserve">trešās daļas </w:t>
      </w:r>
      <w:r w:rsidRPr="006B3539">
        <w:rPr>
          <w:rFonts w:ascii="Times New Roman" w:eastAsia="Times New Roman" w:hAnsi="Times New Roman" w:cs="Times New Roman"/>
          <w:sz w:val="24"/>
          <w:szCs w:val="24"/>
        </w:rPr>
        <w:t xml:space="preserve">prasībai </w:t>
      </w:r>
      <w:r w:rsidR="00577313">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(3) Par institūcijas, kas sniedz sociālos pakalpojumus vadītāju, var būt persona, kurai ir otrā līmeņa profesionālā augstākā vai akadēmiskā augstākā izglītība”. </w:t>
      </w:r>
    </w:p>
    <w:p w14:paraId="1B08D83B" w14:textId="0AED95D6" w:rsidR="00EC0A1C" w:rsidRPr="006B3539" w:rsidRDefault="00EC0A1C" w:rsidP="009D4427">
      <w:pPr>
        <w:spacing w:beforeLines="80" w:before="192" w:afterLines="80" w:after="192" w:line="30" w:lineRule="atLeast"/>
        <w:jc w:val="both"/>
        <w:rPr>
          <w:rFonts w:ascii="Times New Roman" w:eastAsia="Times New Roman" w:hAnsi="Times New Roman" w:cs="Times New Roman"/>
          <w:color w:val="212529"/>
          <w:sz w:val="24"/>
          <w:szCs w:val="24"/>
        </w:rPr>
      </w:pPr>
      <w:r w:rsidRPr="006B3539">
        <w:rPr>
          <w:rFonts w:ascii="Times New Roman" w:eastAsia="Times New Roman" w:hAnsi="Times New Roman" w:cs="Times New Roman"/>
          <w:sz w:val="24"/>
          <w:szCs w:val="24"/>
        </w:rPr>
        <w:t xml:space="preserve">Iesniegumam jāpievieno arī sociālā pakalpojuma sniegšanā iesaistīto speciālistu saraksts, izmantojot paraugu, kas </w:t>
      </w:r>
      <w:r w:rsidRPr="005F681B">
        <w:rPr>
          <w:rFonts w:ascii="Times New Roman" w:eastAsia="Times New Roman" w:hAnsi="Times New Roman" w:cs="Times New Roman"/>
          <w:sz w:val="24"/>
          <w:szCs w:val="24"/>
        </w:rPr>
        <w:t>atrodams LM sniegtajās</w:t>
      </w:r>
      <w:r w:rsidRPr="006B3539">
        <w:rPr>
          <w:rFonts w:ascii="Times New Roman" w:eastAsia="Times New Roman" w:hAnsi="Times New Roman" w:cs="Times New Roman"/>
          <w:sz w:val="24"/>
          <w:szCs w:val="24"/>
        </w:rPr>
        <w:t xml:space="preserve"> vadlīnijās/skaidrojumos par reģistrēšanās procesu</w:t>
      </w:r>
      <w:r w:rsidR="005F681B">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w:t>
      </w:r>
      <w:r w:rsidR="005F681B">
        <w:rPr>
          <w:rFonts w:ascii="Times New Roman" w:eastAsia="Times New Roman" w:hAnsi="Times New Roman" w:cs="Times New Roman"/>
          <w:sz w:val="24"/>
          <w:szCs w:val="24"/>
        </w:rPr>
        <w:t xml:space="preserve">Sarakstā jāiekļauj </w:t>
      </w:r>
      <w:r w:rsidR="00502AD2">
        <w:rPr>
          <w:rFonts w:ascii="Times New Roman" w:eastAsia="Times New Roman" w:hAnsi="Times New Roman" w:cs="Times New Roman"/>
          <w:sz w:val="24"/>
          <w:szCs w:val="24"/>
        </w:rPr>
        <w:t xml:space="preserve">šāda </w:t>
      </w:r>
      <w:r w:rsidR="005F681B">
        <w:rPr>
          <w:rFonts w:ascii="Times New Roman" w:eastAsia="Times New Roman" w:hAnsi="Times New Roman" w:cs="Times New Roman"/>
          <w:sz w:val="24"/>
          <w:szCs w:val="24"/>
        </w:rPr>
        <w:t>informācija</w:t>
      </w:r>
      <w:r w:rsidR="00502AD2">
        <w:rPr>
          <w:rFonts w:ascii="Times New Roman" w:eastAsia="Times New Roman" w:hAnsi="Times New Roman" w:cs="Times New Roman"/>
          <w:sz w:val="24"/>
          <w:szCs w:val="24"/>
        </w:rPr>
        <w:t xml:space="preserve">: </w:t>
      </w:r>
      <w:r w:rsidR="005F681B">
        <w:rPr>
          <w:rFonts w:ascii="Times New Roman" w:eastAsia="Times New Roman" w:hAnsi="Times New Roman" w:cs="Times New Roman"/>
          <w:sz w:val="24"/>
          <w:szCs w:val="24"/>
        </w:rPr>
        <w:t>amata nosaukum</w:t>
      </w:r>
      <w:r w:rsidR="00502AD2">
        <w:rPr>
          <w:rFonts w:ascii="Times New Roman" w:eastAsia="Times New Roman" w:hAnsi="Times New Roman" w:cs="Times New Roman"/>
          <w:sz w:val="24"/>
          <w:szCs w:val="24"/>
        </w:rPr>
        <w:t>s</w:t>
      </w:r>
      <w:r w:rsidR="00577313">
        <w:rPr>
          <w:rFonts w:ascii="Times New Roman" w:eastAsia="Times New Roman" w:hAnsi="Times New Roman" w:cs="Times New Roman"/>
          <w:sz w:val="24"/>
          <w:szCs w:val="24"/>
        </w:rPr>
        <w:t>,</w:t>
      </w:r>
      <w:r w:rsidR="005F681B">
        <w:rPr>
          <w:rFonts w:ascii="Times New Roman" w:eastAsia="Times New Roman" w:hAnsi="Times New Roman" w:cs="Times New Roman"/>
          <w:sz w:val="24"/>
          <w:szCs w:val="24"/>
        </w:rPr>
        <w:t xml:space="preserve"> </w:t>
      </w:r>
      <w:r w:rsidR="00670D83">
        <w:rPr>
          <w:rFonts w:ascii="Times New Roman" w:hAnsi="Times New Roman" w:cs="Times New Roman"/>
          <w:sz w:val="24"/>
          <w:szCs w:val="24"/>
        </w:rPr>
        <w:t>v</w:t>
      </w:r>
      <w:r w:rsidR="00670D83" w:rsidRPr="00A72D3C">
        <w:rPr>
          <w:rFonts w:ascii="Times New Roman" w:hAnsi="Times New Roman" w:cs="Times New Roman"/>
          <w:sz w:val="24"/>
          <w:szCs w:val="24"/>
        </w:rPr>
        <w:t>ārds</w:t>
      </w:r>
      <w:r w:rsidR="00502AD2" w:rsidRPr="00A72D3C">
        <w:rPr>
          <w:rFonts w:ascii="Times New Roman" w:hAnsi="Times New Roman" w:cs="Times New Roman"/>
          <w:sz w:val="24"/>
          <w:szCs w:val="24"/>
        </w:rPr>
        <w:t>, uzvārds</w:t>
      </w:r>
      <w:r w:rsidR="00502AD2">
        <w:rPr>
          <w:rFonts w:ascii="Times New Roman" w:hAnsi="Times New Roman" w:cs="Times New Roman"/>
          <w:sz w:val="24"/>
          <w:szCs w:val="24"/>
        </w:rPr>
        <w:t xml:space="preserve"> un informācija par iegūto izglītību, t.i. diploma dati</w:t>
      </w:r>
      <w:r w:rsidR="00670D83">
        <w:rPr>
          <w:rFonts w:ascii="Times New Roman" w:hAnsi="Times New Roman" w:cs="Times New Roman"/>
          <w:sz w:val="24"/>
          <w:szCs w:val="24"/>
        </w:rPr>
        <w:t xml:space="preserve"> (iegūšanas laiks, diploma numurs, izdevējs</w:t>
      </w:r>
      <w:r w:rsidR="00125DCE">
        <w:rPr>
          <w:rFonts w:ascii="Times New Roman" w:hAnsi="Times New Roman" w:cs="Times New Roman"/>
          <w:sz w:val="24"/>
          <w:szCs w:val="24"/>
        </w:rPr>
        <w:t xml:space="preserve">), paraugu skat. </w:t>
      </w:r>
      <w:hyperlink r:id="rId89" w:tooltip="skaidrojumi_socialo-pakalpojumu-sniedzeju-reistrcijai_80720201.docx" w:history="1">
        <w:r w:rsidRPr="006B3539">
          <w:rPr>
            <w:rStyle w:val="Hyperlink"/>
            <w:rFonts w:ascii="Times New Roman" w:hAnsi="Times New Roman" w:cs="Times New Roman"/>
            <w:sz w:val="24"/>
            <w:szCs w:val="24"/>
          </w:rPr>
          <w:t>Vadlīnijas/skaidrojumi par reģistrēšanas procesu.</w:t>
        </w:r>
      </w:hyperlink>
    </w:p>
    <w:p w14:paraId="3D5C17F7" w14:textId="5799F773"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Sarakstā norādītajam personālam jāatbilst prasībām, kas noteiktas MK</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338</w:t>
      </w:r>
      <w:r w:rsidRPr="006B3539">
        <w:rPr>
          <w:rStyle w:val="FootnoteReference"/>
          <w:rFonts w:ascii="Times New Roman" w:eastAsia="Times New Roman" w:hAnsi="Times New Roman" w:cs="Times New Roman"/>
          <w:sz w:val="24"/>
          <w:szCs w:val="24"/>
        </w:rPr>
        <w:footnoteReference w:id="43"/>
      </w:r>
      <w:r w:rsidR="000E6F18">
        <w:rPr>
          <w:rFonts w:ascii="Times New Roman" w:eastAsia="Times New Roman" w:hAnsi="Times New Roman" w:cs="Times New Roman"/>
          <w:sz w:val="24"/>
          <w:szCs w:val="24"/>
        </w:rPr>
        <w:t xml:space="preserve"> vai </w:t>
      </w:r>
      <w:r w:rsidR="000E6F18" w:rsidRPr="006B3539">
        <w:rPr>
          <w:rFonts w:ascii="Times New Roman" w:eastAsia="Times New Roman" w:hAnsi="Times New Roman" w:cs="Times New Roman"/>
          <w:sz w:val="24"/>
          <w:szCs w:val="24"/>
        </w:rPr>
        <w:t>MK 766</w:t>
      </w:r>
      <w:r w:rsidR="000E6F18" w:rsidRPr="006B3539">
        <w:rPr>
          <w:rStyle w:val="FootnoteReference"/>
          <w:rFonts w:ascii="Times New Roman" w:eastAsia="Times New Roman" w:hAnsi="Times New Roman" w:cs="Times New Roman"/>
          <w:sz w:val="24"/>
          <w:szCs w:val="24"/>
        </w:rPr>
        <w:footnoteReference w:id="44"/>
      </w:r>
      <w:r w:rsidRPr="006B3539">
        <w:rPr>
          <w:rFonts w:ascii="Times New Roman" w:eastAsia="Times New Roman" w:hAnsi="Times New Roman" w:cs="Times New Roman"/>
          <w:sz w:val="24"/>
          <w:szCs w:val="24"/>
        </w:rPr>
        <w:t>, t.i.:</w:t>
      </w:r>
    </w:p>
    <w:p w14:paraId="111031FB" w14:textId="48B6E645" w:rsidR="00EC0A1C" w:rsidRPr="006B3539" w:rsidRDefault="00EC0A1C" w:rsidP="007548FC">
      <w:pPr>
        <w:pStyle w:val="ListParagraph"/>
        <w:numPr>
          <w:ilvl w:val="0"/>
          <w:numId w:val="7"/>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Ilgstoša sociālā aprūpe un sociālā rehabilitācija</w:t>
      </w:r>
      <w:r w:rsidR="00502AD2">
        <w:rPr>
          <w:rFonts w:ascii="Times New Roman" w:eastAsia="Times New Roman" w:hAnsi="Times New Roman" w:cs="Times New Roman"/>
          <w:sz w:val="24"/>
          <w:szCs w:val="24"/>
        </w:rPr>
        <w:t xml:space="preserve">, t.sk. </w:t>
      </w:r>
      <w:r w:rsidR="00502AD2" w:rsidRPr="00D22CE4">
        <w:rPr>
          <w:rFonts w:ascii="Times New Roman" w:eastAsia="Times New Roman" w:hAnsi="Times New Roman" w:cs="Times New Roman"/>
          <w:sz w:val="24"/>
          <w:szCs w:val="24"/>
        </w:rPr>
        <w:t>Jauniešu māja</w:t>
      </w:r>
      <w:r w:rsidR="00502AD2" w:rsidRPr="006B3539">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 xml:space="preserve">-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28.p</w:t>
      </w:r>
      <w:r w:rsidR="00F306AB">
        <w:rPr>
          <w:rFonts w:ascii="Times New Roman" w:eastAsia="Times New Roman" w:hAnsi="Times New Roman" w:cs="Times New Roman"/>
          <w:sz w:val="24"/>
          <w:szCs w:val="24"/>
        </w:rPr>
        <w:t>unk</w:t>
      </w:r>
      <w:r w:rsidRPr="006B3539">
        <w:rPr>
          <w:rFonts w:ascii="Times New Roman" w:eastAsia="Times New Roman" w:hAnsi="Times New Roman" w:cs="Times New Roman"/>
          <w:sz w:val="24"/>
          <w:szCs w:val="24"/>
        </w:rPr>
        <w:t>ts;</w:t>
      </w:r>
    </w:p>
    <w:p w14:paraId="355A1618" w14:textId="16B8E6E5" w:rsidR="00EC0A1C" w:rsidRPr="006B3539" w:rsidRDefault="00EC0A1C" w:rsidP="007548FC">
      <w:pPr>
        <w:pStyle w:val="ListParagraph"/>
        <w:numPr>
          <w:ilvl w:val="0"/>
          <w:numId w:val="7"/>
        </w:numPr>
        <w:spacing w:beforeLines="80" w:before="192" w:afterLines="80" w:after="192" w:line="30" w:lineRule="atLeast"/>
        <w:ind w:left="714" w:hanging="357"/>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Atelpas brīdis –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77.3; 77.10; 77.11.p</w:t>
      </w:r>
      <w:r w:rsidR="00F306AB">
        <w:rPr>
          <w:rFonts w:ascii="Times New Roman" w:eastAsia="Times New Roman" w:hAnsi="Times New Roman" w:cs="Times New Roman"/>
          <w:sz w:val="24"/>
          <w:szCs w:val="24"/>
        </w:rPr>
        <w:t>unkt</w:t>
      </w:r>
      <w:r w:rsidRPr="006B3539">
        <w:rPr>
          <w:rFonts w:ascii="Times New Roman" w:eastAsia="Times New Roman" w:hAnsi="Times New Roman" w:cs="Times New Roman"/>
          <w:sz w:val="24"/>
          <w:szCs w:val="24"/>
        </w:rPr>
        <w:t>s;</w:t>
      </w:r>
    </w:p>
    <w:p w14:paraId="5C0E5B20" w14:textId="2BACC9B2" w:rsidR="00EC0A1C" w:rsidRPr="006B3539" w:rsidRDefault="00EC0A1C" w:rsidP="007548FC">
      <w:pPr>
        <w:pStyle w:val="ListParagraph"/>
        <w:numPr>
          <w:ilvl w:val="0"/>
          <w:numId w:val="7"/>
        </w:numPr>
        <w:spacing w:beforeLines="80" w:before="192" w:afterLines="80" w:after="192" w:line="30" w:lineRule="atLeast"/>
        <w:ind w:left="714" w:hanging="357"/>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Krīzes tālrunis un uzticības tālrunis –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95.</w:t>
      </w:r>
      <w:r w:rsidR="00F306AB" w:rsidRPr="006B3539">
        <w:rPr>
          <w:rFonts w:ascii="Times New Roman" w:eastAsia="Times New Roman" w:hAnsi="Times New Roman" w:cs="Times New Roman"/>
          <w:sz w:val="24"/>
          <w:szCs w:val="24"/>
        </w:rPr>
        <w:t>p</w:t>
      </w:r>
      <w:r w:rsidR="00F306AB">
        <w:rPr>
          <w:rFonts w:ascii="Times New Roman" w:eastAsia="Times New Roman" w:hAnsi="Times New Roman" w:cs="Times New Roman"/>
          <w:sz w:val="24"/>
          <w:szCs w:val="24"/>
        </w:rPr>
        <w:t>unkt</w:t>
      </w:r>
      <w:r w:rsidR="00F306AB" w:rsidRPr="006B3539">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w:t>
      </w:r>
    </w:p>
    <w:p w14:paraId="2DCAD49C" w14:textId="7C620C03" w:rsidR="00EC0A1C" w:rsidRPr="00860794" w:rsidRDefault="00EC0A1C" w:rsidP="00860794">
      <w:pPr>
        <w:pStyle w:val="ListParagraph"/>
        <w:numPr>
          <w:ilvl w:val="0"/>
          <w:numId w:val="7"/>
        </w:numPr>
        <w:spacing w:beforeLines="80" w:before="192" w:afterLines="80" w:after="192" w:line="30" w:lineRule="atLeast"/>
        <w:ind w:left="714" w:hanging="357"/>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Sociālā rehabilitācija – </w:t>
      </w:r>
      <w:r w:rsidR="00860794">
        <w:rPr>
          <w:rFonts w:ascii="Times New Roman" w:eastAsia="Times New Roman" w:hAnsi="Times New Roman" w:cs="Times New Roman"/>
          <w:sz w:val="24"/>
          <w:szCs w:val="24"/>
        </w:rPr>
        <w:t xml:space="preserve">konkrētam pakalpojuma veidam atbilstošajā MK 338 nodaļā norādītas prasības: </w:t>
      </w:r>
      <w:r w:rsidRPr="00860794">
        <w:rPr>
          <w:rFonts w:ascii="Times New Roman" w:eastAsia="Times New Roman" w:hAnsi="Times New Roman" w:cs="Times New Roman"/>
          <w:sz w:val="24"/>
          <w:szCs w:val="24"/>
        </w:rPr>
        <w:t>101.; 113.; 119.; 123.; 125. vai 152.</w:t>
      </w:r>
      <w:r w:rsidR="00F306AB" w:rsidRPr="00860794">
        <w:rPr>
          <w:rFonts w:ascii="Times New Roman" w:eastAsia="Times New Roman" w:hAnsi="Times New Roman" w:cs="Times New Roman"/>
          <w:sz w:val="24"/>
          <w:szCs w:val="24"/>
        </w:rPr>
        <w:t>punkts</w:t>
      </w:r>
      <w:r w:rsidRPr="00860794">
        <w:rPr>
          <w:rFonts w:ascii="Times New Roman" w:eastAsia="Times New Roman" w:hAnsi="Times New Roman" w:cs="Times New Roman"/>
          <w:sz w:val="24"/>
          <w:szCs w:val="24"/>
        </w:rPr>
        <w:t>;</w:t>
      </w:r>
    </w:p>
    <w:p w14:paraId="594B336C" w14:textId="39D75355" w:rsidR="00EC0A1C" w:rsidRPr="006B3539" w:rsidRDefault="00EC0A1C" w:rsidP="007548FC">
      <w:pPr>
        <w:pStyle w:val="ListParagraph"/>
        <w:numPr>
          <w:ilvl w:val="0"/>
          <w:numId w:val="7"/>
        </w:numPr>
        <w:spacing w:beforeLines="80" w:before="192" w:afterLines="80" w:after="192" w:line="30" w:lineRule="atLeast"/>
        <w:ind w:left="714" w:hanging="357"/>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Krīzes centrs –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89.</w:t>
      </w:r>
      <w:r w:rsidR="00F306AB" w:rsidRPr="006B3539">
        <w:rPr>
          <w:rFonts w:ascii="Times New Roman" w:eastAsia="Times New Roman" w:hAnsi="Times New Roman" w:cs="Times New Roman"/>
          <w:sz w:val="24"/>
          <w:szCs w:val="24"/>
        </w:rPr>
        <w:t>p</w:t>
      </w:r>
      <w:r w:rsidR="00F306AB">
        <w:rPr>
          <w:rFonts w:ascii="Times New Roman" w:eastAsia="Times New Roman" w:hAnsi="Times New Roman" w:cs="Times New Roman"/>
          <w:sz w:val="24"/>
          <w:szCs w:val="24"/>
        </w:rPr>
        <w:t>unkt</w:t>
      </w:r>
      <w:r w:rsidR="00F306AB" w:rsidRPr="006B3539">
        <w:rPr>
          <w:rFonts w:ascii="Times New Roman" w:eastAsia="Times New Roman" w:hAnsi="Times New Roman" w:cs="Times New Roman"/>
          <w:sz w:val="24"/>
          <w:szCs w:val="24"/>
        </w:rPr>
        <w:t>s</w:t>
      </w:r>
    </w:p>
    <w:p w14:paraId="35008C67" w14:textId="14A4A73E" w:rsidR="00EC0A1C" w:rsidRPr="006B3539" w:rsidRDefault="00EC0A1C" w:rsidP="007548FC">
      <w:pPr>
        <w:pStyle w:val="ListParagraph"/>
        <w:numPr>
          <w:ilvl w:val="0"/>
          <w:numId w:val="7"/>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Dienas aprūpes centrs –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135.</w:t>
      </w:r>
      <w:r w:rsidR="00F306AB" w:rsidRPr="006B3539">
        <w:rPr>
          <w:rFonts w:ascii="Times New Roman" w:eastAsia="Times New Roman" w:hAnsi="Times New Roman" w:cs="Times New Roman"/>
          <w:sz w:val="24"/>
          <w:szCs w:val="24"/>
        </w:rPr>
        <w:t>p</w:t>
      </w:r>
      <w:r w:rsidR="00F306AB">
        <w:rPr>
          <w:rFonts w:ascii="Times New Roman" w:eastAsia="Times New Roman" w:hAnsi="Times New Roman" w:cs="Times New Roman"/>
          <w:sz w:val="24"/>
          <w:szCs w:val="24"/>
        </w:rPr>
        <w:t>unkt</w:t>
      </w:r>
      <w:r w:rsidR="00F306AB" w:rsidRPr="006B3539">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w:t>
      </w:r>
    </w:p>
    <w:p w14:paraId="711720E9" w14:textId="0BB0B451" w:rsidR="00EC0A1C" w:rsidRPr="006B3539" w:rsidRDefault="00EC0A1C" w:rsidP="007548FC">
      <w:pPr>
        <w:pStyle w:val="ListParagraph"/>
        <w:numPr>
          <w:ilvl w:val="0"/>
          <w:numId w:val="7"/>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Dienas centrs –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144.</w:t>
      </w:r>
      <w:r w:rsidR="00F306AB" w:rsidRPr="006B3539">
        <w:rPr>
          <w:rFonts w:ascii="Times New Roman" w:eastAsia="Times New Roman" w:hAnsi="Times New Roman" w:cs="Times New Roman"/>
          <w:sz w:val="24"/>
          <w:szCs w:val="24"/>
        </w:rPr>
        <w:t>p</w:t>
      </w:r>
      <w:r w:rsidR="00F306AB">
        <w:rPr>
          <w:rFonts w:ascii="Times New Roman" w:eastAsia="Times New Roman" w:hAnsi="Times New Roman" w:cs="Times New Roman"/>
          <w:sz w:val="24"/>
          <w:szCs w:val="24"/>
        </w:rPr>
        <w:t>unkt</w:t>
      </w:r>
      <w:r w:rsidR="00F306AB" w:rsidRPr="006B3539">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w:t>
      </w:r>
    </w:p>
    <w:p w14:paraId="1F566E27" w14:textId="15024326" w:rsidR="00EC0A1C" w:rsidRPr="006B3539" w:rsidRDefault="00EC0A1C" w:rsidP="007548FC">
      <w:pPr>
        <w:pStyle w:val="ListParagraph"/>
        <w:numPr>
          <w:ilvl w:val="0"/>
          <w:numId w:val="7"/>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Aprūpe mājās – </w:t>
      </w:r>
      <w:r w:rsidR="000E6F18" w:rsidRPr="006B3539">
        <w:rPr>
          <w:rFonts w:ascii="Times New Roman" w:eastAsia="Times New Roman" w:hAnsi="Times New Roman" w:cs="Times New Roman"/>
          <w:sz w:val="24"/>
          <w:szCs w:val="24"/>
        </w:rPr>
        <w:t>MK 338</w:t>
      </w:r>
      <w:r w:rsidR="000E6F18">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17.</w:t>
      </w:r>
      <w:r w:rsidR="00F306AB" w:rsidRPr="006B3539">
        <w:rPr>
          <w:rFonts w:ascii="Times New Roman" w:eastAsia="Times New Roman" w:hAnsi="Times New Roman" w:cs="Times New Roman"/>
          <w:sz w:val="24"/>
          <w:szCs w:val="24"/>
        </w:rPr>
        <w:t>p</w:t>
      </w:r>
      <w:r w:rsidR="00F306AB">
        <w:rPr>
          <w:rFonts w:ascii="Times New Roman" w:eastAsia="Times New Roman" w:hAnsi="Times New Roman" w:cs="Times New Roman"/>
          <w:sz w:val="24"/>
          <w:szCs w:val="24"/>
        </w:rPr>
        <w:t>unkt</w:t>
      </w:r>
      <w:r w:rsidR="00F306AB" w:rsidRPr="006B3539">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w:t>
      </w:r>
    </w:p>
    <w:p w14:paraId="2ED85A21" w14:textId="486C506A" w:rsidR="00EC0A1C" w:rsidRPr="00BB2323" w:rsidRDefault="00EC0A1C" w:rsidP="007548FC">
      <w:pPr>
        <w:pStyle w:val="ListParagraph"/>
        <w:numPr>
          <w:ilvl w:val="0"/>
          <w:numId w:val="7"/>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Psihosociālā rehabilitācija (paliatīvā aprūpe) - MK 766 5.</w:t>
      </w:r>
      <w:r w:rsidR="00F306AB" w:rsidRPr="006B3539">
        <w:rPr>
          <w:rFonts w:ascii="Times New Roman" w:eastAsia="Times New Roman" w:hAnsi="Times New Roman" w:cs="Times New Roman"/>
          <w:sz w:val="24"/>
          <w:szCs w:val="24"/>
        </w:rPr>
        <w:t>p</w:t>
      </w:r>
      <w:r w:rsidR="00F306AB">
        <w:rPr>
          <w:rFonts w:ascii="Times New Roman" w:eastAsia="Times New Roman" w:hAnsi="Times New Roman" w:cs="Times New Roman"/>
          <w:sz w:val="24"/>
          <w:szCs w:val="24"/>
        </w:rPr>
        <w:t>unkt</w:t>
      </w:r>
      <w:r w:rsidR="00F306AB" w:rsidRPr="006B3539">
        <w:rPr>
          <w:rFonts w:ascii="Times New Roman" w:eastAsia="Times New Roman" w:hAnsi="Times New Roman" w:cs="Times New Roman"/>
          <w:sz w:val="24"/>
          <w:szCs w:val="24"/>
        </w:rPr>
        <w:t>s</w:t>
      </w:r>
      <w:r w:rsidR="00F306AB">
        <w:rPr>
          <w:rFonts w:ascii="Times New Roman" w:eastAsia="Times New Roman" w:hAnsi="Times New Roman" w:cs="Times New Roman"/>
          <w:sz w:val="24"/>
          <w:szCs w:val="24"/>
        </w:rPr>
        <w:t>.</w:t>
      </w:r>
    </w:p>
    <w:p w14:paraId="6DF2CF44" w14:textId="4DCB6770" w:rsidR="00F306AB" w:rsidRDefault="00C704FF"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 xml:space="preserve">Sociālo pakalpojumu reģistrējot, sociālā pakalpojuma sniedzējs nodrošina atbilstoša personāla iesaisti. </w:t>
      </w:r>
    </w:p>
    <w:p w14:paraId="45FA772A" w14:textId="170644BD" w:rsidR="00C704FF" w:rsidRPr="006B3539" w:rsidRDefault="00C704FF"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lastRenderedPageBreak/>
        <w:t>Sociālo pakalpojumu sniedzot, nepieciešams nodrošināt šī personāla kompetences celšanas pasākumus.</w:t>
      </w:r>
    </w:p>
    <w:p w14:paraId="34BA5994" w14:textId="144B4697" w:rsidR="00C704FF" w:rsidRPr="006B3539" w:rsidRDefault="00C704FF"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B</w:t>
      </w:r>
      <w:r w:rsidR="00394924">
        <w:rPr>
          <w:rFonts w:ascii="Times New Roman" w:hAnsi="Times New Roman" w:cs="Times New Roman"/>
          <w:sz w:val="24"/>
          <w:szCs w:val="24"/>
          <w:shd w:val="clear" w:color="auto" w:fill="FFFFFF"/>
        </w:rPr>
        <w:t>TAL</w:t>
      </w:r>
      <w:r w:rsidRPr="006B3539">
        <w:rPr>
          <w:rFonts w:ascii="Times New Roman" w:hAnsi="Times New Roman" w:cs="Times New Roman"/>
          <w:sz w:val="24"/>
          <w:szCs w:val="24"/>
          <w:shd w:val="clear" w:color="auto" w:fill="FFFFFF"/>
        </w:rPr>
        <w:t xml:space="preserve"> 5.</w:t>
      </w:r>
      <w:r w:rsidRPr="006B3539">
        <w:rPr>
          <w:rFonts w:ascii="Times New Roman" w:hAnsi="Times New Roman" w:cs="Times New Roman"/>
          <w:sz w:val="24"/>
          <w:szCs w:val="24"/>
          <w:shd w:val="clear" w:color="auto" w:fill="FFFFFF"/>
          <w:vertAlign w:val="superscript"/>
        </w:rPr>
        <w:t>1</w:t>
      </w:r>
      <w:r w:rsidRPr="006B3539">
        <w:rPr>
          <w:rFonts w:ascii="Times New Roman" w:hAnsi="Times New Roman" w:cs="Times New Roman"/>
          <w:sz w:val="24"/>
          <w:szCs w:val="24"/>
          <w:shd w:val="clear" w:color="auto" w:fill="FFFFFF"/>
        </w:rPr>
        <w:t>p</w:t>
      </w:r>
      <w:r w:rsidR="00F306AB">
        <w:rPr>
          <w:rFonts w:ascii="Times New Roman" w:hAnsi="Times New Roman" w:cs="Times New Roman"/>
          <w:sz w:val="24"/>
          <w:szCs w:val="24"/>
          <w:shd w:val="clear" w:color="auto" w:fill="FFFFFF"/>
        </w:rPr>
        <w:t>an</w:t>
      </w:r>
      <w:r w:rsidRPr="006B3539">
        <w:rPr>
          <w:rFonts w:ascii="Times New Roman" w:hAnsi="Times New Roman" w:cs="Times New Roman"/>
          <w:sz w:val="24"/>
          <w:szCs w:val="24"/>
          <w:shd w:val="clear" w:color="auto" w:fill="FFFFFF"/>
        </w:rPr>
        <w:t>tā</w:t>
      </w:r>
      <w:r w:rsidRPr="006B3539">
        <w:rPr>
          <w:rStyle w:val="FootnoteReference"/>
          <w:rFonts w:ascii="Times New Roman" w:hAnsi="Times New Roman" w:cs="Times New Roman"/>
          <w:sz w:val="24"/>
          <w:szCs w:val="24"/>
          <w:shd w:val="clear" w:color="auto" w:fill="FFFFFF"/>
        </w:rPr>
        <w:footnoteReference w:id="45"/>
      </w:r>
      <w:r w:rsidRPr="006B3539">
        <w:rPr>
          <w:rFonts w:ascii="Times New Roman" w:hAnsi="Times New Roman" w:cs="Times New Roman"/>
          <w:sz w:val="24"/>
          <w:szCs w:val="24"/>
          <w:shd w:val="clear" w:color="auto" w:fill="FFFFFF"/>
        </w:rPr>
        <w:t xml:space="preserve"> nosaka nepieciešamību </w:t>
      </w:r>
      <w:r w:rsidR="006A64E3">
        <w:rPr>
          <w:rFonts w:ascii="Times New Roman" w:hAnsi="Times New Roman" w:cs="Times New Roman"/>
          <w:sz w:val="24"/>
          <w:szCs w:val="24"/>
          <w:shd w:val="clear" w:color="auto" w:fill="FFFFFF"/>
        </w:rPr>
        <w:t>nodarbinātajiem</w:t>
      </w:r>
      <w:r w:rsidRPr="006B3539">
        <w:rPr>
          <w:rFonts w:ascii="Times New Roman" w:hAnsi="Times New Roman" w:cs="Times New Roman"/>
          <w:sz w:val="24"/>
          <w:szCs w:val="24"/>
          <w:shd w:val="clear" w:color="auto" w:fill="FFFFFF"/>
        </w:rPr>
        <w:t xml:space="preserve">, kas strādā ar bērniem, apgūt speciālas zināšanas. Speciālisti, kuriem tās nepieciešamas: </w:t>
      </w:r>
    </w:p>
    <w:p w14:paraId="6C0B5C01" w14:textId="77777777" w:rsidR="00C704FF" w:rsidRPr="006B3539" w:rsidRDefault="00C704FF" w:rsidP="007548FC">
      <w:pPr>
        <w:pStyle w:val="ListParagraph"/>
        <w:numPr>
          <w:ilvl w:val="0"/>
          <w:numId w:val="5"/>
        </w:numPr>
        <w:shd w:val="clear" w:color="auto" w:fill="FFFFFF"/>
        <w:spacing w:before="40" w:after="40" w:line="30" w:lineRule="atLeast"/>
        <w:ind w:left="714" w:hanging="357"/>
        <w:jc w:val="both"/>
        <w:rPr>
          <w:rFonts w:ascii="Times New Roman" w:hAnsi="Times New Roman" w:cs="Times New Roman"/>
          <w:sz w:val="24"/>
          <w:szCs w:val="24"/>
        </w:rPr>
      </w:pPr>
      <w:r w:rsidRPr="006B3539">
        <w:rPr>
          <w:rFonts w:ascii="Times New Roman" w:hAnsi="Times New Roman" w:cs="Times New Roman"/>
          <w:sz w:val="24"/>
          <w:szCs w:val="24"/>
        </w:rPr>
        <w:t>ārpusģimenes aprūpes iestāžu vadītājam, sociālajam darbiniekam un sociālajam rehabilitētājam;</w:t>
      </w:r>
    </w:p>
    <w:p w14:paraId="0AD57905" w14:textId="77777777" w:rsidR="00C704FF" w:rsidRPr="006B3539" w:rsidRDefault="00C704FF" w:rsidP="007548FC">
      <w:pPr>
        <w:pStyle w:val="ListParagraph"/>
        <w:numPr>
          <w:ilvl w:val="0"/>
          <w:numId w:val="5"/>
        </w:numPr>
        <w:shd w:val="clear" w:color="auto" w:fill="FFFFFF"/>
        <w:spacing w:before="40" w:after="40" w:line="30" w:lineRule="atLeast"/>
        <w:ind w:left="714" w:hanging="357"/>
        <w:jc w:val="both"/>
        <w:rPr>
          <w:rFonts w:ascii="Times New Roman" w:hAnsi="Times New Roman" w:cs="Times New Roman"/>
          <w:sz w:val="24"/>
          <w:szCs w:val="24"/>
        </w:rPr>
      </w:pPr>
      <w:r w:rsidRPr="006B3539">
        <w:rPr>
          <w:rFonts w:ascii="Times New Roman" w:hAnsi="Times New Roman" w:cs="Times New Roman"/>
          <w:sz w:val="24"/>
          <w:szCs w:val="24"/>
        </w:rPr>
        <w:t>sociālajam pedagogam un psihologam, kurš strādā ar bērniem;</w:t>
      </w:r>
    </w:p>
    <w:p w14:paraId="3A906299" w14:textId="77777777" w:rsidR="00C704FF" w:rsidRPr="006B3539" w:rsidRDefault="00C704FF" w:rsidP="007548FC">
      <w:pPr>
        <w:pStyle w:val="tv213"/>
        <w:numPr>
          <w:ilvl w:val="0"/>
          <w:numId w:val="5"/>
        </w:numPr>
        <w:shd w:val="clear" w:color="auto" w:fill="FFFFFF"/>
        <w:spacing w:before="40" w:beforeAutospacing="0" w:after="40" w:afterAutospacing="0" w:line="30" w:lineRule="atLeast"/>
        <w:ind w:left="714" w:hanging="357"/>
        <w:jc w:val="both"/>
      </w:pPr>
      <w:r w:rsidRPr="006B3539">
        <w:t>interešu izglītības pedagogam;</w:t>
      </w:r>
    </w:p>
    <w:p w14:paraId="502360BF" w14:textId="77777777" w:rsidR="00C704FF" w:rsidRPr="006B3539" w:rsidRDefault="00C704FF" w:rsidP="007548FC">
      <w:pPr>
        <w:pStyle w:val="tv213"/>
        <w:numPr>
          <w:ilvl w:val="0"/>
          <w:numId w:val="5"/>
        </w:numPr>
        <w:shd w:val="clear" w:color="auto" w:fill="FFFFFF"/>
        <w:spacing w:before="40" w:beforeAutospacing="0" w:after="40" w:afterAutospacing="0" w:line="30" w:lineRule="atLeast"/>
        <w:ind w:left="714" w:hanging="357"/>
        <w:jc w:val="both"/>
      </w:pPr>
      <w:r w:rsidRPr="006B3539">
        <w:t>auklēm;</w:t>
      </w:r>
    </w:p>
    <w:p w14:paraId="78435F11" w14:textId="77777777" w:rsidR="00C704FF" w:rsidRPr="006B3539" w:rsidRDefault="00C704FF" w:rsidP="007548FC">
      <w:pPr>
        <w:pStyle w:val="tv213"/>
        <w:numPr>
          <w:ilvl w:val="0"/>
          <w:numId w:val="5"/>
        </w:numPr>
        <w:shd w:val="clear" w:color="auto" w:fill="FFFFFF"/>
        <w:spacing w:before="40" w:beforeAutospacing="0" w:after="40" w:afterAutospacing="0" w:line="30" w:lineRule="atLeast"/>
        <w:ind w:left="714" w:hanging="357"/>
        <w:jc w:val="both"/>
      </w:pPr>
      <w:r w:rsidRPr="006B3539">
        <w:t>sociālajiem audzinātājiem;</w:t>
      </w:r>
    </w:p>
    <w:p w14:paraId="4BA30DA8" w14:textId="77777777" w:rsidR="00C704FF" w:rsidRPr="006B3539" w:rsidRDefault="00C704FF" w:rsidP="007548FC">
      <w:pPr>
        <w:pStyle w:val="tv213"/>
        <w:numPr>
          <w:ilvl w:val="0"/>
          <w:numId w:val="5"/>
        </w:numPr>
        <w:shd w:val="clear" w:color="auto" w:fill="FFFFFF"/>
        <w:spacing w:before="40" w:beforeAutospacing="0" w:after="40" w:afterAutospacing="0" w:line="30" w:lineRule="atLeast"/>
        <w:ind w:left="714" w:hanging="357"/>
        <w:jc w:val="both"/>
      </w:pPr>
      <w:r w:rsidRPr="006B3539">
        <w:t>aprūpētājiem;</w:t>
      </w:r>
    </w:p>
    <w:p w14:paraId="494FB0E2" w14:textId="20E6858C" w:rsidR="00C704FF" w:rsidRPr="006B3539" w:rsidRDefault="00C704FF" w:rsidP="007548FC">
      <w:pPr>
        <w:pStyle w:val="tv213"/>
        <w:numPr>
          <w:ilvl w:val="0"/>
          <w:numId w:val="5"/>
        </w:numPr>
        <w:shd w:val="clear" w:color="auto" w:fill="FFFFFF"/>
        <w:spacing w:before="40" w:beforeAutospacing="0" w:after="40" w:afterAutospacing="0" w:line="30" w:lineRule="atLeast"/>
        <w:ind w:left="714" w:hanging="357"/>
        <w:jc w:val="both"/>
      </w:pPr>
      <w:r w:rsidRPr="006B3539">
        <w:t xml:space="preserve">kā arī citiem </w:t>
      </w:r>
      <w:r w:rsidR="006A64E3">
        <w:t>nodarbinātajiem</w:t>
      </w:r>
      <w:r w:rsidRPr="006B3539">
        <w:t>, kuri strādā ar bērniem, ar kuru faktisko rīcību vai cita veida darba vai dienesta pienākumu veikšanu tiek vai var tikt skartas bērna tiesības un tiesiskās intereses.</w:t>
      </w:r>
    </w:p>
    <w:p w14:paraId="21781BD5" w14:textId="469E1B0F" w:rsidR="00C704FF" w:rsidRPr="006B3539" w:rsidRDefault="00C704FF" w:rsidP="009D4427">
      <w:pPr>
        <w:pStyle w:val="tv213"/>
        <w:shd w:val="clear" w:color="auto" w:fill="FFFFFF"/>
        <w:spacing w:beforeLines="80" w:before="192" w:beforeAutospacing="0" w:afterLines="80" w:after="192" w:afterAutospacing="0" w:line="30" w:lineRule="atLeast"/>
        <w:jc w:val="both"/>
      </w:pPr>
      <w:r w:rsidRPr="006B3539">
        <w:t xml:space="preserve">Speciālās zināšanas bērnu tiesību aizsardzības jomā apgūstamas profesionālās kvalifikācijas pilnveides programmas veidā gada laikā pēc tam, kad speciālists ir pieņemts darbā, izņemot gadījumu, ja attiecīgās tēmas viņš ir apguvis ne agrāk kā pirms pieciem gadiem, tai skaitā iegūstot augstāko izglītību vai apgūstot citu formālās izglītības programmu. Ja speciālists daļu no noteiktajām tēmām ir apguvis ne agrāk kā pirms pieciem gadiem, iegūstot augstāko izglītību vai apgūstot citu formālās izglītības programmu, viņš trūkstošo daļu no izglītības programmā iekļautajām tēmām apgūst gada laikā pēc darba uzsākšanas. </w:t>
      </w:r>
    </w:p>
    <w:p w14:paraId="17D08A68" w14:textId="4ACB8E9F" w:rsidR="00C704FF" w:rsidRPr="00D01BE5" w:rsidRDefault="00C704FF" w:rsidP="009D4427">
      <w:pPr>
        <w:pStyle w:val="tv213"/>
        <w:shd w:val="clear" w:color="auto" w:fill="FFFFFF"/>
        <w:spacing w:beforeLines="80" w:before="192" w:beforeAutospacing="0" w:afterLines="80" w:after="192" w:afterAutospacing="0" w:line="30" w:lineRule="atLeast"/>
        <w:jc w:val="both"/>
      </w:pPr>
      <w:r w:rsidRPr="006B3539">
        <w:t xml:space="preserve">Apgūtās zināšanas jāpilnveido ik pēc pieciem gadiem, apgūstot zināšanu pilnveides izglītības programmu. Profesionālās kvalifikācijas pilnveides programmas apjoms ir 40 akadēmiskās stundas (nodarbības klātienē vai attālināti), bet zināšanu pilnveides izglītības programmas apjoms ir 24 akadēmiskās stundas. </w:t>
      </w:r>
      <w:r w:rsidRPr="00D01BE5">
        <w:t xml:space="preserve">Skat. </w:t>
      </w:r>
      <w:r w:rsidR="00D01BE5" w:rsidRPr="00D01BE5">
        <w:fldChar w:fldCharType="begin"/>
      </w:r>
      <w:r w:rsidR="00D01BE5" w:rsidRPr="00D01BE5">
        <w:instrText xml:space="preserve"> REF _Ref122282801 \h  \* MERGEFORMAT </w:instrText>
      </w:r>
      <w:r w:rsidR="00D01BE5" w:rsidRPr="00D01BE5">
        <w:fldChar w:fldCharType="separate"/>
      </w:r>
      <w:r w:rsidR="00A21A3D" w:rsidRPr="00A21A3D">
        <w:t xml:space="preserve">Tabula </w:t>
      </w:r>
      <w:r w:rsidR="00A21A3D" w:rsidRPr="00A21A3D">
        <w:rPr>
          <w:noProof/>
        </w:rPr>
        <w:t>2</w:t>
      </w:r>
      <w:r w:rsidR="00A21A3D" w:rsidRPr="00A21A3D">
        <w:t xml:space="preserve"> Speciālo zināšanu apguves regularitāte un apjoms saskaņā ar MK 173</w:t>
      </w:r>
      <w:r w:rsidR="00D01BE5" w:rsidRPr="00D01BE5">
        <w:fldChar w:fldCharType="end"/>
      </w:r>
      <w:r w:rsidR="00D01BE5" w:rsidRPr="00D01BE5">
        <w:t>.</w:t>
      </w:r>
    </w:p>
    <w:p w14:paraId="365A6AF5" w14:textId="77777777" w:rsidR="00C704FF" w:rsidRPr="006A64E3" w:rsidRDefault="00C704FF" w:rsidP="0080543E">
      <w:pPr>
        <w:pStyle w:val="Caption"/>
        <w:spacing w:beforeLines="80" w:before="192" w:afterLines="80" w:after="192" w:line="30" w:lineRule="atLeast"/>
        <w:rPr>
          <w:rFonts w:ascii="Times New Roman" w:hAnsi="Times New Roman" w:cs="Times New Roman"/>
          <w:sz w:val="20"/>
          <w:szCs w:val="20"/>
        </w:rPr>
      </w:pPr>
      <w:bookmarkStart w:id="38" w:name="_Ref122282801"/>
      <w:r w:rsidRPr="006A64E3">
        <w:rPr>
          <w:rFonts w:ascii="Times New Roman" w:hAnsi="Times New Roman" w:cs="Times New Roman"/>
          <w:sz w:val="20"/>
          <w:szCs w:val="20"/>
        </w:rPr>
        <w:t xml:space="preserve">Tabula </w:t>
      </w:r>
      <w:r w:rsidRPr="006A64E3">
        <w:rPr>
          <w:rFonts w:ascii="Times New Roman" w:hAnsi="Times New Roman" w:cs="Times New Roman"/>
          <w:sz w:val="20"/>
          <w:szCs w:val="20"/>
        </w:rPr>
        <w:fldChar w:fldCharType="begin"/>
      </w:r>
      <w:r w:rsidRPr="006A64E3">
        <w:rPr>
          <w:rFonts w:ascii="Times New Roman" w:hAnsi="Times New Roman" w:cs="Times New Roman"/>
          <w:sz w:val="20"/>
          <w:szCs w:val="20"/>
        </w:rPr>
        <w:instrText xml:space="preserve"> SEQ Tabula \* ARABIC </w:instrText>
      </w:r>
      <w:r w:rsidRPr="006A64E3">
        <w:rPr>
          <w:rFonts w:ascii="Times New Roman" w:hAnsi="Times New Roman" w:cs="Times New Roman"/>
          <w:sz w:val="20"/>
          <w:szCs w:val="20"/>
        </w:rPr>
        <w:fldChar w:fldCharType="separate"/>
      </w:r>
      <w:r w:rsidR="00A21A3D">
        <w:rPr>
          <w:rFonts w:ascii="Times New Roman" w:hAnsi="Times New Roman" w:cs="Times New Roman"/>
          <w:noProof/>
          <w:sz w:val="20"/>
          <w:szCs w:val="20"/>
        </w:rPr>
        <w:t>2</w:t>
      </w:r>
      <w:r w:rsidRPr="006A64E3">
        <w:rPr>
          <w:rFonts w:ascii="Times New Roman" w:hAnsi="Times New Roman" w:cs="Times New Roman"/>
          <w:sz w:val="20"/>
          <w:szCs w:val="20"/>
        </w:rPr>
        <w:fldChar w:fldCharType="end"/>
      </w:r>
      <w:r w:rsidRPr="006A64E3">
        <w:rPr>
          <w:rFonts w:ascii="Times New Roman" w:hAnsi="Times New Roman" w:cs="Times New Roman"/>
          <w:sz w:val="20"/>
          <w:szCs w:val="20"/>
        </w:rPr>
        <w:t xml:space="preserve"> Speciālo zināšanu apguves regularitāte un apjoms saskaņā ar MK 173</w:t>
      </w:r>
      <w:r w:rsidRPr="006A64E3">
        <w:rPr>
          <w:rFonts w:ascii="Times New Roman" w:hAnsi="Times New Roman" w:cs="Times New Roman"/>
          <w:sz w:val="20"/>
          <w:szCs w:val="20"/>
          <w:vertAlign w:val="superscript"/>
        </w:rPr>
        <w:footnoteReference w:id="46"/>
      </w:r>
      <w:bookmarkEnd w:id="38"/>
    </w:p>
    <w:tbl>
      <w:tblPr>
        <w:tblStyle w:val="TableGrid"/>
        <w:tblW w:w="0" w:type="auto"/>
        <w:tblInd w:w="0" w:type="dxa"/>
        <w:tblLook w:val="04A0" w:firstRow="1" w:lastRow="0" w:firstColumn="1" w:lastColumn="0" w:noHBand="0" w:noVBand="1"/>
      </w:tblPr>
      <w:tblGrid>
        <w:gridCol w:w="690"/>
        <w:gridCol w:w="2255"/>
        <w:gridCol w:w="1758"/>
        <w:gridCol w:w="1758"/>
        <w:gridCol w:w="1759"/>
      </w:tblGrid>
      <w:tr w:rsidR="00C704FF" w:rsidRPr="006B3539" w14:paraId="56C700F2" w14:textId="77777777" w:rsidTr="00125DCE">
        <w:trPr>
          <w:tblHeader/>
        </w:trPr>
        <w:tc>
          <w:tcPr>
            <w:tcW w:w="687" w:type="dxa"/>
            <w:shd w:val="clear" w:color="auto" w:fill="FFE4AF"/>
          </w:tcPr>
          <w:p w14:paraId="45C6152A" w14:textId="66EC534D"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Npk</w:t>
            </w:r>
            <w:r w:rsidR="006A64E3">
              <w:rPr>
                <w:rFonts w:ascii="Times New Roman" w:hAnsi="Times New Roman" w:cs="Times New Roman"/>
                <w:sz w:val="24"/>
                <w:szCs w:val="24"/>
              </w:rPr>
              <w:t>.</w:t>
            </w:r>
          </w:p>
        </w:tc>
        <w:tc>
          <w:tcPr>
            <w:tcW w:w="2255" w:type="dxa"/>
            <w:shd w:val="clear" w:color="auto" w:fill="FFE4AF"/>
          </w:tcPr>
          <w:p w14:paraId="5B26D621"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Mācību programma</w:t>
            </w:r>
          </w:p>
        </w:tc>
        <w:tc>
          <w:tcPr>
            <w:tcW w:w="1758" w:type="dxa"/>
            <w:shd w:val="clear" w:color="auto" w:fill="FFE4AF"/>
          </w:tcPr>
          <w:p w14:paraId="7BF1A313"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Apguves periodiskums</w:t>
            </w:r>
          </w:p>
        </w:tc>
        <w:tc>
          <w:tcPr>
            <w:tcW w:w="1758" w:type="dxa"/>
            <w:shd w:val="clear" w:color="auto" w:fill="FFE4AF"/>
          </w:tcPr>
          <w:p w14:paraId="000A101C"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Mācību apjoms</w:t>
            </w:r>
          </w:p>
        </w:tc>
        <w:tc>
          <w:tcPr>
            <w:tcW w:w="1759" w:type="dxa"/>
            <w:shd w:val="clear" w:color="auto" w:fill="FFE4AF"/>
          </w:tcPr>
          <w:p w14:paraId="1D18AD8F"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Sniegšanas forma</w:t>
            </w:r>
          </w:p>
        </w:tc>
      </w:tr>
      <w:tr w:rsidR="00C704FF" w:rsidRPr="006B3539" w14:paraId="141BEB4E" w14:textId="77777777" w:rsidTr="00125DCE">
        <w:tc>
          <w:tcPr>
            <w:tcW w:w="687" w:type="dxa"/>
          </w:tcPr>
          <w:p w14:paraId="2B7C1BA8"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 xml:space="preserve">1. </w:t>
            </w:r>
          </w:p>
        </w:tc>
        <w:tc>
          <w:tcPr>
            <w:tcW w:w="2255" w:type="dxa"/>
          </w:tcPr>
          <w:p w14:paraId="533DCA68"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Profesionālās kvalifikācijas pilnveides programma</w:t>
            </w:r>
          </w:p>
        </w:tc>
        <w:tc>
          <w:tcPr>
            <w:tcW w:w="1758" w:type="dxa"/>
          </w:tcPr>
          <w:p w14:paraId="048AD179"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Gada laikā pēc darba attiecību uzsākšanas</w:t>
            </w:r>
          </w:p>
        </w:tc>
        <w:tc>
          <w:tcPr>
            <w:tcW w:w="1758" w:type="dxa"/>
          </w:tcPr>
          <w:p w14:paraId="5C92D2B1"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40 akadēmiskās stundas</w:t>
            </w:r>
          </w:p>
        </w:tc>
        <w:tc>
          <w:tcPr>
            <w:tcW w:w="1759" w:type="dxa"/>
          </w:tcPr>
          <w:p w14:paraId="07A9B1F0"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klātienē vai attālināti</w:t>
            </w:r>
          </w:p>
        </w:tc>
      </w:tr>
      <w:tr w:rsidR="00C704FF" w:rsidRPr="006B3539" w14:paraId="2ABA7E5D" w14:textId="77777777" w:rsidTr="00125DCE">
        <w:tc>
          <w:tcPr>
            <w:tcW w:w="687" w:type="dxa"/>
          </w:tcPr>
          <w:p w14:paraId="0E1EBBC6"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2.</w:t>
            </w:r>
          </w:p>
        </w:tc>
        <w:tc>
          <w:tcPr>
            <w:tcW w:w="2255" w:type="dxa"/>
          </w:tcPr>
          <w:p w14:paraId="4C164364"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Zināšanu pilnveides izglītības programma</w:t>
            </w:r>
          </w:p>
        </w:tc>
        <w:tc>
          <w:tcPr>
            <w:tcW w:w="1758" w:type="dxa"/>
          </w:tcPr>
          <w:p w14:paraId="0D243078"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Ik pēc pieciem gadiem</w:t>
            </w:r>
          </w:p>
        </w:tc>
        <w:tc>
          <w:tcPr>
            <w:tcW w:w="1758" w:type="dxa"/>
          </w:tcPr>
          <w:p w14:paraId="4064169A"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24 akadēmiskās stundas</w:t>
            </w:r>
          </w:p>
        </w:tc>
        <w:tc>
          <w:tcPr>
            <w:tcW w:w="1759" w:type="dxa"/>
          </w:tcPr>
          <w:p w14:paraId="5AC3F5D3" w14:textId="77777777" w:rsidR="00C704FF" w:rsidRPr="006B3539" w:rsidRDefault="00C704FF" w:rsidP="001147FF">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klātienē vai attālināti</w:t>
            </w:r>
          </w:p>
        </w:tc>
      </w:tr>
    </w:tbl>
    <w:p w14:paraId="28D2D9B3" w14:textId="77777777" w:rsidR="00C704FF" w:rsidRPr="006B3539" w:rsidRDefault="00C704FF" w:rsidP="00C83DB2">
      <w:pPr>
        <w:pStyle w:val="tv213"/>
        <w:keepNext/>
        <w:shd w:val="clear" w:color="auto" w:fill="FFFFFF"/>
        <w:spacing w:beforeLines="80" w:before="192" w:beforeAutospacing="0" w:afterLines="80" w:after="192" w:afterAutospacing="0" w:line="30" w:lineRule="atLeast"/>
        <w:jc w:val="both"/>
      </w:pPr>
      <w:r w:rsidRPr="006B3539">
        <w:lastRenderedPageBreak/>
        <w:t>Izglītības programmu tēmas:</w:t>
      </w:r>
    </w:p>
    <w:p w14:paraId="3BF6683E" w14:textId="77777777" w:rsidR="00C704FF" w:rsidRPr="006B3539"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bērnu tiesību aizsardzības sistēma, normatīvie akti bērnu tiesību aizsardzības jomā;</w:t>
      </w:r>
    </w:p>
    <w:p w14:paraId="7709DF8C" w14:textId="77777777" w:rsidR="00C704FF" w:rsidRPr="006B3539"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starptautisko tiesību aktu piemērošana bērnu tiesību aizsardzībā;</w:t>
      </w:r>
    </w:p>
    <w:p w14:paraId="50D1F392" w14:textId="77777777" w:rsidR="00C704FF" w:rsidRPr="006B3539"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vecāku un bērnu tiesības un pienākumi;</w:t>
      </w:r>
    </w:p>
    <w:p w14:paraId="217A0FAB" w14:textId="77777777" w:rsidR="00C704FF" w:rsidRPr="006B3539"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vardarbība pret bērnu, tās veidi un pazīmes; vardarbība bērna ģimenē;</w:t>
      </w:r>
    </w:p>
    <w:p w14:paraId="62B7CE9D" w14:textId="77777777" w:rsidR="00C704FF" w:rsidRPr="006B3539"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starpinstitucionālā sadarbība bērnu tiesību aizsardzības nodrošināšanā;</w:t>
      </w:r>
    </w:p>
    <w:p w14:paraId="407E3F6B" w14:textId="77777777" w:rsidR="00C704FF" w:rsidRPr="006B3539"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principi, veidojot saskarsmi ar bērnu; </w:t>
      </w:r>
    </w:p>
    <w:p w14:paraId="4653B24E" w14:textId="77777777" w:rsidR="00C704FF" w:rsidRPr="006A7DF6" w:rsidRDefault="00C704FF" w:rsidP="007548FC">
      <w:pPr>
        <w:pStyle w:val="ListParagraph"/>
        <w:numPr>
          <w:ilvl w:val="0"/>
          <w:numId w:val="11"/>
        </w:numPr>
        <w:shd w:val="clear" w:color="auto" w:fill="FFFFFF"/>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nepilngadīgais kriminālprocesā, civilprocesā, administratīvajā procesā un administratīvo pārkāpumu procesā.</w:t>
      </w:r>
    </w:p>
    <w:p w14:paraId="13EC2A4A" w14:textId="77777777" w:rsidR="00C704FF" w:rsidRPr="006B3539" w:rsidRDefault="00C704FF" w:rsidP="009D4427">
      <w:pPr>
        <w:pStyle w:val="tv213"/>
        <w:shd w:val="clear" w:color="auto" w:fill="FFFFFF"/>
        <w:spacing w:beforeLines="80" w:before="192" w:beforeAutospacing="0" w:afterLines="80" w:after="192" w:afterAutospacing="0" w:line="30" w:lineRule="atLeast"/>
        <w:jc w:val="both"/>
      </w:pPr>
      <w:r w:rsidRPr="006B3539">
        <w:t>Izglītības programmas izstrādā un pēc saskaņošanas ar Valsts bērnu tiesību aizsardzības inspekciju īsteno izglītības iestādes. Sociālā darba speciālistiem ne mazāk kā 70 % no kopējā mācību apjoma ir tēmas par saskarsmes veidošanu ar bērnu, vardarbību pret bērnu un vardarbības atpazīšanu, bet psihologiem - ne mazāk kā 50 % no kopējā mācību apjoma ir tēmas par vardarbības pret bērnu juridiskajām sekām un nepilngadīgo kriminālprocesā un civilprocesā (MK 173</w:t>
      </w:r>
      <w:r w:rsidRPr="006B3539">
        <w:rPr>
          <w:rStyle w:val="FootnoteReference"/>
        </w:rPr>
        <w:footnoteReference w:id="47"/>
      </w:r>
      <w:r w:rsidRPr="006B3539">
        <w:t xml:space="preserve">). </w:t>
      </w:r>
    </w:p>
    <w:p w14:paraId="661F0517" w14:textId="39D72228" w:rsidR="00C704FF" w:rsidRPr="006B3539" w:rsidRDefault="00C704FF" w:rsidP="009D4427">
      <w:pPr>
        <w:pStyle w:val="tv213"/>
        <w:shd w:val="clear" w:color="auto" w:fill="FFFFFF"/>
        <w:spacing w:beforeLines="80" w:before="192" w:beforeAutospacing="0" w:afterLines="80" w:after="192" w:afterAutospacing="0" w:line="30" w:lineRule="atLeast"/>
        <w:jc w:val="both"/>
      </w:pPr>
      <w:r w:rsidRPr="006B3539">
        <w:t xml:space="preserve">Regulāro profesionālās kompetences pilnveidi – mācības un supervīzijas </w:t>
      </w:r>
      <w:r w:rsidR="00C83DB2">
        <w:t>s</w:t>
      </w:r>
      <w:r w:rsidRPr="006B3539">
        <w:t xml:space="preserve">ociālo pakalpojumu sniedzējs nodrošina </w:t>
      </w:r>
      <w:r w:rsidR="00C83DB2">
        <w:t>nodarbinātajiem</w:t>
      </w:r>
      <w:r w:rsidRPr="006B3539">
        <w:t xml:space="preserve"> saskaņā ar MK 338</w:t>
      </w:r>
      <w:r w:rsidRPr="006B3539">
        <w:rPr>
          <w:rStyle w:val="FootnoteReference"/>
        </w:rPr>
        <w:footnoteReference w:id="48"/>
      </w:r>
      <w:r w:rsidRPr="006B3539">
        <w:t xml:space="preserve"> 9.p</w:t>
      </w:r>
      <w:r w:rsidR="00F306AB">
        <w:t>unktu</w:t>
      </w:r>
      <w:r w:rsidRPr="006B3539">
        <w:t xml:space="preserve">.  </w:t>
      </w:r>
    </w:p>
    <w:p w14:paraId="02FADEA8" w14:textId="7C24B11F" w:rsidR="001F1475" w:rsidRPr="0038571C" w:rsidRDefault="001F1475"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39" w:name="_Toc126571380"/>
      <w:r w:rsidRPr="0038571C">
        <w:rPr>
          <w:rFonts w:ascii="Times New Roman" w:eastAsia="Times New Roman" w:hAnsi="Times New Roman" w:cs="Times New Roman"/>
          <w:color w:val="auto"/>
          <w:sz w:val="28"/>
          <w:szCs w:val="28"/>
        </w:rPr>
        <w:t>Sociāl</w:t>
      </w:r>
      <w:r w:rsidR="00AE3BE9" w:rsidRPr="0038571C">
        <w:rPr>
          <w:rFonts w:ascii="Times New Roman" w:eastAsia="Times New Roman" w:hAnsi="Times New Roman" w:cs="Times New Roman"/>
          <w:color w:val="auto"/>
          <w:sz w:val="28"/>
          <w:szCs w:val="28"/>
        </w:rPr>
        <w:t>ā pakalpojuma satura atbilstība</w:t>
      </w:r>
      <w:bookmarkEnd w:id="39"/>
    </w:p>
    <w:p w14:paraId="33A765FE" w14:textId="773873B1"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Vienota izpratne, skaidrība par atbilstību normatīvajiem aktiem un prasību izpildi balstās vienotā izpratnē par konkrētā sociālā pakalpojuma definīciju un saturu.</w:t>
      </w:r>
      <w:r w:rsidRPr="006B3539">
        <w:rPr>
          <w:rFonts w:ascii="Times New Roman" w:eastAsia="Times New Roman" w:hAnsi="Times New Roman" w:cs="Times New Roman"/>
          <w:sz w:val="24"/>
          <w:szCs w:val="24"/>
        </w:rPr>
        <w:t xml:space="preserve"> Precīzas definīcijas lietošana visā nozarē optimizē darbu ar dokumentāciju, t.i. samazina liekas darbības gan sociālā pakalpojuma sniedzējam, gan uzraudzības iestādēm, jo konkrēts sociālā pakalpojuma nosaukums ietver konkrētu saturu un atbilstības prasības. Šis ir īpaši būtisks aspekts sabiedrības izpratnes veicināšanā, kur nepieciešama vienkārša un strukturēta informācija, definīcijas, kas atkārtojas. </w:t>
      </w:r>
    </w:p>
    <w:p w14:paraId="59E064DB" w14:textId="688AE52D" w:rsidR="00BB2323" w:rsidRPr="00C83DB2"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Saskaņā ar </w:t>
      </w:r>
      <w:r w:rsidR="00441458">
        <w:rPr>
          <w:rFonts w:ascii="Times New Roman" w:eastAsia="Times New Roman" w:hAnsi="Times New Roman" w:cs="Times New Roman"/>
          <w:sz w:val="24"/>
          <w:szCs w:val="24"/>
        </w:rPr>
        <w:t>SPSPL</w:t>
      </w:r>
      <w:r w:rsidRPr="006B3539">
        <w:rPr>
          <w:rStyle w:val="FootnoteReference"/>
          <w:rFonts w:ascii="Times New Roman" w:eastAsia="Times New Roman" w:hAnsi="Times New Roman" w:cs="Times New Roman"/>
          <w:sz w:val="24"/>
          <w:szCs w:val="24"/>
        </w:rPr>
        <w:footnoteReference w:id="49"/>
      </w:r>
      <w:r w:rsidRPr="006B3539">
        <w:rPr>
          <w:rFonts w:ascii="Times New Roman" w:eastAsia="Times New Roman" w:hAnsi="Times New Roman" w:cs="Times New Roman"/>
          <w:sz w:val="24"/>
          <w:szCs w:val="24"/>
        </w:rPr>
        <w:t xml:space="preserve"> 2.pantu,  sociālie pakalpojumi ir sociālā darba, karitatīvā sociālā darba, sociālās aprūpes, sociālās rehabilitācijas, profesionālās rehabilitācijas pakalpojumi. Sociālais darbs un karitatīvais sociālais darbs MK 338</w:t>
      </w:r>
      <w:r w:rsidRPr="006B3539">
        <w:rPr>
          <w:rStyle w:val="FootnoteReference"/>
          <w:rFonts w:ascii="Times New Roman" w:eastAsia="Times New Roman" w:hAnsi="Times New Roman" w:cs="Times New Roman"/>
          <w:sz w:val="24"/>
          <w:szCs w:val="24"/>
        </w:rPr>
        <w:footnoteReference w:id="50"/>
      </w:r>
      <w:r w:rsidRPr="006B3539">
        <w:rPr>
          <w:rFonts w:ascii="Times New Roman" w:eastAsia="Times New Roman" w:hAnsi="Times New Roman" w:cs="Times New Roman"/>
          <w:sz w:val="24"/>
          <w:szCs w:val="24"/>
        </w:rPr>
        <w:t xml:space="preserve"> 3.nodaļas izpratnē attiecināms tikai uz pašvaldību sociālajiem dienestiem </w:t>
      </w:r>
      <w:r w:rsidR="00C83DB2">
        <w:rPr>
          <w:rFonts w:ascii="Times New Roman" w:eastAsia="Times New Roman" w:hAnsi="Times New Roman" w:cs="Times New Roman"/>
          <w:sz w:val="24"/>
          <w:szCs w:val="24"/>
        </w:rPr>
        <w:t xml:space="preserve">(turpmāk – SD) </w:t>
      </w:r>
      <w:r w:rsidRPr="006B3539">
        <w:rPr>
          <w:rFonts w:ascii="Times New Roman" w:eastAsia="Times New Roman" w:hAnsi="Times New Roman" w:cs="Times New Roman"/>
          <w:sz w:val="24"/>
          <w:szCs w:val="24"/>
        </w:rPr>
        <w:t xml:space="preserve">un institūcijām, kam ar pašvaldību lēmumiem deleģēta pašvaldības funkcija veikt sociālo darbu. Sociālā darbinieka profesionālā darbība citu sociālo pakalpojumu ietvaros (piemēram, sociālā darbinieka konsultācijas krīzes centrā) nav jāreģistrē kā atsevišķs sociālais pakalpojums. Savukārt profesionālās rehabilitācijas pakalpojumi paredzēti darbspējīgām personām, kas nav šo Rekomendāciju mērķa klienti. Rekomendācijās tiek skaidrotas prasības tikai sociālās aprūpes un sociālās rehabilitācijas pakalpojumu sniedzējiem, kas strādā ar bērniem un viņu ģimenēm. Rekomendācijās aplūkotie sociālie pakalpojumi iedalāmi sociālās aprūpes un/vai sociālas rehabilitācijas pakalpojumos, tie var tikt sniegti ar vai bez izmitināšanas, īslaicīgi vai ilgstoši. Iespējamie sociālā pakalpojuma raksturlielumi ir noteikti ārējos normatīvajos aktos un, izstrādājot sociālā pakalpojuma saturu, ir </w:t>
      </w:r>
      <w:r w:rsidR="00BB2323">
        <w:rPr>
          <w:rFonts w:ascii="Times New Roman" w:eastAsia="Times New Roman" w:hAnsi="Times New Roman" w:cs="Times New Roman"/>
          <w:sz w:val="24"/>
          <w:szCs w:val="24"/>
        </w:rPr>
        <w:t xml:space="preserve">skaidri </w:t>
      </w:r>
      <w:r w:rsidRPr="006B3539">
        <w:rPr>
          <w:rFonts w:ascii="Times New Roman" w:eastAsia="Times New Roman" w:hAnsi="Times New Roman" w:cs="Times New Roman"/>
          <w:sz w:val="24"/>
          <w:szCs w:val="24"/>
        </w:rPr>
        <w:t>jā</w:t>
      </w:r>
      <w:r w:rsidR="00BB2323">
        <w:rPr>
          <w:rFonts w:ascii="Times New Roman" w:eastAsia="Times New Roman" w:hAnsi="Times New Roman" w:cs="Times New Roman"/>
          <w:sz w:val="24"/>
          <w:szCs w:val="24"/>
        </w:rPr>
        <w:t xml:space="preserve">apzinās sociālā pakalpojuma vieta </w:t>
      </w:r>
      <w:r w:rsidR="00BB2323">
        <w:rPr>
          <w:rFonts w:ascii="Times New Roman" w:eastAsia="Times New Roman" w:hAnsi="Times New Roman" w:cs="Times New Roman"/>
          <w:sz w:val="24"/>
          <w:szCs w:val="24"/>
        </w:rPr>
        <w:lastRenderedPageBreak/>
        <w:t xml:space="preserve">klasifikācijā, jo tas atvieglo sociālā pakalpojuma </w:t>
      </w:r>
      <w:r w:rsidR="00BB2323" w:rsidRPr="00BE189B">
        <w:rPr>
          <w:rFonts w:ascii="Times New Roman" w:eastAsia="Times New Roman" w:hAnsi="Times New Roman" w:cs="Times New Roman"/>
          <w:sz w:val="24"/>
          <w:szCs w:val="24"/>
        </w:rPr>
        <w:t xml:space="preserve">sniegšanu, vadību un uzraudzību. </w:t>
      </w:r>
      <w:r w:rsidR="0040507F" w:rsidRPr="005B0AD5">
        <w:rPr>
          <w:rFonts w:ascii="Times New Roman" w:eastAsia="Times New Roman" w:hAnsi="Times New Roman" w:cs="Times New Roman"/>
          <w:sz w:val="24"/>
          <w:szCs w:val="24"/>
        </w:rPr>
        <w:t>Skat.</w:t>
      </w:r>
      <w:r w:rsidR="005B0AD5">
        <w:rPr>
          <w:rFonts w:ascii="Times New Roman" w:eastAsia="Times New Roman" w:hAnsi="Times New Roman" w:cs="Times New Roman"/>
          <w:sz w:val="24"/>
          <w:szCs w:val="24"/>
        </w:rPr>
        <w:t xml:space="preserve"> </w:t>
      </w:r>
      <w:r w:rsidR="00C83DB2" w:rsidRPr="005B0AD5">
        <w:rPr>
          <w:rFonts w:ascii="Times New Roman" w:eastAsia="Times New Roman" w:hAnsi="Times New Roman" w:cs="Times New Roman"/>
          <w:sz w:val="24"/>
          <w:szCs w:val="24"/>
        </w:rPr>
        <w:fldChar w:fldCharType="begin"/>
      </w:r>
      <w:r w:rsidR="00C83DB2" w:rsidRPr="005B0AD5">
        <w:rPr>
          <w:rFonts w:ascii="Times New Roman" w:eastAsia="Times New Roman" w:hAnsi="Times New Roman" w:cs="Times New Roman"/>
          <w:sz w:val="24"/>
          <w:szCs w:val="24"/>
        </w:rPr>
        <w:instrText xml:space="preserve"> REF _Ref123241186 \h </w:instrText>
      </w:r>
      <w:r w:rsidR="005B0AD5">
        <w:rPr>
          <w:rFonts w:ascii="Times New Roman" w:eastAsia="Times New Roman" w:hAnsi="Times New Roman" w:cs="Times New Roman"/>
          <w:sz w:val="24"/>
          <w:szCs w:val="24"/>
        </w:rPr>
        <w:instrText xml:space="preserve"> \* MERGEFORMAT </w:instrText>
      </w:r>
      <w:r w:rsidR="00C83DB2" w:rsidRPr="005B0AD5">
        <w:rPr>
          <w:rFonts w:ascii="Times New Roman" w:eastAsia="Times New Roman" w:hAnsi="Times New Roman" w:cs="Times New Roman"/>
          <w:sz w:val="24"/>
          <w:szCs w:val="24"/>
        </w:rPr>
      </w:r>
      <w:r w:rsidR="00C83DB2" w:rsidRPr="005B0AD5">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 xml:space="preserve">Tabula </w:t>
      </w:r>
      <w:r w:rsidR="00A21A3D" w:rsidRPr="00A21A3D">
        <w:rPr>
          <w:rFonts w:ascii="Times New Roman" w:hAnsi="Times New Roman" w:cs="Times New Roman"/>
          <w:noProof/>
          <w:sz w:val="24"/>
          <w:szCs w:val="24"/>
        </w:rPr>
        <w:t>3</w:t>
      </w:r>
      <w:r w:rsidR="00A21A3D" w:rsidRPr="00A21A3D">
        <w:rPr>
          <w:rFonts w:ascii="Times New Roman" w:hAnsi="Times New Roman" w:cs="Times New Roman"/>
          <w:sz w:val="24"/>
          <w:szCs w:val="24"/>
        </w:rPr>
        <w:t xml:space="preserve"> Sociālo pakalpojumu klasifikācija un atbilstošie speciālie sociālā pakalpojuma atbilstības nosacījumi</w:t>
      </w:r>
      <w:r w:rsidR="00C83DB2" w:rsidRPr="005B0AD5">
        <w:rPr>
          <w:rFonts w:ascii="Times New Roman" w:eastAsia="Times New Roman" w:hAnsi="Times New Roman" w:cs="Times New Roman"/>
          <w:sz w:val="24"/>
          <w:szCs w:val="24"/>
        </w:rPr>
        <w:fldChar w:fldCharType="end"/>
      </w:r>
    </w:p>
    <w:p w14:paraId="197AE293" w14:textId="026ADC6A" w:rsidR="0040507F" w:rsidRPr="0080543E" w:rsidRDefault="0040507F" w:rsidP="009D4427">
      <w:pPr>
        <w:pStyle w:val="Caption"/>
        <w:spacing w:beforeLines="80" w:before="192" w:afterLines="80" w:after="192" w:line="30" w:lineRule="atLeast"/>
        <w:rPr>
          <w:rFonts w:ascii="Times New Roman" w:hAnsi="Times New Roman" w:cs="Times New Roman"/>
          <w:sz w:val="20"/>
          <w:szCs w:val="20"/>
        </w:rPr>
      </w:pPr>
      <w:bookmarkStart w:id="40" w:name="_Ref121225559"/>
      <w:bookmarkStart w:id="41" w:name="_Ref123241186"/>
      <w:r w:rsidRPr="001147FF">
        <w:rPr>
          <w:rFonts w:ascii="Times New Roman" w:hAnsi="Times New Roman" w:cs="Times New Roman"/>
          <w:sz w:val="20"/>
          <w:szCs w:val="20"/>
        </w:rPr>
        <w:t xml:space="preserve">Tabula </w:t>
      </w:r>
      <w:r w:rsidR="009D4427" w:rsidRPr="001147FF">
        <w:rPr>
          <w:rFonts w:ascii="Times New Roman" w:hAnsi="Times New Roman" w:cs="Times New Roman"/>
          <w:sz w:val="20"/>
          <w:szCs w:val="20"/>
        </w:rPr>
        <w:fldChar w:fldCharType="begin"/>
      </w:r>
      <w:r w:rsidR="009D4427" w:rsidRPr="001147FF">
        <w:rPr>
          <w:rFonts w:ascii="Times New Roman" w:hAnsi="Times New Roman" w:cs="Times New Roman"/>
          <w:sz w:val="20"/>
          <w:szCs w:val="20"/>
        </w:rPr>
        <w:instrText xml:space="preserve"> SEQ Tabula \* ARABIC </w:instrText>
      </w:r>
      <w:r w:rsidR="009D4427" w:rsidRPr="001147FF">
        <w:rPr>
          <w:rFonts w:ascii="Times New Roman" w:hAnsi="Times New Roman" w:cs="Times New Roman"/>
          <w:sz w:val="20"/>
          <w:szCs w:val="20"/>
        </w:rPr>
        <w:fldChar w:fldCharType="separate"/>
      </w:r>
      <w:r w:rsidR="00A21A3D">
        <w:rPr>
          <w:rFonts w:ascii="Times New Roman" w:hAnsi="Times New Roman" w:cs="Times New Roman"/>
          <w:noProof/>
          <w:sz w:val="20"/>
          <w:szCs w:val="20"/>
        </w:rPr>
        <w:t>3</w:t>
      </w:r>
      <w:r w:rsidR="009D4427" w:rsidRPr="001147FF">
        <w:rPr>
          <w:rFonts w:ascii="Times New Roman" w:hAnsi="Times New Roman" w:cs="Times New Roman"/>
          <w:sz w:val="20"/>
          <w:szCs w:val="20"/>
        </w:rPr>
        <w:fldChar w:fldCharType="end"/>
      </w:r>
      <w:r w:rsidRPr="001147FF">
        <w:rPr>
          <w:rFonts w:ascii="Times New Roman" w:hAnsi="Times New Roman" w:cs="Times New Roman"/>
          <w:sz w:val="20"/>
          <w:szCs w:val="20"/>
        </w:rPr>
        <w:t xml:space="preserve"> Sociālo pakalpojumu klasifikācija</w:t>
      </w:r>
      <w:bookmarkEnd w:id="40"/>
      <w:r w:rsidR="00652371" w:rsidRPr="001147FF">
        <w:rPr>
          <w:rFonts w:ascii="Times New Roman" w:hAnsi="Times New Roman" w:cs="Times New Roman"/>
          <w:sz w:val="20"/>
          <w:szCs w:val="20"/>
        </w:rPr>
        <w:t xml:space="preserve"> un atbilstošie speciālie </w:t>
      </w:r>
      <w:r w:rsidR="00376D35" w:rsidRPr="001147FF">
        <w:rPr>
          <w:rFonts w:ascii="Times New Roman" w:hAnsi="Times New Roman" w:cs="Times New Roman"/>
          <w:sz w:val="20"/>
          <w:szCs w:val="20"/>
        </w:rPr>
        <w:t>sociālā pakalpojuma atbilstības nosacījumi</w:t>
      </w:r>
      <w:bookmarkEnd w:id="41"/>
    </w:p>
    <w:tbl>
      <w:tblPr>
        <w:tblStyle w:val="TableGrid"/>
        <w:tblW w:w="0" w:type="auto"/>
        <w:tblInd w:w="0" w:type="dxa"/>
        <w:tblLook w:val="04A0" w:firstRow="1" w:lastRow="0" w:firstColumn="1" w:lastColumn="0" w:noHBand="0" w:noVBand="1"/>
      </w:tblPr>
      <w:tblGrid>
        <w:gridCol w:w="2767"/>
        <w:gridCol w:w="2767"/>
        <w:gridCol w:w="2768"/>
      </w:tblGrid>
      <w:tr w:rsidR="0040507F" w14:paraId="72558C47" w14:textId="77777777" w:rsidTr="001147FF">
        <w:trPr>
          <w:tblHeader/>
        </w:trPr>
        <w:tc>
          <w:tcPr>
            <w:tcW w:w="2767" w:type="dxa"/>
            <w:shd w:val="clear" w:color="auto" w:fill="B8E08C"/>
          </w:tcPr>
          <w:p w14:paraId="46E84423" w14:textId="36B57C79" w:rsidR="0040507F" w:rsidRDefault="0040507F" w:rsidP="001147FF">
            <w:pPr>
              <w:spacing w:before="40" w:after="40"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Sociālie pakalpojumi</w:t>
            </w:r>
          </w:p>
        </w:tc>
        <w:tc>
          <w:tcPr>
            <w:tcW w:w="2767" w:type="dxa"/>
            <w:shd w:val="clear" w:color="auto" w:fill="FFE4AF"/>
          </w:tcPr>
          <w:p w14:paraId="578ADBB0" w14:textId="47562793" w:rsidR="0040507F" w:rsidRDefault="0040507F" w:rsidP="001147FF">
            <w:pPr>
              <w:spacing w:before="40" w:after="40" w:line="30" w:lineRule="atLeast"/>
              <w:jc w:val="both"/>
              <w:rPr>
                <w:rFonts w:ascii="Times New Roman" w:eastAsia="Times New Roman" w:hAnsi="Times New Roman" w:cs="Times New Roman"/>
                <w:sz w:val="24"/>
                <w:szCs w:val="24"/>
              </w:rPr>
            </w:pPr>
            <w:r w:rsidRPr="002B115C">
              <w:rPr>
                <w:rFonts w:ascii="Times New Roman" w:eastAsia="Times New Roman" w:hAnsi="Times New Roman" w:cs="Times New Roman"/>
                <w:sz w:val="24"/>
                <w:szCs w:val="24"/>
              </w:rPr>
              <w:t>Dzīvesvietā</w:t>
            </w:r>
          </w:p>
        </w:tc>
        <w:tc>
          <w:tcPr>
            <w:tcW w:w="2768" w:type="dxa"/>
            <w:shd w:val="clear" w:color="auto" w:fill="FFE4AF"/>
          </w:tcPr>
          <w:p w14:paraId="5C5DA3C3" w14:textId="77777777" w:rsidR="0040507F" w:rsidRPr="001F2354" w:rsidRDefault="0040507F" w:rsidP="001147FF">
            <w:pPr>
              <w:spacing w:before="40" w:after="40" w:line="30" w:lineRule="atLeast"/>
              <w:jc w:val="both"/>
              <w:rPr>
                <w:rFonts w:ascii="Times New Roman" w:eastAsia="Times New Roman" w:hAnsi="Times New Roman" w:cs="Times New Roman"/>
                <w:sz w:val="24"/>
                <w:szCs w:val="24"/>
              </w:rPr>
            </w:pPr>
            <w:r w:rsidRPr="001031CB">
              <w:rPr>
                <w:rFonts w:ascii="Times New Roman" w:eastAsia="Times New Roman" w:hAnsi="Times New Roman" w:cs="Times New Roman"/>
                <w:sz w:val="24"/>
                <w:szCs w:val="24"/>
              </w:rPr>
              <w:t>Institūcijā</w:t>
            </w:r>
          </w:p>
          <w:p w14:paraId="051ADB23" w14:textId="77777777" w:rsidR="0040507F" w:rsidRDefault="0040507F" w:rsidP="001147FF">
            <w:pPr>
              <w:spacing w:before="40" w:after="40" w:line="30" w:lineRule="atLeast"/>
              <w:jc w:val="both"/>
              <w:rPr>
                <w:rFonts w:ascii="Times New Roman" w:eastAsia="Times New Roman" w:hAnsi="Times New Roman" w:cs="Times New Roman"/>
                <w:sz w:val="24"/>
                <w:szCs w:val="24"/>
              </w:rPr>
            </w:pPr>
          </w:p>
        </w:tc>
      </w:tr>
      <w:tr w:rsidR="0040507F" w14:paraId="6746D518" w14:textId="77777777" w:rsidTr="00125DCE">
        <w:tc>
          <w:tcPr>
            <w:tcW w:w="2767" w:type="dxa"/>
            <w:shd w:val="clear" w:color="auto" w:fill="FFE4AF"/>
          </w:tcPr>
          <w:p w14:paraId="56F37355" w14:textId="243BA185" w:rsidR="0040507F" w:rsidRDefault="0040507F" w:rsidP="001147FF">
            <w:pPr>
              <w:spacing w:before="40" w:after="40" w:line="30" w:lineRule="atLeast"/>
              <w:jc w:val="both"/>
              <w:rPr>
                <w:rFonts w:ascii="Times New Roman" w:eastAsia="Times New Roman" w:hAnsi="Times New Roman" w:cs="Times New Roman"/>
                <w:sz w:val="24"/>
                <w:szCs w:val="24"/>
              </w:rPr>
            </w:pPr>
            <w:r w:rsidRPr="00B300D5">
              <w:rPr>
                <w:rFonts w:ascii="Times New Roman" w:eastAsia="Times New Roman" w:hAnsi="Times New Roman" w:cs="Times New Roman"/>
                <w:sz w:val="24"/>
                <w:szCs w:val="24"/>
              </w:rPr>
              <w:t>Sociālā aprūpe</w:t>
            </w:r>
          </w:p>
        </w:tc>
        <w:tc>
          <w:tcPr>
            <w:tcW w:w="2767" w:type="dxa"/>
          </w:tcPr>
          <w:p w14:paraId="08CB47A5" w14:textId="082A51F9" w:rsidR="0040507F" w:rsidRPr="005B0AD5" w:rsidRDefault="0040507F" w:rsidP="001147FF">
            <w:pPr>
              <w:spacing w:before="40" w:after="40" w:line="30" w:lineRule="atLeast"/>
              <w:jc w:val="both"/>
              <w:rPr>
                <w:rFonts w:ascii="Times New Roman" w:eastAsia="Times New Roman" w:hAnsi="Times New Roman" w:cs="Times New Roman"/>
                <w:sz w:val="24"/>
                <w:szCs w:val="24"/>
              </w:rPr>
            </w:pPr>
            <w:r w:rsidRPr="005B0AD5">
              <w:rPr>
                <w:rFonts w:ascii="Times New Roman" w:hAnsi="Times New Roman" w:cs="Times New Roman"/>
                <w:sz w:val="24"/>
                <w:szCs w:val="24"/>
              </w:rPr>
              <w:t>Aprūpe mājās</w:t>
            </w:r>
            <w:r w:rsidR="00376D35" w:rsidRPr="005B0AD5">
              <w:rPr>
                <w:rFonts w:ascii="Times New Roman" w:hAnsi="Times New Roman" w:cs="Times New Roman"/>
                <w:sz w:val="24"/>
                <w:szCs w:val="24"/>
              </w:rPr>
              <w:t xml:space="preserve"> </w:t>
            </w:r>
            <w:r w:rsidR="00376D35" w:rsidRPr="005B0AD5">
              <w:rPr>
                <w:rFonts w:ascii="Times New Roman" w:eastAsia="Times New Roman" w:hAnsi="Times New Roman" w:cs="Times New Roman"/>
                <w:sz w:val="24"/>
                <w:szCs w:val="24"/>
              </w:rPr>
              <w:t>(MK 338 4.sadaļa)</w:t>
            </w:r>
          </w:p>
          <w:p w14:paraId="549C6150" w14:textId="08431CB4" w:rsidR="0040507F" w:rsidRPr="005B0AD5" w:rsidRDefault="0040507F" w:rsidP="001147FF">
            <w:pPr>
              <w:spacing w:before="40" w:after="40" w:line="30" w:lineRule="atLeast"/>
              <w:jc w:val="both"/>
              <w:rPr>
                <w:rFonts w:ascii="Times New Roman" w:eastAsia="Times New Roman" w:hAnsi="Times New Roman" w:cs="Times New Roman"/>
                <w:sz w:val="24"/>
                <w:szCs w:val="24"/>
              </w:rPr>
            </w:pPr>
            <w:r w:rsidRPr="005B0AD5">
              <w:rPr>
                <w:rFonts w:ascii="Times New Roman" w:hAnsi="Times New Roman" w:cs="Times New Roman"/>
                <w:sz w:val="24"/>
                <w:szCs w:val="24"/>
              </w:rPr>
              <w:t>DAC</w:t>
            </w:r>
            <w:r w:rsidR="00376D35" w:rsidRPr="005B0AD5">
              <w:rPr>
                <w:rFonts w:ascii="Times New Roman" w:hAnsi="Times New Roman" w:cs="Times New Roman"/>
                <w:sz w:val="24"/>
                <w:szCs w:val="24"/>
              </w:rPr>
              <w:t xml:space="preserve"> </w:t>
            </w:r>
            <w:r w:rsidR="00376D35" w:rsidRPr="005B0AD5">
              <w:rPr>
                <w:rFonts w:ascii="Times New Roman" w:eastAsia="Times New Roman" w:hAnsi="Times New Roman" w:cs="Times New Roman"/>
                <w:sz w:val="24"/>
                <w:szCs w:val="24"/>
              </w:rPr>
              <w:t>(MK 338 19.sadaļa)</w:t>
            </w:r>
          </w:p>
        </w:tc>
        <w:tc>
          <w:tcPr>
            <w:tcW w:w="2768" w:type="dxa"/>
          </w:tcPr>
          <w:p w14:paraId="0E4E2750" w14:textId="77777777" w:rsidR="0040507F" w:rsidRPr="005B0AD5" w:rsidRDefault="0040507F" w:rsidP="001147FF">
            <w:pPr>
              <w:spacing w:before="40" w:after="40" w:line="30" w:lineRule="atLeast"/>
              <w:jc w:val="both"/>
              <w:rPr>
                <w:rFonts w:ascii="Times New Roman" w:eastAsia="Times New Roman" w:hAnsi="Times New Roman" w:cs="Times New Roman"/>
                <w:sz w:val="24"/>
                <w:szCs w:val="24"/>
              </w:rPr>
            </w:pPr>
          </w:p>
        </w:tc>
      </w:tr>
      <w:tr w:rsidR="0040507F" w14:paraId="5FB9B6A0" w14:textId="77777777" w:rsidTr="00125DCE">
        <w:tc>
          <w:tcPr>
            <w:tcW w:w="2767" w:type="dxa"/>
            <w:shd w:val="clear" w:color="auto" w:fill="FFE4AF"/>
          </w:tcPr>
          <w:p w14:paraId="2369D9EE" w14:textId="2188236D" w:rsidR="0040507F" w:rsidRDefault="0040507F" w:rsidP="001147FF">
            <w:pPr>
              <w:spacing w:before="40" w:after="40" w:line="30" w:lineRule="atLeast"/>
              <w:jc w:val="both"/>
              <w:rPr>
                <w:rFonts w:ascii="Times New Roman" w:eastAsia="Times New Roman" w:hAnsi="Times New Roman" w:cs="Times New Roman"/>
                <w:sz w:val="24"/>
                <w:szCs w:val="24"/>
              </w:rPr>
            </w:pPr>
            <w:r w:rsidRPr="00F92D04">
              <w:rPr>
                <w:rFonts w:ascii="Times New Roman" w:eastAsia="Times New Roman" w:hAnsi="Times New Roman" w:cs="Times New Roman"/>
                <w:sz w:val="24"/>
                <w:szCs w:val="24"/>
              </w:rPr>
              <w:t>Sociālā aprūpe un sociālā rehabilitācija</w:t>
            </w:r>
          </w:p>
        </w:tc>
        <w:tc>
          <w:tcPr>
            <w:tcW w:w="2767" w:type="dxa"/>
          </w:tcPr>
          <w:p w14:paraId="2EDA3BA1" w14:textId="77777777" w:rsidR="0040507F" w:rsidRPr="005B0AD5" w:rsidRDefault="0040507F" w:rsidP="001147FF">
            <w:pPr>
              <w:spacing w:before="40" w:after="40" w:line="30" w:lineRule="atLeast"/>
              <w:jc w:val="both"/>
              <w:rPr>
                <w:rFonts w:ascii="Times New Roman" w:eastAsia="Times New Roman" w:hAnsi="Times New Roman" w:cs="Times New Roman"/>
                <w:sz w:val="24"/>
                <w:szCs w:val="24"/>
              </w:rPr>
            </w:pPr>
          </w:p>
        </w:tc>
        <w:tc>
          <w:tcPr>
            <w:tcW w:w="2768" w:type="dxa"/>
          </w:tcPr>
          <w:p w14:paraId="067D6176" w14:textId="715E7576" w:rsidR="0040507F" w:rsidRPr="005B0AD5" w:rsidRDefault="0040507F" w:rsidP="001147FF">
            <w:pPr>
              <w:spacing w:before="40" w:after="40" w:line="30" w:lineRule="atLeast"/>
              <w:jc w:val="both"/>
              <w:rPr>
                <w:rFonts w:ascii="Times New Roman" w:eastAsia="Times New Roman" w:hAnsi="Times New Roman" w:cs="Times New Roman"/>
                <w:sz w:val="24"/>
                <w:szCs w:val="24"/>
              </w:rPr>
            </w:pPr>
            <w:r w:rsidRPr="005B0AD5">
              <w:rPr>
                <w:rFonts w:ascii="Times New Roman" w:eastAsia="Times New Roman" w:hAnsi="Times New Roman" w:cs="Times New Roman"/>
                <w:sz w:val="24"/>
                <w:szCs w:val="24"/>
              </w:rPr>
              <w:t>Ilgstoša sociālā aprūpe un sociālā rehabilitācija institūcijā t.sk. Jauniešu māja</w:t>
            </w:r>
            <w:r w:rsidR="00652371" w:rsidRPr="005B0AD5">
              <w:rPr>
                <w:rFonts w:ascii="Times New Roman" w:eastAsia="Times New Roman" w:hAnsi="Times New Roman" w:cs="Times New Roman"/>
                <w:sz w:val="24"/>
                <w:szCs w:val="24"/>
              </w:rPr>
              <w:t xml:space="preserve"> (MK 338 5.sadaļa)</w:t>
            </w:r>
          </w:p>
          <w:p w14:paraId="2262AC8F" w14:textId="77777777" w:rsidR="0040507F" w:rsidRPr="005B0AD5" w:rsidRDefault="0040507F" w:rsidP="001147FF">
            <w:pPr>
              <w:spacing w:before="40" w:after="40" w:line="30" w:lineRule="atLeast"/>
              <w:jc w:val="both"/>
              <w:rPr>
                <w:rFonts w:ascii="Times New Roman" w:eastAsia="Times New Roman" w:hAnsi="Times New Roman" w:cs="Times New Roman"/>
                <w:sz w:val="24"/>
                <w:szCs w:val="24"/>
              </w:rPr>
            </w:pPr>
            <w:r w:rsidRPr="005B0AD5">
              <w:rPr>
                <w:rFonts w:ascii="Times New Roman" w:eastAsia="Times New Roman" w:hAnsi="Times New Roman" w:cs="Times New Roman"/>
                <w:sz w:val="24"/>
                <w:szCs w:val="24"/>
              </w:rPr>
              <w:t>Īslaicīga sociālā aprūpe un sociālā rehabilitācija institūcijā</w:t>
            </w:r>
          </w:p>
          <w:p w14:paraId="0FEB72E9" w14:textId="4FCD1BD7" w:rsidR="00652371" w:rsidRPr="005B0AD5" w:rsidRDefault="00652371" w:rsidP="001147FF">
            <w:pPr>
              <w:spacing w:before="40" w:after="40" w:line="30" w:lineRule="atLeast"/>
              <w:jc w:val="both"/>
              <w:rPr>
                <w:rFonts w:ascii="Times New Roman" w:eastAsia="Times New Roman" w:hAnsi="Times New Roman" w:cs="Times New Roman"/>
                <w:sz w:val="24"/>
                <w:szCs w:val="24"/>
              </w:rPr>
            </w:pPr>
            <w:r w:rsidRPr="005B0AD5">
              <w:rPr>
                <w:rFonts w:ascii="Times New Roman" w:eastAsia="Times New Roman" w:hAnsi="Times New Roman" w:cs="Times New Roman"/>
                <w:sz w:val="24"/>
                <w:szCs w:val="24"/>
              </w:rPr>
              <w:t>Atelpas brīdis (MK 338 9.sadaļa)</w:t>
            </w:r>
          </w:p>
          <w:p w14:paraId="052E63DD" w14:textId="0D584CF5" w:rsidR="00376D35" w:rsidRPr="005B0AD5" w:rsidRDefault="00376D35" w:rsidP="001147FF">
            <w:pPr>
              <w:spacing w:before="40" w:after="40" w:line="30" w:lineRule="atLeast"/>
              <w:jc w:val="both"/>
              <w:rPr>
                <w:rFonts w:ascii="Times New Roman" w:eastAsia="Times New Roman" w:hAnsi="Times New Roman" w:cs="Times New Roman"/>
                <w:sz w:val="24"/>
                <w:szCs w:val="24"/>
              </w:rPr>
            </w:pPr>
            <w:r w:rsidRPr="005B0AD5">
              <w:rPr>
                <w:rFonts w:ascii="Times New Roman" w:eastAsia="Times New Roman" w:hAnsi="Times New Roman" w:cs="Times New Roman"/>
                <w:sz w:val="24"/>
                <w:szCs w:val="24"/>
              </w:rPr>
              <w:t>Psihosociālā rehabilitācija (atbilstoši MK 766</w:t>
            </w:r>
            <w:r w:rsidRPr="005B0AD5">
              <w:rPr>
                <w:rStyle w:val="FootnoteReference"/>
                <w:rFonts w:ascii="Times New Roman" w:eastAsia="Times New Roman" w:hAnsi="Times New Roman" w:cs="Times New Roman"/>
                <w:sz w:val="24"/>
                <w:szCs w:val="24"/>
              </w:rPr>
              <w:footnoteReference w:id="51"/>
            </w:r>
            <w:r w:rsidRPr="005B0AD5">
              <w:rPr>
                <w:rFonts w:ascii="Times New Roman" w:eastAsia="Times New Roman" w:hAnsi="Times New Roman" w:cs="Times New Roman"/>
                <w:sz w:val="24"/>
                <w:szCs w:val="24"/>
              </w:rPr>
              <w:t>)</w:t>
            </w:r>
          </w:p>
        </w:tc>
      </w:tr>
      <w:tr w:rsidR="0040507F" w14:paraId="049EF37A" w14:textId="77777777" w:rsidTr="001147FF">
        <w:tc>
          <w:tcPr>
            <w:tcW w:w="2767" w:type="dxa"/>
            <w:shd w:val="clear" w:color="auto" w:fill="FFE4AF"/>
          </w:tcPr>
          <w:p w14:paraId="72A011CE" w14:textId="3BA23018" w:rsidR="0040507F" w:rsidRDefault="0040507F" w:rsidP="001147FF">
            <w:pPr>
              <w:spacing w:before="40" w:after="40" w:line="30" w:lineRule="atLeast"/>
              <w:jc w:val="both"/>
              <w:rPr>
                <w:rFonts w:ascii="Times New Roman" w:eastAsia="Times New Roman" w:hAnsi="Times New Roman" w:cs="Times New Roman"/>
                <w:sz w:val="24"/>
                <w:szCs w:val="24"/>
              </w:rPr>
            </w:pPr>
            <w:r w:rsidRPr="008454F8">
              <w:rPr>
                <w:rFonts w:ascii="Times New Roman" w:eastAsia="Times New Roman" w:hAnsi="Times New Roman" w:cs="Times New Roman"/>
                <w:sz w:val="24"/>
                <w:szCs w:val="24"/>
              </w:rPr>
              <w:t>Sociālā rehabilitācija</w:t>
            </w:r>
          </w:p>
        </w:tc>
        <w:tc>
          <w:tcPr>
            <w:tcW w:w="2767" w:type="dxa"/>
          </w:tcPr>
          <w:p w14:paraId="498CBC72" w14:textId="0AB1D735" w:rsidR="0040507F" w:rsidRPr="005B0AD5" w:rsidRDefault="0040507F" w:rsidP="001147FF">
            <w:pPr>
              <w:spacing w:before="40" w:after="40" w:line="30" w:lineRule="atLeast"/>
              <w:jc w:val="both"/>
              <w:rPr>
                <w:rFonts w:ascii="Times New Roman" w:eastAsia="Times New Roman" w:hAnsi="Times New Roman" w:cs="Times New Roman"/>
                <w:sz w:val="24"/>
                <w:szCs w:val="24"/>
              </w:rPr>
            </w:pPr>
            <w:r w:rsidRPr="005B0AD5">
              <w:rPr>
                <w:rFonts w:ascii="Times New Roman" w:eastAsia="Times New Roman" w:hAnsi="Times New Roman" w:cs="Times New Roman"/>
                <w:sz w:val="24"/>
                <w:szCs w:val="24"/>
              </w:rPr>
              <w:t>Krīzes tālrunis un uzticības tālrunis</w:t>
            </w:r>
            <w:r w:rsidR="00652371" w:rsidRPr="005B0AD5">
              <w:rPr>
                <w:rFonts w:ascii="Times New Roman" w:eastAsia="Times New Roman" w:hAnsi="Times New Roman" w:cs="Times New Roman"/>
                <w:sz w:val="24"/>
                <w:szCs w:val="24"/>
              </w:rPr>
              <w:t xml:space="preserve"> (MK 338 12.sadaļa)</w:t>
            </w:r>
          </w:p>
          <w:p w14:paraId="01D80B71" w14:textId="6399C665" w:rsidR="0040507F" w:rsidRPr="005B0AD5" w:rsidRDefault="0040507F" w:rsidP="001147FF">
            <w:pPr>
              <w:spacing w:before="40" w:after="40" w:line="30" w:lineRule="atLeast"/>
              <w:jc w:val="both"/>
              <w:rPr>
                <w:rFonts w:ascii="Times New Roman" w:eastAsia="Times New Roman" w:hAnsi="Times New Roman" w:cs="Times New Roman"/>
                <w:sz w:val="24"/>
                <w:szCs w:val="24"/>
              </w:rPr>
            </w:pPr>
            <w:r w:rsidRPr="005B0AD5">
              <w:rPr>
                <w:rFonts w:ascii="Times New Roman" w:eastAsia="Times New Roman" w:hAnsi="Times New Roman" w:cs="Times New Roman"/>
                <w:sz w:val="24"/>
                <w:szCs w:val="24"/>
              </w:rPr>
              <w:t xml:space="preserve">Sociālās rehabilitācijas </w:t>
            </w:r>
            <w:r w:rsidR="00F306AB" w:rsidRPr="005B0AD5">
              <w:rPr>
                <w:rFonts w:ascii="Times New Roman" w:eastAsia="Times New Roman" w:hAnsi="Times New Roman" w:cs="Times New Roman"/>
                <w:sz w:val="24"/>
                <w:szCs w:val="24"/>
              </w:rPr>
              <w:t xml:space="preserve">pakalpojumi dažādām mērķa grupām dzīvesvietā </w:t>
            </w:r>
            <w:r w:rsidR="00A66B92" w:rsidRPr="005B0AD5">
              <w:rPr>
                <w:rFonts w:ascii="Times New Roman" w:eastAsia="Times New Roman" w:hAnsi="Times New Roman" w:cs="Times New Roman"/>
                <w:sz w:val="24"/>
                <w:szCs w:val="24"/>
              </w:rPr>
              <w:t>(MK 338 13.-18. un 21.sadaļa)</w:t>
            </w:r>
          </w:p>
        </w:tc>
        <w:tc>
          <w:tcPr>
            <w:tcW w:w="2768" w:type="dxa"/>
          </w:tcPr>
          <w:p w14:paraId="173B5558" w14:textId="1D5D0F19" w:rsidR="0040507F" w:rsidRPr="005B0AD5" w:rsidRDefault="0040507F" w:rsidP="001147FF">
            <w:pPr>
              <w:spacing w:before="40" w:after="40" w:line="30" w:lineRule="atLeast"/>
              <w:jc w:val="both"/>
              <w:rPr>
                <w:rFonts w:ascii="Times New Roman" w:hAnsi="Times New Roman" w:cs="Times New Roman"/>
                <w:sz w:val="24"/>
                <w:szCs w:val="24"/>
              </w:rPr>
            </w:pPr>
            <w:r w:rsidRPr="005B0AD5">
              <w:rPr>
                <w:rFonts w:ascii="Times New Roman" w:hAnsi="Times New Roman" w:cs="Times New Roman"/>
                <w:sz w:val="24"/>
                <w:szCs w:val="24"/>
              </w:rPr>
              <w:t>Krīzes centra pakalpojums</w:t>
            </w:r>
            <w:r w:rsidR="00376D35" w:rsidRPr="005B0AD5">
              <w:rPr>
                <w:rFonts w:ascii="Times New Roman" w:hAnsi="Times New Roman" w:cs="Times New Roman"/>
                <w:sz w:val="24"/>
                <w:szCs w:val="24"/>
              </w:rPr>
              <w:t xml:space="preserve"> </w:t>
            </w:r>
            <w:r w:rsidR="00376D35" w:rsidRPr="005B0AD5">
              <w:rPr>
                <w:rFonts w:ascii="Times New Roman" w:eastAsia="Times New Roman" w:hAnsi="Times New Roman" w:cs="Times New Roman"/>
                <w:sz w:val="24"/>
                <w:szCs w:val="24"/>
              </w:rPr>
              <w:t>(MK 338 11.sadaļa)</w:t>
            </w:r>
          </w:p>
          <w:p w14:paraId="583BAE6A" w14:textId="1618F5F8" w:rsidR="0040507F" w:rsidRPr="005B0AD5" w:rsidRDefault="00A66B92" w:rsidP="001147FF">
            <w:pPr>
              <w:spacing w:before="40" w:after="40" w:line="30" w:lineRule="atLeast"/>
              <w:jc w:val="both"/>
              <w:rPr>
                <w:rFonts w:ascii="Times New Roman" w:eastAsia="Times New Roman" w:hAnsi="Times New Roman" w:cs="Times New Roman"/>
                <w:b/>
                <w:sz w:val="24"/>
                <w:szCs w:val="24"/>
              </w:rPr>
            </w:pPr>
            <w:r w:rsidRPr="005B0AD5">
              <w:rPr>
                <w:rFonts w:ascii="Times New Roman" w:eastAsia="Times New Roman" w:hAnsi="Times New Roman" w:cs="Times New Roman"/>
                <w:sz w:val="24"/>
                <w:szCs w:val="24"/>
              </w:rPr>
              <w:t>Sociālās rehabilitācijas pakalpojumi dažādām mērķa grupām dzīvesvietā (MK 338 13.-18. un 21.sadaļa)</w:t>
            </w:r>
          </w:p>
        </w:tc>
      </w:tr>
    </w:tbl>
    <w:p w14:paraId="33A6981C" w14:textId="14B569C6" w:rsidR="001864D2" w:rsidRDefault="001864D2" w:rsidP="009D4427">
      <w:pPr>
        <w:spacing w:beforeLines="80" w:before="192" w:afterLines="80" w:after="192" w:line="30" w:lineRule="atLeast"/>
        <w:jc w:val="both"/>
        <w:rPr>
          <w:rFonts w:ascii="Times New Roman" w:eastAsia="Times New Roman" w:hAnsi="Times New Roman" w:cs="Times New Roman"/>
          <w:sz w:val="24"/>
          <w:szCs w:val="24"/>
        </w:rPr>
      </w:pPr>
      <w:r w:rsidRPr="00775A98">
        <w:rPr>
          <w:rFonts w:ascii="Times New Roman" w:eastAsia="Times New Roman" w:hAnsi="Times New Roman" w:cs="Times New Roman"/>
          <w:sz w:val="24"/>
          <w:szCs w:val="24"/>
        </w:rPr>
        <w:t>Daudzfunkcionāli centri var sniegt dažādus sociālos pakalpojumus vienā pakalpojuma sniegšanas vietā, dažādām mērķa grupām, taču katrs sociālais pakalpojums ir jāreģistrē atsevišķi un jāatbilst katram sociālajam pakalpojumam specifiski noteiktā</w:t>
      </w:r>
      <w:r>
        <w:rPr>
          <w:rFonts w:ascii="Times New Roman" w:eastAsia="Times New Roman" w:hAnsi="Times New Roman" w:cs="Times New Roman"/>
          <w:sz w:val="24"/>
          <w:szCs w:val="24"/>
        </w:rPr>
        <w:t>m</w:t>
      </w:r>
      <w:r w:rsidRPr="00775A98">
        <w:rPr>
          <w:rFonts w:ascii="Times New Roman" w:eastAsia="Times New Roman" w:hAnsi="Times New Roman" w:cs="Times New Roman"/>
          <w:sz w:val="24"/>
          <w:szCs w:val="24"/>
        </w:rPr>
        <w:t xml:space="preserve"> prasīb</w:t>
      </w:r>
      <w:r>
        <w:rPr>
          <w:rFonts w:ascii="Times New Roman" w:eastAsia="Times New Roman" w:hAnsi="Times New Roman" w:cs="Times New Roman"/>
          <w:sz w:val="24"/>
          <w:szCs w:val="24"/>
        </w:rPr>
        <w:t>ām.</w:t>
      </w:r>
      <w:r w:rsidRPr="00775A98">
        <w:rPr>
          <w:rFonts w:ascii="Times New Roman" w:eastAsia="Times New Roman" w:hAnsi="Times New Roman" w:cs="Times New Roman"/>
          <w:sz w:val="24"/>
          <w:szCs w:val="24"/>
        </w:rPr>
        <w:t xml:space="preserve"> </w:t>
      </w:r>
    </w:p>
    <w:p w14:paraId="19262B23" w14:textId="22CC1F17" w:rsidR="001864D2" w:rsidRDefault="001864D2"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Jauniem, inovatīviem sociālajiem pakalpojumiem attiecināmas MK 338 2.</w:t>
      </w:r>
      <w:r w:rsidR="005B0AD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daļā ietvertās vispārējās prasības sociālo pakalpojumu sniedzējiem, kā arī tādas, kas analoģiski izriet no tā, vai plānotais sociālais pakalpojums ir sociālās aprūpes pakalpojums vai sociālās rehabilitācijas pakalpojums un vai tas </w:t>
      </w:r>
      <w:r w:rsidR="000A440A">
        <w:rPr>
          <w:rFonts w:ascii="Times New Roman" w:eastAsia="Times New Roman" w:hAnsi="Times New Roman" w:cs="Times New Roman"/>
          <w:sz w:val="24"/>
          <w:szCs w:val="24"/>
        </w:rPr>
        <w:t xml:space="preserve">paredz </w:t>
      </w:r>
      <w:r>
        <w:rPr>
          <w:rFonts w:ascii="Times New Roman" w:eastAsia="Times New Roman" w:hAnsi="Times New Roman" w:cs="Times New Roman"/>
          <w:sz w:val="24"/>
          <w:szCs w:val="24"/>
        </w:rPr>
        <w:t xml:space="preserve">izmitināšanu. </w:t>
      </w:r>
    </w:p>
    <w:p w14:paraId="1F01D688" w14:textId="7A6E375F" w:rsidR="001864D2" w:rsidRPr="00363F4D" w:rsidRDefault="001864D2" w:rsidP="009D4427">
      <w:pPr>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Specifiskā normatīvā regulējuma trūkums nenozīmē, ka var netikt ievērotas sociālā pakalpojuma atbilstības prasības</w:t>
      </w:r>
      <w:r w:rsidRPr="00363F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Arī starpdisciplināru pakalpojumu ieviešanas gadījumā ir jānodrošina sociālās jomas normatīvā regulējuma ievērošana pēc būtības. </w:t>
      </w:r>
    </w:p>
    <w:p w14:paraId="21F3B680" w14:textId="734C8C76" w:rsidR="003730CB" w:rsidRPr="001147FF" w:rsidRDefault="00BE189B" w:rsidP="00125DCE">
      <w:pPr>
        <w:keepNext/>
        <w:shd w:val="clear" w:color="auto" w:fill="B8E08C"/>
        <w:spacing w:beforeLines="80" w:before="192" w:afterLines="80" w:after="192" w:line="30" w:lineRule="atLeast"/>
        <w:jc w:val="both"/>
        <w:rPr>
          <w:rFonts w:ascii="Times New Roman" w:eastAsia="Times New Roman" w:hAnsi="Times New Roman" w:cs="Times New Roman"/>
          <w:b/>
          <w:sz w:val="24"/>
          <w:szCs w:val="24"/>
        </w:rPr>
      </w:pPr>
      <w:r w:rsidRPr="001147FF">
        <w:rPr>
          <w:rFonts w:ascii="Times New Roman" w:eastAsia="Times New Roman" w:hAnsi="Times New Roman" w:cs="Times New Roman"/>
          <w:b/>
          <w:sz w:val="24"/>
          <w:szCs w:val="24"/>
        </w:rPr>
        <w:lastRenderedPageBreak/>
        <w:t xml:space="preserve">Rekomendācijas </w:t>
      </w:r>
      <w:r w:rsidR="00A66B92" w:rsidRPr="001147FF">
        <w:rPr>
          <w:rFonts w:ascii="Times New Roman" w:eastAsia="Times New Roman" w:hAnsi="Times New Roman" w:cs="Times New Roman"/>
          <w:b/>
          <w:sz w:val="24"/>
          <w:szCs w:val="24"/>
        </w:rPr>
        <w:t xml:space="preserve">sociālo pakalpojumu sniedzējiem un </w:t>
      </w:r>
      <w:r w:rsidRPr="001147FF">
        <w:rPr>
          <w:rFonts w:ascii="Times New Roman" w:eastAsia="Times New Roman" w:hAnsi="Times New Roman" w:cs="Times New Roman"/>
          <w:b/>
          <w:sz w:val="24"/>
          <w:szCs w:val="24"/>
        </w:rPr>
        <w:t>pašvaldībām</w:t>
      </w:r>
      <w:r w:rsidR="003730CB" w:rsidRPr="001147FF">
        <w:rPr>
          <w:rFonts w:ascii="Times New Roman" w:eastAsia="Times New Roman" w:hAnsi="Times New Roman" w:cs="Times New Roman"/>
          <w:b/>
          <w:sz w:val="24"/>
          <w:szCs w:val="24"/>
        </w:rPr>
        <w:t>:</w:t>
      </w:r>
    </w:p>
    <w:p w14:paraId="53BA7D0B" w14:textId="0E1FDCB1" w:rsidR="003730CB" w:rsidRDefault="003730CB"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Pirms sociālā pakalpojuma satura izstrādes pārliecināties par tā atbilstību normatīvajiem aktiem, definīciju, atbilstības prasībām, pārliecināties, ka tas ir patstāvīgs sociālais pakalpojums, nevis metode vai instruments. </w:t>
      </w:r>
    </w:p>
    <w:p w14:paraId="2682E2B1" w14:textId="1ECAA577" w:rsidR="00652371" w:rsidRDefault="00652371"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 pakalpojuma definīcijā izmantot jau esošās, no ārējiem tiesību aktiem izrietošās definīcijas pēc parametriem – īslaicīgs vai ilglaicīgs, institūcijā vai dzīvesvietā, sociālās aprūpes un/ vai sociālās rehabilitācijas pakalpojums.</w:t>
      </w:r>
    </w:p>
    <w:p w14:paraId="4E742334" w14:textId="56A401DB" w:rsidR="00DF6A30" w:rsidRDefault="003730CB"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Pielietot pašvaldību labo praksi sociālā pakalpojuma definēšanā</w:t>
      </w:r>
      <w:r w:rsidR="00652371">
        <w:rPr>
          <w:rFonts w:ascii="Times New Roman" w:eastAsia="Times New Roman" w:hAnsi="Times New Roman" w:cs="Times New Roman"/>
          <w:sz w:val="24"/>
          <w:szCs w:val="24"/>
        </w:rPr>
        <w:t>, pievienojot tam vietas nosaukumu,</w:t>
      </w:r>
      <w:r>
        <w:rPr>
          <w:rFonts w:ascii="Times New Roman" w:eastAsia="Times New Roman" w:hAnsi="Times New Roman" w:cs="Times New Roman"/>
          <w:sz w:val="24"/>
          <w:szCs w:val="24"/>
        </w:rPr>
        <w:t xml:space="preserve"> jo tas ir atpazīstams </w:t>
      </w:r>
      <w:r w:rsidR="00652371">
        <w:rPr>
          <w:rFonts w:ascii="Times New Roman" w:eastAsia="Times New Roman" w:hAnsi="Times New Roman" w:cs="Times New Roman"/>
          <w:sz w:val="24"/>
          <w:szCs w:val="24"/>
        </w:rPr>
        <w:t xml:space="preserve">apkaimes </w:t>
      </w:r>
      <w:r>
        <w:rPr>
          <w:rFonts w:ascii="Times New Roman" w:eastAsia="Times New Roman" w:hAnsi="Times New Roman" w:cs="Times New Roman"/>
          <w:sz w:val="24"/>
          <w:szCs w:val="24"/>
        </w:rPr>
        <w:t xml:space="preserve">iedzīvotājiem un tiek </w:t>
      </w:r>
      <w:r w:rsidR="00652371">
        <w:rPr>
          <w:rFonts w:ascii="Times New Roman" w:eastAsia="Times New Roman" w:hAnsi="Times New Roman" w:cs="Times New Roman"/>
          <w:sz w:val="24"/>
          <w:szCs w:val="24"/>
        </w:rPr>
        <w:t>pie</w:t>
      </w:r>
      <w:r>
        <w:rPr>
          <w:rFonts w:ascii="Times New Roman" w:eastAsia="Times New Roman" w:hAnsi="Times New Roman" w:cs="Times New Roman"/>
          <w:sz w:val="24"/>
          <w:szCs w:val="24"/>
        </w:rPr>
        <w:t>lietots sarunvalodā</w:t>
      </w:r>
      <w:r w:rsidR="00652371">
        <w:rPr>
          <w:rFonts w:ascii="Times New Roman" w:eastAsia="Times New Roman" w:hAnsi="Times New Roman" w:cs="Times New Roman"/>
          <w:sz w:val="24"/>
          <w:szCs w:val="24"/>
        </w:rPr>
        <w:t>.</w:t>
      </w:r>
      <w:r w:rsidR="00DF6A30">
        <w:rPr>
          <w:rFonts w:ascii="Times New Roman" w:eastAsia="Times New Roman" w:hAnsi="Times New Roman" w:cs="Times New Roman"/>
          <w:sz w:val="24"/>
          <w:szCs w:val="24"/>
        </w:rPr>
        <w:t xml:space="preserve"> </w:t>
      </w:r>
    </w:p>
    <w:p w14:paraId="581AF38E" w14:textId="2F7A2AFC" w:rsidR="00652371" w:rsidRPr="00DF3370" w:rsidRDefault="00652371"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Aprakstot sava sociālā pakalpojuma saturu, ietvert tajā ārējos normatīvajos aktos noteiktos obligātos parametrus</w:t>
      </w:r>
      <w:r>
        <w:rPr>
          <w:rStyle w:val="FootnoteReference"/>
          <w:rFonts w:ascii="Times New Roman" w:eastAsia="Times New Roman" w:hAnsi="Times New Roman" w:cs="Times New Roman"/>
          <w:sz w:val="24"/>
          <w:szCs w:val="24"/>
        </w:rPr>
        <w:footnoteReference w:id="52"/>
      </w:r>
      <w:r>
        <w:rPr>
          <w:rFonts w:ascii="Times New Roman" w:eastAsia="Times New Roman" w:hAnsi="Times New Roman" w:cs="Times New Roman"/>
          <w:sz w:val="24"/>
          <w:szCs w:val="24"/>
        </w:rPr>
        <w:t>, papildinot ar unikālo plānoto satur</w:t>
      </w:r>
      <w:r w:rsidR="00376D35">
        <w:rPr>
          <w:rFonts w:ascii="Times New Roman" w:eastAsia="Times New Roman" w:hAnsi="Times New Roman" w:cs="Times New Roman"/>
          <w:sz w:val="24"/>
          <w:szCs w:val="24"/>
        </w:rPr>
        <w:t>u</w:t>
      </w:r>
      <w:r>
        <w:rPr>
          <w:rFonts w:ascii="Times New Roman" w:eastAsia="Times New Roman" w:hAnsi="Times New Roman" w:cs="Times New Roman"/>
          <w:sz w:val="24"/>
          <w:szCs w:val="24"/>
        </w:rPr>
        <w:t>, t.i. kvantitatīviem un kvalitat</w:t>
      </w:r>
      <w:r w:rsidR="00376D35">
        <w:rPr>
          <w:rFonts w:ascii="Times New Roman" w:eastAsia="Times New Roman" w:hAnsi="Times New Roman" w:cs="Times New Roman"/>
          <w:sz w:val="24"/>
          <w:szCs w:val="24"/>
        </w:rPr>
        <w:t>īviem papildus parametriem</w:t>
      </w:r>
      <w:r>
        <w:rPr>
          <w:rFonts w:ascii="Times New Roman" w:eastAsia="Times New Roman" w:hAnsi="Times New Roman" w:cs="Times New Roman"/>
          <w:sz w:val="24"/>
          <w:szCs w:val="24"/>
        </w:rPr>
        <w:t xml:space="preserve">, kas nav pretrunā ar ārējiem normatīvajiem aktiem. </w:t>
      </w:r>
      <w:r w:rsidR="00DF3370">
        <w:rPr>
          <w:rFonts w:ascii="Times New Roman" w:eastAsia="Times New Roman" w:hAnsi="Times New Roman" w:cs="Times New Roman"/>
          <w:sz w:val="24"/>
          <w:szCs w:val="24"/>
        </w:rPr>
        <w:t xml:space="preserve">Skat. </w:t>
      </w:r>
      <w:r w:rsidR="00DF3370" w:rsidRPr="00DF3370">
        <w:rPr>
          <w:rFonts w:ascii="Times New Roman" w:eastAsia="Times New Roman" w:hAnsi="Times New Roman" w:cs="Times New Roman"/>
          <w:sz w:val="24"/>
          <w:szCs w:val="24"/>
        </w:rPr>
        <w:fldChar w:fldCharType="begin"/>
      </w:r>
      <w:r w:rsidR="00DF3370" w:rsidRPr="00DF3370">
        <w:rPr>
          <w:rFonts w:ascii="Times New Roman" w:eastAsia="Times New Roman" w:hAnsi="Times New Roman" w:cs="Times New Roman"/>
          <w:sz w:val="24"/>
          <w:szCs w:val="24"/>
        </w:rPr>
        <w:instrText xml:space="preserve"> REF _Ref122302648 \h  \* MERGEFORMAT </w:instrText>
      </w:r>
      <w:r w:rsidR="00DF3370" w:rsidRPr="00DF3370">
        <w:rPr>
          <w:rFonts w:ascii="Times New Roman" w:eastAsia="Times New Roman" w:hAnsi="Times New Roman" w:cs="Times New Roman"/>
          <w:sz w:val="24"/>
          <w:szCs w:val="24"/>
        </w:rPr>
      </w:r>
      <w:r w:rsidR="00DF3370" w:rsidRPr="00DF3370">
        <w:rPr>
          <w:rFonts w:ascii="Times New Roman" w:eastAsia="Times New Roman" w:hAnsi="Times New Roman" w:cs="Times New Roman"/>
          <w:sz w:val="24"/>
          <w:szCs w:val="24"/>
        </w:rPr>
        <w:fldChar w:fldCharType="separate"/>
      </w:r>
      <w:r w:rsidR="00A21A3D" w:rsidRPr="00A21A3D">
        <w:rPr>
          <w:rFonts w:ascii="Times New Roman" w:eastAsia="Times New Roman" w:hAnsi="Times New Roman" w:cs="Times New Roman"/>
          <w:sz w:val="24"/>
          <w:szCs w:val="24"/>
        </w:rPr>
        <w:t>4.pielikums Sociālā pakalpojuma apraksta piemērs</w:t>
      </w:r>
      <w:r w:rsidR="00DF3370" w:rsidRPr="00DF3370">
        <w:rPr>
          <w:rFonts w:ascii="Times New Roman" w:eastAsia="Times New Roman" w:hAnsi="Times New Roman" w:cs="Times New Roman"/>
          <w:sz w:val="24"/>
          <w:szCs w:val="24"/>
        </w:rPr>
        <w:fldChar w:fldCharType="end"/>
      </w:r>
      <w:r w:rsidR="00DF3370">
        <w:rPr>
          <w:rFonts w:ascii="Times New Roman" w:eastAsia="Times New Roman" w:hAnsi="Times New Roman" w:cs="Times New Roman"/>
          <w:sz w:val="24"/>
          <w:szCs w:val="24"/>
        </w:rPr>
        <w:t>.</w:t>
      </w:r>
    </w:p>
    <w:p w14:paraId="696BDD75" w14:textId="01D01934" w:rsidR="003730CB" w:rsidRDefault="003730CB"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Gadījumos, kad ārējos normatīvajos aktos nav līdzīgu pakalpojumu, jāpārbauda, vai līdzīgs pakalpojums netiek attīstīts citās Institūcijās, piemēram</w:t>
      </w:r>
      <w:r w:rsidR="00B547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“ģimenes asistents”, jo tādā gadījumā ir iespējams aizgūt pieredzi, iepazīties ar metodiskiem materiāliem, veidot konceptuāli jauna pakalpojuma saturu kopā ar citiem sociālo pakalpojumu sniedzējiem vai pašvaldībām</w:t>
      </w:r>
      <w:r w:rsidR="00376D35">
        <w:rPr>
          <w:rFonts w:ascii="Times New Roman" w:eastAsia="Times New Roman" w:hAnsi="Times New Roman" w:cs="Times New Roman"/>
          <w:sz w:val="24"/>
          <w:szCs w:val="24"/>
        </w:rPr>
        <w:t>, jau sākotnēji lietojot vien</w:t>
      </w:r>
      <w:r w:rsidR="00A66B92">
        <w:rPr>
          <w:rFonts w:ascii="Times New Roman" w:eastAsia="Times New Roman" w:hAnsi="Times New Roman" w:cs="Times New Roman"/>
          <w:sz w:val="24"/>
          <w:szCs w:val="24"/>
        </w:rPr>
        <w:t>u</w:t>
      </w:r>
      <w:r w:rsidR="00376D35">
        <w:rPr>
          <w:rFonts w:ascii="Times New Roman" w:eastAsia="Times New Roman" w:hAnsi="Times New Roman" w:cs="Times New Roman"/>
          <w:sz w:val="24"/>
          <w:szCs w:val="24"/>
        </w:rPr>
        <w:t xml:space="preserve"> definīciju un veidojot </w:t>
      </w:r>
      <w:r w:rsidR="00A66B92">
        <w:rPr>
          <w:rFonts w:ascii="Times New Roman" w:eastAsia="Times New Roman" w:hAnsi="Times New Roman" w:cs="Times New Roman"/>
          <w:sz w:val="24"/>
          <w:szCs w:val="24"/>
        </w:rPr>
        <w:t xml:space="preserve">vienotu </w:t>
      </w:r>
      <w:r w:rsidR="00376D35">
        <w:rPr>
          <w:rFonts w:ascii="Times New Roman" w:eastAsia="Times New Roman" w:hAnsi="Times New Roman" w:cs="Times New Roman"/>
          <w:sz w:val="24"/>
          <w:szCs w:val="24"/>
        </w:rPr>
        <w:t xml:space="preserve">izpratni par sociālā pakalpojuma saturu. </w:t>
      </w:r>
    </w:p>
    <w:p w14:paraId="06C2FD1C" w14:textId="268AF77B" w:rsidR="001864D2" w:rsidRDefault="001864D2"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Ieviešot jaunus sociālos pakalpojumus, jāievēro vispārējās prasības un analoģiski piemērojamās.</w:t>
      </w:r>
    </w:p>
    <w:p w14:paraId="44D3265C" w14:textId="052A3E41" w:rsidR="001864D2" w:rsidRDefault="001864D2" w:rsidP="00125DCE">
      <w:pPr>
        <w:shd w:val="clear" w:color="auto" w:fill="B8E08C"/>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Starpdisciplināros pakalpojumos jānodrošina atbilstība sociālo pakalpojumu tiesiskajam regulējumam. </w:t>
      </w:r>
    </w:p>
    <w:p w14:paraId="431F33D8" w14:textId="77777777" w:rsidR="00A66B92" w:rsidRDefault="00A66B92" w:rsidP="009D4427">
      <w:pPr>
        <w:shd w:val="clear" w:color="auto" w:fill="FFFFFF" w:themeFill="background1"/>
        <w:spacing w:beforeLines="80" w:before="192" w:afterLines="80" w:after="192" w:line="30" w:lineRule="atLeast"/>
        <w:jc w:val="both"/>
        <w:rPr>
          <w:rFonts w:ascii="Times New Roman" w:eastAsia="Times New Roman" w:hAnsi="Times New Roman" w:cs="Times New Roman"/>
          <w:b/>
          <w:sz w:val="24"/>
          <w:szCs w:val="24"/>
        </w:rPr>
      </w:pPr>
    </w:p>
    <w:p w14:paraId="6E4ABB10" w14:textId="77777777" w:rsidR="00AE5758" w:rsidRDefault="00AE5758" w:rsidP="00125DCE">
      <w:pPr>
        <w:shd w:val="clear" w:color="auto" w:fill="FFE4AF"/>
        <w:spacing w:beforeLines="80" w:before="192" w:afterLines="80" w:after="192" w:line="3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Piemērs </w:t>
      </w:r>
    </w:p>
    <w:p w14:paraId="493EB091" w14:textId="7A20E8BF" w:rsidR="00E53A21" w:rsidRDefault="00AE5758" w:rsidP="00125DCE">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9D4427">
        <w:rPr>
          <w:rFonts w:ascii="Times New Roman" w:eastAsia="Times New Roman" w:hAnsi="Times New Roman" w:cs="Times New Roman"/>
          <w:sz w:val="24"/>
          <w:szCs w:val="24"/>
        </w:rPr>
        <w:t xml:space="preserve">Pašvaldības </w:t>
      </w:r>
      <w:r w:rsidR="00E53A21">
        <w:rPr>
          <w:rFonts w:ascii="Times New Roman" w:eastAsia="Times New Roman" w:hAnsi="Times New Roman" w:cs="Times New Roman"/>
          <w:sz w:val="24"/>
          <w:szCs w:val="24"/>
        </w:rPr>
        <w:t xml:space="preserve">saistošajos noteikumos noteikts, ka </w:t>
      </w:r>
      <w:r w:rsidR="00E53A21" w:rsidRPr="00E27174">
        <w:rPr>
          <w:rFonts w:ascii="Times New Roman" w:eastAsia="Times New Roman" w:hAnsi="Times New Roman" w:cs="Times New Roman"/>
          <w:sz w:val="24"/>
          <w:szCs w:val="24"/>
        </w:rPr>
        <w:t>“Bērnu un jauniešu dienas centra pakalpojumu nodrošina saskaņā ar sociālā darbinieka darbam ar ģimeni un bērniem izstrādātu individuālu sociālās rehabilitācijas plānu vai uzvedības sociālās korekcijas programmu”</w:t>
      </w:r>
      <w:r w:rsidR="00E53A21">
        <w:rPr>
          <w:rFonts w:ascii="Times New Roman" w:eastAsia="Times New Roman" w:hAnsi="Times New Roman" w:cs="Times New Roman"/>
          <w:sz w:val="24"/>
          <w:szCs w:val="24"/>
        </w:rPr>
        <w:t>. Vai tas nozīmē, ka šajā sociālajā pakalpojumā var ne</w:t>
      </w:r>
      <w:r w:rsidR="001864D2">
        <w:rPr>
          <w:rFonts w:ascii="Times New Roman" w:eastAsia="Times New Roman" w:hAnsi="Times New Roman" w:cs="Times New Roman"/>
          <w:sz w:val="24"/>
          <w:szCs w:val="24"/>
        </w:rPr>
        <w:t xml:space="preserve">veidot </w:t>
      </w:r>
      <w:r w:rsidR="00E53A21">
        <w:rPr>
          <w:rFonts w:ascii="Times New Roman" w:eastAsia="Times New Roman" w:hAnsi="Times New Roman" w:cs="Times New Roman"/>
          <w:sz w:val="24"/>
          <w:szCs w:val="24"/>
        </w:rPr>
        <w:t>sociālās rehabilitācijas plān</w:t>
      </w:r>
      <w:r w:rsidR="001864D2">
        <w:rPr>
          <w:rFonts w:ascii="Times New Roman" w:eastAsia="Times New Roman" w:hAnsi="Times New Roman" w:cs="Times New Roman"/>
          <w:sz w:val="24"/>
          <w:szCs w:val="24"/>
        </w:rPr>
        <w:t>u</w:t>
      </w:r>
      <w:r w:rsidR="00E53A21">
        <w:rPr>
          <w:rFonts w:ascii="Times New Roman" w:eastAsia="Times New Roman" w:hAnsi="Times New Roman" w:cs="Times New Roman"/>
          <w:sz w:val="24"/>
          <w:szCs w:val="24"/>
        </w:rPr>
        <w:t xml:space="preserve">? </w:t>
      </w:r>
    </w:p>
    <w:p w14:paraId="7FA28D82" w14:textId="2E6D2F1A" w:rsidR="00AE5758" w:rsidRDefault="00E53A21" w:rsidP="00125DCE">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9D4427">
        <w:rPr>
          <w:rFonts w:ascii="Times New Roman" w:eastAsia="Times New Roman" w:hAnsi="Times New Roman" w:cs="Times New Roman"/>
          <w:b/>
          <w:sz w:val="24"/>
          <w:szCs w:val="24"/>
        </w:rPr>
        <w:t xml:space="preserve">Skaidrojums </w:t>
      </w:r>
    </w:p>
    <w:p w14:paraId="4B015889" w14:textId="548D577F" w:rsidR="00E53A21" w:rsidRDefault="00E53A21" w:rsidP="00125DCE">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E27174">
        <w:rPr>
          <w:rFonts w:ascii="Times New Roman" w:eastAsia="Times New Roman" w:hAnsi="Times New Roman" w:cs="Times New Roman"/>
          <w:sz w:val="24"/>
          <w:szCs w:val="24"/>
        </w:rPr>
        <w:t>zvedības sociālās korekcijas programm</w:t>
      </w:r>
      <w:r>
        <w:rPr>
          <w:rFonts w:ascii="Times New Roman" w:eastAsia="Times New Roman" w:hAnsi="Times New Roman" w:cs="Times New Roman"/>
          <w:sz w:val="24"/>
          <w:szCs w:val="24"/>
        </w:rPr>
        <w:t>a tiek veidota saskaņā ar BTAL 58.pantu, sadarbojoties “</w:t>
      </w:r>
      <w:r w:rsidRPr="00E53A21">
        <w:rPr>
          <w:rFonts w:ascii="Times New Roman" w:eastAsia="Times New Roman" w:hAnsi="Times New Roman" w:cs="Times New Roman"/>
          <w:sz w:val="24"/>
          <w:szCs w:val="24"/>
        </w:rPr>
        <w:t>izglītības iestādēm, valsts policij</w:t>
      </w:r>
      <w:r>
        <w:rPr>
          <w:rFonts w:ascii="Times New Roman" w:eastAsia="Times New Roman" w:hAnsi="Times New Roman" w:cs="Times New Roman"/>
          <w:sz w:val="24"/>
          <w:szCs w:val="24"/>
        </w:rPr>
        <w:t>ai</w:t>
      </w:r>
      <w:r w:rsidR="00A66B92">
        <w:rPr>
          <w:rFonts w:ascii="Times New Roman" w:eastAsia="Times New Roman" w:hAnsi="Times New Roman" w:cs="Times New Roman"/>
          <w:sz w:val="24"/>
          <w:szCs w:val="24"/>
        </w:rPr>
        <w:t xml:space="preserve"> (…) </w:t>
      </w:r>
      <w:r w:rsidRPr="00E53A21">
        <w:rPr>
          <w:rFonts w:ascii="Times New Roman" w:eastAsia="Times New Roman" w:hAnsi="Times New Roman" w:cs="Times New Roman"/>
          <w:sz w:val="24"/>
          <w:szCs w:val="24"/>
        </w:rPr>
        <w:t>un citām iestādēm</w:t>
      </w:r>
      <w:r>
        <w:rPr>
          <w:rFonts w:ascii="Times New Roman" w:eastAsia="Times New Roman" w:hAnsi="Times New Roman" w:cs="Times New Roman"/>
          <w:sz w:val="24"/>
          <w:szCs w:val="24"/>
        </w:rPr>
        <w:t xml:space="preserve">”. </w:t>
      </w:r>
    </w:p>
    <w:p w14:paraId="0DB96733" w14:textId="019DBC83" w:rsidR="00DA5F97" w:rsidRDefault="00E53A21" w:rsidP="00125DCE">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Sociālajam rehabilitētājam ir jāizvērtē konkrētā bērna </w:t>
      </w:r>
      <w:r w:rsidRPr="00E27174">
        <w:rPr>
          <w:rFonts w:ascii="Times New Roman" w:eastAsia="Times New Roman" w:hAnsi="Times New Roman" w:cs="Times New Roman"/>
          <w:sz w:val="24"/>
          <w:szCs w:val="24"/>
        </w:rPr>
        <w:t>sociālās korekcijas programm</w:t>
      </w:r>
      <w:r>
        <w:rPr>
          <w:rFonts w:ascii="Times New Roman" w:eastAsia="Times New Roman" w:hAnsi="Times New Roman" w:cs="Times New Roman"/>
          <w:sz w:val="24"/>
          <w:szCs w:val="24"/>
        </w:rPr>
        <w:t>a: (1) vai tā ietver sociālās rehabilitācijas plāna komponentes saskaņā ar MK 338 5.4.</w:t>
      </w:r>
      <w:r w:rsidR="00B54777">
        <w:rPr>
          <w:rFonts w:ascii="Times New Roman" w:eastAsia="Times New Roman" w:hAnsi="Times New Roman" w:cs="Times New Roman"/>
          <w:sz w:val="24"/>
          <w:szCs w:val="24"/>
        </w:rPr>
        <w:t>apakš</w:t>
      </w:r>
      <w:r>
        <w:rPr>
          <w:rFonts w:ascii="Times New Roman" w:eastAsia="Times New Roman" w:hAnsi="Times New Roman" w:cs="Times New Roman"/>
          <w:sz w:val="24"/>
          <w:szCs w:val="24"/>
        </w:rPr>
        <w:t>punktu (problēma</w:t>
      </w:r>
      <w:r w:rsidR="001864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mērķis</w:t>
      </w:r>
      <w:r w:rsidR="001864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uzdevumi) un (2) vai tā atbilst bērna sociālās rehabilitācijas vajadzībām. Ja abos jautājumos sociālais </w:t>
      </w:r>
      <w:r w:rsidR="001864D2">
        <w:rPr>
          <w:rFonts w:ascii="Times New Roman" w:eastAsia="Times New Roman" w:hAnsi="Times New Roman" w:cs="Times New Roman"/>
          <w:sz w:val="24"/>
          <w:szCs w:val="24"/>
        </w:rPr>
        <w:t>rehabilitētājs</w:t>
      </w:r>
      <w:r>
        <w:rPr>
          <w:rFonts w:ascii="Times New Roman" w:eastAsia="Times New Roman" w:hAnsi="Times New Roman" w:cs="Times New Roman"/>
          <w:sz w:val="24"/>
          <w:szCs w:val="24"/>
        </w:rPr>
        <w:t xml:space="preserve"> ir pārliecinājies par atbilstību</w:t>
      </w:r>
      <w:r w:rsidR="001864D2">
        <w:rPr>
          <w:rFonts w:ascii="Times New Roman" w:eastAsia="Times New Roman" w:hAnsi="Times New Roman" w:cs="Times New Roman"/>
          <w:sz w:val="24"/>
          <w:szCs w:val="24"/>
        </w:rPr>
        <w:t xml:space="preserve"> bērna labākajām interesēm, īstenojot sociālās rehabilitācijas pakalpojumu</w:t>
      </w:r>
      <w:r>
        <w:rPr>
          <w:rFonts w:ascii="Times New Roman" w:eastAsia="Times New Roman" w:hAnsi="Times New Roman" w:cs="Times New Roman"/>
          <w:sz w:val="24"/>
          <w:szCs w:val="24"/>
        </w:rPr>
        <w:t>, speci</w:t>
      </w:r>
      <w:r w:rsidR="001864D2">
        <w:rPr>
          <w:rFonts w:ascii="Times New Roman" w:eastAsia="Times New Roman" w:hAnsi="Times New Roman" w:cs="Times New Roman"/>
          <w:sz w:val="24"/>
          <w:szCs w:val="24"/>
        </w:rPr>
        <w:t>āls</w:t>
      </w:r>
      <w:r>
        <w:rPr>
          <w:rFonts w:ascii="Times New Roman" w:eastAsia="Times New Roman" w:hAnsi="Times New Roman" w:cs="Times New Roman"/>
          <w:sz w:val="24"/>
          <w:szCs w:val="24"/>
        </w:rPr>
        <w:t xml:space="preserve"> sociālās rehabilitācijas plāns </w:t>
      </w:r>
      <w:r w:rsidR="005B0AD5">
        <w:rPr>
          <w:rFonts w:ascii="Times New Roman" w:eastAsia="Times New Roman" w:hAnsi="Times New Roman" w:cs="Times New Roman"/>
          <w:sz w:val="24"/>
          <w:szCs w:val="24"/>
        </w:rPr>
        <w:t>DC</w:t>
      </w:r>
      <w:r w:rsidR="001864D2" w:rsidRPr="00E27174">
        <w:rPr>
          <w:rFonts w:ascii="Times New Roman" w:eastAsia="Times New Roman" w:hAnsi="Times New Roman" w:cs="Times New Roman"/>
          <w:sz w:val="24"/>
          <w:szCs w:val="24"/>
        </w:rPr>
        <w:t xml:space="preserve"> pakalpojumu</w:t>
      </w:r>
      <w:r w:rsidR="001864D2">
        <w:rPr>
          <w:rFonts w:ascii="Times New Roman" w:eastAsia="Times New Roman" w:hAnsi="Times New Roman" w:cs="Times New Roman"/>
          <w:sz w:val="24"/>
          <w:szCs w:val="24"/>
        </w:rPr>
        <w:t xml:space="preserve"> saņemšanai nav</w:t>
      </w:r>
      <w:r w:rsidR="000E6F18">
        <w:rPr>
          <w:rFonts w:ascii="Times New Roman" w:eastAsia="Times New Roman" w:hAnsi="Times New Roman" w:cs="Times New Roman"/>
          <w:sz w:val="24"/>
          <w:szCs w:val="24"/>
        </w:rPr>
        <w:t xml:space="preserve"> </w:t>
      </w:r>
      <w:r w:rsidR="000E6F18">
        <w:rPr>
          <w:rFonts w:ascii="Times New Roman" w:eastAsia="Times New Roman" w:hAnsi="Times New Roman" w:cs="Times New Roman"/>
          <w:sz w:val="24"/>
          <w:szCs w:val="24"/>
        </w:rPr>
        <w:lastRenderedPageBreak/>
        <w:t>obligāta prasība.</w:t>
      </w:r>
      <w:r w:rsidR="001864D2">
        <w:rPr>
          <w:rFonts w:ascii="Times New Roman" w:eastAsia="Times New Roman" w:hAnsi="Times New Roman" w:cs="Times New Roman"/>
          <w:sz w:val="24"/>
          <w:szCs w:val="24"/>
        </w:rPr>
        <w:t xml:space="preserve"> </w:t>
      </w:r>
      <w:r w:rsidR="00DA5F97">
        <w:rPr>
          <w:rFonts w:ascii="Times New Roman" w:eastAsia="Times New Roman" w:hAnsi="Times New Roman" w:cs="Times New Roman"/>
          <w:sz w:val="24"/>
          <w:szCs w:val="24"/>
        </w:rPr>
        <w:t xml:space="preserve">Šajā gadījumā </w:t>
      </w:r>
      <w:r w:rsidR="000E6F18">
        <w:rPr>
          <w:rFonts w:ascii="Times New Roman" w:eastAsia="Times New Roman" w:hAnsi="Times New Roman" w:cs="Times New Roman"/>
          <w:sz w:val="24"/>
          <w:szCs w:val="24"/>
        </w:rPr>
        <w:t xml:space="preserve">pieļaujams izstrādāt sociālās rehabilitācijas plānu </w:t>
      </w:r>
      <w:r w:rsidR="0068010C">
        <w:rPr>
          <w:rFonts w:ascii="Times New Roman" w:eastAsia="Times New Roman" w:hAnsi="Times New Roman" w:cs="Times New Roman"/>
          <w:sz w:val="24"/>
          <w:szCs w:val="24"/>
        </w:rPr>
        <w:t>un/</w:t>
      </w:r>
      <w:r w:rsidR="000E6F18">
        <w:rPr>
          <w:rFonts w:ascii="Times New Roman" w:eastAsia="Times New Roman" w:hAnsi="Times New Roman" w:cs="Times New Roman"/>
          <w:sz w:val="24"/>
          <w:szCs w:val="24"/>
        </w:rPr>
        <w:t xml:space="preserve">vai pielietot </w:t>
      </w:r>
      <w:r w:rsidR="00DA5F97">
        <w:rPr>
          <w:rFonts w:ascii="Times New Roman" w:eastAsia="Times New Roman" w:hAnsi="Times New Roman" w:cs="Times New Roman"/>
          <w:sz w:val="24"/>
          <w:szCs w:val="24"/>
        </w:rPr>
        <w:t>starpinstitucionāli izveidot</w:t>
      </w:r>
      <w:r w:rsidR="000E6F18">
        <w:rPr>
          <w:rFonts w:ascii="Times New Roman" w:eastAsia="Times New Roman" w:hAnsi="Times New Roman" w:cs="Times New Roman"/>
          <w:sz w:val="24"/>
          <w:szCs w:val="24"/>
        </w:rPr>
        <w:t>o</w:t>
      </w:r>
      <w:r w:rsidR="00DA5F97">
        <w:rPr>
          <w:rFonts w:ascii="Times New Roman" w:eastAsia="Times New Roman" w:hAnsi="Times New Roman" w:cs="Times New Roman"/>
          <w:sz w:val="24"/>
          <w:szCs w:val="24"/>
        </w:rPr>
        <w:t xml:space="preserve"> </w:t>
      </w:r>
      <w:r w:rsidR="001864D2">
        <w:rPr>
          <w:rFonts w:ascii="Times New Roman" w:eastAsia="Times New Roman" w:hAnsi="Times New Roman" w:cs="Times New Roman"/>
          <w:sz w:val="24"/>
          <w:szCs w:val="24"/>
        </w:rPr>
        <w:t xml:space="preserve">sociālās </w:t>
      </w:r>
      <w:r w:rsidR="001864D2" w:rsidRPr="00E27174">
        <w:rPr>
          <w:rFonts w:ascii="Times New Roman" w:eastAsia="Times New Roman" w:hAnsi="Times New Roman" w:cs="Times New Roman"/>
          <w:sz w:val="24"/>
          <w:szCs w:val="24"/>
        </w:rPr>
        <w:t xml:space="preserve">korekcijas </w:t>
      </w:r>
      <w:r w:rsidR="000E6F18" w:rsidRPr="00E27174">
        <w:rPr>
          <w:rFonts w:ascii="Times New Roman" w:eastAsia="Times New Roman" w:hAnsi="Times New Roman" w:cs="Times New Roman"/>
          <w:sz w:val="24"/>
          <w:szCs w:val="24"/>
        </w:rPr>
        <w:t>programm</w:t>
      </w:r>
      <w:r w:rsidR="000E6F18">
        <w:rPr>
          <w:rFonts w:ascii="Times New Roman" w:eastAsia="Times New Roman" w:hAnsi="Times New Roman" w:cs="Times New Roman"/>
          <w:sz w:val="24"/>
          <w:szCs w:val="24"/>
        </w:rPr>
        <w:t>u</w:t>
      </w:r>
      <w:r w:rsidR="00DA5F97">
        <w:rPr>
          <w:rFonts w:ascii="Times New Roman" w:eastAsia="Times New Roman" w:hAnsi="Times New Roman" w:cs="Times New Roman"/>
          <w:sz w:val="24"/>
          <w:szCs w:val="24"/>
        </w:rPr>
        <w:t>.</w:t>
      </w:r>
    </w:p>
    <w:p w14:paraId="58771B63" w14:textId="77777777" w:rsidR="00125DCE" w:rsidRDefault="00125DCE" w:rsidP="00125DCE">
      <w:pPr>
        <w:spacing w:beforeLines="80" w:before="192" w:afterLines="80" w:after="192" w:line="30" w:lineRule="atLeast"/>
        <w:jc w:val="both"/>
        <w:rPr>
          <w:rFonts w:ascii="Times New Roman" w:eastAsia="Times New Roman" w:hAnsi="Times New Roman" w:cs="Times New Roman"/>
          <w:sz w:val="24"/>
          <w:szCs w:val="24"/>
        </w:rPr>
      </w:pPr>
    </w:p>
    <w:p w14:paraId="0BF9FC0B" w14:textId="77777777" w:rsidR="00D27DD5" w:rsidRPr="0038571C" w:rsidRDefault="00D27DD5"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42" w:name="_Toc126571381"/>
      <w:r w:rsidRPr="0038571C">
        <w:rPr>
          <w:rFonts w:ascii="Times New Roman" w:eastAsia="Times New Roman" w:hAnsi="Times New Roman" w:cs="Times New Roman"/>
          <w:color w:val="auto"/>
          <w:sz w:val="28"/>
          <w:szCs w:val="28"/>
        </w:rPr>
        <w:t>Klienta lieta</w:t>
      </w:r>
      <w:bookmarkEnd w:id="42"/>
      <w:r w:rsidRPr="0038571C">
        <w:rPr>
          <w:rFonts w:ascii="Times New Roman" w:eastAsia="Times New Roman" w:hAnsi="Times New Roman" w:cs="Times New Roman"/>
          <w:color w:val="auto"/>
          <w:sz w:val="28"/>
          <w:szCs w:val="28"/>
        </w:rPr>
        <w:t xml:space="preserve"> </w:t>
      </w:r>
    </w:p>
    <w:p w14:paraId="1046EC38" w14:textId="075DB1C4"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MK 338</w:t>
      </w:r>
      <w:r w:rsidRPr="006B3539">
        <w:rPr>
          <w:rStyle w:val="FootnoteReference"/>
          <w:rFonts w:ascii="Times New Roman" w:hAnsi="Times New Roman" w:cs="Times New Roman"/>
          <w:sz w:val="24"/>
          <w:szCs w:val="24"/>
        </w:rPr>
        <w:footnoteReference w:id="53"/>
      </w:r>
      <w:r w:rsidRPr="006B3539">
        <w:rPr>
          <w:rFonts w:ascii="Times New Roman" w:hAnsi="Times New Roman" w:cs="Times New Roman"/>
          <w:sz w:val="24"/>
          <w:szCs w:val="24"/>
        </w:rPr>
        <w:t xml:space="preserve"> 6.2. </w:t>
      </w:r>
      <w:r w:rsidR="00B54777">
        <w:rPr>
          <w:rFonts w:ascii="Times New Roman" w:hAnsi="Times New Roman" w:cs="Times New Roman"/>
          <w:sz w:val="24"/>
          <w:szCs w:val="24"/>
        </w:rPr>
        <w:t>apakš</w:t>
      </w:r>
      <w:r w:rsidRPr="006B3539">
        <w:rPr>
          <w:rFonts w:ascii="Times New Roman" w:hAnsi="Times New Roman" w:cs="Times New Roman"/>
          <w:sz w:val="24"/>
          <w:szCs w:val="24"/>
        </w:rPr>
        <w:t>p</w:t>
      </w:r>
      <w:r w:rsidR="00A66B92">
        <w:rPr>
          <w:rFonts w:ascii="Times New Roman" w:hAnsi="Times New Roman" w:cs="Times New Roman"/>
          <w:sz w:val="24"/>
          <w:szCs w:val="24"/>
        </w:rPr>
        <w:t>unktā</w:t>
      </w:r>
      <w:r w:rsidRPr="006B3539">
        <w:rPr>
          <w:rFonts w:ascii="Times New Roman" w:hAnsi="Times New Roman" w:cs="Times New Roman"/>
          <w:sz w:val="24"/>
          <w:szCs w:val="24"/>
        </w:rPr>
        <w:t xml:space="preserve"> noteikts, ka sociālo pakalpojumu sniedzējs klienta lietā ietver informāciju un dokumentāciju par klientu un izstrādāto individuālo sociālās aprūpes un sociālās rehabilitācijas plānu</w:t>
      </w:r>
      <w:r w:rsidR="009A2365">
        <w:rPr>
          <w:rFonts w:ascii="Times New Roman" w:hAnsi="Times New Roman" w:cs="Times New Roman"/>
          <w:sz w:val="24"/>
          <w:szCs w:val="24"/>
        </w:rPr>
        <w:t xml:space="preserve"> (turpmāk – Individuālais plāns)</w:t>
      </w:r>
      <w:r w:rsidRPr="006B3539">
        <w:rPr>
          <w:rFonts w:ascii="Times New Roman" w:hAnsi="Times New Roman" w:cs="Times New Roman"/>
          <w:sz w:val="24"/>
          <w:szCs w:val="24"/>
        </w:rPr>
        <w:t xml:space="preserve">. </w:t>
      </w:r>
    </w:p>
    <w:p w14:paraId="599E46D4" w14:textId="3A7E81A4" w:rsidR="005D0A3E" w:rsidRDefault="00131097" w:rsidP="009D4427">
      <w:pPr>
        <w:spacing w:beforeLines="80" w:before="192" w:afterLines="80" w:after="192" w:line="30" w:lineRule="atLeast"/>
        <w:jc w:val="both"/>
        <w:rPr>
          <w:rFonts w:ascii="Times New Roman" w:hAnsi="Times New Roman" w:cs="Times New Roman"/>
          <w:sz w:val="24"/>
          <w:szCs w:val="24"/>
        </w:rPr>
      </w:pPr>
      <w:r w:rsidRPr="001F2354">
        <w:rPr>
          <w:rFonts w:ascii="Times New Roman" w:hAnsi="Times New Roman" w:cs="Times New Roman"/>
          <w:sz w:val="24"/>
          <w:szCs w:val="24"/>
        </w:rPr>
        <w:t xml:space="preserve">Katrs sociālo pakalpojumu sniedzējs </w:t>
      </w:r>
      <w:r>
        <w:rPr>
          <w:rFonts w:ascii="Times New Roman" w:hAnsi="Times New Roman" w:cs="Times New Roman"/>
          <w:sz w:val="24"/>
          <w:szCs w:val="24"/>
        </w:rPr>
        <w:t>veido</w:t>
      </w:r>
      <w:r w:rsidRPr="001F2354">
        <w:rPr>
          <w:rFonts w:ascii="Times New Roman" w:hAnsi="Times New Roman" w:cs="Times New Roman"/>
          <w:sz w:val="24"/>
          <w:szCs w:val="24"/>
        </w:rPr>
        <w:t xml:space="preserve"> savu </w:t>
      </w:r>
      <w:r>
        <w:rPr>
          <w:rFonts w:ascii="Times New Roman" w:hAnsi="Times New Roman" w:cs="Times New Roman"/>
          <w:sz w:val="24"/>
          <w:szCs w:val="24"/>
        </w:rPr>
        <w:t xml:space="preserve">klientu </w:t>
      </w:r>
      <w:r w:rsidRPr="001F2354">
        <w:rPr>
          <w:rFonts w:ascii="Times New Roman" w:hAnsi="Times New Roman" w:cs="Times New Roman"/>
          <w:sz w:val="24"/>
          <w:szCs w:val="24"/>
        </w:rPr>
        <w:t>lietu sistematizācijas kartību saskaņā ar M</w:t>
      </w:r>
      <w:r w:rsidR="003F4059">
        <w:rPr>
          <w:rFonts w:ascii="Times New Roman" w:hAnsi="Times New Roman" w:cs="Times New Roman"/>
          <w:sz w:val="24"/>
          <w:szCs w:val="24"/>
        </w:rPr>
        <w:t xml:space="preserve">K </w:t>
      </w:r>
      <w:r w:rsidRPr="001F2354">
        <w:rPr>
          <w:rFonts w:ascii="Times New Roman" w:hAnsi="Times New Roman" w:cs="Times New Roman"/>
          <w:sz w:val="24"/>
          <w:szCs w:val="24"/>
        </w:rPr>
        <w:t>748</w:t>
      </w:r>
      <w:r w:rsidRPr="001F2354">
        <w:rPr>
          <w:rStyle w:val="FootnoteReference"/>
          <w:rFonts w:ascii="Times New Roman" w:hAnsi="Times New Roman" w:cs="Times New Roman"/>
          <w:sz w:val="24"/>
          <w:szCs w:val="24"/>
        </w:rPr>
        <w:footnoteReference w:id="54"/>
      </w:r>
      <w:r w:rsidRPr="001F2354">
        <w:rPr>
          <w:rFonts w:ascii="Times New Roman" w:hAnsi="Times New Roman" w:cs="Times New Roman"/>
          <w:sz w:val="24"/>
          <w:szCs w:val="24"/>
        </w:rPr>
        <w:t>. Būtiski ir pievērst uzmanību tam, lai izvēlētā</w:t>
      </w:r>
      <w:r>
        <w:rPr>
          <w:rFonts w:ascii="Times New Roman" w:hAnsi="Times New Roman" w:cs="Times New Roman"/>
          <w:sz w:val="24"/>
          <w:szCs w:val="24"/>
        </w:rPr>
        <w:t xml:space="preserve"> klienta lietas struktūra ir </w:t>
      </w:r>
      <w:r w:rsidRPr="001F2354">
        <w:rPr>
          <w:rFonts w:ascii="Times New Roman" w:hAnsi="Times New Roman" w:cs="Times New Roman"/>
          <w:sz w:val="24"/>
          <w:szCs w:val="24"/>
        </w:rPr>
        <w:t>ērt</w:t>
      </w:r>
      <w:r>
        <w:rPr>
          <w:rFonts w:ascii="Times New Roman" w:hAnsi="Times New Roman" w:cs="Times New Roman"/>
          <w:sz w:val="24"/>
          <w:szCs w:val="24"/>
        </w:rPr>
        <w:t>a</w:t>
      </w:r>
      <w:r w:rsidRPr="001F2354">
        <w:rPr>
          <w:rFonts w:ascii="Times New Roman" w:hAnsi="Times New Roman" w:cs="Times New Roman"/>
          <w:sz w:val="24"/>
          <w:szCs w:val="24"/>
        </w:rPr>
        <w:t xml:space="preserve"> </w:t>
      </w:r>
      <w:r w:rsidR="0022454E">
        <w:rPr>
          <w:rFonts w:ascii="Times New Roman" w:hAnsi="Times New Roman" w:cs="Times New Roman"/>
          <w:sz w:val="24"/>
          <w:szCs w:val="24"/>
        </w:rPr>
        <w:t>nodarbinātajam</w:t>
      </w:r>
      <w:r w:rsidRPr="001F2354">
        <w:rPr>
          <w:rFonts w:ascii="Times New Roman" w:hAnsi="Times New Roman" w:cs="Times New Roman"/>
          <w:sz w:val="24"/>
          <w:szCs w:val="24"/>
        </w:rPr>
        <w:t xml:space="preserve">, kas to lieto. </w:t>
      </w:r>
      <w:r>
        <w:rPr>
          <w:rFonts w:ascii="Times New Roman" w:hAnsi="Times New Roman" w:cs="Times New Roman"/>
          <w:sz w:val="24"/>
          <w:szCs w:val="24"/>
        </w:rPr>
        <w:t xml:space="preserve">Rekomendējams, ka ir noteikta vienota </w:t>
      </w:r>
      <w:r w:rsidR="009A2365">
        <w:rPr>
          <w:rFonts w:ascii="Times New Roman" w:hAnsi="Times New Roman" w:cs="Times New Roman"/>
          <w:sz w:val="24"/>
          <w:szCs w:val="24"/>
        </w:rPr>
        <w:t>k</w:t>
      </w:r>
      <w:r>
        <w:rPr>
          <w:rFonts w:ascii="Times New Roman" w:hAnsi="Times New Roman" w:cs="Times New Roman"/>
          <w:sz w:val="24"/>
          <w:szCs w:val="24"/>
        </w:rPr>
        <w:t xml:space="preserve">lientu lietas struktūra Institūcijā, tas nodrošina, ka vajadzīgā informācija ir viegli atrodama, pārskatāma un strukturējama, t.sk. </w:t>
      </w:r>
      <w:r w:rsidR="0022454E">
        <w:rPr>
          <w:rFonts w:ascii="Times New Roman" w:hAnsi="Times New Roman" w:cs="Times New Roman"/>
          <w:sz w:val="24"/>
          <w:szCs w:val="24"/>
        </w:rPr>
        <w:t xml:space="preserve">nodarbināto </w:t>
      </w:r>
      <w:r>
        <w:rPr>
          <w:rFonts w:ascii="Times New Roman" w:hAnsi="Times New Roman" w:cs="Times New Roman"/>
          <w:sz w:val="24"/>
          <w:szCs w:val="24"/>
        </w:rPr>
        <w:t>aizvietošanas gadījumā.</w:t>
      </w:r>
      <w:r w:rsidR="005D0A3E">
        <w:rPr>
          <w:rFonts w:ascii="Times New Roman" w:hAnsi="Times New Roman" w:cs="Times New Roman"/>
          <w:sz w:val="24"/>
          <w:szCs w:val="24"/>
        </w:rPr>
        <w:t xml:space="preserve"> </w:t>
      </w:r>
    </w:p>
    <w:p w14:paraId="4BF14809" w14:textId="2ABAD460"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Labās prakses piemērs</w:t>
      </w:r>
      <w:r w:rsidR="00065435">
        <w:rPr>
          <w:rFonts w:ascii="Times New Roman" w:hAnsi="Times New Roman" w:cs="Times New Roman"/>
          <w:sz w:val="24"/>
          <w:szCs w:val="24"/>
        </w:rPr>
        <w:t>:</w:t>
      </w:r>
      <w:r w:rsidRPr="006B3539">
        <w:rPr>
          <w:rFonts w:ascii="Times New Roman" w:hAnsi="Times New Roman" w:cs="Times New Roman"/>
          <w:sz w:val="24"/>
          <w:szCs w:val="24"/>
        </w:rPr>
        <w:t xml:space="preserve"> klienta lietas optimālā struktūra, ko izstrādājuši Rīgas Bērnu un jauniešu centra struktūrvienība “Imanta” speciālisti:</w:t>
      </w:r>
    </w:p>
    <w:p w14:paraId="02657137" w14:textId="44727B79"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Klienta lieta tiek dalīta 2 daļās – I personas lieta un II sociālā lieta. Personas lietā tiek uzkrāta personas dokumentācija, sociālā </w:t>
      </w:r>
      <w:r w:rsidR="009A2365">
        <w:rPr>
          <w:rFonts w:ascii="Times New Roman" w:hAnsi="Times New Roman" w:cs="Times New Roman"/>
          <w:sz w:val="24"/>
          <w:szCs w:val="24"/>
        </w:rPr>
        <w:t>lieta</w:t>
      </w:r>
      <w:r w:rsidRPr="006B3539">
        <w:rPr>
          <w:rFonts w:ascii="Times New Roman" w:hAnsi="Times New Roman" w:cs="Times New Roman"/>
          <w:sz w:val="24"/>
          <w:szCs w:val="24"/>
        </w:rPr>
        <w:t xml:space="preserve"> ietver </w:t>
      </w:r>
      <w:r w:rsidR="009A2365">
        <w:rPr>
          <w:rFonts w:ascii="Times New Roman" w:hAnsi="Times New Roman" w:cs="Times New Roman"/>
          <w:sz w:val="24"/>
          <w:szCs w:val="24"/>
        </w:rPr>
        <w:t>Individuālo</w:t>
      </w:r>
      <w:r w:rsidRPr="006B3539">
        <w:rPr>
          <w:rFonts w:ascii="Times New Roman" w:hAnsi="Times New Roman" w:cs="Times New Roman"/>
          <w:sz w:val="24"/>
          <w:szCs w:val="24"/>
        </w:rPr>
        <w:t xml:space="preserve"> plānu un tā īstenošanas pierakstus.   </w:t>
      </w:r>
    </w:p>
    <w:p w14:paraId="08B50CB2" w14:textId="77777777" w:rsidR="00D27DD5" w:rsidRPr="006B3539" w:rsidRDefault="00D27DD5" w:rsidP="009D4427">
      <w:pPr>
        <w:spacing w:beforeLines="80" w:before="192" w:afterLines="80" w:after="192" w:line="30" w:lineRule="atLeast"/>
        <w:rPr>
          <w:rFonts w:ascii="Times New Roman" w:hAnsi="Times New Roman" w:cs="Times New Roman"/>
          <w:sz w:val="24"/>
          <w:szCs w:val="24"/>
        </w:rPr>
      </w:pPr>
      <w:r w:rsidRPr="006B3539">
        <w:rPr>
          <w:rFonts w:ascii="Times New Roman" w:hAnsi="Times New Roman" w:cs="Times New Roman"/>
          <w:sz w:val="24"/>
          <w:szCs w:val="24"/>
        </w:rPr>
        <w:t>I Personas lietā tiek uzkrāti:</w:t>
      </w:r>
    </w:p>
    <w:p w14:paraId="24B4C79C" w14:textId="77777777" w:rsidR="00D27DD5" w:rsidRPr="006B3539" w:rsidRDefault="00D27DD5" w:rsidP="007548FC">
      <w:pPr>
        <w:pStyle w:val="ListParagraph"/>
        <w:numPr>
          <w:ilvl w:val="0"/>
          <w:numId w:val="9"/>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Ievietošanas lēmums un saistītie dokumenti. Virspusē atrodas galvenais dokuments, t.i. ievietošanas lēmums un aiz tā pielikumi un citi attiecināmie dokumenti;</w:t>
      </w:r>
    </w:p>
    <w:p w14:paraId="465A65F5" w14:textId="77777777" w:rsidR="00D27DD5" w:rsidRPr="006B3539" w:rsidRDefault="00D27DD5" w:rsidP="007548FC">
      <w:pPr>
        <w:pStyle w:val="ListParagraph"/>
        <w:numPr>
          <w:ilvl w:val="0"/>
          <w:numId w:val="9"/>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Personas dokumenti: (1) dzimšanas apliecība un (2) dokumenti, kas apliecina dzīvesvietu un, ja attiecas, (3) privātīpašumu. Virspusē galvenais dokuments (dzimšanas apliecība), pārējie dokumenti aiz tā;</w:t>
      </w:r>
    </w:p>
    <w:p w14:paraId="15063EBD" w14:textId="4E38564C" w:rsidR="00D27DD5" w:rsidRPr="006B3539" w:rsidRDefault="00D27DD5" w:rsidP="007548FC">
      <w:pPr>
        <w:pStyle w:val="ListParagraph"/>
        <w:numPr>
          <w:ilvl w:val="0"/>
          <w:numId w:val="9"/>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Izglītības un medicīniskā dokumentācija,</w:t>
      </w:r>
      <w:r w:rsidR="00323C07">
        <w:rPr>
          <w:rFonts w:ascii="Times New Roman" w:hAnsi="Times New Roman" w:cs="Times New Roman"/>
          <w:sz w:val="24"/>
          <w:szCs w:val="24"/>
        </w:rPr>
        <w:t xml:space="preserve"> informācija </w:t>
      </w:r>
      <w:r w:rsidRPr="006B3539">
        <w:rPr>
          <w:rFonts w:ascii="Times New Roman" w:hAnsi="Times New Roman" w:cs="Times New Roman"/>
          <w:sz w:val="24"/>
          <w:szCs w:val="24"/>
        </w:rPr>
        <w:t>sakārtota hronoloģiski, ar jaunāko virspusē</w:t>
      </w:r>
      <w:r w:rsidR="00323C07">
        <w:rPr>
          <w:rFonts w:ascii="Times New Roman" w:hAnsi="Times New Roman" w:cs="Times New Roman"/>
          <w:sz w:val="24"/>
          <w:szCs w:val="24"/>
        </w:rPr>
        <w:t>;</w:t>
      </w:r>
    </w:p>
    <w:p w14:paraId="2BA18279" w14:textId="77777777" w:rsidR="00D27DD5" w:rsidRPr="006B3539" w:rsidRDefault="00D27DD5" w:rsidP="007548FC">
      <w:pPr>
        <w:pStyle w:val="ListParagraph"/>
        <w:numPr>
          <w:ilvl w:val="0"/>
          <w:numId w:val="9"/>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Sarakste saistībā ar klienta lietu – izejošā un ienākošā, sakārtota hronoloģiski, ar jaunāko virspusē.</w:t>
      </w:r>
    </w:p>
    <w:p w14:paraId="6E171D11" w14:textId="3297E614"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II Sociālā lieta (</w:t>
      </w:r>
      <w:r w:rsidR="00E657C5">
        <w:rPr>
          <w:rFonts w:ascii="Times New Roman" w:hAnsi="Times New Roman" w:cs="Times New Roman"/>
          <w:sz w:val="24"/>
          <w:szCs w:val="24"/>
        </w:rPr>
        <w:t xml:space="preserve">t.sk. </w:t>
      </w:r>
      <w:r w:rsidR="005D0A3E" w:rsidRPr="005D0A3E">
        <w:rPr>
          <w:rFonts w:ascii="Times New Roman" w:hAnsi="Times New Roman" w:cs="Times New Roman"/>
          <w:sz w:val="24"/>
          <w:szCs w:val="24"/>
        </w:rPr>
        <w:t>klienta sociālās situācijas novērtē</w:t>
      </w:r>
      <w:r w:rsidR="005D0A3E">
        <w:rPr>
          <w:rFonts w:ascii="Times New Roman" w:hAnsi="Times New Roman" w:cs="Times New Roman"/>
          <w:sz w:val="24"/>
          <w:szCs w:val="24"/>
        </w:rPr>
        <w:t xml:space="preserve">jums un </w:t>
      </w:r>
      <w:r w:rsidR="009A2365">
        <w:rPr>
          <w:rFonts w:ascii="Times New Roman" w:hAnsi="Times New Roman" w:cs="Times New Roman"/>
          <w:sz w:val="24"/>
          <w:szCs w:val="24"/>
        </w:rPr>
        <w:t>I</w:t>
      </w:r>
      <w:r w:rsidRPr="006B3539">
        <w:rPr>
          <w:rFonts w:ascii="Times New Roman" w:hAnsi="Times New Roman" w:cs="Times New Roman"/>
          <w:sz w:val="24"/>
          <w:szCs w:val="24"/>
        </w:rPr>
        <w:t xml:space="preserve">ndividuālais plāns) ietver  uzkrājamo dokumentāciju un operatīvo – nepieciešamo ikdienas darbam. Visērtāk dalīt </w:t>
      </w:r>
      <w:r w:rsidR="009A2365">
        <w:rPr>
          <w:rFonts w:ascii="Times New Roman" w:hAnsi="Times New Roman" w:cs="Times New Roman"/>
          <w:sz w:val="24"/>
          <w:szCs w:val="24"/>
        </w:rPr>
        <w:t>s</w:t>
      </w:r>
      <w:r w:rsidRPr="006B3539">
        <w:rPr>
          <w:rFonts w:ascii="Times New Roman" w:hAnsi="Times New Roman" w:cs="Times New Roman"/>
          <w:sz w:val="24"/>
          <w:szCs w:val="24"/>
        </w:rPr>
        <w:t xml:space="preserve">ociālo lietu vēl 2 daļās – </w:t>
      </w:r>
      <w:r w:rsidR="00621E98">
        <w:rPr>
          <w:rFonts w:ascii="Times New Roman" w:hAnsi="Times New Roman" w:cs="Times New Roman"/>
          <w:sz w:val="24"/>
          <w:szCs w:val="24"/>
        </w:rPr>
        <w:t xml:space="preserve">slēdzamā </w:t>
      </w:r>
      <w:r w:rsidRPr="006B3539">
        <w:rPr>
          <w:rFonts w:ascii="Times New Roman" w:hAnsi="Times New Roman" w:cs="Times New Roman"/>
          <w:sz w:val="24"/>
          <w:szCs w:val="24"/>
        </w:rPr>
        <w:t xml:space="preserve">skapī </w:t>
      </w:r>
      <w:r w:rsidR="000E6F18">
        <w:rPr>
          <w:rFonts w:ascii="Times New Roman" w:hAnsi="Times New Roman" w:cs="Times New Roman"/>
          <w:sz w:val="24"/>
          <w:szCs w:val="24"/>
        </w:rPr>
        <w:t xml:space="preserve">(saskaņā ar datu aizsardzības prasībām skapim obligāti jābūt slēdzamam) </w:t>
      </w:r>
      <w:r w:rsidRPr="006B3539">
        <w:rPr>
          <w:rFonts w:ascii="Times New Roman" w:hAnsi="Times New Roman" w:cs="Times New Roman"/>
          <w:sz w:val="24"/>
          <w:szCs w:val="24"/>
        </w:rPr>
        <w:t>uzglabājot mapi ar uzkrājamo dokumentāciju, kurā ietilpst:</w:t>
      </w:r>
    </w:p>
    <w:p w14:paraId="07C30F76" w14:textId="3B42E10B" w:rsidR="00D27DD5" w:rsidRPr="006B3539" w:rsidRDefault="00D27DD5" w:rsidP="007548FC">
      <w:pPr>
        <w:pStyle w:val="ListParagraph"/>
        <w:numPr>
          <w:ilvl w:val="0"/>
          <w:numId w:val="10"/>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Individuālais </w:t>
      </w:r>
      <w:r w:rsidR="009A2365">
        <w:rPr>
          <w:rFonts w:ascii="Times New Roman" w:hAnsi="Times New Roman" w:cs="Times New Roman"/>
          <w:sz w:val="24"/>
          <w:szCs w:val="24"/>
        </w:rPr>
        <w:t>plāns</w:t>
      </w:r>
      <w:r w:rsidRPr="006B3539">
        <w:rPr>
          <w:rFonts w:ascii="Times New Roman" w:hAnsi="Times New Roman" w:cs="Times New Roman"/>
          <w:sz w:val="24"/>
          <w:szCs w:val="24"/>
        </w:rPr>
        <w:t xml:space="preserve"> vai tā kopija;</w:t>
      </w:r>
    </w:p>
    <w:p w14:paraId="456D45AC" w14:textId="13610D2F" w:rsidR="00D27DD5" w:rsidRPr="00323C07" w:rsidRDefault="00323C07" w:rsidP="007548FC">
      <w:pPr>
        <w:pStyle w:val="ListParagraph"/>
        <w:numPr>
          <w:ilvl w:val="0"/>
          <w:numId w:val="10"/>
        </w:num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Sarunu ar bērnu pieraksti un cita dokumentācija s</w:t>
      </w:r>
      <w:r w:rsidRPr="00323C07">
        <w:rPr>
          <w:rFonts w:ascii="Times New Roman" w:hAnsi="Times New Roman" w:cs="Times New Roman"/>
          <w:sz w:val="24"/>
          <w:szCs w:val="24"/>
        </w:rPr>
        <w:t>ociāl</w:t>
      </w:r>
      <w:r w:rsidR="009A2365">
        <w:rPr>
          <w:rFonts w:ascii="Times New Roman" w:hAnsi="Times New Roman" w:cs="Times New Roman"/>
          <w:sz w:val="24"/>
          <w:szCs w:val="24"/>
        </w:rPr>
        <w:t>ā</w:t>
      </w:r>
      <w:r w:rsidRPr="00323C07">
        <w:rPr>
          <w:rFonts w:ascii="Times New Roman" w:hAnsi="Times New Roman" w:cs="Times New Roman"/>
          <w:sz w:val="24"/>
          <w:szCs w:val="24"/>
        </w:rPr>
        <w:t xml:space="preserve"> pakalpojum</w:t>
      </w:r>
      <w:r w:rsidR="009A2365">
        <w:rPr>
          <w:rFonts w:ascii="Times New Roman" w:hAnsi="Times New Roman" w:cs="Times New Roman"/>
          <w:sz w:val="24"/>
          <w:szCs w:val="24"/>
        </w:rPr>
        <w:t>a</w:t>
      </w:r>
      <w:r w:rsidRPr="00323C07">
        <w:rPr>
          <w:rFonts w:ascii="Times New Roman" w:hAnsi="Times New Roman" w:cs="Times New Roman"/>
          <w:sz w:val="24"/>
          <w:szCs w:val="24"/>
        </w:rPr>
        <w:t xml:space="preserve"> sniegšanas procesa atspoguļojum</w:t>
      </w:r>
      <w:r>
        <w:rPr>
          <w:rFonts w:ascii="Times New Roman" w:hAnsi="Times New Roman" w:cs="Times New Roman"/>
          <w:sz w:val="24"/>
          <w:szCs w:val="24"/>
        </w:rPr>
        <w:t>am</w:t>
      </w:r>
      <w:r w:rsidRPr="00323C07">
        <w:rPr>
          <w:rFonts w:ascii="Times New Roman" w:hAnsi="Times New Roman" w:cs="Times New Roman"/>
          <w:sz w:val="24"/>
          <w:szCs w:val="24"/>
        </w:rPr>
        <w:t xml:space="preserve"> un rezultātu novērtējum</w:t>
      </w:r>
      <w:r>
        <w:rPr>
          <w:rFonts w:ascii="Times New Roman" w:hAnsi="Times New Roman" w:cs="Times New Roman"/>
          <w:sz w:val="24"/>
          <w:szCs w:val="24"/>
        </w:rPr>
        <w:t>am</w:t>
      </w:r>
      <w:r w:rsidRPr="009D4427">
        <w:rPr>
          <w:rFonts w:ascii="Times New Roman" w:hAnsi="Times New Roman" w:cs="Times New Roman"/>
          <w:sz w:val="24"/>
          <w:szCs w:val="24"/>
        </w:rPr>
        <w:t>.</w:t>
      </w:r>
    </w:p>
    <w:p w14:paraId="0C16AE7B" w14:textId="07982C0E"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Savukārt operatīvajā, darba mapē tiek turēts Individuālā plāna otrs eksemplārs vai kopija, ja oriģināls ir uzkrājamā dokumentācijā, un atbilstoši tiek veikti ikdienas darba pieraksti, atzīmējot sasniegto, strukturējot atbilstoši izvirzītajiem uzdevumiem</w:t>
      </w:r>
      <w:r w:rsidRPr="006B3539">
        <w:rPr>
          <w:rStyle w:val="FootnoteReference"/>
          <w:rFonts w:ascii="Times New Roman" w:hAnsi="Times New Roman" w:cs="Times New Roman"/>
          <w:sz w:val="24"/>
          <w:szCs w:val="24"/>
        </w:rPr>
        <w:footnoteReference w:id="55"/>
      </w:r>
      <w:r w:rsidRPr="006B3539">
        <w:rPr>
          <w:rFonts w:ascii="Times New Roman" w:hAnsi="Times New Roman" w:cs="Times New Roman"/>
          <w:sz w:val="24"/>
          <w:szCs w:val="24"/>
        </w:rPr>
        <w:t xml:space="preserve">. </w:t>
      </w:r>
    </w:p>
    <w:p w14:paraId="5D3053BD" w14:textId="45568742"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Šādi sakārtotā </w:t>
      </w:r>
      <w:r w:rsidR="009A2365">
        <w:rPr>
          <w:rFonts w:ascii="Times New Roman" w:hAnsi="Times New Roman" w:cs="Times New Roman"/>
          <w:sz w:val="24"/>
          <w:szCs w:val="24"/>
        </w:rPr>
        <w:t>klienta</w:t>
      </w:r>
      <w:r w:rsidRPr="006B3539">
        <w:rPr>
          <w:rFonts w:ascii="Times New Roman" w:hAnsi="Times New Roman" w:cs="Times New Roman"/>
          <w:sz w:val="24"/>
          <w:szCs w:val="24"/>
        </w:rPr>
        <w:t xml:space="preserve"> lietā orientēties ir vieglāk nekā lietā, kurā visi dokumenti tiek reģistrēti un iekārtoti tikai pēc hronoloģiskā principa. </w:t>
      </w:r>
    </w:p>
    <w:p w14:paraId="22095633" w14:textId="784D2293" w:rsidR="00D27DD5" w:rsidRPr="006B3539"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Lai nebūtu lieku darbību, operatīvie pieraksti var tikt veikti vienkāršā un tomēr sistematizētā veidā, ievērojot, piemēram, trīs punktu principu – formulējot ierakstu pēc iespējas koncentrēti, iedalot pēc </w:t>
      </w:r>
      <w:r w:rsidR="009A2365">
        <w:rPr>
          <w:rFonts w:ascii="Times New Roman" w:hAnsi="Times New Roman" w:cs="Times New Roman"/>
          <w:sz w:val="24"/>
          <w:szCs w:val="24"/>
        </w:rPr>
        <w:t xml:space="preserve">Individuālā plānā </w:t>
      </w:r>
      <w:r w:rsidRPr="006B3539">
        <w:rPr>
          <w:rFonts w:ascii="Times New Roman" w:hAnsi="Times New Roman" w:cs="Times New Roman"/>
          <w:sz w:val="24"/>
          <w:szCs w:val="24"/>
        </w:rPr>
        <w:t xml:space="preserve">noteiktiem uzdevumiem. Tādējādi šī informācija ir vieglāk analizējama. </w:t>
      </w:r>
    </w:p>
    <w:p w14:paraId="06CCB88B" w14:textId="30586C2D" w:rsidR="00131097" w:rsidRPr="009D4427" w:rsidRDefault="00131097" w:rsidP="00125DCE">
      <w:pPr>
        <w:shd w:val="clear" w:color="auto" w:fill="B8E08C"/>
        <w:spacing w:beforeLines="80" w:before="192" w:afterLines="80" w:after="192" w:line="30" w:lineRule="atLeast"/>
        <w:jc w:val="both"/>
        <w:rPr>
          <w:rFonts w:ascii="Times New Roman" w:hAnsi="Times New Roman" w:cs="Times New Roman"/>
          <w:b/>
          <w:sz w:val="24"/>
          <w:szCs w:val="24"/>
        </w:rPr>
      </w:pPr>
      <w:r w:rsidRPr="009D4427">
        <w:rPr>
          <w:rFonts w:ascii="Times New Roman" w:hAnsi="Times New Roman" w:cs="Times New Roman"/>
          <w:b/>
          <w:sz w:val="24"/>
          <w:szCs w:val="24"/>
        </w:rPr>
        <w:t>Rekomendācijas sociālo pakalpojumu sniedzējiem</w:t>
      </w:r>
    </w:p>
    <w:p w14:paraId="06A02137" w14:textId="293258E8" w:rsidR="004B0AFA" w:rsidRDefault="004B0AFA" w:rsidP="00125DCE">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Institūcijā veidot vienotu klienta lietas struktūru atbilstoši </w:t>
      </w:r>
      <w:r w:rsidR="0022454E">
        <w:rPr>
          <w:rFonts w:ascii="Times New Roman" w:hAnsi="Times New Roman" w:cs="Times New Roman"/>
          <w:sz w:val="24"/>
          <w:szCs w:val="24"/>
        </w:rPr>
        <w:t xml:space="preserve">nodarbināto </w:t>
      </w:r>
      <w:r>
        <w:rPr>
          <w:rFonts w:ascii="Times New Roman" w:hAnsi="Times New Roman" w:cs="Times New Roman"/>
          <w:sz w:val="24"/>
          <w:szCs w:val="24"/>
        </w:rPr>
        <w:t xml:space="preserve">vajadzībām. </w:t>
      </w:r>
    </w:p>
    <w:p w14:paraId="6E844EF3" w14:textId="36741CDD" w:rsidR="004B0AFA" w:rsidRDefault="004B0AFA" w:rsidP="00125DCE">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Nodalīt uzkrājamos dokumentus no darba pierakstiem. </w:t>
      </w:r>
    </w:p>
    <w:p w14:paraId="228912C8" w14:textId="3F8DD583" w:rsidR="004B0AFA" w:rsidRDefault="004B0AFA" w:rsidP="00125DCE">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Darba pierakstos pielietot 3 punktu metodi, saglabājot fokusu uz </w:t>
      </w:r>
      <w:r w:rsidR="009A2365">
        <w:rPr>
          <w:rFonts w:ascii="Times New Roman" w:hAnsi="Times New Roman" w:cs="Times New Roman"/>
          <w:sz w:val="24"/>
          <w:szCs w:val="24"/>
        </w:rPr>
        <w:t>I</w:t>
      </w:r>
      <w:r>
        <w:rPr>
          <w:rFonts w:ascii="Times New Roman" w:hAnsi="Times New Roman" w:cs="Times New Roman"/>
          <w:sz w:val="24"/>
          <w:szCs w:val="24"/>
        </w:rPr>
        <w:t>ndividuālā plānā noteikto mērķi un strukturēt</w:t>
      </w:r>
      <w:r w:rsidR="00E657C5">
        <w:rPr>
          <w:rFonts w:ascii="Times New Roman" w:hAnsi="Times New Roman" w:cs="Times New Roman"/>
          <w:sz w:val="24"/>
          <w:szCs w:val="24"/>
        </w:rPr>
        <w:t>i veikt</w:t>
      </w:r>
      <w:r>
        <w:rPr>
          <w:rFonts w:ascii="Times New Roman" w:hAnsi="Times New Roman" w:cs="Times New Roman"/>
          <w:sz w:val="24"/>
          <w:szCs w:val="24"/>
        </w:rPr>
        <w:t xml:space="preserve"> ierakstus atbilstoši izvirzītajiem uzdevumiem. Šāda pieeja atvieglos īstenoto darbību rezultātu </w:t>
      </w:r>
      <w:r w:rsidR="00E657C5">
        <w:rPr>
          <w:rFonts w:ascii="Times New Roman" w:hAnsi="Times New Roman" w:cs="Times New Roman"/>
          <w:sz w:val="24"/>
          <w:szCs w:val="24"/>
        </w:rPr>
        <w:t>novērtēšanu</w:t>
      </w:r>
      <w:r>
        <w:rPr>
          <w:rFonts w:ascii="Times New Roman" w:hAnsi="Times New Roman" w:cs="Times New Roman"/>
          <w:sz w:val="24"/>
          <w:szCs w:val="24"/>
        </w:rPr>
        <w:t xml:space="preserve">. </w:t>
      </w:r>
    </w:p>
    <w:p w14:paraId="5D17043F" w14:textId="520B2A5D" w:rsidR="009D28E0" w:rsidRDefault="00D27DD5"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Sociālajiem pakalpojumiem ar izmitināšanu </w:t>
      </w:r>
      <w:r w:rsidR="00F604BA">
        <w:rPr>
          <w:rFonts w:ascii="Times New Roman" w:hAnsi="Times New Roman" w:cs="Times New Roman"/>
          <w:sz w:val="24"/>
          <w:szCs w:val="24"/>
        </w:rPr>
        <w:t>Institūcija</w:t>
      </w:r>
      <w:r w:rsidRPr="006B3539">
        <w:rPr>
          <w:rFonts w:ascii="Times New Roman" w:hAnsi="Times New Roman" w:cs="Times New Roman"/>
          <w:sz w:val="24"/>
          <w:szCs w:val="24"/>
        </w:rPr>
        <w:t xml:space="preserve"> veido bērnu reģistru </w:t>
      </w:r>
      <w:r w:rsidR="0018423D">
        <w:rPr>
          <w:rFonts w:ascii="Times New Roman" w:hAnsi="Times New Roman" w:cs="Times New Roman"/>
          <w:sz w:val="24"/>
          <w:szCs w:val="24"/>
        </w:rPr>
        <w:t>(</w:t>
      </w:r>
      <w:r w:rsidRPr="006B3539">
        <w:rPr>
          <w:rFonts w:ascii="Times New Roman" w:hAnsi="Times New Roman" w:cs="Times New Roman"/>
          <w:sz w:val="24"/>
          <w:szCs w:val="24"/>
        </w:rPr>
        <w:t>MK 338 6.1.</w:t>
      </w:r>
      <w:r w:rsidR="00D84511">
        <w:rPr>
          <w:rFonts w:ascii="Times New Roman" w:hAnsi="Times New Roman" w:cs="Times New Roman"/>
          <w:sz w:val="24"/>
          <w:szCs w:val="24"/>
        </w:rPr>
        <w:t>apakš</w:t>
      </w:r>
      <w:r w:rsidRPr="006B3539">
        <w:rPr>
          <w:rFonts w:ascii="Times New Roman" w:hAnsi="Times New Roman" w:cs="Times New Roman"/>
          <w:sz w:val="24"/>
          <w:szCs w:val="24"/>
        </w:rPr>
        <w:t>p</w:t>
      </w:r>
      <w:r w:rsidR="00065435">
        <w:rPr>
          <w:rFonts w:ascii="Times New Roman" w:hAnsi="Times New Roman" w:cs="Times New Roman"/>
          <w:sz w:val="24"/>
          <w:szCs w:val="24"/>
        </w:rPr>
        <w:t>unkts</w:t>
      </w:r>
      <w:r w:rsidRPr="006B3539">
        <w:rPr>
          <w:rFonts w:ascii="Times New Roman" w:hAnsi="Times New Roman" w:cs="Times New Roman"/>
          <w:sz w:val="24"/>
          <w:szCs w:val="24"/>
        </w:rPr>
        <w:t>, 1. pielikums</w:t>
      </w:r>
      <w:r w:rsidR="0018423D">
        <w:rPr>
          <w:rFonts w:ascii="Times New Roman" w:hAnsi="Times New Roman" w:cs="Times New Roman"/>
          <w:sz w:val="24"/>
          <w:szCs w:val="24"/>
        </w:rPr>
        <w:t>)</w:t>
      </w:r>
      <w:r w:rsidRPr="006B3539">
        <w:rPr>
          <w:rFonts w:ascii="Times New Roman" w:hAnsi="Times New Roman" w:cs="Times New Roman"/>
          <w:sz w:val="24"/>
          <w:szCs w:val="24"/>
        </w:rPr>
        <w:t xml:space="preserve">, bet pakalpojumiem bez izmitināšanas </w:t>
      </w:r>
      <w:r w:rsidR="000E6F18">
        <w:rPr>
          <w:rFonts w:ascii="Times New Roman" w:hAnsi="Times New Roman" w:cs="Times New Roman"/>
          <w:sz w:val="24"/>
          <w:szCs w:val="24"/>
        </w:rPr>
        <w:t xml:space="preserve">– </w:t>
      </w:r>
      <w:r w:rsidRPr="006B3539">
        <w:rPr>
          <w:rFonts w:ascii="Times New Roman" w:hAnsi="Times New Roman" w:cs="Times New Roman"/>
          <w:sz w:val="24"/>
          <w:szCs w:val="24"/>
        </w:rPr>
        <w:t>veic klientu apmeklējumu uzskaiti</w:t>
      </w:r>
      <w:r w:rsidRPr="006B3539">
        <w:rPr>
          <w:rStyle w:val="FootnoteReference"/>
          <w:rFonts w:ascii="Times New Roman" w:hAnsi="Times New Roman" w:cs="Times New Roman"/>
          <w:sz w:val="24"/>
          <w:szCs w:val="24"/>
        </w:rPr>
        <w:footnoteReference w:id="56"/>
      </w:r>
      <w:r w:rsidR="00B54777" w:rsidRPr="006B3539">
        <w:rPr>
          <w:rFonts w:ascii="Times New Roman" w:hAnsi="Times New Roman" w:cs="Times New Roman"/>
          <w:sz w:val="24"/>
          <w:szCs w:val="24"/>
        </w:rPr>
        <w:t>.</w:t>
      </w:r>
      <w:r w:rsidRPr="006B3539">
        <w:rPr>
          <w:rFonts w:ascii="Times New Roman" w:hAnsi="Times New Roman" w:cs="Times New Roman"/>
          <w:sz w:val="24"/>
          <w:szCs w:val="24"/>
        </w:rPr>
        <w:t xml:space="preserve"> Arī DAC un citu sociālo pakalpojumu </w:t>
      </w:r>
      <w:r w:rsidR="00F604BA" w:rsidRPr="006B3539">
        <w:rPr>
          <w:rFonts w:ascii="Times New Roman" w:hAnsi="Times New Roman" w:cs="Times New Roman"/>
          <w:sz w:val="24"/>
          <w:szCs w:val="24"/>
        </w:rPr>
        <w:t xml:space="preserve">bez izmitināšanas </w:t>
      </w:r>
      <w:r w:rsidRPr="006B3539">
        <w:rPr>
          <w:rFonts w:ascii="Times New Roman" w:hAnsi="Times New Roman" w:cs="Times New Roman"/>
          <w:sz w:val="24"/>
          <w:szCs w:val="24"/>
        </w:rPr>
        <w:t>sniedzējiem ir nepieciešama skaidr</w:t>
      </w:r>
      <w:r w:rsidR="00F604BA">
        <w:rPr>
          <w:rFonts w:ascii="Times New Roman" w:hAnsi="Times New Roman" w:cs="Times New Roman"/>
          <w:sz w:val="24"/>
          <w:szCs w:val="24"/>
        </w:rPr>
        <w:t xml:space="preserve">a apmeklētāju uzskaites sistēma, lai uzkrātu </w:t>
      </w:r>
      <w:r w:rsidRPr="006B3539">
        <w:rPr>
          <w:rFonts w:ascii="Times New Roman" w:hAnsi="Times New Roman" w:cs="Times New Roman"/>
          <w:sz w:val="24"/>
          <w:szCs w:val="24"/>
        </w:rPr>
        <w:t xml:space="preserve"> visus </w:t>
      </w:r>
      <w:r w:rsidR="00F604BA">
        <w:rPr>
          <w:rFonts w:ascii="Times New Roman" w:hAnsi="Times New Roman" w:cs="Times New Roman"/>
          <w:sz w:val="24"/>
          <w:szCs w:val="24"/>
        </w:rPr>
        <w:t>darbības rādītāju uzskaitei un ietekmes rādītāju novērtēšanai nepieciešamos</w:t>
      </w:r>
      <w:r w:rsidRPr="006B3539">
        <w:rPr>
          <w:rFonts w:ascii="Times New Roman" w:hAnsi="Times New Roman" w:cs="Times New Roman"/>
          <w:sz w:val="24"/>
          <w:szCs w:val="24"/>
        </w:rPr>
        <w:t xml:space="preserve"> datus, piemēram, par klientu Institūcijā pavadīto laiku, apmeklētajām nodarbībām </w:t>
      </w:r>
      <w:r w:rsidR="00F604BA">
        <w:rPr>
          <w:rFonts w:ascii="Times New Roman" w:hAnsi="Times New Roman" w:cs="Times New Roman"/>
          <w:sz w:val="24"/>
          <w:szCs w:val="24"/>
        </w:rPr>
        <w:t>(darbības rādītāji) un Individuālā plānā noteikto mērķu sasniegšanu (ietekmes rādītāji)</w:t>
      </w:r>
      <w:r w:rsidRPr="006B3539">
        <w:rPr>
          <w:rFonts w:ascii="Times New Roman" w:hAnsi="Times New Roman" w:cs="Times New Roman"/>
          <w:sz w:val="24"/>
          <w:szCs w:val="24"/>
        </w:rPr>
        <w:t xml:space="preserve">. </w:t>
      </w:r>
    </w:p>
    <w:p w14:paraId="12D32467" w14:textId="77777777" w:rsidR="00D27DD5" w:rsidRPr="001147FF" w:rsidRDefault="00D27DD5" w:rsidP="00125DCE">
      <w:pPr>
        <w:keepNext/>
        <w:shd w:val="clear" w:color="auto" w:fill="FFE4AF"/>
        <w:spacing w:beforeLines="80" w:before="192" w:afterLines="80" w:after="192" w:line="30" w:lineRule="atLeast"/>
        <w:jc w:val="both"/>
        <w:rPr>
          <w:rFonts w:ascii="Times New Roman" w:hAnsi="Times New Roman" w:cs="Times New Roman"/>
          <w:b/>
          <w:sz w:val="24"/>
          <w:szCs w:val="24"/>
        </w:rPr>
      </w:pPr>
      <w:r w:rsidRPr="001147FF">
        <w:rPr>
          <w:rFonts w:ascii="Times New Roman" w:hAnsi="Times New Roman" w:cs="Times New Roman"/>
          <w:b/>
          <w:sz w:val="24"/>
          <w:szCs w:val="24"/>
        </w:rPr>
        <w:t xml:space="preserve">Situācija </w:t>
      </w:r>
    </w:p>
    <w:p w14:paraId="4928437B" w14:textId="4D5957AE" w:rsidR="00D27DD5" w:rsidRPr="00125DCE" w:rsidRDefault="00D27DD5" w:rsidP="00125DCE">
      <w:pPr>
        <w:shd w:val="clear" w:color="auto" w:fill="FFE4AF"/>
        <w:spacing w:beforeLines="80" w:before="192" w:afterLines="80" w:after="192" w:line="30" w:lineRule="atLeast"/>
        <w:jc w:val="both"/>
        <w:rPr>
          <w:rFonts w:ascii="Times New Roman" w:hAnsi="Times New Roman" w:cs="Times New Roman"/>
          <w:sz w:val="24"/>
          <w:szCs w:val="24"/>
        </w:rPr>
      </w:pPr>
      <w:r w:rsidRPr="00125DCE">
        <w:rPr>
          <w:rFonts w:ascii="Times New Roman" w:hAnsi="Times New Roman" w:cs="Times New Roman"/>
          <w:sz w:val="24"/>
          <w:szCs w:val="24"/>
        </w:rPr>
        <w:t>Bērns apmeklē grupas nodarbības DAC. Vai ir jāreģistrē viņa apmeklējumi gan dalībnieku reģistrācijas žurnālā, gan klienta lietā?</w:t>
      </w:r>
    </w:p>
    <w:p w14:paraId="28B1AB23" w14:textId="77777777" w:rsidR="00D27DD5" w:rsidRPr="001147FF" w:rsidRDefault="00D27DD5" w:rsidP="00125DCE">
      <w:pPr>
        <w:keepNext/>
        <w:shd w:val="clear" w:color="auto" w:fill="FFE4AF"/>
        <w:spacing w:beforeLines="80" w:before="192" w:afterLines="80" w:after="192" w:line="30" w:lineRule="atLeast"/>
        <w:jc w:val="both"/>
        <w:rPr>
          <w:rFonts w:ascii="Times New Roman" w:hAnsi="Times New Roman" w:cs="Times New Roman"/>
          <w:b/>
          <w:sz w:val="24"/>
          <w:szCs w:val="24"/>
        </w:rPr>
      </w:pPr>
      <w:r w:rsidRPr="001147FF">
        <w:rPr>
          <w:rFonts w:ascii="Times New Roman" w:hAnsi="Times New Roman" w:cs="Times New Roman"/>
          <w:b/>
          <w:sz w:val="24"/>
          <w:szCs w:val="24"/>
        </w:rPr>
        <w:t xml:space="preserve">Skaidrojums </w:t>
      </w:r>
    </w:p>
    <w:p w14:paraId="42FF354E" w14:textId="30D2C690" w:rsidR="00D27DD5" w:rsidRPr="00125DCE" w:rsidRDefault="00D27DD5" w:rsidP="00125DCE">
      <w:pPr>
        <w:shd w:val="clear" w:color="auto" w:fill="FFE4AF"/>
        <w:spacing w:beforeLines="80" w:before="192" w:afterLines="80" w:after="192" w:line="30" w:lineRule="atLeast"/>
        <w:jc w:val="both"/>
        <w:rPr>
          <w:rFonts w:ascii="Times New Roman" w:hAnsi="Times New Roman" w:cs="Times New Roman"/>
          <w:sz w:val="24"/>
          <w:szCs w:val="24"/>
        </w:rPr>
      </w:pPr>
      <w:r w:rsidRPr="00125DCE">
        <w:rPr>
          <w:rFonts w:ascii="Times New Roman" w:hAnsi="Times New Roman" w:cs="Times New Roman"/>
          <w:sz w:val="24"/>
          <w:szCs w:val="24"/>
        </w:rPr>
        <w:t xml:space="preserve">Ir jāizvairās no dubultiem ierakstiem un no liekām darbībām, </w:t>
      </w:r>
      <w:r w:rsidR="00F604BA">
        <w:rPr>
          <w:rFonts w:ascii="Times New Roman" w:hAnsi="Times New Roman" w:cs="Times New Roman"/>
          <w:sz w:val="24"/>
          <w:szCs w:val="24"/>
        </w:rPr>
        <w:t xml:space="preserve">bērna </w:t>
      </w:r>
      <w:r w:rsidRPr="00125DCE">
        <w:rPr>
          <w:rFonts w:ascii="Times New Roman" w:hAnsi="Times New Roman" w:cs="Times New Roman"/>
          <w:sz w:val="24"/>
          <w:szCs w:val="24"/>
        </w:rPr>
        <w:t xml:space="preserve">apmeklējumi tiek reģistrēti apmeklētāju žurnālā, bet kopējais bērna situācijas progress regulāri vai atbilstoši </w:t>
      </w:r>
      <w:r w:rsidR="00F604BA">
        <w:rPr>
          <w:rFonts w:ascii="Times New Roman" w:hAnsi="Times New Roman" w:cs="Times New Roman"/>
          <w:sz w:val="24"/>
          <w:szCs w:val="24"/>
        </w:rPr>
        <w:t>Individuālajam plānam</w:t>
      </w:r>
      <w:r w:rsidR="00065435" w:rsidRPr="00125DCE">
        <w:rPr>
          <w:rFonts w:ascii="Times New Roman" w:hAnsi="Times New Roman" w:cs="Times New Roman"/>
          <w:sz w:val="24"/>
          <w:szCs w:val="24"/>
        </w:rPr>
        <w:t xml:space="preserve"> fiksējams </w:t>
      </w:r>
      <w:r w:rsidRPr="00125DCE">
        <w:rPr>
          <w:rFonts w:ascii="Times New Roman" w:hAnsi="Times New Roman" w:cs="Times New Roman"/>
          <w:sz w:val="24"/>
          <w:szCs w:val="24"/>
        </w:rPr>
        <w:t>bērna klienta lietā</w:t>
      </w:r>
      <w:r w:rsidR="00F604BA">
        <w:rPr>
          <w:rFonts w:ascii="Times New Roman" w:hAnsi="Times New Roman" w:cs="Times New Roman"/>
          <w:sz w:val="24"/>
          <w:szCs w:val="24"/>
        </w:rPr>
        <w:t>, fiksējot faktus un rezultātus</w:t>
      </w:r>
      <w:r w:rsidRPr="00125DCE">
        <w:rPr>
          <w:rFonts w:ascii="Times New Roman" w:hAnsi="Times New Roman" w:cs="Times New Roman"/>
          <w:sz w:val="24"/>
          <w:szCs w:val="24"/>
        </w:rPr>
        <w:t>.</w:t>
      </w:r>
    </w:p>
    <w:p w14:paraId="575DC7B0" w14:textId="77777777" w:rsidR="00065435" w:rsidRPr="00125DCE" w:rsidRDefault="00D27DD5" w:rsidP="00125DCE">
      <w:pPr>
        <w:shd w:val="clear" w:color="auto" w:fill="FFE4AF"/>
        <w:spacing w:beforeLines="80" w:before="192" w:afterLines="80" w:after="192" w:line="30" w:lineRule="atLeast"/>
        <w:jc w:val="both"/>
        <w:rPr>
          <w:rFonts w:ascii="Times New Roman" w:hAnsi="Times New Roman" w:cs="Times New Roman"/>
          <w:sz w:val="24"/>
          <w:szCs w:val="24"/>
        </w:rPr>
      </w:pPr>
      <w:r w:rsidRPr="00125DCE">
        <w:rPr>
          <w:rFonts w:ascii="Times New Roman" w:hAnsi="Times New Roman" w:cs="Times New Roman"/>
          <w:sz w:val="24"/>
          <w:szCs w:val="24"/>
        </w:rPr>
        <w:t xml:space="preserve">Ieteicams noteikt reģistrējamās informācijas apjomu </w:t>
      </w:r>
      <w:r w:rsidR="00065435" w:rsidRPr="00125DCE">
        <w:rPr>
          <w:rFonts w:ascii="Times New Roman" w:hAnsi="Times New Roman" w:cs="Times New Roman"/>
          <w:sz w:val="24"/>
          <w:szCs w:val="24"/>
        </w:rPr>
        <w:t xml:space="preserve">pēc iespējas īsu, atbilstošu izvirzītajiem uzdevumiem, ievērojot to secību, tad informācija ir viegli salīdzināma arī novērtēšanas posmā. </w:t>
      </w:r>
    </w:p>
    <w:p w14:paraId="69EA0E64" w14:textId="77777777" w:rsidR="00065435" w:rsidRDefault="00065435" w:rsidP="009D4427">
      <w:pPr>
        <w:spacing w:beforeLines="80" w:before="192" w:afterLines="80" w:after="192" w:line="30" w:lineRule="atLeast"/>
      </w:pPr>
    </w:p>
    <w:p w14:paraId="76D2088B" w14:textId="36BAF0F6" w:rsidR="00EC0A1C" w:rsidRPr="0038571C" w:rsidRDefault="00EC0A1C"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43" w:name="_Toc126571382"/>
      <w:r w:rsidRPr="0038571C">
        <w:rPr>
          <w:rFonts w:ascii="Times New Roman" w:eastAsia="Times New Roman" w:hAnsi="Times New Roman" w:cs="Times New Roman"/>
          <w:color w:val="auto"/>
          <w:sz w:val="28"/>
          <w:szCs w:val="28"/>
        </w:rPr>
        <w:t>Telpu atbilstība</w:t>
      </w:r>
      <w:bookmarkEnd w:id="43"/>
      <w:r w:rsidRPr="0038571C">
        <w:rPr>
          <w:rFonts w:ascii="Times New Roman" w:eastAsia="Times New Roman" w:hAnsi="Times New Roman" w:cs="Times New Roman"/>
          <w:color w:val="auto"/>
          <w:sz w:val="28"/>
          <w:szCs w:val="28"/>
        </w:rPr>
        <w:t xml:space="preserve"> </w:t>
      </w:r>
    </w:p>
    <w:p w14:paraId="7109104D" w14:textId="77777777" w:rsidR="00EC0A1C" w:rsidRPr="006B3539" w:rsidRDefault="00EC0A1C"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Telpu piemērotību sociālo pakalpojumu sniegšanai raksturo:</w:t>
      </w:r>
    </w:p>
    <w:p w14:paraId="03C34D11" w14:textId="77777777" w:rsidR="00EC0A1C" w:rsidRPr="006B3539" w:rsidRDefault="00EC0A1C" w:rsidP="007548FC">
      <w:pPr>
        <w:pStyle w:val="ListParagraph"/>
        <w:numPr>
          <w:ilvl w:val="0"/>
          <w:numId w:val="4"/>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 xml:space="preserve">Atbilstība būvnormatīviem, </w:t>
      </w:r>
    </w:p>
    <w:p w14:paraId="767038A6" w14:textId="77777777" w:rsidR="00EC0A1C" w:rsidRPr="006B3539" w:rsidRDefault="00EC0A1C" w:rsidP="007548FC">
      <w:pPr>
        <w:pStyle w:val="ListParagraph"/>
        <w:numPr>
          <w:ilvl w:val="1"/>
          <w:numId w:val="4"/>
        </w:numPr>
        <w:spacing w:beforeLines="80" w:before="192" w:afterLines="80" w:after="192" w:line="30" w:lineRule="atLeast"/>
        <w:jc w:val="both"/>
        <w:rPr>
          <w:rFonts w:ascii="Times New Roman" w:hAnsi="Times New Roman" w:cs="Times New Roman"/>
          <w:sz w:val="24"/>
          <w:szCs w:val="24"/>
        </w:rPr>
      </w:pPr>
      <w:r w:rsidRPr="009D4427">
        <w:rPr>
          <w:rFonts w:ascii="Times New Roman" w:hAnsi="Times New Roman" w:cs="Times New Roman"/>
          <w:sz w:val="24"/>
          <w:szCs w:val="24"/>
        </w:rPr>
        <w:t>atbilstošs telpu lietošanas veids, kas norādīts ēkas kadastra uzmērīšanas lietā;</w:t>
      </w:r>
    </w:p>
    <w:p w14:paraId="4A3A3057" w14:textId="0244FC17" w:rsidR="00EC0A1C" w:rsidRPr="006B3539" w:rsidRDefault="00065435" w:rsidP="007548FC">
      <w:pPr>
        <w:pStyle w:val="ListParagraph"/>
        <w:numPr>
          <w:ilvl w:val="1"/>
          <w:numId w:val="4"/>
        </w:num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v</w:t>
      </w:r>
      <w:r w:rsidRPr="006B3539">
        <w:rPr>
          <w:rFonts w:ascii="Times New Roman" w:hAnsi="Times New Roman" w:cs="Times New Roman"/>
          <w:sz w:val="24"/>
          <w:szCs w:val="24"/>
        </w:rPr>
        <w:t xml:space="preserve">ides </w:t>
      </w:r>
      <w:r w:rsidR="00EC0A1C" w:rsidRPr="006B3539">
        <w:rPr>
          <w:rFonts w:ascii="Times New Roman" w:hAnsi="Times New Roman" w:cs="Times New Roman"/>
          <w:sz w:val="24"/>
          <w:szCs w:val="24"/>
        </w:rPr>
        <w:t>pieejamība un universālais dizains, kas nodrošina sociālo pakalpojumu pieejamību ikvienam;</w:t>
      </w:r>
    </w:p>
    <w:p w14:paraId="355D5325" w14:textId="0438F97C" w:rsidR="00EC0A1C" w:rsidRPr="006B3539" w:rsidRDefault="00EC0A1C" w:rsidP="007548FC">
      <w:pPr>
        <w:pStyle w:val="ListParagraph"/>
        <w:numPr>
          <w:ilvl w:val="0"/>
          <w:numId w:val="4"/>
        </w:num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Telpu platība un izkārtojums atbilstoši sociālā pakalpojuma sniegšanas prasībām.</w:t>
      </w:r>
    </w:p>
    <w:p w14:paraId="584B8E9A" w14:textId="77463A7A" w:rsidR="00EC0A1C" w:rsidRPr="001147FF"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hAnsi="Times New Roman" w:cs="Times New Roman"/>
          <w:sz w:val="24"/>
          <w:szCs w:val="24"/>
        </w:rPr>
        <w:t xml:space="preserve">Piemērotu telpu prasības izriet ne tikai no sociālo pakalpojumu </w:t>
      </w:r>
      <w:r w:rsidRPr="001147FF">
        <w:rPr>
          <w:rFonts w:ascii="Times New Roman" w:hAnsi="Times New Roman" w:cs="Times New Roman"/>
          <w:sz w:val="24"/>
          <w:szCs w:val="24"/>
        </w:rPr>
        <w:t xml:space="preserve">sniegšanas regulējuma, bet arī no būvniecības nozari regulējošiem ārējiem normatīviem aktiem. </w:t>
      </w:r>
      <w:r w:rsidRPr="001147FF">
        <w:rPr>
          <w:rFonts w:ascii="Times New Roman" w:eastAsia="Times New Roman" w:hAnsi="Times New Roman" w:cs="Times New Roman"/>
          <w:sz w:val="24"/>
          <w:szCs w:val="24"/>
        </w:rPr>
        <w:t>Skat</w:t>
      </w:r>
      <w:r w:rsidR="001147FF" w:rsidRPr="001147FF">
        <w:rPr>
          <w:rFonts w:ascii="Times New Roman" w:eastAsia="Times New Roman" w:hAnsi="Times New Roman" w:cs="Times New Roman"/>
          <w:sz w:val="24"/>
          <w:szCs w:val="24"/>
        </w:rPr>
        <w:t xml:space="preserve">. </w:t>
      </w:r>
      <w:r w:rsidR="001147FF" w:rsidRPr="001147FF">
        <w:rPr>
          <w:rFonts w:ascii="Times New Roman" w:eastAsia="Times New Roman" w:hAnsi="Times New Roman" w:cs="Times New Roman"/>
          <w:sz w:val="24"/>
          <w:szCs w:val="24"/>
        </w:rPr>
        <w:fldChar w:fldCharType="begin"/>
      </w:r>
      <w:r w:rsidR="001147FF" w:rsidRPr="001147FF">
        <w:rPr>
          <w:rFonts w:ascii="Times New Roman" w:eastAsia="Times New Roman" w:hAnsi="Times New Roman" w:cs="Times New Roman"/>
          <w:sz w:val="24"/>
          <w:szCs w:val="24"/>
        </w:rPr>
        <w:instrText xml:space="preserve"> REF _Ref122255602 \h </w:instrText>
      </w:r>
      <w:r w:rsidR="001147FF">
        <w:rPr>
          <w:rFonts w:ascii="Times New Roman" w:eastAsia="Times New Roman" w:hAnsi="Times New Roman" w:cs="Times New Roman"/>
          <w:sz w:val="24"/>
          <w:szCs w:val="24"/>
        </w:rPr>
        <w:instrText xml:space="preserve"> \* MERGEFORMAT </w:instrText>
      </w:r>
      <w:r w:rsidR="001147FF" w:rsidRPr="001147FF">
        <w:rPr>
          <w:rFonts w:ascii="Times New Roman" w:eastAsia="Times New Roman" w:hAnsi="Times New Roman" w:cs="Times New Roman"/>
          <w:sz w:val="24"/>
          <w:szCs w:val="24"/>
        </w:rPr>
      </w:r>
      <w:r w:rsidR="001147FF" w:rsidRPr="001147FF">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 xml:space="preserve">Tabula </w:t>
      </w:r>
      <w:r w:rsidR="00A21A3D" w:rsidRPr="00A21A3D">
        <w:rPr>
          <w:rFonts w:ascii="Times New Roman" w:hAnsi="Times New Roman" w:cs="Times New Roman"/>
          <w:noProof/>
          <w:sz w:val="24"/>
          <w:szCs w:val="24"/>
        </w:rPr>
        <w:t>4</w:t>
      </w:r>
      <w:r w:rsidR="00A21A3D" w:rsidRPr="00A21A3D">
        <w:rPr>
          <w:rFonts w:ascii="Times New Roman" w:hAnsi="Times New Roman" w:cs="Times New Roman"/>
          <w:sz w:val="24"/>
          <w:szCs w:val="24"/>
        </w:rPr>
        <w:t xml:space="preserve"> Ārējie normatīvie akti un LM metodoloģija telpu piemērotības prasībām</w:t>
      </w:r>
      <w:r w:rsidR="001147FF" w:rsidRPr="001147FF">
        <w:rPr>
          <w:rFonts w:ascii="Times New Roman" w:eastAsia="Times New Roman" w:hAnsi="Times New Roman" w:cs="Times New Roman"/>
          <w:sz w:val="24"/>
          <w:szCs w:val="24"/>
        </w:rPr>
        <w:fldChar w:fldCharType="end"/>
      </w:r>
      <w:r w:rsidR="001147FF" w:rsidRPr="001147FF">
        <w:rPr>
          <w:rFonts w:ascii="Times New Roman" w:eastAsia="Times New Roman" w:hAnsi="Times New Roman" w:cs="Times New Roman"/>
          <w:sz w:val="24"/>
          <w:szCs w:val="24"/>
        </w:rPr>
        <w:t xml:space="preserve">. </w:t>
      </w:r>
    </w:p>
    <w:p w14:paraId="65AA93D1" w14:textId="1895E24C" w:rsidR="00EC0A1C" w:rsidRPr="00125DCE" w:rsidRDefault="00EC0A1C" w:rsidP="0080543E">
      <w:pPr>
        <w:pStyle w:val="Caption"/>
        <w:spacing w:beforeLines="80" w:before="192" w:afterLines="80" w:after="192" w:line="30" w:lineRule="atLeast"/>
        <w:rPr>
          <w:rFonts w:ascii="Times New Roman" w:hAnsi="Times New Roman" w:cs="Times New Roman"/>
          <w:sz w:val="20"/>
          <w:szCs w:val="20"/>
        </w:rPr>
      </w:pPr>
      <w:bookmarkStart w:id="44" w:name="_Ref122255602"/>
      <w:r w:rsidRPr="00125DCE">
        <w:rPr>
          <w:rFonts w:ascii="Times New Roman" w:hAnsi="Times New Roman" w:cs="Times New Roman"/>
          <w:sz w:val="20"/>
          <w:szCs w:val="20"/>
        </w:rPr>
        <w:t xml:space="preserve">Tabula </w:t>
      </w:r>
      <w:r w:rsidRPr="00125DCE">
        <w:rPr>
          <w:rFonts w:ascii="Times New Roman" w:hAnsi="Times New Roman" w:cs="Times New Roman"/>
          <w:sz w:val="20"/>
          <w:szCs w:val="20"/>
        </w:rPr>
        <w:fldChar w:fldCharType="begin"/>
      </w:r>
      <w:r w:rsidRPr="00125DCE">
        <w:rPr>
          <w:rFonts w:ascii="Times New Roman" w:hAnsi="Times New Roman" w:cs="Times New Roman"/>
          <w:sz w:val="20"/>
          <w:szCs w:val="20"/>
        </w:rPr>
        <w:instrText xml:space="preserve"> SEQ Tabula \* ARABIC </w:instrText>
      </w:r>
      <w:r w:rsidRPr="00125DCE">
        <w:rPr>
          <w:rFonts w:ascii="Times New Roman" w:hAnsi="Times New Roman" w:cs="Times New Roman"/>
          <w:sz w:val="20"/>
          <w:szCs w:val="20"/>
        </w:rPr>
        <w:fldChar w:fldCharType="separate"/>
      </w:r>
      <w:r w:rsidR="00A21A3D">
        <w:rPr>
          <w:rFonts w:ascii="Times New Roman" w:hAnsi="Times New Roman" w:cs="Times New Roman"/>
          <w:noProof/>
          <w:sz w:val="20"/>
          <w:szCs w:val="20"/>
        </w:rPr>
        <w:t>4</w:t>
      </w:r>
      <w:r w:rsidRPr="00125DCE">
        <w:rPr>
          <w:rFonts w:ascii="Times New Roman" w:hAnsi="Times New Roman" w:cs="Times New Roman"/>
          <w:sz w:val="20"/>
          <w:szCs w:val="20"/>
        </w:rPr>
        <w:fldChar w:fldCharType="end"/>
      </w:r>
      <w:r w:rsidRPr="00125DCE">
        <w:rPr>
          <w:rFonts w:ascii="Times New Roman" w:hAnsi="Times New Roman" w:cs="Times New Roman"/>
          <w:sz w:val="20"/>
          <w:szCs w:val="20"/>
        </w:rPr>
        <w:t xml:space="preserve"> Ārējie normatīvie akti un LM metodoloģija telpu piemērotības</w:t>
      </w:r>
      <w:r w:rsidR="008A3F51">
        <w:rPr>
          <w:rFonts w:ascii="Times New Roman" w:hAnsi="Times New Roman" w:cs="Times New Roman"/>
          <w:sz w:val="20"/>
          <w:szCs w:val="20"/>
        </w:rPr>
        <w:t xml:space="preserve"> prasībām</w:t>
      </w:r>
      <w:bookmarkEnd w:id="44"/>
    </w:p>
    <w:tbl>
      <w:tblPr>
        <w:tblStyle w:val="TableGrid"/>
        <w:tblW w:w="0" w:type="auto"/>
        <w:tblInd w:w="0" w:type="dxa"/>
        <w:tblLook w:val="04A0" w:firstRow="1" w:lastRow="0" w:firstColumn="1" w:lastColumn="0" w:noHBand="0" w:noVBand="1"/>
      </w:tblPr>
      <w:tblGrid>
        <w:gridCol w:w="1660"/>
        <w:gridCol w:w="6642"/>
      </w:tblGrid>
      <w:tr w:rsidR="00EC0A1C" w:rsidRPr="006B3539" w14:paraId="55ECE1EB" w14:textId="77777777" w:rsidTr="00125DCE">
        <w:trPr>
          <w:trHeight w:val="266"/>
        </w:trPr>
        <w:tc>
          <w:tcPr>
            <w:tcW w:w="1660" w:type="dxa"/>
            <w:vMerge w:val="restart"/>
          </w:tcPr>
          <w:p w14:paraId="5BF5AC04" w14:textId="77777777"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42" w:type="dxa"/>
            <w:shd w:val="clear" w:color="auto" w:fill="FFE4AF"/>
          </w:tcPr>
          <w:p w14:paraId="7AD4EF4A" w14:textId="77777777"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Atbilstība būvnormatīviem, vides pieejamības prasības </w:t>
            </w:r>
          </w:p>
        </w:tc>
      </w:tr>
      <w:tr w:rsidR="00065435" w:rsidRPr="006B3539" w14:paraId="2AD0F196" w14:textId="77777777" w:rsidTr="006A7DF6">
        <w:trPr>
          <w:trHeight w:val="655"/>
        </w:trPr>
        <w:tc>
          <w:tcPr>
            <w:tcW w:w="1660" w:type="dxa"/>
            <w:vMerge/>
          </w:tcPr>
          <w:p w14:paraId="7BA3CDE8" w14:textId="77777777" w:rsidR="00065435" w:rsidRPr="006B3539" w:rsidRDefault="00065435" w:rsidP="00125DCE">
            <w:pPr>
              <w:spacing w:before="40" w:after="40" w:line="30" w:lineRule="atLeast"/>
              <w:jc w:val="both"/>
              <w:rPr>
                <w:rFonts w:ascii="Times New Roman" w:hAnsi="Times New Roman" w:cs="Times New Roman"/>
                <w:sz w:val="24"/>
                <w:szCs w:val="24"/>
              </w:rPr>
            </w:pPr>
          </w:p>
        </w:tc>
        <w:tc>
          <w:tcPr>
            <w:tcW w:w="6642" w:type="dxa"/>
          </w:tcPr>
          <w:p w14:paraId="561F3FCE" w14:textId="77777777" w:rsidR="00065435" w:rsidRPr="006B3539" w:rsidRDefault="00065435"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Būvniecības likums</w:t>
            </w:r>
          </w:p>
          <w:p w14:paraId="07DFABDD" w14:textId="314BA353" w:rsidR="00065435" w:rsidRPr="006B3539" w:rsidRDefault="004B370D" w:rsidP="00125DCE">
            <w:pPr>
              <w:spacing w:before="40" w:after="40" w:line="30" w:lineRule="atLeast"/>
              <w:jc w:val="both"/>
              <w:rPr>
                <w:rFonts w:ascii="Times New Roman" w:hAnsi="Times New Roman" w:cs="Times New Roman"/>
                <w:sz w:val="24"/>
                <w:szCs w:val="24"/>
              </w:rPr>
            </w:pPr>
            <w:hyperlink r:id="rId90" w:history="1">
              <w:r w:rsidR="00065435" w:rsidRPr="006A7DF6">
                <w:rPr>
                  <w:rStyle w:val="Hyperlink"/>
                  <w:rFonts w:ascii="Times New Roman" w:hAnsi="Times New Roman" w:cs="Times New Roman"/>
                  <w:sz w:val="24"/>
                  <w:szCs w:val="24"/>
                </w:rPr>
                <w:t>https://likumi.lv/ta/id/258572-buvniecibas-likums</w:t>
              </w:r>
            </w:hyperlink>
            <w:r w:rsidR="00065435" w:rsidRPr="006A7DF6">
              <w:rPr>
                <w:rFonts w:ascii="Times New Roman" w:hAnsi="Times New Roman" w:cs="Times New Roman"/>
                <w:sz w:val="24"/>
                <w:szCs w:val="24"/>
              </w:rPr>
              <w:t xml:space="preserve">  </w:t>
            </w:r>
          </w:p>
        </w:tc>
      </w:tr>
      <w:tr w:rsidR="00EC0A1C" w:rsidRPr="006B3539" w14:paraId="2BEDD7DD" w14:textId="77777777" w:rsidTr="00125DCE">
        <w:trPr>
          <w:trHeight w:val="277"/>
        </w:trPr>
        <w:tc>
          <w:tcPr>
            <w:tcW w:w="1660" w:type="dxa"/>
            <w:vMerge w:val="restart"/>
          </w:tcPr>
          <w:p w14:paraId="70F35F89" w14:textId="77777777"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noteikumi </w:t>
            </w:r>
          </w:p>
        </w:tc>
        <w:tc>
          <w:tcPr>
            <w:tcW w:w="6642" w:type="dxa"/>
            <w:shd w:val="clear" w:color="auto" w:fill="FFE4AF"/>
          </w:tcPr>
          <w:p w14:paraId="43A4FF95" w14:textId="77777777"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Telpu atbilstība būvnormatīviem, vides pieejamības prasības </w:t>
            </w:r>
          </w:p>
        </w:tc>
      </w:tr>
      <w:tr w:rsidR="00EC0A1C" w:rsidRPr="006B3539" w14:paraId="695D171D" w14:textId="77777777" w:rsidTr="00EC0A1C">
        <w:trPr>
          <w:trHeight w:val="277"/>
        </w:trPr>
        <w:tc>
          <w:tcPr>
            <w:tcW w:w="1660" w:type="dxa"/>
            <w:vMerge/>
          </w:tcPr>
          <w:p w14:paraId="5E7EFFDE" w14:textId="77777777" w:rsidR="00EC0A1C" w:rsidRPr="006B3539" w:rsidRDefault="00EC0A1C" w:rsidP="00125DCE">
            <w:pPr>
              <w:spacing w:before="40" w:after="40" w:line="30" w:lineRule="atLeast"/>
              <w:jc w:val="both"/>
              <w:rPr>
                <w:rFonts w:ascii="Times New Roman" w:hAnsi="Times New Roman" w:cs="Times New Roman"/>
                <w:sz w:val="24"/>
                <w:szCs w:val="24"/>
              </w:rPr>
            </w:pPr>
          </w:p>
        </w:tc>
        <w:tc>
          <w:tcPr>
            <w:tcW w:w="6642" w:type="dxa"/>
            <w:shd w:val="clear" w:color="auto" w:fill="auto"/>
          </w:tcPr>
          <w:p w14:paraId="492AC589" w14:textId="387B6802"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693 </w:t>
            </w:r>
          </w:p>
          <w:p w14:paraId="08E8E31A" w14:textId="77777777" w:rsidR="00EC0A1C" w:rsidRPr="006B3539" w:rsidRDefault="004B370D" w:rsidP="00125DCE">
            <w:pPr>
              <w:spacing w:before="40" w:after="40" w:line="30" w:lineRule="atLeast"/>
              <w:jc w:val="both"/>
              <w:rPr>
                <w:rFonts w:ascii="Times New Roman" w:hAnsi="Times New Roman" w:cs="Times New Roman"/>
                <w:sz w:val="24"/>
                <w:szCs w:val="24"/>
              </w:rPr>
            </w:pPr>
            <w:hyperlink r:id="rId91" w:history="1">
              <w:r w:rsidR="00EC0A1C" w:rsidRPr="006B3539">
                <w:rPr>
                  <w:rStyle w:val="Hyperlink"/>
                  <w:rFonts w:ascii="Times New Roman" w:hAnsi="Times New Roman" w:cs="Times New Roman"/>
                  <w:sz w:val="24"/>
                  <w:szCs w:val="24"/>
                </w:rPr>
                <w:t>https://likumi.lv/ta/id/326992-buvju-visparigo-prasibu-buvnormativs-lbn-200-21</w:t>
              </w:r>
            </w:hyperlink>
          </w:p>
        </w:tc>
      </w:tr>
      <w:tr w:rsidR="00EC0A1C" w:rsidRPr="006B3539" w14:paraId="0590FEAE" w14:textId="77777777" w:rsidTr="00125DCE">
        <w:trPr>
          <w:trHeight w:val="277"/>
        </w:trPr>
        <w:tc>
          <w:tcPr>
            <w:tcW w:w="1660" w:type="dxa"/>
            <w:vMerge/>
          </w:tcPr>
          <w:p w14:paraId="334C95FE" w14:textId="77777777" w:rsidR="00EC0A1C" w:rsidRPr="006B3539" w:rsidRDefault="00EC0A1C" w:rsidP="00125DCE">
            <w:pPr>
              <w:spacing w:before="40" w:after="40" w:line="30" w:lineRule="atLeast"/>
              <w:jc w:val="both"/>
              <w:rPr>
                <w:rFonts w:ascii="Times New Roman" w:hAnsi="Times New Roman" w:cs="Times New Roman"/>
                <w:sz w:val="24"/>
                <w:szCs w:val="24"/>
              </w:rPr>
            </w:pPr>
          </w:p>
        </w:tc>
        <w:tc>
          <w:tcPr>
            <w:tcW w:w="6642" w:type="dxa"/>
            <w:shd w:val="clear" w:color="auto" w:fill="FFE4AF"/>
          </w:tcPr>
          <w:p w14:paraId="1C22FEAD" w14:textId="77777777"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Kadastra numuri  </w:t>
            </w:r>
          </w:p>
        </w:tc>
      </w:tr>
      <w:tr w:rsidR="00EC0A1C" w:rsidRPr="006B3539" w14:paraId="1E5D2863" w14:textId="77777777" w:rsidTr="00EC0A1C">
        <w:trPr>
          <w:trHeight w:val="277"/>
        </w:trPr>
        <w:tc>
          <w:tcPr>
            <w:tcW w:w="1660" w:type="dxa"/>
            <w:vMerge/>
          </w:tcPr>
          <w:p w14:paraId="268705CC" w14:textId="77777777" w:rsidR="00EC0A1C" w:rsidRPr="006B3539" w:rsidRDefault="00EC0A1C" w:rsidP="00125DCE">
            <w:pPr>
              <w:spacing w:before="40" w:after="40" w:line="30" w:lineRule="atLeast"/>
              <w:jc w:val="both"/>
              <w:rPr>
                <w:rFonts w:ascii="Times New Roman" w:hAnsi="Times New Roman" w:cs="Times New Roman"/>
                <w:sz w:val="24"/>
                <w:szCs w:val="24"/>
              </w:rPr>
            </w:pPr>
          </w:p>
        </w:tc>
        <w:tc>
          <w:tcPr>
            <w:tcW w:w="6642" w:type="dxa"/>
            <w:shd w:val="clear" w:color="auto" w:fill="auto"/>
          </w:tcPr>
          <w:p w14:paraId="24F61982" w14:textId="564CCC06" w:rsidR="00EC0A1C" w:rsidRPr="006B3539" w:rsidRDefault="00EC0A1C"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326 </w:t>
            </w:r>
          </w:p>
          <w:p w14:paraId="103D6520" w14:textId="77777777" w:rsidR="00EC0A1C" w:rsidRPr="006B3539" w:rsidRDefault="004B370D" w:rsidP="00125DCE">
            <w:pPr>
              <w:spacing w:before="40" w:after="40" w:line="30" w:lineRule="atLeast"/>
              <w:jc w:val="both"/>
              <w:rPr>
                <w:rFonts w:ascii="Times New Roman" w:hAnsi="Times New Roman" w:cs="Times New Roman"/>
                <w:sz w:val="24"/>
                <w:szCs w:val="24"/>
              </w:rPr>
            </w:pPr>
            <w:hyperlink r:id="rId92" w:history="1">
              <w:r w:rsidR="00EC0A1C" w:rsidRPr="006B3539">
                <w:rPr>
                  <w:rStyle w:val="Hyperlink"/>
                  <w:rFonts w:ascii="Times New Roman" w:hAnsi="Times New Roman" w:cs="Times New Roman"/>
                  <w:sz w:val="24"/>
                  <w:szCs w:val="24"/>
                </w:rPr>
                <w:t>https://likumi.lv/ta/id/299645-buvju-klasifikacijas-noteikumi</w:t>
              </w:r>
            </w:hyperlink>
            <w:r w:rsidR="00EC0A1C" w:rsidRPr="006B3539">
              <w:rPr>
                <w:rFonts w:ascii="Times New Roman" w:hAnsi="Times New Roman" w:cs="Times New Roman"/>
                <w:sz w:val="24"/>
                <w:szCs w:val="24"/>
              </w:rPr>
              <w:t xml:space="preserve"> </w:t>
            </w:r>
          </w:p>
        </w:tc>
      </w:tr>
      <w:tr w:rsidR="004B0AFA" w:rsidRPr="006B3539" w14:paraId="454D375F" w14:textId="77777777" w:rsidTr="00125DCE">
        <w:trPr>
          <w:trHeight w:val="277"/>
        </w:trPr>
        <w:tc>
          <w:tcPr>
            <w:tcW w:w="1660" w:type="dxa"/>
            <w:vMerge/>
          </w:tcPr>
          <w:p w14:paraId="76E3146F"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shd w:val="clear" w:color="auto" w:fill="FFE4AF"/>
          </w:tcPr>
          <w:p w14:paraId="0093E88E" w14:textId="42DEABA5" w:rsidR="004B0AFA" w:rsidRPr="006B3539" w:rsidRDefault="004B0AFA" w:rsidP="00125DCE">
            <w:pPr>
              <w:spacing w:before="40" w:after="40" w:line="30" w:lineRule="atLeast"/>
              <w:jc w:val="both"/>
              <w:rPr>
                <w:rFonts w:ascii="Times New Roman" w:hAnsi="Times New Roman" w:cs="Times New Roman"/>
                <w:sz w:val="24"/>
                <w:szCs w:val="24"/>
              </w:rPr>
            </w:pPr>
            <w:r w:rsidRPr="008C2060">
              <w:rPr>
                <w:rFonts w:ascii="Times New Roman" w:hAnsi="Times New Roman" w:cs="Times New Roman"/>
                <w:sz w:val="24"/>
                <w:szCs w:val="24"/>
              </w:rPr>
              <w:t>Atbilstība sociālo pakalpojumu sniegšanas vajadzībām</w:t>
            </w:r>
          </w:p>
        </w:tc>
      </w:tr>
      <w:tr w:rsidR="004B0AFA" w:rsidRPr="006B3539" w14:paraId="12758A8C" w14:textId="77777777" w:rsidTr="00EC0A1C">
        <w:trPr>
          <w:trHeight w:val="277"/>
        </w:trPr>
        <w:tc>
          <w:tcPr>
            <w:tcW w:w="1660" w:type="dxa"/>
            <w:vMerge/>
          </w:tcPr>
          <w:p w14:paraId="3E5222A9"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shd w:val="clear" w:color="auto" w:fill="auto"/>
          </w:tcPr>
          <w:p w14:paraId="736BC210" w14:textId="77777777" w:rsidR="004B0AFA" w:rsidRPr="008C2060" w:rsidRDefault="004B0AFA" w:rsidP="00125DCE">
            <w:pPr>
              <w:spacing w:before="40" w:after="40" w:line="30" w:lineRule="atLeast"/>
              <w:jc w:val="both"/>
              <w:rPr>
                <w:rFonts w:ascii="Times New Roman" w:hAnsi="Times New Roman" w:cs="Times New Roman"/>
                <w:sz w:val="24"/>
                <w:szCs w:val="24"/>
              </w:rPr>
            </w:pPr>
            <w:r w:rsidRPr="008C2060">
              <w:rPr>
                <w:rFonts w:ascii="Times New Roman" w:hAnsi="Times New Roman" w:cs="Times New Roman"/>
                <w:sz w:val="24"/>
                <w:szCs w:val="24"/>
              </w:rPr>
              <w:t>MK 338</w:t>
            </w:r>
          </w:p>
          <w:p w14:paraId="127AF77F" w14:textId="0800D9F3" w:rsidR="004B0AFA" w:rsidRPr="006B3539" w:rsidRDefault="004B370D" w:rsidP="00125DCE">
            <w:pPr>
              <w:spacing w:before="40" w:after="40" w:line="30" w:lineRule="atLeast"/>
              <w:jc w:val="both"/>
              <w:rPr>
                <w:rFonts w:ascii="Times New Roman" w:hAnsi="Times New Roman" w:cs="Times New Roman"/>
                <w:sz w:val="24"/>
                <w:szCs w:val="24"/>
              </w:rPr>
            </w:pPr>
            <w:hyperlink r:id="rId93" w:history="1">
              <w:r w:rsidR="004B0AFA" w:rsidRPr="008C2060">
                <w:rPr>
                  <w:rStyle w:val="Hyperlink"/>
                  <w:rFonts w:ascii="Times New Roman" w:hAnsi="Times New Roman" w:cs="Times New Roman"/>
                  <w:sz w:val="24"/>
                  <w:szCs w:val="24"/>
                </w:rPr>
                <w:t>https://likumi.lv/ta/id/291788-prasibas-socialo-pakalpojumu-sniedzejiem</w:t>
              </w:r>
            </w:hyperlink>
          </w:p>
        </w:tc>
      </w:tr>
      <w:tr w:rsidR="004B0AFA" w:rsidRPr="006B3539" w14:paraId="03D58A9B" w14:textId="77777777" w:rsidTr="00125DCE">
        <w:tc>
          <w:tcPr>
            <w:tcW w:w="1660" w:type="dxa"/>
            <w:vMerge/>
          </w:tcPr>
          <w:p w14:paraId="4250D44E"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shd w:val="clear" w:color="auto" w:fill="FFE4AF"/>
          </w:tcPr>
          <w:p w14:paraId="31ED9E10" w14:textId="3DC57574" w:rsidR="004B0AFA" w:rsidRPr="006B3539" w:rsidRDefault="003F4059" w:rsidP="00125DCE">
            <w:pPr>
              <w:spacing w:before="40" w:after="40" w:line="30" w:lineRule="atLeast"/>
              <w:rPr>
                <w:rFonts w:ascii="Times New Roman" w:hAnsi="Times New Roman" w:cs="Times New Roman"/>
                <w:sz w:val="24"/>
                <w:szCs w:val="24"/>
              </w:rPr>
            </w:pPr>
            <w:r>
              <w:rPr>
                <w:rFonts w:ascii="Times New Roman" w:hAnsi="Times New Roman" w:cs="Times New Roman"/>
                <w:sz w:val="24"/>
                <w:szCs w:val="24"/>
              </w:rPr>
              <w:t xml:space="preserve">Higiēnas prasības, telpu platības un aprīkojuma prasības </w:t>
            </w:r>
          </w:p>
        </w:tc>
      </w:tr>
      <w:tr w:rsidR="004B0AFA" w:rsidRPr="006B3539" w14:paraId="0EF708E9" w14:textId="77777777" w:rsidTr="00EC0A1C">
        <w:tc>
          <w:tcPr>
            <w:tcW w:w="1660" w:type="dxa"/>
            <w:vMerge/>
          </w:tcPr>
          <w:p w14:paraId="32331807"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tcPr>
          <w:p w14:paraId="08CBD6AB" w14:textId="1D2DC6A9" w:rsidR="004B0AFA" w:rsidRPr="006B3539" w:rsidRDefault="003F4059" w:rsidP="00125DCE">
            <w:pPr>
              <w:spacing w:before="40" w:after="40" w:line="30" w:lineRule="atLeast"/>
              <w:rPr>
                <w:rFonts w:ascii="Times New Roman" w:hAnsi="Times New Roman" w:cs="Times New Roman"/>
                <w:sz w:val="24"/>
                <w:szCs w:val="24"/>
              </w:rPr>
            </w:pPr>
            <w:r>
              <w:rPr>
                <w:rFonts w:ascii="Times New Roman" w:hAnsi="Times New Roman" w:cs="Times New Roman"/>
                <w:sz w:val="24"/>
                <w:szCs w:val="24"/>
              </w:rPr>
              <w:t xml:space="preserve">MK 431 </w:t>
            </w:r>
            <w:hyperlink r:id="rId94" w:history="1">
              <w:r w:rsidR="004B0AFA" w:rsidRPr="001F1975">
                <w:rPr>
                  <w:rStyle w:val="Hyperlink"/>
                  <w:rFonts w:ascii="Times New Roman" w:hAnsi="Times New Roman" w:cs="Times New Roman"/>
                  <w:sz w:val="24"/>
                  <w:szCs w:val="24"/>
                </w:rPr>
                <w:t>https://likumi.lv/ta/id/13628-higienas-prasibas-socialas-aprupes-institucijam</w:t>
              </w:r>
            </w:hyperlink>
            <w:r w:rsidR="004B0AFA">
              <w:rPr>
                <w:rFonts w:ascii="Times New Roman" w:hAnsi="Times New Roman" w:cs="Times New Roman"/>
                <w:sz w:val="24"/>
                <w:szCs w:val="24"/>
              </w:rPr>
              <w:t xml:space="preserve"> </w:t>
            </w:r>
          </w:p>
        </w:tc>
      </w:tr>
      <w:tr w:rsidR="004B0AFA" w:rsidRPr="006B3539" w14:paraId="5546C411" w14:textId="77777777" w:rsidTr="00125DCE">
        <w:tc>
          <w:tcPr>
            <w:tcW w:w="1660" w:type="dxa"/>
            <w:vMerge w:val="restart"/>
          </w:tcPr>
          <w:p w14:paraId="361D7B42" w14:textId="77777777" w:rsidR="004B0AFA" w:rsidRPr="006B3539" w:rsidRDefault="004B0AFA"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Metodoloģijas</w:t>
            </w:r>
          </w:p>
        </w:tc>
        <w:tc>
          <w:tcPr>
            <w:tcW w:w="6642" w:type="dxa"/>
            <w:shd w:val="clear" w:color="auto" w:fill="FFE4AF"/>
            <w:vAlign w:val="center"/>
          </w:tcPr>
          <w:p w14:paraId="240E57B0" w14:textId="77777777" w:rsidR="004B0AFA" w:rsidRPr="006B3539" w:rsidRDefault="004B0AFA" w:rsidP="00125DCE">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Telpu atbilstība būvnormatīviem, kadastra numuri un to formēšana</w:t>
            </w:r>
          </w:p>
        </w:tc>
      </w:tr>
      <w:tr w:rsidR="004B0AFA" w:rsidRPr="006B3539" w14:paraId="1D087AE1" w14:textId="77777777" w:rsidTr="00EC0A1C">
        <w:tc>
          <w:tcPr>
            <w:tcW w:w="1660" w:type="dxa"/>
            <w:vMerge/>
          </w:tcPr>
          <w:p w14:paraId="16DCA4CF"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vAlign w:val="center"/>
          </w:tcPr>
          <w:p w14:paraId="29AB4A81" w14:textId="77777777" w:rsidR="004B0AFA" w:rsidRPr="006B3539" w:rsidRDefault="004B0AFA" w:rsidP="00125DCE">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Vadlīnijas/skaidrojumi par atbilstību būvnormatīviem un kadastru, iesniedzot sociālā pakalpojuma sniedzēja reģistrācijas pieteikumu</w:t>
            </w:r>
          </w:p>
          <w:p w14:paraId="2B55FE46" w14:textId="77777777" w:rsidR="004B0AFA" w:rsidRPr="006B3539" w:rsidRDefault="004B0AFA" w:rsidP="00125DCE">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 xml:space="preserve"> </w:t>
            </w:r>
            <w:hyperlink r:id="rId95" w:tooltip="skaidrojumi_socialo-pakalpojumu-sniedzeju-reistrcijai_80720201.docx" w:history="1">
              <w:r w:rsidRPr="009D4427">
                <w:rPr>
                  <w:rStyle w:val="Hyperlink"/>
                  <w:rFonts w:ascii="Times New Roman" w:hAnsi="Times New Roman" w:cs="Times New Roman"/>
                  <w:sz w:val="24"/>
                  <w:szCs w:val="24"/>
                  <w:shd w:val="clear" w:color="auto" w:fill="FFFFFF"/>
                </w:rPr>
                <w:t>Vadlīnijas/skaidrojumi par reģistrēšanas procesu.</w:t>
              </w:r>
            </w:hyperlink>
          </w:p>
        </w:tc>
      </w:tr>
      <w:tr w:rsidR="004B0AFA" w:rsidRPr="006B3539" w14:paraId="144168E2" w14:textId="77777777" w:rsidTr="00125DCE">
        <w:tc>
          <w:tcPr>
            <w:tcW w:w="1660" w:type="dxa"/>
            <w:vMerge/>
          </w:tcPr>
          <w:p w14:paraId="695ECD19"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shd w:val="clear" w:color="auto" w:fill="FFE4AF"/>
            <w:vAlign w:val="center"/>
          </w:tcPr>
          <w:p w14:paraId="74EF1D3B" w14:textId="77777777" w:rsidR="004B0AFA" w:rsidRPr="006B3539" w:rsidRDefault="004B0AFA" w:rsidP="00125DCE">
            <w:p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 xml:space="preserve">Vides pieejamība </w:t>
            </w:r>
          </w:p>
        </w:tc>
      </w:tr>
      <w:tr w:rsidR="004B0AFA" w:rsidRPr="006B3539" w14:paraId="01DEA392" w14:textId="77777777" w:rsidTr="00EC0A1C">
        <w:tc>
          <w:tcPr>
            <w:tcW w:w="1660" w:type="dxa"/>
            <w:vMerge/>
          </w:tcPr>
          <w:p w14:paraId="2C6150BD" w14:textId="77777777" w:rsidR="004B0AFA" w:rsidRPr="006B3539" w:rsidRDefault="004B0AFA" w:rsidP="00125DCE">
            <w:pPr>
              <w:spacing w:before="40" w:after="40" w:line="30" w:lineRule="atLeast"/>
              <w:jc w:val="both"/>
              <w:rPr>
                <w:rFonts w:ascii="Times New Roman" w:hAnsi="Times New Roman" w:cs="Times New Roman"/>
                <w:sz w:val="24"/>
                <w:szCs w:val="24"/>
              </w:rPr>
            </w:pPr>
          </w:p>
        </w:tc>
        <w:tc>
          <w:tcPr>
            <w:tcW w:w="6642" w:type="dxa"/>
            <w:vAlign w:val="center"/>
          </w:tcPr>
          <w:p w14:paraId="5F7CE720" w14:textId="1546E406" w:rsidR="004B0AFA" w:rsidRPr="009D4427" w:rsidRDefault="004B0AFA" w:rsidP="00125DCE">
            <w:pPr>
              <w:spacing w:before="40" w:after="40" w:line="30" w:lineRule="atLeast"/>
              <w:jc w:val="both"/>
              <w:rPr>
                <w:rFonts w:ascii="Times New Roman" w:hAnsi="Times New Roman" w:cs="Times New Roman"/>
                <w:sz w:val="24"/>
                <w:szCs w:val="24"/>
              </w:rPr>
            </w:pPr>
            <w:r w:rsidRPr="009D4427">
              <w:rPr>
                <w:rFonts w:ascii="Times New Roman" w:hAnsi="Times New Roman" w:cs="Times New Roman"/>
                <w:sz w:val="24"/>
                <w:szCs w:val="24"/>
              </w:rPr>
              <w:t xml:space="preserve">Vides pieejamības vadlīnijas publiskām būvēm un telpām un publiskai ārtelpai </w:t>
            </w:r>
          </w:p>
          <w:p w14:paraId="2C6323B3" w14:textId="77777777" w:rsidR="004B0AFA" w:rsidRPr="009D4427" w:rsidRDefault="004B370D" w:rsidP="00125DCE">
            <w:pPr>
              <w:spacing w:before="40" w:after="40" w:line="30" w:lineRule="atLeast"/>
              <w:rPr>
                <w:rStyle w:val="Hyperlink"/>
                <w:rFonts w:ascii="Times New Roman" w:hAnsi="Times New Roman" w:cs="Times New Roman"/>
                <w:sz w:val="24"/>
                <w:szCs w:val="24"/>
              </w:rPr>
            </w:pPr>
            <w:hyperlink r:id="rId96" w:history="1">
              <w:r w:rsidR="004B0AFA" w:rsidRPr="009D4427">
                <w:rPr>
                  <w:rStyle w:val="Hyperlink"/>
                  <w:rFonts w:ascii="Times New Roman" w:hAnsi="Times New Roman" w:cs="Times New Roman"/>
                  <w:sz w:val="24"/>
                  <w:szCs w:val="24"/>
                </w:rPr>
                <w:t>https://m.esfondi.lv/upload/00-vadlinijas/pieejamiba_12042018_lm_vadlinijas.pdf</w:t>
              </w:r>
            </w:hyperlink>
          </w:p>
          <w:p w14:paraId="15C7D713" w14:textId="77777777" w:rsidR="00603E64" w:rsidRDefault="004B0AFA" w:rsidP="00125DCE">
            <w:pPr>
              <w:spacing w:before="40" w:after="40" w:line="30" w:lineRule="atLeast"/>
              <w:rPr>
                <w:rFonts w:ascii="Times New Roman" w:hAnsi="Times New Roman" w:cs="Times New Roman"/>
                <w:sz w:val="24"/>
                <w:szCs w:val="24"/>
              </w:rPr>
            </w:pPr>
            <w:r w:rsidRPr="009D4427">
              <w:rPr>
                <w:rFonts w:ascii="Times New Roman" w:hAnsi="Times New Roman" w:cs="Times New Roman"/>
                <w:sz w:val="24"/>
                <w:szCs w:val="24"/>
              </w:rPr>
              <w:t>Vides un inform</w:t>
            </w:r>
            <w:r w:rsidRPr="009D4427">
              <w:rPr>
                <w:rFonts w:ascii="Times New Roman" w:hAnsi="Times New Roman" w:cs="Times New Roman" w:hint="eastAsia"/>
                <w:sz w:val="24"/>
                <w:szCs w:val="24"/>
              </w:rPr>
              <w:t>ā</w:t>
            </w:r>
            <w:r w:rsidRPr="009D4427">
              <w:rPr>
                <w:rFonts w:ascii="Times New Roman" w:hAnsi="Times New Roman" w:cs="Times New Roman"/>
                <w:sz w:val="24"/>
                <w:szCs w:val="24"/>
              </w:rPr>
              <w:t>cijas piek</w:t>
            </w:r>
            <w:r w:rsidRPr="009D4427">
              <w:rPr>
                <w:rFonts w:ascii="Times New Roman" w:hAnsi="Times New Roman" w:cs="Times New Roman" w:hint="eastAsia"/>
                <w:sz w:val="24"/>
                <w:szCs w:val="24"/>
              </w:rPr>
              <w:t>ļū</w:t>
            </w:r>
            <w:r w:rsidRPr="009D4427">
              <w:rPr>
                <w:rFonts w:ascii="Times New Roman" w:hAnsi="Times New Roman" w:cs="Times New Roman"/>
                <w:sz w:val="24"/>
                <w:szCs w:val="24"/>
              </w:rPr>
              <w:t>stam</w:t>
            </w:r>
            <w:r w:rsidRPr="009D4427">
              <w:rPr>
                <w:rFonts w:ascii="Times New Roman" w:hAnsi="Times New Roman" w:cs="Times New Roman" w:hint="eastAsia"/>
                <w:sz w:val="24"/>
                <w:szCs w:val="24"/>
              </w:rPr>
              <w:t>ī</w:t>
            </w:r>
            <w:r w:rsidRPr="009D4427">
              <w:rPr>
                <w:rFonts w:ascii="Times New Roman" w:hAnsi="Times New Roman" w:cs="Times New Roman"/>
                <w:sz w:val="24"/>
                <w:szCs w:val="24"/>
              </w:rPr>
              <w:t>bas pa</w:t>
            </w:r>
            <w:r w:rsidRPr="009D4427">
              <w:rPr>
                <w:rFonts w:ascii="Times New Roman" w:hAnsi="Times New Roman" w:cs="Times New Roman" w:hint="eastAsia"/>
                <w:sz w:val="24"/>
                <w:szCs w:val="24"/>
              </w:rPr>
              <w:t>š</w:t>
            </w:r>
            <w:r w:rsidRPr="009D4427">
              <w:rPr>
                <w:rFonts w:ascii="Times New Roman" w:hAnsi="Times New Roman" w:cs="Times New Roman"/>
                <w:sz w:val="24"/>
                <w:szCs w:val="24"/>
              </w:rPr>
              <w:t>nov</w:t>
            </w:r>
            <w:r w:rsidRPr="009D4427">
              <w:rPr>
                <w:rFonts w:ascii="Times New Roman" w:hAnsi="Times New Roman" w:cs="Times New Roman" w:hint="eastAsia"/>
                <w:sz w:val="24"/>
                <w:szCs w:val="24"/>
              </w:rPr>
              <w:t>ē</w:t>
            </w:r>
            <w:r w:rsidRPr="009D4427">
              <w:rPr>
                <w:rFonts w:ascii="Times New Roman" w:hAnsi="Times New Roman" w:cs="Times New Roman"/>
                <w:sz w:val="24"/>
                <w:szCs w:val="24"/>
              </w:rPr>
              <w:t>rt</w:t>
            </w:r>
            <w:r w:rsidRPr="009D4427">
              <w:rPr>
                <w:rFonts w:ascii="Times New Roman" w:hAnsi="Times New Roman" w:cs="Times New Roman" w:hint="eastAsia"/>
                <w:sz w:val="24"/>
                <w:szCs w:val="24"/>
              </w:rPr>
              <w:t>ē</w:t>
            </w:r>
            <w:r w:rsidRPr="009D4427">
              <w:rPr>
                <w:rFonts w:ascii="Times New Roman" w:hAnsi="Times New Roman" w:cs="Times New Roman"/>
                <w:sz w:val="24"/>
                <w:szCs w:val="24"/>
              </w:rPr>
              <w:t>jums (saska</w:t>
            </w:r>
            <w:r w:rsidRPr="009D4427">
              <w:rPr>
                <w:rFonts w:ascii="Times New Roman" w:hAnsi="Times New Roman" w:cs="Times New Roman" w:hint="eastAsia"/>
                <w:sz w:val="24"/>
                <w:szCs w:val="24"/>
              </w:rPr>
              <w:t>ņā</w:t>
            </w:r>
            <w:r w:rsidRPr="009D4427">
              <w:rPr>
                <w:rFonts w:ascii="Times New Roman" w:hAnsi="Times New Roman" w:cs="Times New Roman"/>
                <w:sz w:val="24"/>
                <w:szCs w:val="24"/>
              </w:rPr>
              <w:t xml:space="preserve"> ar LBN 200-21) </w:t>
            </w:r>
          </w:p>
          <w:p w14:paraId="725D56FA" w14:textId="2E92BC22" w:rsidR="004B0AFA" w:rsidRPr="00C811FB" w:rsidRDefault="004B370D" w:rsidP="00125DCE">
            <w:pPr>
              <w:spacing w:before="40" w:after="40" w:line="30" w:lineRule="atLeast"/>
            </w:pPr>
            <w:hyperlink r:id="rId97" w:history="1">
              <w:r w:rsidR="004B0AFA" w:rsidRPr="00394924">
                <w:rPr>
                  <w:rStyle w:val="Hyperlink"/>
                  <w:rFonts w:ascii="Times New Roman" w:hAnsi="Times New Roman" w:cs="Times New Roman"/>
                  <w:sz w:val="24"/>
                  <w:szCs w:val="24"/>
                </w:rPr>
                <w:t>https://www.lm.gov.lv/lv/vides-un-informacijas-pieklustamibas-pasnovertejums-saskana-ar-lbn-200-21</w:t>
              </w:r>
            </w:hyperlink>
            <w:r w:rsidR="004B0AFA" w:rsidRPr="009D4427">
              <w:t xml:space="preserve"> </w:t>
            </w:r>
          </w:p>
        </w:tc>
      </w:tr>
    </w:tbl>
    <w:p w14:paraId="34FD6042" w14:textId="77777777" w:rsidR="00EC0A1C" w:rsidRPr="006B3539" w:rsidRDefault="00EC0A1C"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 xml:space="preserve">Telpu atbilstību būvnormatīviem apliecina dokuments par ēkas nodošanu ekspluatācijā, ja ir veikta pārbūve vai tā ir jaunbūve, un ēkas kadastra numurs, kas apstiprina būvnormatīvu izpildi paredzētajam sociālā pakalpojuma veidam – ar vai bez izmitināšanas. Savukārt sociālā pakalpojuma sniedzēja tiesības lietot konkrētās telpas sociālā pakalpojuma sniegšanai apliecina ieraksts telpu plānā, Zemesgrāmata (īpašumtiesību gadījumā) vai nomas līgums. </w:t>
      </w:r>
    </w:p>
    <w:p w14:paraId="77629652" w14:textId="77777777" w:rsidR="00EC0A1C" w:rsidRPr="00125DCE" w:rsidRDefault="00EC0A1C" w:rsidP="00125DCE">
      <w:pPr>
        <w:keepNext/>
        <w:shd w:val="clear" w:color="auto" w:fill="FA8C8C"/>
        <w:spacing w:line="257" w:lineRule="auto"/>
        <w:rPr>
          <w:rFonts w:ascii="Times New Roman" w:hAnsi="Times New Roman" w:cs="Times New Roman"/>
          <w:sz w:val="24"/>
          <w:szCs w:val="24"/>
        </w:rPr>
      </w:pPr>
      <w:r w:rsidRPr="00125DCE">
        <w:rPr>
          <w:rFonts w:ascii="Times New Roman" w:hAnsi="Times New Roman" w:cs="Times New Roman"/>
          <w:sz w:val="24"/>
          <w:szCs w:val="24"/>
        </w:rPr>
        <w:t>Vides pieejamība un universālais dizains</w:t>
      </w:r>
    </w:p>
    <w:p w14:paraId="1C2DB988"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Vides pieejamības un universālā dizaina prasības izriet no ES pamattiesības: vienlīdzīgu iespēju veicināšana</w:t>
      </w:r>
      <w:r w:rsidRPr="006B3539">
        <w:rPr>
          <w:rStyle w:val="FootnoteReference"/>
          <w:rFonts w:ascii="Times New Roman" w:eastAsia="Times New Roman" w:hAnsi="Times New Roman" w:cs="Times New Roman"/>
          <w:sz w:val="24"/>
          <w:szCs w:val="24"/>
        </w:rPr>
        <w:footnoteReference w:id="57"/>
      </w:r>
      <w:r w:rsidRPr="006B3539">
        <w:rPr>
          <w:rFonts w:ascii="Times New Roman" w:eastAsia="Times New Roman" w:hAnsi="Times New Roman" w:cs="Times New Roman"/>
          <w:sz w:val="24"/>
          <w:szCs w:val="24"/>
        </w:rPr>
        <w:t xml:space="preserve"> konkrēti, personām ar funkcionāliem traucējumiem un ANO Konvencijas par personu ar invaliditāti tiesībām</w:t>
      </w:r>
      <w:r w:rsidRPr="006B3539">
        <w:rPr>
          <w:rStyle w:val="FootnoteReference"/>
          <w:rFonts w:ascii="Times New Roman" w:eastAsia="Times New Roman" w:hAnsi="Times New Roman" w:cs="Times New Roman"/>
          <w:sz w:val="24"/>
          <w:szCs w:val="24"/>
        </w:rPr>
        <w:footnoteReference w:id="58"/>
      </w:r>
      <w:r w:rsidRPr="006B3539">
        <w:rPr>
          <w:rFonts w:ascii="Times New Roman" w:eastAsia="Times New Roman" w:hAnsi="Times New Roman" w:cs="Times New Roman"/>
          <w:sz w:val="24"/>
          <w:szCs w:val="24"/>
        </w:rPr>
        <w:t xml:space="preserve">.  </w:t>
      </w:r>
    </w:p>
    <w:p w14:paraId="2133660F" w14:textId="585C90EB"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Vienlīdzīgu iespēju tiesību veicināšanai MK apstiprina īstermiņa stratēģiskās plānošanas dokumentus - plānus. Ar MK 12.03.2019. </w:t>
      </w:r>
      <w:r w:rsidR="00B54777">
        <w:rPr>
          <w:rFonts w:ascii="Times New Roman" w:eastAsia="Times New Roman" w:hAnsi="Times New Roman" w:cs="Times New Roman"/>
          <w:sz w:val="24"/>
          <w:szCs w:val="24"/>
        </w:rPr>
        <w:t>r</w:t>
      </w:r>
      <w:r w:rsidRPr="006B3539">
        <w:rPr>
          <w:rFonts w:ascii="Times New Roman" w:eastAsia="Times New Roman" w:hAnsi="Times New Roman" w:cs="Times New Roman"/>
          <w:sz w:val="24"/>
          <w:szCs w:val="24"/>
        </w:rPr>
        <w:t>īkojumu Nr. 113 apstiprinātajā Plānā pieejamas vides veidošanai Latvijā 2019.-2021. gadam</w:t>
      </w:r>
      <w:r w:rsidRPr="006B3539">
        <w:rPr>
          <w:rStyle w:val="FootnoteReference"/>
          <w:rFonts w:ascii="Times New Roman" w:eastAsia="Times New Roman" w:hAnsi="Times New Roman" w:cs="Times New Roman"/>
          <w:sz w:val="24"/>
          <w:szCs w:val="24"/>
        </w:rPr>
        <w:footnoteReference w:id="59"/>
      </w:r>
      <w:r w:rsidRPr="006B3539">
        <w:rPr>
          <w:rFonts w:ascii="Times New Roman" w:eastAsia="Times New Roman" w:hAnsi="Times New Roman" w:cs="Times New Roman"/>
          <w:sz w:val="24"/>
          <w:szCs w:val="24"/>
        </w:rPr>
        <w:t xml:space="preserve"> sniegtas šādas definīcijas:</w:t>
      </w:r>
    </w:p>
    <w:p w14:paraId="4BDF0425"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“Vides pieejamība - iespēja jebkuram cilvēkam neatkarīgi no vecuma un fiziskām spējām brīvi un patstāvīgi piekļūt un pārvietoties vidē atbilstoši būves vai telpas funkcijai.”</w:t>
      </w:r>
    </w:p>
    <w:p w14:paraId="45AEF035"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“Universālais dizains nozīmē tādu produktu, vides, programmu un pakalpojumu izpildījumu, kurus, cik vien iespējams, visi cilvēki var izmantot bez pielāgošanas vai īpaša dizaina nepieciešamības. “Universālais dizains” ietver arī noteiktām personu ar invaliditāti grupām paredzētas atbalsta ierīces, ja tās ir nepieciešamas”. </w:t>
      </w:r>
    </w:p>
    <w:p w14:paraId="63420941" w14:textId="77777777"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Sociālo pakalpojumu sniedzējam ir jānovērtē telpu vides pieejamība, šiem mērķiem var pielietot vides un informācijas pieejamības pašnovērtējuma anketas kritērijus, lejupielādējamus LM tīmekļa vietnē: </w:t>
      </w:r>
      <w:hyperlink r:id="rId98" w:tooltip="vides_un_informacijas_pieklustamibas_pasnovertejuma_anketa.xlsx" w:history="1">
        <w:r w:rsidRPr="006B3539">
          <w:rPr>
            <w:rStyle w:val="Hyperlink"/>
            <w:rFonts w:ascii="Times New Roman" w:hAnsi="Times New Roman" w:cs="Times New Roman"/>
            <w:sz w:val="24"/>
            <w:szCs w:val="24"/>
            <w:shd w:val="clear" w:color="auto" w:fill="FFFFFF"/>
          </w:rPr>
          <w:t>Vides un informācijas piekļūstamības pašnovērtējuma anketa</w:t>
        </w:r>
      </w:hyperlink>
      <w:r w:rsidRPr="006B3539">
        <w:rPr>
          <w:rFonts w:ascii="Times New Roman" w:hAnsi="Times New Roman" w:cs="Times New Roman"/>
          <w:sz w:val="24"/>
          <w:szCs w:val="24"/>
        </w:rPr>
        <w:t xml:space="preserve">. </w:t>
      </w:r>
    </w:p>
    <w:p w14:paraId="7769E0F2" w14:textId="72307DFB"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Ja vide ir atbilstoša, sociālā pakalpojuma reģistrēšanas iesniegumā (MK 385</w:t>
      </w:r>
      <w:r w:rsidRPr="006B3539">
        <w:rPr>
          <w:rStyle w:val="FootnoteReference"/>
          <w:rFonts w:ascii="Times New Roman" w:eastAsia="Times New Roman" w:hAnsi="Times New Roman" w:cs="Times New Roman"/>
          <w:sz w:val="24"/>
          <w:szCs w:val="24"/>
        </w:rPr>
        <w:footnoteReference w:id="60"/>
      </w:r>
      <w:r w:rsidR="00732FFD">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1.pielikums), sociālā pakalpojuma sniedzējs norāda, ka “vides pieejamība ir nodrošināta saskaņā ar LBN 200-21 prasībām”.</w:t>
      </w:r>
    </w:p>
    <w:p w14:paraId="33E7980E" w14:textId="77115F41" w:rsidR="00EC0A1C" w:rsidRPr="006B3539" w:rsidRDefault="00EC0A1C" w:rsidP="009D4427">
      <w:p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Saskaņā ar MK 338</w:t>
      </w:r>
      <w:r w:rsidRPr="006B3539">
        <w:rPr>
          <w:rStyle w:val="FootnoteReference"/>
          <w:rFonts w:ascii="Times New Roman" w:eastAsia="Times New Roman" w:hAnsi="Times New Roman" w:cs="Times New Roman"/>
          <w:sz w:val="24"/>
          <w:szCs w:val="24"/>
        </w:rPr>
        <w:footnoteReference w:id="61"/>
      </w:r>
      <w:r w:rsidRPr="006B3539">
        <w:rPr>
          <w:rFonts w:ascii="Times New Roman" w:eastAsia="Times New Roman" w:hAnsi="Times New Roman" w:cs="Times New Roman"/>
          <w:sz w:val="24"/>
          <w:szCs w:val="24"/>
        </w:rPr>
        <w:t xml:space="preserve"> 10.6.</w:t>
      </w:r>
      <w:r w:rsidR="006E25AA">
        <w:rPr>
          <w:rFonts w:ascii="Times New Roman" w:eastAsia="Times New Roman" w:hAnsi="Times New Roman" w:cs="Times New Roman"/>
          <w:sz w:val="24"/>
          <w:szCs w:val="24"/>
        </w:rPr>
        <w:t>apakšpunktu</w:t>
      </w:r>
      <w:r w:rsidRPr="006B3539">
        <w:rPr>
          <w:rFonts w:ascii="Times New Roman" w:eastAsia="Times New Roman" w:hAnsi="Times New Roman" w:cs="Times New Roman"/>
          <w:sz w:val="24"/>
          <w:szCs w:val="24"/>
        </w:rPr>
        <w:t>, sociālo pakalpojumu sniedzējs “telpu un teritorijas iekārtošanā izmanto universālā dizaina elementus, kas mazina klienta funkcionālo traucējumu ietekmi uz personas sociālās funkcionēšanas spējām”</w:t>
      </w:r>
      <w:r w:rsidR="00732FFD" w:rsidRPr="006B3539">
        <w:rPr>
          <w:rFonts w:ascii="Times New Roman" w:eastAsia="Times New Roman" w:hAnsi="Times New Roman" w:cs="Times New Roman"/>
          <w:sz w:val="24"/>
          <w:szCs w:val="24"/>
        </w:rPr>
        <w:t>.</w:t>
      </w:r>
      <w:r w:rsidRPr="006B3539">
        <w:rPr>
          <w:rFonts w:ascii="Times New Roman" w:eastAsia="Times New Roman" w:hAnsi="Times New Roman" w:cs="Times New Roman"/>
          <w:sz w:val="24"/>
          <w:szCs w:val="24"/>
        </w:rPr>
        <w:t xml:space="preserve"> </w:t>
      </w:r>
    </w:p>
    <w:p w14:paraId="56C1198A" w14:textId="77777777" w:rsidR="00EC0A1C" w:rsidRPr="006B3539" w:rsidRDefault="00EC0A1C"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Universāla dizaina 7 pamatprincipi: (1) daudzveidīga izmantošana; (2) kustībai un lietošanai atbilstošs telpas izmērs; (3) viegli izprotams pielietojums; (4) ērta lietošana </w:t>
      </w:r>
      <w:r w:rsidRPr="006B3539">
        <w:rPr>
          <w:rFonts w:ascii="Times New Roman" w:hAnsi="Times New Roman" w:cs="Times New Roman"/>
          <w:sz w:val="24"/>
          <w:szCs w:val="24"/>
        </w:rPr>
        <w:lastRenderedPageBreak/>
        <w:t>ikvienam; (5) samazināta iespēja kļūdīties; (6) viegli uztverama informācija un (7) minimāla fiziskā piepūle</w:t>
      </w:r>
      <w:r w:rsidRPr="006B3539">
        <w:rPr>
          <w:rStyle w:val="FootnoteReference"/>
          <w:rFonts w:ascii="Times New Roman" w:hAnsi="Times New Roman" w:cs="Times New Roman"/>
          <w:sz w:val="24"/>
          <w:szCs w:val="24"/>
        </w:rPr>
        <w:footnoteReference w:id="62"/>
      </w:r>
      <w:r w:rsidRPr="006B3539">
        <w:rPr>
          <w:rFonts w:ascii="Times New Roman" w:hAnsi="Times New Roman" w:cs="Times New Roman"/>
          <w:sz w:val="24"/>
          <w:szCs w:val="24"/>
        </w:rPr>
        <w:t xml:space="preserve">. </w:t>
      </w:r>
    </w:p>
    <w:p w14:paraId="48FDB5C6" w14:textId="77777777" w:rsidR="00EC0A1C" w:rsidRPr="00125DCE" w:rsidRDefault="00EC0A1C" w:rsidP="00125DCE">
      <w:pPr>
        <w:keepNext/>
        <w:shd w:val="clear" w:color="auto" w:fill="FA8C8C"/>
        <w:spacing w:line="257" w:lineRule="auto"/>
        <w:rPr>
          <w:rFonts w:ascii="Times New Roman" w:hAnsi="Times New Roman" w:cs="Times New Roman"/>
          <w:sz w:val="24"/>
          <w:szCs w:val="24"/>
        </w:rPr>
      </w:pPr>
      <w:r w:rsidRPr="00125DCE">
        <w:rPr>
          <w:rFonts w:ascii="Times New Roman" w:hAnsi="Times New Roman" w:cs="Times New Roman"/>
          <w:sz w:val="24"/>
          <w:szCs w:val="24"/>
        </w:rPr>
        <w:t>Telpu platība un izkārtojums</w:t>
      </w:r>
    </w:p>
    <w:p w14:paraId="49876F5F" w14:textId="31654A98" w:rsidR="0030254D" w:rsidRPr="00A21A3D" w:rsidRDefault="0030254D" w:rsidP="0030254D">
      <w:pPr>
        <w:spacing w:beforeLines="80" w:before="192" w:afterLines="80" w:after="192" w:line="30" w:lineRule="atLeast"/>
        <w:jc w:val="both"/>
        <w:rPr>
          <w:rFonts w:ascii="Times New Roman" w:hAnsi="Times New Roman" w:cs="Times New Roman"/>
          <w:i/>
          <w:iCs/>
          <w:color w:val="44546A" w:themeColor="text2"/>
          <w:sz w:val="24"/>
          <w:szCs w:val="24"/>
        </w:rPr>
      </w:pPr>
      <w:bookmarkStart w:id="45" w:name="_Ref122255834"/>
      <w:r w:rsidRPr="006B3539">
        <w:rPr>
          <w:rFonts w:ascii="Times New Roman" w:eastAsia="Times New Roman" w:hAnsi="Times New Roman" w:cs="Times New Roman"/>
          <w:sz w:val="24"/>
          <w:szCs w:val="24"/>
        </w:rPr>
        <w:t>Sociālā pakalpojuma sniegšanas telpām jāatbilst MK 338</w:t>
      </w:r>
      <w:r w:rsidRPr="006B3539">
        <w:rPr>
          <w:rStyle w:val="FootnoteReference"/>
          <w:rFonts w:ascii="Times New Roman" w:eastAsia="Times New Roman" w:hAnsi="Times New Roman" w:cs="Times New Roman"/>
          <w:sz w:val="24"/>
          <w:szCs w:val="24"/>
        </w:rPr>
        <w:footnoteReference w:id="63"/>
      </w:r>
      <w:r w:rsidRPr="006B3539">
        <w:rPr>
          <w:rFonts w:ascii="Times New Roman" w:eastAsia="Times New Roman" w:hAnsi="Times New Roman" w:cs="Times New Roman"/>
          <w:sz w:val="24"/>
          <w:szCs w:val="24"/>
        </w:rPr>
        <w:t xml:space="preserve"> 10.punkta prasībām, t.i. nodrošin</w:t>
      </w:r>
      <w:r>
        <w:rPr>
          <w:rFonts w:ascii="Times New Roman" w:eastAsia="Times New Roman" w:hAnsi="Times New Roman" w:cs="Times New Roman"/>
          <w:sz w:val="24"/>
          <w:szCs w:val="24"/>
        </w:rPr>
        <w:t>ā</w:t>
      </w:r>
      <w:r w:rsidRPr="006B3539">
        <w:rPr>
          <w:rFonts w:ascii="Times New Roman" w:eastAsia="Times New Roman" w:hAnsi="Times New Roman" w:cs="Times New Roman"/>
          <w:sz w:val="24"/>
          <w:szCs w:val="24"/>
        </w:rPr>
        <w:t xml:space="preserve">t konfidencialitāti konsultācijās un nodarbībās, uzgaidāmo telpu un pieeju higiēnas telpām. Institūcijām, kas sniedz sociālos pakalpojumus ar izmitināšanu, jānodrošina </w:t>
      </w:r>
      <w:r>
        <w:rPr>
          <w:rFonts w:ascii="Times New Roman" w:eastAsia="Times New Roman" w:hAnsi="Times New Roman" w:cs="Times New Roman"/>
          <w:sz w:val="24"/>
          <w:szCs w:val="24"/>
        </w:rPr>
        <w:t>nodarbinātajiem</w:t>
      </w:r>
      <w:r w:rsidRPr="006B3539">
        <w:rPr>
          <w:rFonts w:ascii="Times New Roman" w:eastAsia="Times New Roman" w:hAnsi="Times New Roman" w:cs="Times New Roman"/>
          <w:sz w:val="24"/>
          <w:szCs w:val="24"/>
        </w:rPr>
        <w:t xml:space="preserve"> pārģērbšanās vieta, atpūtas un higiēnas telpas, klientiem jānodrošina iespēja izmantot dušu vai vannu, jānodrošina guļamtelpas vai guļamvietas atsevišķi vīriešiem, sievietēm un </w:t>
      </w:r>
      <w:r w:rsidRPr="00A21A3D">
        <w:rPr>
          <w:rFonts w:ascii="Times New Roman" w:eastAsia="Times New Roman" w:hAnsi="Times New Roman" w:cs="Times New Roman"/>
          <w:sz w:val="24"/>
          <w:szCs w:val="24"/>
        </w:rPr>
        <w:t>ģimenēm. Skat.</w:t>
      </w:r>
      <w:r w:rsidR="00A21A3D" w:rsidRPr="00A21A3D">
        <w:rPr>
          <w:rFonts w:ascii="Times New Roman" w:eastAsia="Times New Roman" w:hAnsi="Times New Roman" w:cs="Times New Roman"/>
          <w:sz w:val="24"/>
          <w:szCs w:val="24"/>
        </w:rPr>
        <w:t xml:space="preserve"> </w:t>
      </w:r>
      <w:r w:rsidR="00A21A3D" w:rsidRPr="00A21A3D">
        <w:rPr>
          <w:rFonts w:ascii="Times New Roman" w:eastAsia="Times New Roman" w:hAnsi="Times New Roman" w:cs="Times New Roman"/>
          <w:sz w:val="24"/>
          <w:szCs w:val="24"/>
        </w:rPr>
        <w:fldChar w:fldCharType="begin"/>
      </w:r>
      <w:r w:rsidR="00A21A3D" w:rsidRPr="00A21A3D">
        <w:rPr>
          <w:rFonts w:ascii="Times New Roman" w:eastAsia="Times New Roman" w:hAnsi="Times New Roman" w:cs="Times New Roman"/>
          <w:sz w:val="24"/>
          <w:szCs w:val="24"/>
        </w:rPr>
        <w:instrText xml:space="preserve"> REF _Ref126571406 \h </w:instrText>
      </w:r>
      <w:r w:rsidR="00A21A3D" w:rsidRPr="00A21A3D">
        <w:rPr>
          <w:rFonts w:ascii="Times New Roman" w:eastAsia="Times New Roman" w:hAnsi="Times New Roman" w:cs="Times New Roman"/>
          <w:sz w:val="24"/>
          <w:szCs w:val="24"/>
        </w:rPr>
      </w:r>
      <w:r w:rsidR="00A21A3D">
        <w:rPr>
          <w:rFonts w:ascii="Times New Roman" w:eastAsia="Times New Roman" w:hAnsi="Times New Roman" w:cs="Times New Roman"/>
          <w:sz w:val="24"/>
          <w:szCs w:val="24"/>
        </w:rPr>
        <w:instrText xml:space="preserve"> \* MERGEFORMAT </w:instrText>
      </w:r>
      <w:r w:rsidR="00A21A3D" w:rsidRPr="00A21A3D">
        <w:rPr>
          <w:rFonts w:ascii="Times New Roman" w:eastAsia="Times New Roman" w:hAnsi="Times New Roman" w:cs="Times New Roman"/>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7</w:t>
      </w:r>
      <w:r w:rsidR="00A21A3D" w:rsidRPr="00A21A3D">
        <w:rPr>
          <w:rFonts w:ascii="Times New Roman" w:hAnsi="Times New Roman" w:cs="Times New Roman"/>
          <w:sz w:val="24"/>
          <w:szCs w:val="24"/>
        </w:rPr>
        <w:t xml:space="preserve"> Prasības telpu nodrošinājumam Sociālo pakalpojumu sniedzējiem</w:t>
      </w:r>
      <w:r w:rsidR="00A21A3D" w:rsidRPr="00A21A3D">
        <w:rPr>
          <w:rFonts w:ascii="Times New Roman" w:eastAsia="Times New Roman" w:hAnsi="Times New Roman" w:cs="Times New Roman"/>
          <w:sz w:val="24"/>
          <w:szCs w:val="24"/>
        </w:rPr>
        <w:fldChar w:fldCharType="end"/>
      </w:r>
    </w:p>
    <w:p w14:paraId="6BC87556" w14:textId="77777777" w:rsidR="0030254D" w:rsidRDefault="0030254D" w:rsidP="0030254D">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Sociālajiem pakalpojumiem ar izmitināšanu saistoši noteikti telpu izmēri un papildus prasības saskaņā ar MK 431</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1.pielikumu.</w:t>
      </w:r>
    </w:p>
    <w:p w14:paraId="0A88B86E" w14:textId="77777777" w:rsidR="005A6330" w:rsidRPr="00125DCE" w:rsidRDefault="005A6330" w:rsidP="0080543E">
      <w:pPr>
        <w:pStyle w:val="Caption"/>
        <w:spacing w:beforeLines="80" w:before="192" w:afterLines="80" w:after="192" w:line="30" w:lineRule="atLeast"/>
        <w:rPr>
          <w:rFonts w:ascii="Times New Roman" w:hAnsi="Times New Roman" w:cs="Times New Roman"/>
          <w:sz w:val="20"/>
          <w:szCs w:val="20"/>
        </w:rPr>
      </w:pPr>
      <w:bookmarkStart w:id="46" w:name="_Ref126571406"/>
      <w:r w:rsidRPr="00125DCE">
        <w:rPr>
          <w:rFonts w:ascii="Times New Roman" w:hAnsi="Times New Roman" w:cs="Times New Roman"/>
          <w:sz w:val="20"/>
          <w:szCs w:val="20"/>
        </w:rPr>
        <w:t xml:space="preserve">Ilustrācija </w:t>
      </w:r>
      <w:r w:rsidRPr="00125DCE">
        <w:rPr>
          <w:rFonts w:ascii="Times New Roman" w:hAnsi="Times New Roman" w:cs="Times New Roman"/>
          <w:sz w:val="20"/>
          <w:szCs w:val="20"/>
        </w:rPr>
        <w:fldChar w:fldCharType="begin"/>
      </w:r>
      <w:r w:rsidRPr="00125DCE">
        <w:rPr>
          <w:rFonts w:ascii="Times New Roman" w:hAnsi="Times New Roman" w:cs="Times New Roman"/>
          <w:sz w:val="20"/>
          <w:szCs w:val="20"/>
        </w:rPr>
        <w:instrText xml:space="preserve"> SEQ Ilustrācija \* ARABIC </w:instrText>
      </w:r>
      <w:r w:rsidRPr="00125DCE">
        <w:rPr>
          <w:rFonts w:ascii="Times New Roman" w:hAnsi="Times New Roman" w:cs="Times New Roman"/>
          <w:sz w:val="20"/>
          <w:szCs w:val="20"/>
        </w:rPr>
        <w:fldChar w:fldCharType="separate"/>
      </w:r>
      <w:r w:rsidR="00A21A3D">
        <w:rPr>
          <w:rFonts w:ascii="Times New Roman" w:hAnsi="Times New Roman" w:cs="Times New Roman"/>
          <w:noProof/>
          <w:sz w:val="20"/>
          <w:szCs w:val="20"/>
        </w:rPr>
        <w:t>7</w:t>
      </w:r>
      <w:r w:rsidRPr="00125DCE">
        <w:rPr>
          <w:rFonts w:ascii="Times New Roman" w:hAnsi="Times New Roman" w:cs="Times New Roman"/>
          <w:sz w:val="20"/>
          <w:szCs w:val="20"/>
        </w:rPr>
        <w:fldChar w:fldCharType="end"/>
      </w:r>
      <w:r w:rsidRPr="00125DCE">
        <w:rPr>
          <w:rFonts w:ascii="Times New Roman" w:hAnsi="Times New Roman" w:cs="Times New Roman"/>
          <w:sz w:val="20"/>
          <w:szCs w:val="20"/>
        </w:rPr>
        <w:t xml:space="preserve"> Prasības telpu nodrošinājumam Sociālo pakalpojumu sniedzējiem</w:t>
      </w:r>
      <w:bookmarkEnd w:id="45"/>
      <w:bookmarkEnd w:id="46"/>
    </w:p>
    <w:p w14:paraId="3A1804AA" w14:textId="77777777" w:rsidR="005A6330" w:rsidRPr="006B3539" w:rsidRDefault="005A6330" w:rsidP="009D4427">
      <w:pPr>
        <w:spacing w:beforeLines="80" w:before="192" w:afterLines="80" w:after="192" w:line="30" w:lineRule="atLeast"/>
        <w:jc w:val="both"/>
        <w:rPr>
          <w:rFonts w:ascii="Times New Roman" w:eastAsia="Times New Roman" w:hAnsi="Times New Roman" w:cs="Times New Roman"/>
          <w:sz w:val="24"/>
          <w:szCs w:val="24"/>
        </w:rPr>
      </w:pPr>
      <w:r w:rsidRPr="00C811FB">
        <w:rPr>
          <w:rFonts w:ascii="Times New Roman" w:eastAsia="Times New Roman" w:hAnsi="Times New Roman" w:cs="Times New Roman"/>
          <w:noProof/>
          <w:sz w:val="24"/>
          <w:szCs w:val="24"/>
        </w:rPr>
        <w:drawing>
          <wp:inline distT="0" distB="0" distL="0" distR="0" wp14:anchorId="4677CA25" wp14:editId="0BAA9C44">
            <wp:extent cx="5305425" cy="3076575"/>
            <wp:effectExtent l="19050" t="0" r="9525" b="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p w14:paraId="63D3133A" w14:textId="32861A93" w:rsidR="009F0615" w:rsidRDefault="009F0615" w:rsidP="009D4427">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Bērnu </w:t>
      </w:r>
      <w:r w:rsidRPr="009F0615">
        <w:rPr>
          <w:rFonts w:ascii="Times New Roman" w:hAnsi="Times New Roman" w:cs="Times New Roman"/>
          <w:sz w:val="24"/>
          <w:szCs w:val="24"/>
        </w:rPr>
        <w:t xml:space="preserve">līdz 3 gadu vecumam </w:t>
      </w:r>
      <w:r>
        <w:rPr>
          <w:rFonts w:ascii="Times New Roman" w:hAnsi="Times New Roman" w:cs="Times New Roman"/>
          <w:sz w:val="24"/>
          <w:szCs w:val="24"/>
        </w:rPr>
        <w:t xml:space="preserve">sociālās aprūpes institūcijām: </w:t>
      </w:r>
      <w:r w:rsidRPr="009F0615">
        <w:rPr>
          <w:rFonts w:ascii="Times New Roman" w:hAnsi="Times New Roman" w:cs="Times New Roman"/>
          <w:sz w:val="24"/>
          <w:szCs w:val="24"/>
        </w:rPr>
        <w:t>pastāvīgās uzturēšanās telpa</w:t>
      </w:r>
      <w:r>
        <w:rPr>
          <w:rFonts w:ascii="Times New Roman" w:hAnsi="Times New Roman" w:cs="Times New Roman"/>
          <w:sz w:val="24"/>
          <w:szCs w:val="24"/>
        </w:rPr>
        <w:t>s platība: 2,5 m</w:t>
      </w:r>
      <w:r w:rsidRPr="00641DAD">
        <w:rPr>
          <w:rFonts w:ascii="Times New Roman" w:hAnsi="Times New Roman" w:cs="Times New Roman"/>
          <w:sz w:val="24"/>
          <w:szCs w:val="24"/>
          <w:vertAlign w:val="superscript"/>
        </w:rPr>
        <w:t>2</w:t>
      </w:r>
      <w:r>
        <w:rPr>
          <w:rFonts w:ascii="Times New Roman" w:hAnsi="Times New Roman" w:cs="Times New Roman"/>
          <w:sz w:val="24"/>
          <w:szCs w:val="24"/>
        </w:rPr>
        <w:t xml:space="preserve"> uz vienu cilvēku, grīdai jābūt ar silto segumu, guļamtelpai atbilstošā platība ir 1,8 m</w:t>
      </w:r>
      <w:r w:rsidRPr="00641DAD">
        <w:rPr>
          <w:rFonts w:ascii="Times New Roman" w:hAnsi="Times New Roman" w:cs="Times New Roman"/>
          <w:sz w:val="24"/>
          <w:szCs w:val="24"/>
          <w:vertAlign w:val="superscript"/>
        </w:rPr>
        <w:t>2</w:t>
      </w:r>
      <w:r>
        <w:rPr>
          <w:rFonts w:ascii="Times New Roman" w:hAnsi="Times New Roman" w:cs="Times New Roman"/>
          <w:sz w:val="24"/>
          <w:szCs w:val="24"/>
        </w:rPr>
        <w:t xml:space="preserve"> uz vienu cilvēku, jābūt gultai un skapim apģērbam, jābūt sanitārai telpai 0,8 m</w:t>
      </w:r>
      <w:r w:rsidRPr="00641DAD">
        <w:rPr>
          <w:rFonts w:ascii="Times New Roman" w:hAnsi="Times New Roman" w:cs="Times New Roman"/>
          <w:sz w:val="24"/>
          <w:szCs w:val="24"/>
          <w:vertAlign w:val="superscript"/>
        </w:rPr>
        <w:t>2</w:t>
      </w:r>
      <w:r>
        <w:rPr>
          <w:rFonts w:ascii="Times New Roman" w:hAnsi="Times New Roman" w:cs="Times New Roman"/>
          <w:sz w:val="24"/>
          <w:szCs w:val="24"/>
        </w:rPr>
        <w:t xml:space="preserve"> uz vienu cilvēku, kurā ir </w:t>
      </w:r>
      <w:r w:rsidRPr="009F0615">
        <w:rPr>
          <w:rFonts w:ascii="Times New Roman" w:hAnsi="Times New Roman" w:cs="Times New Roman"/>
          <w:sz w:val="24"/>
          <w:szCs w:val="24"/>
        </w:rPr>
        <w:t>1 mazgātne uz 6 bērniem,</w:t>
      </w:r>
      <w:r>
        <w:rPr>
          <w:rFonts w:ascii="Times New Roman" w:hAnsi="Times New Roman" w:cs="Times New Roman"/>
          <w:sz w:val="24"/>
          <w:szCs w:val="24"/>
        </w:rPr>
        <w:t xml:space="preserve"> </w:t>
      </w:r>
      <w:r w:rsidRPr="009F0615">
        <w:rPr>
          <w:rFonts w:ascii="Times New Roman" w:hAnsi="Times New Roman" w:cs="Times New Roman"/>
          <w:sz w:val="24"/>
          <w:szCs w:val="24"/>
        </w:rPr>
        <w:t>1 tualetes pods uz 6 bērniem,</w:t>
      </w:r>
      <w:r>
        <w:rPr>
          <w:rFonts w:ascii="Times New Roman" w:hAnsi="Times New Roman" w:cs="Times New Roman"/>
          <w:sz w:val="24"/>
          <w:szCs w:val="24"/>
        </w:rPr>
        <w:t xml:space="preserve"> </w:t>
      </w:r>
      <w:r w:rsidR="00E44080">
        <w:rPr>
          <w:rFonts w:ascii="Times New Roman" w:hAnsi="Times New Roman" w:cs="Times New Roman"/>
          <w:sz w:val="24"/>
          <w:szCs w:val="24"/>
        </w:rPr>
        <w:t xml:space="preserve">1 </w:t>
      </w:r>
      <w:r w:rsidRPr="009F0615">
        <w:rPr>
          <w:rFonts w:ascii="Times New Roman" w:hAnsi="Times New Roman" w:cs="Times New Roman"/>
          <w:sz w:val="24"/>
          <w:szCs w:val="24"/>
        </w:rPr>
        <w:t>sēd</w:t>
      </w:r>
      <w:r>
        <w:rPr>
          <w:rFonts w:ascii="Times New Roman" w:hAnsi="Times New Roman" w:cs="Times New Roman"/>
          <w:sz w:val="24"/>
          <w:szCs w:val="24"/>
        </w:rPr>
        <w:t xml:space="preserve">pods uz bērnu (ja nepieciešams) un </w:t>
      </w:r>
      <w:r w:rsidRPr="009F0615">
        <w:rPr>
          <w:rFonts w:ascii="Times New Roman" w:hAnsi="Times New Roman" w:cs="Times New Roman"/>
          <w:sz w:val="24"/>
          <w:szCs w:val="24"/>
        </w:rPr>
        <w:t>vanna ar dušas ierīci vai duša uz grupu (aprīkotas ar sēdekli, ja nepieciešams)</w:t>
      </w:r>
      <w:r>
        <w:rPr>
          <w:rFonts w:ascii="Times New Roman" w:hAnsi="Times New Roman" w:cs="Times New Roman"/>
          <w:sz w:val="24"/>
          <w:szCs w:val="24"/>
        </w:rPr>
        <w:t xml:space="preserve">. </w:t>
      </w:r>
    </w:p>
    <w:p w14:paraId="376548F2" w14:textId="71217DE8" w:rsidR="009F0615" w:rsidRPr="009F0615" w:rsidRDefault="009F0615" w:rsidP="009D4427">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Bērniem </w:t>
      </w:r>
      <w:r w:rsidRPr="009F0615">
        <w:rPr>
          <w:rFonts w:ascii="Times New Roman" w:hAnsi="Times New Roman" w:cs="Times New Roman"/>
          <w:sz w:val="24"/>
          <w:szCs w:val="24"/>
        </w:rPr>
        <w:t xml:space="preserve">no 3 līdz 18 gadu vecumam </w:t>
      </w:r>
      <w:r>
        <w:rPr>
          <w:rFonts w:ascii="Times New Roman" w:hAnsi="Times New Roman" w:cs="Times New Roman"/>
          <w:sz w:val="24"/>
          <w:szCs w:val="24"/>
        </w:rPr>
        <w:t xml:space="preserve">sociālās aprūpes institūcijām jānodrošina 3 </w:t>
      </w:r>
      <w:r w:rsidRPr="009F0615">
        <w:rPr>
          <w:rFonts w:ascii="Times New Roman" w:hAnsi="Times New Roman" w:cs="Times New Roman"/>
          <w:sz w:val="24"/>
          <w:szCs w:val="24"/>
        </w:rPr>
        <w:t>m</w:t>
      </w:r>
      <w:r w:rsidRPr="00641DAD">
        <w:rPr>
          <w:rFonts w:ascii="Times New Roman" w:hAnsi="Times New Roman" w:cs="Times New Roman"/>
          <w:sz w:val="24"/>
          <w:szCs w:val="24"/>
          <w:vertAlign w:val="superscript"/>
        </w:rPr>
        <w:t>2</w:t>
      </w:r>
      <w:r w:rsidRPr="009F0615">
        <w:rPr>
          <w:rFonts w:ascii="Times New Roman" w:hAnsi="Times New Roman" w:cs="Times New Roman"/>
          <w:sz w:val="24"/>
          <w:szCs w:val="24"/>
        </w:rPr>
        <w:t xml:space="preserve"> uz vienu cilvēku</w:t>
      </w:r>
      <w:r>
        <w:rPr>
          <w:rFonts w:ascii="Times New Roman" w:hAnsi="Times New Roman" w:cs="Times New Roman"/>
          <w:sz w:val="24"/>
          <w:szCs w:val="24"/>
        </w:rPr>
        <w:t xml:space="preserve"> pastāvīgās uzturēšanās telpās; 4 </w:t>
      </w:r>
      <w:r w:rsidRPr="009F0615">
        <w:rPr>
          <w:rFonts w:ascii="Times New Roman" w:hAnsi="Times New Roman" w:cs="Times New Roman"/>
          <w:sz w:val="24"/>
          <w:szCs w:val="24"/>
        </w:rPr>
        <w:t>m</w:t>
      </w:r>
      <w:r w:rsidRPr="00641DAD">
        <w:rPr>
          <w:rFonts w:ascii="Times New Roman" w:hAnsi="Times New Roman" w:cs="Times New Roman"/>
          <w:sz w:val="24"/>
          <w:szCs w:val="24"/>
          <w:vertAlign w:val="superscript"/>
        </w:rPr>
        <w:t>2</w:t>
      </w:r>
      <w:r w:rsidRPr="009F0615">
        <w:rPr>
          <w:rFonts w:ascii="Times New Roman" w:hAnsi="Times New Roman" w:cs="Times New Roman"/>
          <w:sz w:val="24"/>
          <w:szCs w:val="24"/>
        </w:rPr>
        <w:t xml:space="preserve"> uz vienu cilvēku</w:t>
      </w:r>
      <w:r>
        <w:rPr>
          <w:rFonts w:ascii="Times New Roman" w:hAnsi="Times New Roman" w:cs="Times New Roman"/>
          <w:sz w:val="24"/>
          <w:szCs w:val="24"/>
        </w:rPr>
        <w:t xml:space="preserve"> guļamtelpā, kā arī </w:t>
      </w:r>
      <w:r w:rsidRPr="009F0615">
        <w:rPr>
          <w:rFonts w:ascii="Times New Roman" w:hAnsi="Times New Roman" w:cs="Times New Roman"/>
          <w:sz w:val="24"/>
          <w:szCs w:val="24"/>
        </w:rPr>
        <w:t>skapis apģērbam, veļai un personīgajām mantām, gulta</w:t>
      </w:r>
      <w:r>
        <w:rPr>
          <w:rFonts w:ascii="Times New Roman" w:hAnsi="Times New Roman" w:cs="Times New Roman"/>
          <w:sz w:val="24"/>
          <w:szCs w:val="24"/>
        </w:rPr>
        <w:t xml:space="preserve">i un </w:t>
      </w:r>
      <w:r w:rsidRPr="009F0615">
        <w:rPr>
          <w:rFonts w:ascii="Times New Roman" w:hAnsi="Times New Roman" w:cs="Times New Roman"/>
          <w:sz w:val="24"/>
          <w:szCs w:val="24"/>
        </w:rPr>
        <w:t>sanitārā telpa</w:t>
      </w:r>
      <w:r>
        <w:rPr>
          <w:rFonts w:ascii="Times New Roman" w:hAnsi="Times New Roman" w:cs="Times New Roman"/>
          <w:sz w:val="24"/>
          <w:szCs w:val="24"/>
        </w:rPr>
        <w:t xml:space="preserve"> 0,65 </w:t>
      </w:r>
      <w:r w:rsidRPr="009F0615">
        <w:rPr>
          <w:rFonts w:ascii="Times New Roman" w:hAnsi="Times New Roman" w:cs="Times New Roman"/>
          <w:sz w:val="24"/>
          <w:szCs w:val="24"/>
        </w:rPr>
        <w:t>m</w:t>
      </w:r>
      <w:r w:rsidRPr="00641DAD">
        <w:rPr>
          <w:rFonts w:ascii="Times New Roman" w:hAnsi="Times New Roman" w:cs="Times New Roman"/>
          <w:sz w:val="24"/>
          <w:szCs w:val="24"/>
          <w:vertAlign w:val="superscript"/>
        </w:rPr>
        <w:t>2</w:t>
      </w:r>
      <w:r w:rsidRPr="009F0615">
        <w:rPr>
          <w:rFonts w:ascii="Times New Roman" w:hAnsi="Times New Roman" w:cs="Times New Roman"/>
          <w:sz w:val="24"/>
          <w:szCs w:val="24"/>
        </w:rPr>
        <w:t xml:space="preserve"> uz vienu cilvēku</w:t>
      </w:r>
      <w:r>
        <w:rPr>
          <w:rFonts w:ascii="Times New Roman" w:hAnsi="Times New Roman" w:cs="Times New Roman"/>
          <w:sz w:val="24"/>
          <w:szCs w:val="24"/>
        </w:rPr>
        <w:t>, ar 1 mazgātni</w:t>
      </w:r>
      <w:r w:rsidRPr="009F0615">
        <w:rPr>
          <w:rFonts w:ascii="Times New Roman" w:hAnsi="Times New Roman" w:cs="Times New Roman"/>
          <w:sz w:val="24"/>
          <w:szCs w:val="24"/>
        </w:rPr>
        <w:t xml:space="preserve"> uz 6 bērniem,</w:t>
      </w:r>
      <w:r>
        <w:rPr>
          <w:rFonts w:ascii="Times New Roman" w:hAnsi="Times New Roman" w:cs="Times New Roman"/>
          <w:sz w:val="24"/>
          <w:szCs w:val="24"/>
        </w:rPr>
        <w:t xml:space="preserve"> 1 tualetes podu </w:t>
      </w:r>
      <w:r w:rsidRPr="009F0615">
        <w:rPr>
          <w:rFonts w:ascii="Times New Roman" w:hAnsi="Times New Roman" w:cs="Times New Roman"/>
          <w:sz w:val="24"/>
          <w:szCs w:val="24"/>
        </w:rPr>
        <w:t>uz 6 bērniem,</w:t>
      </w:r>
      <w:r>
        <w:rPr>
          <w:rFonts w:ascii="Times New Roman" w:hAnsi="Times New Roman" w:cs="Times New Roman"/>
          <w:sz w:val="24"/>
          <w:szCs w:val="24"/>
        </w:rPr>
        <w:t xml:space="preserve"> </w:t>
      </w:r>
      <w:r w:rsidRPr="009F0615">
        <w:rPr>
          <w:rFonts w:ascii="Times New Roman" w:hAnsi="Times New Roman" w:cs="Times New Roman"/>
          <w:sz w:val="24"/>
          <w:szCs w:val="24"/>
        </w:rPr>
        <w:t>vann</w:t>
      </w:r>
      <w:r>
        <w:rPr>
          <w:rFonts w:ascii="Times New Roman" w:hAnsi="Times New Roman" w:cs="Times New Roman"/>
          <w:sz w:val="24"/>
          <w:szCs w:val="24"/>
        </w:rPr>
        <w:t>u</w:t>
      </w:r>
      <w:r w:rsidRPr="009F0615">
        <w:rPr>
          <w:rFonts w:ascii="Times New Roman" w:hAnsi="Times New Roman" w:cs="Times New Roman"/>
          <w:sz w:val="24"/>
          <w:szCs w:val="24"/>
        </w:rPr>
        <w:t xml:space="preserve"> ar dušas </w:t>
      </w:r>
      <w:r w:rsidRPr="009F0615">
        <w:rPr>
          <w:rFonts w:ascii="Times New Roman" w:hAnsi="Times New Roman" w:cs="Times New Roman"/>
          <w:sz w:val="24"/>
          <w:szCs w:val="24"/>
        </w:rPr>
        <w:lastRenderedPageBreak/>
        <w:t>ierīci vai duš</w:t>
      </w:r>
      <w:r>
        <w:rPr>
          <w:rFonts w:ascii="Times New Roman" w:hAnsi="Times New Roman" w:cs="Times New Roman"/>
          <w:sz w:val="24"/>
          <w:szCs w:val="24"/>
        </w:rPr>
        <w:t>u</w:t>
      </w:r>
      <w:r w:rsidRPr="009F0615">
        <w:rPr>
          <w:rFonts w:ascii="Times New Roman" w:hAnsi="Times New Roman" w:cs="Times New Roman"/>
          <w:sz w:val="24"/>
          <w:szCs w:val="24"/>
        </w:rPr>
        <w:t xml:space="preserve"> uz 12 bērniem (aprīkotas ar sēdekli, ja nepieciešams)</w:t>
      </w:r>
      <w:r>
        <w:rPr>
          <w:rFonts w:ascii="Times New Roman" w:hAnsi="Times New Roman" w:cs="Times New Roman"/>
          <w:sz w:val="24"/>
          <w:szCs w:val="24"/>
        </w:rPr>
        <w:t>. Šīs prasības ir analoģiski piemērojamas visos sociālajos pakalpojumos bērniem ar izmitināšanu, kā arī pārejot uz ģimeni</w:t>
      </w:r>
      <w:r w:rsidR="00E44080">
        <w:rPr>
          <w:rFonts w:ascii="Times New Roman" w:hAnsi="Times New Roman" w:cs="Times New Roman"/>
          <w:sz w:val="24"/>
          <w:szCs w:val="24"/>
        </w:rPr>
        <w:t xml:space="preserve">sku vidi, jānodrošina, ka netiek pasliktināti </w:t>
      </w:r>
      <w:r>
        <w:rPr>
          <w:rFonts w:ascii="Times New Roman" w:hAnsi="Times New Roman" w:cs="Times New Roman"/>
          <w:sz w:val="24"/>
          <w:szCs w:val="24"/>
        </w:rPr>
        <w:t>bērna dzīves apstākļ</w:t>
      </w:r>
      <w:r w:rsidR="00E44080">
        <w:rPr>
          <w:rFonts w:ascii="Times New Roman" w:hAnsi="Times New Roman" w:cs="Times New Roman"/>
          <w:sz w:val="24"/>
          <w:szCs w:val="24"/>
        </w:rPr>
        <w:t>i</w:t>
      </w:r>
      <w:r>
        <w:rPr>
          <w:rFonts w:ascii="Times New Roman" w:hAnsi="Times New Roman" w:cs="Times New Roman"/>
          <w:sz w:val="24"/>
          <w:szCs w:val="24"/>
        </w:rPr>
        <w:t xml:space="preserve">. </w:t>
      </w:r>
    </w:p>
    <w:p w14:paraId="47201C32" w14:textId="77777777" w:rsidR="00EC0A1C" w:rsidRPr="006B3539" w:rsidRDefault="00EC0A1C"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Reģistrējot sociālo pakalpojumu, jāiesniedz:</w:t>
      </w:r>
    </w:p>
    <w:p w14:paraId="35E6856D" w14:textId="77777777" w:rsidR="00EC0A1C" w:rsidRPr="006B3539" w:rsidRDefault="00EC0A1C" w:rsidP="009D4427">
      <w:pPr>
        <w:pStyle w:val="ListParagraph"/>
        <w:numPr>
          <w:ilvl w:val="0"/>
          <w:numId w:val="2"/>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telpu plāna kopija no inventarizācijas lietas vai būves kadastrālās uzmērīšanas lietas (jābūt norādei par kopējo telpu platību, kas tiek izmantotas pakalpojuma sniegšanai; ja ir veikta pārbūve, iesniedz pēdējo aktuālo dokumentu. Telpu plānā jābūt norādītai informācijai par telpu īpašnieku vai valdītāju);</w:t>
      </w:r>
    </w:p>
    <w:p w14:paraId="67998993" w14:textId="77777777" w:rsidR="00EC0A1C" w:rsidRPr="006B3539" w:rsidRDefault="00EC0A1C" w:rsidP="009D4427">
      <w:pPr>
        <w:pStyle w:val="ListParagraph"/>
        <w:numPr>
          <w:ilvl w:val="0"/>
          <w:numId w:val="2"/>
        </w:numPr>
        <w:spacing w:beforeLines="80" w:before="192" w:afterLines="80" w:after="192" w:line="30" w:lineRule="atLeast"/>
        <w:ind w:left="714" w:hanging="357"/>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gadījumos, ja būvē vai telpu grupā veikta pārbūve, vai tā ir jaunbūve - dokuments, kas apliecina, ka būve vai telpu grupa nodota ekspluatācijā;</w:t>
      </w:r>
    </w:p>
    <w:p w14:paraId="083FCA96" w14:textId="77777777" w:rsidR="00EC0A1C" w:rsidRPr="006B3539" w:rsidRDefault="00EC0A1C" w:rsidP="009D4427">
      <w:pPr>
        <w:pStyle w:val="ListParagraph"/>
        <w:numPr>
          <w:ilvl w:val="0"/>
          <w:numId w:val="2"/>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telpu apraksts, kurā precīzi norāda katras telpas funkcionalitāti (kā tiks izmantota katra telpa – uzgaidāmā telpa, sanitārā telpa, individuālo un/ vai grupu nodarbību telpa, dzīvojamā telpa (cik klientiem), virtuve, atpūtas telpa, u.c.);</w:t>
      </w:r>
    </w:p>
    <w:p w14:paraId="124B8B7A" w14:textId="77777777" w:rsidR="00EC0A1C" w:rsidRPr="006B3539" w:rsidRDefault="00EC0A1C" w:rsidP="009D4427">
      <w:pPr>
        <w:pStyle w:val="ListParagraph"/>
        <w:numPr>
          <w:ilvl w:val="0"/>
          <w:numId w:val="2"/>
        </w:numPr>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kā arī informācija par sociālo pakalpojumu sniedzēja būves vai telpu grupas kadastra apzīmējumu, platību un lietošanas veidu, ja pakalpojumu sniedzējs atrodas sabiedrībai pieejamā nedzīvojamā būvē(-ēs) vai telpu grupā(-ās)).</w:t>
      </w:r>
    </w:p>
    <w:p w14:paraId="0468C22A" w14:textId="2DC0A6A6" w:rsidR="00E44080" w:rsidRPr="009D4427" w:rsidRDefault="00EC0A1C" w:rsidP="009D4427">
      <w:pPr>
        <w:spacing w:beforeLines="80" w:before="192" w:afterLines="80" w:after="192" w:line="30" w:lineRule="atLeast"/>
        <w:jc w:val="both"/>
        <w:rPr>
          <w:rFonts w:ascii="Times New Roman" w:hAnsi="Times New Roman" w:cs="Times New Roman"/>
          <w:color w:val="0563C1" w:themeColor="hyperlink"/>
          <w:sz w:val="24"/>
          <w:szCs w:val="24"/>
          <w:u w:val="single"/>
        </w:rPr>
      </w:pPr>
      <w:r w:rsidRPr="006B3539">
        <w:rPr>
          <w:rFonts w:ascii="Times New Roman" w:eastAsia="Times New Roman" w:hAnsi="Times New Roman" w:cs="Times New Roman"/>
          <w:sz w:val="24"/>
          <w:szCs w:val="24"/>
        </w:rPr>
        <w:t xml:space="preserve">Detalizētāka informācija: </w:t>
      </w:r>
      <w:hyperlink r:id="rId104" w:history="1">
        <w:r w:rsidRPr="006B3539">
          <w:rPr>
            <w:rStyle w:val="Hyperlink"/>
            <w:rFonts w:ascii="Times New Roman" w:hAnsi="Times New Roman" w:cs="Times New Roman"/>
            <w:sz w:val="24"/>
            <w:szCs w:val="24"/>
          </w:rPr>
          <w:t>https://www.lm.gov.lv/lv/socialo-pakalpojumu-sniedzeju-registrs</w:t>
        </w:r>
      </w:hyperlink>
      <w:r w:rsidRPr="006B3539">
        <w:rPr>
          <w:rStyle w:val="Hyperlink"/>
          <w:rFonts w:ascii="Times New Roman" w:hAnsi="Times New Roman" w:cs="Times New Roman"/>
          <w:sz w:val="24"/>
          <w:szCs w:val="24"/>
        </w:rPr>
        <w:t xml:space="preserve">. </w:t>
      </w:r>
    </w:p>
    <w:p w14:paraId="65F9DD27" w14:textId="77777777" w:rsidR="00EC0A1C" w:rsidRPr="006B3539" w:rsidRDefault="00EC0A1C" w:rsidP="00311E67">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Situācija </w:t>
      </w:r>
    </w:p>
    <w:p w14:paraId="3DA5FF5A" w14:textId="77777777" w:rsidR="00EC0A1C" w:rsidRPr="006B3539" w:rsidRDefault="00EC0A1C" w:rsidP="00311E67">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Sociālā darbinieka kabinets atrodas caurstaigājamā telpā. Vai telpas atbilst prasībām?</w:t>
      </w:r>
    </w:p>
    <w:p w14:paraId="244205E6" w14:textId="77777777" w:rsidR="00EC0A1C" w:rsidRPr="006B3539" w:rsidRDefault="00EC0A1C" w:rsidP="00311E67">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Skaidrojums </w:t>
      </w:r>
    </w:p>
    <w:p w14:paraId="13E9191B" w14:textId="56FB3083"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Telpas nav piemērotas sociālā pakalpojuma (nodarbības, konsultācijas) sniegšanai, jo nav iespējams nodrošināt konfidencialitāti, ja caur telpu pārvietojas citas personas. Neatbilst MK 338</w:t>
      </w:r>
      <w:r w:rsidRPr="006B3539">
        <w:rPr>
          <w:rStyle w:val="FootnoteReference"/>
          <w:rFonts w:ascii="Times New Roman" w:eastAsia="Times New Roman" w:hAnsi="Times New Roman" w:cs="Times New Roman"/>
          <w:sz w:val="24"/>
          <w:szCs w:val="24"/>
        </w:rPr>
        <w:footnoteReference w:id="65"/>
      </w:r>
      <w:r w:rsidRPr="006B3539">
        <w:rPr>
          <w:rFonts w:ascii="Times New Roman" w:eastAsia="Times New Roman" w:hAnsi="Times New Roman" w:cs="Times New Roman"/>
          <w:sz w:val="24"/>
          <w:szCs w:val="24"/>
        </w:rPr>
        <w:t xml:space="preserve"> 10.7</w:t>
      </w:r>
      <w:r w:rsidR="006E25AA">
        <w:rPr>
          <w:rFonts w:ascii="Times New Roman" w:eastAsia="Times New Roman" w:hAnsi="Times New Roman" w:cs="Times New Roman"/>
          <w:sz w:val="24"/>
          <w:szCs w:val="24"/>
        </w:rPr>
        <w:t>.apakš</w:t>
      </w:r>
      <w:r w:rsidRPr="006B3539">
        <w:rPr>
          <w:rFonts w:ascii="Times New Roman" w:eastAsia="Times New Roman" w:hAnsi="Times New Roman" w:cs="Times New Roman"/>
          <w:sz w:val="24"/>
          <w:szCs w:val="24"/>
        </w:rPr>
        <w:t>p</w:t>
      </w:r>
      <w:r w:rsidR="00E278DF">
        <w:rPr>
          <w:rFonts w:ascii="Times New Roman" w:eastAsia="Times New Roman" w:hAnsi="Times New Roman" w:cs="Times New Roman"/>
          <w:sz w:val="24"/>
          <w:szCs w:val="24"/>
        </w:rPr>
        <w:t>unktam</w:t>
      </w:r>
      <w:r w:rsidRPr="006B3539">
        <w:rPr>
          <w:rFonts w:ascii="Times New Roman" w:eastAsia="Times New Roman" w:hAnsi="Times New Roman" w:cs="Times New Roman"/>
          <w:sz w:val="24"/>
          <w:szCs w:val="24"/>
        </w:rPr>
        <w:t>.</w:t>
      </w:r>
    </w:p>
    <w:p w14:paraId="7074DE66"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Situācija </w:t>
      </w:r>
    </w:p>
    <w:p w14:paraId="4E84D4BB" w14:textId="47683EAD"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Sociālo pakalpojumu sniegšanas telpas atrodas ēkā, kur izvietotas arī pašvaldības iestādes (katrā stāvā ir garš gaitenis un atsevišķos kabinetos dažādas institūcijas pieņem klientus), līdz ar to </w:t>
      </w:r>
      <w:r w:rsidR="00D578A6">
        <w:rPr>
          <w:rFonts w:ascii="Times New Roman" w:eastAsia="Times New Roman" w:hAnsi="Times New Roman" w:cs="Times New Roman"/>
          <w:sz w:val="24"/>
          <w:szCs w:val="24"/>
        </w:rPr>
        <w:t>s</w:t>
      </w:r>
      <w:r w:rsidRPr="006B3539">
        <w:rPr>
          <w:rFonts w:ascii="Times New Roman" w:eastAsia="Times New Roman" w:hAnsi="Times New Roman" w:cs="Times New Roman"/>
          <w:sz w:val="24"/>
          <w:szCs w:val="24"/>
        </w:rPr>
        <w:t>ociālo pakalpojumu sniedzējam uzgaidāmā telpa un tualete ir kopīga ar citām institūcijām.</w:t>
      </w:r>
      <w:r w:rsidRPr="006B3539">
        <w:rPr>
          <w:rFonts w:ascii="Times New Roman" w:eastAsia="Times New Roman" w:hAnsi="Times New Roman" w:cs="Times New Roman"/>
          <w:sz w:val="24"/>
          <w:szCs w:val="24"/>
        </w:rPr>
        <w:tab/>
      </w:r>
    </w:p>
    <w:p w14:paraId="58E1F681"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Skaidrojums </w:t>
      </w:r>
    </w:p>
    <w:p w14:paraId="6FBA9444" w14:textId="3F5284A1"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Ir atbilstība prasībām, jo MK 338</w:t>
      </w:r>
      <w:r w:rsidRPr="006B3539">
        <w:rPr>
          <w:rStyle w:val="FootnoteReference"/>
          <w:rFonts w:ascii="Times New Roman" w:eastAsia="Times New Roman" w:hAnsi="Times New Roman" w:cs="Times New Roman"/>
          <w:sz w:val="24"/>
          <w:szCs w:val="24"/>
        </w:rPr>
        <w:footnoteReference w:id="66"/>
      </w:r>
      <w:r w:rsidR="0098206B">
        <w:rPr>
          <w:rFonts w:ascii="Times New Roman" w:eastAsia="Times New Roman" w:hAnsi="Times New Roman" w:cs="Times New Roman"/>
          <w:sz w:val="24"/>
          <w:szCs w:val="24"/>
        </w:rPr>
        <w:t xml:space="preserve"> </w:t>
      </w:r>
      <w:r w:rsidRPr="006B3539">
        <w:rPr>
          <w:rFonts w:ascii="Times New Roman" w:eastAsia="Times New Roman" w:hAnsi="Times New Roman" w:cs="Times New Roman"/>
          <w:sz w:val="24"/>
          <w:szCs w:val="24"/>
        </w:rPr>
        <w:t>10.8</w:t>
      </w:r>
      <w:r w:rsidR="0098206B">
        <w:rPr>
          <w:rFonts w:ascii="Times New Roman" w:eastAsia="Times New Roman" w:hAnsi="Times New Roman" w:cs="Times New Roman"/>
          <w:sz w:val="24"/>
          <w:szCs w:val="24"/>
        </w:rPr>
        <w:t>.apakšpunkts</w:t>
      </w:r>
      <w:r w:rsidRPr="006B3539">
        <w:rPr>
          <w:rFonts w:ascii="Times New Roman" w:eastAsia="Times New Roman" w:hAnsi="Times New Roman" w:cs="Times New Roman"/>
          <w:sz w:val="24"/>
          <w:szCs w:val="24"/>
        </w:rPr>
        <w:t xml:space="preserve"> nosaka, ka “klientiem un apmeklētājiem ir nodrošināta uzgaidāmā telpa ar sēdvietām un iespēju izmantot sanitāro telpu ar tualeti un roku mazgātni”. Taču šajā gadījumā ir aktuāli sniegt viegli pamanāmu un saprotamu </w:t>
      </w:r>
      <w:r w:rsidRPr="00CD0B2D">
        <w:rPr>
          <w:rFonts w:ascii="Times New Roman" w:eastAsia="Times New Roman" w:hAnsi="Times New Roman" w:cs="Times New Roman"/>
          <w:sz w:val="24"/>
          <w:szCs w:val="24"/>
        </w:rPr>
        <w:t xml:space="preserve">norādi uz sociālā pakalpojuma saņēmējiem pieejamu uzgaidāmo telpu un tualeti. </w:t>
      </w:r>
      <w:r w:rsidRPr="00CD0B2D">
        <w:rPr>
          <w:rFonts w:ascii="Times New Roman" w:hAnsi="Times New Roman" w:cs="Times New Roman"/>
          <w:sz w:val="24"/>
          <w:szCs w:val="24"/>
        </w:rPr>
        <w:t xml:space="preserve">MK </w:t>
      </w:r>
      <w:r w:rsidRPr="00DF6A30">
        <w:rPr>
          <w:rFonts w:ascii="Times New Roman" w:hAnsi="Times New Roman" w:cs="Times New Roman"/>
          <w:sz w:val="24"/>
          <w:szCs w:val="24"/>
        </w:rPr>
        <w:t>693</w:t>
      </w:r>
      <w:r w:rsidRPr="00DF6A30">
        <w:rPr>
          <w:rStyle w:val="FootnoteReference"/>
          <w:rFonts w:ascii="Times New Roman" w:hAnsi="Times New Roman" w:cs="Times New Roman"/>
          <w:sz w:val="24"/>
          <w:szCs w:val="24"/>
        </w:rPr>
        <w:footnoteReference w:id="67"/>
      </w:r>
      <w:r w:rsidR="00DF6A30">
        <w:rPr>
          <w:rFonts w:ascii="Times New Roman" w:hAnsi="Times New Roman" w:cs="Times New Roman"/>
          <w:sz w:val="24"/>
          <w:szCs w:val="24"/>
        </w:rPr>
        <w:t xml:space="preserve"> </w:t>
      </w:r>
      <w:r w:rsidR="00D578A6">
        <w:rPr>
          <w:rFonts w:ascii="Times New Roman" w:hAnsi="Times New Roman" w:cs="Times New Roman"/>
          <w:sz w:val="24"/>
          <w:szCs w:val="24"/>
        </w:rPr>
        <w:t>(</w:t>
      </w:r>
      <w:hyperlink r:id="rId105" w:history="1">
        <w:r w:rsidR="00D01BE5" w:rsidRPr="00DF6A30">
          <w:rPr>
            <w:rStyle w:val="Hyperlink"/>
            <w:rFonts w:ascii="Times New Roman" w:hAnsi="Times New Roman" w:cs="Times New Roman"/>
            <w:sz w:val="24"/>
            <w:szCs w:val="24"/>
          </w:rPr>
          <w:t>https://likumi.lv/ta/id/326992-buvju-visparigo-prasibu-buvnormativs-lbn-200-21</w:t>
        </w:r>
      </w:hyperlink>
      <w:r w:rsidR="00D578A6">
        <w:rPr>
          <w:rStyle w:val="Hyperlink"/>
          <w:rFonts w:ascii="Times New Roman" w:hAnsi="Times New Roman" w:cs="Times New Roman"/>
          <w:sz w:val="24"/>
          <w:szCs w:val="24"/>
        </w:rPr>
        <w:t>)</w:t>
      </w:r>
      <w:r w:rsidRPr="00CD0B2D">
        <w:t xml:space="preserve"> </w:t>
      </w:r>
      <w:r w:rsidRPr="00CD0B2D">
        <w:rPr>
          <w:rFonts w:ascii="Times New Roman" w:eastAsia="Times New Roman" w:hAnsi="Times New Roman" w:cs="Times New Roman"/>
          <w:sz w:val="24"/>
          <w:szCs w:val="24"/>
        </w:rPr>
        <w:t>119.14.</w:t>
      </w:r>
      <w:r w:rsidR="0098206B">
        <w:rPr>
          <w:rFonts w:ascii="Times New Roman" w:eastAsia="Times New Roman" w:hAnsi="Times New Roman" w:cs="Times New Roman"/>
          <w:sz w:val="24"/>
          <w:szCs w:val="24"/>
        </w:rPr>
        <w:t>apakš</w:t>
      </w:r>
      <w:r w:rsidR="00CD0B2D" w:rsidRPr="00CD0B2D">
        <w:rPr>
          <w:rFonts w:ascii="Times New Roman" w:eastAsia="Times New Roman" w:hAnsi="Times New Roman" w:cs="Times New Roman"/>
          <w:sz w:val="24"/>
          <w:szCs w:val="24"/>
        </w:rPr>
        <w:t xml:space="preserve">punktā </w:t>
      </w:r>
      <w:r w:rsidRPr="00CD0B2D">
        <w:rPr>
          <w:rFonts w:ascii="Times New Roman" w:eastAsia="Times New Roman" w:hAnsi="Times New Roman" w:cs="Times New Roman"/>
          <w:sz w:val="24"/>
          <w:szCs w:val="24"/>
        </w:rPr>
        <w:t xml:space="preserve">noteikts, ka “tualetes un </w:t>
      </w:r>
      <w:r w:rsidRPr="00CD0B2D">
        <w:rPr>
          <w:rFonts w:ascii="Times New Roman" w:eastAsia="Times New Roman" w:hAnsi="Times New Roman" w:cs="Times New Roman"/>
          <w:sz w:val="24"/>
          <w:szCs w:val="24"/>
        </w:rPr>
        <w:lastRenderedPageBreak/>
        <w:t>sanitārās telpas ir skaidri identificējamas ar atbilstošām norādēm, izmantojot atzītus starptautiskos simbolus, kas atrodas 1,6 metru augstumā no grīdas līmeņa”.</w:t>
      </w:r>
      <w:r w:rsidRPr="006B3539">
        <w:rPr>
          <w:rFonts w:ascii="Times New Roman" w:eastAsia="Times New Roman" w:hAnsi="Times New Roman" w:cs="Times New Roman"/>
          <w:sz w:val="24"/>
          <w:szCs w:val="24"/>
          <w:shd w:val="clear" w:color="auto" w:fill="D9D9D9" w:themeFill="background1" w:themeFillShade="D9"/>
        </w:rPr>
        <w:t xml:space="preserve"> </w:t>
      </w:r>
    </w:p>
    <w:p w14:paraId="63D6FA00"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Situācija </w:t>
      </w:r>
    </w:p>
    <w:p w14:paraId="4941B13C"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Sociālo pakalpojumu sniedzējs skaidro, ka, lai arī tā telpas neatbilst vides pieejamības prasībām, šis jautājums nav aktuāls, jo sociālo pakalpojumu sniedz klientiem, kuriem nav funkcionālu traucējumu, kas ierobežotu esošo klientu piekļuvi šīm telpām. Vai ar šādu paskaidrojumu var reģistrēt sociālo pakalpojumu? </w:t>
      </w:r>
    </w:p>
    <w:p w14:paraId="78391F76"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Skaidrojums</w:t>
      </w:r>
    </w:p>
    <w:p w14:paraId="4278FBCF"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Šāds risinājums nevar tikt pieļauts, nepieciešams pielāgot telpas vai izvēlēties citas, jo pārkāptas vides pieejamības prasības, kas ir obligātas, lai reģistrētu un sniegtu sociālo pakalpojumu. </w:t>
      </w:r>
    </w:p>
    <w:p w14:paraId="36611D79" w14:textId="581B7FE0"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Vides pieejamības nosacījumu būtība ir veicināt vienādas iespējas personu ar funkcionāliem traucējumiem līdzdalībai gan kā klientiem, gan kā potenciāliem </w:t>
      </w:r>
      <w:r w:rsidR="0022454E">
        <w:rPr>
          <w:rFonts w:ascii="Times New Roman" w:eastAsia="Times New Roman" w:hAnsi="Times New Roman" w:cs="Times New Roman"/>
          <w:sz w:val="24"/>
          <w:szCs w:val="24"/>
        </w:rPr>
        <w:t>nodarbinātajiem</w:t>
      </w:r>
      <w:r w:rsidRPr="006B3539">
        <w:rPr>
          <w:rFonts w:ascii="Times New Roman" w:eastAsia="Times New Roman" w:hAnsi="Times New Roman" w:cs="Times New Roman"/>
          <w:sz w:val="24"/>
          <w:szCs w:val="24"/>
        </w:rPr>
        <w:t xml:space="preserve">. </w:t>
      </w:r>
    </w:p>
    <w:p w14:paraId="46B48CAA" w14:textId="77777777" w:rsidR="00EC0A1C" w:rsidRPr="006B3539" w:rsidRDefault="00EC0A1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B3539">
        <w:rPr>
          <w:rFonts w:ascii="Times New Roman" w:eastAsia="Times New Roman" w:hAnsi="Times New Roman" w:cs="Times New Roman"/>
          <w:sz w:val="24"/>
          <w:szCs w:val="24"/>
        </w:rPr>
        <w:t xml:space="preserve">Funkcionāli traucējumi var būt ilglaicīgi invaliditātes gadījumā vai īslaicīgi, piemēram, lauztas kājas gadījumā. Tieši tāpēc ir būtiski ievērot “universālā dizaina” principus, saskaņā ar kuriem izbūvētas un iekārtotas telpas ir pieejamas visiem. </w:t>
      </w:r>
    </w:p>
    <w:p w14:paraId="2164183E" w14:textId="3A9025FB" w:rsidR="00E278DF" w:rsidRDefault="00C704FF"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 xml:space="preserve">Sociāla pakalpojuma reģistrēšanas posmā tiek apliecināta telpu piemērotība sociālā pakalpojuma sniegšanai. </w:t>
      </w:r>
    </w:p>
    <w:p w14:paraId="393B714B" w14:textId="61610F94" w:rsidR="005A6330" w:rsidRDefault="00C704FF"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 xml:space="preserve">Savukārt sociālā pakalpojuma sniegšanas gaitā ir </w:t>
      </w:r>
      <w:r w:rsidR="005A6330" w:rsidRPr="006B3539">
        <w:rPr>
          <w:rFonts w:ascii="Times New Roman" w:hAnsi="Times New Roman" w:cs="Times New Roman"/>
          <w:sz w:val="24"/>
          <w:szCs w:val="24"/>
          <w:shd w:val="clear" w:color="auto" w:fill="FFFFFF"/>
        </w:rPr>
        <w:t>jā</w:t>
      </w:r>
      <w:r w:rsidR="005A6330">
        <w:rPr>
          <w:rFonts w:ascii="Times New Roman" w:hAnsi="Times New Roman" w:cs="Times New Roman"/>
          <w:sz w:val="24"/>
          <w:szCs w:val="24"/>
          <w:shd w:val="clear" w:color="auto" w:fill="FFFFFF"/>
        </w:rPr>
        <w:t xml:space="preserve">nodrošina situācijas nepasliktināšanās, t.i. jāpārbauda, vai telpas joprojām atbilst noteiktajām prasībām, t.sk. netiek pārsniegts bērnu skaits telpā, samazināta platība uz </w:t>
      </w:r>
      <w:r w:rsidR="00DF6A30">
        <w:rPr>
          <w:rFonts w:ascii="Times New Roman" w:hAnsi="Times New Roman" w:cs="Times New Roman"/>
          <w:sz w:val="24"/>
          <w:szCs w:val="24"/>
          <w:shd w:val="clear" w:color="auto" w:fill="FFFFFF"/>
        </w:rPr>
        <w:t>vienu</w:t>
      </w:r>
      <w:r w:rsidR="005A6330">
        <w:rPr>
          <w:rFonts w:ascii="Times New Roman" w:hAnsi="Times New Roman" w:cs="Times New Roman"/>
          <w:sz w:val="24"/>
          <w:szCs w:val="24"/>
          <w:shd w:val="clear" w:color="auto" w:fill="FFFFFF"/>
        </w:rPr>
        <w:t xml:space="preserve"> cilvēku un tml. </w:t>
      </w:r>
    </w:p>
    <w:p w14:paraId="12C2FEA6" w14:textId="77777777" w:rsidR="00E44080" w:rsidRPr="00E762DF" w:rsidRDefault="00E44080" w:rsidP="00311E67">
      <w:pPr>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t>Rekomendācijas sociālo pakalpojumu sniedzējiem</w:t>
      </w:r>
    </w:p>
    <w:p w14:paraId="5DAFF175" w14:textId="77777777" w:rsidR="00E44080" w:rsidRDefault="00E44080" w:rsidP="00311E67">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Izpildīt telpu atbilstības prasības: lai telpu lietošanas veids atbilst sociālā pakalpojuma būtībai – ar vai bez izmitināšanas; nodrošināt telpu pietiekamību sociālā pakalpojuma kvalitātei, t.i. konfidencialitātes ievērošanai, higiēnas prasībām utt. </w:t>
      </w:r>
    </w:p>
    <w:p w14:paraId="41CEF676" w14:textId="72FB81E3" w:rsidR="00E44080" w:rsidRDefault="00E44080" w:rsidP="00311E67">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Sociāl</w:t>
      </w:r>
      <w:r w:rsidR="00732FFD">
        <w:rPr>
          <w:rFonts w:ascii="Times New Roman" w:hAnsi="Times New Roman" w:cs="Times New Roman"/>
          <w:sz w:val="24"/>
          <w:szCs w:val="24"/>
        </w:rPr>
        <w:t>aj</w:t>
      </w:r>
      <w:r>
        <w:rPr>
          <w:rFonts w:ascii="Times New Roman" w:hAnsi="Times New Roman" w:cs="Times New Roman"/>
          <w:sz w:val="24"/>
          <w:szCs w:val="24"/>
        </w:rPr>
        <w:t>os pakalpojumos ar izmitināšanu ievērot MK 431</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1.pielikumā noteiktos parametrus, bērnam pārejot uz ģimenisku vidi</w:t>
      </w:r>
      <w:r w:rsidR="00732FFD">
        <w:rPr>
          <w:rFonts w:ascii="Times New Roman" w:hAnsi="Times New Roman" w:cs="Times New Roman"/>
          <w:sz w:val="24"/>
          <w:szCs w:val="24"/>
        </w:rPr>
        <w:t>,</w:t>
      </w:r>
      <w:r>
        <w:rPr>
          <w:rFonts w:ascii="Times New Roman" w:hAnsi="Times New Roman" w:cs="Times New Roman"/>
          <w:sz w:val="24"/>
          <w:szCs w:val="24"/>
        </w:rPr>
        <w:t xml:space="preserve"> rekomendējams nepasliktināt bērna dzīves kvalitāti, t.i. MK 431</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1.pielikumā noteiktos sadzīves apstākļus.</w:t>
      </w:r>
    </w:p>
    <w:p w14:paraId="29EBAA22" w14:textId="77777777" w:rsidR="000C1F46" w:rsidRDefault="000C1F46" w:rsidP="000C1F46"/>
    <w:p w14:paraId="210C5A8A" w14:textId="77777777" w:rsidR="000C1F46" w:rsidRPr="0038571C"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47" w:name="_Toc126571383"/>
      <w:r w:rsidRPr="0038571C">
        <w:rPr>
          <w:rFonts w:ascii="Times New Roman" w:eastAsia="Times New Roman" w:hAnsi="Times New Roman" w:cs="Times New Roman"/>
          <w:color w:val="auto"/>
          <w:sz w:val="28"/>
          <w:szCs w:val="28"/>
        </w:rPr>
        <w:t>Ugunsdrošība</w:t>
      </w:r>
      <w:bookmarkEnd w:id="47"/>
    </w:p>
    <w:p w14:paraId="71FA27C3" w14:textId="4BAD122E" w:rsidR="000C1F46" w:rsidRDefault="000C1F46" w:rsidP="000C1F46">
      <w:pPr>
        <w:pStyle w:val="tv213"/>
        <w:shd w:val="clear" w:color="auto" w:fill="FFFFFF"/>
        <w:spacing w:beforeLines="80" w:before="192" w:beforeAutospacing="0" w:afterLines="80" w:after="192" w:afterAutospacing="0" w:line="30" w:lineRule="atLeast"/>
        <w:jc w:val="both"/>
      </w:pPr>
      <w:r>
        <w:t>U</w:t>
      </w:r>
      <w:r w:rsidRPr="006B3539">
        <w:t>gunsdrošība</w:t>
      </w:r>
      <w:r>
        <w:t xml:space="preserve"> ietver </w:t>
      </w:r>
      <w:r w:rsidRPr="006B3539">
        <w:t>elektroinstalācijas, apkures un ventilācijas sistēmu</w:t>
      </w:r>
      <w:r>
        <w:t xml:space="preserve"> drošības</w:t>
      </w:r>
      <w:r w:rsidRPr="006B3539">
        <w:t xml:space="preserve"> instrukcijas (MK 238</w:t>
      </w:r>
      <w:r w:rsidRPr="006B3539">
        <w:rPr>
          <w:rStyle w:val="FootnoteReference"/>
        </w:rPr>
        <w:footnoteReference w:id="70"/>
      </w:r>
      <w:r w:rsidRPr="006B3539">
        <w:t xml:space="preserve"> 6.nodaļa)</w:t>
      </w:r>
      <w:r w:rsidR="00441047">
        <w:t>.</w:t>
      </w:r>
      <w:r w:rsidRPr="006B3539">
        <w:t xml:space="preserve"> </w:t>
      </w:r>
    </w:p>
    <w:p w14:paraId="24D4568F" w14:textId="509C81D3" w:rsidR="000C1F46" w:rsidRDefault="000C1F46" w:rsidP="000C1F46">
      <w:pPr>
        <w:pStyle w:val="tv213"/>
        <w:shd w:val="clear" w:color="auto" w:fill="FFFFFF"/>
        <w:spacing w:beforeLines="80" w:before="192" w:beforeAutospacing="0" w:afterLines="80" w:after="192" w:afterAutospacing="0" w:line="30" w:lineRule="atLeast"/>
        <w:jc w:val="both"/>
      </w:pPr>
      <w:r>
        <w:t>Saimnieciskās darbības objektos, kur tiek sniegti pakalpojumi, ir nepieciešams izstrādāt ugunsdrošības instrukcijas saskaņā ar MK 238 180</w:t>
      </w:r>
      <w:r w:rsidR="0098206B">
        <w:t>.</w:t>
      </w:r>
      <w:r>
        <w:t xml:space="preserve">punktu, kā arī organizēt </w:t>
      </w:r>
      <w:r w:rsidR="0022454E">
        <w:t>nodarbināto</w:t>
      </w:r>
      <w:r>
        <w:t xml:space="preserve"> un klientu instruktāžas. Saskaņā ar MK 238 190.1.apakšpunktu </w:t>
      </w:r>
      <w:r w:rsidRPr="00640B8B">
        <w:t>aprūpes iestādēs</w:t>
      </w:r>
      <w:r>
        <w:t xml:space="preserve"> </w:t>
      </w:r>
      <w:r>
        <w:lastRenderedPageBreak/>
        <w:t>(sociālo pakalpojumu iestādēs ar izmitināšanu)</w:t>
      </w:r>
      <w:r w:rsidRPr="00640B8B">
        <w:t xml:space="preserve"> </w:t>
      </w:r>
      <w:r>
        <w:t xml:space="preserve">instruktāžu veic </w:t>
      </w:r>
      <w:r w:rsidRPr="00640B8B">
        <w:t>ne retāk kā reizi sešos mēnešos</w:t>
      </w:r>
      <w:r>
        <w:t xml:space="preserve">. </w:t>
      </w:r>
    </w:p>
    <w:p w14:paraId="01096307" w14:textId="0B6A0885" w:rsidR="000C1F46" w:rsidRDefault="000C1F46" w:rsidP="000C1F46">
      <w:pPr>
        <w:pStyle w:val="tv213"/>
        <w:shd w:val="clear" w:color="auto" w:fill="FFFFFF"/>
        <w:spacing w:beforeLines="80" w:before="192" w:beforeAutospacing="0" w:afterLines="80" w:after="192" w:afterAutospacing="0" w:line="30" w:lineRule="atLeast"/>
        <w:jc w:val="both"/>
      </w:pPr>
      <w:r>
        <w:t>Līdz ar sociālā pakalpojuma sniegšanas brīd</w:t>
      </w:r>
      <w:r w:rsidR="00732FFD">
        <w:t>i</w:t>
      </w:r>
      <w:r>
        <w:t xml:space="preserve"> nepieciešama izstrādāta ugunsdrošības instruktāža, savukārt sociālā pakalpojuma sniegšanas procesā nepieciešams organizēt </w:t>
      </w:r>
      <w:r w:rsidR="00441047">
        <w:t xml:space="preserve">nodarbināto mācības vismaz </w:t>
      </w:r>
      <w:r>
        <w:t>reizi 6 mēnešos</w:t>
      </w:r>
      <w:bookmarkStart w:id="48" w:name="p190"/>
      <w:bookmarkStart w:id="49" w:name="p-750875"/>
      <w:bookmarkEnd w:id="48"/>
      <w:bookmarkEnd w:id="49"/>
      <w:r>
        <w:t xml:space="preserve">. </w:t>
      </w:r>
    </w:p>
    <w:p w14:paraId="6028A40F" w14:textId="693756DF" w:rsidR="000C1F46" w:rsidRDefault="000C1F46" w:rsidP="000C1F46">
      <w:pPr>
        <w:pStyle w:val="tv213"/>
        <w:shd w:val="clear" w:color="auto" w:fill="FFFFFF"/>
        <w:spacing w:beforeLines="80" w:before="192" w:afterLines="80" w:after="192" w:line="30" w:lineRule="atLeast"/>
        <w:jc w:val="both"/>
      </w:pPr>
      <w:r>
        <w:t>Institūcijas vadītājs nosaka par ugunsdrošību atbildīgo personu, kura apgūst noteiktas mācības, atkarībā no Institūcijas lieluma, ja objektā var atrasties no 10 līdz 50 cilvēkiem</w:t>
      </w:r>
      <w:r w:rsidR="00732FFD">
        <w:t>,</w:t>
      </w:r>
      <w:r>
        <w:t xml:space="preserve"> mācības ne mazāk par 20 stundām; ja objektā var atrasties vairāk par 50 cilvēkiem – ne mazāk par 160 stundām. Institūcijām, kurās vienlaicīgi atrodas mazāk par 10 cilvēkiem, jāiepazīstas ar “</w:t>
      </w:r>
      <w:r w:rsidRPr="00B339DA">
        <w:t>Ugunsdrošības prasības objektos, kuros var atrasties līdz 10 cilvēkiem</w:t>
      </w:r>
      <w:r>
        <w:t>”, skat.</w:t>
      </w:r>
      <w:r w:rsidRPr="00B339DA">
        <w:t xml:space="preserve"> </w:t>
      </w:r>
      <w:hyperlink r:id="rId106" w:history="1">
        <w:r w:rsidRPr="00C8543D">
          <w:rPr>
            <w:rStyle w:val="Hyperlink"/>
          </w:rPr>
          <w:t>https://www.vugd.gov.lv/sites/vugd/files/2019-02-28_13_38_56_ugunsdrosibas_prasibas_objektos_lidz_10_cilvekiem1.pdf</w:t>
        </w:r>
      </w:hyperlink>
      <w:r>
        <w:t>.</w:t>
      </w:r>
    </w:p>
    <w:p w14:paraId="122ACD36" w14:textId="77777777" w:rsidR="000C1F46" w:rsidRPr="00DF6A30" w:rsidRDefault="000C1F46" w:rsidP="000C1F46">
      <w:pPr>
        <w:pStyle w:val="tv213"/>
        <w:shd w:val="clear" w:color="auto" w:fill="FFFFFF"/>
        <w:spacing w:beforeLines="80" w:before="192" w:afterLines="80" w:after="192" w:line="30" w:lineRule="atLeast"/>
        <w:jc w:val="both"/>
      </w:pPr>
      <w:r w:rsidRPr="00DF6A30">
        <w:t>Atbildīgā persona:</w:t>
      </w:r>
    </w:p>
    <w:p w14:paraId="0F0F55EE" w14:textId="77777777" w:rsidR="000C1F46" w:rsidRPr="00DF6A30" w:rsidRDefault="000C1F46" w:rsidP="007548FC">
      <w:pPr>
        <w:pStyle w:val="tv213"/>
        <w:numPr>
          <w:ilvl w:val="0"/>
          <w:numId w:val="21"/>
        </w:numPr>
        <w:shd w:val="clear" w:color="auto" w:fill="FFFFFF"/>
        <w:spacing w:beforeLines="80" w:before="192" w:afterLines="80" w:after="192" w:line="30" w:lineRule="atLeast"/>
        <w:jc w:val="both"/>
      </w:pPr>
      <w:r w:rsidRPr="00DF6A30">
        <w:t>novērš ugunsbīstamības riskus, t.sk. uzrauga, lai nav bojātas elektroinstalācijas, ventilācijas un siltumapgādes sistēmas, organizē bojājumu novēršanu, uzrauga, ka tiek noslēgti atkritumvadi un novākta sausā zāle vismaz 10 metru rādiusā, ka bēniņi, pagrabs vai tehniskās telpas noslēgtas (nav pieejamas nepiederošām personām);</w:t>
      </w:r>
    </w:p>
    <w:p w14:paraId="5A603F9C" w14:textId="77777777" w:rsidR="000C1F46" w:rsidRPr="00DF6A30" w:rsidRDefault="000C1F46" w:rsidP="007548FC">
      <w:pPr>
        <w:pStyle w:val="tv213"/>
        <w:numPr>
          <w:ilvl w:val="0"/>
          <w:numId w:val="21"/>
        </w:numPr>
        <w:shd w:val="clear" w:color="auto" w:fill="FFFFFF"/>
        <w:spacing w:beforeLines="80" w:before="192" w:afterLines="80" w:after="192" w:line="30" w:lineRule="atLeast"/>
        <w:jc w:val="both"/>
      </w:pPr>
      <w:r w:rsidRPr="00DF6A30">
        <w:t>uzrauga ugunsdzēsības nodrošinājumu: ugunsdzēsības līdzekļu pieejamību, lai lūkas un ārējās kāpnes netiek aizkrautas (brīvi evakuācijas vai ugunsdzēsības ceļi); skaidri norādīts ēkas stāva numurs katrā stāvā, ja to ir vairāki;</w:t>
      </w:r>
    </w:p>
    <w:p w14:paraId="39752DB2" w14:textId="77777777" w:rsidR="000C1F46" w:rsidRPr="00DF6A30" w:rsidRDefault="000C1F46" w:rsidP="007548FC">
      <w:pPr>
        <w:pStyle w:val="tv213"/>
        <w:numPr>
          <w:ilvl w:val="0"/>
          <w:numId w:val="21"/>
        </w:numPr>
        <w:shd w:val="clear" w:color="auto" w:fill="FFFFFF"/>
        <w:spacing w:beforeLines="80" w:before="192" w:afterLines="80" w:after="192" w:line="30" w:lineRule="atLeast"/>
        <w:jc w:val="both"/>
      </w:pPr>
      <w:r w:rsidRPr="00DF6A30">
        <w:t>nodrošina instruktāžu (vismaz reizi 6 mēnešos) kolēģiem, kuri parakstās par tās apguvi instruktāžas žurnālā;</w:t>
      </w:r>
    </w:p>
    <w:p w14:paraId="5F66E053" w14:textId="77777777" w:rsidR="000C1F46" w:rsidRPr="00DF6A30" w:rsidRDefault="000C1F46" w:rsidP="007548FC">
      <w:pPr>
        <w:pStyle w:val="tv213"/>
        <w:numPr>
          <w:ilvl w:val="0"/>
          <w:numId w:val="21"/>
        </w:numPr>
        <w:shd w:val="clear" w:color="auto" w:fill="FFFFFF"/>
        <w:spacing w:beforeLines="80" w:before="192" w:afterLines="80" w:after="192" w:line="30" w:lineRule="atLeast"/>
        <w:jc w:val="both"/>
      </w:pPr>
      <w:r w:rsidRPr="00DF6A30">
        <w:t xml:space="preserve">organizē mācības bērniem (vismaz reizi 6 mēnešos), par bērnu mācībām tiek veiktas atzīmes instruktāžas žurnālā.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894"/>
      </w:tblGrid>
      <w:tr w:rsidR="000C1F46" w:rsidRPr="006B3539" w14:paraId="78C6EF12" w14:textId="77777777" w:rsidTr="00441047">
        <w:tc>
          <w:tcPr>
            <w:tcW w:w="1418" w:type="dxa"/>
          </w:tcPr>
          <w:p w14:paraId="08B8C81E"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Likums </w:t>
            </w:r>
          </w:p>
        </w:tc>
        <w:tc>
          <w:tcPr>
            <w:tcW w:w="6894" w:type="dxa"/>
          </w:tcPr>
          <w:p w14:paraId="33E1D2F5" w14:textId="2771FDAD"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Ugunsdrošības un ugunsdzēs</w:t>
            </w:r>
            <w:r>
              <w:rPr>
                <w:rFonts w:ascii="Times New Roman" w:hAnsi="Times New Roman" w:cs="Times New Roman"/>
                <w:sz w:val="24"/>
                <w:szCs w:val="24"/>
              </w:rPr>
              <w:t xml:space="preserve">ības likums, </w:t>
            </w:r>
            <w:r w:rsidR="00F21FFB">
              <w:rPr>
                <w:rFonts w:ascii="Times New Roman" w:hAnsi="Times New Roman" w:cs="Times New Roman"/>
                <w:sz w:val="24"/>
                <w:szCs w:val="24"/>
              </w:rPr>
              <w:t>9.-12. un 18.pants</w:t>
            </w:r>
          </w:p>
          <w:p w14:paraId="7966D359"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107" w:history="1">
              <w:r w:rsidR="000C1F46" w:rsidRPr="006B3539">
                <w:rPr>
                  <w:rStyle w:val="Hyperlink"/>
                  <w:rFonts w:ascii="Times New Roman" w:hAnsi="Times New Roman" w:cs="Times New Roman"/>
                  <w:sz w:val="24"/>
                  <w:szCs w:val="24"/>
                </w:rPr>
                <w:t>https://likumi.lv/ta/id/68293-ugunsdrosibas-un-ugunsdzesibas-likums</w:t>
              </w:r>
            </w:hyperlink>
            <w:r w:rsidR="000C1F46" w:rsidRPr="006B3539">
              <w:rPr>
                <w:rFonts w:ascii="Times New Roman" w:hAnsi="Times New Roman" w:cs="Times New Roman"/>
                <w:sz w:val="24"/>
                <w:szCs w:val="24"/>
              </w:rPr>
              <w:t xml:space="preserve"> </w:t>
            </w:r>
          </w:p>
        </w:tc>
      </w:tr>
      <w:tr w:rsidR="000C1F46" w:rsidRPr="006B3539" w14:paraId="0E082DA2" w14:textId="77777777" w:rsidTr="00441047">
        <w:tc>
          <w:tcPr>
            <w:tcW w:w="1418" w:type="dxa"/>
          </w:tcPr>
          <w:p w14:paraId="02CE7B8E"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894" w:type="dxa"/>
          </w:tcPr>
          <w:p w14:paraId="4666AD5C" w14:textId="5A5B414B"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238</w:t>
            </w:r>
            <w:r w:rsidR="002774E9">
              <w:rPr>
                <w:rFonts w:ascii="Times New Roman" w:hAnsi="Times New Roman" w:cs="Times New Roman"/>
                <w:sz w:val="24"/>
                <w:szCs w:val="24"/>
              </w:rPr>
              <w:t xml:space="preserve"> 1.-9.nodaļa un 13.1.apakšnodaļa</w:t>
            </w:r>
          </w:p>
          <w:p w14:paraId="6C1573CB"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108" w:history="1">
              <w:r w:rsidR="000C1F46" w:rsidRPr="006B3539">
                <w:rPr>
                  <w:rStyle w:val="Hyperlink"/>
                  <w:rFonts w:ascii="Times New Roman" w:hAnsi="Times New Roman" w:cs="Times New Roman"/>
                  <w:sz w:val="24"/>
                  <w:szCs w:val="24"/>
                </w:rPr>
                <w:t>https://likumi.lv/ta/id/281646-ugunsdrosibas-noteikumi</w:t>
              </w:r>
            </w:hyperlink>
            <w:r w:rsidR="000C1F46" w:rsidRPr="006B3539">
              <w:rPr>
                <w:rFonts w:ascii="Times New Roman" w:hAnsi="Times New Roman" w:cs="Times New Roman"/>
                <w:sz w:val="24"/>
                <w:szCs w:val="24"/>
              </w:rPr>
              <w:t xml:space="preserve"> </w:t>
            </w:r>
          </w:p>
        </w:tc>
      </w:tr>
      <w:tr w:rsidR="000C1F46" w:rsidRPr="00B339DA" w14:paraId="2ACFB0A1" w14:textId="77777777" w:rsidTr="00441047">
        <w:tc>
          <w:tcPr>
            <w:tcW w:w="1418" w:type="dxa"/>
          </w:tcPr>
          <w:p w14:paraId="6ACB4F21" w14:textId="062AAA5E" w:rsidR="000C1F46" w:rsidRPr="006B3539" w:rsidRDefault="00441047" w:rsidP="000C1F46">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Instrukcija</w:t>
            </w:r>
            <w:r w:rsidR="000C1F46" w:rsidRPr="006B3539">
              <w:rPr>
                <w:rFonts w:ascii="Times New Roman" w:hAnsi="Times New Roman" w:cs="Times New Roman"/>
                <w:sz w:val="24"/>
                <w:szCs w:val="24"/>
              </w:rPr>
              <w:t xml:space="preserve"> </w:t>
            </w:r>
          </w:p>
        </w:tc>
        <w:tc>
          <w:tcPr>
            <w:tcW w:w="6894" w:type="dxa"/>
          </w:tcPr>
          <w:p w14:paraId="14A7966F" w14:textId="77777777" w:rsidR="000C1F46" w:rsidRPr="00F21FFB" w:rsidRDefault="000C1F46" w:rsidP="000C1F46">
            <w:pPr>
              <w:spacing w:before="40" w:after="40" w:line="30" w:lineRule="atLeast"/>
              <w:jc w:val="both"/>
              <w:rPr>
                <w:rFonts w:ascii="Times New Roman" w:eastAsia="Times New Roman" w:hAnsi="Times New Roman" w:cs="Times New Roman"/>
                <w:sz w:val="24"/>
                <w:szCs w:val="24"/>
              </w:rPr>
            </w:pPr>
            <w:r w:rsidRPr="00F21FFB">
              <w:rPr>
                <w:rFonts w:ascii="Times New Roman" w:eastAsia="Times New Roman" w:hAnsi="Times New Roman" w:cs="Times New Roman"/>
                <w:sz w:val="24"/>
                <w:szCs w:val="24"/>
              </w:rPr>
              <w:t xml:space="preserve">Ugunsdrošības prasības objektos, kuros var atrasties līdz 10 cilvēkiem </w:t>
            </w:r>
          </w:p>
          <w:p w14:paraId="7C42D419" w14:textId="5B1D9D07" w:rsidR="000C1F46" w:rsidRPr="00B339DA" w:rsidRDefault="004B370D" w:rsidP="000C1F46">
            <w:pPr>
              <w:spacing w:before="40" w:after="40" w:line="30" w:lineRule="atLeast"/>
              <w:jc w:val="both"/>
              <w:rPr>
                <w:rFonts w:ascii="Times New Roman" w:eastAsia="Times New Roman" w:hAnsi="Times New Roman" w:cs="Times New Roman"/>
                <w:sz w:val="24"/>
                <w:szCs w:val="24"/>
              </w:rPr>
            </w:pPr>
            <w:hyperlink r:id="rId109" w:history="1">
              <w:r w:rsidR="00F21FFB" w:rsidRPr="00636E0B">
                <w:rPr>
                  <w:rStyle w:val="Hyperlink"/>
                  <w:rFonts w:ascii="Times New Roman" w:hAnsi="Times New Roman" w:cs="Times New Roman"/>
                  <w:sz w:val="24"/>
                  <w:szCs w:val="24"/>
                </w:rPr>
                <w:t>https://www.vugd.gov.lv/sites/vugd/files/2019-02-28_13_38_56_ugunsdrosibas_prasibas_objektos_lidz_10_cilvekiem1.pdf</w:t>
              </w:r>
            </w:hyperlink>
            <w:r w:rsidR="00F21FFB">
              <w:rPr>
                <w:rFonts w:ascii="Times New Roman" w:hAnsi="Times New Roman" w:cs="Times New Roman"/>
                <w:sz w:val="24"/>
                <w:szCs w:val="24"/>
              </w:rPr>
              <w:t xml:space="preserve">  </w:t>
            </w:r>
            <w:r w:rsidR="00F21FFB" w:rsidRPr="00F21FFB">
              <w:rPr>
                <w:rFonts w:ascii="Times New Roman" w:eastAsia="Times New Roman" w:hAnsi="Times New Roman" w:cs="Times New Roman"/>
                <w:sz w:val="24"/>
                <w:szCs w:val="24"/>
              </w:rPr>
              <w:t xml:space="preserve"> </w:t>
            </w:r>
            <w:r w:rsidR="000C1F46" w:rsidRPr="00F21FFB">
              <w:rPr>
                <w:rFonts w:ascii="Times New Roman" w:eastAsia="Times New Roman" w:hAnsi="Times New Roman" w:cs="Times New Roman"/>
                <w:sz w:val="24"/>
                <w:szCs w:val="24"/>
              </w:rPr>
              <w:t xml:space="preserve"> </w:t>
            </w:r>
          </w:p>
        </w:tc>
      </w:tr>
    </w:tbl>
    <w:p w14:paraId="7CB7D98A" w14:textId="5BE8960A" w:rsidR="000C1F46" w:rsidRPr="00C34B3D" w:rsidRDefault="00441047" w:rsidP="000C1F46">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Situācija</w:t>
      </w:r>
    </w:p>
    <w:p w14:paraId="34218728" w14:textId="2B45CE2A" w:rsidR="000C1F46" w:rsidRDefault="00441047" w:rsidP="000C1F46">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Institūcija sniedz s</w:t>
      </w:r>
      <w:r w:rsidR="000C1F46">
        <w:rPr>
          <w:rFonts w:ascii="Times New Roman" w:eastAsia="Times New Roman" w:hAnsi="Times New Roman" w:cs="Times New Roman"/>
          <w:sz w:val="24"/>
          <w:szCs w:val="24"/>
        </w:rPr>
        <w:t>ociāl</w:t>
      </w:r>
      <w:r>
        <w:rPr>
          <w:rFonts w:ascii="Times New Roman" w:eastAsia="Times New Roman" w:hAnsi="Times New Roman" w:cs="Times New Roman"/>
          <w:sz w:val="24"/>
          <w:szCs w:val="24"/>
        </w:rPr>
        <w:t xml:space="preserve">o </w:t>
      </w:r>
      <w:r w:rsidR="000C1F46">
        <w:rPr>
          <w:rFonts w:ascii="Times New Roman" w:eastAsia="Times New Roman" w:hAnsi="Times New Roman" w:cs="Times New Roman"/>
          <w:sz w:val="24"/>
          <w:szCs w:val="24"/>
        </w:rPr>
        <w:t>pakalpojum</w:t>
      </w:r>
      <w:r>
        <w:rPr>
          <w:rFonts w:ascii="Times New Roman" w:eastAsia="Times New Roman" w:hAnsi="Times New Roman" w:cs="Times New Roman"/>
          <w:sz w:val="24"/>
          <w:szCs w:val="24"/>
        </w:rPr>
        <w:t>u</w:t>
      </w:r>
      <w:r w:rsidR="000C1F46">
        <w:rPr>
          <w:rFonts w:ascii="Times New Roman" w:eastAsia="Times New Roman" w:hAnsi="Times New Roman" w:cs="Times New Roman"/>
          <w:sz w:val="24"/>
          <w:szCs w:val="24"/>
        </w:rPr>
        <w:t xml:space="preserve"> bez izmitināšanas</w:t>
      </w:r>
      <w:r>
        <w:rPr>
          <w:rFonts w:ascii="Times New Roman" w:eastAsia="Times New Roman" w:hAnsi="Times New Roman" w:cs="Times New Roman"/>
          <w:sz w:val="24"/>
          <w:szCs w:val="24"/>
        </w:rPr>
        <w:t xml:space="preserve"> – </w:t>
      </w:r>
      <w:r w:rsidR="000C1F46">
        <w:rPr>
          <w:rFonts w:ascii="Times New Roman" w:eastAsia="Times New Roman" w:hAnsi="Times New Roman" w:cs="Times New Roman"/>
          <w:sz w:val="24"/>
          <w:szCs w:val="24"/>
        </w:rPr>
        <w:t>DAC. Vai ir nepieciešamas ugunsdrošības instruktāžas apmeklētājiem</w:t>
      </w:r>
      <w:r>
        <w:rPr>
          <w:rFonts w:ascii="Times New Roman" w:eastAsia="Times New Roman" w:hAnsi="Times New Roman" w:cs="Times New Roman"/>
          <w:sz w:val="24"/>
          <w:szCs w:val="24"/>
        </w:rPr>
        <w:t xml:space="preserve"> – </w:t>
      </w:r>
      <w:r w:rsidR="000C1F46">
        <w:rPr>
          <w:rFonts w:ascii="Times New Roman" w:eastAsia="Times New Roman" w:hAnsi="Times New Roman" w:cs="Times New Roman"/>
          <w:sz w:val="24"/>
          <w:szCs w:val="24"/>
        </w:rPr>
        <w:t xml:space="preserve">bērniem? </w:t>
      </w:r>
    </w:p>
    <w:p w14:paraId="054AE579" w14:textId="77777777" w:rsidR="000C1F46" w:rsidRPr="00C34B3D" w:rsidRDefault="000C1F46" w:rsidP="000C1F46">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C34B3D">
        <w:rPr>
          <w:rFonts w:ascii="Times New Roman" w:eastAsia="Times New Roman" w:hAnsi="Times New Roman" w:cs="Times New Roman"/>
          <w:b/>
          <w:sz w:val="24"/>
          <w:szCs w:val="24"/>
        </w:rPr>
        <w:t>Skaidrojums</w:t>
      </w:r>
    </w:p>
    <w:p w14:paraId="25520190" w14:textId="1A1E04D0" w:rsidR="000C1F46" w:rsidRDefault="000C1F46" w:rsidP="000C1F46">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6A7DF6">
        <w:rPr>
          <w:rFonts w:ascii="Times New Roman" w:eastAsia="Times New Roman" w:hAnsi="Times New Roman" w:cs="Times New Roman"/>
          <w:sz w:val="24"/>
          <w:szCs w:val="24"/>
        </w:rPr>
        <w:t xml:space="preserve">Saskaņā ar MK 238 189.punktu </w:t>
      </w:r>
      <w:r>
        <w:rPr>
          <w:rFonts w:ascii="Times New Roman" w:eastAsia="Times New Roman" w:hAnsi="Times New Roman" w:cs="Times New Roman"/>
          <w:sz w:val="24"/>
          <w:szCs w:val="24"/>
        </w:rPr>
        <w:t>a</w:t>
      </w:r>
      <w:r w:rsidRPr="006A7DF6">
        <w:rPr>
          <w:rFonts w:ascii="Times New Roman" w:eastAsia="Times New Roman" w:hAnsi="Times New Roman" w:cs="Times New Roman"/>
          <w:sz w:val="24"/>
          <w:szCs w:val="24"/>
        </w:rPr>
        <w:t>tbildīgā persona (ēkas īpašnieks vai nomnieks) nosaka kārtību, kādā ar ugunsdrošības prasībām iepazīstināma persona, kas nav nodarbinātais</w:t>
      </w:r>
      <w:r>
        <w:rPr>
          <w:rFonts w:ascii="Times New Roman" w:eastAsia="Times New Roman" w:hAnsi="Times New Roman" w:cs="Times New Roman"/>
          <w:sz w:val="24"/>
          <w:szCs w:val="24"/>
        </w:rPr>
        <w:t xml:space="preserve">. Šajā gadījumā nepieciešams izvietot redzamā vietā vienkāršas norādes par rīcību </w:t>
      </w:r>
      <w:r>
        <w:rPr>
          <w:rFonts w:ascii="Times New Roman" w:eastAsia="Times New Roman" w:hAnsi="Times New Roman" w:cs="Times New Roman"/>
          <w:sz w:val="24"/>
          <w:szCs w:val="24"/>
        </w:rPr>
        <w:lastRenderedPageBreak/>
        <w:t xml:space="preserve">bīstamās situācijās, par evakuācijas kārtību, ir ieteicami organizēt bērniem vieglā valodā un atraktīvā veidā mācības ugunsdrošības ievērošanai. </w:t>
      </w:r>
    </w:p>
    <w:p w14:paraId="6FFA74F5" w14:textId="77777777" w:rsidR="000C1F46" w:rsidRDefault="000C1F46" w:rsidP="009D4427">
      <w:pPr>
        <w:spacing w:beforeLines="80" w:before="192" w:afterLines="80" w:after="192" w:line="30" w:lineRule="atLeast"/>
        <w:jc w:val="both"/>
        <w:rPr>
          <w:rFonts w:ascii="Times New Roman" w:hAnsi="Times New Roman" w:cs="Times New Roman"/>
          <w:sz w:val="24"/>
          <w:szCs w:val="24"/>
          <w:shd w:val="clear" w:color="auto" w:fill="FFFFFF"/>
        </w:rPr>
      </w:pPr>
    </w:p>
    <w:p w14:paraId="52C60BE4" w14:textId="3A6DD728" w:rsidR="00E44080" w:rsidRPr="000C1F46"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0" w:name="_Toc126571384"/>
      <w:r w:rsidRPr="000C1F46">
        <w:rPr>
          <w:rFonts w:ascii="Times New Roman" w:eastAsia="Times New Roman" w:hAnsi="Times New Roman" w:cs="Times New Roman"/>
          <w:color w:val="auto"/>
          <w:sz w:val="28"/>
          <w:szCs w:val="28"/>
        </w:rPr>
        <w:t>Higiēnas prasības</w:t>
      </w:r>
      <w:bookmarkEnd w:id="50"/>
    </w:p>
    <w:p w14:paraId="1F59F9E1" w14:textId="5A20B78D" w:rsidR="001A473B" w:rsidRDefault="001A473B" w:rsidP="00852A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Saskaņā ar BTAL 37.panta </w:t>
      </w:r>
      <w:r w:rsidRPr="001A473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.punktu </w:t>
      </w:r>
      <w:r w:rsidR="00441047">
        <w:rPr>
          <w:rFonts w:ascii="Times New Roman" w:eastAsia="Times New Roman" w:hAnsi="Times New Roman" w:cs="Times New Roman"/>
          <w:sz w:val="24"/>
          <w:szCs w:val="24"/>
        </w:rPr>
        <w:t>b</w:t>
      </w:r>
      <w:r w:rsidRPr="001A473B">
        <w:rPr>
          <w:rFonts w:ascii="Times New Roman" w:eastAsia="Times New Roman" w:hAnsi="Times New Roman" w:cs="Times New Roman"/>
          <w:sz w:val="24"/>
          <w:szCs w:val="24"/>
        </w:rPr>
        <w:t xml:space="preserve">ērnu aprūpes iestādēs jābūt bērna </w:t>
      </w:r>
      <w:r>
        <w:rPr>
          <w:rFonts w:ascii="Times New Roman" w:eastAsia="Times New Roman" w:hAnsi="Times New Roman" w:cs="Times New Roman"/>
          <w:sz w:val="24"/>
          <w:szCs w:val="24"/>
        </w:rPr>
        <w:t>attīstībai nepieciešamām telpām un</w:t>
      </w:r>
      <w:r w:rsidRPr="001A473B">
        <w:rPr>
          <w:rFonts w:ascii="Times New Roman" w:eastAsia="Times New Roman" w:hAnsi="Times New Roman" w:cs="Times New Roman"/>
          <w:sz w:val="24"/>
          <w:szCs w:val="24"/>
        </w:rPr>
        <w:t xml:space="preserve"> attiecīgam </w:t>
      </w:r>
      <w:r>
        <w:rPr>
          <w:rFonts w:ascii="Times New Roman" w:eastAsia="Times New Roman" w:hAnsi="Times New Roman" w:cs="Times New Roman"/>
          <w:sz w:val="24"/>
          <w:szCs w:val="24"/>
        </w:rPr>
        <w:t>aprīkojumam. M</w:t>
      </w:r>
      <w:r w:rsidRPr="001A473B">
        <w:rPr>
          <w:rFonts w:ascii="Times New Roman" w:eastAsia="Times New Roman" w:hAnsi="Times New Roman" w:cs="Times New Roman"/>
          <w:sz w:val="24"/>
          <w:szCs w:val="24"/>
        </w:rPr>
        <w:t>edicīniski sanitārās un higiēnas pr</w:t>
      </w:r>
      <w:r>
        <w:rPr>
          <w:rFonts w:ascii="Times New Roman" w:eastAsia="Times New Roman" w:hAnsi="Times New Roman" w:cs="Times New Roman"/>
          <w:sz w:val="24"/>
          <w:szCs w:val="24"/>
        </w:rPr>
        <w:t xml:space="preserve">asības nosaka MK. Saskaņā ar MK 431 </w:t>
      </w:r>
      <w:r w:rsidR="00852A3D">
        <w:rPr>
          <w:rFonts w:ascii="Times New Roman" w:eastAsia="Times New Roman" w:hAnsi="Times New Roman" w:cs="Times New Roman"/>
          <w:sz w:val="24"/>
          <w:szCs w:val="24"/>
        </w:rPr>
        <w:t>Higiēnas prasības attiecas uz ilgstošas sociālās aprūpes Institūcijām</w:t>
      </w:r>
      <w:r>
        <w:rPr>
          <w:rFonts w:ascii="Times New Roman" w:eastAsia="Times New Roman" w:hAnsi="Times New Roman" w:cs="Times New Roman"/>
          <w:sz w:val="24"/>
          <w:szCs w:val="24"/>
        </w:rPr>
        <w:t>. L</w:t>
      </w:r>
      <w:r w:rsidR="00852A3D">
        <w:rPr>
          <w:rFonts w:ascii="Times New Roman" w:eastAsia="Times New Roman" w:hAnsi="Times New Roman" w:cs="Times New Roman"/>
          <w:sz w:val="24"/>
          <w:szCs w:val="24"/>
        </w:rPr>
        <w:t>abā prakse ir ievērot tās visos sociālajos pakalpojumos ar izmitināšanu, jo prasīb</w:t>
      </w:r>
      <w:r>
        <w:rPr>
          <w:rFonts w:ascii="Times New Roman" w:eastAsia="Times New Roman" w:hAnsi="Times New Roman" w:cs="Times New Roman"/>
          <w:sz w:val="24"/>
          <w:szCs w:val="24"/>
        </w:rPr>
        <w:t>ā</w:t>
      </w:r>
      <w:r w:rsidR="00852A3D">
        <w:rPr>
          <w:rFonts w:ascii="Times New Roman" w:eastAsia="Times New Roman" w:hAnsi="Times New Roman" w:cs="Times New Roman"/>
          <w:sz w:val="24"/>
          <w:szCs w:val="24"/>
        </w:rPr>
        <w:t>s noteikta kārtība, kā jānodrošina</w:t>
      </w:r>
      <w:r>
        <w:rPr>
          <w:rFonts w:ascii="Times New Roman" w:eastAsia="Times New Roman" w:hAnsi="Times New Roman" w:cs="Times New Roman"/>
          <w:sz w:val="24"/>
          <w:szCs w:val="24"/>
        </w:rPr>
        <w:t xml:space="preserve"> telpu un veļas tīrība, telpu un ūdens temperatūras, apgaismojuma un vēdināšanas parametri, kas atbilst bērna vajadzībām.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1A473B" w:rsidRPr="006B3539" w14:paraId="3BC55E93" w14:textId="77777777" w:rsidTr="001F2E34">
        <w:tc>
          <w:tcPr>
            <w:tcW w:w="1843" w:type="dxa"/>
          </w:tcPr>
          <w:p w14:paraId="434B7194" w14:textId="01A10EDC" w:rsidR="001A473B" w:rsidRPr="006B3539" w:rsidRDefault="001A473B" w:rsidP="00441047">
            <w:pPr>
              <w:pStyle w:val="tv213"/>
              <w:spacing w:before="40" w:beforeAutospacing="0" w:after="40" w:afterAutospacing="0" w:line="30" w:lineRule="atLeast"/>
              <w:jc w:val="both"/>
              <w:rPr>
                <w:color w:val="000000"/>
              </w:rPr>
            </w:pPr>
            <w:r w:rsidRPr="006B3539">
              <w:rPr>
                <w:color w:val="000000"/>
              </w:rPr>
              <w:t>Likum</w:t>
            </w:r>
            <w:r w:rsidR="00441047">
              <w:rPr>
                <w:color w:val="000000"/>
              </w:rPr>
              <w:t>s</w:t>
            </w:r>
          </w:p>
        </w:tc>
        <w:tc>
          <w:tcPr>
            <w:tcW w:w="6459" w:type="dxa"/>
          </w:tcPr>
          <w:p w14:paraId="357C1811" w14:textId="77777777" w:rsidR="001A473B" w:rsidRPr="006B3539" w:rsidRDefault="001A473B" w:rsidP="001F2E34">
            <w:pPr>
              <w:pStyle w:val="tv213"/>
              <w:spacing w:before="40" w:beforeAutospacing="0" w:after="40" w:afterAutospacing="0" w:line="30" w:lineRule="atLeast"/>
            </w:pPr>
            <w:r>
              <w:t>BTAL</w:t>
            </w:r>
          </w:p>
          <w:p w14:paraId="74B41638" w14:textId="77777777" w:rsidR="001A473B" w:rsidRPr="006B3539" w:rsidRDefault="004B370D" w:rsidP="001F2E34">
            <w:pPr>
              <w:pStyle w:val="tv213"/>
              <w:spacing w:before="40" w:beforeAutospacing="0" w:after="40" w:afterAutospacing="0" w:line="30" w:lineRule="atLeast"/>
            </w:pPr>
            <w:hyperlink r:id="rId110" w:history="1">
              <w:r w:rsidR="001A473B" w:rsidRPr="006B3539">
                <w:rPr>
                  <w:rStyle w:val="Hyperlink"/>
                </w:rPr>
                <w:t>https://likumi.lv/ta/id/49096-bernu-tiesibu-aizsardzibas-likums</w:t>
              </w:r>
            </w:hyperlink>
            <w:r w:rsidR="001A473B" w:rsidRPr="006B3539">
              <w:t xml:space="preserve"> </w:t>
            </w:r>
          </w:p>
        </w:tc>
      </w:tr>
      <w:tr w:rsidR="001A473B" w:rsidRPr="006B3539" w14:paraId="28AE8F70" w14:textId="77777777" w:rsidTr="001F2E34">
        <w:tc>
          <w:tcPr>
            <w:tcW w:w="1843" w:type="dxa"/>
          </w:tcPr>
          <w:p w14:paraId="1DCA0D8A" w14:textId="77777777" w:rsidR="001A473B" w:rsidRPr="006B3539" w:rsidRDefault="001A473B" w:rsidP="001F2E34">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6B761C54" w14:textId="77777777" w:rsidR="001A473B" w:rsidRPr="006B3539" w:rsidRDefault="001A473B" w:rsidP="001F2E34">
            <w:pPr>
              <w:shd w:val="clear" w:color="auto" w:fill="FFFFFF"/>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MK 431</w:t>
            </w:r>
          </w:p>
          <w:p w14:paraId="3EB7B52F" w14:textId="6A854BF8" w:rsidR="001A473B" w:rsidRPr="001A473B" w:rsidRDefault="004B370D" w:rsidP="001A473B">
            <w:pPr>
              <w:shd w:val="clear" w:color="auto" w:fill="FFFFFF"/>
              <w:spacing w:before="40" w:after="40" w:line="30" w:lineRule="atLeast"/>
              <w:rPr>
                <w:rFonts w:ascii="Times New Roman" w:hAnsi="Times New Roman" w:cs="Times New Roman"/>
                <w:color w:val="0563C1" w:themeColor="hyperlink"/>
                <w:sz w:val="24"/>
                <w:szCs w:val="24"/>
                <w:u w:val="single"/>
                <w:shd w:val="clear" w:color="auto" w:fill="FFFFFF"/>
              </w:rPr>
            </w:pPr>
            <w:hyperlink r:id="rId111" w:history="1">
              <w:r w:rsidR="001A473B" w:rsidRPr="007A06DF">
                <w:rPr>
                  <w:rStyle w:val="Hyperlink"/>
                </w:rPr>
                <w:t xml:space="preserve"> </w:t>
              </w:r>
              <w:r w:rsidR="001A473B" w:rsidRPr="007A06DF">
                <w:rPr>
                  <w:rStyle w:val="Hyperlink"/>
                  <w:rFonts w:ascii="Times New Roman" w:hAnsi="Times New Roman" w:cs="Times New Roman"/>
                  <w:sz w:val="24"/>
                  <w:szCs w:val="24"/>
                  <w:shd w:val="clear" w:color="auto" w:fill="FFFFFF"/>
                </w:rPr>
                <w:t xml:space="preserve">https://likumi.lv/ta/id/13628-higienas-prasibas-socialas-aprupes-institucijam </w:t>
              </w:r>
            </w:hyperlink>
          </w:p>
        </w:tc>
      </w:tr>
      <w:tr w:rsidR="001A473B" w:rsidRPr="006B3539" w14:paraId="796E8609" w14:textId="77777777" w:rsidTr="001F2E34">
        <w:tc>
          <w:tcPr>
            <w:tcW w:w="1843" w:type="dxa"/>
          </w:tcPr>
          <w:p w14:paraId="4BC17A7A" w14:textId="6984B60A" w:rsidR="001A473B" w:rsidRPr="006B3539" w:rsidRDefault="00441047" w:rsidP="001F2E34">
            <w:pPr>
              <w:pStyle w:val="tv213"/>
              <w:spacing w:before="40" w:beforeAutospacing="0" w:after="40" w:afterAutospacing="0" w:line="30" w:lineRule="atLeast"/>
              <w:jc w:val="both"/>
              <w:rPr>
                <w:color w:val="000000"/>
              </w:rPr>
            </w:pPr>
            <w:r>
              <w:t>Instrukcija</w:t>
            </w:r>
          </w:p>
        </w:tc>
        <w:tc>
          <w:tcPr>
            <w:tcW w:w="6459" w:type="dxa"/>
          </w:tcPr>
          <w:p w14:paraId="6DA54C57" w14:textId="265EF7E0" w:rsidR="001A473B" w:rsidRPr="006B3539" w:rsidRDefault="001F2E34" w:rsidP="001F2E34">
            <w:pPr>
              <w:pStyle w:val="tv213"/>
              <w:spacing w:before="40" w:beforeAutospacing="0" w:after="40" w:afterAutospacing="0" w:line="30" w:lineRule="atLeast"/>
            </w:pPr>
            <w:r>
              <w:t>-</w:t>
            </w:r>
          </w:p>
        </w:tc>
      </w:tr>
    </w:tbl>
    <w:p w14:paraId="6B056A94" w14:textId="77777777" w:rsidR="000C1F46" w:rsidRPr="000C1F46" w:rsidRDefault="000C1F46" w:rsidP="000C1F46">
      <w:pPr>
        <w:rPr>
          <w:rFonts w:ascii="Times New Roman" w:eastAsia="Times New Roman" w:hAnsi="Times New Roman" w:cs="Times New Roman"/>
          <w:sz w:val="24"/>
          <w:szCs w:val="24"/>
        </w:rPr>
      </w:pPr>
    </w:p>
    <w:p w14:paraId="4301E2FD" w14:textId="55F028F4" w:rsidR="000C1F46" w:rsidRPr="000C1F46"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1" w:name="_Toc126571385"/>
      <w:r w:rsidRPr="000C1F46">
        <w:rPr>
          <w:rFonts w:ascii="Times New Roman" w:eastAsia="Times New Roman" w:hAnsi="Times New Roman" w:cs="Times New Roman"/>
          <w:color w:val="auto"/>
          <w:sz w:val="28"/>
          <w:szCs w:val="28"/>
        </w:rPr>
        <w:t>Pārtikas aprites prasības</w:t>
      </w:r>
      <w:bookmarkEnd w:id="51"/>
      <w:r w:rsidRPr="000C1F46">
        <w:rPr>
          <w:rFonts w:ascii="Times New Roman" w:eastAsia="Times New Roman" w:hAnsi="Times New Roman" w:cs="Times New Roman"/>
          <w:color w:val="auto"/>
          <w:sz w:val="28"/>
          <w:szCs w:val="28"/>
        </w:rPr>
        <w:t xml:space="preserve"> </w:t>
      </w:r>
    </w:p>
    <w:p w14:paraId="6516642B" w14:textId="27D9278D" w:rsidR="00C34B3D" w:rsidRDefault="00C34B3D" w:rsidP="00C34B3D">
      <w:pPr>
        <w:pStyle w:val="tv213"/>
        <w:shd w:val="clear" w:color="auto" w:fill="FFFFFF"/>
        <w:spacing w:beforeLines="80" w:before="192" w:beforeAutospacing="0" w:afterLines="80" w:after="192" w:afterAutospacing="0" w:line="30" w:lineRule="atLeast"/>
        <w:jc w:val="both"/>
      </w:pPr>
      <w:r>
        <w:t>Pārtikas aprites prasības</w:t>
      </w:r>
      <w:r w:rsidRPr="007B5D8F">
        <w:rPr>
          <w:bCs/>
        </w:rPr>
        <w:t xml:space="preserve"> </w:t>
      </w:r>
      <w:r>
        <w:rPr>
          <w:bCs/>
        </w:rPr>
        <w:t xml:space="preserve">saistošas sociālajiem </w:t>
      </w:r>
      <w:r>
        <w:t xml:space="preserve">pakalpojumiem, kur tiek nodrošināta ēdināšana Institūcijas telpās. </w:t>
      </w:r>
      <w:r w:rsidR="00E16D7B">
        <w:t xml:space="preserve">Saskaņā ar BTAL 10.panta </w:t>
      </w:r>
      <w:r w:rsidR="00177B32">
        <w:t>pirmo daļu</w:t>
      </w:r>
      <w:r w:rsidR="00E16D7B">
        <w:t xml:space="preserve">, katram bērnam ir jāsaņem atbilstošs uzturs. </w:t>
      </w:r>
    </w:p>
    <w:p w14:paraId="3F653FC7" w14:textId="2348881C" w:rsidR="00E16D7B" w:rsidRDefault="00E16D7B" w:rsidP="00C34B3D">
      <w:pPr>
        <w:pStyle w:val="tv213"/>
        <w:shd w:val="clear" w:color="auto" w:fill="FFFFFF"/>
        <w:spacing w:beforeLines="80" w:before="192" w:beforeAutospacing="0" w:afterLines="80" w:after="192" w:afterAutospacing="0" w:line="30" w:lineRule="atLeast"/>
        <w:jc w:val="both"/>
      </w:pPr>
      <w:r>
        <w:t xml:space="preserve">Saskaņā ar Pārtikas aprites uzraudzības likuma 19.panta </w:t>
      </w:r>
      <w:r w:rsidRPr="00E16D7B">
        <w:t>3</w:t>
      </w:r>
      <w:r w:rsidRPr="00E16D7B">
        <w:rPr>
          <w:vertAlign w:val="superscript"/>
        </w:rPr>
        <w:t>1</w:t>
      </w:r>
      <w:r>
        <w:t>.</w:t>
      </w:r>
      <w:r w:rsidR="0028611E">
        <w:t>daļu</w:t>
      </w:r>
      <w:r>
        <w:t xml:space="preserve"> MK apstiprina </w:t>
      </w:r>
      <w:r w:rsidRPr="00E16D7B">
        <w:t xml:space="preserve"> uztura normas ilgstošas sociālās aprūpes un sociālās rehabilitācijas institūciju klientiem</w:t>
      </w:r>
      <w:r>
        <w:t>. Uztura normas bērniem</w:t>
      </w:r>
      <w:r w:rsidR="00441047">
        <w:t>,</w:t>
      </w:r>
      <w:r>
        <w:t xml:space="preserve"> </w:t>
      </w:r>
      <w:r w:rsidRPr="00E16D7B">
        <w:rPr>
          <w:bCs/>
        </w:rPr>
        <w:t>sociālās aprūpes un sociālās rehabilitācijas institūciju klientiem</w:t>
      </w:r>
      <w:r>
        <w:rPr>
          <w:bCs/>
        </w:rPr>
        <w:t xml:space="preserve">, noteiktas MK 172 3.pielikumā. </w:t>
      </w:r>
    </w:p>
    <w:p w14:paraId="5E125524" w14:textId="5CA271CC" w:rsidR="00E16D7B" w:rsidRDefault="00E16D7B" w:rsidP="00C34B3D">
      <w:pPr>
        <w:pStyle w:val="tv213"/>
        <w:shd w:val="clear" w:color="auto" w:fill="FFFFFF"/>
        <w:spacing w:beforeLines="80" w:before="192" w:beforeAutospacing="0" w:afterLines="80" w:after="192" w:afterAutospacing="0" w:line="30" w:lineRule="atLeast"/>
        <w:jc w:val="both"/>
      </w:pPr>
      <w:r>
        <w:rPr>
          <w:bCs/>
        </w:rPr>
        <w:t xml:space="preserve">MK 431 noteikts, ka </w:t>
      </w:r>
      <w:r>
        <w:t>p</w:t>
      </w:r>
      <w:r w:rsidRPr="0035121B">
        <w:t xml:space="preserve">irms ēdienu sadales gatavo ēdienu paraugus novērtē par ēdināšanu atbildīgā </w:t>
      </w:r>
      <w:r w:rsidRPr="00B63454">
        <w:t>persona. Parauga</w:t>
      </w:r>
      <w:r w:rsidRPr="0035121B">
        <w:t xml:space="preserve"> vērtējuma rezultātus ieraksta attiecīgā žurnālā. Bērnu sociālās aprūpes institūcijā visu ēdienu paraugus 24 stundas uzglabā aukstuma iekārtā, katram ēdiena paraugam pievienojot norādi, kad un kas attiecīgo ēdienu pagatavojis un kad tas izsniegts. Pēc 24 stundām ēdiena paraugus utiliz</w:t>
      </w:r>
      <w:r>
        <w:t>ē kopā ar pārtikas atkritumiem.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C34B3D" w:rsidRPr="006B3539" w14:paraId="285AFE3E" w14:textId="77777777" w:rsidTr="00C34B3D">
        <w:tc>
          <w:tcPr>
            <w:tcW w:w="1843" w:type="dxa"/>
          </w:tcPr>
          <w:p w14:paraId="1E463CB0" w14:textId="77777777" w:rsidR="00C34B3D" w:rsidRPr="006B3539" w:rsidRDefault="00C34B3D" w:rsidP="00DF6A30">
            <w:pPr>
              <w:pStyle w:val="tv213"/>
              <w:keepNext/>
              <w:spacing w:before="40" w:beforeAutospacing="0" w:after="40" w:afterAutospacing="0" w:line="30" w:lineRule="atLeast"/>
              <w:jc w:val="both"/>
              <w:rPr>
                <w:color w:val="000000"/>
              </w:rPr>
            </w:pPr>
            <w:r w:rsidRPr="006B3539">
              <w:rPr>
                <w:color w:val="000000"/>
              </w:rPr>
              <w:t>Likumi</w:t>
            </w:r>
          </w:p>
        </w:tc>
        <w:tc>
          <w:tcPr>
            <w:tcW w:w="6459" w:type="dxa"/>
          </w:tcPr>
          <w:p w14:paraId="0792FB71" w14:textId="77777777" w:rsidR="00C34B3D" w:rsidRDefault="00C34B3D" w:rsidP="00DF6A30">
            <w:pPr>
              <w:pStyle w:val="tv213"/>
              <w:keepNext/>
              <w:spacing w:before="40" w:beforeAutospacing="0" w:after="40" w:afterAutospacing="0" w:line="30" w:lineRule="atLeast"/>
            </w:pPr>
            <w:r w:rsidRPr="00C34B3D">
              <w:t>Pārtikas aprites uzraudzības likums</w:t>
            </w:r>
          </w:p>
          <w:p w14:paraId="2CC4C6D0" w14:textId="77777777" w:rsidR="00C34B3D" w:rsidRDefault="004B370D" w:rsidP="00DF6A30">
            <w:pPr>
              <w:pStyle w:val="tv213"/>
              <w:keepNext/>
              <w:spacing w:before="40" w:beforeAutospacing="0" w:after="40" w:afterAutospacing="0" w:line="30" w:lineRule="atLeast"/>
            </w:pPr>
            <w:hyperlink r:id="rId112" w:history="1">
              <w:r w:rsidR="00C34B3D" w:rsidRPr="00556247">
                <w:rPr>
                  <w:rStyle w:val="Hyperlink"/>
                </w:rPr>
                <w:t>https://likumi.lv/ta/id/47184-partikas-aprites-uzraudzibas-likums</w:t>
              </w:r>
            </w:hyperlink>
            <w:r w:rsidR="00C34B3D">
              <w:t xml:space="preserve"> </w:t>
            </w:r>
          </w:p>
          <w:p w14:paraId="140BEC36" w14:textId="77777777" w:rsidR="00C34B3D" w:rsidRPr="006B3539" w:rsidRDefault="00C34B3D" w:rsidP="00DF6A30">
            <w:pPr>
              <w:pStyle w:val="tv213"/>
              <w:keepNext/>
              <w:spacing w:before="40" w:beforeAutospacing="0" w:after="40" w:afterAutospacing="0" w:line="30" w:lineRule="atLeast"/>
            </w:pPr>
            <w:r>
              <w:t>BTAL</w:t>
            </w:r>
          </w:p>
          <w:p w14:paraId="28719482" w14:textId="77777777" w:rsidR="00C34B3D" w:rsidRPr="006B3539" w:rsidRDefault="004B370D" w:rsidP="00DF6A30">
            <w:pPr>
              <w:pStyle w:val="tv213"/>
              <w:keepNext/>
              <w:spacing w:before="40" w:beforeAutospacing="0" w:after="40" w:afterAutospacing="0" w:line="30" w:lineRule="atLeast"/>
            </w:pPr>
            <w:hyperlink r:id="rId113" w:history="1">
              <w:r w:rsidR="00C34B3D" w:rsidRPr="006B3539">
                <w:rPr>
                  <w:rStyle w:val="Hyperlink"/>
                </w:rPr>
                <w:t>https://likumi.lv/ta/id/49096-bernu-tiesibu-aizsardzibas-likums</w:t>
              </w:r>
            </w:hyperlink>
            <w:r w:rsidR="00C34B3D" w:rsidRPr="006B3539">
              <w:t xml:space="preserve"> </w:t>
            </w:r>
          </w:p>
        </w:tc>
      </w:tr>
      <w:tr w:rsidR="00C34B3D" w:rsidRPr="006B3539" w14:paraId="377C6E7A" w14:textId="77777777" w:rsidTr="00C34B3D">
        <w:tc>
          <w:tcPr>
            <w:tcW w:w="1843" w:type="dxa"/>
          </w:tcPr>
          <w:p w14:paraId="45D86125" w14:textId="77777777" w:rsidR="00C34B3D" w:rsidRPr="006B3539" w:rsidRDefault="00C34B3D" w:rsidP="00C34B3D">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1913B35E" w14:textId="77777777" w:rsidR="00C34B3D" w:rsidRPr="006B3539" w:rsidRDefault="00C34B3D" w:rsidP="00C34B3D">
            <w:pPr>
              <w:shd w:val="clear" w:color="auto" w:fill="FFFFFF"/>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MK 431</w:t>
            </w:r>
          </w:p>
          <w:p w14:paraId="54EBC487" w14:textId="77777777" w:rsidR="00C34B3D" w:rsidRDefault="004B370D" w:rsidP="00C34B3D">
            <w:pPr>
              <w:shd w:val="clear" w:color="auto" w:fill="FFFFFF"/>
              <w:spacing w:before="40" w:after="40" w:line="30" w:lineRule="atLeast"/>
              <w:rPr>
                <w:rStyle w:val="Hyperlink"/>
                <w:rFonts w:ascii="Times New Roman" w:hAnsi="Times New Roman" w:cs="Times New Roman"/>
                <w:sz w:val="24"/>
                <w:szCs w:val="24"/>
                <w:shd w:val="clear" w:color="auto" w:fill="FFFFFF"/>
              </w:rPr>
            </w:pPr>
            <w:hyperlink r:id="rId114" w:history="1">
              <w:r w:rsidR="00C34B3D" w:rsidRPr="007A06DF">
                <w:rPr>
                  <w:rStyle w:val="Hyperlink"/>
                </w:rPr>
                <w:t xml:space="preserve"> </w:t>
              </w:r>
              <w:r w:rsidR="00C34B3D" w:rsidRPr="007A06DF">
                <w:rPr>
                  <w:rStyle w:val="Hyperlink"/>
                  <w:rFonts w:ascii="Times New Roman" w:hAnsi="Times New Roman" w:cs="Times New Roman"/>
                  <w:sz w:val="24"/>
                  <w:szCs w:val="24"/>
                  <w:shd w:val="clear" w:color="auto" w:fill="FFFFFF"/>
                </w:rPr>
                <w:t xml:space="preserve">https://likumi.lv/ta/id/13628-higienas-prasibas-socialas-aprupes-institucijam </w:t>
              </w:r>
            </w:hyperlink>
          </w:p>
          <w:p w14:paraId="1329637A" w14:textId="77777777" w:rsidR="00E16D7B" w:rsidRDefault="00E16D7B" w:rsidP="00E16D7B">
            <w:pPr>
              <w:shd w:val="clear" w:color="auto" w:fill="FFFFFF"/>
              <w:spacing w:before="40" w:after="40" w:line="30" w:lineRule="atLeast"/>
              <w:jc w:val="both"/>
              <w:rPr>
                <w:rFonts w:ascii="Times New Roman" w:eastAsia="Times New Roman" w:hAnsi="Times New Roman" w:cs="Times New Roman"/>
                <w:color w:val="000000"/>
                <w:sz w:val="24"/>
                <w:szCs w:val="24"/>
              </w:rPr>
            </w:pPr>
            <w:r w:rsidRPr="00E16D7B">
              <w:rPr>
                <w:rFonts w:ascii="Times New Roman" w:eastAsia="Times New Roman" w:hAnsi="Times New Roman" w:cs="Times New Roman"/>
                <w:color w:val="000000"/>
                <w:sz w:val="24"/>
                <w:szCs w:val="24"/>
              </w:rPr>
              <w:t>MK</w:t>
            </w:r>
            <w:r>
              <w:rPr>
                <w:rFonts w:ascii="Times New Roman" w:eastAsia="Times New Roman" w:hAnsi="Times New Roman" w:cs="Times New Roman"/>
                <w:color w:val="000000"/>
                <w:sz w:val="24"/>
                <w:szCs w:val="24"/>
              </w:rPr>
              <w:t xml:space="preserve"> 172 </w:t>
            </w:r>
          </w:p>
          <w:p w14:paraId="23D4D858" w14:textId="45662008" w:rsidR="00E16D7B" w:rsidRPr="006B3539" w:rsidRDefault="004B370D" w:rsidP="00E16D7B">
            <w:pPr>
              <w:shd w:val="clear" w:color="auto" w:fill="FFFFFF"/>
              <w:spacing w:before="40" w:after="40" w:line="30" w:lineRule="atLeast"/>
              <w:jc w:val="both"/>
              <w:rPr>
                <w:rFonts w:ascii="Times New Roman" w:hAnsi="Times New Roman" w:cs="Times New Roman"/>
                <w:bCs/>
                <w:sz w:val="24"/>
                <w:szCs w:val="24"/>
              </w:rPr>
            </w:pPr>
            <w:hyperlink r:id="rId115" w:history="1">
              <w:r w:rsidR="00E16D7B" w:rsidRPr="00556247">
                <w:rPr>
                  <w:rStyle w:val="Hyperlink"/>
                  <w:rFonts w:ascii="Times New Roman" w:hAnsi="Times New Roman" w:cs="Times New Roman"/>
                  <w:bCs/>
                  <w:sz w:val="24"/>
                  <w:szCs w:val="24"/>
                </w:rPr>
                <w:t>https://likumi.lv/ta/id/245300-noteikumi-par-uztura-normam-izglitibas-iestazu-izglitojamiem-socialas-aprupes-un-socialas-rehabilitacijas-instituciju-klientiem</w:t>
              </w:r>
            </w:hyperlink>
          </w:p>
        </w:tc>
      </w:tr>
      <w:tr w:rsidR="00C34B3D" w:rsidRPr="006B3539" w14:paraId="607B847E" w14:textId="77777777" w:rsidTr="00C34B3D">
        <w:tc>
          <w:tcPr>
            <w:tcW w:w="1843" w:type="dxa"/>
          </w:tcPr>
          <w:p w14:paraId="3BA7153D" w14:textId="35D9EC47" w:rsidR="00C34B3D" w:rsidRPr="006B3539" w:rsidRDefault="00C34B3D" w:rsidP="00C34B3D">
            <w:pPr>
              <w:pStyle w:val="tv213"/>
              <w:spacing w:before="40" w:beforeAutospacing="0" w:after="40" w:afterAutospacing="0" w:line="30" w:lineRule="atLeast"/>
              <w:jc w:val="both"/>
              <w:rPr>
                <w:color w:val="000000"/>
              </w:rPr>
            </w:pPr>
            <w:r w:rsidRPr="006B3539">
              <w:rPr>
                <w:color w:val="000000"/>
              </w:rPr>
              <w:lastRenderedPageBreak/>
              <w:t>Metodoloģijas</w:t>
            </w:r>
          </w:p>
        </w:tc>
        <w:tc>
          <w:tcPr>
            <w:tcW w:w="6459" w:type="dxa"/>
          </w:tcPr>
          <w:p w14:paraId="13E6939D" w14:textId="77777777" w:rsidR="00C34B3D" w:rsidRDefault="00C34B3D" w:rsidP="00C34B3D">
            <w:pPr>
              <w:pStyle w:val="tv213"/>
              <w:spacing w:before="40" w:beforeAutospacing="0" w:after="40" w:afterAutospacing="0" w:line="30" w:lineRule="atLeast"/>
            </w:pPr>
            <w:r>
              <w:t xml:space="preserve">Pārtikas un veterinārā dienesta informācija tīmekļvietnē </w:t>
            </w:r>
          </w:p>
          <w:p w14:paraId="0FB9A855" w14:textId="77777777" w:rsidR="00C34B3D" w:rsidRPr="006B3539" w:rsidRDefault="004B370D" w:rsidP="00C34B3D">
            <w:pPr>
              <w:pStyle w:val="tv213"/>
              <w:spacing w:before="40" w:beforeAutospacing="0" w:after="40" w:afterAutospacing="0" w:line="30" w:lineRule="atLeast"/>
            </w:pPr>
            <w:hyperlink r:id="rId116" w:history="1">
              <w:r w:rsidR="00C34B3D" w:rsidRPr="00FB418C">
                <w:rPr>
                  <w:rStyle w:val="Hyperlink"/>
                </w:rPr>
                <w:t>https://www.pvd.gov.lv/lv/personala-higiena-un-apmaciba</w:t>
              </w:r>
            </w:hyperlink>
            <w:r w:rsidR="00C34B3D">
              <w:t xml:space="preserve"> </w:t>
            </w:r>
            <w:r w:rsidR="00C34B3D" w:rsidRPr="00B24F10" w:rsidDel="00B24F10">
              <w:t xml:space="preserve"> </w:t>
            </w:r>
            <w:r w:rsidR="00C34B3D">
              <w:t xml:space="preserve"> </w:t>
            </w:r>
          </w:p>
        </w:tc>
      </w:tr>
    </w:tbl>
    <w:p w14:paraId="795FEC55" w14:textId="77777777" w:rsidR="000C1F46" w:rsidRDefault="000C1F46" w:rsidP="009D4427">
      <w:pPr>
        <w:spacing w:beforeLines="80" w:before="192" w:afterLines="80" w:after="192" w:line="30" w:lineRule="atLeast"/>
        <w:jc w:val="both"/>
        <w:rPr>
          <w:rFonts w:ascii="Times New Roman" w:hAnsi="Times New Roman" w:cs="Times New Roman"/>
          <w:sz w:val="24"/>
          <w:szCs w:val="24"/>
          <w:shd w:val="clear" w:color="auto" w:fill="FFFFFF"/>
        </w:rPr>
      </w:pPr>
    </w:p>
    <w:p w14:paraId="6CB2D4D2" w14:textId="5594B567" w:rsidR="001F1475" w:rsidRPr="0038571C" w:rsidRDefault="00371C26"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2" w:name="_Toc126571386"/>
      <w:r w:rsidRPr="0038571C">
        <w:rPr>
          <w:rFonts w:ascii="Times New Roman" w:eastAsia="Times New Roman" w:hAnsi="Times New Roman" w:cs="Times New Roman"/>
          <w:color w:val="auto"/>
          <w:sz w:val="28"/>
          <w:szCs w:val="28"/>
        </w:rPr>
        <w:t>R</w:t>
      </w:r>
      <w:r w:rsidR="001F1475" w:rsidRPr="0038571C">
        <w:rPr>
          <w:rFonts w:ascii="Times New Roman" w:eastAsia="Times New Roman" w:hAnsi="Times New Roman" w:cs="Times New Roman"/>
          <w:color w:val="auto"/>
          <w:sz w:val="28"/>
          <w:szCs w:val="28"/>
        </w:rPr>
        <w:t>īcības kārtība ārkārtas situācijās</w:t>
      </w:r>
      <w:bookmarkEnd w:id="52"/>
    </w:p>
    <w:p w14:paraId="74200D76" w14:textId="2B45839B" w:rsidR="00AC677C" w:rsidRPr="009D4427" w:rsidRDefault="00AC677C" w:rsidP="009D4427">
      <w:pPr>
        <w:pStyle w:val="tv213"/>
        <w:shd w:val="clear" w:color="auto" w:fill="FFFFFF"/>
        <w:spacing w:beforeLines="80" w:before="192" w:beforeAutospacing="0" w:afterLines="80" w:after="192" w:afterAutospacing="0" w:line="30" w:lineRule="atLeast"/>
        <w:jc w:val="both"/>
        <w:rPr>
          <w:shd w:val="clear" w:color="auto" w:fill="FFFFFF"/>
        </w:rPr>
      </w:pPr>
      <w:r w:rsidRPr="00D64A76">
        <w:t xml:space="preserve">Saskaņā ar BTAL </w:t>
      </w:r>
      <w:r w:rsidRPr="00AE6EB8">
        <w:t xml:space="preserve">4.panta </w:t>
      </w:r>
      <w:r w:rsidRPr="003F4059">
        <w:t>5.punktu bērnu tiesības tiek aizsargātas, lai nodrošinātu bērnu drošību</w:t>
      </w:r>
      <w:r w:rsidRPr="009D4427">
        <w:rPr>
          <w:shd w:val="clear" w:color="auto" w:fill="FFFFFF"/>
        </w:rPr>
        <w:t>, kā veselības un dzīvības maksimālu aizsardzību, sevišķu uzmanību tam veltot publisku pasākumu vai bērniem pieejamu publisku izklaides, sporta vai atpūtas vietu apmeklēšanas, bruņotu konfliktu, ugunsgrēku vai citu ārkārtas situāciju (plūdu, vētras, paaugstināta radiācijas līmeņa u</w:t>
      </w:r>
      <w:r w:rsidR="00441047">
        <w:rPr>
          <w:shd w:val="clear" w:color="auto" w:fill="FFFFFF"/>
        </w:rPr>
        <w:t xml:space="preserve">n </w:t>
      </w:r>
      <w:r w:rsidRPr="009D4427">
        <w:rPr>
          <w:shd w:val="clear" w:color="auto" w:fill="FFFFFF"/>
        </w:rPr>
        <w:t xml:space="preserve">tml.) laikā. </w:t>
      </w:r>
    </w:p>
    <w:p w14:paraId="5AE3FC71" w14:textId="123AF6A3" w:rsidR="00AC677C" w:rsidRPr="009D4427" w:rsidRDefault="00AC677C" w:rsidP="009D4427">
      <w:pPr>
        <w:pStyle w:val="tv213"/>
        <w:shd w:val="clear" w:color="auto" w:fill="FFFFFF"/>
        <w:spacing w:beforeLines="80" w:before="192" w:beforeAutospacing="0" w:afterLines="80" w:after="192" w:afterAutospacing="0" w:line="30" w:lineRule="atLeast"/>
        <w:jc w:val="both"/>
        <w:rPr>
          <w:shd w:val="clear" w:color="auto" w:fill="FFFFFF"/>
        </w:rPr>
      </w:pPr>
      <w:r w:rsidRPr="009D4427">
        <w:rPr>
          <w:shd w:val="clear" w:color="auto" w:fill="FFFFFF"/>
        </w:rPr>
        <w:t>Par</w:t>
      </w:r>
      <w:r w:rsidRPr="009D4427">
        <w:rPr>
          <w:rFonts w:hint="eastAsia"/>
          <w:shd w:val="clear" w:color="auto" w:fill="FFFFFF"/>
        </w:rPr>
        <w:t> </w:t>
      </w:r>
      <w:r w:rsidRPr="009D4427">
        <w:rPr>
          <w:rStyle w:val="Strong"/>
          <w:rFonts w:eastAsiaTheme="majorEastAsia" w:hint="eastAsia"/>
          <w:b w:val="0"/>
          <w:bCs w:val="0"/>
          <w:shd w:val="clear" w:color="auto" w:fill="FFFFFF"/>
        </w:rPr>
        <w:t>ā</w:t>
      </w:r>
      <w:r w:rsidRPr="009D4427">
        <w:rPr>
          <w:rStyle w:val="Strong"/>
          <w:rFonts w:eastAsiaTheme="majorEastAsia"/>
          <w:b w:val="0"/>
          <w:bCs w:val="0"/>
          <w:shd w:val="clear" w:color="auto" w:fill="FFFFFF"/>
        </w:rPr>
        <w:t>rk</w:t>
      </w:r>
      <w:r w:rsidRPr="009D4427">
        <w:rPr>
          <w:rStyle w:val="Strong"/>
          <w:rFonts w:eastAsiaTheme="majorEastAsia" w:hint="eastAsia"/>
          <w:b w:val="0"/>
          <w:bCs w:val="0"/>
          <w:shd w:val="clear" w:color="auto" w:fill="FFFFFF"/>
        </w:rPr>
        <w:t>ā</w:t>
      </w:r>
      <w:r w:rsidRPr="009D4427">
        <w:rPr>
          <w:rStyle w:val="Strong"/>
          <w:rFonts w:eastAsiaTheme="majorEastAsia"/>
          <w:b w:val="0"/>
          <w:bCs w:val="0"/>
          <w:shd w:val="clear" w:color="auto" w:fill="FFFFFF"/>
        </w:rPr>
        <w:t>rtas situ</w:t>
      </w:r>
      <w:r w:rsidRPr="009D4427">
        <w:rPr>
          <w:rStyle w:val="Strong"/>
          <w:rFonts w:eastAsiaTheme="majorEastAsia" w:hint="eastAsia"/>
          <w:b w:val="0"/>
          <w:bCs w:val="0"/>
          <w:shd w:val="clear" w:color="auto" w:fill="FFFFFF"/>
        </w:rPr>
        <w:t>ā</w:t>
      </w:r>
      <w:r w:rsidRPr="009D4427">
        <w:rPr>
          <w:rStyle w:val="Strong"/>
          <w:rFonts w:eastAsiaTheme="majorEastAsia"/>
          <w:b w:val="0"/>
          <w:bCs w:val="0"/>
          <w:shd w:val="clear" w:color="auto" w:fill="FFFFFF"/>
        </w:rPr>
        <w:t>ciju</w:t>
      </w:r>
      <w:r w:rsidRPr="009D4427">
        <w:rPr>
          <w:rFonts w:hint="eastAsia"/>
          <w:shd w:val="clear" w:color="auto" w:fill="FFFFFF"/>
        </w:rPr>
        <w:t> </w:t>
      </w:r>
      <w:r w:rsidRPr="009D4427">
        <w:rPr>
          <w:shd w:val="clear" w:color="auto" w:fill="FFFFFF"/>
        </w:rPr>
        <w:t>tiek uzskat</w:t>
      </w:r>
      <w:r w:rsidRPr="009D4427">
        <w:rPr>
          <w:rFonts w:hint="eastAsia"/>
          <w:shd w:val="clear" w:color="auto" w:fill="FFFFFF"/>
        </w:rPr>
        <w:t>ī</w:t>
      </w:r>
      <w:r w:rsidRPr="009D4427">
        <w:rPr>
          <w:shd w:val="clear" w:color="auto" w:fill="FFFFFF"/>
        </w:rPr>
        <w:t>ta t</w:t>
      </w:r>
      <w:r w:rsidRPr="009D4427">
        <w:rPr>
          <w:rFonts w:hint="eastAsia"/>
          <w:shd w:val="clear" w:color="auto" w:fill="FFFFFF"/>
        </w:rPr>
        <w:t>ā</w:t>
      </w:r>
      <w:r w:rsidRPr="009D4427">
        <w:rPr>
          <w:shd w:val="clear" w:color="auto" w:fill="FFFFFF"/>
        </w:rPr>
        <w:t>da situ</w:t>
      </w:r>
      <w:r w:rsidRPr="009D4427">
        <w:rPr>
          <w:rFonts w:hint="eastAsia"/>
          <w:shd w:val="clear" w:color="auto" w:fill="FFFFFF"/>
        </w:rPr>
        <w:t>ā</w:t>
      </w:r>
      <w:r w:rsidRPr="009D4427">
        <w:rPr>
          <w:shd w:val="clear" w:color="auto" w:fill="FFFFFF"/>
        </w:rPr>
        <w:t>cija, kas apdraud cilv</w:t>
      </w:r>
      <w:r w:rsidRPr="009D4427">
        <w:rPr>
          <w:rFonts w:hint="eastAsia"/>
          <w:shd w:val="clear" w:color="auto" w:fill="FFFFFF"/>
        </w:rPr>
        <w:t>ē</w:t>
      </w:r>
      <w:r w:rsidRPr="009D4427">
        <w:rPr>
          <w:shd w:val="clear" w:color="auto" w:fill="FFFFFF"/>
        </w:rPr>
        <w:t>ka dz</w:t>
      </w:r>
      <w:r w:rsidRPr="009D4427">
        <w:rPr>
          <w:rFonts w:hint="eastAsia"/>
          <w:shd w:val="clear" w:color="auto" w:fill="FFFFFF"/>
        </w:rPr>
        <w:t>ī</w:t>
      </w:r>
      <w:r w:rsidRPr="009D4427">
        <w:rPr>
          <w:shd w:val="clear" w:color="auto" w:fill="FFFFFF"/>
        </w:rPr>
        <w:t>v</w:t>
      </w:r>
      <w:r w:rsidRPr="009D4427">
        <w:rPr>
          <w:rFonts w:hint="eastAsia"/>
          <w:shd w:val="clear" w:color="auto" w:fill="FFFFFF"/>
        </w:rPr>
        <w:t>ī</w:t>
      </w:r>
      <w:r w:rsidRPr="009D4427">
        <w:rPr>
          <w:shd w:val="clear" w:color="auto" w:fill="FFFFFF"/>
        </w:rPr>
        <w:t>bu, vesel</w:t>
      </w:r>
      <w:r w:rsidRPr="009D4427">
        <w:rPr>
          <w:rFonts w:hint="eastAsia"/>
          <w:shd w:val="clear" w:color="auto" w:fill="FFFFFF"/>
        </w:rPr>
        <w:t>ī</w:t>
      </w:r>
      <w:r w:rsidRPr="009D4427">
        <w:rPr>
          <w:shd w:val="clear" w:color="auto" w:fill="FFFFFF"/>
        </w:rPr>
        <w:t xml:space="preserve">bu, </w:t>
      </w:r>
      <w:r w:rsidRPr="009D4427">
        <w:rPr>
          <w:rFonts w:hint="eastAsia"/>
          <w:shd w:val="clear" w:color="auto" w:fill="FFFFFF"/>
        </w:rPr>
        <w:t>ī</w:t>
      </w:r>
      <w:r w:rsidRPr="009D4427">
        <w:rPr>
          <w:shd w:val="clear" w:color="auto" w:fill="FFFFFF"/>
        </w:rPr>
        <w:t>pa</w:t>
      </w:r>
      <w:r w:rsidRPr="009D4427">
        <w:rPr>
          <w:rFonts w:hint="eastAsia"/>
          <w:shd w:val="clear" w:color="auto" w:fill="FFFFFF"/>
        </w:rPr>
        <w:t>š</w:t>
      </w:r>
      <w:r w:rsidRPr="009D4427">
        <w:rPr>
          <w:shd w:val="clear" w:color="auto" w:fill="FFFFFF"/>
        </w:rPr>
        <w:t>umu vai vidi vai ar</w:t>
      </w:r>
      <w:r w:rsidRPr="009D4427">
        <w:rPr>
          <w:rFonts w:hint="eastAsia"/>
          <w:shd w:val="clear" w:color="auto" w:fill="FFFFFF"/>
        </w:rPr>
        <w:t>ī</w:t>
      </w:r>
      <w:r w:rsidRPr="009D4427">
        <w:rPr>
          <w:shd w:val="clear" w:color="auto" w:fill="FFFFFF"/>
        </w:rPr>
        <w:t xml:space="preserve"> t</w:t>
      </w:r>
      <w:r w:rsidRPr="009D4427">
        <w:rPr>
          <w:rFonts w:hint="eastAsia"/>
          <w:shd w:val="clear" w:color="auto" w:fill="FFFFFF"/>
        </w:rPr>
        <w:t>ā</w:t>
      </w:r>
      <w:r w:rsidRPr="009D4427">
        <w:rPr>
          <w:shd w:val="clear" w:color="auto" w:fill="FFFFFF"/>
        </w:rPr>
        <w:t>da situ</w:t>
      </w:r>
      <w:r w:rsidRPr="009D4427">
        <w:rPr>
          <w:rFonts w:hint="eastAsia"/>
          <w:shd w:val="clear" w:color="auto" w:fill="FFFFFF"/>
        </w:rPr>
        <w:t>ā</w:t>
      </w:r>
      <w:r w:rsidRPr="009D4427">
        <w:rPr>
          <w:shd w:val="clear" w:color="auto" w:fill="FFFFFF"/>
        </w:rPr>
        <w:t>cija, kas jau ir izsaukusi dz</w:t>
      </w:r>
      <w:r w:rsidRPr="009D4427">
        <w:rPr>
          <w:rFonts w:hint="eastAsia"/>
          <w:shd w:val="clear" w:color="auto" w:fill="FFFFFF"/>
        </w:rPr>
        <w:t>ī</w:t>
      </w:r>
      <w:r w:rsidRPr="009D4427">
        <w:rPr>
          <w:shd w:val="clear" w:color="auto" w:fill="FFFFFF"/>
        </w:rPr>
        <w:t>v</w:t>
      </w:r>
      <w:r w:rsidRPr="009D4427">
        <w:rPr>
          <w:rFonts w:hint="eastAsia"/>
          <w:shd w:val="clear" w:color="auto" w:fill="FFFFFF"/>
        </w:rPr>
        <w:t>ī</w:t>
      </w:r>
      <w:r w:rsidRPr="009D4427">
        <w:rPr>
          <w:shd w:val="clear" w:color="auto" w:fill="FFFFFF"/>
        </w:rPr>
        <w:t>bas zaud</w:t>
      </w:r>
      <w:r w:rsidRPr="009D4427">
        <w:rPr>
          <w:rFonts w:hint="eastAsia"/>
          <w:shd w:val="clear" w:color="auto" w:fill="FFFFFF"/>
        </w:rPr>
        <w:t>ē</w:t>
      </w:r>
      <w:r w:rsidRPr="009D4427">
        <w:rPr>
          <w:shd w:val="clear" w:color="auto" w:fill="FFFFFF"/>
        </w:rPr>
        <w:t>jumu, nodar</w:t>
      </w:r>
      <w:r w:rsidRPr="009D4427">
        <w:rPr>
          <w:rFonts w:hint="eastAsia"/>
          <w:shd w:val="clear" w:color="auto" w:fill="FFFFFF"/>
        </w:rPr>
        <w:t>ī</w:t>
      </w:r>
      <w:r w:rsidRPr="009D4427">
        <w:rPr>
          <w:shd w:val="clear" w:color="auto" w:fill="FFFFFF"/>
        </w:rPr>
        <w:t>jusi kait</w:t>
      </w:r>
      <w:r w:rsidRPr="009D4427">
        <w:rPr>
          <w:rFonts w:hint="eastAsia"/>
          <w:shd w:val="clear" w:color="auto" w:fill="FFFFFF"/>
        </w:rPr>
        <w:t>ē</w:t>
      </w:r>
      <w:r w:rsidRPr="009D4427">
        <w:rPr>
          <w:shd w:val="clear" w:color="auto" w:fill="FFFFFF"/>
        </w:rPr>
        <w:t>jumu cilv</w:t>
      </w:r>
      <w:r w:rsidRPr="009D4427">
        <w:rPr>
          <w:rFonts w:hint="eastAsia"/>
          <w:shd w:val="clear" w:color="auto" w:fill="FFFFFF"/>
        </w:rPr>
        <w:t>ē</w:t>
      </w:r>
      <w:r w:rsidRPr="009D4427">
        <w:rPr>
          <w:shd w:val="clear" w:color="auto" w:fill="FFFFFF"/>
        </w:rPr>
        <w:t>ka vesel</w:t>
      </w:r>
      <w:r w:rsidRPr="009D4427">
        <w:rPr>
          <w:rFonts w:hint="eastAsia"/>
          <w:shd w:val="clear" w:color="auto" w:fill="FFFFFF"/>
        </w:rPr>
        <w:t>ī</w:t>
      </w:r>
      <w:r w:rsidRPr="009D4427">
        <w:rPr>
          <w:shd w:val="clear" w:color="auto" w:fill="FFFFFF"/>
        </w:rPr>
        <w:t>bai, ir boj</w:t>
      </w:r>
      <w:r w:rsidRPr="009D4427">
        <w:rPr>
          <w:rFonts w:hint="eastAsia"/>
          <w:shd w:val="clear" w:color="auto" w:fill="FFFFFF"/>
        </w:rPr>
        <w:t>ā</w:t>
      </w:r>
      <w:r w:rsidRPr="009D4427">
        <w:rPr>
          <w:shd w:val="clear" w:color="auto" w:fill="FFFFFF"/>
        </w:rPr>
        <w:t xml:space="preserve">jusi </w:t>
      </w:r>
      <w:r w:rsidRPr="009D4427">
        <w:rPr>
          <w:rFonts w:hint="eastAsia"/>
          <w:shd w:val="clear" w:color="auto" w:fill="FFFFFF"/>
        </w:rPr>
        <w:t>ī</w:t>
      </w:r>
      <w:r w:rsidRPr="009D4427">
        <w:rPr>
          <w:shd w:val="clear" w:color="auto" w:fill="FFFFFF"/>
        </w:rPr>
        <w:t>pa</w:t>
      </w:r>
      <w:r w:rsidRPr="009D4427">
        <w:rPr>
          <w:rFonts w:hint="eastAsia"/>
          <w:shd w:val="clear" w:color="auto" w:fill="FFFFFF"/>
        </w:rPr>
        <w:t>š</w:t>
      </w:r>
      <w:r w:rsidRPr="009D4427">
        <w:rPr>
          <w:shd w:val="clear" w:color="auto" w:fill="FFFFFF"/>
        </w:rPr>
        <w:t>umu vai kait</w:t>
      </w:r>
      <w:r w:rsidRPr="009D4427">
        <w:rPr>
          <w:rFonts w:hint="eastAsia"/>
          <w:shd w:val="clear" w:color="auto" w:fill="FFFFFF"/>
        </w:rPr>
        <w:t>ē</w:t>
      </w:r>
      <w:r w:rsidRPr="009D4427">
        <w:rPr>
          <w:shd w:val="clear" w:color="auto" w:fill="FFFFFF"/>
        </w:rPr>
        <w:t>jusi videi</w:t>
      </w:r>
      <w:r w:rsidRPr="009D4427">
        <w:rPr>
          <w:rStyle w:val="FootnoteReference"/>
          <w:shd w:val="clear" w:color="auto" w:fill="FFFFFF"/>
        </w:rPr>
        <w:footnoteReference w:id="71"/>
      </w:r>
      <w:r w:rsidRPr="009D4427">
        <w:rPr>
          <w:shd w:val="clear" w:color="auto" w:fill="FFFFFF"/>
        </w:rPr>
        <w:t xml:space="preserve">. </w:t>
      </w:r>
    </w:p>
    <w:p w14:paraId="43356E01" w14:textId="65C88E66" w:rsidR="00DE7535" w:rsidRDefault="00DE7535" w:rsidP="009D4427">
      <w:pPr>
        <w:pStyle w:val="tv213"/>
        <w:shd w:val="clear" w:color="auto" w:fill="FFFFFF"/>
        <w:spacing w:beforeLines="80" w:before="192" w:beforeAutospacing="0" w:afterLines="80" w:after="192" w:afterAutospacing="0" w:line="30" w:lineRule="atLeast"/>
        <w:jc w:val="both"/>
      </w:pPr>
      <w:r>
        <w:t xml:space="preserve">Saskaņā ar </w:t>
      </w:r>
      <w:r w:rsidR="00D27DD5" w:rsidRPr="006B3539">
        <w:t>MK 338 6.4.1.</w:t>
      </w:r>
      <w:r w:rsidR="0028611E">
        <w:t>apakš</w:t>
      </w:r>
      <w:r w:rsidR="00D27DD5" w:rsidRPr="006B3539">
        <w:t>p</w:t>
      </w:r>
      <w:r>
        <w:t>unktu Institūcijās, kas sniedz sociālos pakalpojumus ar izmitināšanu, nepieciešams izstrādāt kārtību, kādā rīkoties ārkārtas situācijās</w:t>
      </w:r>
      <w:r w:rsidRPr="00DE7535">
        <w:t xml:space="preserve">, un </w:t>
      </w:r>
      <w:r>
        <w:t>jā</w:t>
      </w:r>
      <w:r w:rsidRPr="00DE7535">
        <w:t xml:space="preserve">iepazīstina ar to klientus un </w:t>
      </w:r>
      <w:r w:rsidR="0022454E">
        <w:t>nodarbinātos</w:t>
      </w:r>
      <w:r>
        <w:t xml:space="preserve">. </w:t>
      </w:r>
    </w:p>
    <w:p w14:paraId="17F50839" w14:textId="3CAFD4BC" w:rsidR="00DE7535" w:rsidRDefault="00DE7535" w:rsidP="009D4427">
      <w:pPr>
        <w:pStyle w:val="tv213"/>
        <w:shd w:val="clear" w:color="auto" w:fill="FFFFFF"/>
        <w:spacing w:beforeLines="80" w:before="192" w:beforeAutospacing="0" w:afterLines="80" w:after="192" w:afterAutospacing="0" w:line="30" w:lineRule="atLeast"/>
        <w:jc w:val="both"/>
      </w:pPr>
      <w:r>
        <w:t xml:space="preserve">Tas nozīmē, ka reģistrējot sociālo pakalpojumu ar izmitināšanu, </w:t>
      </w:r>
      <w:r w:rsidR="002E0BE8">
        <w:t xml:space="preserve">vēlams izstrādāt kārtību, </w:t>
      </w:r>
      <w:r>
        <w:t>kā rīkoties ārkārtas situācijās</w:t>
      </w:r>
      <w:r w:rsidR="002E0BE8">
        <w:t>, sniedzot sociālo pakalpojumu tā ir obligāta prasība</w:t>
      </w:r>
      <w:r>
        <w:t xml:space="preserve">. </w:t>
      </w:r>
    </w:p>
    <w:p w14:paraId="4139E5CD" w14:textId="0806142F" w:rsidR="006F3045" w:rsidRPr="006B3539" w:rsidRDefault="002E0BE8" w:rsidP="009D4427">
      <w:pPr>
        <w:pStyle w:val="tv213"/>
        <w:shd w:val="clear" w:color="auto" w:fill="FFFFFF"/>
        <w:spacing w:beforeLines="80" w:before="192" w:beforeAutospacing="0" w:afterLines="80" w:after="192" w:afterAutospacing="0" w:line="30" w:lineRule="atLeast"/>
        <w:jc w:val="both"/>
      </w:pPr>
      <w:r>
        <w:t>Sociālā p</w:t>
      </w:r>
      <w:r w:rsidR="00EC0880">
        <w:t xml:space="preserve">akalpojuma </w:t>
      </w:r>
      <w:r w:rsidR="00DE7535">
        <w:t>sniegšanas laikā nepieciešams i</w:t>
      </w:r>
      <w:r w:rsidR="00DE7535" w:rsidRPr="00DE7535">
        <w:t>epazīstin</w:t>
      </w:r>
      <w:r w:rsidR="00DE7535">
        <w:t>āt</w:t>
      </w:r>
      <w:r w:rsidR="00DE7535" w:rsidRPr="00DE7535">
        <w:t xml:space="preserve"> ar </w:t>
      </w:r>
      <w:r w:rsidR="00DE7535">
        <w:t>šo kārtību</w:t>
      </w:r>
      <w:r w:rsidR="00DE7535" w:rsidRPr="00DE7535">
        <w:t xml:space="preserve"> klientus un </w:t>
      </w:r>
      <w:r w:rsidR="0022454E">
        <w:t>nodarbinātos</w:t>
      </w:r>
      <w:r w:rsidR="00DE7535">
        <w:t xml:space="preserve">, ko apliecina klientu un </w:t>
      </w:r>
      <w:r w:rsidR="0022454E">
        <w:t>nodarbināto</w:t>
      </w:r>
      <w:r w:rsidR="00DE7535">
        <w:t xml:space="preserve"> paraksti par iepazīšanos ar šo kārtību.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246"/>
      </w:tblGrid>
      <w:tr w:rsidR="001A6423" w:rsidRPr="006B3539" w14:paraId="1DD0143E" w14:textId="77777777" w:rsidTr="006B3539">
        <w:tc>
          <w:tcPr>
            <w:tcW w:w="1660" w:type="dxa"/>
          </w:tcPr>
          <w:p w14:paraId="685A6994" w14:textId="77777777" w:rsidR="00D27DD5" w:rsidRPr="006B3539" w:rsidRDefault="00D27DD5" w:rsidP="00311E6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42" w:type="dxa"/>
          </w:tcPr>
          <w:p w14:paraId="217EC851" w14:textId="390B733E" w:rsidR="00DE7535" w:rsidRDefault="00DE7535" w:rsidP="00311E67">
            <w:pPr>
              <w:spacing w:before="40" w:after="40" w:line="30" w:lineRule="atLeast"/>
              <w:jc w:val="both"/>
              <w:rPr>
                <w:rFonts w:ascii="Times New Roman" w:hAnsi="Times New Roman" w:cs="Times New Roman"/>
                <w:sz w:val="24"/>
                <w:szCs w:val="24"/>
              </w:rPr>
            </w:pPr>
            <w:r w:rsidRPr="00D64A76">
              <w:rPr>
                <w:rFonts w:ascii="Times New Roman" w:hAnsi="Times New Roman" w:cs="Times New Roman"/>
                <w:sz w:val="24"/>
                <w:szCs w:val="24"/>
              </w:rPr>
              <w:t>BTAL 4.pant</w:t>
            </w:r>
            <w:r w:rsidR="00823A1C">
              <w:rPr>
                <w:rFonts w:ascii="Times New Roman" w:hAnsi="Times New Roman" w:cs="Times New Roman"/>
                <w:sz w:val="24"/>
                <w:szCs w:val="24"/>
              </w:rPr>
              <w:t>a</w:t>
            </w:r>
            <w:r w:rsidRPr="00D64A76">
              <w:rPr>
                <w:rFonts w:ascii="Times New Roman" w:hAnsi="Times New Roman" w:cs="Times New Roman"/>
                <w:sz w:val="24"/>
                <w:szCs w:val="24"/>
              </w:rPr>
              <w:t xml:space="preserve"> </w:t>
            </w:r>
            <w:r w:rsidRPr="00AE6EB8">
              <w:rPr>
                <w:rFonts w:ascii="Times New Roman" w:hAnsi="Times New Roman" w:cs="Times New Roman"/>
                <w:sz w:val="24"/>
                <w:szCs w:val="24"/>
              </w:rPr>
              <w:t>5</w:t>
            </w:r>
            <w:r w:rsidR="003D4F80">
              <w:rPr>
                <w:rFonts w:ascii="Times New Roman" w:hAnsi="Times New Roman" w:cs="Times New Roman"/>
                <w:sz w:val="24"/>
                <w:szCs w:val="24"/>
              </w:rPr>
              <w:t>.</w:t>
            </w:r>
            <w:r w:rsidRPr="00AE6EB8">
              <w:rPr>
                <w:rFonts w:ascii="Times New Roman" w:hAnsi="Times New Roman" w:cs="Times New Roman"/>
                <w:sz w:val="24"/>
                <w:szCs w:val="24"/>
              </w:rPr>
              <w:t>punkts</w:t>
            </w:r>
          </w:p>
          <w:p w14:paraId="3414D22F" w14:textId="0C609DEE" w:rsidR="00D27DD5" w:rsidRPr="00DE7535" w:rsidRDefault="004B370D" w:rsidP="00311E67">
            <w:pPr>
              <w:spacing w:before="40" w:after="40" w:line="30" w:lineRule="atLeast"/>
              <w:jc w:val="both"/>
              <w:rPr>
                <w:rFonts w:ascii="Times New Roman" w:hAnsi="Times New Roman" w:cs="Times New Roman"/>
                <w:sz w:val="24"/>
                <w:szCs w:val="24"/>
              </w:rPr>
            </w:pPr>
            <w:hyperlink r:id="rId117" w:history="1">
              <w:r w:rsidR="00DE7535" w:rsidRPr="007A06DF">
                <w:rPr>
                  <w:rStyle w:val="Hyperlink"/>
                  <w:rFonts w:ascii="Times New Roman" w:hAnsi="Times New Roman" w:cs="Times New Roman"/>
                  <w:sz w:val="24"/>
                  <w:szCs w:val="24"/>
                </w:rPr>
                <w:t>https://likumi.lv/ta/id/49096-bernu-tiesibu-aizsardzibas-likums</w:t>
              </w:r>
            </w:hyperlink>
            <w:r w:rsidR="00DE7535">
              <w:rPr>
                <w:rFonts w:ascii="Times New Roman" w:hAnsi="Times New Roman" w:cs="Times New Roman"/>
                <w:sz w:val="24"/>
                <w:szCs w:val="24"/>
              </w:rPr>
              <w:t xml:space="preserve"> </w:t>
            </w:r>
            <w:r w:rsidR="00DE7535" w:rsidRPr="00D64A76" w:rsidDel="00DE7535">
              <w:rPr>
                <w:rFonts w:ascii="Times New Roman" w:hAnsi="Times New Roman" w:cs="Times New Roman"/>
                <w:sz w:val="24"/>
                <w:szCs w:val="24"/>
              </w:rPr>
              <w:t xml:space="preserve"> </w:t>
            </w:r>
            <w:r w:rsidR="00DE7535">
              <w:rPr>
                <w:rFonts w:ascii="Times New Roman" w:hAnsi="Times New Roman" w:cs="Times New Roman"/>
                <w:sz w:val="24"/>
                <w:szCs w:val="24"/>
              </w:rPr>
              <w:t xml:space="preserve"> </w:t>
            </w:r>
          </w:p>
        </w:tc>
      </w:tr>
      <w:tr w:rsidR="001A6423" w:rsidRPr="006B3539" w14:paraId="44BF4260" w14:textId="77777777" w:rsidTr="006B3539">
        <w:tc>
          <w:tcPr>
            <w:tcW w:w="1660" w:type="dxa"/>
          </w:tcPr>
          <w:p w14:paraId="52A546B8" w14:textId="77777777" w:rsidR="00D27DD5" w:rsidRPr="006B3539" w:rsidRDefault="00D27DD5" w:rsidP="00311E6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tcPr>
          <w:p w14:paraId="459BA86D" w14:textId="2CC586CE" w:rsidR="00DE7535" w:rsidRDefault="00DE7535" w:rsidP="00311E67">
            <w:pPr>
              <w:spacing w:before="40" w:after="40" w:line="30" w:lineRule="atLeast"/>
              <w:jc w:val="both"/>
              <w:rPr>
                <w:rFonts w:ascii="Times New Roman" w:hAnsi="Times New Roman" w:cs="Times New Roman"/>
                <w:sz w:val="24"/>
                <w:szCs w:val="24"/>
              </w:rPr>
            </w:pPr>
            <w:r w:rsidRPr="00DE7535">
              <w:rPr>
                <w:rFonts w:ascii="Times New Roman" w:eastAsia="Times New Roman" w:hAnsi="Times New Roman" w:cs="Times New Roman"/>
                <w:bCs/>
                <w:sz w:val="24"/>
                <w:szCs w:val="24"/>
              </w:rPr>
              <w:t xml:space="preserve">MK 338 </w:t>
            </w:r>
            <w:r w:rsidRPr="009D4427">
              <w:rPr>
                <w:rFonts w:ascii="Times New Roman" w:hAnsi="Times New Roman" w:cs="Times New Roman"/>
                <w:sz w:val="24"/>
                <w:szCs w:val="24"/>
              </w:rPr>
              <w:t>6.4.1.</w:t>
            </w:r>
            <w:r w:rsidR="003D4F80">
              <w:rPr>
                <w:rFonts w:ascii="Times New Roman" w:hAnsi="Times New Roman" w:cs="Times New Roman"/>
                <w:sz w:val="24"/>
                <w:szCs w:val="24"/>
              </w:rPr>
              <w:t>apakš</w:t>
            </w:r>
            <w:r w:rsidRPr="009D4427">
              <w:rPr>
                <w:rFonts w:ascii="Times New Roman" w:hAnsi="Times New Roman" w:cs="Times New Roman"/>
                <w:sz w:val="24"/>
                <w:szCs w:val="24"/>
              </w:rPr>
              <w:t>punkts</w:t>
            </w:r>
          </w:p>
          <w:p w14:paraId="1CA36DFD" w14:textId="6727C5D8" w:rsidR="00D27DD5" w:rsidRPr="00DE7535" w:rsidRDefault="004B370D" w:rsidP="00311E67">
            <w:pPr>
              <w:spacing w:before="40" w:after="40" w:line="30" w:lineRule="atLeast"/>
              <w:jc w:val="both"/>
              <w:rPr>
                <w:rFonts w:ascii="Times New Roman" w:hAnsi="Times New Roman" w:cs="Times New Roman"/>
                <w:sz w:val="24"/>
                <w:szCs w:val="24"/>
              </w:rPr>
            </w:pPr>
            <w:hyperlink r:id="rId118" w:history="1">
              <w:r w:rsidR="00DE7535" w:rsidRPr="007A06DF">
                <w:rPr>
                  <w:rStyle w:val="Hyperlink"/>
                  <w:rFonts w:ascii="Times New Roman" w:eastAsia="Times New Roman" w:hAnsi="Times New Roman" w:cs="Times New Roman"/>
                  <w:bCs/>
                  <w:sz w:val="24"/>
                  <w:szCs w:val="24"/>
                </w:rPr>
                <w:t>https://likumi.lv/ta/id/291788-prasibas-socialo-pakalpojumu-sniedzejiem</w:t>
              </w:r>
            </w:hyperlink>
            <w:r w:rsidR="00DE7535" w:rsidRPr="00D64A76">
              <w:rPr>
                <w:rFonts w:ascii="Times New Roman" w:eastAsia="Times New Roman" w:hAnsi="Times New Roman" w:cs="Times New Roman"/>
                <w:bCs/>
                <w:sz w:val="24"/>
                <w:szCs w:val="24"/>
              </w:rPr>
              <w:t xml:space="preserve"> </w:t>
            </w:r>
          </w:p>
        </w:tc>
      </w:tr>
      <w:tr w:rsidR="001A6423" w:rsidRPr="006B3539" w14:paraId="17B1C40E" w14:textId="77777777" w:rsidTr="006B3539">
        <w:tc>
          <w:tcPr>
            <w:tcW w:w="1660" w:type="dxa"/>
          </w:tcPr>
          <w:p w14:paraId="786230F1" w14:textId="77777777" w:rsidR="00D27DD5" w:rsidRPr="006B3539" w:rsidRDefault="00D27DD5" w:rsidP="00311E67">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Instrukcijas </w:t>
            </w:r>
          </w:p>
        </w:tc>
        <w:tc>
          <w:tcPr>
            <w:tcW w:w="6642" w:type="dxa"/>
          </w:tcPr>
          <w:p w14:paraId="5503AA9C" w14:textId="6B48D8EF" w:rsidR="00DE7535" w:rsidRDefault="00DE7535" w:rsidP="00311E67">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N</w:t>
            </w:r>
            <w:r w:rsidR="00F21FFB">
              <w:rPr>
                <w:rFonts w:ascii="Times New Roman" w:hAnsi="Times New Roman" w:cs="Times New Roman"/>
                <w:sz w:val="24"/>
                <w:szCs w:val="24"/>
              </w:rPr>
              <w:t>MPD</w:t>
            </w:r>
            <w:r>
              <w:rPr>
                <w:rFonts w:ascii="Times New Roman" w:hAnsi="Times New Roman" w:cs="Times New Roman"/>
                <w:sz w:val="24"/>
                <w:szCs w:val="24"/>
              </w:rPr>
              <w:t xml:space="preserve"> </w:t>
            </w:r>
            <w:r w:rsidR="00F21FFB">
              <w:rPr>
                <w:rFonts w:ascii="Times New Roman" w:hAnsi="Times New Roman" w:cs="Times New Roman"/>
                <w:sz w:val="24"/>
                <w:szCs w:val="24"/>
              </w:rPr>
              <w:t xml:space="preserve">informatīvie </w:t>
            </w:r>
            <w:r w:rsidRPr="00DE7535">
              <w:rPr>
                <w:rFonts w:ascii="Times New Roman" w:hAnsi="Times New Roman" w:cs="Times New Roman"/>
                <w:sz w:val="24"/>
                <w:szCs w:val="24"/>
              </w:rPr>
              <w:t>materiāli par rīcību ārkārtas situācijās</w:t>
            </w:r>
            <w:r w:rsidRPr="00D64A76">
              <w:rPr>
                <w:rFonts w:ascii="Times New Roman" w:hAnsi="Times New Roman" w:cs="Times New Roman"/>
                <w:sz w:val="24"/>
                <w:szCs w:val="24"/>
              </w:rPr>
              <w:t xml:space="preserve"> </w:t>
            </w:r>
          </w:p>
          <w:p w14:paraId="1D93FA66" w14:textId="77777777" w:rsidR="00D27DD5" w:rsidRDefault="004B370D" w:rsidP="00311E67">
            <w:pPr>
              <w:spacing w:before="40" w:after="40" w:line="30" w:lineRule="atLeast"/>
              <w:jc w:val="both"/>
              <w:rPr>
                <w:rFonts w:ascii="Times New Roman" w:hAnsi="Times New Roman" w:cs="Times New Roman"/>
                <w:sz w:val="24"/>
                <w:szCs w:val="24"/>
              </w:rPr>
            </w:pPr>
            <w:hyperlink r:id="rId119" w:history="1">
              <w:r w:rsidR="00D27DD5" w:rsidRPr="006B3539">
                <w:rPr>
                  <w:rStyle w:val="Hyperlink"/>
                  <w:rFonts w:ascii="Times New Roman" w:hAnsi="Times New Roman" w:cs="Times New Roman"/>
                  <w:sz w:val="24"/>
                  <w:szCs w:val="24"/>
                </w:rPr>
                <w:t>https://www.nmpd.gov.lv/lv/info-materiali-par-ricibu-arkartas-situacijas?utm_source=https%3A%2F%2Fwww.google.com%2F</w:t>
              </w:r>
            </w:hyperlink>
            <w:r w:rsidR="00D27DD5" w:rsidRPr="006B3539">
              <w:rPr>
                <w:rFonts w:ascii="Times New Roman" w:hAnsi="Times New Roman" w:cs="Times New Roman"/>
                <w:sz w:val="24"/>
                <w:szCs w:val="24"/>
              </w:rPr>
              <w:t xml:space="preserve"> </w:t>
            </w:r>
          </w:p>
          <w:p w14:paraId="58E06A82" w14:textId="64B72E33" w:rsidR="00EC0880" w:rsidRDefault="004B370D" w:rsidP="00311E67">
            <w:pPr>
              <w:spacing w:before="40" w:after="40" w:line="30" w:lineRule="atLeast"/>
              <w:jc w:val="both"/>
              <w:rPr>
                <w:rFonts w:ascii="Times New Roman" w:hAnsi="Times New Roman" w:cs="Times New Roman"/>
                <w:sz w:val="24"/>
                <w:szCs w:val="24"/>
              </w:rPr>
            </w:pPr>
            <w:hyperlink r:id="rId120" w:history="1">
              <w:r w:rsidR="00EC0880" w:rsidRPr="00805BCB">
                <w:rPr>
                  <w:rStyle w:val="Hyperlink"/>
                  <w:rFonts w:ascii="Times New Roman" w:hAnsi="Times New Roman" w:cs="Times New Roman"/>
                  <w:sz w:val="24"/>
                  <w:szCs w:val="24"/>
                </w:rPr>
                <w:t>stradavesels.lv</w:t>
              </w:r>
            </w:hyperlink>
          </w:p>
          <w:p w14:paraId="0F19A5D6" w14:textId="77777777" w:rsidR="00311E67" w:rsidRDefault="001A6423" w:rsidP="00311E67">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plakāts: “Kas jādara ārkārtas situācijās”</w:t>
            </w:r>
          </w:p>
          <w:p w14:paraId="6E3B1AAF" w14:textId="03486281" w:rsidR="00EC0880" w:rsidRDefault="004B370D" w:rsidP="00311E67">
            <w:pPr>
              <w:spacing w:before="40" w:after="40" w:line="30" w:lineRule="atLeast"/>
              <w:jc w:val="both"/>
              <w:rPr>
                <w:rFonts w:ascii="Times New Roman" w:hAnsi="Times New Roman" w:cs="Times New Roman"/>
                <w:sz w:val="24"/>
                <w:szCs w:val="24"/>
              </w:rPr>
            </w:pPr>
            <w:hyperlink r:id="rId121" w:history="1">
              <w:r w:rsidR="00EC0880" w:rsidRPr="00805BCB">
                <w:rPr>
                  <w:rStyle w:val="Hyperlink"/>
                  <w:rFonts w:ascii="Times New Roman" w:hAnsi="Times New Roman" w:cs="Times New Roman"/>
                  <w:sz w:val="24"/>
                  <w:szCs w:val="24"/>
                </w:rPr>
                <w:t>http://stradavesels.lv/Uploads/2016/11/09/311_2016_Riciba_arkartas_situacijas_plakats_A3.pdf</w:t>
              </w:r>
            </w:hyperlink>
            <w:r w:rsidR="00EC0880">
              <w:rPr>
                <w:rFonts w:ascii="Times New Roman" w:hAnsi="Times New Roman" w:cs="Times New Roman"/>
                <w:sz w:val="24"/>
                <w:szCs w:val="24"/>
              </w:rPr>
              <w:t xml:space="preserve"> </w:t>
            </w:r>
          </w:p>
          <w:p w14:paraId="593873FC" w14:textId="77777777" w:rsidR="00311E67" w:rsidRDefault="001A6423" w:rsidP="00311E67">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video: “Rīcība ārkārtas situācijās”</w:t>
            </w:r>
          </w:p>
          <w:p w14:paraId="69FC861C" w14:textId="09F99D9E" w:rsidR="001A6423" w:rsidRPr="006B3539" w:rsidRDefault="004B370D" w:rsidP="00311E67">
            <w:pPr>
              <w:spacing w:before="40" w:after="40" w:line="30" w:lineRule="atLeast"/>
              <w:jc w:val="both"/>
              <w:rPr>
                <w:rFonts w:ascii="Times New Roman" w:hAnsi="Times New Roman" w:cs="Times New Roman"/>
                <w:sz w:val="24"/>
                <w:szCs w:val="24"/>
              </w:rPr>
            </w:pPr>
            <w:hyperlink r:id="rId122" w:history="1">
              <w:r w:rsidR="001A6423" w:rsidRPr="00805BCB">
                <w:rPr>
                  <w:rStyle w:val="Hyperlink"/>
                  <w:rFonts w:ascii="Times New Roman" w:hAnsi="Times New Roman" w:cs="Times New Roman"/>
                  <w:sz w:val="24"/>
                  <w:szCs w:val="24"/>
                </w:rPr>
                <w:t>https://www.youtube.com/watch?v=ilsgJ-9NhlI</w:t>
              </w:r>
            </w:hyperlink>
            <w:r w:rsidR="001A6423">
              <w:rPr>
                <w:rFonts w:ascii="Times New Roman" w:hAnsi="Times New Roman" w:cs="Times New Roman"/>
                <w:sz w:val="24"/>
                <w:szCs w:val="24"/>
              </w:rPr>
              <w:t xml:space="preserve"> </w:t>
            </w:r>
          </w:p>
        </w:tc>
      </w:tr>
    </w:tbl>
    <w:p w14:paraId="06B680F8" w14:textId="77777777" w:rsidR="00AC677C" w:rsidRPr="00E762DF" w:rsidRDefault="00AC677C" w:rsidP="002E0BE8">
      <w:pPr>
        <w:keepNext/>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lastRenderedPageBreak/>
        <w:t>Rekomendācijas sociālo pakalpojumu sniedzējiem</w:t>
      </w:r>
    </w:p>
    <w:p w14:paraId="227E4C7D" w14:textId="659E9ED0" w:rsidR="00AC677C" w:rsidRDefault="00AC677C" w:rsidP="00311E67">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Izstrādāt </w:t>
      </w:r>
      <w:r w:rsidRPr="00AC677C">
        <w:rPr>
          <w:rFonts w:ascii="Times New Roman" w:hAnsi="Times New Roman" w:cs="Times New Roman"/>
          <w:sz w:val="24"/>
          <w:szCs w:val="24"/>
        </w:rPr>
        <w:t>kārtību, kādā rīkoties ārkārtas situācijās, un iepazīstin</w:t>
      </w:r>
      <w:r>
        <w:rPr>
          <w:rFonts w:ascii="Times New Roman" w:hAnsi="Times New Roman" w:cs="Times New Roman"/>
          <w:sz w:val="24"/>
          <w:szCs w:val="24"/>
        </w:rPr>
        <w:t xml:space="preserve">āt ar to klientus un </w:t>
      </w:r>
      <w:r w:rsidR="00F660CB">
        <w:rPr>
          <w:rFonts w:ascii="Times New Roman" w:hAnsi="Times New Roman" w:cs="Times New Roman"/>
          <w:sz w:val="24"/>
          <w:szCs w:val="24"/>
        </w:rPr>
        <w:t>nodarbinātos</w:t>
      </w:r>
      <w:r w:rsidR="00732FFD">
        <w:rPr>
          <w:rFonts w:ascii="Times New Roman" w:hAnsi="Times New Roman" w:cs="Times New Roman"/>
          <w:sz w:val="24"/>
          <w:szCs w:val="24"/>
        </w:rPr>
        <w:t>,</w:t>
      </w:r>
      <w:r>
        <w:rPr>
          <w:rFonts w:ascii="Times New Roman" w:hAnsi="Times New Roman" w:cs="Times New Roman"/>
          <w:sz w:val="24"/>
          <w:szCs w:val="24"/>
        </w:rPr>
        <w:t xml:space="preserve"> uzsākot sociālā pakalpojuma saņemšanu vai darba</w:t>
      </w:r>
      <w:r w:rsidR="00F05298">
        <w:rPr>
          <w:rFonts w:ascii="Times New Roman" w:hAnsi="Times New Roman" w:cs="Times New Roman"/>
          <w:sz w:val="24"/>
          <w:szCs w:val="24"/>
        </w:rPr>
        <w:t>/civildienesta</w:t>
      </w:r>
      <w:r>
        <w:rPr>
          <w:rFonts w:ascii="Times New Roman" w:hAnsi="Times New Roman" w:cs="Times New Roman"/>
          <w:sz w:val="24"/>
          <w:szCs w:val="24"/>
        </w:rPr>
        <w:t xml:space="preserve"> attiecības, kā arī regulāri.  </w:t>
      </w:r>
    </w:p>
    <w:p w14:paraId="26AEB2C2" w14:textId="1877D5E3" w:rsidR="00725087" w:rsidRDefault="00725087" w:rsidP="00311E67">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Labā prakse – izstrādāt bērnu uztverei atbilstošu informāciju un turēt to redzamā veidā, stendā. </w:t>
      </w:r>
    </w:p>
    <w:p w14:paraId="088B6CE4" w14:textId="2D2BDC16" w:rsidR="00725087" w:rsidRDefault="00725087" w:rsidP="00311E67">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Labā prakse – organizēt mācības bērniem interaktīvā un rotaļu veidā</w:t>
      </w:r>
      <w:r w:rsidR="00A94271">
        <w:rPr>
          <w:rFonts w:ascii="Times New Roman" w:hAnsi="Times New Roman" w:cs="Times New Roman"/>
          <w:sz w:val="24"/>
          <w:szCs w:val="24"/>
        </w:rPr>
        <w:t>,</w:t>
      </w:r>
      <w:r>
        <w:rPr>
          <w:rFonts w:ascii="Times New Roman" w:hAnsi="Times New Roman" w:cs="Times New Roman"/>
          <w:sz w:val="24"/>
          <w:szCs w:val="24"/>
        </w:rPr>
        <w:t xml:space="preserve"> iegūstot izpratni un prasmes rīkoties ārkārtas situācijā. </w:t>
      </w:r>
    </w:p>
    <w:p w14:paraId="2A652994" w14:textId="77777777" w:rsidR="00AC677C" w:rsidRDefault="00AC677C" w:rsidP="009D4427">
      <w:pPr>
        <w:keepNext/>
        <w:spacing w:beforeLines="80" w:before="192" w:afterLines="80" w:after="192" w:line="30" w:lineRule="atLeast"/>
        <w:jc w:val="both"/>
        <w:rPr>
          <w:rFonts w:ascii="Times New Roman" w:eastAsia="Times New Roman" w:hAnsi="Times New Roman" w:cs="Times New Roman"/>
          <w:b/>
          <w:sz w:val="24"/>
          <w:szCs w:val="24"/>
        </w:rPr>
      </w:pPr>
    </w:p>
    <w:p w14:paraId="1B4CAAAC" w14:textId="77777777" w:rsidR="00AC677C" w:rsidRPr="006B3539" w:rsidRDefault="00AC677C" w:rsidP="00311E67">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Situācija </w:t>
      </w:r>
    </w:p>
    <w:p w14:paraId="05F8D049" w14:textId="5E43F298" w:rsidR="00AC677C" w:rsidRPr="009D4427" w:rsidRDefault="00AC677C" w:rsidP="00311E67">
      <w:pPr>
        <w:keepNext/>
        <w:shd w:val="clear" w:color="auto" w:fill="FFE4AF"/>
        <w:spacing w:beforeLines="80" w:before="192" w:afterLines="80" w:after="192" w:line="30" w:lineRule="atLeast"/>
        <w:jc w:val="both"/>
        <w:rPr>
          <w:rFonts w:ascii="Times New Roman" w:eastAsia="Times New Roman" w:hAnsi="Times New Roman" w:cs="Times New Roman"/>
          <w:sz w:val="24"/>
          <w:szCs w:val="24"/>
        </w:rPr>
      </w:pPr>
      <w:r w:rsidRPr="009D4427">
        <w:rPr>
          <w:rFonts w:ascii="Times New Roman" w:eastAsia="Times New Roman" w:hAnsi="Times New Roman" w:cs="Times New Roman"/>
          <w:sz w:val="24"/>
          <w:szCs w:val="24"/>
        </w:rPr>
        <w:t xml:space="preserve">Institūcijā, kas sniedz sociālo pakalpojumu ar </w:t>
      </w:r>
      <w:r w:rsidRPr="00D64A76">
        <w:rPr>
          <w:rFonts w:ascii="Times New Roman" w:eastAsia="Times New Roman" w:hAnsi="Times New Roman" w:cs="Times New Roman"/>
          <w:sz w:val="24"/>
          <w:szCs w:val="24"/>
        </w:rPr>
        <w:t>izmitināšanu</w:t>
      </w:r>
      <w:r w:rsidRPr="009D44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formāli nav veikta klientu informēšana par rīcību ārkārtas situācijā. Taču uz informācijas stendiem ir skaidras norādes bērniem saprotamā formā</w:t>
      </w:r>
      <w:r w:rsidR="002E0BE8">
        <w:rPr>
          <w:rFonts w:ascii="Times New Roman" w:eastAsia="Times New Roman" w:hAnsi="Times New Roman" w:cs="Times New Roman"/>
          <w:sz w:val="24"/>
          <w:szCs w:val="24"/>
        </w:rPr>
        <w:t>, izveidotas atbilstoši konkrētajai Institūcijai</w:t>
      </w:r>
      <w:r>
        <w:rPr>
          <w:rFonts w:ascii="Times New Roman" w:eastAsia="Times New Roman" w:hAnsi="Times New Roman" w:cs="Times New Roman"/>
          <w:sz w:val="24"/>
          <w:szCs w:val="24"/>
        </w:rPr>
        <w:t xml:space="preserve"> (nevis izkopēts NMPD buklets), kā rīkoties ārkārtas situācijā. Arī pajautājot bērniem, noskaidrojas, ka</w:t>
      </w:r>
      <w:r w:rsidR="00725087">
        <w:rPr>
          <w:rFonts w:ascii="Times New Roman" w:eastAsia="Times New Roman" w:hAnsi="Times New Roman" w:cs="Times New Roman"/>
          <w:sz w:val="24"/>
          <w:szCs w:val="24"/>
        </w:rPr>
        <w:t xml:space="preserve"> ir bijušas audzinātāju vadītas mācības un</w:t>
      </w:r>
      <w:r>
        <w:rPr>
          <w:rFonts w:ascii="Times New Roman" w:eastAsia="Times New Roman" w:hAnsi="Times New Roman" w:cs="Times New Roman"/>
          <w:sz w:val="24"/>
          <w:szCs w:val="24"/>
        </w:rPr>
        <w:t xml:space="preserve"> bērni zina, ko darīt, ja</w:t>
      </w:r>
      <w:r w:rsidR="00A942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piemēram, ierauga zemē atkailinātu elektrības vadu. </w:t>
      </w:r>
      <w:r w:rsidRPr="009D4427">
        <w:rPr>
          <w:rFonts w:ascii="Times New Roman" w:eastAsia="Times New Roman" w:hAnsi="Times New Roman" w:cs="Times New Roman"/>
          <w:sz w:val="24"/>
          <w:szCs w:val="24"/>
        </w:rPr>
        <w:t xml:space="preserve"> </w:t>
      </w:r>
    </w:p>
    <w:p w14:paraId="10BA912B" w14:textId="77777777" w:rsidR="00AC677C" w:rsidRPr="006B3539" w:rsidRDefault="00AC677C" w:rsidP="00311E67">
      <w:pPr>
        <w:keepNext/>
        <w:shd w:val="clear" w:color="auto" w:fill="FFE4AF"/>
        <w:spacing w:beforeLines="80" w:before="192" w:afterLines="80" w:after="192" w:line="30" w:lineRule="atLeast"/>
        <w:jc w:val="both"/>
        <w:rPr>
          <w:rFonts w:ascii="Times New Roman" w:eastAsia="Times New Roman" w:hAnsi="Times New Roman" w:cs="Times New Roman"/>
          <w:b/>
          <w:sz w:val="24"/>
          <w:szCs w:val="24"/>
        </w:rPr>
      </w:pPr>
      <w:r w:rsidRPr="006B3539">
        <w:rPr>
          <w:rFonts w:ascii="Times New Roman" w:eastAsia="Times New Roman" w:hAnsi="Times New Roman" w:cs="Times New Roman"/>
          <w:b/>
          <w:sz w:val="24"/>
          <w:szCs w:val="24"/>
        </w:rPr>
        <w:t xml:space="preserve">Skaidrojums </w:t>
      </w:r>
    </w:p>
    <w:p w14:paraId="605FC715" w14:textId="6879D5BE" w:rsidR="00AC677C" w:rsidRDefault="00AC677C" w:rsidP="00311E67">
      <w:pPr>
        <w:shd w:val="clear" w:color="auto" w:fill="FFE4AF"/>
        <w:spacing w:beforeLines="80" w:before="192" w:afterLines="80" w:after="192" w:line="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Situācija, kurā </w:t>
      </w:r>
      <w:r w:rsidR="00F660CB">
        <w:rPr>
          <w:rFonts w:ascii="Times New Roman" w:eastAsia="Times New Roman" w:hAnsi="Times New Roman" w:cs="Times New Roman"/>
          <w:sz w:val="24"/>
          <w:szCs w:val="24"/>
        </w:rPr>
        <w:t>nodarbinātie</w:t>
      </w:r>
      <w:r>
        <w:rPr>
          <w:rFonts w:ascii="Times New Roman" w:eastAsia="Times New Roman" w:hAnsi="Times New Roman" w:cs="Times New Roman"/>
          <w:sz w:val="24"/>
          <w:szCs w:val="24"/>
        </w:rPr>
        <w:t xml:space="preserve"> un klienti ir faktiski informēti</w:t>
      </w:r>
      <w:r w:rsidR="001A6423">
        <w:rPr>
          <w:rFonts w:ascii="Times New Roman" w:eastAsia="Times New Roman" w:hAnsi="Times New Roman" w:cs="Times New Roman"/>
          <w:sz w:val="24"/>
          <w:szCs w:val="24"/>
        </w:rPr>
        <w:t xml:space="preserve"> un zina </w:t>
      </w:r>
      <w:r w:rsidR="006756D9">
        <w:rPr>
          <w:rFonts w:ascii="Times New Roman" w:eastAsia="Times New Roman" w:hAnsi="Times New Roman" w:cs="Times New Roman"/>
          <w:sz w:val="24"/>
          <w:szCs w:val="24"/>
        </w:rPr>
        <w:t>rīcības mehānismu</w:t>
      </w:r>
      <w:r>
        <w:rPr>
          <w:rFonts w:ascii="Times New Roman" w:eastAsia="Times New Roman" w:hAnsi="Times New Roman" w:cs="Times New Roman"/>
          <w:sz w:val="24"/>
          <w:szCs w:val="24"/>
        </w:rPr>
        <w:t xml:space="preserve">, bet nav </w:t>
      </w:r>
      <w:r w:rsidR="00725087">
        <w:rPr>
          <w:rFonts w:ascii="Times New Roman" w:eastAsia="Times New Roman" w:hAnsi="Times New Roman" w:cs="Times New Roman"/>
          <w:sz w:val="24"/>
          <w:szCs w:val="24"/>
        </w:rPr>
        <w:t xml:space="preserve">parakstījušies par šo faktu, ir mazāk bīstama bērna drošībai nekā situācija, kurā ir izpildītas atbilstības formalitātes, bet nav panākta atbilstība pēc būtības. </w:t>
      </w:r>
      <w:r w:rsidR="002E0BE8">
        <w:rPr>
          <w:rFonts w:ascii="Times New Roman" w:eastAsia="Times New Roman" w:hAnsi="Times New Roman" w:cs="Times New Roman"/>
          <w:sz w:val="24"/>
          <w:szCs w:val="24"/>
        </w:rPr>
        <w:t xml:space="preserve">Tomēr </w:t>
      </w:r>
      <w:r w:rsidR="006756D9">
        <w:rPr>
          <w:rFonts w:ascii="Times New Roman" w:eastAsia="Times New Roman" w:hAnsi="Times New Roman" w:cs="Times New Roman"/>
          <w:sz w:val="24"/>
          <w:szCs w:val="24"/>
        </w:rPr>
        <w:t xml:space="preserve">svarīgi ir veikt gan informēšanu, lai nodrošinātu pareizu rīcību ārkārtas situācijā, gan to arī dokumentēt. </w:t>
      </w:r>
    </w:p>
    <w:p w14:paraId="62ED5D6C" w14:textId="77777777" w:rsidR="00EA7DB2" w:rsidRDefault="00EA7DB2" w:rsidP="00EA7DB2"/>
    <w:p w14:paraId="31FB0F43" w14:textId="77777777" w:rsidR="00C64AAE" w:rsidRPr="0038571C" w:rsidRDefault="00C64AAE" w:rsidP="00C64AAE">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3" w:name="_Toc126571387"/>
      <w:r w:rsidRPr="0038571C">
        <w:rPr>
          <w:rFonts w:ascii="Times New Roman" w:eastAsia="Times New Roman" w:hAnsi="Times New Roman" w:cs="Times New Roman"/>
          <w:color w:val="auto"/>
          <w:sz w:val="28"/>
          <w:szCs w:val="28"/>
        </w:rPr>
        <w:t>Klientu izolēšanas kārtība (Institūcijās ar izmitināšanu)</w:t>
      </w:r>
      <w:bookmarkEnd w:id="53"/>
    </w:p>
    <w:p w14:paraId="07855622" w14:textId="77777777" w:rsidR="00C64AAE" w:rsidRPr="007B5D8F" w:rsidRDefault="00C64AAE" w:rsidP="00C64AAE">
      <w:pPr>
        <w:pStyle w:val="tv213"/>
        <w:shd w:val="clear" w:color="auto" w:fill="FFFFFF"/>
        <w:spacing w:beforeLines="80" w:before="192" w:beforeAutospacing="0" w:afterLines="80" w:after="192" w:afterAutospacing="0" w:line="30" w:lineRule="atLeast"/>
        <w:jc w:val="both"/>
        <w:rPr>
          <w:bCs/>
        </w:rPr>
      </w:pPr>
      <w:r w:rsidRPr="007B5D8F">
        <w:rPr>
          <w:bCs/>
        </w:rPr>
        <w:t>Klientu izolēšanas mērķis ir novērst apdraudējumu klienta vai citu cilvēku veselībai un dzīvībai. Institūciju pienākums ir izstrādāt klientu izolēšanas kārtību saskaņā ar MK 338 6.4.2.</w:t>
      </w:r>
      <w:r>
        <w:rPr>
          <w:bCs/>
        </w:rPr>
        <w:t>apakš</w:t>
      </w:r>
      <w:r w:rsidRPr="007B5D8F">
        <w:rPr>
          <w:bCs/>
        </w:rPr>
        <w:t xml:space="preserve">punktu. </w:t>
      </w:r>
      <w:r>
        <w:rPr>
          <w:bCs/>
        </w:rPr>
        <w:t>Institūcijas, kas strādā ar bērniem, klientu izolēšanas kārtību v</w:t>
      </w:r>
      <w:r w:rsidRPr="007B5D8F">
        <w:rPr>
          <w:bCs/>
        </w:rPr>
        <w:t xml:space="preserve">eido saskaņā ar MK 162.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2"/>
      </w:tblGrid>
      <w:tr w:rsidR="00C64AAE" w:rsidRPr="001F2354" w14:paraId="76744971" w14:textId="77777777" w:rsidTr="00C64AAE">
        <w:tc>
          <w:tcPr>
            <w:tcW w:w="1660" w:type="dxa"/>
          </w:tcPr>
          <w:p w14:paraId="21461332" w14:textId="77777777" w:rsidR="00C64AAE" w:rsidRPr="001F2354" w:rsidRDefault="00C64AAE" w:rsidP="00C64AAE">
            <w:pPr>
              <w:spacing w:before="40" w:after="40" w:line="30" w:lineRule="atLeast"/>
              <w:jc w:val="both"/>
              <w:rPr>
                <w:rFonts w:ascii="Times New Roman" w:hAnsi="Times New Roman" w:cs="Times New Roman"/>
                <w:sz w:val="24"/>
                <w:szCs w:val="24"/>
              </w:rPr>
            </w:pPr>
            <w:r w:rsidRPr="001F2354">
              <w:rPr>
                <w:rFonts w:ascii="Times New Roman" w:hAnsi="Times New Roman" w:cs="Times New Roman"/>
                <w:sz w:val="24"/>
                <w:szCs w:val="24"/>
              </w:rPr>
              <w:t>Likumi</w:t>
            </w:r>
          </w:p>
        </w:tc>
        <w:tc>
          <w:tcPr>
            <w:tcW w:w="6642" w:type="dxa"/>
          </w:tcPr>
          <w:p w14:paraId="185B2B86" w14:textId="77777777" w:rsidR="00C64AAE" w:rsidRPr="001F2354" w:rsidRDefault="00C64AAE" w:rsidP="00C64AAE">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SPSPL 31.panta trešā daļa</w:t>
            </w:r>
          </w:p>
          <w:p w14:paraId="7CA17CA8" w14:textId="77777777" w:rsidR="00C64AAE" w:rsidRPr="001F2354" w:rsidRDefault="004B370D" w:rsidP="00C64AAE">
            <w:pPr>
              <w:spacing w:before="40" w:after="40" w:line="30" w:lineRule="atLeast"/>
              <w:jc w:val="both"/>
              <w:rPr>
                <w:rFonts w:ascii="Times New Roman" w:hAnsi="Times New Roman" w:cs="Times New Roman"/>
                <w:sz w:val="24"/>
                <w:szCs w:val="24"/>
              </w:rPr>
            </w:pPr>
            <w:hyperlink r:id="rId123" w:history="1">
              <w:r w:rsidR="00C64AAE" w:rsidRPr="001F2354">
                <w:rPr>
                  <w:rStyle w:val="Hyperlink"/>
                  <w:rFonts w:ascii="Times New Roman" w:hAnsi="Times New Roman" w:cs="Times New Roman"/>
                  <w:sz w:val="24"/>
                  <w:szCs w:val="24"/>
                </w:rPr>
                <w:t>https://likumi.lv/ta/id/68488-socialo-pakalpojumu-un-socialas-palidzibas-likums</w:t>
              </w:r>
            </w:hyperlink>
            <w:r w:rsidR="00C64AAE" w:rsidRPr="001F2354">
              <w:rPr>
                <w:rFonts w:ascii="Times New Roman" w:hAnsi="Times New Roman" w:cs="Times New Roman"/>
                <w:sz w:val="24"/>
                <w:szCs w:val="24"/>
              </w:rPr>
              <w:t xml:space="preserve"> </w:t>
            </w:r>
          </w:p>
          <w:p w14:paraId="5A383616" w14:textId="77777777" w:rsidR="00C64AAE" w:rsidRPr="001F2354" w:rsidRDefault="00C64AAE" w:rsidP="00C64AAE">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BTAL 41.pants</w:t>
            </w:r>
          </w:p>
          <w:p w14:paraId="397FC9FA" w14:textId="77777777" w:rsidR="00C64AAE" w:rsidRPr="001F2354" w:rsidRDefault="004B370D" w:rsidP="00C64AAE">
            <w:pPr>
              <w:spacing w:before="40" w:after="40" w:line="30" w:lineRule="atLeast"/>
              <w:jc w:val="both"/>
              <w:rPr>
                <w:rFonts w:ascii="Times New Roman" w:hAnsi="Times New Roman" w:cs="Times New Roman"/>
                <w:sz w:val="24"/>
                <w:szCs w:val="24"/>
              </w:rPr>
            </w:pPr>
            <w:hyperlink r:id="rId124" w:history="1">
              <w:r w:rsidR="00C64AAE" w:rsidRPr="001F2354">
                <w:rPr>
                  <w:rStyle w:val="Hyperlink"/>
                  <w:rFonts w:ascii="Times New Roman" w:hAnsi="Times New Roman" w:cs="Times New Roman"/>
                  <w:sz w:val="24"/>
                  <w:szCs w:val="24"/>
                </w:rPr>
                <w:t>https://likumi.lv/ta/id/49096-bernu-tiesibu-aizsardzibas-likums</w:t>
              </w:r>
            </w:hyperlink>
            <w:r w:rsidR="00C64AAE" w:rsidRPr="001F2354">
              <w:rPr>
                <w:rFonts w:ascii="Times New Roman" w:hAnsi="Times New Roman" w:cs="Times New Roman"/>
                <w:sz w:val="24"/>
                <w:szCs w:val="24"/>
              </w:rPr>
              <w:t xml:space="preserve"> </w:t>
            </w:r>
          </w:p>
        </w:tc>
      </w:tr>
      <w:tr w:rsidR="00C64AAE" w:rsidRPr="001F2354" w14:paraId="180313D1" w14:textId="77777777" w:rsidTr="00C64AAE">
        <w:tc>
          <w:tcPr>
            <w:tcW w:w="1660" w:type="dxa"/>
          </w:tcPr>
          <w:p w14:paraId="66327B25" w14:textId="77777777" w:rsidR="00C64AAE" w:rsidRPr="001F2354" w:rsidRDefault="00C64AAE" w:rsidP="00C64AAE">
            <w:pPr>
              <w:spacing w:before="40" w:after="40" w:line="30" w:lineRule="atLeast"/>
              <w:jc w:val="both"/>
              <w:rPr>
                <w:rFonts w:ascii="Times New Roman" w:hAnsi="Times New Roman" w:cs="Times New Roman"/>
                <w:sz w:val="24"/>
                <w:szCs w:val="24"/>
              </w:rPr>
            </w:pPr>
            <w:r w:rsidRPr="001F2354">
              <w:rPr>
                <w:rFonts w:ascii="Times New Roman" w:hAnsi="Times New Roman" w:cs="Times New Roman"/>
                <w:sz w:val="24"/>
                <w:szCs w:val="24"/>
              </w:rPr>
              <w:t>MK noteikumi</w:t>
            </w:r>
          </w:p>
        </w:tc>
        <w:tc>
          <w:tcPr>
            <w:tcW w:w="6642" w:type="dxa"/>
          </w:tcPr>
          <w:p w14:paraId="39AB2776" w14:textId="77777777" w:rsidR="00C64AAE" w:rsidRPr="00F660CB" w:rsidRDefault="00C64AAE" w:rsidP="00C64AAE">
            <w:pPr>
              <w:shd w:val="clear" w:color="auto" w:fill="FFFFFF"/>
              <w:spacing w:before="40" w:after="40" w:line="30" w:lineRule="atLeast"/>
              <w:rPr>
                <w:rFonts w:ascii="Times New Roman" w:eastAsia="Times New Roman" w:hAnsi="Times New Roman" w:cs="Times New Roman"/>
                <w:bCs/>
                <w:sz w:val="24"/>
                <w:szCs w:val="24"/>
              </w:rPr>
            </w:pPr>
            <w:r w:rsidRPr="00F660CB">
              <w:rPr>
                <w:rFonts w:ascii="Times New Roman" w:eastAsia="Times New Roman" w:hAnsi="Times New Roman" w:cs="Times New Roman"/>
                <w:bCs/>
                <w:sz w:val="24"/>
                <w:szCs w:val="24"/>
              </w:rPr>
              <w:t>MK 162</w:t>
            </w:r>
          </w:p>
          <w:p w14:paraId="7615BEB8" w14:textId="77777777" w:rsidR="00C64AAE" w:rsidRPr="00C34B3D" w:rsidRDefault="004B370D" w:rsidP="00C64AAE">
            <w:pPr>
              <w:spacing w:before="40" w:after="40" w:line="30" w:lineRule="atLeast"/>
              <w:jc w:val="both"/>
              <w:rPr>
                <w:rStyle w:val="Hyperlink"/>
              </w:rPr>
            </w:pPr>
            <w:hyperlink r:id="rId125" w:history="1">
              <w:r w:rsidR="00C64AAE" w:rsidRPr="00C34B3D">
                <w:rPr>
                  <w:rStyle w:val="Hyperlink"/>
                  <w:rFonts w:ascii="Times New Roman" w:hAnsi="Times New Roman" w:cs="Times New Roman"/>
                  <w:sz w:val="24"/>
                  <w:szCs w:val="24"/>
                </w:rPr>
                <w:t>https://likumi.lv/ta/id/24120-kartiba-kada-veicama-berna-izolacija-vispareja-barenu-un-bez-vecaku-gadibas-palikuso-bernu-aprupes-un-audzinasanas-iestade</w:t>
              </w:r>
            </w:hyperlink>
            <w:r w:rsidR="00C64AAE">
              <w:rPr>
                <w:rStyle w:val="Hyperlink"/>
                <w:rFonts w:ascii="Times New Roman" w:hAnsi="Times New Roman" w:cs="Times New Roman"/>
                <w:sz w:val="24"/>
                <w:szCs w:val="24"/>
              </w:rPr>
              <w:t xml:space="preserve"> </w:t>
            </w:r>
            <w:r w:rsidR="00C64AAE" w:rsidRPr="00C34B3D">
              <w:rPr>
                <w:rStyle w:val="Hyperlink"/>
              </w:rPr>
              <w:t xml:space="preserve"> </w:t>
            </w:r>
          </w:p>
          <w:p w14:paraId="3B42856A" w14:textId="77777777" w:rsidR="00C64AAE" w:rsidRPr="000C1F46" w:rsidRDefault="00C64AAE" w:rsidP="00C64AAE">
            <w:pPr>
              <w:spacing w:before="40" w:after="40" w:line="30" w:lineRule="atLeast"/>
              <w:jc w:val="both"/>
              <w:rPr>
                <w:rFonts w:ascii="Times New Roman" w:hAnsi="Times New Roman" w:cs="Times New Roman"/>
                <w:sz w:val="24"/>
                <w:szCs w:val="24"/>
              </w:rPr>
            </w:pPr>
            <w:r w:rsidRPr="000C1F46">
              <w:rPr>
                <w:rFonts w:ascii="Times New Roman" w:hAnsi="Times New Roman" w:cs="Times New Roman"/>
                <w:sz w:val="24"/>
                <w:szCs w:val="24"/>
              </w:rPr>
              <w:t>MK 338 6.4.2.</w:t>
            </w:r>
            <w:r>
              <w:rPr>
                <w:rFonts w:ascii="Times New Roman" w:hAnsi="Times New Roman" w:cs="Times New Roman"/>
                <w:sz w:val="24"/>
                <w:szCs w:val="24"/>
              </w:rPr>
              <w:t>apakš</w:t>
            </w:r>
            <w:r w:rsidRPr="000C1F46">
              <w:rPr>
                <w:rFonts w:ascii="Times New Roman" w:hAnsi="Times New Roman" w:cs="Times New Roman"/>
                <w:sz w:val="24"/>
                <w:szCs w:val="24"/>
              </w:rPr>
              <w:t>punkts</w:t>
            </w:r>
          </w:p>
          <w:p w14:paraId="020514FE" w14:textId="77777777" w:rsidR="00C64AAE" w:rsidRPr="001F2354" w:rsidRDefault="004B370D" w:rsidP="00C64AAE">
            <w:pPr>
              <w:spacing w:before="40" w:after="40" w:line="30" w:lineRule="atLeast"/>
              <w:jc w:val="both"/>
              <w:rPr>
                <w:rFonts w:ascii="Times New Roman" w:hAnsi="Times New Roman" w:cs="Times New Roman"/>
                <w:sz w:val="24"/>
                <w:szCs w:val="24"/>
              </w:rPr>
            </w:pPr>
            <w:hyperlink r:id="rId126" w:history="1">
              <w:r w:rsidR="00C64AAE" w:rsidRPr="001F2354">
                <w:rPr>
                  <w:rStyle w:val="Hyperlink"/>
                  <w:rFonts w:ascii="Times New Roman" w:hAnsi="Times New Roman" w:cs="Times New Roman"/>
                  <w:sz w:val="24"/>
                  <w:szCs w:val="24"/>
                </w:rPr>
                <w:t>https://likumi.lv/ta/id/291788-prasibas-socialo-pakalpojumu-sniedzejiem</w:t>
              </w:r>
            </w:hyperlink>
          </w:p>
        </w:tc>
      </w:tr>
      <w:tr w:rsidR="00C64AAE" w:rsidRPr="001F2354" w14:paraId="3484514A" w14:textId="77777777" w:rsidTr="00C64AAE">
        <w:tc>
          <w:tcPr>
            <w:tcW w:w="1660" w:type="dxa"/>
          </w:tcPr>
          <w:p w14:paraId="491BED9A" w14:textId="77777777" w:rsidR="00C64AAE" w:rsidRPr="001F2354" w:rsidRDefault="00C64AAE" w:rsidP="00C64AAE">
            <w:pPr>
              <w:spacing w:before="40" w:after="40" w:line="30" w:lineRule="atLeast"/>
              <w:jc w:val="both"/>
              <w:rPr>
                <w:rFonts w:ascii="Times New Roman" w:hAnsi="Times New Roman" w:cs="Times New Roman"/>
                <w:sz w:val="24"/>
                <w:szCs w:val="24"/>
              </w:rPr>
            </w:pPr>
            <w:r w:rsidRPr="001F2354">
              <w:rPr>
                <w:rFonts w:ascii="Times New Roman" w:hAnsi="Times New Roman" w:cs="Times New Roman"/>
                <w:sz w:val="24"/>
                <w:szCs w:val="24"/>
              </w:rPr>
              <w:lastRenderedPageBreak/>
              <w:t xml:space="preserve">Instrukcijas </w:t>
            </w:r>
          </w:p>
        </w:tc>
        <w:tc>
          <w:tcPr>
            <w:tcW w:w="6642" w:type="dxa"/>
          </w:tcPr>
          <w:p w14:paraId="4F771206" w14:textId="77777777" w:rsidR="00C64AAE" w:rsidRDefault="00C64AAE" w:rsidP="00C64AAE">
            <w:pPr>
              <w:spacing w:before="40" w:after="40" w:line="30" w:lineRule="atLeast"/>
              <w:jc w:val="both"/>
              <w:rPr>
                <w:rFonts w:ascii="Times New Roman" w:hAnsi="Times New Roman" w:cs="Times New Roman"/>
                <w:sz w:val="24"/>
                <w:szCs w:val="24"/>
              </w:rPr>
            </w:pPr>
            <w:r w:rsidRPr="00F21FFB">
              <w:rPr>
                <w:rFonts w:ascii="Times New Roman" w:hAnsi="Times New Roman" w:cs="Times New Roman"/>
                <w:sz w:val="24"/>
                <w:szCs w:val="24"/>
              </w:rPr>
              <w:t>TS un LM vadlīnijas 20.04.2017. semināra „Aktuālie normatīvo aktu grozījumi un klientu drošības jautājumi valsts finansētās ilgstošas sociālās aprūpes un sociālās rehabilitācijas institūcijās” prezentācija “Ilgstošas sociālās aprūpes un sociālās rehabilitācijas institūciju pienākumi no cilvēktiesību ievērošan</w:t>
            </w:r>
            <w:r>
              <w:rPr>
                <w:rFonts w:ascii="Times New Roman" w:hAnsi="Times New Roman" w:cs="Times New Roman"/>
                <w:sz w:val="24"/>
                <w:szCs w:val="24"/>
              </w:rPr>
              <w:t>as un klientu drošības aspekta”, 6. slaids</w:t>
            </w:r>
          </w:p>
          <w:p w14:paraId="25FB4B4B" w14:textId="77777777" w:rsidR="00C64AAE" w:rsidRPr="001F2354" w:rsidRDefault="004B370D" w:rsidP="00C64AAE">
            <w:pPr>
              <w:spacing w:before="40" w:after="40" w:line="30" w:lineRule="atLeast"/>
              <w:jc w:val="both"/>
              <w:rPr>
                <w:rFonts w:ascii="Times New Roman" w:hAnsi="Times New Roman" w:cs="Times New Roman"/>
                <w:sz w:val="24"/>
                <w:szCs w:val="24"/>
              </w:rPr>
            </w:pPr>
            <w:hyperlink r:id="rId127" w:history="1">
              <w:r w:rsidR="00C64AAE">
                <w:rPr>
                  <w:rStyle w:val="Hyperlink"/>
                  <w:rFonts w:ascii="Times New Roman" w:hAnsi="Times New Roman" w:cs="Times New Roman"/>
                  <w:sz w:val="24"/>
                  <w:szCs w:val="24"/>
                </w:rPr>
                <w:t>https://www.lm.gov.lv/lv/informacija-socialo-pakalpojumu-sniedzejiem</w:t>
              </w:r>
            </w:hyperlink>
            <w:r w:rsidR="00C64AAE">
              <w:rPr>
                <w:rFonts w:ascii="Times New Roman" w:hAnsi="Times New Roman" w:cs="Times New Roman"/>
                <w:sz w:val="24"/>
                <w:szCs w:val="24"/>
              </w:rPr>
              <w:t xml:space="preserve"> </w:t>
            </w:r>
          </w:p>
        </w:tc>
      </w:tr>
    </w:tbl>
    <w:p w14:paraId="4EFDA24B" w14:textId="77777777" w:rsidR="00C34B3D" w:rsidRPr="006B3539" w:rsidRDefault="00C34B3D" w:rsidP="00C34B3D">
      <w:pPr>
        <w:spacing w:beforeLines="80" w:before="192" w:afterLines="80" w:after="192" w:line="30" w:lineRule="atLeast"/>
        <w:jc w:val="both"/>
        <w:rPr>
          <w:rFonts w:ascii="Times New Roman" w:eastAsia="Times New Roman" w:hAnsi="Times New Roman" w:cs="Times New Roman"/>
          <w:sz w:val="24"/>
          <w:szCs w:val="24"/>
        </w:rPr>
      </w:pPr>
    </w:p>
    <w:p w14:paraId="239B5D19" w14:textId="35254E43" w:rsidR="001F1475" w:rsidRPr="0038571C" w:rsidRDefault="00371C26"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4" w:name="_Toc126571388"/>
      <w:r w:rsidRPr="0038571C">
        <w:rPr>
          <w:rFonts w:ascii="Times New Roman" w:eastAsia="Times New Roman" w:hAnsi="Times New Roman" w:cs="Times New Roman"/>
          <w:color w:val="auto"/>
          <w:sz w:val="28"/>
          <w:szCs w:val="28"/>
        </w:rPr>
        <w:t>P</w:t>
      </w:r>
      <w:r w:rsidR="001F1475" w:rsidRPr="0038571C">
        <w:rPr>
          <w:rFonts w:ascii="Times New Roman" w:eastAsia="Times New Roman" w:hAnsi="Times New Roman" w:cs="Times New Roman"/>
          <w:color w:val="auto"/>
          <w:sz w:val="28"/>
          <w:szCs w:val="28"/>
        </w:rPr>
        <w:t>irmās palīdzības nodrošināšana</w:t>
      </w:r>
      <w:bookmarkEnd w:id="54"/>
    </w:p>
    <w:p w14:paraId="38ABEC12" w14:textId="6DCAE0AB" w:rsidR="00B5715E" w:rsidRPr="00D64A76" w:rsidRDefault="00B5715E" w:rsidP="009D4427">
      <w:pPr>
        <w:pStyle w:val="tv213"/>
        <w:shd w:val="clear" w:color="auto" w:fill="FFFFFF"/>
        <w:spacing w:beforeLines="80" w:before="192" w:beforeAutospacing="0" w:afterLines="80" w:after="192" w:afterAutospacing="0" w:line="30" w:lineRule="atLeast"/>
        <w:jc w:val="both"/>
      </w:pPr>
      <w:r w:rsidRPr="009D4427">
        <w:rPr>
          <w:shd w:val="clear" w:color="auto" w:fill="FFFFFF"/>
        </w:rPr>
        <w:t xml:space="preserve">Sociālo pakalpojumu sniedzējs saskaņā ar MK 338 </w:t>
      </w:r>
      <w:r w:rsidRPr="00D64A76">
        <w:t>2.6.</w:t>
      </w:r>
      <w:r w:rsidR="00961A6E">
        <w:t>apakš</w:t>
      </w:r>
      <w:r w:rsidRPr="00D64A76">
        <w:t xml:space="preserve">punktu sociālo pakalpojumu sniegšanas laikā nodrošina pirmo palīdzību klientiem. </w:t>
      </w:r>
    </w:p>
    <w:p w14:paraId="5E21021E" w14:textId="3AB71174" w:rsidR="003B1982" w:rsidRDefault="002E0BE8" w:rsidP="009D4427">
      <w:pPr>
        <w:pStyle w:val="tv213"/>
        <w:shd w:val="clear" w:color="auto" w:fill="FFFFFF"/>
        <w:spacing w:beforeLines="80" w:before="192" w:beforeAutospacing="0" w:afterLines="80" w:after="192" w:afterAutospacing="0" w:line="30" w:lineRule="atLeast"/>
        <w:jc w:val="both"/>
      </w:pPr>
      <w:r>
        <w:rPr>
          <w:shd w:val="clear" w:color="auto" w:fill="FFFFFF"/>
        </w:rPr>
        <w:t>Saskaņā ar DAL</w:t>
      </w:r>
      <w:r w:rsidR="00725087" w:rsidRPr="009D4427">
        <w:rPr>
          <w:shd w:val="clear" w:color="auto" w:fill="FFFFFF"/>
        </w:rPr>
        <w:t xml:space="preserve"> 12.pantu </w:t>
      </w:r>
      <w:r w:rsidR="00B5715E" w:rsidRPr="00D64A76">
        <w:t xml:space="preserve">pirmās palīdzības sniegšana ir vispārēja prasība, </w:t>
      </w:r>
      <w:r w:rsidR="007C0BCD">
        <w:t xml:space="preserve">kas ir </w:t>
      </w:r>
      <w:r w:rsidR="00B5715E" w:rsidRPr="00D64A76">
        <w:t>saistoša visiem darba devējiem</w:t>
      </w:r>
      <w:r w:rsidR="003B1982">
        <w:t>. DAL</w:t>
      </w:r>
      <w:r w:rsidR="002E19B4">
        <w:t xml:space="preserve"> </w:t>
      </w:r>
      <w:r w:rsidR="007C0BCD">
        <w:t>nosaka</w:t>
      </w:r>
      <w:r w:rsidR="00B5715E" w:rsidRPr="00D64A76">
        <w:t xml:space="preserve">, ka </w:t>
      </w:r>
      <w:r w:rsidR="00B5715E" w:rsidRPr="00AE6EB8">
        <w:t>d</w:t>
      </w:r>
      <w:r w:rsidR="00725087" w:rsidRPr="009D4427">
        <w:t xml:space="preserve">arba devējs nodrošina pasākumus, kas nepieciešami pirmās palīdzības sniegšanai, ugunsdzēšanai, nodarbināto un citu personu evakuēšanai, norīko </w:t>
      </w:r>
      <w:r w:rsidR="006F31E3">
        <w:t>nodarbināto</w:t>
      </w:r>
      <w:r w:rsidR="00725087" w:rsidRPr="009D4427">
        <w:t>(s), k</w:t>
      </w:r>
      <w:r w:rsidR="006F31E3">
        <w:t>uri</w:t>
      </w:r>
      <w:r w:rsidR="00725087" w:rsidRPr="009D4427">
        <w:t xml:space="preserve"> apmācīti minēto pasākumu veikšanā, </w:t>
      </w:r>
      <w:r w:rsidR="003B1982">
        <w:t>nodrošina, ka šie nodarbinātie</w:t>
      </w:r>
      <w:r w:rsidR="003B1982" w:rsidRPr="009D4427">
        <w:t xml:space="preserve"> ir pietiekamā skaitā, attiecīgi instruēti un </w:t>
      </w:r>
      <w:r w:rsidR="003B1982" w:rsidRPr="009D4427">
        <w:rPr>
          <w:shd w:val="clear" w:color="auto" w:fill="FFFFFF"/>
        </w:rPr>
        <w:t>apgādāti ar nepieciešamo aprīkojumu</w:t>
      </w:r>
      <w:r w:rsidR="003B1982">
        <w:rPr>
          <w:shd w:val="clear" w:color="auto" w:fill="FFFFFF"/>
        </w:rPr>
        <w:t>,</w:t>
      </w:r>
      <w:r w:rsidR="003B1982" w:rsidRPr="009D4427">
        <w:t xml:space="preserve"> </w:t>
      </w:r>
      <w:r w:rsidR="00284BDB">
        <w:t xml:space="preserve">kā arī </w:t>
      </w:r>
      <w:r w:rsidR="00725087" w:rsidRPr="009D4427">
        <w:t xml:space="preserve">nodrošina sazināšanos ar </w:t>
      </w:r>
      <w:r w:rsidR="00725087" w:rsidRPr="00311E67">
        <w:t>ārējiem dienestiem, īpaši ar dienestu, kas sniedz neatliekamo medicīnisko palīdzību un veic ugunsdzēsības un glābšanas darbus</w:t>
      </w:r>
      <w:r w:rsidR="00B5715E" w:rsidRPr="00311E67">
        <w:t xml:space="preserve">. </w:t>
      </w:r>
    </w:p>
    <w:p w14:paraId="790CD334" w14:textId="34893355" w:rsidR="00B5715E" w:rsidRPr="00284BDB" w:rsidRDefault="003B1982" w:rsidP="00C905A0">
      <w:pPr>
        <w:spacing w:beforeLines="80" w:before="192" w:afterLines="80" w:after="192" w:line="30" w:lineRule="atLeast"/>
        <w:jc w:val="both"/>
      </w:pPr>
      <w:r>
        <w:rPr>
          <w:rFonts w:ascii="Times New Roman" w:hAnsi="Times New Roman" w:cs="Times New Roman"/>
          <w:sz w:val="24"/>
          <w:szCs w:val="24"/>
        </w:rPr>
        <w:t xml:space="preserve">Apmācības pirmās palīdzības sniegšanā tiek sniegtas </w:t>
      </w:r>
      <w:r w:rsidRPr="00C905A0">
        <w:rPr>
          <w:rFonts w:ascii="Times New Roman" w:hAnsi="Times New Roman" w:cs="Times New Roman"/>
          <w:sz w:val="24"/>
          <w:szCs w:val="24"/>
        </w:rPr>
        <w:t xml:space="preserve">saskaņā ar MK 557. </w:t>
      </w:r>
      <w:r w:rsidR="007C0BCD" w:rsidRPr="00C905A0">
        <w:rPr>
          <w:rFonts w:ascii="Times New Roman" w:hAnsi="Times New Roman" w:cs="Times New Roman"/>
          <w:sz w:val="24"/>
          <w:szCs w:val="24"/>
        </w:rPr>
        <w:t>Darba devēja uzdevums ir p</w:t>
      </w:r>
      <w:r w:rsidR="007C0BCD" w:rsidRPr="00C905A0">
        <w:rPr>
          <w:rFonts w:ascii="Times New Roman" w:hAnsi="Times New Roman" w:cs="Times New Roman"/>
          <w:sz w:val="24"/>
          <w:szCs w:val="24"/>
          <w:shd w:val="clear" w:color="auto" w:fill="FFFFFF"/>
        </w:rPr>
        <w:t>amatojoties uz darba vides risku novērtēšanu izvērtēt nepieciešamību ierīkot pirmās palīdzības telpu vai vietu un, ņemot vērā komercdarbības darbības veidu, telpu lielumu, nodarbināto skaitu, nelaimes gadījumu biežumu un darba vides risku nodarbināto drošībai un veselībai, projektē, iekārto un uztur vienu vai vairākas pirmās palīdzības telpas vai vietas (</w:t>
      </w:r>
      <w:r w:rsidR="00B5715E" w:rsidRPr="00C905A0">
        <w:rPr>
          <w:rFonts w:ascii="Times New Roman" w:hAnsi="Times New Roman" w:cs="Times New Roman"/>
          <w:sz w:val="24"/>
          <w:szCs w:val="24"/>
        </w:rPr>
        <w:t>saskaņā ar MK 359 28.punktu</w:t>
      </w:r>
      <w:r w:rsidR="00CD67BA" w:rsidRPr="00C905A0">
        <w:rPr>
          <w:rFonts w:ascii="Times New Roman" w:hAnsi="Times New Roman" w:cs="Times New Roman"/>
          <w:sz w:val="24"/>
          <w:szCs w:val="24"/>
        </w:rPr>
        <w:t>)</w:t>
      </w:r>
      <w:r w:rsidR="00B5715E" w:rsidRPr="00C905A0">
        <w:rPr>
          <w:rFonts w:ascii="Times New Roman" w:hAnsi="Times New Roman" w:cs="Times New Roman"/>
          <w:sz w:val="24"/>
          <w:szCs w:val="24"/>
        </w:rPr>
        <w:t xml:space="preserve">. </w:t>
      </w:r>
    </w:p>
    <w:p w14:paraId="0B8D6D3A" w14:textId="34AB14D9" w:rsidR="00130F33" w:rsidRPr="006A7DF6" w:rsidRDefault="00B5715E" w:rsidP="009D4427">
      <w:pPr>
        <w:spacing w:beforeLines="80" w:before="192" w:afterLines="80" w:after="192" w:line="30" w:lineRule="atLeast"/>
        <w:jc w:val="both"/>
      </w:pPr>
      <w:r w:rsidRPr="00311E67">
        <w:rPr>
          <w:rFonts w:ascii="Times New Roman" w:hAnsi="Times New Roman" w:cs="Times New Roman"/>
          <w:sz w:val="24"/>
          <w:szCs w:val="24"/>
        </w:rPr>
        <w:t>Tāp</w:t>
      </w:r>
      <w:r w:rsidR="00EF067E" w:rsidRPr="00311E67">
        <w:rPr>
          <w:rFonts w:ascii="Times New Roman" w:hAnsi="Times New Roman" w:cs="Times New Roman"/>
          <w:sz w:val="24"/>
          <w:szCs w:val="24"/>
        </w:rPr>
        <w:t>a</w:t>
      </w:r>
      <w:r w:rsidRPr="00311E67">
        <w:rPr>
          <w:rFonts w:ascii="Times New Roman" w:hAnsi="Times New Roman" w:cs="Times New Roman"/>
          <w:sz w:val="24"/>
          <w:szCs w:val="24"/>
        </w:rPr>
        <w:t>t ir nepiecie</w:t>
      </w:r>
      <w:r w:rsidR="00EF067E" w:rsidRPr="00311E67">
        <w:rPr>
          <w:rFonts w:ascii="Times New Roman" w:hAnsi="Times New Roman" w:cs="Times New Roman"/>
          <w:sz w:val="24"/>
          <w:szCs w:val="24"/>
        </w:rPr>
        <w:t>šama pirmās palīdzības aptieciņa, vismaz 1 uz 50 bērniem saskaņā ar MK 713 8.punkt</w:t>
      </w:r>
      <w:r w:rsidR="004873E5">
        <w:rPr>
          <w:rFonts w:ascii="Times New Roman" w:hAnsi="Times New Roman" w:cs="Times New Roman"/>
          <w:sz w:val="24"/>
          <w:szCs w:val="24"/>
        </w:rPr>
        <w:t>u</w:t>
      </w:r>
      <w:r w:rsidR="00130F33" w:rsidRPr="00311E67">
        <w:rPr>
          <w:rFonts w:ascii="Times New Roman" w:hAnsi="Times New Roman" w:cs="Times New Roman"/>
          <w:sz w:val="24"/>
          <w:szCs w:val="24"/>
        </w:rPr>
        <w:t xml:space="preserve">, </w:t>
      </w:r>
      <w:r w:rsidR="002E0BE8" w:rsidRPr="00311E67">
        <w:rPr>
          <w:rFonts w:ascii="Times New Roman" w:hAnsi="Times New Roman" w:cs="Times New Roman"/>
          <w:sz w:val="24"/>
          <w:szCs w:val="24"/>
        </w:rPr>
        <w:t xml:space="preserve">MK 713 </w:t>
      </w:r>
      <w:r w:rsidR="00130F33" w:rsidRPr="00311E67">
        <w:rPr>
          <w:rFonts w:ascii="Times New Roman" w:hAnsi="Times New Roman" w:cs="Times New Roman"/>
          <w:sz w:val="24"/>
          <w:szCs w:val="24"/>
        </w:rPr>
        <w:t xml:space="preserve">pielikumā </w:t>
      </w:r>
      <w:r w:rsidR="00DC724D">
        <w:rPr>
          <w:rFonts w:ascii="Times New Roman" w:hAnsi="Times New Roman" w:cs="Times New Roman"/>
          <w:sz w:val="24"/>
          <w:szCs w:val="24"/>
        </w:rPr>
        <w:t xml:space="preserve">norādīts </w:t>
      </w:r>
      <w:r w:rsidR="00130F33" w:rsidRPr="00311E67">
        <w:rPr>
          <w:rFonts w:ascii="Times New Roman" w:hAnsi="Times New Roman" w:cs="Times New Roman"/>
          <w:sz w:val="24"/>
          <w:szCs w:val="24"/>
        </w:rPr>
        <w:t xml:space="preserve">tās </w:t>
      </w:r>
      <w:r w:rsidR="00DC724D">
        <w:rPr>
          <w:rFonts w:ascii="Times New Roman" w:hAnsi="Times New Roman" w:cs="Times New Roman"/>
          <w:sz w:val="24"/>
          <w:szCs w:val="24"/>
        </w:rPr>
        <w:t xml:space="preserve">nepieciešamais </w:t>
      </w:r>
      <w:r w:rsidR="00130F33" w:rsidRPr="00311E67">
        <w:rPr>
          <w:rFonts w:ascii="Times New Roman" w:hAnsi="Times New Roman" w:cs="Times New Roman"/>
          <w:sz w:val="24"/>
          <w:szCs w:val="24"/>
        </w:rPr>
        <w:t xml:space="preserve">saturs. </w:t>
      </w:r>
      <w:r w:rsidR="007C0BCD" w:rsidRPr="00311E67">
        <w:rPr>
          <w:rFonts w:ascii="Times New Roman" w:hAnsi="Times New Roman" w:cs="Times New Roman"/>
          <w:sz w:val="24"/>
          <w:szCs w:val="24"/>
        </w:rPr>
        <w:t>Jāseko līdzi</w:t>
      </w:r>
      <w:r w:rsidR="00DC724D">
        <w:rPr>
          <w:rFonts w:ascii="Times New Roman" w:hAnsi="Times New Roman" w:cs="Times New Roman"/>
          <w:sz w:val="24"/>
          <w:szCs w:val="24"/>
        </w:rPr>
        <w:t xml:space="preserve"> </w:t>
      </w:r>
      <w:r w:rsidR="00130F33" w:rsidRPr="00311E67">
        <w:rPr>
          <w:rFonts w:ascii="Times New Roman" w:hAnsi="Times New Roman" w:cs="Times New Roman"/>
          <w:sz w:val="24"/>
          <w:szCs w:val="24"/>
        </w:rPr>
        <w:t>aptieciņa</w:t>
      </w:r>
      <w:r w:rsidR="007C0BCD" w:rsidRPr="00311E67">
        <w:rPr>
          <w:rFonts w:ascii="Times New Roman" w:hAnsi="Times New Roman" w:cs="Times New Roman"/>
          <w:sz w:val="24"/>
          <w:szCs w:val="24"/>
        </w:rPr>
        <w:t>s</w:t>
      </w:r>
      <w:r w:rsidR="00130F33" w:rsidRPr="00311E67">
        <w:rPr>
          <w:rFonts w:ascii="Times New Roman" w:hAnsi="Times New Roman" w:cs="Times New Roman"/>
          <w:sz w:val="24"/>
          <w:szCs w:val="24"/>
        </w:rPr>
        <w:t xml:space="preserve"> </w:t>
      </w:r>
      <w:r w:rsidR="00130F33" w:rsidRPr="009D4427">
        <w:rPr>
          <w:rFonts w:ascii="Times New Roman" w:hAnsi="Times New Roman" w:cs="Times New Roman"/>
          <w:sz w:val="24"/>
          <w:szCs w:val="24"/>
        </w:rPr>
        <w:t>derīguma termiņ</w:t>
      </w:r>
      <w:r w:rsidR="007C0BCD">
        <w:rPr>
          <w:rFonts w:ascii="Times New Roman" w:hAnsi="Times New Roman" w:cs="Times New Roman"/>
          <w:sz w:val="24"/>
          <w:szCs w:val="24"/>
        </w:rPr>
        <w:t>am</w:t>
      </w:r>
      <w:r w:rsidR="00130F33" w:rsidRPr="009D4427">
        <w:rPr>
          <w:rFonts w:ascii="Times New Roman" w:hAnsi="Times New Roman" w:cs="Times New Roman"/>
          <w:sz w:val="24"/>
          <w:szCs w:val="24"/>
        </w:rPr>
        <w:t>!</w:t>
      </w:r>
    </w:p>
    <w:p w14:paraId="1B0F14E3" w14:textId="1B348B70" w:rsidR="00130F33" w:rsidRPr="009D4427" w:rsidRDefault="00130F33" w:rsidP="009D4427">
      <w:pPr>
        <w:spacing w:beforeLines="80" w:before="192" w:afterLines="80" w:after="192" w:line="30" w:lineRule="atLeast"/>
        <w:jc w:val="both"/>
      </w:pPr>
      <w:r>
        <w:rPr>
          <w:rFonts w:ascii="Times New Roman" w:hAnsi="Times New Roman" w:cs="Times New Roman"/>
          <w:sz w:val="24"/>
          <w:szCs w:val="24"/>
        </w:rPr>
        <w:t xml:space="preserve">Apmācības pirmās palīdzības sniegšanā </w:t>
      </w:r>
      <w:r w:rsidR="002C7670">
        <w:rPr>
          <w:rFonts w:ascii="Times New Roman" w:hAnsi="Times New Roman" w:cs="Times New Roman"/>
          <w:sz w:val="24"/>
          <w:szCs w:val="24"/>
        </w:rPr>
        <w:t>tiek</w:t>
      </w:r>
      <w:r>
        <w:rPr>
          <w:rFonts w:ascii="Times New Roman" w:hAnsi="Times New Roman" w:cs="Times New Roman"/>
          <w:sz w:val="24"/>
          <w:szCs w:val="24"/>
        </w:rPr>
        <w:t xml:space="preserve"> sniegtas saskaņā ar </w:t>
      </w:r>
      <w:r w:rsidRPr="006B3539">
        <w:rPr>
          <w:rFonts w:ascii="Times New Roman" w:hAnsi="Times New Roman" w:cs="Times New Roman"/>
          <w:sz w:val="24"/>
          <w:szCs w:val="24"/>
        </w:rPr>
        <w:t>MK 557</w:t>
      </w:r>
      <w:r>
        <w:rPr>
          <w:rFonts w:ascii="Times New Roman" w:hAnsi="Times New Roman" w:cs="Times New Roman"/>
          <w:sz w:val="24"/>
          <w:szCs w:val="24"/>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7121"/>
      </w:tblGrid>
      <w:tr w:rsidR="00D27DD5" w:rsidRPr="006B3539" w14:paraId="78465FF5" w14:textId="77777777" w:rsidTr="006B3539">
        <w:tc>
          <w:tcPr>
            <w:tcW w:w="1660" w:type="dxa"/>
          </w:tcPr>
          <w:p w14:paraId="3196A9A7" w14:textId="77777777" w:rsidR="00D27DD5" w:rsidRPr="006B3539" w:rsidRDefault="00D27DD5" w:rsidP="00CD0B2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42" w:type="dxa"/>
          </w:tcPr>
          <w:p w14:paraId="7BF73685" w14:textId="06714375" w:rsidR="00D27DD5" w:rsidRPr="006B3539" w:rsidRDefault="00D27DD5" w:rsidP="00CD0B2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D</w:t>
            </w:r>
            <w:r w:rsidR="006F31E3">
              <w:rPr>
                <w:rFonts w:ascii="Times New Roman" w:hAnsi="Times New Roman" w:cs="Times New Roman"/>
                <w:sz w:val="24"/>
                <w:szCs w:val="24"/>
              </w:rPr>
              <w:t>AL</w:t>
            </w:r>
            <w:r w:rsidR="00725087">
              <w:rPr>
                <w:rFonts w:ascii="Times New Roman" w:hAnsi="Times New Roman" w:cs="Times New Roman"/>
                <w:sz w:val="24"/>
                <w:szCs w:val="24"/>
              </w:rPr>
              <w:t xml:space="preserve"> 12.pants</w:t>
            </w:r>
          </w:p>
          <w:p w14:paraId="55F377C3" w14:textId="3D39F3D6" w:rsidR="00D27DD5" w:rsidRPr="006B3539" w:rsidRDefault="004B370D" w:rsidP="00CD0B2D">
            <w:pPr>
              <w:spacing w:before="40" w:after="40" w:line="30" w:lineRule="atLeast"/>
              <w:jc w:val="both"/>
              <w:rPr>
                <w:rFonts w:ascii="Times New Roman" w:hAnsi="Times New Roman" w:cs="Times New Roman"/>
                <w:sz w:val="24"/>
                <w:szCs w:val="24"/>
              </w:rPr>
            </w:pPr>
            <w:hyperlink r:id="rId128" w:history="1">
              <w:r w:rsidR="00D27DD5" w:rsidRPr="006B3539">
                <w:rPr>
                  <w:rStyle w:val="Hyperlink"/>
                  <w:rFonts w:ascii="Times New Roman" w:hAnsi="Times New Roman" w:cs="Times New Roman"/>
                  <w:sz w:val="24"/>
                  <w:szCs w:val="24"/>
                </w:rPr>
                <w:t>https://likumi.lv/ta/id/26020-darba-aizsardzibas-likums</w:t>
              </w:r>
            </w:hyperlink>
          </w:p>
        </w:tc>
      </w:tr>
      <w:tr w:rsidR="00D27DD5" w:rsidRPr="006B3539" w14:paraId="294B460A" w14:textId="77777777" w:rsidTr="006B3539">
        <w:tc>
          <w:tcPr>
            <w:tcW w:w="1660" w:type="dxa"/>
          </w:tcPr>
          <w:p w14:paraId="3EDC3E54" w14:textId="77777777" w:rsidR="00D27DD5" w:rsidRPr="006B3539" w:rsidRDefault="00D27DD5" w:rsidP="00CD0B2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tcPr>
          <w:p w14:paraId="224FEDF7" w14:textId="29F9E15E" w:rsidR="00D27DD5" w:rsidRPr="006B3539" w:rsidRDefault="00D27DD5" w:rsidP="00CD0B2D">
            <w:pPr>
              <w:shd w:val="clear" w:color="auto" w:fill="FFFFFF"/>
              <w:spacing w:before="40" w:after="40" w:line="30" w:lineRule="atLeast"/>
              <w:rPr>
                <w:rFonts w:ascii="Times New Roman" w:eastAsia="Times New Roman" w:hAnsi="Times New Roman" w:cs="Times New Roman"/>
                <w:sz w:val="24"/>
                <w:szCs w:val="24"/>
              </w:rPr>
            </w:pPr>
            <w:r w:rsidRPr="006B3539">
              <w:rPr>
                <w:rFonts w:ascii="Times New Roman" w:eastAsia="Times New Roman" w:hAnsi="Times New Roman" w:cs="Times New Roman"/>
                <w:bCs/>
                <w:sz w:val="24"/>
                <w:szCs w:val="24"/>
              </w:rPr>
              <w:t>MK 359</w:t>
            </w:r>
            <w:r w:rsidR="00B5715E">
              <w:rPr>
                <w:rFonts w:ascii="Times New Roman" w:eastAsia="Times New Roman" w:hAnsi="Times New Roman" w:cs="Times New Roman"/>
                <w:bCs/>
                <w:sz w:val="24"/>
                <w:szCs w:val="24"/>
              </w:rPr>
              <w:t xml:space="preserve"> 28.p</w:t>
            </w:r>
            <w:r w:rsidR="00EF067E">
              <w:rPr>
                <w:rFonts w:ascii="Times New Roman" w:eastAsia="Times New Roman" w:hAnsi="Times New Roman" w:cs="Times New Roman"/>
                <w:bCs/>
                <w:sz w:val="24"/>
                <w:szCs w:val="24"/>
              </w:rPr>
              <w:t>unkts</w:t>
            </w:r>
          </w:p>
          <w:p w14:paraId="6F68E136" w14:textId="77777777" w:rsidR="00D27DD5" w:rsidRPr="006B3539" w:rsidRDefault="004B370D" w:rsidP="00CD0B2D">
            <w:pPr>
              <w:spacing w:before="40" w:after="40" w:line="30" w:lineRule="atLeast"/>
              <w:jc w:val="both"/>
              <w:rPr>
                <w:rFonts w:ascii="Times New Roman" w:hAnsi="Times New Roman" w:cs="Times New Roman"/>
                <w:sz w:val="24"/>
                <w:szCs w:val="24"/>
              </w:rPr>
            </w:pPr>
            <w:hyperlink r:id="rId129" w:history="1">
              <w:r w:rsidR="00D27DD5" w:rsidRPr="006B3539">
                <w:rPr>
                  <w:rStyle w:val="Hyperlink"/>
                  <w:rFonts w:ascii="Times New Roman" w:hAnsi="Times New Roman" w:cs="Times New Roman"/>
                  <w:sz w:val="24"/>
                  <w:szCs w:val="24"/>
                </w:rPr>
                <w:t>https://likumi.lv/ta/id/191430-darba-aizsardzibas-prasibas-darba-vietas</w:t>
              </w:r>
            </w:hyperlink>
          </w:p>
          <w:p w14:paraId="2594D592" w14:textId="7247A950" w:rsidR="00D27DD5" w:rsidRPr="006B3539" w:rsidRDefault="00D27DD5" w:rsidP="00CD0B2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713</w:t>
            </w:r>
            <w:r w:rsidR="00B5715E">
              <w:rPr>
                <w:rFonts w:ascii="Times New Roman" w:hAnsi="Times New Roman" w:cs="Times New Roman"/>
                <w:sz w:val="24"/>
                <w:szCs w:val="24"/>
              </w:rPr>
              <w:t xml:space="preserve"> </w:t>
            </w:r>
            <w:r w:rsidR="00EF067E">
              <w:rPr>
                <w:rFonts w:ascii="Times New Roman" w:hAnsi="Times New Roman" w:cs="Times New Roman"/>
                <w:sz w:val="24"/>
                <w:szCs w:val="24"/>
              </w:rPr>
              <w:t>8.punkts, pielikums</w:t>
            </w:r>
          </w:p>
          <w:p w14:paraId="59D20CBE" w14:textId="77777777" w:rsidR="00D27DD5" w:rsidRPr="006B3539" w:rsidRDefault="004B370D" w:rsidP="00CD0B2D">
            <w:pPr>
              <w:spacing w:before="40" w:after="40" w:line="30" w:lineRule="atLeast"/>
              <w:jc w:val="both"/>
              <w:rPr>
                <w:rFonts w:ascii="Times New Roman" w:hAnsi="Times New Roman" w:cs="Times New Roman"/>
                <w:sz w:val="24"/>
                <w:szCs w:val="24"/>
              </w:rPr>
            </w:pPr>
            <w:hyperlink r:id="rId130" w:history="1">
              <w:r w:rsidR="00D27DD5" w:rsidRPr="006B3539">
                <w:rPr>
                  <w:rStyle w:val="Hyperlink"/>
                  <w:rFonts w:ascii="Times New Roman" w:hAnsi="Times New Roman" w:cs="Times New Roman"/>
                  <w:sz w:val="24"/>
                  <w:szCs w:val="24"/>
                </w:rPr>
                <w:t>https://likumi.lv/ta/id/214608-noteikumi-par-kartibu-kada-nodrosina-apmacibu-pirmas-palidzibas-sniegsana-un-pirmas-palidzibas-aptiecinas-medicinisko-materialu</w:t>
              </w:r>
            </w:hyperlink>
            <w:r w:rsidR="00D27DD5" w:rsidRPr="006B3539">
              <w:rPr>
                <w:rFonts w:ascii="Times New Roman" w:hAnsi="Times New Roman" w:cs="Times New Roman"/>
                <w:sz w:val="24"/>
                <w:szCs w:val="24"/>
              </w:rPr>
              <w:t xml:space="preserve"> </w:t>
            </w:r>
          </w:p>
          <w:p w14:paraId="6A3FB288" w14:textId="7473F712" w:rsidR="00D27DD5" w:rsidRPr="006B3539" w:rsidRDefault="00D27DD5" w:rsidP="00CD0B2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MK 557 </w:t>
            </w:r>
          </w:p>
          <w:p w14:paraId="28B0FF9F" w14:textId="77777777" w:rsidR="00D27DD5" w:rsidRPr="006B3539" w:rsidRDefault="004B370D" w:rsidP="00CD0B2D">
            <w:pPr>
              <w:spacing w:before="40" w:after="40" w:line="30" w:lineRule="atLeast"/>
              <w:jc w:val="both"/>
              <w:rPr>
                <w:rFonts w:ascii="Times New Roman" w:hAnsi="Times New Roman" w:cs="Times New Roman"/>
                <w:sz w:val="24"/>
                <w:szCs w:val="24"/>
              </w:rPr>
            </w:pPr>
            <w:hyperlink r:id="rId131" w:history="1">
              <w:r w:rsidR="00D27DD5" w:rsidRPr="006B3539">
                <w:rPr>
                  <w:rStyle w:val="Hyperlink"/>
                  <w:rFonts w:ascii="Times New Roman" w:hAnsi="Times New Roman" w:cs="Times New Roman"/>
                  <w:sz w:val="24"/>
                  <w:szCs w:val="24"/>
                </w:rPr>
                <w:t>https://likumi.lv/ta/id/251097-noteikumi-par-apmacibu-pirmas-palidzibas-sniegsana</w:t>
              </w:r>
            </w:hyperlink>
            <w:r w:rsidR="00D27DD5" w:rsidRPr="006B3539">
              <w:rPr>
                <w:rFonts w:ascii="Times New Roman" w:hAnsi="Times New Roman" w:cs="Times New Roman"/>
                <w:sz w:val="24"/>
                <w:szCs w:val="24"/>
              </w:rPr>
              <w:t xml:space="preserve"> </w:t>
            </w:r>
          </w:p>
        </w:tc>
      </w:tr>
      <w:tr w:rsidR="00D27DD5" w:rsidRPr="006B3539" w14:paraId="5183F204" w14:textId="77777777" w:rsidTr="006B3539">
        <w:tc>
          <w:tcPr>
            <w:tcW w:w="1660" w:type="dxa"/>
          </w:tcPr>
          <w:p w14:paraId="47CAA7DA" w14:textId="77777777" w:rsidR="00D27DD5" w:rsidRPr="006B3539" w:rsidRDefault="00D27DD5" w:rsidP="00CD0B2D">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 xml:space="preserve">Instrukcijas </w:t>
            </w:r>
          </w:p>
        </w:tc>
        <w:tc>
          <w:tcPr>
            <w:tcW w:w="6642" w:type="dxa"/>
          </w:tcPr>
          <w:p w14:paraId="419767DE" w14:textId="4500804D" w:rsidR="00130F33" w:rsidRDefault="00130F33" w:rsidP="00CD0B2D">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Valsts darba inspekcija</w:t>
            </w:r>
            <w:r w:rsidR="002C2AD6">
              <w:rPr>
                <w:rFonts w:ascii="Times New Roman" w:hAnsi="Times New Roman" w:cs="Times New Roman"/>
                <w:sz w:val="24"/>
                <w:szCs w:val="24"/>
              </w:rPr>
              <w:t>s īstenota projekta materiāli:</w:t>
            </w:r>
            <w:r>
              <w:rPr>
                <w:rFonts w:ascii="Times New Roman" w:hAnsi="Times New Roman" w:cs="Times New Roman"/>
                <w:sz w:val="24"/>
                <w:szCs w:val="24"/>
              </w:rPr>
              <w:t xml:space="preserve"> </w:t>
            </w:r>
            <w:r w:rsidRPr="00130F33">
              <w:rPr>
                <w:rFonts w:ascii="Times New Roman" w:hAnsi="Times New Roman" w:cs="Times New Roman"/>
                <w:sz w:val="24"/>
                <w:szCs w:val="24"/>
              </w:rPr>
              <w:t>P</w:t>
            </w:r>
            <w:r>
              <w:rPr>
                <w:rFonts w:ascii="Times New Roman" w:hAnsi="Times New Roman" w:cs="Times New Roman"/>
                <w:sz w:val="24"/>
                <w:szCs w:val="24"/>
              </w:rPr>
              <w:t xml:space="preserve">irmā palīdzība </w:t>
            </w:r>
            <w:r w:rsidRPr="00130F33">
              <w:rPr>
                <w:rFonts w:ascii="Times New Roman" w:hAnsi="Times New Roman" w:cs="Times New Roman"/>
                <w:sz w:val="24"/>
                <w:szCs w:val="24"/>
              </w:rPr>
              <w:t>(</w:t>
            </w:r>
            <w:r>
              <w:rPr>
                <w:rFonts w:ascii="Times New Roman" w:hAnsi="Times New Roman" w:cs="Times New Roman"/>
                <w:sz w:val="24"/>
                <w:szCs w:val="24"/>
              </w:rPr>
              <w:t xml:space="preserve">apmācība pirmajā palīdzībā un pirmās palīdzības sniegšanai medicīnisko materiālu minimums) </w:t>
            </w:r>
          </w:p>
          <w:p w14:paraId="03C249EF" w14:textId="2E705592" w:rsidR="00C62664" w:rsidRDefault="004B370D" w:rsidP="00CD0B2D">
            <w:pPr>
              <w:spacing w:before="40" w:after="40" w:line="30" w:lineRule="atLeast"/>
              <w:jc w:val="both"/>
              <w:rPr>
                <w:rFonts w:ascii="Times New Roman" w:hAnsi="Times New Roman" w:cs="Times New Roman"/>
                <w:sz w:val="24"/>
                <w:szCs w:val="24"/>
              </w:rPr>
            </w:pPr>
            <w:hyperlink r:id="rId132" w:history="1">
              <w:r w:rsidR="00C62664" w:rsidRPr="00C8543D">
                <w:rPr>
                  <w:rStyle w:val="Hyperlink"/>
                  <w:rFonts w:ascii="Times New Roman" w:hAnsi="Times New Roman" w:cs="Times New Roman"/>
                  <w:sz w:val="24"/>
                  <w:szCs w:val="24"/>
                </w:rPr>
                <w:t>https://www.vdi.gov.lv/sites/vdi/files/media_file/2_3_4_pirma_palidziba.pdf</w:t>
              </w:r>
            </w:hyperlink>
            <w:r w:rsidR="00C62664">
              <w:rPr>
                <w:rFonts w:ascii="Times New Roman" w:hAnsi="Times New Roman" w:cs="Times New Roman"/>
                <w:sz w:val="24"/>
                <w:szCs w:val="24"/>
              </w:rPr>
              <w:t xml:space="preserve"> </w:t>
            </w:r>
            <w:r w:rsidR="00C62664">
              <w:rPr>
                <w:rStyle w:val="FootnoteReference"/>
                <w:rFonts w:ascii="Times New Roman" w:hAnsi="Times New Roman" w:cs="Times New Roman"/>
                <w:sz w:val="24"/>
                <w:szCs w:val="24"/>
              </w:rPr>
              <w:footnoteReference w:id="72"/>
            </w:r>
          </w:p>
          <w:p w14:paraId="17E07B0C" w14:textId="77777777" w:rsidR="00524FBA" w:rsidRDefault="00524FBA" w:rsidP="00524FBA">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brošūra: “Rīcība ārkārtas situācijās” </w:t>
            </w:r>
            <w:hyperlink r:id="rId133" w:history="1">
              <w:r w:rsidRPr="00805BCB">
                <w:rPr>
                  <w:rStyle w:val="Hyperlink"/>
                  <w:rFonts w:ascii="Times New Roman" w:hAnsi="Times New Roman" w:cs="Times New Roman"/>
                  <w:sz w:val="24"/>
                  <w:szCs w:val="24"/>
                </w:rPr>
                <w:t>http://stradavesels.lv/Uploads/2014/02/19/37_2011_Riciba_arkartas_situacijas.pdf</w:t>
              </w:r>
            </w:hyperlink>
            <w:r>
              <w:rPr>
                <w:rFonts w:ascii="Times New Roman" w:hAnsi="Times New Roman" w:cs="Times New Roman"/>
                <w:sz w:val="24"/>
                <w:szCs w:val="24"/>
              </w:rPr>
              <w:t xml:space="preserve"> </w:t>
            </w:r>
          </w:p>
          <w:p w14:paraId="19DD338F" w14:textId="560FB144" w:rsidR="00524FBA" w:rsidRDefault="00524FBA" w:rsidP="00524FBA">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infogramma: “Kam jābūt pirmās palīdzības aptieciņā” </w:t>
            </w:r>
            <w:hyperlink r:id="rId134" w:history="1">
              <w:r w:rsidRPr="00593226">
                <w:rPr>
                  <w:rStyle w:val="Hyperlink"/>
                  <w:rFonts w:ascii="Times New Roman" w:hAnsi="Times New Roman" w:cs="Times New Roman"/>
                  <w:sz w:val="24"/>
                  <w:szCs w:val="24"/>
                </w:rPr>
                <w:t>http://stradavesels.lv/Uploads/2017/04/02/Pirm_s_pal_dz_bas_aptieci_a.png</w:t>
              </w:r>
            </w:hyperlink>
            <w:r>
              <w:rPr>
                <w:rFonts w:ascii="Times New Roman" w:hAnsi="Times New Roman" w:cs="Times New Roman"/>
                <w:sz w:val="24"/>
                <w:szCs w:val="24"/>
              </w:rPr>
              <w:t xml:space="preserve">; </w:t>
            </w:r>
            <w:hyperlink r:id="rId135" w:history="1">
              <w:r w:rsidRPr="00C8543D">
                <w:rPr>
                  <w:rStyle w:val="Hyperlink"/>
                  <w:rFonts w:ascii="Times New Roman" w:hAnsi="Times New Roman" w:cs="Times New Roman"/>
                  <w:sz w:val="24"/>
                  <w:szCs w:val="24"/>
                </w:rPr>
                <w:t>http://stradavesels.lv/materiali/</w:t>
              </w:r>
            </w:hyperlink>
            <w:r>
              <w:rPr>
                <w:rFonts w:ascii="Times New Roman" w:hAnsi="Times New Roman" w:cs="Times New Roman"/>
                <w:sz w:val="24"/>
                <w:szCs w:val="24"/>
              </w:rPr>
              <w:t xml:space="preserve"> </w:t>
            </w:r>
          </w:p>
          <w:p w14:paraId="33106003" w14:textId="224B9DCE" w:rsidR="00524FBA" w:rsidRDefault="00524FBA" w:rsidP="00524FBA">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Papildus informācija (plakāti, video, bukleti) atrodami </w:t>
            </w:r>
            <w:hyperlink r:id="rId136" w:history="1">
              <w:r w:rsidR="003B1982" w:rsidRPr="002F5E6C">
                <w:rPr>
                  <w:rStyle w:val="Hyperlink"/>
                  <w:rFonts w:ascii="Times New Roman" w:hAnsi="Times New Roman" w:cs="Times New Roman"/>
                  <w:sz w:val="24"/>
                  <w:szCs w:val="24"/>
                </w:rPr>
                <w:t>www.stradavesels.lv</w:t>
              </w:r>
            </w:hyperlink>
            <w:r w:rsidR="003B1982">
              <w:rPr>
                <w:rFonts w:ascii="Times New Roman" w:hAnsi="Times New Roman" w:cs="Times New Roman"/>
                <w:sz w:val="24"/>
                <w:szCs w:val="24"/>
              </w:rPr>
              <w:t xml:space="preserve"> </w:t>
            </w:r>
            <w:r>
              <w:rPr>
                <w:rFonts w:ascii="Times New Roman" w:hAnsi="Times New Roman" w:cs="Times New Roman"/>
                <w:sz w:val="24"/>
                <w:szCs w:val="24"/>
              </w:rPr>
              <w:t>sadaļā “Materiāli”- tēma “Rīcība ārkārtas situācijas”</w:t>
            </w:r>
          </w:p>
          <w:p w14:paraId="3A181DD9" w14:textId="5FA7CA7A" w:rsidR="00130F33" w:rsidRDefault="00130F33" w:rsidP="00CD0B2D">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N</w:t>
            </w:r>
            <w:r w:rsidR="002C2AD6">
              <w:rPr>
                <w:rFonts w:ascii="Times New Roman" w:hAnsi="Times New Roman" w:cs="Times New Roman"/>
                <w:sz w:val="24"/>
                <w:szCs w:val="24"/>
              </w:rPr>
              <w:t xml:space="preserve">MPD informācijas </w:t>
            </w:r>
            <w:r w:rsidRPr="00DE7535">
              <w:rPr>
                <w:rFonts w:ascii="Times New Roman" w:hAnsi="Times New Roman" w:cs="Times New Roman"/>
                <w:sz w:val="24"/>
                <w:szCs w:val="24"/>
              </w:rPr>
              <w:t>materiāli par rīcību ārkārtas situācijās</w:t>
            </w:r>
            <w:r>
              <w:rPr>
                <w:rFonts w:ascii="Times New Roman" w:hAnsi="Times New Roman" w:cs="Times New Roman"/>
                <w:sz w:val="24"/>
                <w:szCs w:val="24"/>
              </w:rPr>
              <w:t>, t.sk. par pirmās palīdzības sniegšanu</w:t>
            </w:r>
          </w:p>
          <w:p w14:paraId="3FA63743" w14:textId="1A351DD3" w:rsidR="003F340C" w:rsidRDefault="004B370D" w:rsidP="00CD0B2D">
            <w:pPr>
              <w:spacing w:before="40" w:after="40" w:line="30" w:lineRule="atLeast"/>
              <w:jc w:val="both"/>
              <w:rPr>
                <w:rFonts w:ascii="Times New Roman" w:hAnsi="Times New Roman" w:cs="Times New Roman"/>
                <w:sz w:val="24"/>
                <w:szCs w:val="24"/>
              </w:rPr>
            </w:pPr>
            <w:hyperlink r:id="rId137" w:history="1">
              <w:r w:rsidR="00130F33" w:rsidRPr="006B3539">
                <w:rPr>
                  <w:rStyle w:val="Hyperlink"/>
                  <w:rFonts w:ascii="Times New Roman" w:hAnsi="Times New Roman" w:cs="Times New Roman"/>
                  <w:sz w:val="24"/>
                  <w:szCs w:val="24"/>
                </w:rPr>
                <w:t>https://www.nmpd.gov.lv/lv/info-materiali-par-ricibu-arkartas-situacijas?utm_source=https%3A%2F%2Fwww.google.com%2F</w:t>
              </w:r>
            </w:hyperlink>
          </w:p>
          <w:p w14:paraId="268DB610" w14:textId="77777777" w:rsidR="002E5CB8" w:rsidRDefault="004B370D" w:rsidP="002E5CB8">
            <w:pPr>
              <w:spacing w:before="40" w:after="40" w:line="30" w:lineRule="atLeast"/>
              <w:jc w:val="both"/>
              <w:rPr>
                <w:rFonts w:ascii="Times New Roman" w:hAnsi="Times New Roman" w:cs="Times New Roman"/>
                <w:sz w:val="24"/>
                <w:szCs w:val="24"/>
              </w:rPr>
            </w:pPr>
            <w:hyperlink r:id="rId138" w:history="1">
              <w:r w:rsidR="002E5CB8" w:rsidRPr="00805BCB">
                <w:rPr>
                  <w:rStyle w:val="Hyperlink"/>
                  <w:rFonts w:ascii="Times New Roman" w:hAnsi="Times New Roman" w:cs="Times New Roman"/>
                  <w:sz w:val="24"/>
                  <w:szCs w:val="24"/>
                </w:rPr>
                <w:t>stradavesels.lv</w:t>
              </w:r>
            </w:hyperlink>
            <w:r w:rsidR="002E5CB8">
              <w:rPr>
                <w:rFonts w:ascii="Times New Roman" w:hAnsi="Times New Roman" w:cs="Times New Roman"/>
                <w:sz w:val="24"/>
                <w:szCs w:val="24"/>
              </w:rPr>
              <w:t xml:space="preserve"> informatīvie materiāli:</w:t>
            </w:r>
          </w:p>
          <w:p w14:paraId="0599B06B" w14:textId="3FEE1FBB" w:rsidR="00FD36C6" w:rsidRDefault="00FD36C6" w:rsidP="00CD0B2D">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N</w:t>
            </w:r>
            <w:r w:rsidR="002C2AD6">
              <w:rPr>
                <w:rFonts w:ascii="Times New Roman" w:hAnsi="Times New Roman" w:cs="Times New Roman"/>
                <w:sz w:val="24"/>
                <w:szCs w:val="24"/>
              </w:rPr>
              <w:t>MPD</w:t>
            </w:r>
            <w:r>
              <w:rPr>
                <w:rFonts w:ascii="Times New Roman" w:hAnsi="Times New Roman" w:cs="Times New Roman"/>
                <w:sz w:val="24"/>
                <w:szCs w:val="24"/>
              </w:rPr>
              <w:t xml:space="preserve"> tīmekļvietnes sadaļa “Noderīgi” </w:t>
            </w:r>
          </w:p>
          <w:p w14:paraId="44963534" w14:textId="735DB281" w:rsidR="00FD36C6" w:rsidRPr="006B3539" w:rsidRDefault="004B370D" w:rsidP="00CD0B2D">
            <w:pPr>
              <w:spacing w:before="40" w:after="40" w:line="30" w:lineRule="atLeast"/>
              <w:jc w:val="both"/>
              <w:rPr>
                <w:rFonts w:ascii="Times New Roman" w:hAnsi="Times New Roman" w:cs="Times New Roman"/>
                <w:sz w:val="24"/>
                <w:szCs w:val="24"/>
              </w:rPr>
            </w:pPr>
            <w:hyperlink r:id="rId139" w:history="1">
              <w:r w:rsidR="00FD36C6" w:rsidRPr="00C8543D">
                <w:rPr>
                  <w:rStyle w:val="Hyperlink"/>
                  <w:rFonts w:ascii="Times New Roman" w:hAnsi="Times New Roman" w:cs="Times New Roman"/>
                  <w:sz w:val="24"/>
                  <w:szCs w:val="24"/>
                </w:rPr>
                <w:t>https://www.nmpd.gov.lv/lv</w:t>
              </w:r>
            </w:hyperlink>
            <w:r w:rsidR="00FD36C6">
              <w:rPr>
                <w:rFonts w:ascii="Times New Roman" w:hAnsi="Times New Roman" w:cs="Times New Roman"/>
                <w:sz w:val="24"/>
                <w:szCs w:val="24"/>
              </w:rPr>
              <w:t xml:space="preserve"> </w:t>
            </w:r>
          </w:p>
        </w:tc>
      </w:tr>
    </w:tbl>
    <w:p w14:paraId="33246E36" w14:textId="77777777" w:rsidR="00E939FD" w:rsidRDefault="00E939FD" w:rsidP="00E939FD">
      <w:pPr>
        <w:spacing w:beforeLines="80" w:before="192" w:afterLines="80" w:after="192" w:line="30" w:lineRule="atLeast"/>
        <w:jc w:val="both"/>
        <w:rPr>
          <w:rFonts w:ascii="Times New Roman" w:hAnsi="Times New Roman" w:cs="Times New Roman"/>
          <w:b/>
          <w:sz w:val="24"/>
          <w:szCs w:val="24"/>
        </w:rPr>
      </w:pPr>
    </w:p>
    <w:p w14:paraId="6938C70D" w14:textId="77777777" w:rsidR="002C7670" w:rsidRPr="00E762DF" w:rsidRDefault="002C7670" w:rsidP="00FD36C6">
      <w:pPr>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t>Rekomendācijas sociālo pakalpojumu sniedzējiem</w:t>
      </w:r>
    </w:p>
    <w:p w14:paraId="7D4B4695" w14:textId="1D88E9A1" w:rsidR="002C7670" w:rsidRDefault="002C7670" w:rsidP="00FD36C6">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Izpildīt noteiktās prasības, norīkot </w:t>
      </w:r>
      <w:r w:rsidR="00E939FD">
        <w:rPr>
          <w:rFonts w:ascii="Times New Roman" w:hAnsi="Times New Roman" w:cs="Times New Roman"/>
          <w:sz w:val="24"/>
          <w:szCs w:val="24"/>
        </w:rPr>
        <w:t>nodarbinātos</w:t>
      </w:r>
      <w:r>
        <w:rPr>
          <w:rFonts w:ascii="Times New Roman" w:hAnsi="Times New Roman" w:cs="Times New Roman"/>
          <w:sz w:val="24"/>
          <w:szCs w:val="24"/>
        </w:rPr>
        <w:t xml:space="preserve">, kuriem jāapgūst apmācības, nodrošināt pirmās palīdzības aptieciņu, kurai nav beidzies derīguma termiņš, pēc iespējas </w:t>
      </w:r>
      <w:r w:rsidR="00DC724D">
        <w:rPr>
          <w:rFonts w:ascii="Times New Roman" w:hAnsi="Times New Roman" w:cs="Times New Roman"/>
          <w:sz w:val="24"/>
          <w:szCs w:val="24"/>
        </w:rPr>
        <w:t>paredzēt</w:t>
      </w:r>
      <w:r>
        <w:rPr>
          <w:rFonts w:ascii="Times New Roman" w:hAnsi="Times New Roman" w:cs="Times New Roman"/>
          <w:sz w:val="24"/>
          <w:szCs w:val="24"/>
        </w:rPr>
        <w:t xml:space="preserve"> pirmās palīdzības telpu.</w:t>
      </w:r>
    </w:p>
    <w:p w14:paraId="7C42F41B" w14:textId="68CF70E4" w:rsidR="002C7670" w:rsidRDefault="002C7670" w:rsidP="00FD36C6">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Nodrošināt, ka Institūcijā ar izmitināšanu vienmēr atrodas </w:t>
      </w:r>
      <w:r w:rsidR="00E939FD">
        <w:rPr>
          <w:rFonts w:ascii="Times New Roman" w:hAnsi="Times New Roman" w:cs="Times New Roman"/>
          <w:sz w:val="24"/>
          <w:szCs w:val="24"/>
        </w:rPr>
        <w:t>nodarbinātai</w:t>
      </w:r>
      <w:r>
        <w:rPr>
          <w:rFonts w:ascii="Times New Roman" w:hAnsi="Times New Roman" w:cs="Times New Roman"/>
          <w:sz w:val="24"/>
          <w:szCs w:val="24"/>
        </w:rPr>
        <w:t>s, kurš ir apmācīts sniegt pirmo palīdzību, redzamās vietās izvietot palīdzības dienestu kontaktinformāciju.</w:t>
      </w:r>
    </w:p>
    <w:p w14:paraId="044F172D" w14:textId="77777777" w:rsidR="002C7670" w:rsidRPr="009D4427" w:rsidRDefault="002C7670" w:rsidP="009D4427">
      <w:pPr>
        <w:spacing w:beforeLines="80" w:before="192" w:afterLines="80" w:after="192" w:line="30" w:lineRule="atLeast"/>
        <w:rPr>
          <w:rFonts w:ascii="Times New Roman" w:hAnsi="Times New Roman" w:cs="Times New Roman"/>
          <w:sz w:val="24"/>
          <w:szCs w:val="24"/>
        </w:rPr>
      </w:pPr>
    </w:p>
    <w:p w14:paraId="1A4F55A3" w14:textId="2E15FF20" w:rsidR="001F1475" w:rsidRPr="0038571C" w:rsidRDefault="00371C26"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5" w:name="_Toc126571389"/>
      <w:r w:rsidRPr="0038571C">
        <w:rPr>
          <w:rFonts w:ascii="Times New Roman" w:eastAsia="Times New Roman" w:hAnsi="Times New Roman" w:cs="Times New Roman"/>
          <w:color w:val="auto"/>
          <w:sz w:val="28"/>
          <w:szCs w:val="28"/>
        </w:rPr>
        <w:t>E</w:t>
      </w:r>
      <w:r w:rsidR="001F1475" w:rsidRPr="0038571C">
        <w:rPr>
          <w:rFonts w:ascii="Times New Roman" w:eastAsia="Times New Roman" w:hAnsi="Times New Roman" w:cs="Times New Roman"/>
          <w:color w:val="auto"/>
          <w:sz w:val="28"/>
          <w:szCs w:val="28"/>
        </w:rPr>
        <w:t>pidemioloģiskā drošība</w:t>
      </w:r>
      <w:bookmarkEnd w:id="55"/>
    </w:p>
    <w:p w14:paraId="5FEB219E" w14:textId="6F166EDB" w:rsidR="00D27DD5" w:rsidRPr="006B3539" w:rsidRDefault="00130F33" w:rsidP="009D4427">
      <w:pPr>
        <w:pStyle w:val="tv213"/>
        <w:shd w:val="clear" w:color="auto" w:fill="FFFFFF"/>
        <w:spacing w:beforeLines="80" w:before="192" w:beforeAutospacing="0" w:afterLines="80" w:after="192" w:afterAutospacing="0" w:line="30" w:lineRule="atLeast"/>
        <w:jc w:val="both"/>
      </w:pPr>
      <w:r>
        <w:t xml:space="preserve">Saskaņā ar MK 338 sociālo pakalpojumu sniedzējs nodrošina </w:t>
      </w:r>
      <w:r w:rsidRPr="00130F33">
        <w:t xml:space="preserve">epidemioloģisko drošību </w:t>
      </w:r>
      <w:r>
        <w:t>I</w:t>
      </w:r>
      <w:r w:rsidRPr="00130F33">
        <w:t xml:space="preserve">nstitūcijas </w:t>
      </w:r>
      <w:r w:rsidR="0022454E">
        <w:t>nodarbinātajiem</w:t>
      </w:r>
      <w:r>
        <w:t>, klientiem un apmeklētājiem</w:t>
      </w:r>
      <w:r w:rsidR="002C7670">
        <w:t xml:space="preserve"> (</w:t>
      </w:r>
      <w:r w:rsidR="002C7670" w:rsidRPr="006B3539">
        <w:t>4.10.</w:t>
      </w:r>
      <w:r w:rsidR="004873E5">
        <w:t>apakš</w:t>
      </w:r>
      <w:r w:rsidR="002C7670">
        <w:t>punkts)</w:t>
      </w:r>
      <w:r w:rsidR="002C7670" w:rsidRPr="006B3539">
        <w:t>;</w:t>
      </w:r>
      <w:r w:rsidR="002C7670">
        <w:t xml:space="preserve"> nosaka </w:t>
      </w:r>
      <w:r w:rsidR="002C7670" w:rsidRPr="002C7670">
        <w:t>kārtību, kādā iestāde nodrošina epidemioloģisko drošību</w:t>
      </w:r>
      <w:r w:rsidR="002C7670">
        <w:t xml:space="preserve"> (6.4.3.</w:t>
      </w:r>
      <w:r w:rsidR="004873E5">
        <w:t>apakšpu</w:t>
      </w:r>
      <w:r w:rsidR="002C7670">
        <w:t xml:space="preserve">nkts) un aprīko telpas </w:t>
      </w:r>
      <w:r w:rsidR="002C7670" w:rsidRPr="002C7670">
        <w:t>atbilstoši spēkā esošajām epidemioloģiskās drošības prasībām</w:t>
      </w:r>
      <w:r w:rsidR="002C7670">
        <w:t xml:space="preserve"> </w:t>
      </w:r>
      <w:r w:rsidR="00D27DD5" w:rsidRPr="006B3539">
        <w:t>(10.11.</w:t>
      </w:r>
      <w:r w:rsidR="004873E5">
        <w:t>apakšpunkts</w:t>
      </w:r>
      <w:r w:rsidR="00D27DD5" w:rsidRPr="006B3539">
        <w:t>)</w:t>
      </w:r>
      <w:r w:rsidR="002C7670">
        <w:t>.</w:t>
      </w:r>
      <w:r w:rsidR="00FD36C6">
        <w:t xml:space="preserve"> Savukārt MK 447 nosaka, ka uzsākot darbu Institūcijās ar vai bez izmitināšanas, </w:t>
      </w:r>
      <w:r w:rsidR="0022454E">
        <w:t>nodarbinātajiem</w:t>
      </w:r>
      <w:r w:rsidR="00FD36C6">
        <w:t xml:space="preserve"> jāiziet obligātās veselības pārbaudes</w:t>
      </w:r>
      <w:r w:rsidR="007B5D8F">
        <w:t xml:space="preserve">, </w:t>
      </w:r>
      <w:r w:rsidR="00524FBA">
        <w:t xml:space="preserve">kas saistītas ar risku citu cilvēku veselībai un </w:t>
      </w:r>
      <w:r w:rsidR="007B5D8F">
        <w:t>kas regulāri atkārtojamas reizi gadā (</w:t>
      </w:r>
      <w:r w:rsidR="00EA7DB2">
        <w:t xml:space="preserve">MK 447 </w:t>
      </w:r>
      <w:r w:rsidR="007B5D8F">
        <w:t>2.pielikums)</w:t>
      </w:r>
      <w:r w:rsidR="00524FBA">
        <w:t>,</w:t>
      </w:r>
      <w:r w:rsidR="007B5D8F">
        <w:t xml:space="preserve"> </w:t>
      </w:r>
      <w:r w:rsidR="00524FBA">
        <w:t>kā arī</w:t>
      </w:r>
      <w:r w:rsidR="00FD36C6">
        <w:t xml:space="preserve"> infekcijas slimības, kuru</w:t>
      </w:r>
      <w:r w:rsidR="007B5D8F">
        <w:t xml:space="preserve"> (arī aizdomu) </w:t>
      </w:r>
      <w:r w:rsidR="00FD36C6">
        <w:t>gadījum</w:t>
      </w:r>
      <w:r w:rsidR="007B5D8F">
        <w:t xml:space="preserve">ā </w:t>
      </w:r>
      <w:r w:rsidR="0022454E">
        <w:t>nodarbinātais</w:t>
      </w:r>
      <w:r w:rsidR="007B5D8F">
        <w:t xml:space="preserve"> nevar veikt darbu kontaktā ar bērniem (</w:t>
      </w:r>
      <w:r w:rsidR="00EA7DB2">
        <w:t xml:space="preserve">MK 447 </w:t>
      </w:r>
      <w:r w:rsidR="007B5D8F">
        <w:t>1.pielikums).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2"/>
      </w:tblGrid>
      <w:tr w:rsidR="00D27DD5" w:rsidRPr="006B3539" w14:paraId="696C222C" w14:textId="77777777" w:rsidTr="006B3539">
        <w:tc>
          <w:tcPr>
            <w:tcW w:w="1660" w:type="dxa"/>
          </w:tcPr>
          <w:p w14:paraId="5A759971" w14:textId="77777777"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Likums</w:t>
            </w:r>
          </w:p>
        </w:tc>
        <w:tc>
          <w:tcPr>
            <w:tcW w:w="6642" w:type="dxa"/>
          </w:tcPr>
          <w:p w14:paraId="6C8C653B" w14:textId="77777777" w:rsidR="00D27DD5" w:rsidRPr="00641DAD" w:rsidRDefault="00D27DD5" w:rsidP="007B5D8F">
            <w:pPr>
              <w:spacing w:before="40" w:after="40" w:line="30" w:lineRule="atLeast"/>
              <w:jc w:val="both"/>
              <w:rPr>
                <w:rFonts w:ascii="Times New Roman" w:hAnsi="Times New Roman" w:cs="Times New Roman"/>
                <w:bCs/>
                <w:sz w:val="24"/>
                <w:szCs w:val="24"/>
                <w:shd w:val="clear" w:color="auto" w:fill="FFFFFF"/>
              </w:rPr>
            </w:pPr>
            <w:r w:rsidRPr="00641DAD">
              <w:rPr>
                <w:rFonts w:ascii="Times New Roman" w:hAnsi="Times New Roman" w:cs="Times New Roman"/>
                <w:bCs/>
                <w:sz w:val="24"/>
                <w:szCs w:val="24"/>
                <w:shd w:val="clear" w:color="auto" w:fill="FFFFFF"/>
              </w:rPr>
              <w:t xml:space="preserve">Epidemioloģiskās drošības likums </w:t>
            </w:r>
          </w:p>
          <w:p w14:paraId="611478D3" w14:textId="77777777" w:rsidR="00D27DD5" w:rsidRPr="006B3539" w:rsidRDefault="004B370D" w:rsidP="007B5D8F">
            <w:pPr>
              <w:spacing w:before="40" w:after="40" w:line="30" w:lineRule="atLeast"/>
              <w:jc w:val="both"/>
              <w:rPr>
                <w:rFonts w:ascii="Times New Roman" w:hAnsi="Times New Roman" w:cs="Times New Roman"/>
                <w:sz w:val="24"/>
                <w:szCs w:val="24"/>
              </w:rPr>
            </w:pPr>
            <w:hyperlink r:id="rId140" w:history="1">
              <w:r w:rsidR="00D27DD5" w:rsidRPr="006B3539">
                <w:rPr>
                  <w:rStyle w:val="Hyperlink"/>
                  <w:rFonts w:ascii="Times New Roman" w:hAnsi="Times New Roman" w:cs="Times New Roman"/>
                  <w:sz w:val="24"/>
                  <w:szCs w:val="24"/>
                </w:rPr>
                <w:t>https://likumi.lv/ta/id/52951-epidemiologiskas-drosibas-likums</w:t>
              </w:r>
            </w:hyperlink>
            <w:r w:rsidR="00D27DD5" w:rsidRPr="006B3539">
              <w:rPr>
                <w:rFonts w:ascii="Times New Roman" w:hAnsi="Times New Roman" w:cs="Times New Roman"/>
                <w:sz w:val="24"/>
                <w:szCs w:val="24"/>
              </w:rPr>
              <w:t xml:space="preserve"> </w:t>
            </w:r>
          </w:p>
        </w:tc>
      </w:tr>
      <w:tr w:rsidR="00D27DD5" w:rsidRPr="006B3539" w14:paraId="6739E284" w14:textId="77777777" w:rsidTr="006B3539">
        <w:tc>
          <w:tcPr>
            <w:tcW w:w="1660" w:type="dxa"/>
          </w:tcPr>
          <w:p w14:paraId="7467E4EC" w14:textId="77777777"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Noteikumi</w:t>
            </w:r>
          </w:p>
        </w:tc>
        <w:tc>
          <w:tcPr>
            <w:tcW w:w="6642" w:type="dxa"/>
          </w:tcPr>
          <w:p w14:paraId="42A546EC" w14:textId="63C6F246" w:rsidR="00130F33" w:rsidRPr="00641DAD" w:rsidRDefault="00D27DD5" w:rsidP="007B5D8F">
            <w:pPr>
              <w:shd w:val="clear" w:color="auto" w:fill="FFFFFF"/>
              <w:spacing w:before="40" w:after="40" w:line="30" w:lineRule="atLeast"/>
              <w:rPr>
                <w:rFonts w:ascii="Times New Roman" w:eastAsia="Times New Roman" w:hAnsi="Times New Roman" w:cs="Times New Roman"/>
                <w:sz w:val="24"/>
                <w:szCs w:val="24"/>
              </w:rPr>
            </w:pPr>
            <w:r w:rsidRPr="00641DAD">
              <w:rPr>
                <w:rFonts w:ascii="Times New Roman" w:eastAsia="Times New Roman" w:hAnsi="Times New Roman" w:cs="Times New Roman"/>
                <w:bCs/>
                <w:sz w:val="24"/>
                <w:szCs w:val="24"/>
              </w:rPr>
              <w:t>MK 662</w:t>
            </w:r>
            <w:r w:rsidRPr="00641DAD">
              <w:rPr>
                <w:rFonts w:ascii="Times New Roman" w:eastAsia="Times New Roman" w:hAnsi="Times New Roman" w:cs="Times New Roman"/>
                <w:sz w:val="24"/>
                <w:szCs w:val="24"/>
              </w:rPr>
              <w:t xml:space="preserve"> </w:t>
            </w:r>
          </w:p>
          <w:p w14:paraId="4168BB9B" w14:textId="77777777" w:rsidR="00D27DD5" w:rsidRDefault="004B370D" w:rsidP="007B5D8F">
            <w:pPr>
              <w:shd w:val="clear" w:color="auto" w:fill="FFFFFF"/>
              <w:spacing w:before="40" w:after="40" w:line="30" w:lineRule="atLeast"/>
              <w:rPr>
                <w:rFonts w:ascii="Times New Roman" w:hAnsi="Times New Roman" w:cs="Times New Roman"/>
                <w:sz w:val="24"/>
                <w:szCs w:val="24"/>
              </w:rPr>
            </w:pPr>
            <w:hyperlink r:id="rId141" w:history="1">
              <w:r w:rsidR="00D27DD5" w:rsidRPr="006B3539">
                <w:rPr>
                  <w:rStyle w:val="Hyperlink"/>
                  <w:rFonts w:ascii="Times New Roman" w:hAnsi="Times New Roman" w:cs="Times New Roman"/>
                  <w:sz w:val="24"/>
                  <w:szCs w:val="24"/>
                </w:rPr>
                <w:t>https://likumi.lv/ta/id/326513-epidemiologiskas-drosibas-pasakumi-covid-19-infekcijas-izplatibas-ierobezosanai</w:t>
              </w:r>
            </w:hyperlink>
            <w:r w:rsidR="00D27DD5" w:rsidRPr="006B3539">
              <w:rPr>
                <w:rFonts w:ascii="Times New Roman" w:hAnsi="Times New Roman" w:cs="Times New Roman"/>
                <w:sz w:val="24"/>
                <w:szCs w:val="24"/>
              </w:rPr>
              <w:t xml:space="preserve"> </w:t>
            </w:r>
          </w:p>
          <w:p w14:paraId="036CE61F" w14:textId="78757074" w:rsidR="00FD36C6" w:rsidRDefault="00FD36C6" w:rsidP="007B5D8F">
            <w:pPr>
              <w:shd w:val="clear" w:color="auto" w:fill="FFFFFF"/>
              <w:spacing w:before="40" w:after="40" w:line="30" w:lineRule="atLeast"/>
              <w:rPr>
                <w:rFonts w:ascii="Times New Roman" w:hAnsi="Times New Roman" w:cs="Times New Roman"/>
                <w:sz w:val="24"/>
                <w:szCs w:val="24"/>
              </w:rPr>
            </w:pPr>
            <w:r>
              <w:rPr>
                <w:rFonts w:ascii="Times New Roman" w:hAnsi="Times New Roman" w:cs="Times New Roman"/>
                <w:sz w:val="24"/>
                <w:szCs w:val="24"/>
              </w:rPr>
              <w:t>MK 447</w:t>
            </w:r>
          </w:p>
          <w:p w14:paraId="5C5FEDFD" w14:textId="705F4DB6" w:rsidR="00FD36C6" w:rsidRPr="006B3539" w:rsidRDefault="004B370D" w:rsidP="007B5D8F">
            <w:pPr>
              <w:shd w:val="clear" w:color="auto" w:fill="FFFFFF"/>
              <w:spacing w:before="40" w:after="40" w:line="30" w:lineRule="atLeast"/>
              <w:rPr>
                <w:rFonts w:ascii="Times New Roman" w:hAnsi="Times New Roman" w:cs="Times New Roman"/>
                <w:sz w:val="24"/>
                <w:szCs w:val="24"/>
              </w:rPr>
            </w:pPr>
            <w:hyperlink r:id="rId142" w:history="1">
              <w:r w:rsidR="00FD36C6" w:rsidRPr="00C8543D">
                <w:rPr>
                  <w:rStyle w:val="Hyperlink"/>
                  <w:rFonts w:ascii="Times New Roman" w:hAnsi="Times New Roman" w:cs="Times New Roman"/>
                  <w:sz w:val="24"/>
                  <w:szCs w:val="24"/>
                </w:rPr>
                <w:t>https://likumi.lv/ta/id/300636-noteikumi-par-darbiem-kas-saistiti-ar-iespejamu-risku-citu-cilveku-veselibai-un-obligato-veselibas-parbauzu-veiksanas-kartiba</w:t>
              </w:r>
            </w:hyperlink>
            <w:r w:rsidR="00FD36C6">
              <w:rPr>
                <w:rFonts w:ascii="Times New Roman" w:hAnsi="Times New Roman" w:cs="Times New Roman"/>
                <w:sz w:val="24"/>
                <w:szCs w:val="24"/>
              </w:rPr>
              <w:t xml:space="preserve"> </w:t>
            </w:r>
          </w:p>
        </w:tc>
      </w:tr>
      <w:tr w:rsidR="00D27DD5" w:rsidRPr="006B3539" w14:paraId="7EF8AAF6" w14:textId="77777777" w:rsidTr="006B3539">
        <w:tc>
          <w:tcPr>
            <w:tcW w:w="1660" w:type="dxa"/>
          </w:tcPr>
          <w:p w14:paraId="32B3D977" w14:textId="03C4D98E"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Instrukcijas </w:t>
            </w:r>
          </w:p>
        </w:tc>
        <w:tc>
          <w:tcPr>
            <w:tcW w:w="6642" w:type="dxa"/>
          </w:tcPr>
          <w:p w14:paraId="13CE55AC" w14:textId="078599D5" w:rsidR="00130F33" w:rsidRDefault="00130F33" w:rsidP="007B5D8F">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S</w:t>
            </w:r>
            <w:r w:rsidR="00E939FD">
              <w:rPr>
                <w:rFonts w:ascii="Times New Roman" w:hAnsi="Times New Roman" w:cs="Times New Roman"/>
                <w:sz w:val="24"/>
                <w:szCs w:val="24"/>
              </w:rPr>
              <w:t xml:space="preserve">limību profilakses un kontroles centra </w:t>
            </w:r>
            <w:r>
              <w:rPr>
                <w:rFonts w:ascii="Times New Roman" w:hAnsi="Times New Roman" w:cs="Times New Roman"/>
                <w:sz w:val="24"/>
                <w:szCs w:val="24"/>
              </w:rPr>
              <w:t>informācija tīmekļvietnē</w:t>
            </w:r>
          </w:p>
          <w:p w14:paraId="38AA7935" w14:textId="7D03BF49" w:rsidR="00D27DD5" w:rsidRPr="0029474A" w:rsidRDefault="004B370D" w:rsidP="007B5D8F">
            <w:pPr>
              <w:spacing w:before="40" w:after="40" w:line="30" w:lineRule="atLeast"/>
              <w:jc w:val="both"/>
              <w:rPr>
                <w:rFonts w:ascii="Times New Roman" w:hAnsi="Times New Roman" w:cs="Times New Roman"/>
                <w:sz w:val="24"/>
                <w:szCs w:val="24"/>
              </w:rPr>
            </w:pPr>
            <w:hyperlink r:id="rId143" w:history="1">
              <w:r w:rsidR="00D27DD5" w:rsidRPr="006B3539">
                <w:rPr>
                  <w:rStyle w:val="Hyperlink"/>
                  <w:rFonts w:ascii="Times New Roman" w:hAnsi="Times New Roman" w:cs="Times New Roman"/>
                  <w:sz w:val="24"/>
                  <w:szCs w:val="24"/>
                </w:rPr>
                <w:t>https://covid19.gov.lv/covid-19/pasaizsardziba-un-drosibas-pasakumi</w:t>
              </w:r>
            </w:hyperlink>
            <w:r w:rsidR="00D27DD5" w:rsidRPr="006B3539">
              <w:rPr>
                <w:rFonts w:ascii="Times New Roman" w:hAnsi="Times New Roman" w:cs="Times New Roman"/>
                <w:sz w:val="24"/>
                <w:szCs w:val="24"/>
              </w:rPr>
              <w:t xml:space="preserve"> </w:t>
            </w:r>
          </w:p>
        </w:tc>
      </w:tr>
    </w:tbl>
    <w:p w14:paraId="3EA11EA0" w14:textId="77777777" w:rsidR="002C7670" w:rsidRPr="00E762DF" w:rsidRDefault="002C7670" w:rsidP="007B5D8F">
      <w:pPr>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t>Rekomendācijas sociālo pakalpojumu sniedzējiem</w:t>
      </w:r>
    </w:p>
    <w:p w14:paraId="3C769BD2" w14:textId="79995CF6" w:rsidR="000C73FE" w:rsidRDefault="002C7670" w:rsidP="007B5D8F">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Ievērot pamatprincipus: (1) Institūcijās neuzturēties personām ar elpceļu slimību pazīmēm; (2) ievērot higiēnas prasīb</w:t>
      </w:r>
      <w:r w:rsidR="00DC724D">
        <w:rPr>
          <w:rFonts w:ascii="Times New Roman" w:hAnsi="Times New Roman" w:cs="Times New Roman"/>
          <w:sz w:val="24"/>
          <w:szCs w:val="24"/>
        </w:rPr>
        <w:t xml:space="preserve">as – mazgāt rokas pēc tualetes vai </w:t>
      </w:r>
      <w:r>
        <w:rPr>
          <w:rFonts w:ascii="Times New Roman" w:hAnsi="Times New Roman" w:cs="Times New Roman"/>
          <w:sz w:val="24"/>
          <w:szCs w:val="24"/>
        </w:rPr>
        <w:t xml:space="preserve">ienākot no āra; (3) </w:t>
      </w:r>
      <w:r w:rsidR="000C73FE">
        <w:rPr>
          <w:rFonts w:ascii="Times New Roman" w:hAnsi="Times New Roman" w:cs="Times New Roman"/>
          <w:sz w:val="24"/>
          <w:szCs w:val="24"/>
        </w:rPr>
        <w:t>r</w:t>
      </w:r>
      <w:r>
        <w:rPr>
          <w:rFonts w:ascii="Times New Roman" w:hAnsi="Times New Roman" w:cs="Times New Roman"/>
          <w:sz w:val="24"/>
          <w:szCs w:val="24"/>
        </w:rPr>
        <w:t>egulāri vēdin</w:t>
      </w:r>
      <w:r w:rsidR="000C73FE">
        <w:rPr>
          <w:rFonts w:ascii="Times New Roman" w:hAnsi="Times New Roman" w:cs="Times New Roman"/>
          <w:sz w:val="24"/>
          <w:szCs w:val="24"/>
        </w:rPr>
        <w:t>āt telpas (reizi 2 stundās vai pēc katras nodarbības).</w:t>
      </w:r>
    </w:p>
    <w:p w14:paraId="0B39E6E1" w14:textId="61BD81ED" w:rsidR="002C7670" w:rsidRDefault="000C73FE" w:rsidP="007B5D8F">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Pārējo nosacījumu ievērošanā nepieciešams sekot MK 662 aktuālajām izmaiņām vai LM sniegtām vadlīnijām to ievērošanai. </w:t>
      </w:r>
      <w:r w:rsidR="002C7670">
        <w:rPr>
          <w:rFonts w:ascii="Times New Roman" w:hAnsi="Times New Roman" w:cs="Times New Roman"/>
          <w:sz w:val="24"/>
          <w:szCs w:val="24"/>
        </w:rPr>
        <w:t xml:space="preserve"> </w:t>
      </w:r>
    </w:p>
    <w:p w14:paraId="66E8B59A" w14:textId="04B4B276" w:rsidR="007B5D8F" w:rsidRDefault="007B5D8F" w:rsidP="007B5D8F">
      <w:pPr>
        <w:shd w:val="clear" w:color="auto" w:fill="B8E08C"/>
        <w:spacing w:beforeLines="80" w:before="192" w:afterLines="80" w:after="192" w:line="30" w:lineRule="atLeast"/>
        <w:jc w:val="both"/>
        <w:rPr>
          <w:rFonts w:ascii="Times New Roman" w:hAnsi="Times New Roman" w:cs="Times New Roman"/>
          <w:sz w:val="24"/>
          <w:szCs w:val="24"/>
        </w:rPr>
      </w:pPr>
      <w:r w:rsidRPr="00DC724D">
        <w:rPr>
          <w:rFonts w:ascii="Times New Roman" w:hAnsi="Times New Roman" w:cs="Times New Roman"/>
          <w:sz w:val="24"/>
          <w:szCs w:val="24"/>
        </w:rPr>
        <w:t xml:space="preserve">Visiem </w:t>
      </w:r>
      <w:r w:rsidR="00F660CB">
        <w:rPr>
          <w:rFonts w:ascii="Times New Roman" w:hAnsi="Times New Roman" w:cs="Times New Roman"/>
          <w:sz w:val="24"/>
          <w:szCs w:val="24"/>
        </w:rPr>
        <w:t>nodarbinātajiem</w:t>
      </w:r>
      <w:r w:rsidR="00F660CB" w:rsidRPr="00DC724D">
        <w:rPr>
          <w:rFonts w:ascii="Times New Roman" w:hAnsi="Times New Roman" w:cs="Times New Roman"/>
          <w:sz w:val="24"/>
          <w:szCs w:val="24"/>
        </w:rPr>
        <w:t xml:space="preserve"> </w:t>
      </w:r>
      <w:r w:rsidRPr="00DC724D">
        <w:rPr>
          <w:rFonts w:ascii="Times New Roman" w:hAnsi="Times New Roman" w:cs="Times New Roman"/>
          <w:sz w:val="24"/>
          <w:szCs w:val="24"/>
        </w:rPr>
        <w:t>nepieciešams veikt obligātās veselības pārbaudes</w:t>
      </w:r>
      <w:r w:rsidR="00524FBA">
        <w:rPr>
          <w:rFonts w:ascii="Times New Roman" w:hAnsi="Times New Roman" w:cs="Times New Roman"/>
          <w:sz w:val="24"/>
          <w:szCs w:val="24"/>
        </w:rPr>
        <w:t>, kas saistītas ar risku citu cilvēku veselībai,</w:t>
      </w:r>
      <w:r w:rsidRPr="00DC724D">
        <w:rPr>
          <w:rFonts w:ascii="Times New Roman" w:hAnsi="Times New Roman" w:cs="Times New Roman"/>
          <w:sz w:val="24"/>
          <w:szCs w:val="24"/>
        </w:rPr>
        <w:t xml:space="preserve"> uzsākot darbu un regulāri, reizi gadā. Infekciju gadījumā </w:t>
      </w:r>
      <w:r w:rsidR="00F660CB">
        <w:rPr>
          <w:rFonts w:ascii="Times New Roman" w:hAnsi="Times New Roman" w:cs="Times New Roman"/>
          <w:sz w:val="24"/>
          <w:szCs w:val="24"/>
        </w:rPr>
        <w:t>nodarbinātajam</w:t>
      </w:r>
      <w:r w:rsidRPr="00DC724D">
        <w:rPr>
          <w:rFonts w:ascii="Times New Roman" w:hAnsi="Times New Roman" w:cs="Times New Roman"/>
          <w:sz w:val="24"/>
          <w:szCs w:val="24"/>
        </w:rPr>
        <w:t xml:space="preserve"> ir aizlie</w:t>
      </w:r>
      <w:r w:rsidR="00CD0B2D" w:rsidRPr="00DC724D">
        <w:rPr>
          <w:rFonts w:ascii="Times New Roman" w:hAnsi="Times New Roman" w:cs="Times New Roman"/>
          <w:sz w:val="24"/>
          <w:szCs w:val="24"/>
        </w:rPr>
        <w:t>gts strādāt kontaktā ar bērniem</w:t>
      </w:r>
      <w:r w:rsidR="00524FBA">
        <w:rPr>
          <w:rFonts w:ascii="Times New Roman" w:hAnsi="Times New Roman" w:cs="Times New Roman"/>
          <w:sz w:val="24"/>
          <w:szCs w:val="24"/>
        </w:rPr>
        <w:t>.</w:t>
      </w:r>
    </w:p>
    <w:p w14:paraId="71D8E38D" w14:textId="77777777" w:rsidR="000C1F46" w:rsidRDefault="000C1F46" w:rsidP="000C1F46">
      <w:pPr>
        <w:spacing w:beforeLines="80" w:before="192" w:afterLines="80" w:after="192" w:line="30" w:lineRule="atLeast"/>
        <w:jc w:val="both"/>
        <w:rPr>
          <w:rFonts w:ascii="Times New Roman" w:hAnsi="Times New Roman" w:cs="Times New Roman"/>
          <w:sz w:val="24"/>
          <w:szCs w:val="24"/>
        </w:rPr>
      </w:pPr>
    </w:p>
    <w:p w14:paraId="2F8B1849" w14:textId="77777777" w:rsidR="000C1F46" w:rsidRPr="0038571C"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6" w:name="_Toc126571390"/>
      <w:r>
        <w:rPr>
          <w:rFonts w:ascii="Times New Roman" w:eastAsia="Times New Roman" w:hAnsi="Times New Roman" w:cs="Times New Roman"/>
          <w:color w:val="auto"/>
          <w:sz w:val="28"/>
          <w:szCs w:val="28"/>
        </w:rPr>
        <w:t>Veselības aprūpes kārtība</w:t>
      </w:r>
      <w:bookmarkEnd w:id="56"/>
    </w:p>
    <w:p w14:paraId="062F7CD1" w14:textId="3E2E4F78" w:rsidR="000C1F46" w:rsidRDefault="000C1F46" w:rsidP="000C1F46">
      <w:pPr>
        <w:spacing w:beforeLines="80" w:before="192" w:afterLines="80" w:after="192" w:line="30" w:lineRule="atLeast"/>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Veselība kā viena no būtiskākajām bērna vajadzībām, tiesībām un pienākumiem integrēta lielākā daļā SPSPL un  BTAL normu. </w:t>
      </w:r>
    </w:p>
    <w:p w14:paraId="66D41EA9" w14:textId="11AB776D" w:rsidR="000C1F46" w:rsidRDefault="000C1F46" w:rsidP="000C1F46">
      <w:pPr>
        <w:spacing w:beforeLines="80" w:before="192" w:afterLines="80" w:after="192" w:line="30" w:lineRule="atLeast"/>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Lai organizētu </w:t>
      </w:r>
      <w:r w:rsidR="00A94271">
        <w:rPr>
          <w:rFonts w:ascii="Times New Roman" w:hAnsi="Times New Roman" w:cs="Times New Roman"/>
          <w:sz w:val="24"/>
          <w:szCs w:val="24"/>
          <w:highlight w:val="white"/>
        </w:rPr>
        <w:t>b</w:t>
      </w:r>
      <w:r>
        <w:rPr>
          <w:rFonts w:ascii="Times New Roman" w:hAnsi="Times New Roman" w:cs="Times New Roman"/>
          <w:sz w:val="24"/>
          <w:szCs w:val="24"/>
          <w:highlight w:val="white"/>
        </w:rPr>
        <w:t>ērna veselības aprūpi, ilgstošas sociālās aprūpes un sociālās rehabilitācijas iestāde īsteno vienu no 2 variantiem:</w:t>
      </w:r>
    </w:p>
    <w:p w14:paraId="72A93732" w14:textId="77777777" w:rsidR="000C1F46" w:rsidRPr="009D4427" w:rsidRDefault="000C1F46" w:rsidP="007548FC">
      <w:pPr>
        <w:pStyle w:val="ListParagraph"/>
        <w:numPr>
          <w:ilvl w:val="0"/>
          <w:numId w:val="17"/>
        </w:numPr>
        <w:spacing w:beforeLines="80" w:before="192" w:afterLines="80" w:after="192" w:line="30" w:lineRule="atLeast"/>
        <w:jc w:val="both"/>
        <w:rPr>
          <w:rFonts w:ascii="Times New Roman" w:hAnsi="Times New Roman" w:cs="Times New Roman"/>
          <w:sz w:val="24"/>
          <w:szCs w:val="24"/>
          <w:highlight w:val="white"/>
        </w:rPr>
      </w:pPr>
      <w:r>
        <w:rPr>
          <w:rFonts w:ascii="Times New Roman" w:hAnsi="Times New Roman" w:cs="Times New Roman"/>
          <w:sz w:val="24"/>
          <w:szCs w:val="24"/>
          <w:highlight w:val="white"/>
        </w:rPr>
        <w:t>reģistrē bērnu pie ģimenes ārsta, nodrošina</w:t>
      </w:r>
      <w:r w:rsidRPr="00D06396">
        <w:rPr>
          <w:rFonts w:ascii="Times New Roman" w:hAnsi="Times New Roman" w:cs="Times New Roman"/>
          <w:sz w:val="24"/>
          <w:szCs w:val="24"/>
        </w:rPr>
        <w:t xml:space="preserve"> savlaicīga</w:t>
      </w:r>
      <w:r>
        <w:rPr>
          <w:rFonts w:ascii="Times New Roman" w:hAnsi="Times New Roman" w:cs="Times New Roman"/>
          <w:sz w:val="24"/>
          <w:szCs w:val="24"/>
        </w:rPr>
        <w:t>s</w:t>
      </w:r>
      <w:r w:rsidRPr="00D06396">
        <w:rPr>
          <w:rFonts w:ascii="Times New Roman" w:hAnsi="Times New Roman" w:cs="Times New Roman"/>
          <w:sz w:val="24"/>
          <w:szCs w:val="24"/>
        </w:rPr>
        <w:t>, regulār</w:t>
      </w:r>
      <w:r>
        <w:rPr>
          <w:rFonts w:ascii="Times New Roman" w:hAnsi="Times New Roman" w:cs="Times New Roman"/>
          <w:sz w:val="24"/>
          <w:szCs w:val="24"/>
        </w:rPr>
        <w:t>as</w:t>
      </w:r>
      <w:r w:rsidRPr="00D06396">
        <w:rPr>
          <w:rFonts w:ascii="Times New Roman" w:hAnsi="Times New Roman" w:cs="Times New Roman"/>
          <w:sz w:val="24"/>
          <w:szCs w:val="24"/>
        </w:rPr>
        <w:t xml:space="preserve"> un atbilstoš</w:t>
      </w:r>
      <w:r>
        <w:rPr>
          <w:rFonts w:ascii="Times New Roman" w:hAnsi="Times New Roman" w:cs="Times New Roman"/>
          <w:sz w:val="24"/>
          <w:szCs w:val="24"/>
        </w:rPr>
        <w:t>as</w:t>
      </w:r>
      <w:r w:rsidRPr="00D06396">
        <w:rPr>
          <w:rFonts w:ascii="Times New Roman" w:hAnsi="Times New Roman" w:cs="Times New Roman"/>
          <w:sz w:val="24"/>
          <w:szCs w:val="24"/>
        </w:rPr>
        <w:t xml:space="preserve"> vispārēj</w:t>
      </w:r>
      <w:r>
        <w:rPr>
          <w:rFonts w:ascii="Times New Roman" w:hAnsi="Times New Roman" w:cs="Times New Roman"/>
          <w:sz w:val="24"/>
          <w:szCs w:val="24"/>
        </w:rPr>
        <w:t>ās</w:t>
      </w:r>
      <w:r w:rsidRPr="00D06396">
        <w:rPr>
          <w:rFonts w:ascii="Times New Roman" w:hAnsi="Times New Roman" w:cs="Times New Roman"/>
          <w:sz w:val="24"/>
          <w:szCs w:val="24"/>
        </w:rPr>
        <w:t xml:space="preserve"> profilaktisk</w:t>
      </w:r>
      <w:r>
        <w:rPr>
          <w:rFonts w:ascii="Times New Roman" w:hAnsi="Times New Roman" w:cs="Times New Roman"/>
          <w:sz w:val="24"/>
          <w:szCs w:val="24"/>
        </w:rPr>
        <w:t>ās</w:t>
      </w:r>
      <w:r w:rsidRPr="00D06396">
        <w:rPr>
          <w:rFonts w:ascii="Times New Roman" w:hAnsi="Times New Roman" w:cs="Times New Roman"/>
          <w:sz w:val="24"/>
          <w:szCs w:val="24"/>
        </w:rPr>
        <w:t xml:space="preserve"> veselības </w:t>
      </w:r>
      <w:r>
        <w:rPr>
          <w:rFonts w:ascii="Times New Roman" w:hAnsi="Times New Roman" w:cs="Times New Roman"/>
          <w:sz w:val="24"/>
          <w:szCs w:val="24"/>
        </w:rPr>
        <w:t>pārbaudes</w:t>
      </w:r>
      <w:r w:rsidRPr="00D06396">
        <w:rPr>
          <w:rFonts w:ascii="Times New Roman" w:hAnsi="Times New Roman" w:cs="Times New Roman"/>
          <w:sz w:val="24"/>
          <w:szCs w:val="24"/>
        </w:rPr>
        <w:t xml:space="preserve"> un zobārstniecības aprūp</w:t>
      </w:r>
      <w:r>
        <w:rPr>
          <w:rFonts w:ascii="Times New Roman" w:hAnsi="Times New Roman" w:cs="Times New Roman"/>
          <w:sz w:val="24"/>
          <w:szCs w:val="24"/>
        </w:rPr>
        <w:t>i;</w:t>
      </w:r>
    </w:p>
    <w:p w14:paraId="60B77864" w14:textId="2B6B320F" w:rsidR="000C1F46" w:rsidRPr="006B3539" w:rsidRDefault="000C1F46" w:rsidP="007548FC">
      <w:pPr>
        <w:pStyle w:val="ListParagraph"/>
        <w:numPr>
          <w:ilvl w:val="0"/>
          <w:numId w:val="17"/>
        </w:numPr>
        <w:spacing w:beforeLines="80" w:before="192" w:afterLines="80" w:after="192" w:line="30" w:lineRule="atLeast"/>
        <w:jc w:val="both"/>
        <w:rPr>
          <w:rFonts w:ascii="Times New Roman" w:hAnsi="Times New Roman" w:cs="Times New Roman"/>
          <w:sz w:val="24"/>
          <w:szCs w:val="24"/>
        </w:rPr>
      </w:pPr>
      <w:r w:rsidRPr="00CB4329">
        <w:rPr>
          <w:rFonts w:ascii="Times New Roman" w:hAnsi="Times New Roman" w:cs="Times New Roman"/>
          <w:sz w:val="24"/>
          <w:szCs w:val="24"/>
          <w:highlight w:val="white"/>
        </w:rPr>
        <w:t xml:space="preserve">vai veido </w:t>
      </w:r>
      <w:r w:rsidRPr="00CB4329">
        <w:rPr>
          <w:rFonts w:ascii="Times New Roman" w:hAnsi="Times New Roman" w:cs="Times New Roman"/>
          <w:sz w:val="24"/>
          <w:szCs w:val="24"/>
          <w:shd w:val="clear" w:color="auto" w:fill="FFFFFF"/>
        </w:rPr>
        <w:t xml:space="preserve">struktūrvienību veselības aprūpes pakalpojumu nodrošināšanai </w:t>
      </w:r>
      <w:r w:rsidRPr="00CB4329">
        <w:rPr>
          <w:rFonts w:ascii="Times New Roman" w:hAnsi="Times New Roman" w:cs="Times New Roman"/>
          <w:sz w:val="24"/>
          <w:szCs w:val="24"/>
        </w:rPr>
        <w:t>saskaņā ar SPSPL 28.</w:t>
      </w:r>
      <w:r w:rsidR="00507EF2">
        <w:rPr>
          <w:rFonts w:ascii="Times New Roman" w:hAnsi="Times New Roman" w:cs="Times New Roman"/>
          <w:sz w:val="24"/>
          <w:szCs w:val="24"/>
        </w:rPr>
        <w:t>panta</w:t>
      </w:r>
      <w:r w:rsidRPr="00CB4329">
        <w:rPr>
          <w:rFonts w:ascii="Times New Roman" w:hAnsi="Times New Roman" w:cs="Times New Roman"/>
          <w:sz w:val="24"/>
          <w:szCs w:val="24"/>
        </w:rPr>
        <w:t xml:space="preserve"> 1</w:t>
      </w:r>
      <w:r w:rsidRPr="00CB4329">
        <w:rPr>
          <w:rFonts w:ascii="Times New Roman" w:hAnsi="Times New Roman" w:cs="Times New Roman"/>
          <w:sz w:val="24"/>
          <w:szCs w:val="24"/>
          <w:vertAlign w:val="superscript"/>
        </w:rPr>
        <w:t>1</w:t>
      </w:r>
      <w:r w:rsidR="00E939FD">
        <w:rPr>
          <w:rFonts w:ascii="Times New Roman" w:hAnsi="Times New Roman" w:cs="Times New Roman"/>
          <w:sz w:val="24"/>
          <w:szCs w:val="24"/>
          <w:vertAlign w:val="superscript"/>
        </w:rPr>
        <w:t xml:space="preserve"> </w:t>
      </w:r>
      <w:r w:rsidR="00507EF2">
        <w:rPr>
          <w:rFonts w:ascii="Times New Roman" w:hAnsi="Times New Roman" w:cs="Times New Roman"/>
          <w:sz w:val="24"/>
          <w:szCs w:val="24"/>
        </w:rPr>
        <w:t>daļu</w:t>
      </w:r>
      <w:r w:rsidRPr="006B3539">
        <w:rPr>
          <w:rStyle w:val="FootnoteReference"/>
          <w:rFonts w:ascii="Times New Roman" w:hAnsi="Times New Roman" w:cs="Times New Roman"/>
          <w:sz w:val="24"/>
          <w:szCs w:val="24"/>
        </w:rPr>
        <w:footnoteReference w:id="73"/>
      </w:r>
      <w:r w:rsidRPr="00CB4329">
        <w:rPr>
          <w:rFonts w:ascii="Times New Roman" w:hAnsi="Times New Roman" w:cs="Times New Roman"/>
          <w:sz w:val="24"/>
          <w:szCs w:val="24"/>
        </w:rPr>
        <w:t>. Tādā gadījumā šī struktūrvienība ir reģistrējama ārstniecības iestāžu reģistrā.</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37"/>
      </w:tblGrid>
      <w:tr w:rsidR="000C1F46" w:rsidRPr="006B3539" w14:paraId="4326A6CA" w14:textId="77777777" w:rsidTr="000C1F46">
        <w:tc>
          <w:tcPr>
            <w:tcW w:w="1660" w:type="dxa"/>
          </w:tcPr>
          <w:p w14:paraId="79927EA6"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Likums </w:t>
            </w:r>
          </w:p>
        </w:tc>
        <w:tc>
          <w:tcPr>
            <w:tcW w:w="6637" w:type="dxa"/>
          </w:tcPr>
          <w:p w14:paraId="04119CD8"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Ārstniecības likums</w:t>
            </w:r>
          </w:p>
          <w:p w14:paraId="32BACBBC"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144" w:history="1">
              <w:r w:rsidR="000C1F46" w:rsidRPr="006B3539">
                <w:rPr>
                  <w:rStyle w:val="Hyperlink"/>
                  <w:rFonts w:ascii="Times New Roman" w:hAnsi="Times New Roman" w:cs="Times New Roman"/>
                  <w:sz w:val="24"/>
                  <w:szCs w:val="24"/>
                </w:rPr>
                <w:t>https://likumi.lv/ta/id/44108-arstniecibas-likums</w:t>
              </w:r>
            </w:hyperlink>
            <w:r w:rsidR="000C1F46" w:rsidRPr="006B3539">
              <w:rPr>
                <w:rFonts w:ascii="Times New Roman" w:hAnsi="Times New Roman" w:cs="Times New Roman"/>
                <w:sz w:val="24"/>
                <w:szCs w:val="24"/>
              </w:rPr>
              <w:t xml:space="preserve">  </w:t>
            </w:r>
          </w:p>
        </w:tc>
      </w:tr>
      <w:tr w:rsidR="000C1F46" w:rsidRPr="006B3539" w14:paraId="406A2400" w14:textId="77777777" w:rsidTr="000C1F46">
        <w:tc>
          <w:tcPr>
            <w:tcW w:w="1660" w:type="dxa"/>
          </w:tcPr>
          <w:p w14:paraId="3CD975C4"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37" w:type="dxa"/>
            <w:shd w:val="clear" w:color="auto" w:fill="FFFFFF" w:themeFill="background1"/>
          </w:tcPr>
          <w:p w14:paraId="7D87A6A2" w14:textId="77777777" w:rsidR="000C1F46" w:rsidRDefault="000C1F46" w:rsidP="000C1F46">
            <w:pPr>
              <w:shd w:val="clear" w:color="auto" w:fill="FFFFFF"/>
              <w:spacing w:before="40" w:after="40" w:line="3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MK 220 </w:t>
            </w:r>
          </w:p>
          <w:p w14:paraId="58108B2A" w14:textId="77777777" w:rsidR="000C1F46" w:rsidRDefault="004B370D" w:rsidP="000C1F46">
            <w:pPr>
              <w:shd w:val="clear" w:color="auto" w:fill="FFFFFF"/>
              <w:spacing w:before="40" w:after="40" w:line="30" w:lineRule="atLeast"/>
              <w:rPr>
                <w:rFonts w:ascii="Times New Roman" w:eastAsia="Times New Roman" w:hAnsi="Times New Roman" w:cs="Times New Roman"/>
                <w:bCs/>
                <w:sz w:val="24"/>
                <w:szCs w:val="24"/>
              </w:rPr>
            </w:pPr>
            <w:hyperlink r:id="rId145" w:history="1">
              <w:r w:rsidR="000C1F46" w:rsidRPr="007A06DF">
                <w:rPr>
                  <w:rStyle w:val="Hyperlink"/>
                  <w:rFonts w:ascii="Times New Roman" w:eastAsia="Times New Roman" w:hAnsi="Times New Roman" w:cs="Times New Roman"/>
                  <w:bCs/>
                  <w:sz w:val="24"/>
                  <w:szCs w:val="24"/>
                </w:rPr>
                <w:t>https://likumi.lv/ta/id/155314-zalu-iegades-uzglabasanas-izlietosanas-uzskaites-un-iznicinasanas-kartiba-arstniecibas-iestades-un-socialas-aprupes-institucijas</w:t>
              </w:r>
            </w:hyperlink>
            <w:r w:rsidR="000C1F46">
              <w:rPr>
                <w:rFonts w:ascii="Times New Roman" w:eastAsia="Times New Roman" w:hAnsi="Times New Roman" w:cs="Times New Roman"/>
                <w:bCs/>
                <w:sz w:val="24"/>
                <w:szCs w:val="24"/>
              </w:rPr>
              <w:t xml:space="preserve"> </w:t>
            </w:r>
          </w:p>
          <w:p w14:paraId="0DB79CE8" w14:textId="77777777" w:rsidR="000C1F46" w:rsidRDefault="000C1F46" w:rsidP="000C1F46">
            <w:pPr>
              <w:shd w:val="clear" w:color="auto" w:fill="FFFFFF"/>
              <w:spacing w:before="40" w:after="40" w:line="30" w:lineRule="atLeast"/>
              <w:rPr>
                <w:rFonts w:ascii="Times New Roman" w:eastAsia="Times New Roman" w:hAnsi="Times New Roman" w:cs="Times New Roman"/>
                <w:bCs/>
                <w:sz w:val="24"/>
                <w:szCs w:val="24"/>
              </w:rPr>
            </w:pPr>
            <w:r w:rsidRPr="006B3539">
              <w:rPr>
                <w:rFonts w:ascii="Times New Roman" w:eastAsia="Times New Roman" w:hAnsi="Times New Roman" w:cs="Times New Roman"/>
                <w:bCs/>
                <w:sz w:val="24"/>
                <w:szCs w:val="24"/>
              </w:rPr>
              <w:t xml:space="preserve">MK 491 </w:t>
            </w:r>
          </w:p>
          <w:p w14:paraId="580B312B" w14:textId="77777777" w:rsidR="000C1F46" w:rsidRPr="006B3539" w:rsidRDefault="004B370D" w:rsidP="000C1F46">
            <w:pPr>
              <w:shd w:val="clear" w:color="auto" w:fill="FFFFFF"/>
              <w:spacing w:before="40" w:after="40" w:line="30" w:lineRule="atLeast"/>
              <w:rPr>
                <w:rFonts w:ascii="Times New Roman" w:hAnsi="Times New Roman" w:cs="Times New Roman"/>
                <w:sz w:val="24"/>
                <w:szCs w:val="24"/>
              </w:rPr>
            </w:pPr>
            <w:hyperlink r:id="rId146" w:history="1">
              <w:r w:rsidR="000C1F46" w:rsidRPr="006B3539">
                <w:rPr>
                  <w:rStyle w:val="Hyperlink"/>
                  <w:rFonts w:ascii="Times New Roman" w:hAnsi="Times New Roman" w:cs="Times New Roman"/>
                  <w:sz w:val="24"/>
                  <w:szCs w:val="24"/>
                </w:rPr>
                <w:t>https://likumi.lv/ta/id/334690-arstniecibas-iestazu-registra-noteikumi</w:t>
              </w:r>
            </w:hyperlink>
            <w:r w:rsidR="000C1F46" w:rsidRPr="006B3539">
              <w:rPr>
                <w:rFonts w:ascii="Times New Roman" w:hAnsi="Times New Roman" w:cs="Times New Roman"/>
                <w:sz w:val="24"/>
                <w:szCs w:val="24"/>
              </w:rPr>
              <w:t xml:space="preserve"> </w:t>
            </w:r>
          </w:p>
        </w:tc>
      </w:tr>
      <w:tr w:rsidR="000C1F46" w:rsidRPr="00D64A76" w14:paraId="28862522" w14:textId="77777777" w:rsidTr="000C1F46">
        <w:trPr>
          <w:trHeight w:val="564"/>
        </w:trPr>
        <w:tc>
          <w:tcPr>
            <w:tcW w:w="1660" w:type="dxa"/>
          </w:tcPr>
          <w:p w14:paraId="42F3E49F"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lastRenderedPageBreak/>
              <w:t xml:space="preserve">Instrukcija  </w:t>
            </w:r>
          </w:p>
        </w:tc>
        <w:tc>
          <w:tcPr>
            <w:tcW w:w="6637" w:type="dxa"/>
            <w:shd w:val="clear" w:color="auto" w:fill="FFFFFF" w:themeFill="background1"/>
          </w:tcPr>
          <w:p w14:paraId="219692B0" w14:textId="049A4CA3" w:rsidR="000C1F46" w:rsidRPr="009D4427" w:rsidRDefault="000C1F46" w:rsidP="000C1F46">
            <w:pPr>
              <w:shd w:val="clear" w:color="auto" w:fill="FFFFFF"/>
              <w:spacing w:before="40" w:after="40" w:line="30" w:lineRule="atLeast"/>
              <w:rPr>
                <w:rFonts w:ascii="Times New Roman" w:eastAsia="Times New Roman" w:hAnsi="Times New Roman" w:cs="Times New Roman"/>
                <w:bCs/>
                <w:sz w:val="24"/>
                <w:szCs w:val="24"/>
              </w:rPr>
            </w:pPr>
            <w:r w:rsidRPr="009D4427">
              <w:rPr>
                <w:rFonts w:ascii="Times New Roman" w:eastAsia="Times New Roman" w:hAnsi="Times New Roman" w:cs="Times New Roman"/>
                <w:bCs/>
                <w:sz w:val="24"/>
                <w:szCs w:val="24"/>
              </w:rPr>
              <w:t xml:space="preserve">Veselības inspekcijas informācija tīmekļavietnē Ārstniecības iestāžu reģistrācija/pārreģistrācija </w:t>
            </w:r>
            <w:hyperlink r:id="rId147" w:history="1">
              <w:r w:rsidR="00DC724D" w:rsidRPr="00556247">
                <w:rPr>
                  <w:rStyle w:val="Hyperlink"/>
                  <w:rFonts w:ascii="Times New Roman" w:eastAsia="Times New Roman" w:hAnsi="Times New Roman" w:cs="Times New Roman"/>
                  <w:bCs/>
                  <w:sz w:val="24"/>
                  <w:szCs w:val="24"/>
                </w:rPr>
                <w:t>https://www.vi.gov.lv/lv/arstniecibas-iestazu-registracijaparregistracija</w:t>
              </w:r>
            </w:hyperlink>
            <w:r w:rsidR="00DC724D">
              <w:rPr>
                <w:rFonts w:ascii="Times New Roman" w:eastAsia="Times New Roman" w:hAnsi="Times New Roman" w:cs="Times New Roman"/>
                <w:bCs/>
                <w:sz w:val="24"/>
                <w:szCs w:val="24"/>
              </w:rPr>
              <w:t xml:space="preserve"> </w:t>
            </w:r>
          </w:p>
        </w:tc>
      </w:tr>
    </w:tbl>
    <w:p w14:paraId="04E7B697" w14:textId="77777777" w:rsidR="000C1F46" w:rsidRDefault="000C1F46" w:rsidP="000C1F46">
      <w:bookmarkStart w:id="57" w:name="p7"/>
      <w:bookmarkStart w:id="58" w:name="p-512093"/>
      <w:bookmarkEnd w:id="57"/>
      <w:bookmarkEnd w:id="58"/>
    </w:p>
    <w:p w14:paraId="7B042EE0" w14:textId="77777777" w:rsidR="000C1F46" w:rsidRPr="0038571C" w:rsidRDefault="000C1F46" w:rsidP="000C1F46">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59" w:name="_Toc126571391"/>
      <w:r w:rsidRPr="0038571C">
        <w:rPr>
          <w:rFonts w:ascii="Times New Roman" w:eastAsia="Times New Roman" w:hAnsi="Times New Roman" w:cs="Times New Roman"/>
          <w:color w:val="auto"/>
          <w:sz w:val="28"/>
          <w:szCs w:val="28"/>
        </w:rPr>
        <w:t>Ētikas principi</w:t>
      </w:r>
      <w:bookmarkEnd w:id="59"/>
    </w:p>
    <w:p w14:paraId="2351FF93" w14:textId="232F1CD4" w:rsidR="00E25E41" w:rsidRDefault="000C1F46" w:rsidP="000C1F46">
      <w:pPr>
        <w:pStyle w:val="tv213"/>
        <w:shd w:val="clear" w:color="auto" w:fill="FFFFFF"/>
        <w:spacing w:beforeLines="80" w:before="192" w:beforeAutospacing="0" w:afterLines="80" w:after="192" w:afterAutospacing="0" w:line="30" w:lineRule="atLeast"/>
        <w:jc w:val="both"/>
      </w:pPr>
      <w:r>
        <w:t>Ētikas principu ievērošana ir pastāvīga prasība, tā paredz profesionālu un vēr</w:t>
      </w:r>
      <w:r w:rsidR="00DC724D">
        <w:t>t</w:t>
      </w:r>
      <w:r>
        <w:t xml:space="preserve">ībās balstītu sociālo pakalpojumu sniegšanu. Latvijā ar likumu </w:t>
      </w:r>
      <w:r w:rsidR="006E53C9">
        <w:t>“</w:t>
      </w:r>
      <w:r>
        <w:t>Par sociālo drošību</w:t>
      </w:r>
      <w:r w:rsidR="006E53C9">
        <w:t>”</w:t>
      </w:r>
      <w:r>
        <w:t xml:space="preserve"> </w:t>
      </w:r>
      <w:r w:rsidRPr="002F37DB">
        <w:t>2.</w:t>
      </w:r>
      <w:r w:rsidRPr="00641DAD">
        <w:rPr>
          <w:vertAlign w:val="superscript"/>
        </w:rPr>
        <w:t>1</w:t>
      </w:r>
      <w:r w:rsidR="00E939FD">
        <w:rPr>
          <w:vertAlign w:val="superscript"/>
        </w:rPr>
        <w:t xml:space="preserve"> </w:t>
      </w:r>
      <w:r w:rsidRPr="002F37DB">
        <w:t>pant</w:t>
      </w:r>
      <w:r>
        <w:t>u ir aizliegta atšķirīga</w:t>
      </w:r>
      <w:r w:rsidRPr="002F37DB">
        <w:t xml:space="preserve"> attieksme</w:t>
      </w:r>
      <w:r>
        <w:t xml:space="preserve"> jeb diskriminācija. SPSPL iekļauta atsauce uz </w:t>
      </w:r>
      <w:r w:rsidR="00E939FD" w:rsidRPr="00E939FD">
        <w:t>sociālo darbinieku ētikas kodeksu, kuru apstiprina Latvijas sociālo darbinieku biedrība</w:t>
      </w:r>
      <w:r w:rsidR="00E939FD">
        <w:t xml:space="preserve"> </w:t>
      </w:r>
      <w:r>
        <w:t>(turpmāk – Ētikas kodekss). Savukārt MK 338 4.7.</w:t>
      </w:r>
      <w:r w:rsidR="00507EF2">
        <w:t>apakš</w:t>
      </w:r>
      <w:r>
        <w:t xml:space="preserve">punkts paredz, ka sociālo pakalpojumu sniedzējs ievēro ētikas principus. </w:t>
      </w:r>
    </w:p>
    <w:p w14:paraId="0E079E5A" w14:textId="754081FB" w:rsidR="002C2AD6" w:rsidRPr="00665521" w:rsidRDefault="000C1F46" w:rsidP="000C1F46">
      <w:pPr>
        <w:pStyle w:val="tv213"/>
        <w:shd w:val="clear" w:color="auto" w:fill="FFFFFF"/>
        <w:spacing w:beforeLines="80" w:before="192" w:beforeAutospacing="0" w:afterLines="80" w:after="192" w:afterAutospacing="0" w:line="30" w:lineRule="atLeast"/>
        <w:jc w:val="both"/>
      </w:pPr>
      <w:r>
        <w:t xml:space="preserve">Ētika tiek plaši iztirzāta arī </w:t>
      </w:r>
      <w:r w:rsidR="00E939FD">
        <w:t xml:space="preserve">teorētiskajā literatūrā, t.sk. </w:t>
      </w:r>
      <w:r w:rsidR="00E25E41">
        <w:t>g</w:t>
      </w:r>
      <w:r w:rsidR="00E939FD">
        <w:t>rāmatā “</w:t>
      </w:r>
      <w:r w:rsidRPr="002C2AD6">
        <w:t>Sociālais darbs ar gadījumu</w:t>
      </w:r>
      <w:r w:rsidR="00E939FD">
        <w:t>”, 1.sējumā</w:t>
      </w:r>
      <w:r w:rsidR="00665521">
        <w:t xml:space="preserve"> “</w:t>
      </w:r>
      <w:r w:rsidR="00665521" w:rsidRPr="00665521">
        <w:t>Prakse teorijā”</w:t>
      </w:r>
      <w:r w:rsidR="00E25E41" w:rsidRPr="00665521">
        <w:t>,</w:t>
      </w:r>
      <w:r w:rsidR="00E939FD" w:rsidRPr="00665521">
        <w:t xml:space="preserve"> E.Apine </w:t>
      </w:r>
      <w:r w:rsidR="00E25E41" w:rsidRPr="00665521">
        <w:t>“Vērtības sociālajā darbā ar gadījumu” 149.-205.lpp.</w:t>
      </w:r>
      <w:r w:rsidR="00E25E41" w:rsidRPr="00C905A0">
        <w:rPr>
          <w:rStyle w:val="FootnoteReference"/>
        </w:rPr>
        <w:footnoteReference w:id="74"/>
      </w:r>
      <w:r w:rsidR="00E25E41" w:rsidRPr="00C905A0">
        <w:t xml:space="preserve"> un 2.sējumā</w:t>
      </w:r>
      <w:r w:rsidR="00665521" w:rsidRPr="00C905A0">
        <w:t xml:space="preserve"> “Teorija praksē”</w:t>
      </w:r>
      <w:r w:rsidR="00E25E41" w:rsidRPr="00C905A0">
        <w:t>, L.Ose “Teoriju pielietošana kā ētiska sociālā darba prakse” 73-100.lpp.</w:t>
      </w:r>
      <w:r w:rsidR="00E25E41" w:rsidRPr="00C905A0">
        <w:rPr>
          <w:rStyle w:val="FootnoteReference"/>
        </w:rPr>
        <w:footnoteReference w:id="75"/>
      </w:r>
    </w:p>
    <w:p w14:paraId="6A873ECF" w14:textId="1E9B5329" w:rsidR="000C1F46" w:rsidRPr="00641DAD" w:rsidRDefault="000C1F46" w:rsidP="00641DAD">
      <w:pPr>
        <w:shd w:val="clear" w:color="auto" w:fill="FFFFFF"/>
        <w:rPr>
          <w:color w:val="212529"/>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2"/>
      </w:tblGrid>
      <w:tr w:rsidR="000C1F46" w:rsidRPr="006B3539" w14:paraId="6D65F970" w14:textId="77777777" w:rsidTr="000C1F46">
        <w:tc>
          <w:tcPr>
            <w:tcW w:w="1660" w:type="dxa"/>
          </w:tcPr>
          <w:p w14:paraId="618179B7"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42" w:type="dxa"/>
          </w:tcPr>
          <w:p w14:paraId="3F275E9C" w14:textId="78C4997A" w:rsidR="000C1F46" w:rsidRPr="006B3539" w:rsidRDefault="000C1F46" w:rsidP="000C1F46">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SPSPL</w:t>
            </w:r>
            <w:r w:rsidRPr="006B3539">
              <w:rPr>
                <w:rFonts w:ascii="Times New Roman" w:hAnsi="Times New Roman" w:cs="Times New Roman"/>
                <w:sz w:val="24"/>
                <w:szCs w:val="24"/>
              </w:rPr>
              <w:t xml:space="preserve"> </w:t>
            </w:r>
            <w:r>
              <w:rPr>
                <w:rFonts w:ascii="Times New Roman" w:hAnsi="Times New Roman" w:cs="Times New Roman"/>
                <w:sz w:val="24"/>
                <w:szCs w:val="24"/>
              </w:rPr>
              <w:t>45.pant</w:t>
            </w:r>
            <w:r w:rsidR="009576EF">
              <w:rPr>
                <w:rFonts w:ascii="Times New Roman" w:hAnsi="Times New Roman" w:cs="Times New Roman"/>
                <w:sz w:val="24"/>
                <w:szCs w:val="24"/>
              </w:rPr>
              <w:t>a</w:t>
            </w:r>
            <w:r>
              <w:rPr>
                <w:rFonts w:ascii="Times New Roman" w:hAnsi="Times New Roman" w:cs="Times New Roman"/>
                <w:sz w:val="24"/>
                <w:szCs w:val="24"/>
              </w:rPr>
              <w:t xml:space="preserve"> </w:t>
            </w:r>
            <w:r w:rsidR="009576EF">
              <w:rPr>
                <w:rFonts w:ascii="Times New Roman" w:hAnsi="Times New Roman" w:cs="Times New Roman"/>
                <w:sz w:val="24"/>
                <w:szCs w:val="24"/>
              </w:rPr>
              <w:t>trešā daļa</w:t>
            </w:r>
          </w:p>
          <w:p w14:paraId="64656D8C" w14:textId="77777777" w:rsidR="000C1F46" w:rsidRDefault="004B370D" w:rsidP="000C1F46">
            <w:pPr>
              <w:spacing w:before="40" w:after="40" w:line="30" w:lineRule="atLeast"/>
              <w:jc w:val="both"/>
              <w:rPr>
                <w:rFonts w:ascii="Times New Roman" w:hAnsi="Times New Roman" w:cs="Times New Roman"/>
                <w:sz w:val="24"/>
                <w:szCs w:val="24"/>
              </w:rPr>
            </w:pPr>
            <w:hyperlink r:id="rId148" w:history="1">
              <w:r w:rsidR="000C1F46" w:rsidRPr="006B3539">
                <w:rPr>
                  <w:rStyle w:val="Hyperlink"/>
                  <w:rFonts w:ascii="Times New Roman" w:hAnsi="Times New Roman" w:cs="Times New Roman"/>
                  <w:sz w:val="24"/>
                  <w:szCs w:val="24"/>
                </w:rPr>
                <w:t>https://likumi.lv/ta/id/68488-socialo-pakalpojumu-un-socialas-palidzibas-likums</w:t>
              </w:r>
            </w:hyperlink>
            <w:r w:rsidR="000C1F46" w:rsidRPr="006B3539">
              <w:rPr>
                <w:rFonts w:ascii="Times New Roman" w:hAnsi="Times New Roman" w:cs="Times New Roman"/>
                <w:sz w:val="24"/>
                <w:szCs w:val="24"/>
              </w:rPr>
              <w:t xml:space="preserve"> </w:t>
            </w:r>
          </w:p>
          <w:p w14:paraId="22287CC3" w14:textId="395F6557" w:rsidR="000C1F46" w:rsidRDefault="000C1F46" w:rsidP="000C1F46">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Likum</w:t>
            </w:r>
            <w:r w:rsidR="009576EF">
              <w:rPr>
                <w:rFonts w:ascii="Times New Roman" w:hAnsi="Times New Roman" w:cs="Times New Roman"/>
                <w:sz w:val="24"/>
                <w:szCs w:val="24"/>
              </w:rPr>
              <w:t>a</w:t>
            </w:r>
            <w:r>
              <w:rPr>
                <w:rFonts w:ascii="Times New Roman" w:hAnsi="Times New Roman" w:cs="Times New Roman"/>
                <w:sz w:val="24"/>
                <w:szCs w:val="24"/>
              </w:rPr>
              <w:t xml:space="preserve"> </w:t>
            </w:r>
            <w:r w:rsidR="009576EF">
              <w:rPr>
                <w:rFonts w:ascii="Times New Roman" w:hAnsi="Times New Roman" w:cs="Times New Roman"/>
                <w:sz w:val="24"/>
                <w:szCs w:val="24"/>
              </w:rPr>
              <w:t>“</w:t>
            </w:r>
            <w:r>
              <w:rPr>
                <w:rFonts w:ascii="Times New Roman" w:hAnsi="Times New Roman" w:cs="Times New Roman"/>
                <w:sz w:val="24"/>
                <w:szCs w:val="24"/>
              </w:rPr>
              <w:t>Par sociālo drošību</w:t>
            </w:r>
            <w:r w:rsidR="009576EF">
              <w:rPr>
                <w:rFonts w:ascii="Times New Roman" w:hAnsi="Times New Roman" w:cs="Times New Roman"/>
                <w:sz w:val="24"/>
                <w:szCs w:val="24"/>
              </w:rPr>
              <w:t>”</w:t>
            </w:r>
            <w:r>
              <w:rPr>
                <w:rFonts w:ascii="Times New Roman" w:hAnsi="Times New Roman" w:cs="Times New Roman"/>
                <w:sz w:val="24"/>
                <w:szCs w:val="24"/>
              </w:rPr>
              <w:t xml:space="preserve"> 2.pants</w:t>
            </w:r>
          </w:p>
          <w:p w14:paraId="064703B5"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149" w:history="1">
              <w:r w:rsidR="000C1F46" w:rsidRPr="00132D27">
                <w:rPr>
                  <w:rStyle w:val="Hyperlink"/>
                  <w:rFonts w:ascii="Times New Roman" w:hAnsi="Times New Roman" w:cs="Times New Roman"/>
                  <w:sz w:val="24"/>
                  <w:szCs w:val="24"/>
                </w:rPr>
                <w:t>https://likumi.lv/ta/id/36850-par-socialo-drosibu</w:t>
              </w:r>
            </w:hyperlink>
            <w:r w:rsidR="000C1F46">
              <w:rPr>
                <w:rFonts w:ascii="Times New Roman" w:hAnsi="Times New Roman" w:cs="Times New Roman"/>
                <w:sz w:val="24"/>
                <w:szCs w:val="24"/>
              </w:rPr>
              <w:t xml:space="preserve"> </w:t>
            </w:r>
          </w:p>
        </w:tc>
      </w:tr>
      <w:tr w:rsidR="000C1F46" w:rsidRPr="006B3539" w14:paraId="0E7A5789" w14:textId="77777777" w:rsidTr="000C1F46">
        <w:tc>
          <w:tcPr>
            <w:tcW w:w="1660" w:type="dxa"/>
          </w:tcPr>
          <w:p w14:paraId="7C1F30D9"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tcPr>
          <w:p w14:paraId="53A1FC14" w14:textId="1BBF8C6E"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338</w:t>
            </w:r>
            <w:r>
              <w:rPr>
                <w:rFonts w:ascii="Times New Roman" w:hAnsi="Times New Roman" w:cs="Times New Roman"/>
                <w:sz w:val="24"/>
                <w:szCs w:val="24"/>
              </w:rPr>
              <w:t xml:space="preserve"> 4.7.</w:t>
            </w:r>
            <w:r w:rsidR="009576EF">
              <w:rPr>
                <w:rFonts w:ascii="Times New Roman" w:hAnsi="Times New Roman" w:cs="Times New Roman"/>
                <w:sz w:val="24"/>
                <w:szCs w:val="24"/>
              </w:rPr>
              <w:t>apakš</w:t>
            </w:r>
            <w:r>
              <w:rPr>
                <w:rFonts w:ascii="Times New Roman" w:hAnsi="Times New Roman" w:cs="Times New Roman"/>
                <w:sz w:val="24"/>
                <w:szCs w:val="24"/>
              </w:rPr>
              <w:t>punkts</w:t>
            </w:r>
          </w:p>
          <w:p w14:paraId="08505FDD"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150" w:history="1">
              <w:r w:rsidR="000C1F46" w:rsidRPr="006B3539">
                <w:rPr>
                  <w:rStyle w:val="Hyperlink"/>
                  <w:rFonts w:ascii="Times New Roman" w:hAnsi="Times New Roman" w:cs="Times New Roman"/>
                  <w:sz w:val="24"/>
                  <w:szCs w:val="24"/>
                </w:rPr>
                <w:t>https://likumi.lv/ta/id/291788-prasibas-socialo-pakalpojumu-sniedzejiem</w:t>
              </w:r>
            </w:hyperlink>
          </w:p>
        </w:tc>
      </w:tr>
      <w:tr w:rsidR="000C1F46" w:rsidRPr="006B3539" w14:paraId="616D178D" w14:textId="77777777" w:rsidTr="000C1F46">
        <w:tc>
          <w:tcPr>
            <w:tcW w:w="1660" w:type="dxa"/>
          </w:tcPr>
          <w:p w14:paraId="067CE9BB" w14:textId="77777777" w:rsidR="000C1F46" w:rsidRPr="006B3539" w:rsidRDefault="000C1F46" w:rsidP="000C1F46">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Instrukcijas </w:t>
            </w:r>
          </w:p>
        </w:tc>
        <w:tc>
          <w:tcPr>
            <w:tcW w:w="6642" w:type="dxa"/>
          </w:tcPr>
          <w:p w14:paraId="011F5EF0" w14:textId="77777777" w:rsidR="000C1F46" w:rsidRDefault="000C1F46" w:rsidP="000C1F46">
            <w:pPr>
              <w:spacing w:before="40" w:after="40" w:line="3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Latvijas Sociālo darbinieku ētikas kodekss </w:t>
            </w:r>
          </w:p>
          <w:p w14:paraId="2B89D2EA" w14:textId="77777777" w:rsidR="000C1F46" w:rsidRPr="006B3539" w:rsidRDefault="004B370D" w:rsidP="000C1F46">
            <w:pPr>
              <w:spacing w:before="40" w:after="40" w:line="30" w:lineRule="atLeast"/>
              <w:jc w:val="both"/>
              <w:rPr>
                <w:rFonts w:ascii="Times New Roman" w:hAnsi="Times New Roman" w:cs="Times New Roman"/>
                <w:sz w:val="24"/>
                <w:szCs w:val="24"/>
              </w:rPr>
            </w:pPr>
            <w:hyperlink r:id="rId151" w:history="1">
              <w:r w:rsidR="000C1F46" w:rsidRPr="00132D27">
                <w:rPr>
                  <w:rStyle w:val="Hyperlink"/>
                  <w:rFonts w:ascii="Times New Roman" w:hAnsi="Times New Roman" w:cs="Times New Roman"/>
                  <w:sz w:val="24"/>
                  <w:szCs w:val="24"/>
                </w:rPr>
                <w:t>https://www.lm.gov.lv/lv/media/19586/download?attachment</w:t>
              </w:r>
            </w:hyperlink>
            <w:r w:rsidR="000C1F46">
              <w:rPr>
                <w:rFonts w:ascii="Times New Roman" w:hAnsi="Times New Roman" w:cs="Times New Roman"/>
                <w:color w:val="000000" w:themeColor="text1"/>
                <w:sz w:val="24"/>
                <w:szCs w:val="24"/>
              </w:rPr>
              <w:t xml:space="preserve"> </w:t>
            </w:r>
          </w:p>
        </w:tc>
      </w:tr>
    </w:tbl>
    <w:p w14:paraId="47D220DD" w14:textId="77777777" w:rsidR="00E25E41" w:rsidRDefault="00E25E41" w:rsidP="00E25E41">
      <w:pPr>
        <w:spacing w:beforeLines="80" w:before="192" w:afterLines="80" w:after="192" w:line="30" w:lineRule="atLeast"/>
        <w:jc w:val="both"/>
        <w:rPr>
          <w:rFonts w:ascii="Times New Roman" w:hAnsi="Times New Roman" w:cs="Times New Roman"/>
          <w:b/>
          <w:sz w:val="24"/>
          <w:szCs w:val="24"/>
        </w:rPr>
      </w:pPr>
    </w:p>
    <w:p w14:paraId="33ABC131" w14:textId="77777777" w:rsidR="000C1F46" w:rsidRPr="00E762DF" w:rsidRDefault="000C1F46" w:rsidP="000C1F46">
      <w:pPr>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t>Rekomendācijas sociālo pakalpojumu sniedzējiem</w:t>
      </w:r>
    </w:p>
    <w:p w14:paraId="5F1F3AB5" w14:textId="186E6D4F" w:rsidR="000C1F46" w:rsidRDefault="000C1F46" w:rsidP="000C1F46">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Iepazīties ar </w:t>
      </w:r>
      <w:r w:rsidRPr="003D2943">
        <w:rPr>
          <w:rFonts w:ascii="Times New Roman" w:hAnsi="Times New Roman" w:cs="Times New Roman"/>
          <w:sz w:val="24"/>
          <w:szCs w:val="24"/>
        </w:rPr>
        <w:t>Ētikas kodeksu</w:t>
      </w:r>
      <w:r>
        <w:rPr>
          <w:rFonts w:ascii="Times New Roman" w:hAnsi="Times New Roman" w:cs="Times New Roman"/>
          <w:sz w:val="24"/>
          <w:szCs w:val="24"/>
        </w:rPr>
        <w:t xml:space="preserve">, pārrunāt ar </w:t>
      </w:r>
      <w:r w:rsidR="00E25E41">
        <w:rPr>
          <w:rFonts w:ascii="Times New Roman" w:hAnsi="Times New Roman" w:cs="Times New Roman"/>
          <w:sz w:val="24"/>
          <w:szCs w:val="24"/>
        </w:rPr>
        <w:t>nodarbinātajiem</w:t>
      </w:r>
      <w:r>
        <w:rPr>
          <w:rFonts w:ascii="Times New Roman" w:hAnsi="Times New Roman" w:cs="Times New Roman"/>
          <w:sz w:val="24"/>
          <w:szCs w:val="24"/>
        </w:rPr>
        <w:t xml:space="preserve">, kolēģiem, kuras vērtības Institūcijā ir galvenās, izveidot savu </w:t>
      </w:r>
      <w:r w:rsidR="00E25E41">
        <w:rPr>
          <w:rFonts w:ascii="Times New Roman" w:hAnsi="Times New Roman" w:cs="Times New Roman"/>
          <w:sz w:val="24"/>
          <w:szCs w:val="24"/>
        </w:rPr>
        <w:t>piecu</w:t>
      </w:r>
      <w:r>
        <w:rPr>
          <w:rFonts w:ascii="Times New Roman" w:hAnsi="Times New Roman" w:cs="Times New Roman"/>
          <w:sz w:val="24"/>
          <w:szCs w:val="24"/>
        </w:rPr>
        <w:t xml:space="preserve"> vērtību infografiku un novietot redzamā vietā, lai tās arvien nostiprinātu ikdienas darbā: piemēram, (1) cilvēks ir augstākā vērtība; (2) ieraugi bērna potenciālu; (3) mēs augam mijiedarbībā; (4) mana profesija ir īpaša; (5) mēs varam darīt pasauli labāku. </w:t>
      </w:r>
    </w:p>
    <w:p w14:paraId="4C1C1DA6" w14:textId="6171C130" w:rsidR="000C1F46" w:rsidRDefault="000C1F46" w:rsidP="000C1F46">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Ētikas principi netiek stingri regulēti ārējos normatīvajos aktos, taču nav pieļaujami rupji to pārkāpumi, kas ir reglamentēti citos normatīvajos aktos, piemēram, nediskriminējoša attieksme saskaņā ar </w:t>
      </w:r>
      <w:r w:rsidR="009576EF">
        <w:rPr>
          <w:rFonts w:ascii="Times New Roman" w:hAnsi="Times New Roman" w:cs="Times New Roman"/>
          <w:sz w:val="24"/>
          <w:szCs w:val="24"/>
        </w:rPr>
        <w:t>l</w:t>
      </w:r>
      <w:r>
        <w:rPr>
          <w:rFonts w:ascii="Times New Roman" w:hAnsi="Times New Roman" w:cs="Times New Roman"/>
          <w:sz w:val="24"/>
          <w:szCs w:val="24"/>
        </w:rPr>
        <w:t>ikum</w:t>
      </w:r>
      <w:r w:rsidR="006F31E3">
        <w:rPr>
          <w:rFonts w:ascii="Times New Roman" w:hAnsi="Times New Roman" w:cs="Times New Roman"/>
          <w:sz w:val="24"/>
          <w:szCs w:val="24"/>
        </w:rPr>
        <w:t>a</w:t>
      </w:r>
      <w:r>
        <w:rPr>
          <w:rFonts w:ascii="Times New Roman" w:hAnsi="Times New Roman" w:cs="Times New Roman"/>
          <w:sz w:val="24"/>
          <w:szCs w:val="24"/>
        </w:rPr>
        <w:t xml:space="preserve"> </w:t>
      </w:r>
      <w:r w:rsidR="009576EF">
        <w:rPr>
          <w:rFonts w:ascii="Times New Roman" w:hAnsi="Times New Roman" w:cs="Times New Roman"/>
          <w:sz w:val="24"/>
          <w:szCs w:val="24"/>
        </w:rPr>
        <w:t>“</w:t>
      </w:r>
      <w:r>
        <w:rPr>
          <w:rFonts w:ascii="Times New Roman" w:hAnsi="Times New Roman" w:cs="Times New Roman"/>
          <w:sz w:val="24"/>
          <w:szCs w:val="24"/>
        </w:rPr>
        <w:t>Par sociālo drošību</w:t>
      </w:r>
      <w:r w:rsidR="009576EF">
        <w:rPr>
          <w:rFonts w:ascii="Times New Roman" w:hAnsi="Times New Roman" w:cs="Times New Roman"/>
          <w:sz w:val="24"/>
          <w:szCs w:val="24"/>
        </w:rPr>
        <w:t>”</w:t>
      </w:r>
      <w:r>
        <w:rPr>
          <w:rFonts w:ascii="Times New Roman" w:hAnsi="Times New Roman" w:cs="Times New Roman"/>
          <w:sz w:val="24"/>
          <w:szCs w:val="24"/>
        </w:rPr>
        <w:t xml:space="preserve"> 2.</w:t>
      </w:r>
      <w:r w:rsidRPr="009D4427">
        <w:rPr>
          <w:rFonts w:ascii="Times New Roman" w:hAnsi="Times New Roman" w:cs="Times New Roman"/>
          <w:sz w:val="24"/>
          <w:szCs w:val="24"/>
          <w:vertAlign w:val="superscript"/>
        </w:rPr>
        <w:t>1</w:t>
      </w:r>
      <w:r>
        <w:rPr>
          <w:rFonts w:ascii="Times New Roman" w:hAnsi="Times New Roman" w:cs="Times New Roman"/>
          <w:sz w:val="24"/>
          <w:szCs w:val="24"/>
        </w:rPr>
        <w:t xml:space="preserve"> pantu vai konfidencialitātes nosacījumi saskaņā ar MK 338 112.3</w:t>
      </w:r>
      <w:r w:rsidR="00C52D90">
        <w:rPr>
          <w:rFonts w:ascii="Times New Roman" w:hAnsi="Times New Roman" w:cs="Times New Roman"/>
          <w:sz w:val="24"/>
          <w:szCs w:val="24"/>
        </w:rPr>
        <w:t xml:space="preserve"> un</w:t>
      </w:r>
      <w:r w:rsidR="00E25E41">
        <w:rPr>
          <w:rFonts w:ascii="Times New Roman" w:hAnsi="Times New Roman" w:cs="Times New Roman"/>
          <w:sz w:val="24"/>
          <w:szCs w:val="24"/>
        </w:rPr>
        <w:t xml:space="preserve"> </w:t>
      </w:r>
      <w:r>
        <w:rPr>
          <w:rFonts w:ascii="Times New Roman" w:hAnsi="Times New Roman" w:cs="Times New Roman"/>
          <w:sz w:val="24"/>
          <w:szCs w:val="24"/>
        </w:rPr>
        <w:t>10.7</w:t>
      </w:r>
      <w:r w:rsidR="00C52D90">
        <w:rPr>
          <w:rFonts w:ascii="Times New Roman" w:hAnsi="Times New Roman" w:cs="Times New Roman"/>
          <w:sz w:val="24"/>
          <w:szCs w:val="24"/>
        </w:rPr>
        <w:t>.apakšpunktiem</w:t>
      </w:r>
      <w:r>
        <w:rPr>
          <w:rFonts w:ascii="Times New Roman" w:hAnsi="Times New Roman" w:cs="Times New Roman"/>
          <w:sz w:val="24"/>
          <w:szCs w:val="24"/>
        </w:rPr>
        <w:t xml:space="preserve"> un tml.</w:t>
      </w:r>
    </w:p>
    <w:p w14:paraId="6DAA58B8" w14:textId="009CADFF" w:rsidR="000C1F46" w:rsidRDefault="000C1F46" w:rsidP="000C1F46">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Ētikas principu ievērošana ir viens no sociālo pakalpojumu kvalitātes nodrošināšanas pamatiem. Neformālos pasākum</w:t>
      </w:r>
      <w:r w:rsidR="00A94271">
        <w:rPr>
          <w:rFonts w:ascii="Times New Roman" w:hAnsi="Times New Roman" w:cs="Times New Roman"/>
          <w:sz w:val="24"/>
          <w:szCs w:val="24"/>
        </w:rPr>
        <w:t>o</w:t>
      </w:r>
      <w:r>
        <w:rPr>
          <w:rFonts w:ascii="Times New Roman" w:hAnsi="Times New Roman" w:cs="Times New Roman"/>
          <w:sz w:val="24"/>
          <w:szCs w:val="24"/>
        </w:rPr>
        <w:t xml:space="preserve">s, </w:t>
      </w:r>
      <w:r w:rsidR="00E25E41">
        <w:rPr>
          <w:rFonts w:ascii="Times New Roman" w:hAnsi="Times New Roman" w:cs="Times New Roman"/>
          <w:sz w:val="24"/>
          <w:szCs w:val="24"/>
        </w:rPr>
        <w:t>Institūcijas</w:t>
      </w:r>
      <w:r>
        <w:rPr>
          <w:rFonts w:ascii="Times New Roman" w:hAnsi="Times New Roman" w:cs="Times New Roman"/>
          <w:sz w:val="24"/>
          <w:szCs w:val="24"/>
        </w:rPr>
        <w:t xml:space="preserve"> organizētās mācībās vai pieredzes apmaiņās utt., var aizgūt tēmas un idejas Ētikas kodeksā, atkārtojot un nostiprinot tajā paustās vērtības, motivējot </w:t>
      </w:r>
      <w:r w:rsidR="00E25E41">
        <w:rPr>
          <w:rFonts w:ascii="Times New Roman" w:hAnsi="Times New Roman" w:cs="Times New Roman"/>
          <w:sz w:val="24"/>
          <w:szCs w:val="24"/>
        </w:rPr>
        <w:t>nodarbinātos</w:t>
      </w:r>
      <w:r>
        <w:rPr>
          <w:rFonts w:ascii="Times New Roman" w:hAnsi="Times New Roman" w:cs="Times New Roman"/>
          <w:sz w:val="24"/>
          <w:szCs w:val="24"/>
        </w:rPr>
        <w:t>.</w:t>
      </w:r>
    </w:p>
    <w:p w14:paraId="5B15DC99" w14:textId="4090BF17" w:rsidR="00D27DD5" w:rsidRPr="009D4427" w:rsidRDefault="00D27DD5" w:rsidP="009D4427">
      <w:pPr>
        <w:spacing w:beforeLines="80" w:before="192" w:afterLines="80" w:after="192" w:line="30" w:lineRule="atLeast"/>
        <w:rPr>
          <w:rFonts w:ascii="Times New Roman" w:hAnsi="Times New Roman" w:cs="Times New Roman"/>
          <w:sz w:val="24"/>
          <w:szCs w:val="24"/>
        </w:rPr>
      </w:pPr>
    </w:p>
    <w:p w14:paraId="1F6BD51B" w14:textId="0BED0B6E" w:rsidR="001F1475" w:rsidRPr="0038571C" w:rsidRDefault="00371C26"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60" w:name="_Toc126571392"/>
      <w:r w:rsidRPr="0038571C">
        <w:rPr>
          <w:rFonts w:ascii="Times New Roman" w:eastAsia="Times New Roman" w:hAnsi="Times New Roman" w:cs="Times New Roman"/>
          <w:color w:val="auto"/>
          <w:sz w:val="28"/>
          <w:szCs w:val="28"/>
        </w:rPr>
        <w:t>S</w:t>
      </w:r>
      <w:r w:rsidR="001F1475" w:rsidRPr="0038571C">
        <w:rPr>
          <w:rFonts w:ascii="Times New Roman" w:eastAsia="Times New Roman" w:hAnsi="Times New Roman" w:cs="Times New Roman"/>
          <w:color w:val="auto"/>
          <w:sz w:val="28"/>
          <w:szCs w:val="28"/>
        </w:rPr>
        <w:t>tarpinstitucionālās sadarbības kārtība</w:t>
      </w:r>
      <w:bookmarkEnd w:id="60"/>
    </w:p>
    <w:p w14:paraId="233D06CC" w14:textId="60A2FADF" w:rsidR="005A6C73" w:rsidRPr="009D4427" w:rsidRDefault="000C73FE" w:rsidP="009D4427">
      <w:pPr>
        <w:pStyle w:val="tv213"/>
        <w:keepNext/>
        <w:shd w:val="clear" w:color="auto" w:fill="FFFFFF"/>
        <w:spacing w:beforeLines="80" w:before="192" w:beforeAutospacing="0" w:afterLines="80" w:after="192" w:afterAutospacing="0" w:line="30" w:lineRule="atLeast"/>
        <w:jc w:val="both"/>
        <w:rPr>
          <w:bCs/>
          <w:shd w:val="clear" w:color="auto" w:fill="FFFFFF"/>
        </w:rPr>
      </w:pPr>
      <w:r>
        <w:t>S</w:t>
      </w:r>
      <w:r w:rsidRPr="00AE6EB8">
        <w:t>niedzot so</w:t>
      </w:r>
      <w:r w:rsidRPr="000C73FE">
        <w:t>ciālos pakalpojumus, institūcijas nodrošina starpprofesionālu un starpinstitucionālu sadarbību</w:t>
      </w:r>
      <w:r>
        <w:t xml:space="preserve"> (SPSPL 4.</w:t>
      </w:r>
      <w:r w:rsidR="00343A6B">
        <w:t xml:space="preserve"> </w:t>
      </w:r>
      <w:r>
        <w:t>pant</w:t>
      </w:r>
      <w:r w:rsidR="00C52D90">
        <w:t>a</w:t>
      </w:r>
      <w:r>
        <w:t xml:space="preserve"> </w:t>
      </w:r>
      <w:r w:rsidR="00C52D90">
        <w:t>trešā daļa</w:t>
      </w:r>
      <w:r w:rsidRPr="00343A6B">
        <w:t xml:space="preserve">). </w:t>
      </w:r>
      <w:r w:rsidR="00D27DD5" w:rsidRPr="00343A6B">
        <w:t xml:space="preserve"> </w:t>
      </w:r>
      <w:r w:rsidRPr="00343A6B">
        <w:rPr>
          <w:bCs/>
          <w:shd w:val="clear" w:color="auto" w:fill="FFFFFF"/>
        </w:rPr>
        <w:t>BTAL</w:t>
      </w:r>
      <w:r w:rsidRPr="00343A6B">
        <w:t xml:space="preserve"> </w:t>
      </w:r>
      <w:r w:rsidRPr="00343A6B">
        <w:rPr>
          <w:bCs/>
          <w:shd w:val="clear" w:color="auto" w:fill="FFFFFF"/>
        </w:rPr>
        <w:t>67.</w:t>
      </w:r>
      <w:r w:rsidRPr="00343A6B">
        <w:rPr>
          <w:bCs/>
          <w:shd w:val="clear" w:color="auto" w:fill="FFFFFF"/>
          <w:vertAlign w:val="superscript"/>
        </w:rPr>
        <w:t>2</w:t>
      </w:r>
      <w:r w:rsidRPr="00343A6B">
        <w:rPr>
          <w:bCs/>
          <w:shd w:val="clear" w:color="auto" w:fill="FFFFFF"/>
        </w:rPr>
        <w:t xml:space="preserve"> pantā </w:t>
      </w:r>
      <w:r w:rsidRPr="00343A6B">
        <w:t>noteikts, ka bērnu aprūpes iestādēm (</w:t>
      </w:r>
      <w:r w:rsidR="005A6C73" w:rsidRPr="00343A6B">
        <w:t>Institūcijām) ir tiesības apstrādāt nepilngadīgo personu atbalsta informācijas sistēmā iekļauto informāciju, tai skaitā personas datus</w:t>
      </w:r>
      <w:r w:rsidR="005A6C73" w:rsidRPr="009D4427">
        <w:t>.</w:t>
      </w:r>
      <w:r w:rsidR="005A6C73" w:rsidRPr="009D4427">
        <w:rPr>
          <w:bCs/>
          <w:shd w:val="clear" w:color="auto" w:fill="FFFFFF"/>
        </w:rPr>
        <w:t xml:space="preserve"> Saskaņā ar MK 338</w:t>
      </w:r>
      <w:r w:rsidR="00E25E41">
        <w:rPr>
          <w:rStyle w:val="FootnoteReference"/>
          <w:bCs/>
          <w:shd w:val="clear" w:color="auto" w:fill="FFFFFF"/>
        </w:rPr>
        <w:footnoteReference w:id="76"/>
      </w:r>
      <w:r w:rsidR="005A6C73" w:rsidRPr="009D4427">
        <w:rPr>
          <w:bCs/>
          <w:shd w:val="clear" w:color="auto" w:fill="FFFFFF"/>
        </w:rPr>
        <w:t xml:space="preserve"> 4.9.</w:t>
      </w:r>
      <w:r w:rsidR="00343A6B">
        <w:rPr>
          <w:bCs/>
          <w:shd w:val="clear" w:color="auto" w:fill="FFFFFF"/>
        </w:rPr>
        <w:t xml:space="preserve"> </w:t>
      </w:r>
      <w:r w:rsidR="00C52D90">
        <w:rPr>
          <w:bCs/>
          <w:shd w:val="clear" w:color="auto" w:fill="FFFFFF"/>
        </w:rPr>
        <w:t>apakš</w:t>
      </w:r>
      <w:r w:rsidR="005A6C73" w:rsidRPr="009D4427">
        <w:rPr>
          <w:bCs/>
          <w:shd w:val="clear" w:color="auto" w:fill="FFFFFF"/>
        </w:rPr>
        <w:t xml:space="preserve">punktu Institūcija </w:t>
      </w:r>
      <w:r w:rsidR="005A6C73" w:rsidRPr="009D4427">
        <w:t xml:space="preserve">nodrošina multidisciplināro un starpnozaru sadarbības principu piemērošanu sociālo pakalpojumu rezultātu sasniegšanai un </w:t>
      </w:r>
      <w:r w:rsidR="005A6C73" w:rsidRPr="009D4427">
        <w:rPr>
          <w:bCs/>
          <w:shd w:val="clear" w:color="auto" w:fill="FFFFFF"/>
        </w:rPr>
        <w:t xml:space="preserve">ilgtspējai. </w:t>
      </w:r>
    </w:p>
    <w:p w14:paraId="2501FCFB" w14:textId="15CBB69A" w:rsidR="005A6C73" w:rsidRPr="009D4427" w:rsidRDefault="005A6C73" w:rsidP="009D4427">
      <w:pPr>
        <w:pStyle w:val="tv213"/>
        <w:keepNext/>
        <w:shd w:val="clear" w:color="auto" w:fill="FFFFFF"/>
        <w:spacing w:beforeLines="80" w:before="192" w:beforeAutospacing="0" w:afterLines="80" w:after="192" w:afterAutospacing="0" w:line="30" w:lineRule="atLeast"/>
        <w:jc w:val="both"/>
        <w:rPr>
          <w:bCs/>
          <w:shd w:val="clear" w:color="auto" w:fill="FFFFFF"/>
        </w:rPr>
      </w:pPr>
      <w:r w:rsidRPr="009D4427">
        <w:rPr>
          <w:bCs/>
          <w:shd w:val="clear" w:color="auto" w:fill="FFFFFF"/>
        </w:rPr>
        <w:t xml:space="preserve">Saskaņā ar MK 338 </w:t>
      </w:r>
      <w:r w:rsidR="00DC724D">
        <w:rPr>
          <w:bCs/>
          <w:shd w:val="clear" w:color="auto" w:fill="FFFFFF"/>
        </w:rPr>
        <w:t>SD</w:t>
      </w:r>
      <w:r w:rsidRPr="009D4427">
        <w:rPr>
          <w:bCs/>
          <w:shd w:val="clear" w:color="auto" w:fill="FFFFFF"/>
        </w:rPr>
        <w:t xml:space="preserve"> veido sadarbības komandas, pieņem sadarbības komandu izstrādātos sadarbības, pienākumu un savstarpējas saziņas noteikumus. </w:t>
      </w:r>
    </w:p>
    <w:p w14:paraId="15128CB7" w14:textId="14D31F29" w:rsidR="005A6C73" w:rsidRPr="009D4427" w:rsidRDefault="005A6C73" w:rsidP="009D4427">
      <w:pPr>
        <w:pStyle w:val="tv213"/>
        <w:keepNext/>
        <w:shd w:val="clear" w:color="auto" w:fill="FFFFFF"/>
        <w:spacing w:beforeLines="80" w:before="192" w:beforeAutospacing="0" w:afterLines="80" w:after="192" w:afterAutospacing="0" w:line="30" w:lineRule="atLeast"/>
        <w:jc w:val="both"/>
        <w:rPr>
          <w:bCs/>
          <w:shd w:val="clear" w:color="auto" w:fill="FFFFFF"/>
        </w:rPr>
      </w:pPr>
      <w:r w:rsidRPr="009D4427">
        <w:rPr>
          <w:bCs/>
          <w:shd w:val="clear" w:color="auto" w:fill="FFFFFF"/>
        </w:rPr>
        <w:t>MK 545</w:t>
      </w:r>
      <w:r w:rsidR="00E25E41">
        <w:rPr>
          <w:rStyle w:val="FootnoteReference"/>
          <w:bCs/>
          <w:shd w:val="clear" w:color="auto" w:fill="FFFFFF"/>
        </w:rPr>
        <w:footnoteReference w:id="77"/>
      </w:r>
      <w:r w:rsidRPr="009D4427">
        <w:rPr>
          <w:bCs/>
          <w:shd w:val="clear" w:color="auto" w:fill="FFFFFF"/>
        </w:rPr>
        <w:t xml:space="preserve"> nosaka </w:t>
      </w:r>
      <w:r w:rsidR="00AD2291">
        <w:rPr>
          <w:bCs/>
          <w:shd w:val="clear" w:color="auto" w:fill="FFFFFF"/>
        </w:rPr>
        <w:t xml:space="preserve">iestāžu </w:t>
      </w:r>
      <w:r w:rsidRPr="009D4427">
        <w:rPr>
          <w:bCs/>
          <w:shd w:val="clear" w:color="auto" w:fill="FFFFFF"/>
        </w:rPr>
        <w:t xml:space="preserve">un </w:t>
      </w:r>
      <w:r w:rsidR="00AD2291">
        <w:rPr>
          <w:bCs/>
          <w:shd w:val="clear" w:color="auto" w:fill="FFFFFF"/>
        </w:rPr>
        <w:t>NVO</w:t>
      </w:r>
      <w:r w:rsidRPr="009D4427">
        <w:rPr>
          <w:bCs/>
          <w:shd w:val="clear" w:color="auto" w:fill="FFFFFF"/>
        </w:rPr>
        <w:t xml:space="preserve"> sadarbības organizēšanu un kārtību, kādā īstenojama bērnu tiesību aizsardzība.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2"/>
      </w:tblGrid>
      <w:tr w:rsidR="00D27DD5" w:rsidRPr="006B3539" w14:paraId="47E5892F" w14:textId="77777777" w:rsidTr="006B3539">
        <w:tc>
          <w:tcPr>
            <w:tcW w:w="1660" w:type="dxa"/>
          </w:tcPr>
          <w:p w14:paraId="07A8B0AC" w14:textId="77777777"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42" w:type="dxa"/>
          </w:tcPr>
          <w:p w14:paraId="6D8E5EF1" w14:textId="4C951016" w:rsidR="00D27DD5" w:rsidRPr="006B3539" w:rsidRDefault="001A4A9A" w:rsidP="007B5D8F">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SPSPL</w:t>
            </w:r>
            <w:r w:rsidR="00D27DD5" w:rsidRPr="006B3539">
              <w:rPr>
                <w:rFonts w:ascii="Times New Roman" w:hAnsi="Times New Roman" w:cs="Times New Roman"/>
                <w:sz w:val="24"/>
                <w:szCs w:val="24"/>
              </w:rPr>
              <w:t xml:space="preserve"> </w:t>
            </w:r>
            <w:r w:rsidR="000C73FE">
              <w:rPr>
                <w:rFonts w:ascii="Times New Roman" w:hAnsi="Times New Roman" w:cs="Times New Roman"/>
                <w:sz w:val="24"/>
                <w:szCs w:val="24"/>
              </w:rPr>
              <w:t>4</w:t>
            </w:r>
            <w:r w:rsidR="00D27DD5" w:rsidRPr="006B3539">
              <w:rPr>
                <w:rFonts w:ascii="Times New Roman" w:hAnsi="Times New Roman" w:cs="Times New Roman"/>
                <w:sz w:val="24"/>
                <w:szCs w:val="24"/>
              </w:rPr>
              <w:t>.</w:t>
            </w:r>
            <w:r w:rsidR="00343A6B">
              <w:rPr>
                <w:rFonts w:ascii="Times New Roman" w:hAnsi="Times New Roman" w:cs="Times New Roman"/>
                <w:sz w:val="24"/>
                <w:szCs w:val="24"/>
              </w:rPr>
              <w:t xml:space="preserve"> </w:t>
            </w:r>
            <w:r w:rsidR="00D27DD5" w:rsidRPr="006B3539">
              <w:rPr>
                <w:rFonts w:ascii="Times New Roman" w:hAnsi="Times New Roman" w:cs="Times New Roman"/>
                <w:sz w:val="24"/>
                <w:szCs w:val="24"/>
              </w:rPr>
              <w:t>pants</w:t>
            </w:r>
          </w:p>
          <w:p w14:paraId="09DD470E" w14:textId="77777777" w:rsidR="00D27DD5" w:rsidRPr="006B3539" w:rsidRDefault="004B370D" w:rsidP="007B5D8F">
            <w:pPr>
              <w:spacing w:before="40" w:after="40" w:line="30" w:lineRule="atLeast"/>
              <w:jc w:val="both"/>
              <w:rPr>
                <w:rFonts w:ascii="Times New Roman" w:hAnsi="Times New Roman" w:cs="Times New Roman"/>
                <w:sz w:val="24"/>
                <w:szCs w:val="24"/>
              </w:rPr>
            </w:pPr>
            <w:hyperlink r:id="rId152" w:history="1">
              <w:r w:rsidR="00D27DD5" w:rsidRPr="006B3539">
                <w:rPr>
                  <w:rStyle w:val="Hyperlink"/>
                  <w:rFonts w:ascii="Times New Roman" w:hAnsi="Times New Roman" w:cs="Times New Roman"/>
                  <w:sz w:val="24"/>
                  <w:szCs w:val="24"/>
                </w:rPr>
                <w:t>https://likumi.lv/ta/id/68488-socialo-pakalpojumu-un-socialas-palidzibas-likums</w:t>
              </w:r>
            </w:hyperlink>
            <w:r w:rsidR="00D27DD5" w:rsidRPr="006B3539">
              <w:rPr>
                <w:rFonts w:ascii="Times New Roman" w:hAnsi="Times New Roman" w:cs="Times New Roman"/>
                <w:sz w:val="24"/>
                <w:szCs w:val="24"/>
              </w:rPr>
              <w:t xml:space="preserve"> </w:t>
            </w:r>
          </w:p>
          <w:p w14:paraId="08FB8F2C" w14:textId="677F2589" w:rsidR="00D27DD5" w:rsidRPr="00641DAD" w:rsidRDefault="00394924" w:rsidP="007B5D8F">
            <w:pPr>
              <w:spacing w:before="40" w:after="40" w:line="30" w:lineRule="atLeast"/>
              <w:jc w:val="both"/>
              <w:rPr>
                <w:rFonts w:ascii="Times New Roman" w:hAnsi="Times New Roman" w:cs="Times New Roman"/>
                <w:bCs/>
                <w:sz w:val="24"/>
                <w:szCs w:val="24"/>
                <w:shd w:val="clear" w:color="auto" w:fill="FFFFFF"/>
              </w:rPr>
            </w:pPr>
            <w:r w:rsidRPr="00641DAD">
              <w:rPr>
                <w:rFonts w:ascii="Times New Roman" w:hAnsi="Times New Roman" w:cs="Times New Roman"/>
                <w:bCs/>
                <w:sz w:val="24"/>
                <w:szCs w:val="24"/>
                <w:shd w:val="clear" w:color="auto" w:fill="FFFFFF"/>
              </w:rPr>
              <w:t>BTAL</w:t>
            </w:r>
            <w:r w:rsidR="000C73FE" w:rsidRPr="00A94271">
              <w:t xml:space="preserve"> </w:t>
            </w:r>
            <w:r w:rsidR="000C73FE" w:rsidRPr="00641DAD">
              <w:rPr>
                <w:rFonts w:ascii="Times New Roman" w:hAnsi="Times New Roman" w:cs="Times New Roman"/>
                <w:bCs/>
                <w:sz w:val="24"/>
                <w:szCs w:val="24"/>
                <w:shd w:val="clear" w:color="auto" w:fill="FFFFFF"/>
              </w:rPr>
              <w:t>67.</w:t>
            </w:r>
            <w:r w:rsidR="000C73FE" w:rsidRPr="00641DAD">
              <w:rPr>
                <w:rFonts w:ascii="Times New Roman" w:hAnsi="Times New Roman" w:cs="Times New Roman"/>
                <w:bCs/>
                <w:sz w:val="24"/>
                <w:szCs w:val="24"/>
                <w:shd w:val="clear" w:color="auto" w:fill="FFFFFF"/>
                <w:vertAlign w:val="superscript"/>
              </w:rPr>
              <w:t>2</w:t>
            </w:r>
            <w:r w:rsidR="00343A6B">
              <w:rPr>
                <w:rFonts w:ascii="Times New Roman" w:hAnsi="Times New Roman" w:cs="Times New Roman"/>
                <w:bCs/>
                <w:sz w:val="24"/>
                <w:szCs w:val="24"/>
                <w:shd w:val="clear" w:color="auto" w:fill="FFFFFF"/>
                <w:vertAlign w:val="superscript"/>
              </w:rPr>
              <w:t xml:space="preserve">  </w:t>
            </w:r>
            <w:r w:rsidR="000C73FE" w:rsidRPr="00641DAD">
              <w:rPr>
                <w:rFonts w:ascii="Times New Roman" w:hAnsi="Times New Roman" w:cs="Times New Roman"/>
                <w:bCs/>
                <w:sz w:val="24"/>
                <w:szCs w:val="24"/>
                <w:shd w:val="clear" w:color="auto" w:fill="FFFFFF"/>
              </w:rPr>
              <w:t xml:space="preserve">pants </w:t>
            </w:r>
          </w:p>
          <w:p w14:paraId="35B04F78" w14:textId="6D068B8D" w:rsidR="00D27DD5" w:rsidRPr="009D4427" w:rsidRDefault="004B370D" w:rsidP="007B5D8F">
            <w:pPr>
              <w:spacing w:before="40" w:after="40" w:line="30" w:lineRule="atLeast"/>
              <w:jc w:val="both"/>
              <w:rPr>
                <w:rFonts w:ascii="Times New Roman" w:hAnsi="Times New Roman" w:cs="Times New Roman"/>
                <w:sz w:val="24"/>
                <w:szCs w:val="24"/>
              </w:rPr>
            </w:pPr>
            <w:hyperlink r:id="rId153" w:history="1">
              <w:r w:rsidR="00A94271" w:rsidRPr="0091745F">
                <w:rPr>
                  <w:rStyle w:val="Hyperlink"/>
                  <w:rFonts w:ascii="Times New Roman" w:hAnsi="Times New Roman" w:cs="Times New Roman"/>
                  <w:bCs/>
                  <w:sz w:val="24"/>
                  <w:szCs w:val="24"/>
                  <w:shd w:val="clear" w:color="auto" w:fill="FFFFFF"/>
                </w:rPr>
                <w:t>https://likumi.lv/ta/id/49096-bernu-tiesibu-aizsardzibas-likums</w:t>
              </w:r>
            </w:hyperlink>
            <w:r w:rsidR="00A94271">
              <w:rPr>
                <w:rFonts w:ascii="Times New Roman" w:hAnsi="Times New Roman" w:cs="Times New Roman"/>
                <w:bCs/>
                <w:color w:val="414142"/>
                <w:sz w:val="24"/>
                <w:szCs w:val="24"/>
                <w:shd w:val="clear" w:color="auto" w:fill="FFFFFF"/>
              </w:rPr>
              <w:t xml:space="preserve"> </w:t>
            </w:r>
          </w:p>
        </w:tc>
      </w:tr>
      <w:tr w:rsidR="00D27DD5" w:rsidRPr="006B3539" w14:paraId="01FB60BF" w14:textId="77777777" w:rsidTr="006B3539">
        <w:tc>
          <w:tcPr>
            <w:tcW w:w="1660" w:type="dxa"/>
          </w:tcPr>
          <w:p w14:paraId="4BCC9AB4" w14:textId="77777777"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tcPr>
          <w:p w14:paraId="0357C1F0" w14:textId="0D96EBB8"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338 MK 4.9.</w:t>
            </w:r>
            <w:r w:rsidR="00343A6B">
              <w:rPr>
                <w:rFonts w:ascii="Times New Roman" w:hAnsi="Times New Roman" w:cs="Times New Roman"/>
                <w:sz w:val="24"/>
                <w:szCs w:val="24"/>
              </w:rPr>
              <w:t xml:space="preserve"> </w:t>
            </w:r>
            <w:r w:rsidR="00C52D90">
              <w:rPr>
                <w:rFonts w:ascii="Times New Roman" w:hAnsi="Times New Roman" w:cs="Times New Roman"/>
                <w:sz w:val="24"/>
                <w:szCs w:val="24"/>
              </w:rPr>
              <w:t>apakš</w:t>
            </w:r>
            <w:r w:rsidRPr="006B3539">
              <w:rPr>
                <w:rFonts w:ascii="Times New Roman" w:hAnsi="Times New Roman" w:cs="Times New Roman"/>
                <w:sz w:val="24"/>
                <w:szCs w:val="24"/>
              </w:rPr>
              <w:t>punkts</w:t>
            </w:r>
          </w:p>
          <w:p w14:paraId="58B7BFCB" w14:textId="77777777" w:rsidR="00D27DD5" w:rsidRPr="006B3539" w:rsidRDefault="004B370D" w:rsidP="007B5D8F">
            <w:pPr>
              <w:spacing w:before="40" w:after="40" w:line="30" w:lineRule="atLeast"/>
              <w:jc w:val="both"/>
              <w:rPr>
                <w:rStyle w:val="Hyperlink"/>
                <w:rFonts w:ascii="Times New Roman" w:hAnsi="Times New Roman" w:cs="Times New Roman"/>
                <w:sz w:val="24"/>
                <w:szCs w:val="24"/>
              </w:rPr>
            </w:pPr>
            <w:hyperlink r:id="rId154" w:history="1">
              <w:r w:rsidR="00D27DD5" w:rsidRPr="006B3539">
                <w:rPr>
                  <w:rStyle w:val="Hyperlink"/>
                  <w:rFonts w:ascii="Times New Roman" w:hAnsi="Times New Roman" w:cs="Times New Roman"/>
                  <w:sz w:val="24"/>
                  <w:szCs w:val="24"/>
                </w:rPr>
                <w:t>https://likumi.lv/ta/id/291788-prasibas-socialo-pakalpojumu-sniedzejiem</w:t>
              </w:r>
            </w:hyperlink>
          </w:p>
          <w:p w14:paraId="1C45C403" w14:textId="5627948E" w:rsidR="00D27DD5" w:rsidRPr="009D4427" w:rsidRDefault="005A6C73" w:rsidP="007B5D8F">
            <w:pPr>
              <w:shd w:val="clear" w:color="auto" w:fill="FFFFFF"/>
              <w:spacing w:before="40" w:after="40" w:line="30" w:lineRule="atLeast"/>
              <w:rPr>
                <w:rFonts w:ascii="Times New Roman" w:eastAsia="Times New Roman" w:hAnsi="Times New Roman" w:cs="Times New Roman"/>
                <w:bCs/>
                <w:color w:val="000000" w:themeColor="text1"/>
                <w:sz w:val="24"/>
                <w:szCs w:val="24"/>
              </w:rPr>
            </w:pPr>
            <w:r w:rsidRPr="009D4427">
              <w:rPr>
                <w:rFonts w:ascii="Times New Roman" w:eastAsia="Times New Roman" w:hAnsi="Times New Roman" w:cs="Times New Roman"/>
                <w:bCs/>
                <w:color w:val="000000" w:themeColor="text1"/>
                <w:sz w:val="24"/>
                <w:szCs w:val="24"/>
              </w:rPr>
              <w:t>MK</w:t>
            </w:r>
            <w:r>
              <w:rPr>
                <w:rFonts w:ascii="Times New Roman" w:eastAsia="Times New Roman" w:hAnsi="Times New Roman" w:cs="Times New Roman"/>
                <w:bCs/>
                <w:color w:val="000000" w:themeColor="text1"/>
                <w:sz w:val="24"/>
                <w:szCs w:val="24"/>
              </w:rPr>
              <w:t xml:space="preserve"> </w:t>
            </w:r>
            <w:r w:rsidR="00D27DD5" w:rsidRPr="009D4427">
              <w:rPr>
                <w:rFonts w:ascii="Times New Roman" w:eastAsia="Times New Roman" w:hAnsi="Times New Roman" w:cs="Times New Roman"/>
                <w:bCs/>
                <w:color w:val="000000" w:themeColor="text1"/>
                <w:sz w:val="24"/>
                <w:szCs w:val="24"/>
              </w:rPr>
              <w:t xml:space="preserve">545 </w:t>
            </w:r>
          </w:p>
          <w:p w14:paraId="54920CA1" w14:textId="477AF47C" w:rsidR="00D27DD5" w:rsidRPr="00524FBA" w:rsidRDefault="004B370D" w:rsidP="007B5D8F">
            <w:pPr>
              <w:shd w:val="clear" w:color="auto" w:fill="FFFFFF"/>
              <w:spacing w:before="40" w:after="40" w:line="30" w:lineRule="atLeast"/>
              <w:rPr>
                <w:rFonts w:ascii="Times New Roman" w:hAnsi="Times New Roman" w:cs="Times New Roman"/>
                <w:sz w:val="24"/>
                <w:szCs w:val="24"/>
              </w:rPr>
            </w:pPr>
            <w:hyperlink r:id="rId155" w:history="1">
              <w:r w:rsidR="005A6C73" w:rsidRPr="00641DAD">
                <w:rPr>
                  <w:rStyle w:val="Hyperlink"/>
                  <w:rFonts w:ascii="Times New Roman" w:hAnsi="Times New Roman" w:cs="Times New Roman"/>
                  <w:sz w:val="24"/>
                  <w:szCs w:val="24"/>
                </w:rPr>
                <w:t>https://likumi.lv/ta/id/293496-noteikumi-par-instituciju-sadarbibu-bernu-tiesibu-aizsardziba</w:t>
              </w:r>
            </w:hyperlink>
            <w:r w:rsidR="005A6C73" w:rsidRPr="00524FBA">
              <w:rPr>
                <w:rFonts w:ascii="Times New Roman" w:hAnsi="Times New Roman" w:cs="Times New Roman"/>
                <w:sz w:val="24"/>
                <w:szCs w:val="24"/>
              </w:rPr>
              <w:t xml:space="preserve"> </w:t>
            </w:r>
          </w:p>
        </w:tc>
      </w:tr>
      <w:tr w:rsidR="00D27DD5" w:rsidRPr="006B3539" w14:paraId="4F88FDDD" w14:textId="77777777" w:rsidTr="006B3539">
        <w:tc>
          <w:tcPr>
            <w:tcW w:w="1660" w:type="dxa"/>
          </w:tcPr>
          <w:p w14:paraId="23BB3437" w14:textId="77777777" w:rsidR="00D27DD5" w:rsidRPr="006B3539" w:rsidRDefault="00D27DD5"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Instrukcijas </w:t>
            </w:r>
          </w:p>
        </w:tc>
        <w:tc>
          <w:tcPr>
            <w:tcW w:w="6642" w:type="dxa"/>
          </w:tcPr>
          <w:p w14:paraId="35E42998" w14:textId="77777777" w:rsidR="00E25E41" w:rsidRDefault="005A6C73" w:rsidP="00DC724D">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LM vadlīnijas </w:t>
            </w:r>
            <w:r w:rsidRPr="005A6C73">
              <w:rPr>
                <w:rFonts w:ascii="Times New Roman" w:hAnsi="Times New Roman" w:cs="Times New Roman"/>
                <w:sz w:val="24"/>
                <w:szCs w:val="24"/>
              </w:rPr>
              <w:t>Starpinstitucionālā sadarbība</w:t>
            </w:r>
            <w:r>
              <w:rPr>
                <w:rFonts w:ascii="Times New Roman" w:hAnsi="Times New Roman" w:cs="Times New Roman"/>
                <w:sz w:val="24"/>
                <w:szCs w:val="24"/>
              </w:rPr>
              <w:t xml:space="preserve"> </w:t>
            </w:r>
            <w:r w:rsidRPr="005A6C73">
              <w:rPr>
                <w:rFonts w:ascii="Times New Roman" w:hAnsi="Times New Roman" w:cs="Times New Roman"/>
                <w:sz w:val="24"/>
                <w:szCs w:val="24"/>
              </w:rPr>
              <w:t>ģimeniskas vides nodrošināšanā</w:t>
            </w:r>
            <w:r>
              <w:rPr>
                <w:rFonts w:ascii="Times New Roman" w:hAnsi="Times New Roman" w:cs="Times New Roman"/>
                <w:sz w:val="24"/>
                <w:szCs w:val="24"/>
              </w:rPr>
              <w:t xml:space="preserve"> </w:t>
            </w:r>
            <w:r w:rsidRPr="005A6C73">
              <w:rPr>
                <w:rFonts w:ascii="Times New Roman" w:hAnsi="Times New Roman" w:cs="Times New Roman"/>
                <w:sz w:val="24"/>
                <w:szCs w:val="24"/>
              </w:rPr>
              <w:t>ārpusģimenes aprūpē esošiem bērniem</w:t>
            </w:r>
            <w:r>
              <w:rPr>
                <w:rFonts w:ascii="Times New Roman" w:hAnsi="Times New Roman" w:cs="Times New Roman"/>
                <w:sz w:val="24"/>
                <w:szCs w:val="24"/>
              </w:rPr>
              <w:t xml:space="preserve"> </w:t>
            </w:r>
            <w:r w:rsidRPr="005A6C73">
              <w:rPr>
                <w:rFonts w:ascii="Times New Roman" w:hAnsi="Times New Roman" w:cs="Times New Roman"/>
                <w:sz w:val="24"/>
                <w:szCs w:val="24"/>
              </w:rPr>
              <w:t>un</w:t>
            </w:r>
            <w:r>
              <w:rPr>
                <w:rFonts w:ascii="Times New Roman" w:hAnsi="Times New Roman" w:cs="Times New Roman"/>
                <w:sz w:val="24"/>
                <w:szCs w:val="24"/>
              </w:rPr>
              <w:t xml:space="preserve"> </w:t>
            </w:r>
            <w:r w:rsidRPr="005A6C73">
              <w:rPr>
                <w:rFonts w:ascii="Times New Roman" w:hAnsi="Times New Roman" w:cs="Times New Roman"/>
                <w:sz w:val="24"/>
                <w:szCs w:val="24"/>
              </w:rPr>
              <w:t>labās prakses ieviešana</w:t>
            </w:r>
            <w:r w:rsidR="00DC724D">
              <w:rPr>
                <w:rFonts w:ascii="Times New Roman" w:hAnsi="Times New Roman" w:cs="Times New Roman"/>
                <w:sz w:val="24"/>
                <w:szCs w:val="24"/>
              </w:rPr>
              <w:t xml:space="preserve"> </w:t>
            </w:r>
          </w:p>
          <w:p w14:paraId="1D332E6E" w14:textId="0D1C7C78" w:rsidR="00D27DD5" w:rsidRPr="006B3539" w:rsidRDefault="004B370D" w:rsidP="00DC724D">
            <w:pPr>
              <w:spacing w:before="40" w:after="40" w:line="30" w:lineRule="atLeast"/>
              <w:jc w:val="both"/>
              <w:rPr>
                <w:rFonts w:ascii="Times New Roman" w:hAnsi="Times New Roman" w:cs="Times New Roman"/>
                <w:sz w:val="24"/>
                <w:szCs w:val="24"/>
              </w:rPr>
            </w:pPr>
            <w:hyperlink r:id="rId156" w:history="1">
              <w:r w:rsidR="00C76B76" w:rsidRPr="0091745F">
                <w:rPr>
                  <w:rStyle w:val="Hyperlink"/>
                  <w:rFonts w:ascii="Times New Roman" w:hAnsi="Times New Roman" w:cs="Times New Roman"/>
                  <w:sz w:val="24"/>
                  <w:szCs w:val="24"/>
                </w:rPr>
                <w:t>https://www.lm.gov.lv/lv/arpusgimenes-aprupe/vadlinijas1.pdf</w:t>
              </w:r>
            </w:hyperlink>
            <w:r w:rsidR="00C76B76">
              <w:rPr>
                <w:rFonts w:ascii="Times New Roman" w:hAnsi="Times New Roman" w:cs="Times New Roman"/>
                <w:sz w:val="24"/>
                <w:szCs w:val="24"/>
              </w:rPr>
              <w:t xml:space="preserve"> </w:t>
            </w:r>
            <w:r w:rsidR="005A6C73">
              <w:rPr>
                <w:rFonts w:ascii="Times New Roman" w:hAnsi="Times New Roman" w:cs="Times New Roman"/>
                <w:sz w:val="24"/>
                <w:szCs w:val="24"/>
              </w:rPr>
              <w:t xml:space="preserve">  </w:t>
            </w:r>
            <w:r w:rsidR="005A6C73" w:rsidRPr="00D64A76" w:rsidDel="005A6C73">
              <w:rPr>
                <w:rFonts w:ascii="Times New Roman" w:hAnsi="Times New Roman" w:cs="Times New Roman"/>
                <w:sz w:val="24"/>
                <w:szCs w:val="24"/>
              </w:rPr>
              <w:t xml:space="preserve"> </w:t>
            </w:r>
            <w:r w:rsidR="005A6C73">
              <w:rPr>
                <w:rFonts w:ascii="Times New Roman" w:hAnsi="Times New Roman" w:cs="Times New Roman"/>
                <w:sz w:val="24"/>
                <w:szCs w:val="24"/>
              </w:rPr>
              <w:t xml:space="preserve"> </w:t>
            </w:r>
            <w:r w:rsidR="00D27DD5" w:rsidRPr="006B3539">
              <w:rPr>
                <w:rStyle w:val="Hyperlink"/>
                <w:rFonts w:ascii="Times New Roman" w:hAnsi="Times New Roman" w:cs="Times New Roman"/>
                <w:sz w:val="24"/>
                <w:szCs w:val="24"/>
              </w:rPr>
              <w:t xml:space="preserve"> </w:t>
            </w:r>
            <w:r w:rsidR="00D27DD5" w:rsidRPr="006B3539">
              <w:rPr>
                <w:rFonts w:ascii="Times New Roman" w:hAnsi="Times New Roman" w:cs="Times New Roman"/>
                <w:sz w:val="24"/>
                <w:szCs w:val="24"/>
              </w:rPr>
              <w:t xml:space="preserve"> </w:t>
            </w:r>
          </w:p>
        </w:tc>
      </w:tr>
    </w:tbl>
    <w:p w14:paraId="7E62E58A" w14:textId="77777777" w:rsidR="00AD2291" w:rsidRDefault="00AD2291" w:rsidP="00AD2291">
      <w:pPr>
        <w:keepNext/>
        <w:spacing w:beforeLines="80" w:before="192" w:afterLines="80" w:after="192" w:line="30" w:lineRule="atLeast"/>
        <w:jc w:val="both"/>
        <w:rPr>
          <w:rFonts w:ascii="Times New Roman" w:hAnsi="Times New Roman" w:cs="Times New Roman"/>
          <w:b/>
          <w:sz w:val="24"/>
          <w:szCs w:val="24"/>
        </w:rPr>
      </w:pPr>
    </w:p>
    <w:p w14:paraId="59484E98" w14:textId="77777777" w:rsidR="005A6C73" w:rsidRPr="00E762DF" w:rsidRDefault="005A6C73" w:rsidP="00AD2291">
      <w:pPr>
        <w:keepNext/>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t>Rekomendācijas sociālo pakalpojumu sniedzējiem</w:t>
      </w:r>
    </w:p>
    <w:p w14:paraId="62A57245" w14:textId="72675F3C" w:rsidR="005A6C73" w:rsidRDefault="005A6C73" w:rsidP="00AD2291">
      <w:pPr>
        <w:keepNext/>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Neskatoties uz plašo un specifisko ārējo normu regulējumu, starpinstitucio</w:t>
      </w:r>
      <w:r w:rsidR="006D076E">
        <w:rPr>
          <w:rFonts w:ascii="Times New Roman" w:hAnsi="Times New Roman" w:cs="Times New Roman"/>
          <w:sz w:val="24"/>
          <w:szCs w:val="24"/>
        </w:rPr>
        <w:t>n</w:t>
      </w:r>
      <w:r>
        <w:rPr>
          <w:rFonts w:ascii="Times New Roman" w:hAnsi="Times New Roman" w:cs="Times New Roman"/>
          <w:sz w:val="24"/>
          <w:szCs w:val="24"/>
        </w:rPr>
        <w:t>ālajā  sadarbībā trūkst efektivitātes. Tāpēc sociālo pakalpojumu sniedzējs, kurš ikdienā strādā ar bērnu un vislabāk pārzina viņa vajadzības, ir iedrošināms uzņemties pēc iespējas lielāk</w:t>
      </w:r>
      <w:r w:rsidR="007B5D8F">
        <w:rPr>
          <w:rFonts w:ascii="Times New Roman" w:hAnsi="Times New Roman" w:cs="Times New Roman"/>
          <w:sz w:val="24"/>
          <w:szCs w:val="24"/>
        </w:rPr>
        <w:t>u</w:t>
      </w:r>
      <w:r>
        <w:rPr>
          <w:rFonts w:ascii="Times New Roman" w:hAnsi="Times New Roman" w:cs="Times New Roman"/>
          <w:sz w:val="24"/>
          <w:szCs w:val="24"/>
        </w:rPr>
        <w:t xml:space="preserve"> lomu starpinstitucionā</w:t>
      </w:r>
      <w:r w:rsidR="006D076E">
        <w:rPr>
          <w:rFonts w:ascii="Times New Roman" w:hAnsi="Times New Roman" w:cs="Times New Roman"/>
          <w:sz w:val="24"/>
          <w:szCs w:val="24"/>
        </w:rPr>
        <w:t>l</w:t>
      </w:r>
      <w:r>
        <w:rPr>
          <w:rFonts w:ascii="Times New Roman" w:hAnsi="Times New Roman" w:cs="Times New Roman"/>
          <w:sz w:val="24"/>
          <w:szCs w:val="24"/>
        </w:rPr>
        <w:t xml:space="preserve">ās sadarbības vadībā. </w:t>
      </w:r>
    </w:p>
    <w:p w14:paraId="71020C6F" w14:textId="7F44E10D" w:rsidR="005A6C73" w:rsidRDefault="006D076E" w:rsidP="007B5D8F">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Plānojot sanāksmes, nepieciešams orientēties uz to mērķi, paredzēt konkrētus uzdevumus, informācijas apmaiņas apmērus</w:t>
      </w:r>
      <w:r w:rsidR="00B65271">
        <w:rPr>
          <w:rFonts w:ascii="Times New Roman" w:hAnsi="Times New Roman" w:cs="Times New Roman"/>
          <w:sz w:val="24"/>
          <w:szCs w:val="24"/>
        </w:rPr>
        <w:t>,</w:t>
      </w:r>
      <w:r w:rsidR="00B65271" w:rsidRPr="00B65271">
        <w:t xml:space="preserve"> </w:t>
      </w:r>
      <w:r w:rsidR="00B65271" w:rsidRPr="00B65271">
        <w:rPr>
          <w:rFonts w:ascii="Times New Roman" w:hAnsi="Times New Roman" w:cs="Times New Roman"/>
          <w:sz w:val="24"/>
          <w:szCs w:val="24"/>
        </w:rPr>
        <w:t>no</w:t>
      </w:r>
      <w:r w:rsidR="00B65271">
        <w:rPr>
          <w:rFonts w:ascii="Times New Roman" w:hAnsi="Times New Roman" w:cs="Times New Roman"/>
          <w:sz w:val="24"/>
          <w:szCs w:val="24"/>
        </w:rPr>
        <w:t xml:space="preserve">teikt </w:t>
      </w:r>
      <w:r w:rsidR="00B65271" w:rsidRPr="00B65271">
        <w:rPr>
          <w:rFonts w:ascii="Times New Roman" w:hAnsi="Times New Roman" w:cs="Times New Roman"/>
          <w:sz w:val="24"/>
          <w:szCs w:val="24"/>
        </w:rPr>
        <w:t>atbildīgos un risināmo problēmu tālāko virzību</w:t>
      </w:r>
      <w:r>
        <w:rPr>
          <w:rFonts w:ascii="Times New Roman" w:hAnsi="Times New Roman" w:cs="Times New Roman"/>
          <w:sz w:val="24"/>
          <w:szCs w:val="24"/>
        </w:rPr>
        <w:t xml:space="preserve">. Kvalitatīvas sapulces kritēriji – mērķtiecīga, organizēta, pārrunā faktus, nevis viedokļus, sasniedz sapulces mērķus. Būtiski saglabāt un nosūtīt rakstiski sapulces dalībniekiem pieņemtos secinājumus un lēmumus, aizsargājot personas datus, bet nodrošinot vienotu izpratni par pārrunāto.  </w:t>
      </w:r>
    </w:p>
    <w:p w14:paraId="3351842C" w14:textId="77777777" w:rsidR="005A6C73" w:rsidRPr="009D4427" w:rsidRDefault="005A6C73" w:rsidP="009D4427">
      <w:pPr>
        <w:spacing w:beforeLines="80" w:before="192" w:afterLines="80" w:after="192" w:line="30" w:lineRule="atLeast"/>
      </w:pPr>
    </w:p>
    <w:p w14:paraId="06DB2409" w14:textId="6C636B9A" w:rsidR="001F1475" w:rsidRPr="0038571C" w:rsidRDefault="00371C26"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61" w:name="_Toc126571393"/>
      <w:r w:rsidRPr="0038571C">
        <w:rPr>
          <w:rFonts w:ascii="Times New Roman" w:eastAsia="Times New Roman" w:hAnsi="Times New Roman" w:cs="Times New Roman"/>
          <w:color w:val="auto"/>
          <w:sz w:val="28"/>
          <w:szCs w:val="28"/>
        </w:rPr>
        <w:t>K</w:t>
      </w:r>
      <w:r w:rsidR="001F1475" w:rsidRPr="0038571C">
        <w:rPr>
          <w:rFonts w:ascii="Times New Roman" w:eastAsia="Times New Roman" w:hAnsi="Times New Roman" w:cs="Times New Roman"/>
          <w:color w:val="auto"/>
          <w:sz w:val="28"/>
          <w:szCs w:val="28"/>
        </w:rPr>
        <w:t>valitātes vadība</w:t>
      </w:r>
      <w:bookmarkEnd w:id="61"/>
    </w:p>
    <w:p w14:paraId="2FCD45DE" w14:textId="1B2091DB" w:rsidR="006D076E" w:rsidRDefault="004C12E9" w:rsidP="009D4427">
      <w:pPr>
        <w:spacing w:beforeLines="80" w:before="192" w:afterLines="80" w:after="192" w:line="30" w:lineRule="atLeast"/>
        <w:jc w:val="both"/>
        <w:rPr>
          <w:rFonts w:ascii="Arial" w:hAnsi="Arial" w:cs="Arial"/>
          <w:color w:val="414142"/>
          <w:sz w:val="20"/>
          <w:szCs w:val="20"/>
          <w:shd w:val="clear" w:color="auto" w:fill="FFFFFF"/>
        </w:rPr>
      </w:pPr>
      <w:r w:rsidRPr="009D4427">
        <w:rPr>
          <w:rFonts w:ascii="Times New Roman" w:hAnsi="Times New Roman" w:cs="Times New Roman"/>
          <w:sz w:val="24"/>
          <w:szCs w:val="24"/>
          <w:shd w:val="clear" w:color="auto" w:fill="FFFFFF"/>
        </w:rPr>
        <w:t>Saskaņā ar SPSPL 14.pantu LM pienākums ir kontrolēt sociālo pakalpojumu sniegšanu regulējošo normatīvo aktu ievērošanu, kā arī sociālo pakalpojumu kvalitāti un noteikt sociālo pakalpojumu kvalitātes un efektivitātes novērtēšanas kritērijus.</w:t>
      </w:r>
      <w:r>
        <w:rPr>
          <w:rFonts w:ascii="Times New Roman" w:hAnsi="Times New Roman" w:cs="Times New Roman"/>
          <w:sz w:val="24"/>
          <w:szCs w:val="24"/>
          <w:shd w:val="clear" w:color="auto" w:fill="FFFFFF"/>
        </w:rPr>
        <w:t xml:space="preserve"> Saskaņā ar </w:t>
      </w:r>
      <w:r w:rsidR="00664293">
        <w:rPr>
          <w:rFonts w:ascii="Times New Roman" w:hAnsi="Times New Roman" w:cs="Times New Roman"/>
          <w:sz w:val="24"/>
          <w:szCs w:val="24"/>
          <w:shd w:val="clear" w:color="auto" w:fill="FFFFFF"/>
        </w:rPr>
        <w:t xml:space="preserve">minētā likuma </w:t>
      </w:r>
      <w:r>
        <w:rPr>
          <w:rFonts w:ascii="Times New Roman" w:hAnsi="Times New Roman" w:cs="Times New Roman"/>
          <w:sz w:val="24"/>
          <w:szCs w:val="24"/>
          <w:shd w:val="clear" w:color="auto" w:fill="FFFFFF"/>
        </w:rPr>
        <w:t xml:space="preserve">11.pantu arī </w:t>
      </w:r>
      <w:r w:rsidR="00DC724D">
        <w:rPr>
          <w:rFonts w:ascii="Times New Roman" w:hAnsi="Times New Roman" w:cs="Times New Roman"/>
          <w:sz w:val="24"/>
          <w:szCs w:val="24"/>
          <w:shd w:val="clear" w:color="auto" w:fill="FFFFFF"/>
        </w:rPr>
        <w:t>SD</w:t>
      </w:r>
      <w:r w:rsidRPr="00E86971">
        <w:rPr>
          <w:rFonts w:ascii="Times New Roman" w:hAnsi="Times New Roman" w:cs="Times New Roman"/>
          <w:sz w:val="24"/>
          <w:szCs w:val="24"/>
          <w:shd w:val="clear" w:color="auto" w:fill="FFFFFF"/>
        </w:rPr>
        <w:t xml:space="preserve"> uzdevumi</w:t>
      </w:r>
      <w:r>
        <w:rPr>
          <w:rFonts w:ascii="Times New Roman" w:hAnsi="Times New Roman" w:cs="Times New Roman"/>
          <w:sz w:val="24"/>
          <w:szCs w:val="24"/>
          <w:shd w:val="clear" w:color="auto" w:fill="FFFFFF"/>
        </w:rPr>
        <w:t xml:space="preserve"> ietver pašvaldības sociālo pakalpojumu </w:t>
      </w:r>
      <w:r w:rsidRPr="009D4427">
        <w:rPr>
          <w:rFonts w:ascii="Times New Roman" w:hAnsi="Times New Roman" w:cs="Times New Roman"/>
          <w:sz w:val="24"/>
          <w:szCs w:val="24"/>
          <w:shd w:val="clear" w:color="auto" w:fill="FFFFFF"/>
        </w:rPr>
        <w:t>kvalitātes novērtēšanu.</w:t>
      </w:r>
      <w:r>
        <w:rPr>
          <w:rFonts w:ascii="Arial" w:hAnsi="Arial" w:cs="Arial"/>
          <w:color w:val="414142"/>
          <w:sz w:val="20"/>
          <w:szCs w:val="20"/>
          <w:shd w:val="clear" w:color="auto" w:fill="FFFFFF"/>
        </w:rPr>
        <w:t xml:space="preserve"> </w:t>
      </w:r>
    </w:p>
    <w:p w14:paraId="23A30C42" w14:textId="193A17D4" w:rsidR="006D076E" w:rsidRPr="009D4427" w:rsidRDefault="004C12E9" w:rsidP="009D4427">
      <w:pPr>
        <w:spacing w:beforeLines="80" w:before="192" w:afterLines="80" w:after="192" w:line="30" w:lineRule="atLeast"/>
        <w:jc w:val="both"/>
        <w:rPr>
          <w:rFonts w:ascii="Times New Roman" w:hAnsi="Times New Roman" w:cs="Times New Roman"/>
          <w:sz w:val="24"/>
          <w:szCs w:val="24"/>
          <w:shd w:val="clear" w:color="auto" w:fill="FFFFFF"/>
        </w:rPr>
      </w:pPr>
      <w:r w:rsidRPr="009D4427">
        <w:rPr>
          <w:rFonts w:ascii="Times New Roman" w:hAnsi="Times New Roman" w:cs="Times New Roman"/>
          <w:sz w:val="24"/>
          <w:szCs w:val="24"/>
          <w:shd w:val="clear" w:color="auto" w:fill="FFFFFF"/>
        </w:rPr>
        <w:t>Sociālo pakalpojumu kvalitāte ietver obligātu priekšnosacījumu – sociālā pakalpojuma atbilstības prasību izpildi, taču</w:t>
      </w:r>
      <w:r w:rsidR="00AD2291">
        <w:rPr>
          <w:rFonts w:ascii="Times New Roman" w:hAnsi="Times New Roman" w:cs="Times New Roman"/>
          <w:sz w:val="24"/>
          <w:szCs w:val="24"/>
          <w:shd w:val="clear" w:color="auto" w:fill="FFFFFF"/>
        </w:rPr>
        <w:t xml:space="preserve"> “kvalitāte”</w:t>
      </w:r>
      <w:r w:rsidRPr="009D4427">
        <w:rPr>
          <w:rFonts w:ascii="Times New Roman" w:hAnsi="Times New Roman" w:cs="Times New Roman"/>
          <w:sz w:val="24"/>
          <w:szCs w:val="24"/>
          <w:shd w:val="clear" w:color="auto" w:fill="FFFFFF"/>
        </w:rPr>
        <w:t xml:space="preserve"> ir plašāks jēdziens un </w:t>
      </w:r>
      <w:r>
        <w:rPr>
          <w:rFonts w:ascii="Times New Roman" w:hAnsi="Times New Roman" w:cs="Times New Roman"/>
          <w:sz w:val="24"/>
          <w:szCs w:val="24"/>
          <w:shd w:val="clear" w:color="auto" w:fill="FFFFFF"/>
        </w:rPr>
        <w:t xml:space="preserve">sevī ietver arī klienta vajadzībām atbilstošu sociālā pakalpojuma saturu, </w:t>
      </w:r>
      <w:r w:rsidR="00DC724D">
        <w:rPr>
          <w:rFonts w:ascii="Times New Roman" w:hAnsi="Times New Roman" w:cs="Times New Roman"/>
          <w:sz w:val="24"/>
          <w:szCs w:val="24"/>
          <w:shd w:val="clear" w:color="auto" w:fill="FFFFFF"/>
        </w:rPr>
        <w:t>ē</w:t>
      </w:r>
      <w:r>
        <w:rPr>
          <w:rFonts w:ascii="Times New Roman" w:hAnsi="Times New Roman" w:cs="Times New Roman"/>
          <w:sz w:val="24"/>
          <w:szCs w:val="24"/>
          <w:shd w:val="clear" w:color="auto" w:fill="FFFFFF"/>
        </w:rPr>
        <w:t xml:space="preserve">tikas principu ievērošanu, sistemātisku savas darbības atbilstības uzraudzību un efektivitātes mērījumus vismaz reizi gadā individuāli klientiem un reizi trīs gados apkopojot Institūcijas </w:t>
      </w:r>
      <w:r w:rsidR="00AD2291">
        <w:rPr>
          <w:rFonts w:ascii="Times New Roman" w:hAnsi="Times New Roman" w:cs="Times New Roman"/>
          <w:sz w:val="24"/>
          <w:szCs w:val="24"/>
          <w:shd w:val="clear" w:color="auto" w:fill="FFFFFF"/>
        </w:rPr>
        <w:t>p</w:t>
      </w:r>
      <w:r w:rsidR="00DC724D">
        <w:rPr>
          <w:rFonts w:ascii="Times New Roman" w:hAnsi="Times New Roman" w:cs="Times New Roman"/>
          <w:sz w:val="24"/>
          <w:szCs w:val="24"/>
          <w:shd w:val="clear" w:color="auto" w:fill="FFFFFF"/>
        </w:rPr>
        <w:t>ašnovērtējumā</w:t>
      </w:r>
      <w:r>
        <w:rPr>
          <w:rFonts w:ascii="Times New Roman" w:hAnsi="Times New Roman" w:cs="Times New Roman"/>
          <w:sz w:val="24"/>
          <w:szCs w:val="24"/>
          <w:shd w:val="clear" w:color="auto" w:fill="FFFFFF"/>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6642"/>
      </w:tblGrid>
      <w:tr w:rsidR="00EC0A1C" w:rsidRPr="006B3539" w14:paraId="5C03360D" w14:textId="77777777" w:rsidTr="00EC0A1C">
        <w:tc>
          <w:tcPr>
            <w:tcW w:w="1660" w:type="dxa"/>
          </w:tcPr>
          <w:p w14:paraId="625D0B4A" w14:textId="77777777" w:rsidR="00EC0A1C" w:rsidRPr="006B3539" w:rsidRDefault="00EC0A1C"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Likumi</w:t>
            </w:r>
          </w:p>
        </w:tc>
        <w:tc>
          <w:tcPr>
            <w:tcW w:w="6642" w:type="dxa"/>
          </w:tcPr>
          <w:p w14:paraId="2686F126" w14:textId="5DAE8C2E" w:rsidR="00EC0A1C" w:rsidRPr="006B3539" w:rsidRDefault="001A4A9A" w:rsidP="007B5D8F">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SPSPL</w:t>
            </w:r>
            <w:r w:rsidR="00EC0A1C" w:rsidRPr="006B3539">
              <w:rPr>
                <w:rFonts w:ascii="Times New Roman" w:hAnsi="Times New Roman" w:cs="Times New Roman"/>
                <w:sz w:val="24"/>
                <w:szCs w:val="24"/>
              </w:rPr>
              <w:t xml:space="preserve"> (11., 14., </w:t>
            </w:r>
            <w:r w:rsidR="004C12E9">
              <w:rPr>
                <w:rFonts w:ascii="Times New Roman" w:hAnsi="Times New Roman" w:cs="Times New Roman"/>
                <w:sz w:val="24"/>
                <w:szCs w:val="24"/>
              </w:rPr>
              <w:t>30</w:t>
            </w:r>
            <w:r w:rsidR="00EC0A1C" w:rsidRPr="006B3539">
              <w:rPr>
                <w:rFonts w:ascii="Times New Roman" w:hAnsi="Times New Roman" w:cs="Times New Roman"/>
                <w:sz w:val="24"/>
                <w:szCs w:val="24"/>
              </w:rPr>
              <w:t>.pants)</w:t>
            </w:r>
          </w:p>
          <w:p w14:paraId="21DDFB6D" w14:textId="77777777" w:rsidR="00EC0A1C" w:rsidRPr="006B3539" w:rsidRDefault="004B370D" w:rsidP="007B5D8F">
            <w:pPr>
              <w:spacing w:before="40" w:after="40" w:line="30" w:lineRule="atLeast"/>
              <w:jc w:val="both"/>
              <w:rPr>
                <w:rFonts w:ascii="Times New Roman" w:hAnsi="Times New Roman" w:cs="Times New Roman"/>
                <w:sz w:val="24"/>
                <w:szCs w:val="24"/>
              </w:rPr>
            </w:pPr>
            <w:hyperlink r:id="rId157" w:history="1">
              <w:r w:rsidR="00EC0A1C" w:rsidRPr="006B3539">
                <w:rPr>
                  <w:rStyle w:val="Hyperlink"/>
                  <w:rFonts w:ascii="Times New Roman" w:hAnsi="Times New Roman" w:cs="Times New Roman"/>
                  <w:sz w:val="24"/>
                  <w:szCs w:val="24"/>
                </w:rPr>
                <w:t>https://likumi.lv/ta/id/68488-socialo-pakalpojumu-un-socialas-palidzibas-likums</w:t>
              </w:r>
            </w:hyperlink>
            <w:r w:rsidR="00EC0A1C" w:rsidRPr="006B3539">
              <w:rPr>
                <w:rFonts w:ascii="Times New Roman" w:hAnsi="Times New Roman" w:cs="Times New Roman"/>
                <w:sz w:val="24"/>
                <w:szCs w:val="24"/>
              </w:rPr>
              <w:t xml:space="preserve"> </w:t>
            </w:r>
          </w:p>
        </w:tc>
      </w:tr>
      <w:tr w:rsidR="00EC0A1C" w:rsidRPr="006B3539" w14:paraId="2B6E1B3E" w14:textId="77777777" w:rsidTr="00EC0A1C">
        <w:tc>
          <w:tcPr>
            <w:tcW w:w="1660" w:type="dxa"/>
          </w:tcPr>
          <w:p w14:paraId="023D6612" w14:textId="77777777" w:rsidR="00EC0A1C" w:rsidRPr="006B3539" w:rsidRDefault="00EC0A1C"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noteikumi</w:t>
            </w:r>
          </w:p>
        </w:tc>
        <w:tc>
          <w:tcPr>
            <w:tcW w:w="6642" w:type="dxa"/>
          </w:tcPr>
          <w:p w14:paraId="08816FBF" w14:textId="0C44B441" w:rsidR="00EC0A1C" w:rsidRPr="006B3539" w:rsidRDefault="00EC0A1C"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MK 338 2.7.</w:t>
            </w:r>
            <w:r w:rsidR="00664293">
              <w:rPr>
                <w:rFonts w:ascii="Times New Roman" w:hAnsi="Times New Roman" w:cs="Times New Roman"/>
                <w:sz w:val="24"/>
                <w:szCs w:val="24"/>
              </w:rPr>
              <w:t>apakš</w:t>
            </w:r>
            <w:r w:rsidRPr="006B3539">
              <w:rPr>
                <w:rFonts w:ascii="Times New Roman" w:hAnsi="Times New Roman" w:cs="Times New Roman"/>
                <w:sz w:val="24"/>
                <w:szCs w:val="24"/>
              </w:rPr>
              <w:t>punkts</w:t>
            </w:r>
          </w:p>
          <w:p w14:paraId="68A8B67F" w14:textId="77777777" w:rsidR="00EC0A1C" w:rsidRPr="006B3539" w:rsidRDefault="004B370D" w:rsidP="007B5D8F">
            <w:pPr>
              <w:spacing w:before="40" w:after="40" w:line="30" w:lineRule="atLeast"/>
              <w:jc w:val="both"/>
              <w:rPr>
                <w:rFonts w:ascii="Times New Roman" w:hAnsi="Times New Roman" w:cs="Times New Roman"/>
                <w:sz w:val="24"/>
                <w:szCs w:val="24"/>
              </w:rPr>
            </w:pPr>
            <w:hyperlink r:id="rId158" w:history="1">
              <w:r w:rsidR="00EC0A1C" w:rsidRPr="006B3539">
                <w:rPr>
                  <w:rStyle w:val="Hyperlink"/>
                  <w:rFonts w:ascii="Times New Roman" w:hAnsi="Times New Roman" w:cs="Times New Roman"/>
                  <w:sz w:val="24"/>
                  <w:szCs w:val="24"/>
                </w:rPr>
                <w:t>https://likumi.lv/ta/id/291788-prasibas-socialo-pakalpojumu-sniedzejiem</w:t>
              </w:r>
            </w:hyperlink>
          </w:p>
        </w:tc>
      </w:tr>
      <w:tr w:rsidR="00EC0A1C" w:rsidRPr="006B3539" w14:paraId="5E01611D" w14:textId="77777777" w:rsidTr="00EC0A1C">
        <w:tc>
          <w:tcPr>
            <w:tcW w:w="1660" w:type="dxa"/>
          </w:tcPr>
          <w:p w14:paraId="3A17E068" w14:textId="77777777" w:rsidR="00EC0A1C" w:rsidRPr="006B3539" w:rsidRDefault="00EC0A1C" w:rsidP="007B5D8F">
            <w:pPr>
              <w:spacing w:before="40" w:after="40"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Instrukcijas </w:t>
            </w:r>
          </w:p>
        </w:tc>
        <w:tc>
          <w:tcPr>
            <w:tcW w:w="6642" w:type="dxa"/>
          </w:tcPr>
          <w:p w14:paraId="4108C92D" w14:textId="19615261" w:rsidR="00EC0A1C" w:rsidRPr="006B3539" w:rsidRDefault="00DC724D" w:rsidP="007B5D8F">
            <w:pPr>
              <w:spacing w:before="40" w:after="40" w:line="30" w:lineRule="atLeast"/>
              <w:jc w:val="both"/>
              <w:rPr>
                <w:rFonts w:ascii="Times New Roman" w:hAnsi="Times New Roman" w:cs="Times New Roman"/>
                <w:sz w:val="24"/>
                <w:szCs w:val="24"/>
              </w:rPr>
            </w:pPr>
            <w:r>
              <w:rPr>
                <w:rFonts w:ascii="Times New Roman" w:hAnsi="Times New Roman" w:cs="Times New Roman"/>
                <w:sz w:val="24"/>
                <w:szCs w:val="24"/>
              </w:rPr>
              <w:t xml:space="preserve">MK </w:t>
            </w:r>
            <w:r w:rsidR="00EC0A1C" w:rsidRPr="006B3539">
              <w:rPr>
                <w:rFonts w:ascii="Times New Roman" w:hAnsi="Times New Roman" w:cs="Times New Roman"/>
                <w:sz w:val="24"/>
                <w:szCs w:val="24"/>
              </w:rPr>
              <w:t xml:space="preserve">informācija par kvalitātes vadības modeļiem </w:t>
            </w:r>
          </w:p>
          <w:p w14:paraId="091AA38F" w14:textId="77777777" w:rsidR="00EC0A1C" w:rsidRPr="006B3539" w:rsidRDefault="004B370D" w:rsidP="007B5D8F">
            <w:pPr>
              <w:spacing w:before="40" w:after="40" w:line="30" w:lineRule="atLeast"/>
              <w:jc w:val="both"/>
              <w:rPr>
                <w:rFonts w:ascii="Times New Roman" w:hAnsi="Times New Roman" w:cs="Times New Roman"/>
                <w:sz w:val="24"/>
                <w:szCs w:val="24"/>
              </w:rPr>
            </w:pPr>
            <w:hyperlink r:id="rId159" w:history="1">
              <w:r w:rsidR="00EC0A1C" w:rsidRPr="006B3539">
                <w:rPr>
                  <w:rStyle w:val="Hyperlink"/>
                  <w:rFonts w:ascii="Times New Roman" w:hAnsi="Times New Roman" w:cs="Times New Roman"/>
                  <w:sz w:val="24"/>
                  <w:szCs w:val="24"/>
                </w:rPr>
                <w:t>https://tap.mk.gov.lv/valsts-parvaldes-politika/kvalitates-vadiba/Kvalitates-vadibas-modeli/</w:t>
              </w:r>
            </w:hyperlink>
          </w:p>
        </w:tc>
      </w:tr>
    </w:tbl>
    <w:p w14:paraId="45A21747" w14:textId="77777777" w:rsidR="00AD2291" w:rsidRDefault="00AD2291" w:rsidP="00AD2291">
      <w:pPr>
        <w:spacing w:beforeLines="80" w:before="192" w:afterLines="80" w:after="192" w:line="30" w:lineRule="atLeast"/>
        <w:jc w:val="both"/>
        <w:rPr>
          <w:rFonts w:ascii="Times New Roman" w:hAnsi="Times New Roman" w:cs="Times New Roman"/>
          <w:b/>
          <w:sz w:val="24"/>
          <w:szCs w:val="24"/>
        </w:rPr>
      </w:pPr>
    </w:p>
    <w:p w14:paraId="1B48CF30" w14:textId="77777777" w:rsidR="004C12E9" w:rsidRDefault="004C12E9" w:rsidP="007B5D8F">
      <w:pPr>
        <w:shd w:val="clear" w:color="auto" w:fill="B8E08C"/>
        <w:spacing w:beforeLines="80" w:before="192" w:afterLines="80" w:after="192" w:line="30" w:lineRule="atLeast"/>
        <w:jc w:val="both"/>
        <w:rPr>
          <w:rFonts w:ascii="Times New Roman" w:hAnsi="Times New Roman" w:cs="Times New Roman"/>
          <w:b/>
          <w:sz w:val="24"/>
          <w:szCs w:val="24"/>
        </w:rPr>
      </w:pPr>
      <w:r w:rsidRPr="00E762DF">
        <w:rPr>
          <w:rFonts w:ascii="Times New Roman" w:hAnsi="Times New Roman" w:cs="Times New Roman"/>
          <w:b/>
          <w:sz w:val="24"/>
          <w:szCs w:val="24"/>
        </w:rPr>
        <w:t>Rekomendācijas sociālo pakalpojumu sniedzējiem</w:t>
      </w:r>
    </w:p>
    <w:p w14:paraId="433BB0C0" w14:textId="267452D4" w:rsidR="00E26359" w:rsidRDefault="00E26359" w:rsidP="007B5D8F">
      <w:pPr>
        <w:shd w:val="clear" w:color="auto" w:fill="B8E08C"/>
        <w:spacing w:beforeLines="80" w:before="192" w:afterLines="80" w:after="192" w:line="30" w:lineRule="atLeast"/>
        <w:jc w:val="both"/>
        <w:rPr>
          <w:rFonts w:ascii="Times New Roman" w:hAnsi="Times New Roman" w:cs="Times New Roman"/>
          <w:sz w:val="24"/>
          <w:szCs w:val="24"/>
        </w:rPr>
      </w:pPr>
      <w:r w:rsidRPr="00D64A76">
        <w:rPr>
          <w:rFonts w:ascii="Times New Roman" w:hAnsi="Times New Roman" w:cs="Times New Roman"/>
          <w:sz w:val="24"/>
          <w:szCs w:val="24"/>
        </w:rPr>
        <w:t>Institūcijām</w:t>
      </w:r>
      <w:r w:rsidRPr="00AE6EB8">
        <w:rPr>
          <w:rFonts w:ascii="Times New Roman" w:hAnsi="Times New Roman" w:cs="Times New Roman"/>
          <w:sz w:val="24"/>
          <w:szCs w:val="24"/>
        </w:rPr>
        <w:t>, kur</w:t>
      </w:r>
      <w:r>
        <w:rPr>
          <w:rFonts w:ascii="Times New Roman" w:hAnsi="Times New Roman" w:cs="Times New Roman"/>
          <w:sz w:val="24"/>
          <w:szCs w:val="24"/>
        </w:rPr>
        <w:t>ā</w:t>
      </w:r>
      <w:r w:rsidR="004C12E9" w:rsidRPr="009D4427">
        <w:rPr>
          <w:rFonts w:ascii="Times New Roman" w:hAnsi="Times New Roman" w:cs="Times New Roman"/>
          <w:sz w:val="24"/>
          <w:szCs w:val="24"/>
        </w:rPr>
        <w:t xml:space="preserve">s nav </w:t>
      </w:r>
      <w:r w:rsidR="004C12E9" w:rsidRPr="004C12E9">
        <w:rPr>
          <w:rFonts w:ascii="Times New Roman" w:hAnsi="Times New Roman" w:cs="Times New Roman"/>
          <w:sz w:val="24"/>
          <w:szCs w:val="24"/>
        </w:rPr>
        <w:t>ieviesta un uzturēta kvalitātes vadības sistēma vai iegūts</w:t>
      </w:r>
      <w:r w:rsidR="00AD2291">
        <w:rPr>
          <w:rFonts w:ascii="Times New Roman" w:hAnsi="Times New Roman" w:cs="Times New Roman"/>
          <w:sz w:val="24"/>
          <w:szCs w:val="24"/>
        </w:rPr>
        <w:t xml:space="preserve"> S</w:t>
      </w:r>
      <w:r w:rsidR="00AD2291" w:rsidRPr="00AD2291">
        <w:rPr>
          <w:rFonts w:ascii="Times New Roman" w:hAnsi="Times New Roman" w:cs="Times New Roman"/>
          <w:sz w:val="24"/>
          <w:szCs w:val="24"/>
        </w:rPr>
        <w:t>ociālo pakalpojumu kvalitātes sertificēšanas sistēma</w:t>
      </w:r>
      <w:r w:rsidR="00AD2291">
        <w:rPr>
          <w:rFonts w:ascii="Times New Roman" w:hAnsi="Times New Roman" w:cs="Times New Roman"/>
          <w:sz w:val="24"/>
          <w:szCs w:val="24"/>
        </w:rPr>
        <w:t xml:space="preserve">s apliecinājums par </w:t>
      </w:r>
      <w:r w:rsidR="00AD2291" w:rsidRPr="00AD2291">
        <w:rPr>
          <w:rFonts w:ascii="Times New Roman" w:hAnsi="Times New Roman" w:cs="Times New Roman"/>
          <w:sz w:val="24"/>
          <w:szCs w:val="24"/>
        </w:rPr>
        <w:t>sociālo pakalpojumu atbilstību Eiropas kvalitātes principiem un kritērijiem</w:t>
      </w:r>
      <w:r w:rsidR="00AD2291">
        <w:rPr>
          <w:rFonts w:ascii="Times New Roman" w:hAnsi="Times New Roman" w:cs="Times New Roman"/>
          <w:sz w:val="24"/>
          <w:szCs w:val="24"/>
        </w:rPr>
        <w:t xml:space="preserve"> (turpmāk – </w:t>
      </w:r>
      <w:r w:rsidR="00AD2291" w:rsidRPr="00AD2291">
        <w:rPr>
          <w:rFonts w:ascii="Times New Roman" w:hAnsi="Times New Roman" w:cs="Times New Roman"/>
          <w:sz w:val="24"/>
          <w:szCs w:val="24"/>
        </w:rPr>
        <w:t>EQUASS</w:t>
      </w:r>
      <w:r w:rsidR="00AD2291">
        <w:rPr>
          <w:rFonts w:ascii="Times New Roman" w:hAnsi="Times New Roman" w:cs="Times New Roman"/>
          <w:sz w:val="24"/>
          <w:szCs w:val="24"/>
        </w:rPr>
        <w:t>)</w:t>
      </w:r>
      <w:r>
        <w:rPr>
          <w:rFonts w:ascii="Times New Roman" w:hAnsi="Times New Roman" w:cs="Times New Roman"/>
          <w:sz w:val="24"/>
          <w:szCs w:val="24"/>
        </w:rPr>
        <w:t xml:space="preserve">, rekomendējams ievērot šajā dokumentā noteiktos ieteikumus, jo īpaši sadaļas par </w:t>
      </w:r>
      <w:r>
        <w:rPr>
          <w:rFonts w:ascii="Times New Roman" w:hAnsi="Times New Roman" w:cs="Times New Roman"/>
          <w:sz w:val="24"/>
          <w:szCs w:val="24"/>
        </w:rPr>
        <w:lastRenderedPageBreak/>
        <w:t xml:space="preserve">sociālo pakalpojumu saturu, ētikas principiem, starpinstitucionālo sadarbību un sociālo pakalpojumu novērtēšanu. </w:t>
      </w:r>
    </w:p>
    <w:p w14:paraId="603C9683" w14:textId="70EDDFB8" w:rsidR="00E26359" w:rsidRDefault="00A36444" w:rsidP="007B5D8F">
      <w:pPr>
        <w:shd w:val="clear" w:color="auto" w:fill="B8E08C"/>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P</w:t>
      </w:r>
      <w:r w:rsidR="00135BAF">
        <w:rPr>
          <w:rFonts w:ascii="Times New Roman" w:hAnsi="Times New Roman" w:cs="Times New Roman"/>
          <w:sz w:val="24"/>
          <w:szCs w:val="24"/>
        </w:rPr>
        <w:t>ēc būtības ievēro</w:t>
      </w:r>
      <w:r>
        <w:rPr>
          <w:rFonts w:ascii="Times New Roman" w:hAnsi="Times New Roman" w:cs="Times New Roman"/>
          <w:sz w:val="24"/>
          <w:szCs w:val="24"/>
        </w:rPr>
        <w:t>t</w:t>
      </w:r>
      <w:r w:rsidR="00135BAF">
        <w:rPr>
          <w:rFonts w:ascii="Times New Roman" w:hAnsi="Times New Roman" w:cs="Times New Roman"/>
          <w:sz w:val="24"/>
          <w:szCs w:val="24"/>
        </w:rPr>
        <w:t xml:space="preserve"> </w:t>
      </w:r>
      <w:r w:rsidR="00E26359">
        <w:rPr>
          <w:rFonts w:ascii="Times New Roman" w:hAnsi="Times New Roman" w:cs="Times New Roman"/>
          <w:sz w:val="24"/>
          <w:szCs w:val="24"/>
        </w:rPr>
        <w:t>KVS pamatprincip</w:t>
      </w:r>
      <w:r w:rsidR="00135BAF">
        <w:rPr>
          <w:rFonts w:ascii="Times New Roman" w:hAnsi="Times New Roman" w:cs="Times New Roman"/>
          <w:sz w:val="24"/>
          <w:szCs w:val="24"/>
        </w:rPr>
        <w:t xml:space="preserve">u </w:t>
      </w:r>
      <w:r w:rsidR="00E26359">
        <w:rPr>
          <w:rFonts w:ascii="Times New Roman" w:hAnsi="Times New Roman" w:cs="Times New Roman"/>
          <w:sz w:val="24"/>
          <w:szCs w:val="24"/>
        </w:rPr>
        <w:t>“plāno – rīkojies – novērtē – uzlabo”</w:t>
      </w:r>
      <w:r w:rsidR="00135BAF">
        <w:rPr>
          <w:rFonts w:ascii="Times New Roman" w:hAnsi="Times New Roman" w:cs="Times New Roman"/>
          <w:sz w:val="24"/>
          <w:szCs w:val="24"/>
        </w:rPr>
        <w:t xml:space="preserve"> </w:t>
      </w:r>
      <w:r>
        <w:rPr>
          <w:rFonts w:ascii="Times New Roman" w:hAnsi="Times New Roman" w:cs="Times New Roman"/>
          <w:sz w:val="24"/>
          <w:szCs w:val="24"/>
        </w:rPr>
        <w:t xml:space="preserve">un </w:t>
      </w:r>
      <w:r w:rsidR="00DC724D">
        <w:rPr>
          <w:rFonts w:ascii="Times New Roman" w:hAnsi="Times New Roman" w:cs="Times New Roman"/>
          <w:sz w:val="24"/>
          <w:szCs w:val="24"/>
        </w:rPr>
        <w:t>sistemātiski pierakstīt</w:t>
      </w:r>
      <w:r>
        <w:rPr>
          <w:rFonts w:ascii="Times New Roman" w:hAnsi="Times New Roman" w:cs="Times New Roman"/>
          <w:sz w:val="24"/>
          <w:szCs w:val="24"/>
        </w:rPr>
        <w:t xml:space="preserve"> uzraudzības pasākumus, secinājumus un atbilstošos labojumus.</w:t>
      </w:r>
    </w:p>
    <w:p w14:paraId="4D5DF646" w14:textId="6130592D" w:rsidR="00135BAF" w:rsidRPr="00135BAF" w:rsidRDefault="00135BAF" w:rsidP="007B5D8F">
      <w:pPr>
        <w:shd w:val="clear" w:color="auto" w:fill="B8E08C"/>
        <w:spacing w:beforeLines="80" w:before="192" w:afterLines="80" w:after="192" w:line="30" w:lineRule="atLeast"/>
        <w:jc w:val="both"/>
        <w:rPr>
          <w:rFonts w:ascii="Times New Roman" w:hAnsi="Times New Roman" w:cs="Times New Roman"/>
          <w:sz w:val="24"/>
          <w:szCs w:val="24"/>
        </w:rPr>
      </w:pPr>
      <w:r w:rsidRPr="00135BAF">
        <w:rPr>
          <w:rFonts w:ascii="Times New Roman" w:hAnsi="Times New Roman" w:cs="Times New Roman"/>
          <w:sz w:val="24"/>
          <w:szCs w:val="24"/>
        </w:rPr>
        <w:t xml:space="preserve">Ieteicams, ka Institūcijas </w:t>
      </w:r>
      <w:r w:rsidR="00AD2291">
        <w:rPr>
          <w:rFonts w:ascii="Times New Roman" w:hAnsi="Times New Roman" w:cs="Times New Roman"/>
          <w:sz w:val="24"/>
          <w:szCs w:val="24"/>
        </w:rPr>
        <w:t>nodarbinātie</w:t>
      </w:r>
      <w:r w:rsidRPr="00135BAF">
        <w:rPr>
          <w:rFonts w:ascii="Times New Roman" w:hAnsi="Times New Roman" w:cs="Times New Roman"/>
          <w:sz w:val="24"/>
          <w:szCs w:val="24"/>
        </w:rPr>
        <w:t xml:space="preserve"> pārrunā savas darbības un to novērtēšanas pasākumus kvalitātes nodrošināšanai Rekomendāciju izpratnē un vienojas par kopīgu shēmu tās ieviešanai</w:t>
      </w:r>
      <w:r w:rsidR="00C76B76">
        <w:rPr>
          <w:rFonts w:ascii="Times New Roman" w:hAnsi="Times New Roman" w:cs="Times New Roman"/>
          <w:sz w:val="24"/>
          <w:szCs w:val="24"/>
        </w:rPr>
        <w:t>,</w:t>
      </w:r>
      <w:r w:rsidRPr="00135BAF">
        <w:rPr>
          <w:rFonts w:ascii="Times New Roman" w:hAnsi="Times New Roman" w:cs="Times New Roman"/>
          <w:sz w:val="24"/>
          <w:szCs w:val="24"/>
        </w:rPr>
        <w:t xml:space="preserve"> apkopojot savu KVS vismaz vienas </w:t>
      </w:r>
      <w:r>
        <w:rPr>
          <w:rFonts w:ascii="Times New Roman" w:hAnsi="Times New Roman" w:cs="Times New Roman"/>
          <w:sz w:val="24"/>
          <w:szCs w:val="24"/>
        </w:rPr>
        <w:t>shēmas vai īsa apraksta veidā</w:t>
      </w:r>
      <w:r w:rsidR="00C76B76">
        <w:rPr>
          <w:rFonts w:ascii="Times New Roman" w:hAnsi="Times New Roman" w:cs="Times New Roman"/>
          <w:sz w:val="24"/>
          <w:szCs w:val="24"/>
        </w:rPr>
        <w:t>,</w:t>
      </w:r>
      <w:r>
        <w:rPr>
          <w:rFonts w:ascii="Times New Roman" w:hAnsi="Times New Roman" w:cs="Times New Roman"/>
          <w:sz w:val="24"/>
          <w:szCs w:val="24"/>
        </w:rPr>
        <w:t xml:space="preserve"> </w:t>
      </w:r>
      <w:r w:rsidRPr="00135BAF">
        <w:rPr>
          <w:rFonts w:ascii="Times New Roman" w:hAnsi="Times New Roman" w:cs="Times New Roman"/>
          <w:sz w:val="24"/>
          <w:szCs w:val="24"/>
        </w:rPr>
        <w:t>un pielieto šos principus</w:t>
      </w:r>
      <w:r>
        <w:rPr>
          <w:rFonts w:ascii="Times New Roman" w:hAnsi="Times New Roman" w:cs="Times New Roman"/>
          <w:sz w:val="24"/>
          <w:szCs w:val="24"/>
        </w:rPr>
        <w:t xml:space="preserve"> i</w:t>
      </w:r>
      <w:r w:rsidRPr="00135BAF">
        <w:rPr>
          <w:rFonts w:ascii="Times New Roman" w:hAnsi="Times New Roman" w:cs="Times New Roman"/>
          <w:sz w:val="24"/>
          <w:szCs w:val="24"/>
        </w:rPr>
        <w:t xml:space="preserve">kdienas darba organizēšanā. </w:t>
      </w:r>
    </w:p>
    <w:p w14:paraId="574982D6" w14:textId="345E79ED" w:rsidR="00135BAF" w:rsidRPr="009D4427" w:rsidRDefault="00135BAF" w:rsidP="007B5D8F">
      <w:pPr>
        <w:shd w:val="clear" w:color="auto" w:fill="B8E08C"/>
        <w:spacing w:beforeLines="80" w:before="192" w:afterLines="80" w:after="192" w:line="30" w:lineRule="atLeast"/>
        <w:jc w:val="both"/>
        <w:rPr>
          <w:rFonts w:ascii="Times New Roman" w:hAnsi="Times New Roman" w:cs="Times New Roman"/>
          <w:b/>
          <w:sz w:val="24"/>
          <w:szCs w:val="24"/>
        </w:rPr>
      </w:pPr>
      <w:r w:rsidRPr="009D4427">
        <w:rPr>
          <w:rFonts w:ascii="Times New Roman" w:hAnsi="Times New Roman" w:cs="Times New Roman"/>
          <w:b/>
          <w:sz w:val="24"/>
          <w:szCs w:val="24"/>
        </w:rPr>
        <w:t>Rekomendācijas pašvaldībām</w:t>
      </w:r>
    </w:p>
    <w:p w14:paraId="0461D0C2" w14:textId="6C210C3A" w:rsidR="008F6B3C" w:rsidRDefault="00135BAF" w:rsidP="00EA7DB2">
      <w:pPr>
        <w:shd w:val="clear" w:color="auto" w:fill="B8E08C"/>
        <w:spacing w:beforeLines="80" w:before="192" w:afterLines="80" w:after="192"/>
        <w:jc w:val="both"/>
        <w:rPr>
          <w:rFonts w:ascii="Times New Roman" w:hAnsi="Times New Roman" w:cs="Times New Roman"/>
          <w:sz w:val="24"/>
          <w:szCs w:val="24"/>
        </w:rPr>
      </w:pPr>
      <w:r>
        <w:rPr>
          <w:rFonts w:ascii="Times New Roman" w:hAnsi="Times New Roman" w:cs="Times New Roman"/>
          <w:sz w:val="24"/>
          <w:szCs w:val="24"/>
        </w:rPr>
        <w:t>P</w:t>
      </w:r>
      <w:r w:rsidRPr="009D4427">
        <w:rPr>
          <w:rFonts w:ascii="Times New Roman" w:hAnsi="Times New Roman" w:cs="Times New Roman"/>
          <w:sz w:val="24"/>
          <w:szCs w:val="24"/>
        </w:rPr>
        <w:t>ašvaldības sociālo</w:t>
      </w:r>
      <w:r>
        <w:rPr>
          <w:rFonts w:ascii="Times New Roman" w:hAnsi="Times New Roman" w:cs="Times New Roman"/>
          <w:sz w:val="24"/>
          <w:szCs w:val="24"/>
        </w:rPr>
        <w:t xml:space="preserve"> pakalpojumu kvalitāti uzrauga gan pašvaldības, gan LM. Ieteicams šajos uzraudzības pasākumos ievērot kopīgu, vienotu pieeju, balstītu uz šajās Rekomendācijas sniegtiem </w:t>
      </w:r>
      <w:r w:rsidR="0081486C">
        <w:rPr>
          <w:rFonts w:ascii="Times New Roman" w:hAnsi="Times New Roman" w:cs="Times New Roman"/>
          <w:sz w:val="24"/>
          <w:szCs w:val="24"/>
        </w:rPr>
        <w:t>norādījumiem</w:t>
      </w:r>
      <w:r>
        <w:rPr>
          <w:rFonts w:ascii="Times New Roman" w:hAnsi="Times New Roman" w:cs="Times New Roman"/>
          <w:sz w:val="24"/>
          <w:szCs w:val="24"/>
        </w:rPr>
        <w:t>, skat</w:t>
      </w:r>
      <w:r w:rsidR="0081486C" w:rsidRPr="00DC724D">
        <w:rPr>
          <w:rFonts w:ascii="Times New Roman" w:hAnsi="Times New Roman" w:cs="Times New Roman"/>
          <w:sz w:val="24"/>
          <w:szCs w:val="24"/>
        </w:rPr>
        <w:t>.</w:t>
      </w:r>
      <w:r w:rsidR="00EA7DB2">
        <w:rPr>
          <w:rFonts w:ascii="Times New Roman" w:hAnsi="Times New Roman" w:cs="Times New Roman"/>
          <w:sz w:val="24"/>
          <w:szCs w:val="24"/>
        </w:rPr>
        <w:t xml:space="preserve"> Rekomendāciju s</w:t>
      </w:r>
      <w:r w:rsidR="00DC724D" w:rsidRPr="00DC724D">
        <w:rPr>
          <w:rFonts w:ascii="Times New Roman" w:hAnsi="Times New Roman" w:cs="Times New Roman"/>
          <w:sz w:val="24"/>
          <w:szCs w:val="24"/>
        </w:rPr>
        <w:t>adaļu</w:t>
      </w:r>
      <w:r w:rsidR="00EA7DB2">
        <w:rPr>
          <w:rFonts w:ascii="Times New Roman" w:hAnsi="Times New Roman" w:cs="Times New Roman"/>
          <w:sz w:val="24"/>
          <w:szCs w:val="24"/>
        </w:rPr>
        <w:t xml:space="preserve"> Sociālo pakalpojumu novērtēšana. </w:t>
      </w:r>
      <w:r w:rsidR="00FC31CB">
        <w:rPr>
          <w:rFonts w:ascii="Times New Roman" w:hAnsi="Times New Roman" w:cs="Times New Roman"/>
          <w:sz w:val="24"/>
          <w:szCs w:val="24"/>
        </w:rPr>
        <w:t xml:space="preserve">Tādējādi arī kvalitātes vadībā tiktu piemērota pašvaldību labā prakse – papildināt un precizēt LM attīstīto vispārējo ietvaru, t.sk. veidlapas un formas. </w:t>
      </w:r>
      <w:r>
        <w:rPr>
          <w:rFonts w:ascii="Times New Roman" w:hAnsi="Times New Roman" w:cs="Times New Roman"/>
          <w:sz w:val="24"/>
          <w:szCs w:val="24"/>
        </w:rPr>
        <w:t>T</w:t>
      </w:r>
      <w:r w:rsidR="00FC31CB">
        <w:rPr>
          <w:rFonts w:ascii="Times New Roman" w:hAnsi="Times New Roman" w:cs="Times New Roman"/>
          <w:sz w:val="24"/>
          <w:szCs w:val="24"/>
        </w:rPr>
        <w:t xml:space="preserve">urklāt </w:t>
      </w:r>
      <w:r>
        <w:rPr>
          <w:rFonts w:ascii="Times New Roman" w:hAnsi="Times New Roman" w:cs="Times New Roman"/>
          <w:sz w:val="24"/>
          <w:szCs w:val="24"/>
        </w:rPr>
        <w:t>būtu iespējams izvairīties no situācijas, ka</w:t>
      </w:r>
      <w:r w:rsidR="00C76B76">
        <w:rPr>
          <w:rFonts w:ascii="Times New Roman" w:hAnsi="Times New Roman" w:cs="Times New Roman"/>
          <w:sz w:val="24"/>
          <w:szCs w:val="24"/>
        </w:rPr>
        <w:t>d</w:t>
      </w:r>
      <w:r>
        <w:rPr>
          <w:rFonts w:ascii="Times New Roman" w:hAnsi="Times New Roman" w:cs="Times New Roman"/>
          <w:sz w:val="24"/>
          <w:szCs w:val="24"/>
        </w:rPr>
        <w:t xml:space="preserve"> viena Institūcija sniedz pā</w:t>
      </w:r>
      <w:r w:rsidR="0081486C">
        <w:rPr>
          <w:rFonts w:ascii="Times New Roman" w:hAnsi="Times New Roman" w:cs="Times New Roman"/>
          <w:sz w:val="24"/>
          <w:szCs w:val="24"/>
        </w:rPr>
        <w:t>r</w:t>
      </w:r>
      <w:r>
        <w:rPr>
          <w:rFonts w:ascii="Times New Roman" w:hAnsi="Times New Roman" w:cs="Times New Roman"/>
          <w:sz w:val="24"/>
          <w:szCs w:val="24"/>
        </w:rPr>
        <w:t xml:space="preserve">skatus par sava pakalpojuma kvalitāti </w:t>
      </w:r>
      <w:r w:rsidR="0081486C">
        <w:rPr>
          <w:rFonts w:ascii="Times New Roman" w:hAnsi="Times New Roman" w:cs="Times New Roman"/>
          <w:sz w:val="24"/>
          <w:szCs w:val="24"/>
        </w:rPr>
        <w:t>vairākos</w:t>
      </w:r>
      <w:r>
        <w:rPr>
          <w:rFonts w:ascii="Times New Roman" w:hAnsi="Times New Roman" w:cs="Times New Roman"/>
          <w:sz w:val="24"/>
          <w:szCs w:val="24"/>
        </w:rPr>
        <w:t xml:space="preserve"> formātos, atbilstoši savu klientu </w:t>
      </w:r>
      <w:r w:rsidR="00DC724D">
        <w:rPr>
          <w:rFonts w:ascii="Times New Roman" w:hAnsi="Times New Roman" w:cs="Times New Roman"/>
          <w:sz w:val="24"/>
          <w:szCs w:val="24"/>
        </w:rPr>
        <w:t>deklarētās dzīvesvietas</w:t>
      </w:r>
      <w:r>
        <w:rPr>
          <w:rFonts w:ascii="Times New Roman" w:hAnsi="Times New Roman" w:cs="Times New Roman"/>
          <w:sz w:val="24"/>
          <w:szCs w:val="24"/>
        </w:rPr>
        <w:t xml:space="preserve"> </w:t>
      </w:r>
      <w:r w:rsidR="00FC31CB">
        <w:rPr>
          <w:rFonts w:ascii="Times New Roman" w:hAnsi="Times New Roman" w:cs="Times New Roman"/>
          <w:sz w:val="24"/>
          <w:szCs w:val="24"/>
        </w:rPr>
        <w:t xml:space="preserve">dažādu </w:t>
      </w:r>
      <w:r>
        <w:rPr>
          <w:rFonts w:ascii="Times New Roman" w:hAnsi="Times New Roman" w:cs="Times New Roman"/>
          <w:sz w:val="24"/>
          <w:szCs w:val="24"/>
        </w:rPr>
        <w:t xml:space="preserve">pašvaldību </w:t>
      </w:r>
      <w:r w:rsidR="0081486C">
        <w:rPr>
          <w:rFonts w:ascii="Times New Roman" w:hAnsi="Times New Roman" w:cs="Times New Roman"/>
          <w:sz w:val="24"/>
          <w:szCs w:val="24"/>
        </w:rPr>
        <w:t>izstrādā</w:t>
      </w:r>
      <w:r w:rsidR="00DC724D">
        <w:rPr>
          <w:rFonts w:ascii="Times New Roman" w:hAnsi="Times New Roman" w:cs="Times New Roman"/>
          <w:sz w:val="24"/>
          <w:szCs w:val="24"/>
        </w:rPr>
        <w:t>tā</w:t>
      </w:r>
      <w:r w:rsidR="0081486C">
        <w:rPr>
          <w:rFonts w:ascii="Times New Roman" w:hAnsi="Times New Roman" w:cs="Times New Roman"/>
          <w:sz w:val="24"/>
          <w:szCs w:val="24"/>
        </w:rPr>
        <w:t xml:space="preserve">m </w:t>
      </w:r>
      <w:r>
        <w:rPr>
          <w:rFonts w:ascii="Times New Roman" w:hAnsi="Times New Roman" w:cs="Times New Roman"/>
          <w:sz w:val="24"/>
          <w:szCs w:val="24"/>
        </w:rPr>
        <w:t>atskai</w:t>
      </w:r>
      <w:r w:rsidR="0081486C">
        <w:rPr>
          <w:rFonts w:ascii="Times New Roman" w:hAnsi="Times New Roman" w:cs="Times New Roman"/>
          <w:sz w:val="24"/>
          <w:szCs w:val="24"/>
        </w:rPr>
        <w:t xml:space="preserve">šu formām. </w:t>
      </w:r>
    </w:p>
    <w:p w14:paraId="37925EDF" w14:textId="77777777" w:rsidR="008F6B3C" w:rsidRDefault="008F6B3C" w:rsidP="00EA7DB2">
      <w:pPr>
        <w:sectPr w:rsidR="008F6B3C" w:rsidSect="00534A7D">
          <w:headerReference w:type="default" r:id="rId160"/>
          <w:headerReference w:type="first" r:id="rId161"/>
          <w:pgSz w:w="11906" w:h="16838" w:code="9"/>
          <w:pgMar w:top="1440" w:right="1797" w:bottom="1440" w:left="1797" w:header="709" w:footer="709" w:gutter="0"/>
          <w:cols w:space="708"/>
          <w:titlePg/>
          <w:docGrid w:linePitch="360"/>
        </w:sectPr>
      </w:pPr>
    </w:p>
    <w:p w14:paraId="675B6788" w14:textId="77777777" w:rsidR="00DF039E" w:rsidRPr="009D4427" w:rsidRDefault="00DF039E" w:rsidP="00DF039E">
      <w:pPr>
        <w:spacing w:beforeLines="80" w:before="192" w:afterLines="80" w:after="192" w:line="30" w:lineRule="atLeast"/>
        <w:rPr>
          <w:rFonts w:ascii="Times New Roman" w:hAnsi="Times New Roman" w:cs="Times New Roman"/>
          <w:sz w:val="24"/>
          <w:szCs w:val="24"/>
        </w:rPr>
      </w:pPr>
      <w:bookmarkStart w:id="62" w:name="_Ref122299971"/>
    </w:p>
    <w:p w14:paraId="184A1030" w14:textId="61B336C2" w:rsidR="00B524A7" w:rsidRPr="0038571C" w:rsidRDefault="00B524A7" w:rsidP="0038571C">
      <w:pPr>
        <w:pStyle w:val="Heading2"/>
        <w:shd w:val="clear" w:color="auto" w:fill="FA8C8C"/>
        <w:spacing w:before="80" w:after="80" w:line="30" w:lineRule="atLeast"/>
        <w:rPr>
          <w:rFonts w:ascii="Times New Roman" w:eastAsia="Times New Roman" w:hAnsi="Times New Roman" w:cs="Times New Roman"/>
          <w:b/>
          <w:color w:val="auto"/>
          <w:sz w:val="32"/>
          <w:szCs w:val="32"/>
        </w:rPr>
      </w:pPr>
      <w:bookmarkStart w:id="63" w:name="_Toc126571394"/>
      <w:r w:rsidRPr="0038571C">
        <w:rPr>
          <w:rFonts w:ascii="Times New Roman" w:eastAsia="Times New Roman" w:hAnsi="Times New Roman" w:cs="Times New Roman"/>
          <w:b/>
          <w:color w:val="auto"/>
          <w:sz w:val="32"/>
          <w:szCs w:val="32"/>
        </w:rPr>
        <w:t>Sociālo pakalpojumu novērtēšana</w:t>
      </w:r>
      <w:bookmarkEnd w:id="62"/>
      <w:bookmarkEnd w:id="63"/>
    </w:p>
    <w:p w14:paraId="4AE154CF" w14:textId="0FC4D180" w:rsidR="00D9189C" w:rsidRDefault="005F02DF" w:rsidP="009D4427">
      <w:pPr>
        <w:spacing w:beforeLines="80" w:before="192" w:afterLines="80" w:after="192" w:line="30" w:lineRule="atLeast"/>
        <w:jc w:val="both"/>
        <w:rPr>
          <w:rFonts w:ascii="Times New Roman" w:eastAsia="Times New Roman" w:hAnsi="Times New Roman" w:cs="Times New Roman"/>
          <w:color w:val="000000"/>
          <w:sz w:val="24"/>
          <w:szCs w:val="24"/>
        </w:rPr>
      </w:pPr>
      <w:r w:rsidRPr="005F02DF">
        <w:rPr>
          <w:rFonts w:ascii="Times New Roman" w:eastAsia="Times New Roman" w:hAnsi="Times New Roman" w:cs="Times New Roman"/>
          <w:color w:val="000000"/>
          <w:sz w:val="24"/>
          <w:szCs w:val="24"/>
        </w:rPr>
        <w:t xml:space="preserve">Sociālo pakalpojumu novērtēšanu sociālo pakalpojumu sniedzējs veic </w:t>
      </w:r>
      <w:r w:rsidR="008F6B3C">
        <w:rPr>
          <w:rFonts w:ascii="Times New Roman" w:eastAsia="Times New Roman" w:hAnsi="Times New Roman" w:cs="Times New Roman"/>
          <w:color w:val="000000"/>
          <w:sz w:val="24"/>
          <w:szCs w:val="24"/>
        </w:rPr>
        <w:t>p</w:t>
      </w:r>
      <w:r w:rsidRPr="005F02DF">
        <w:rPr>
          <w:rFonts w:ascii="Times New Roman" w:eastAsia="Times New Roman" w:hAnsi="Times New Roman" w:cs="Times New Roman"/>
          <w:color w:val="000000"/>
          <w:sz w:val="24"/>
          <w:szCs w:val="24"/>
        </w:rPr>
        <w:t>ašnovērtējuma veidā, vismaz reizi 3 gados, saskaņā ar MK 338  2.7.</w:t>
      </w:r>
      <w:r w:rsidR="00664293">
        <w:rPr>
          <w:rFonts w:ascii="Times New Roman" w:eastAsia="Times New Roman" w:hAnsi="Times New Roman" w:cs="Times New Roman"/>
          <w:color w:val="000000"/>
          <w:sz w:val="24"/>
          <w:szCs w:val="24"/>
        </w:rPr>
        <w:t>apakš</w:t>
      </w:r>
      <w:r w:rsidRPr="005F02DF">
        <w:rPr>
          <w:rFonts w:ascii="Times New Roman" w:eastAsia="Times New Roman" w:hAnsi="Times New Roman" w:cs="Times New Roman"/>
          <w:color w:val="000000"/>
          <w:sz w:val="24"/>
          <w:szCs w:val="24"/>
        </w:rPr>
        <w:t xml:space="preserve">punktu, ja nav ieviesta un uzturēta </w:t>
      </w:r>
      <w:r w:rsidR="00441458">
        <w:rPr>
          <w:rFonts w:ascii="Times New Roman" w:eastAsia="Times New Roman" w:hAnsi="Times New Roman" w:cs="Times New Roman"/>
          <w:color w:val="000000"/>
          <w:sz w:val="24"/>
          <w:szCs w:val="24"/>
        </w:rPr>
        <w:t>KVS</w:t>
      </w:r>
      <w:r w:rsidRPr="005F02DF">
        <w:rPr>
          <w:rFonts w:ascii="Times New Roman" w:eastAsia="Times New Roman" w:hAnsi="Times New Roman" w:cs="Times New Roman"/>
          <w:color w:val="000000"/>
          <w:sz w:val="24"/>
          <w:szCs w:val="24"/>
        </w:rPr>
        <w:t xml:space="preserve"> vai iegūts EQUASS  sertifikāts.</w:t>
      </w:r>
    </w:p>
    <w:p w14:paraId="230D97FD" w14:textId="101AD717" w:rsidR="0006364F" w:rsidRPr="0038571C" w:rsidRDefault="00605EDF"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64" w:name="_Toc126571395"/>
      <w:r>
        <w:rPr>
          <w:rFonts w:ascii="Times New Roman" w:eastAsia="Times New Roman" w:hAnsi="Times New Roman" w:cs="Times New Roman"/>
          <w:color w:val="auto"/>
          <w:sz w:val="28"/>
          <w:szCs w:val="28"/>
        </w:rPr>
        <w:t>P</w:t>
      </w:r>
      <w:r w:rsidRPr="0038571C">
        <w:rPr>
          <w:rFonts w:ascii="Times New Roman" w:eastAsia="Times New Roman" w:hAnsi="Times New Roman" w:cs="Times New Roman"/>
          <w:color w:val="auto"/>
          <w:sz w:val="28"/>
          <w:szCs w:val="28"/>
        </w:rPr>
        <w:t>rocesa un pēcnovērtēšanas</w:t>
      </w:r>
      <w:r>
        <w:rPr>
          <w:rFonts w:ascii="Times New Roman" w:eastAsia="Times New Roman" w:hAnsi="Times New Roman" w:cs="Times New Roman"/>
          <w:color w:val="auto"/>
          <w:sz w:val="28"/>
          <w:szCs w:val="28"/>
        </w:rPr>
        <w:t xml:space="preserve"> </w:t>
      </w:r>
      <w:r w:rsidR="0006364F" w:rsidRPr="0038571C">
        <w:rPr>
          <w:rFonts w:ascii="Times New Roman" w:eastAsia="Times New Roman" w:hAnsi="Times New Roman" w:cs="Times New Roman"/>
          <w:color w:val="auto"/>
          <w:sz w:val="28"/>
          <w:szCs w:val="28"/>
        </w:rPr>
        <w:t>pieejas</w:t>
      </w:r>
      <w:bookmarkEnd w:id="64"/>
      <w:r w:rsidR="0006364F" w:rsidRPr="0038571C">
        <w:rPr>
          <w:rFonts w:ascii="Times New Roman" w:eastAsia="Times New Roman" w:hAnsi="Times New Roman" w:cs="Times New Roman"/>
          <w:color w:val="auto"/>
          <w:sz w:val="28"/>
          <w:szCs w:val="28"/>
        </w:rPr>
        <w:t xml:space="preserve"> </w:t>
      </w:r>
    </w:p>
    <w:p w14:paraId="19697327" w14:textId="51271CE6" w:rsidR="000D5D9B" w:rsidRDefault="00944335"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5F02DF">
        <w:rPr>
          <w:rFonts w:ascii="Times New Roman" w:eastAsia="Times New Roman" w:hAnsi="Times New Roman" w:cs="Times New Roman"/>
          <w:color w:val="000000"/>
          <w:sz w:val="24"/>
          <w:szCs w:val="24"/>
        </w:rPr>
        <w:t xml:space="preserve">ovērtēšanas </w:t>
      </w:r>
      <w:r w:rsidR="0006364F">
        <w:rPr>
          <w:rFonts w:ascii="Times New Roman" w:eastAsia="Times New Roman" w:hAnsi="Times New Roman" w:cs="Times New Roman"/>
          <w:color w:val="000000"/>
          <w:sz w:val="24"/>
          <w:szCs w:val="24"/>
        </w:rPr>
        <w:t>pieejas</w:t>
      </w:r>
      <w:r w:rsidR="005F02DF">
        <w:rPr>
          <w:rFonts w:ascii="Times New Roman" w:eastAsia="Times New Roman" w:hAnsi="Times New Roman" w:cs="Times New Roman"/>
          <w:color w:val="000000"/>
          <w:sz w:val="24"/>
          <w:szCs w:val="24"/>
        </w:rPr>
        <w:t xml:space="preserve">, kas </w:t>
      </w:r>
      <w:r>
        <w:rPr>
          <w:rFonts w:ascii="Times New Roman" w:eastAsia="Times New Roman" w:hAnsi="Times New Roman" w:cs="Times New Roman"/>
          <w:color w:val="000000"/>
          <w:sz w:val="24"/>
          <w:szCs w:val="24"/>
        </w:rPr>
        <w:t>piemērotas</w:t>
      </w:r>
      <w:r w:rsidR="00130B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130B34">
        <w:rPr>
          <w:rFonts w:ascii="Times New Roman" w:eastAsia="Times New Roman" w:hAnsi="Times New Roman" w:cs="Times New Roman"/>
          <w:color w:val="000000"/>
          <w:sz w:val="24"/>
          <w:szCs w:val="24"/>
        </w:rPr>
        <w:t>ašnovērtējuma veikšanai</w:t>
      </w:r>
      <w:r w:rsidR="00130B34" w:rsidRPr="00FC31CB">
        <w:rPr>
          <w:rFonts w:ascii="Times New Roman" w:eastAsia="Times New Roman" w:hAnsi="Times New Roman" w:cs="Times New Roman"/>
          <w:color w:val="000000"/>
          <w:sz w:val="24"/>
          <w:szCs w:val="24"/>
        </w:rPr>
        <w:t xml:space="preserve">: </w:t>
      </w:r>
      <w:r w:rsidR="005E6C97" w:rsidRPr="00FC31CB">
        <w:rPr>
          <w:rFonts w:ascii="Times New Roman" w:eastAsia="Times New Roman" w:hAnsi="Times New Roman" w:cs="Times New Roman"/>
          <w:i/>
          <w:sz w:val="24"/>
          <w:szCs w:val="24"/>
        </w:rPr>
        <w:t>pēcnovērtēšana</w:t>
      </w:r>
      <w:r w:rsidR="005E6C97" w:rsidRPr="00FC31CB">
        <w:rPr>
          <w:rStyle w:val="FootnoteReference"/>
          <w:rFonts w:ascii="Times New Roman" w:eastAsia="Times New Roman" w:hAnsi="Times New Roman" w:cs="Times New Roman"/>
          <w:i/>
          <w:sz w:val="24"/>
          <w:szCs w:val="24"/>
        </w:rPr>
        <w:footnoteReference w:id="78"/>
      </w:r>
      <w:r w:rsidR="005E6C97" w:rsidRPr="00FC31CB">
        <w:rPr>
          <w:rFonts w:ascii="Times New Roman" w:eastAsia="Times New Roman" w:hAnsi="Times New Roman" w:cs="Times New Roman"/>
          <w:color w:val="000000"/>
          <w:sz w:val="24"/>
          <w:szCs w:val="24"/>
        </w:rPr>
        <w:t xml:space="preserve"> </w:t>
      </w:r>
      <w:r w:rsidR="00130B34" w:rsidRPr="00FC31CB">
        <w:rPr>
          <w:rFonts w:ascii="Times New Roman" w:eastAsia="Times New Roman" w:hAnsi="Times New Roman" w:cs="Times New Roman"/>
          <w:color w:val="000000"/>
          <w:sz w:val="24"/>
          <w:szCs w:val="24"/>
        </w:rPr>
        <w:t xml:space="preserve">un </w:t>
      </w:r>
      <w:r>
        <w:rPr>
          <w:rFonts w:ascii="Times New Roman" w:eastAsia="Times New Roman" w:hAnsi="Times New Roman" w:cs="Times New Roman"/>
          <w:i/>
          <w:sz w:val="24"/>
          <w:szCs w:val="24"/>
        </w:rPr>
        <w:t>p</w:t>
      </w:r>
      <w:r w:rsidR="005E6C97" w:rsidRPr="00FC31CB">
        <w:rPr>
          <w:rFonts w:ascii="Times New Roman" w:eastAsia="Times New Roman" w:hAnsi="Times New Roman" w:cs="Times New Roman"/>
          <w:i/>
          <w:sz w:val="24"/>
          <w:szCs w:val="24"/>
        </w:rPr>
        <w:t>rocesa</w:t>
      </w:r>
      <w:r w:rsidR="008F6B3C">
        <w:rPr>
          <w:rFonts w:ascii="Times New Roman" w:eastAsia="Times New Roman" w:hAnsi="Times New Roman" w:cs="Times New Roman"/>
          <w:i/>
          <w:sz w:val="24"/>
          <w:szCs w:val="24"/>
        </w:rPr>
        <w:t xml:space="preserve"> </w:t>
      </w:r>
      <w:r w:rsidR="008F6B3C" w:rsidRPr="008F6B3C">
        <w:rPr>
          <w:rFonts w:ascii="Times New Roman" w:eastAsia="Times New Roman" w:hAnsi="Times New Roman" w:cs="Times New Roman"/>
          <w:sz w:val="24"/>
          <w:szCs w:val="24"/>
        </w:rPr>
        <w:t>novērtēšana</w:t>
      </w:r>
      <w:r w:rsidR="005E6C97" w:rsidRPr="00FC31CB">
        <w:rPr>
          <w:rStyle w:val="FootnoteReference"/>
          <w:rFonts w:ascii="Times New Roman" w:eastAsia="Times New Roman" w:hAnsi="Times New Roman" w:cs="Times New Roman"/>
          <w:i/>
          <w:sz w:val="24"/>
          <w:szCs w:val="24"/>
        </w:rPr>
        <w:footnoteReference w:id="79"/>
      </w:r>
      <w:r w:rsidR="00130B34" w:rsidRPr="00FC31CB">
        <w:rPr>
          <w:rFonts w:ascii="Times New Roman" w:eastAsia="Times New Roman" w:hAnsi="Times New Roman" w:cs="Times New Roman"/>
          <w:color w:val="000000"/>
          <w:sz w:val="24"/>
          <w:szCs w:val="24"/>
        </w:rPr>
        <w:t xml:space="preserve">. </w:t>
      </w:r>
      <w:r w:rsidR="00F73D91" w:rsidRPr="00FC31CB">
        <w:rPr>
          <w:rFonts w:ascii="Times New Roman" w:eastAsia="Times New Roman" w:hAnsi="Times New Roman" w:cs="Times New Roman"/>
          <w:i/>
          <w:color w:val="000000"/>
          <w:sz w:val="24"/>
          <w:szCs w:val="24"/>
        </w:rPr>
        <w:t>Pēcnovērtēšana</w:t>
      </w:r>
      <w:r w:rsidR="000D5D9B" w:rsidRPr="00FC31CB">
        <w:rPr>
          <w:rFonts w:ascii="Times New Roman" w:eastAsia="Times New Roman" w:hAnsi="Times New Roman" w:cs="Times New Roman"/>
          <w:color w:val="000000"/>
          <w:sz w:val="24"/>
          <w:szCs w:val="24"/>
        </w:rPr>
        <w:t xml:space="preserve"> tiek pielietota, lai pēc pārskata perioda novērtētu, vai konkrētās darba metodes bija efektīvas, cik lielā mērā </w:t>
      </w:r>
      <w:r>
        <w:rPr>
          <w:rFonts w:ascii="Times New Roman" w:eastAsia="Times New Roman" w:hAnsi="Times New Roman" w:cs="Times New Roman"/>
          <w:color w:val="000000"/>
          <w:sz w:val="24"/>
          <w:szCs w:val="24"/>
        </w:rPr>
        <w:t xml:space="preserve">tās </w:t>
      </w:r>
      <w:r w:rsidR="000D5D9B" w:rsidRPr="00FC31CB">
        <w:rPr>
          <w:rFonts w:ascii="Times New Roman" w:eastAsia="Times New Roman" w:hAnsi="Times New Roman" w:cs="Times New Roman"/>
          <w:color w:val="000000"/>
          <w:sz w:val="24"/>
          <w:szCs w:val="24"/>
        </w:rPr>
        <w:t>sasniedza mērķi un</w:t>
      </w:r>
      <w:r w:rsidR="000D5D9B">
        <w:rPr>
          <w:rFonts w:ascii="Times New Roman" w:eastAsia="Times New Roman" w:hAnsi="Times New Roman" w:cs="Times New Roman"/>
          <w:color w:val="000000"/>
          <w:sz w:val="24"/>
          <w:szCs w:val="24"/>
        </w:rPr>
        <w:t xml:space="preserve"> kāpēc. Savukārt </w:t>
      </w:r>
      <w:r w:rsidR="00F73D91">
        <w:rPr>
          <w:rFonts w:ascii="Times New Roman" w:eastAsia="Times New Roman" w:hAnsi="Times New Roman" w:cs="Times New Roman"/>
          <w:i/>
          <w:color w:val="000000"/>
          <w:sz w:val="24"/>
          <w:szCs w:val="24"/>
        </w:rPr>
        <w:t>procesa</w:t>
      </w:r>
      <w:r w:rsidR="000D5D9B" w:rsidRPr="009D4427">
        <w:rPr>
          <w:rFonts w:ascii="Times New Roman" w:eastAsia="Times New Roman" w:hAnsi="Times New Roman" w:cs="Times New Roman"/>
          <w:color w:val="000000"/>
          <w:sz w:val="24"/>
          <w:szCs w:val="24"/>
        </w:rPr>
        <w:t xml:space="preserve"> </w:t>
      </w:r>
      <w:r w:rsidR="000D5D9B">
        <w:rPr>
          <w:rFonts w:ascii="Times New Roman" w:eastAsia="Times New Roman" w:hAnsi="Times New Roman" w:cs="Times New Roman"/>
          <w:color w:val="000000"/>
          <w:sz w:val="24"/>
          <w:szCs w:val="24"/>
        </w:rPr>
        <w:t xml:space="preserve">novērtēšana paredz izvērtēšanu un uzlabojumus procesa laikā. Sociālo pakalpojumu sniedzējs var izvēlēties sev piemērotāko novērtēšanas metodi atkarībā no sociālā pakalpojuma, pielietotām metodēm, klienta uzturēšanās laika </w:t>
      </w:r>
      <w:r w:rsidR="008F6B3C">
        <w:rPr>
          <w:rFonts w:ascii="Times New Roman" w:eastAsia="Times New Roman" w:hAnsi="Times New Roman" w:cs="Times New Roman"/>
          <w:color w:val="000000"/>
          <w:sz w:val="24"/>
          <w:szCs w:val="24"/>
        </w:rPr>
        <w:t xml:space="preserve">Institūcijā </w:t>
      </w:r>
      <w:r w:rsidR="000D5D9B">
        <w:rPr>
          <w:rFonts w:ascii="Times New Roman" w:eastAsia="Times New Roman" w:hAnsi="Times New Roman" w:cs="Times New Roman"/>
          <w:color w:val="000000"/>
          <w:sz w:val="24"/>
          <w:szCs w:val="24"/>
        </w:rPr>
        <w:t xml:space="preserve">utt. </w:t>
      </w:r>
      <w:r w:rsidR="008F6B3C">
        <w:rPr>
          <w:rFonts w:ascii="Times New Roman" w:eastAsia="Times New Roman" w:hAnsi="Times New Roman" w:cs="Times New Roman"/>
          <w:color w:val="000000"/>
          <w:sz w:val="24"/>
          <w:szCs w:val="24"/>
        </w:rPr>
        <w:t>A</w:t>
      </w:r>
      <w:r w:rsidR="000D5D9B">
        <w:rPr>
          <w:rFonts w:ascii="Times New Roman" w:eastAsia="Times New Roman" w:hAnsi="Times New Roman" w:cs="Times New Roman"/>
          <w:color w:val="000000"/>
          <w:sz w:val="24"/>
          <w:szCs w:val="24"/>
        </w:rPr>
        <w:t>bām metodēm ir savas priekšrocības:</w:t>
      </w:r>
    </w:p>
    <w:p w14:paraId="0B7C74EB" w14:textId="72BE9226" w:rsidR="00AD70B9" w:rsidRPr="00AD70B9" w:rsidRDefault="00AD70B9" w:rsidP="007548FC">
      <w:pPr>
        <w:pStyle w:val="ListParagraph"/>
        <w:numPr>
          <w:ilvl w:val="0"/>
          <w:numId w:val="14"/>
        </w:numPr>
        <w:spacing w:beforeLines="80" w:before="192" w:afterLines="80" w:after="192" w:line="30" w:lineRule="atLeast"/>
        <w:jc w:val="both"/>
        <w:rPr>
          <w:color w:val="000000"/>
        </w:rPr>
      </w:pPr>
      <w:r w:rsidRPr="00AD70B9">
        <w:rPr>
          <w:rFonts w:ascii="Times New Roman" w:eastAsia="Times New Roman" w:hAnsi="Times New Roman" w:cs="Times New Roman"/>
          <w:color w:val="000000"/>
          <w:sz w:val="24"/>
          <w:szCs w:val="24"/>
        </w:rPr>
        <w:t xml:space="preserve">atbilstības kritēriju novērtēšanai piemērota </w:t>
      </w:r>
      <w:r w:rsidR="00F73D91">
        <w:rPr>
          <w:rFonts w:ascii="Times New Roman" w:eastAsia="Times New Roman" w:hAnsi="Times New Roman" w:cs="Times New Roman"/>
          <w:i/>
          <w:color w:val="000000"/>
          <w:sz w:val="24"/>
          <w:szCs w:val="24"/>
        </w:rPr>
        <w:t>procesa</w:t>
      </w:r>
      <w:r w:rsidRPr="00AD70B9">
        <w:rPr>
          <w:rFonts w:ascii="Times New Roman" w:eastAsia="Times New Roman" w:hAnsi="Times New Roman" w:cs="Times New Roman"/>
          <w:color w:val="000000"/>
          <w:sz w:val="24"/>
          <w:szCs w:val="24"/>
        </w:rPr>
        <w:t xml:space="preserve"> novērtēšana, jo jāvērtē atbilstība ārēj</w:t>
      </w:r>
      <w:r w:rsidR="008F6B3C">
        <w:rPr>
          <w:rFonts w:ascii="Times New Roman" w:eastAsia="Times New Roman" w:hAnsi="Times New Roman" w:cs="Times New Roman"/>
          <w:color w:val="000000"/>
          <w:sz w:val="24"/>
          <w:szCs w:val="24"/>
        </w:rPr>
        <w:t>o</w:t>
      </w:r>
      <w:r w:rsidRPr="00AD70B9">
        <w:rPr>
          <w:rFonts w:ascii="Times New Roman" w:eastAsia="Times New Roman" w:hAnsi="Times New Roman" w:cs="Times New Roman"/>
          <w:color w:val="000000"/>
          <w:sz w:val="24"/>
          <w:szCs w:val="24"/>
        </w:rPr>
        <w:t xml:space="preserve"> </w:t>
      </w:r>
      <w:r w:rsidR="00944335">
        <w:rPr>
          <w:rFonts w:ascii="Times New Roman" w:eastAsia="Times New Roman" w:hAnsi="Times New Roman" w:cs="Times New Roman"/>
          <w:color w:val="000000"/>
          <w:sz w:val="24"/>
          <w:szCs w:val="24"/>
        </w:rPr>
        <w:t>normatīvo</w:t>
      </w:r>
      <w:r w:rsidRPr="00AD70B9">
        <w:rPr>
          <w:rFonts w:ascii="Times New Roman" w:eastAsia="Times New Roman" w:hAnsi="Times New Roman" w:cs="Times New Roman"/>
          <w:color w:val="000000"/>
          <w:sz w:val="24"/>
          <w:szCs w:val="24"/>
        </w:rPr>
        <w:t xml:space="preserve"> aktu </w:t>
      </w:r>
      <w:r w:rsidR="00944335">
        <w:rPr>
          <w:rFonts w:ascii="Times New Roman" w:eastAsia="Times New Roman" w:hAnsi="Times New Roman" w:cs="Times New Roman"/>
          <w:color w:val="000000"/>
          <w:sz w:val="24"/>
          <w:szCs w:val="24"/>
        </w:rPr>
        <w:t>prasībām</w:t>
      </w:r>
      <w:r w:rsidRPr="00AD70B9">
        <w:rPr>
          <w:rFonts w:ascii="Times New Roman" w:eastAsia="Times New Roman" w:hAnsi="Times New Roman" w:cs="Times New Roman"/>
          <w:color w:val="000000"/>
          <w:sz w:val="24"/>
          <w:szCs w:val="24"/>
        </w:rPr>
        <w:t>, kas ir salīdzinoši nemainīgas</w:t>
      </w:r>
      <w:r w:rsidR="00C13C7C">
        <w:rPr>
          <w:rFonts w:ascii="Times New Roman" w:eastAsia="Times New Roman" w:hAnsi="Times New Roman" w:cs="Times New Roman"/>
          <w:color w:val="000000"/>
          <w:sz w:val="24"/>
          <w:szCs w:val="24"/>
        </w:rPr>
        <w:t xml:space="preserve">, turklāt šīs prasības paredz regulāru procedūru veikšanu atbilstības nodrošināšanai </w:t>
      </w:r>
      <w:r w:rsidR="00924115">
        <w:rPr>
          <w:rFonts w:ascii="Times New Roman" w:eastAsia="Times New Roman" w:hAnsi="Times New Roman" w:cs="Times New Roman"/>
          <w:color w:val="000000"/>
          <w:sz w:val="24"/>
          <w:szCs w:val="24"/>
        </w:rPr>
        <w:t xml:space="preserve">procesā, </w:t>
      </w:r>
      <w:r w:rsidR="00C13C7C">
        <w:rPr>
          <w:rFonts w:ascii="Times New Roman" w:eastAsia="Times New Roman" w:hAnsi="Times New Roman" w:cs="Times New Roman"/>
          <w:color w:val="000000"/>
          <w:sz w:val="24"/>
          <w:szCs w:val="24"/>
        </w:rPr>
        <w:t>piemēram, instruk</w:t>
      </w:r>
      <w:r w:rsidR="00944335">
        <w:rPr>
          <w:rFonts w:ascii="Times New Roman" w:eastAsia="Times New Roman" w:hAnsi="Times New Roman" w:cs="Times New Roman"/>
          <w:color w:val="000000"/>
          <w:sz w:val="24"/>
          <w:szCs w:val="24"/>
        </w:rPr>
        <w:t xml:space="preserve">tāžas </w:t>
      </w:r>
      <w:r w:rsidR="0022454E">
        <w:rPr>
          <w:rFonts w:ascii="Times New Roman" w:eastAsia="Times New Roman" w:hAnsi="Times New Roman" w:cs="Times New Roman"/>
          <w:color w:val="000000"/>
          <w:sz w:val="24"/>
          <w:szCs w:val="24"/>
        </w:rPr>
        <w:t>nodarbinātajiem</w:t>
      </w:r>
      <w:r w:rsidR="00C13C7C">
        <w:rPr>
          <w:rFonts w:ascii="Times New Roman" w:eastAsia="Times New Roman" w:hAnsi="Times New Roman" w:cs="Times New Roman"/>
          <w:color w:val="000000"/>
          <w:sz w:val="24"/>
          <w:szCs w:val="24"/>
        </w:rPr>
        <w:t xml:space="preserve"> reizi gadā</w:t>
      </w:r>
      <w:r w:rsidRPr="00AD70B9">
        <w:rPr>
          <w:rFonts w:ascii="Times New Roman" w:eastAsia="Times New Roman" w:hAnsi="Times New Roman" w:cs="Times New Roman"/>
          <w:color w:val="000000"/>
          <w:sz w:val="24"/>
          <w:szCs w:val="24"/>
        </w:rPr>
        <w:t>;</w:t>
      </w:r>
    </w:p>
    <w:p w14:paraId="6893EA29" w14:textId="55CD1FC6" w:rsidR="00AD70B9" w:rsidRPr="00AD70B9" w:rsidRDefault="00F73D91" w:rsidP="007548FC">
      <w:pPr>
        <w:pStyle w:val="ListParagraph"/>
        <w:numPr>
          <w:ilvl w:val="0"/>
          <w:numId w:val="14"/>
        </w:numPr>
        <w:spacing w:beforeLines="80" w:before="192" w:afterLines="80" w:after="192" w:line="30" w:lineRule="atLeast"/>
        <w:jc w:val="both"/>
        <w:rPr>
          <w:color w:val="000000"/>
        </w:rPr>
      </w:pPr>
      <w:r>
        <w:rPr>
          <w:rFonts w:ascii="Times New Roman" w:hAnsi="Times New Roman" w:cs="Times New Roman"/>
          <w:i/>
          <w:color w:val="000000"/>
          <w:sz w:val="24"/>
          <w:szCs w:val="24"/>
        </w:rPr>
        <w:t>procesa</w:t>
      </w:r>
      <w:r w:rsidR="00AD70B9" w:rsidRPr="009D4427">
        <w:rPr>
          <w:rFonts w:ascii="Times New Roman" w:hAnsi="Times New Roman" w:cs="Times New Roman"/>
          <w:color w:val="000000"/>
          <w:sz w:val="24"/>
          <w:szCs w:val="24"/>
        </w:rPr>
        <w:t xml:space="preserve"> pieeja nodrošina savlaicīgu, regulāru un strukturētu informācijas ieguvi par atbilstības un kvalitātes prasību izpildi, kas ir pielīdzināma KVS;</w:t>
      </w:r>
    </w:p>
    <w:p w14:paraId="0B773DA0" w14:textId="6CC3403C" w:rsidR="0069669D" w:rsidRDefault="00F73D91" w:rsidP="007548FC">
      <w:pPr>
        <w:pStyle w:val="ListParagraph"/>
        <w:numPr>
          <w:ilvl w:val="0"/>
          <w:numId w:val="14"/>
        </w:numPr>
        <w:spacing w:beforeLines="80" w:before="192" w:afterLines="80" w:after="192" w:line="30" w:lineRule="atLeast"/>
        <w:jc w:val="both"/>
        <w:rPr>
          <w:color w:val="000000"/>
        </w:rPr>
      </w:pPr>
      <w:r>
        <w:rPr>
          <w:rFonts w:ascii="Times New Roman" w:hAnsi="Times New Roman" w:cs="Times New Roman"/>
          <w:i/>
          <w:color w:val="000000"/>
          <w:sz w:val="24"/>
          <w:szCs w:val="24"/>
        </w:rPr>
        <w:t>procesa</w:t>
      </w:r>
      <w:r w:rsidR="00AD70B9" w:rsidRPr="00C811FB">
        <w:rPr>
          <w:rFonts w:ascii="Times New Roman" w:hAnsi="Times New Roman" w:cs="Times New Roman"/>
          <w:color w:val="000000"/>
          <w:sz w:val="24"/>
          <w:szCs w:val="24"/>
        </w:rPr>
        <w:t xml:space="preserve"> pieeja </w:t>
      </w:r>
      <w:r w:rsidR="00AD70B9">
        <w:rPr>
          <w:rFonts w:ascii="Times New Roman" w:hAnsi="Times New Roman" w:cs="Times New Roman"/>
          <w:color w:val="000000"/>
          <w:sz w:val="24"/>
          <w:szCs w:val="24"/>
        </w:rPr>
        <w:t>ir pielietojama arī kā risku vadība, jo</w:t>
      </w:r>
      <w:r w:rsidR="00AD70B9" w:rsidRPr="00C811FB">
        <w:rPr>
          <w:rFonts w:ascii="Times New Roman" w:hAnsi="Times New Roman" w:cs="Times New Roman"/>
          <w:color w:val="000000"/>
          <w:sz w:val="24"/>
          <w:szCs w:val="24"/>
        </w:rPr>
        <w:t xml:space="preserve"> regulāri tiek veikti starp</w:t>
      </w:r>
      <w:r w:rsidR="00AD70B9" w:rsidRPr="009D4427">
        <w:rPr>
          <w:rFonts w:ascii="Times New Roman" w:hAnsi="Times New Roman" w:cs="Times New Roman"/>
          <w:color w:val="000000"/>
          <w:sz w:val="24"/>
          <w:szCs w:val="24"/>
        </w:rPr>
        <w:t>novērtējumi (sistemātiski tiek pārskatīts kritēriju kontrolsaraksts, atzīmējot “atbilst” vai “neatbilst”</w:t>
      </w:r>
      <w:r w:rsidR="00AD70B9">
        <w:rPr>
          <w:rFonts w:ascii="Times New Roman" w:hAnsi="Times New Roman" w:cs="Times New Roman"/>
          <w:color w:val="000000"/>
          <w:sz w:val="24"/>
          <w:szCs w:val="24"/>
        </w:rPr>
        <w:t>)</w:t>
      </w:r>
      <w:r w:rsidR="00AD70B9" w:rsidRPr="009D4427">
        <w:rPr>
          <w:rFonts w:ascii="Times New Roman" w:hAnsi="Times New Roman" w:cs="Times New Roman"/>
          <w:color w:val="000000"/>
          <w:sz w:val="24"/>
          <w:szCs w:val="24"/>
        </w:rPr>
        <w:t xml:space="preserve">, kā rezultātā savlaicīgi tiek pamanītas problēmas, kas jāatrisina nekavējoties. Sociālo pakalpojumu jomā, jo īpaši strādājot ar bērniem, </w:t>
      </w:r>
      <w:r w:rsidR="008F6B3C">
        <w:rPr>
          <w:rFonts w:ascii="Times New Roman" w:hAnsi="Times New Roman" w:cs="Times New Roman"/>
          <w:color w:val="000000"/>
          <w:sz w:val="24"/>
          <w:szCs w:val="24"/>
        </w:rPr>
        <w:t xml:space="preserve">savlaicīga intervence ir ļoti </w:t>
      </w:r>
      <w:r w:rsidR="00AD70B9" w:rsidRPr="009D4427">
        <w:rPr>
          <w:rFonts w:ascii="Times New Roman" w:hAnsi="Times New Roman" w:cs="Times New Roman"/>
          <w:color w:val="000000"/>
          <w:sz w:val="24"/>
          <w:szCs w:val="24"/>
        </w:rPr>
        <w:t>būtisk</w:t>
      </w:r>
      <w:r w:rsidR="008F6B3C">
        <w:rPr>
          <w:rFonts w:ascii="Times New Roman" w:hAnsi="Times New Roman" w:cs="Times New Roman"/>
          <w:color w:val="000000"/>
          <w:sz w:val="24"/>
          <w:szCs w:val="24"/>
        </w:rPr>
        <w:t xml:space="preserve">a, jo </w:t>
      </w:r>
      <w:r w:rsidR="00AD70B9">
        <w:rPr>
          <w:rFonts w:ascii="Times New Roman" w:hAnsi="Times New Roman" w:cs="Times New Roman"/>
          <w:color w:val="000000"/>
          <w:sz w:val="24"/>
          <w:szCs w:val="24"/>
        </w:rPr>
        <w:t xml:space="preserve">problēma, kas netiek atrisināta </w:t>
      </w:r>
      <w:r w:rsidR="008F6B3C">
        <w:rPr>
          <w:rFonts w:ascii="Times New Roman" w:hAnsi="Times New Roman" w:cs="Times New Roman"/>
          <w:color w:val="000000"/>
          <w:sz w:val="24"/>
          <w:szCs w:val="24"/>
        </w:rPr>
        <w:t xml:space="preserve">nekavējoties, </w:t>
      </w:r>
      <w:r w:rsidR="00AD70B9">
        <w:rPr>
          <w:rFonts w:ascii="Times New Roman" w:hAnsi="Times New Roman" w:cs="Times New Roman"/>
          <w:color w:val="000000"/>
          <w:sz w:val="24"/>
          <w:szCs w:val="24"/>
        </w:rPr>
        <w:t xml:space="preserve">rada </w:t>
      </w:r>
      <w:r w:rsidR="00944335">
        <w:rPr>
          <w:rFonts w:ascii="Times New Roman" w:hAnsi="Times New Roman" w:cs="Times New Roman"/>
          <w:color w:val="000000"/>
          <w:sz w:val="24"/>
          <w:szCs w:val="24"/>
        </w:rPr>
        <w:t>grūtāk risināmas</w:t>
      </w:r>
      <w:r w:rsidR="00AD70B9">
        <w:rPr>
          <w:rFonts w:ascii="Times New Roman" w:hAnsi="Times New Roman" w:cs="Times New Roman"/>
          <w:color w:val="000000"/>
          <w:sz w:val="24"/>
          <w:szCs w:val="24"/>
        </w:rPr>
        <w:t xml:space="preserve"> problēmas nākotn</w:t>
      </w:r>
      <w:r w:rsidR="008F6B3C">
        <w:rPr>
          <w:rFonts w:ascii="Times New Roman" w:hAnsi="Times New Roman" w:cs="Times New Roman"/>
          <w:color w:val="000000"/>
          <w:sz w:val="24"/>
          <w:szCs w:val="24"/>
        </w:rPr>
        <w:t>ē</w:t>
      </w:r>
      <w:r w:rsidR="0069669D">
        <w:rPr>
          <w:rFonts w:ascii="Times New Roman" w:hAnsi="Times New Roman" w:cs="Times New Roman"/>
          <w:color w:val="000000"/>
          <w:sz w:val="24"/>
          <w:szCs w:val="24"/>
        </w:rPr>
        <w:t>. Šis princips ir būtisks gan aprūpes, gan sociālās rehabilitācijas pakalpojumos</w:t>
      </w:r>
      <w:r w:rsidR="00AD70B9" w:rsidRPr="009D4427">
        <w:rPr>
          <w:rFonts w:ascii="Times New Roman" w:hAnsi="Times New Roman" w:cs="Times New Roman"/>
          <w:color w:val="000000"/>
          <w:sz w:val="24"/>
          <w:szCs w:val="24"/>
        </w:rPr>
        <w:t>;</w:t>
      </w:r>
    </w:p>
    <w:p w14:paraId="4F8A5980" w14:textId="4AB1E98F" w:rsidR="0069669D" w:rsidRPr="00441458" w:rsidRDefault="00C13C7C" w:rsidP="007548FC">
      <w:pPr>
        <w:pStyle w:val="ListParagraph"/>
        <w:numPr>
          <w:ilvl w:val="0"/>
          <w:numId w:val="14"/>
        </w:numPr>
        <w:spacing w:beforeLines="80" w:before="192" w:afterLines="80" w:after="192" w:line="30" w:lineRule="atLeast"/>
        <w:jc w:val="both"/>
        <w:rPr>
          <w:color w:val="000000"/>
        </w:rPr>
      </w:pPr>
      <w:r>
        <w:rPr>
          <w:rFonts w:ascii="Times New Roman" w:hAnsi="Times New Roman" w:cs="Times New Roman"/>
          <w:color w:val="000000"/>
          <w:sz w:val="24"/>
          <w:szCs w:val="24"/>
        </w:rPr>
        <w:t>s</w:t>
      </w:r>
      <w:r w:rsidR="0069669D" w:rsidRPr="009D4427">
        <w:rPr>
          <w:rFonts w:ascii="Times New Roman" w:hAnsi="Times New Roman" w:cs="Times New Roman"/>
          <w:color w:val="000000"/>
          <w:sz w:val="24"/>
          <w:szCs w:val="24"/>
        </w:rPr>
        <w:t>askaņā</w:t>
      </w:r>
      <w:r w:rsidRPr="009D4427">
        <w:rPr>
          <w:rFonts w:ascii="Times New Roman" w:hAnsi="Times New Roman" w:cs="Times New Roman"/>
          <w:color w:val="000000"/>
          <w:sz w:val="24"/>
          <w:szCs w:val="24"/>
        </w:rPr>
        <w:t xml:space="preserve"> ar</w:t>
      </w:r>
      <w:r>
        <w:rPr>
          <w:rFonts w:ascii="Times New Roman" w:hAnsi="Times New Roman" w:cs="Times New Roman"/>
          <w:i/>
          <w:color w:val="000000"/>
          <w:sz w:val="24"/>
          <w:szCs w:val="24"/>
        </w:rPr>
        <w:t xml:space="preserve"> </w:t>
      </w:r>
      <w:r w:rsidRPr="006B3539">
        <w:rPr>
          <w:rFonts w:ascii="Times New Roman" w:eastAsia="Times New Roman" w:hAnsi="Times New Roman" w:cs="Times New Roman"/>
          <w:color w:val="000000"/>
          <w:sz w:val="24"/>
          <w:szCs w:val="24"/>
        </w:rPr>
        <w:t>MK 338</w:t>
      </w:r>
      <w:r w:rsidR="00AE6EB8" w:rsidRPr="006B3539">
        <w:rPr>
          <w:rStyle w:val="FootnoteReference"/>
          <w:rFonts w:ascii="Times New Roman" w:eastAsia="Times New Roman" w:hAnsi="Times New Roman" w:cs="Times New Roman"/>
          <w:color w:val="000000"/>
          <w:sz w:val="24"/>
          <w:szCs w:val="24"/>
        </w:rPr>
        <w:footnoteReference w:id="80"/>
      </w:r>
      <w:r w:rsidR="00AE6EB8">
        <w:rPr>
          <w:rFonts w:ascii="Times New Roman" w:eastAsia="Times New Roman" w:hAnsi="Times New Roman" w:cs="Times New Roman"/>
          <w:color w:val="000000"/>
          <w:sz w:val="24"/>
          <w:szCs w:val="24"/>
        </w:rPr>
        <w:t xml:space="preserve"> 2.7.</w:t>
      </w:r>
      <w:r w:rsidR="009C5B6A">
        <w:rPr>
          <w:rFonts w:ascii="Times New Roman" w:eastAsia="Times New Roman" w:hAnsi="Times New Roman" w:cs="Times New Roman"/>
          <w:color w:val="000000"/>
          <w:sz w:val="24"/>
          <w:szCs w:val="24"/>
        </w:rPr>
        <w:t>apakš</w:t>
      </w:r>
      <w:r w:rsidR="00AE6EB8">
        <w:rPr>
          <w:rFonts w:ascii="Times New Roman" w:eastAsia="Times New Roman" w:hAnsi="Times New Roman" w:cs="Times New Roman"/>
          <w:color w:val="000000"/>
          <w:sz w:val="24"/>
          <w:szCs w:val="24"/>
        </w:rPr>
        <w:t>punktu</w:t>
      </w:r>
      <w:r w:rsidRPr="006B3539">
        <w:rPr>
          <w:rFonts w:ascii="Times New Roman" w:eastAsia="Times New Roman" w:hAnsi="Times New Roman" w:cs="Times New Roman"/>
          <w:color w:val="000000"/>
          <w:sz w:val="24"/>
          <w:szCs w:val="24"/>
        </w:rPr>
        <w:t xml:space="preserve"> sociālo pakalpojumu sniedzējs</w:t>
      </w:r>
      <w:r>
        <w:rPr>
          <w:rFonts w:ascii="Times New Roman" w:eastAsia="Times New Roman" w:hAnsi="Times New Roman" w:cs="Times New Roman"/>
          <w:color w:val="000000"/>
          <w:sz w:val="24"/>
          <w:szCs w:val="24"/>
        </w:rPr>
        <w:t xml:space="preserve"> </w:t>
      </w:r>
      <w:r w:rsidRPr="006B3539">
        <w:rPr>
          <w:rFonts w:ascii="Times New Roman" w:eastAsia="Times New Roman" w:hAnsi="Times New Roman" w:cs="Times New Roman"/>
          <w:color w:val="000000"/>
          <w:sz w:val="24"/>
          <w:szCs w:val="24"/>
        </w:rPr>
        <w:t xml:space="preserve">ne retāk kā reizi 12 mēnešos </w:t>
      </w:r>
      <w:r>
        <w:rPr>
          <w:rFonts w:ascii="Times New Roman" w:eastAsia="Times New Roman" w:hAnsi="Times New Roman" w:cs="Times New Roman"/>
          <w:color w:val="000000"/>
          <w:sz w:val="24"/>
          <w:szCs w:val="24"/>
        </w:rPr>
        <w:t>(darbā ar bērniem ieteicams īsākā posmā, vismaz reizi sešos mēnešos) (</w:t>
      </w:r>
      <w:r w:rsidR="00F73D91">
        <w:rPr>
          <w:rFonts w:ascii="Times New Roman" w:eastAsia="Times New Roman" w:hAnsi="Times New Roman" w:cs="Times New Roman"/>
          <w:i/>
          <w:color w:val="000000"/>
          <w:sz w:val="24"/>
          <w:szCs w:val="24"/>
        </w:rPr>
        <w:t>procesa</w:t>
      </w:r>
      <w:r>
        <w:rPr>
          <w:rFonts w:ascii="Times New Roman" w:eastAsia="Times New Roman" w:hAnsi="Times New Roman" w:cs="Times New Roman"/>
          <w:color w:val="000000"/>
          <w:sz w:val="24"/>
          <w:szCs w:val="24"/>
        </w:rPr>
        <w:t xml:space="preserve"> vērtēšana) </w:t>
      </w:r>
      <w:r w:rsidRPr="006B3539">
        <w:rPr>
          <w:rFonts w:ascii="Times New Roman" w:eastAsia="Times New Roman" w:hAnsi="Times New Roman" w:cs="Times New Roman"/>
          <w:color w:val="000000"/>
          <w:sz w:val="24"/>
          <w:szCs w:val="24"/>
        </w:rPr>
        <w:t xml:space="preserve">un pēc attiecīgā sociālā pakalpojuma sniegšanas beigām </w:t>
      </w:r>
      <w:r>
        <w:rPr>
          <w:rFonts w:ascii="Times New Roman" w:eastAsia="Times New Roman" w:hAnsi="Times New Roman" w:cs="Times New Roman"/>
          <w:color w:val="000000"/>
          <w:sz w:val="24"/>
          <w:szCs w:val="24"/>
        </w:rPr>
        <w:t>(</w:t>
      </w:r>
      <w:r w:rsidR="00F73D91">
        <w:rPr>
          <w:rFonts w:ascii="Times New Roman" w:eastAsia="Times New Roman" w:hAnsi="Times New Roman" w:cs="Times New Roman"/>
          <w:i/>
          <w:color w:val="000000"/>
          <w:sz w:val="24"/>
          <w:szCs w:val="24"/>
        </w:rPr>
        <w:t>pēcnovērtēšana</w:t>
      </w:r>
      <w:r>
        <w:rPr>
          <w:rFonts w:ascii="Times New Roman" w:eastAsia="Times New Roman" w:hAnsi="Times New Roman" w:cs="Times New Roman"/>
          <w:color w:val="000000"/>
          <w:sz w:val="24"/>
          <w:szCs w:val="24"/>
        </w:rPr>
        <w:t xml:space="preserve">) </w:t>
      </w:r>
      <w:r w:rsidRPr="006B3539">
        <w:rPr>
          <w:rFonts w:ascii="Times New Roman" w:eastAsia="Times New Roman" w:hAnsi="Times New Roman" w:cs="Times New Roman"/>
          <w:color w:val="000000"/>
          <w:sz w:val="24"/>
          <w:szCs w:val="24"/>
        </w:rPr>
        <w:t xml:space="preserve">novērtē klienta sociālās situācijas izmaiņas </w:t>
      </w:r>
      <w:r>
        <w:rPr>
          <w:rFonts w:ascii="Times New Roman" w:eastAsia="Times New Roman" w:hAnsi="Times New Roman" w:cs="Times New Roman"/>
          <w:color w:val="000000"/>
          <w:sz w:val="24"/>
          <w:szCs w:val="24"/>
        </w:rPr>
        <w:t xml:space="preserve">atbilstoši </w:t>
      </w:r>
      <w:r w:rsidR="008F6B3C">
        <w:rPr>
          <w:rFonts w:ascii="Times New Roman" w:eastAsia="Times New Roman" w:hAnsi="Times New Roman" w:cs="Times New Roman"/>
          <w:color w:val="000000"/>
          <w:sz w:val="24"/>
          <w:szCs w:val="24"/>
        </w:rPr>
        <w:t>Individuālajam</w:t>
      </w:r>
      <w:r>
        <w:rPr>
          <w:rFonts w:ascii="Times New Roman" w:eastAsia="Times New Roman" w:hAnsi="Times New Roman" w:cs="Times New Roman"/>
          <w:color w:val="000000"/>
          <w:sz w:val="24"/>
          <w:szCs w:val="24"/>
        </w:rPr>
        <w:t xml:space="preserve"> plānam un </w:t>
      </w:r>
      <w:r w:rsidRPr="006B3539">
        <w:rPr>
          <w:rFonts w:ascii="Times New Roman" w:eastAsia="Times New Roman" w:hAnsi="Times New Roman" w:cs="Times New Roman"/>
          <w:color w:val="000000"/>
          <w:sz w:val="24"/>
          <w:szCs w:val="24"/>
        </w:rPr>
        <w:t>sasniegtos rezultātus (</w:t>
      </w:r>
      <w:r w:rsidR="00AE6EB8" w:rsidRPr="006B3539">
        <w:rPr>
          <w:rFonts w:ascii="Times New Roman" w:eastAsia="Times New Roman" w:hAnsi="Times New Roman" w:cs="Times New Roman"/>
          <w:color w:val="000000"/>
          <w:sz w:val="24"/>
          <w:szCs w:val="24"/>
        </w:rPr>
        <w:t>MK 338</w:t>
      </w:r>
      <w:r w:rsidR="00AE6EB8">
        <w:rPr>
          <w:rFonts w:ascii="Times New Roman" w:eastAsia="Times New Roman" w:hAnsi="Times New Roman" w:cs="Times New Roman"/>
          <w:color w:val="000000"/>
          <w:sz w:val="24"/>
          <w:szCs w:val="24"/>
        </w:rPr>
        <w:t xml:space="preserve"> </w:t>
      </w:r>
      <w:r w:rsidRPr="006B3539">
        <w:rPr>
          <w:rFonts w:ascii="Times New Roman" w:eastAsia="Times New Roman" w:hAnsi="Times New Roman" w:cs="Times New Roman"/>
          <w:color w:val="000000"/>
          <w:sz w:val="24"/>
          <w:szCs w:val="24"/>
        </w:rPr>
        <w:t>5.6.</w:t>
      </w:r>
      <w:r w:rsidR="009C5B6A">
        <w:rPr>
          <w:rFonts w:ascii="Times New Roman" w:eastAsia="Times New Roman" w:hAnsi="Times New Roman" w:cs="Times New Roman"/>
          <w:color w:val="000000"/>
          <w:sz w:val="24"/>
          <w:szCs w:val="24"/>
        </w:rPr>
        <w:t>apakš</w:t>
      </w:r>
      <w:r w:rsidRPr="006B353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unk</w:t>
      </w:r>
      <w:r w:rsidR="00924115">
        <w:rPr>
          <w:rFonts w:ascii="Times New Roman" w:eastAsia="Times New Roman" w:hAnsi="Times New Roman" w:cs="Times New Roman"/>
          <w:color w:val="000000"/>
          <w:sz w:val="24"/>
          <w:szCs w:val="24"/>
        </w:rPr>
        <w:t>ts);</w:t>
      </w:r>
    </w:p>
    <w:p w14:paraId="4117B51E" w14:textId="19841D09" w:rsidR="00924115" w:rsidRPr="00441458" w:rsidRDefault="00F73D91" w:rsidP="007548FC">
      <w:pPr>
        <w:pStyle w:val="ListParagraph"/>
        <w:numPr>
          <w:ilvl w:val="0"/>
          <w:numId w:val="14"/>
        </w:numPr>
        <w:spacing w:beforeLines="80" w:before="192" w:afterLines="80" w:after="192" w:line="30" w:lineRule="atLeast"/>
        <w:jc w:val="both"/>
        <w:rPr>
          <w:color w:val="000000"/>
        </w:rPr>
      </w:pPr>
      <w:r>
        <w:rPr>
          <w:rFonts w:ascii="Times New Roman" w:eastAsia="Times New Roman" w:hAnsi="Times New Roman" w:cs="Times New Roman"/>
          <w:i/>
          <w:color w:val="000000"/>
          <w:sz w:val="24"/>
          <w:szCs w:val="24"/>
        </w:rPr>
        <w:t>pēcnovērtēšana</w:t>
      </w:r>
      <w:r w:rsidR="00FC31CB">
        <w:rPr>
          <w:rFonts w:ascii="Times New Roman" w:eastAsia="Times New Roman" w:hAnsi="Times New Roman" w:cs="Times New Roman"/>
          <w:i/>
          <w:color w:val="000000"/>
          <w:sz w:val="24"/>
          <w:szCs w:val="24"/>
        </w:rPr>
        <w:t xml:space="preserve">s </w:t>
      </w:r>
      <w:r w:rsidR="00924115">
        <w:rPr>
          <w:rFonts w:ascii="Times New Roman" w:eastAsia="Times New Roman" w:hAnsi="Times New Roman" w:cs="Times New Roman"/>
          <w:color w:val="000000"/>
          <w:sz w:val="24"/>
          <w:szCs w:val="24"/>
        </w:rPr>
        <w:t xml:space="preserve">metode paredz vērtēšanas kritēriju definēšanu pēc pārskata perioda, uz pilnīgākas informācijas bāzes, nekā </w:t>
      </w:r>
      <w:r>
        <w:rPr>
          <w:rFonts w:ascii="Times New Roman" w:eastAsia="Times New Roman" w:hAnsi="Times New Roman" w:cs="Times New Roman"/>
          <w:i/>
          <w:color w:val="000000"/>
          <w:sz w:val="24"/>
          <w:szCs w:val="24"/>
        </w:rPr>
        <w:t>procesa</w:t>
      </w:r>
      <w:r w:rsidR="00924115">
        <w:rPr>
          <w:rFonts w:ascii="Times New Roman" w:eastAsia="Times New Roman" w:hAnsi="Times New Roman" w:cs="Times New Roman"/>
          <w:color w:val="000000"/>
          <w:sz w:val="24"/>
          <w:szCs w:val="24"/>
        </w:rPr>
        <w:t xml:space="preserve"> vērtēšanas gadījumā, kad vērtēšanas kritēriji tiek izvirzīti procesa sākuma posmā. </w:t>
      </w:r>
    </w:p>
    <w:p w14:paraId="7519F941" w14:textId="4A9662C5" w:rsidR="0006364F" w:rsidRPr="0038571C" w:rsidRDefault="0006364F"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65" w:name="_Toc126571396"/>
      <w:r w:rsidRPr="0038571C">
        <w:rPr>
          <w:rFonts w:ascii="Times New Roman" w:eastAsia="Times New Roman" w:hAnsi="Times New Roman" w:cs="Times New Roman"/>
          <w:color w:val="auto"/>
          <w:sz w:val="28"/>
          <w:szCs w:val="28"/>
        </w:rPr>
        <w:t>Novērtēšanas līmeņi sociālo pakalpojumu jomā</w:t>
      </w:r>
      <w:bookmarkEnd w:id="65"/>
    </w:p>
    <w:p w14:paraId="7733A75F" w14:textId="007C37EA" w:rsidR="00924115" w:rsidRDefault="00924115"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Sociālo pakalpojumu sniedzējam jāveic divu līmeņu novērtējumi</w:t>
      </w:r>
      <w:r>
        <w:rPr>
          <w:rStyle w:val="FootnoteReference"/>
          <w:rFonts w:ascii="Times New Roman" w:eastAsia="Times New Roman" w:hAnsi="Times New Roman" w:cs="Times New Roman"/>
          <w:color w:val="000000"/>
          <w:sz w:val="24"/>
          <w:szCs w:val="24"/>
        </w:rPr>
        <w:footnoteReference w:id="81"/>
      </w:r>
      <w:r>
        <w:rPr>
          <w:rFonts w:ascii="Times New Roman" w:eastAsia="Times New Roman" w:hAnsi="Times New Roman" w:cs="Times New Roman"/>
          <w:color w:val="000000"/>
          <w:sz w:val="24"/>
          <w:szCs w:val="24"/>
        </w:rPr>
        <w:t xml:space="preserve">: </w:t>
      </w:r>
    </w:p>
    <w:p w14:paraId="16D8A196" w14:textId="3C28059E" w:rsidR="00924115" w:rsidRPr="009D4427" w:rsidRDefault="00924115" w:rsidP="007548FC">
      <w:pPr>
        <w:pStyle w:val="ListParagraph"/>
        <w:numPr>
          <w:ilvl w:val="0"/>
          <w:numId w:val="15"/>
        </w:numPr>
        <w:spacing w:beforeLines="80" w:before="192" w:afterLines="80" w:after="192" w:line="30" w:lineRule="atLeast"/>
        <w:jc w:val="both"/>
        <w:rPr>
          <w:rFonts w:ascii="Times New Roman" w:eastAsia="Times New Roman" w:hAnsi="Times New Roman" w:cs="Times New Roman"/>
          <w:color w:val="000000"/>
          <w:sz w:val="24"/>
          <w:szCs w:val="24"/>
        </w:rPr>
      </w:pPr>
      <w:r w:rsidRPr="009D4427">
        <w:rPr>
          <w:rFonts w:ascii="Times New Roman" w:eastAsia="Times New Roman" w:hAnsi="Times New Roman" w:cs="Times New Roman"/>
          <w:color w:val="000000"/>
          <w:sz w:val="24"/>
          <w:szCs w:val="24"/>
        </w:rPr>
        <w:t>klienta sociālās situācijas izmaiņas</w:t>
      </w:r>
      <w:r w:rsidR="0006364F">
        <w:rPr>
          <w:rFonts w:ascii="Times New Roman" w:eastAsia="Times New Roman" w:hAnsi="Times New Roman" w:cs="Times New Roman"/>
          <w:color w:val="000000"/>
          <w:sz w:val="24"/>
          <w:szCs w:val="24"/>
        </w:rPr>
        <w:t xml:space="preserve"> (individuālais līmenis)</w:t>
      </w:r>
      <w:r w:rsidR="00FC31CB">
        <w:rPr>
          <w:rFonts w:ascii="Times New Roman" w:eastAsia="Times New Roman" w:hAnsi="Times New Roman" w:cs="Times New Roman"/>
          <w:color w:val="000000"/>
          <w:sz w:val="24"/>
          <w:szCs w:val="24"/>
        </w:rPr>
        <w:t>,</w:t>
      </w:r>
      <w:r w:rsidR="00FC31CB" w:rsidRPr="00FC31CB">
        <w:rPr>
          <w:rFonts w:ascii="Times New Roman" w:eastAsia="Times New Roman" w:hAnsi="Times New Roman" w:cs="Times New Roman"/>
          <w:color w:val="000000"/>
          <w:sz w:val="24"/>
          <w:szCs w:val="24"/>
        </w:rPr>
        <w:t xml:space="preserve"> </w:t>
      </w:r>
      <w:r w:rsidR="00FC31CB">
        <w:rPr>
          <w:rFonts w:ascii="Times New Roman" w:eastAsia="Times New Roman" w:hAnsi="Times New Roman" w:cs="Times New Roman"/>
          <w:color w:val="000000"/>
          <w:sz w:val="24"/>
          <w:szCs w:val="24"/>
        </w:rPr>
        <w:t>(</w:t>
      </w:r>
      <w:r w:rsidR="00FC31CB" w:rsidRPr="005F02DF">
        <w:rPr>
          <w:rFonts w:ascii="Times New Roman" w:eastAsia="Times New Roman" w:hAnsi="Times New Roman" w:cs="Times New Roman"/>
          <w:color w:val="000000"/>
          <w:sz w:val="24"/>
          <w:szCs w:val="24"/>
        </w:rPr>
        <w:t xml:space="preserve">MK 338  </w:t>
      </w:r>
      <w:r w:rsidR="00FC31CB">
        <w:rPr>
          <w:rFonts w:ascii="Times New Roman" w:eastAsia="Times New Roman" w:hAnsi="Times New Roman" w:cs="Times New Roman"/>
          <w:color w:val="000000"/>
          <w:sz w:val="24"/>
          <w:szCs w:val="24"/>
        </w:rPr>
        <w:t>5.6</w:t>
      </w:r>
      <w:r w:rsidR="00FC31CB" w:rsidRPr="005F02DF">
        <w:rPr>
          <w:rFonts w:ascii="Times New Roman" w:eastAsia="Times New Roman" w:hAnsi="Times New Roman" w:cs="Times New Roman"/>
          <w:color w:val="000000"/>
          <w:sz w:val="24"/>
          <w:szCs w:val="24"/>
        </w:rPr>
        <w:t>.</w:t>
      </w:r>
      <w:r w:rsidR="009C5B6A">
        <w:rPr>
          <w:rFonts w:ascii="Times New Roman" w:eastAsia="Times New Roman" w:hAnsi="Times New Roman" w:cs="Times New Roman"/>
          <w:color w:val="000000"/>
          <w:sz w:val="24"/>
          <w:szCs w:val="24"/>
        </w:rPr>
        <w:t>apakš</w:t>
      </w:r>
      <w:r w:rsidR="00FC31CB" w:rsidRPr="005F02DF">
        <w:rPr>
          <w:rFonts w:ascii="Times New Roman" w:eastAsia="Times New Roman" w:hAnsi="Times New Roman" w:cs="Times New Roman"/>
          <w:color w:val="000000"/>
          <w:sz w:val="24"/>
          <w:szCs w:val="24"/>
        </w:rPr>
        <w:t>punkt</w:t>
      </w:r>
      <w:r w:rsidR="00FC31CB">
        <w:rPr>
          <w:rFonts w:ascii="Times New Roman" w:eastAsia="Times New Roman" w:hAnsi="Times New Roman" w:cs="Times New Roman"/>
          <w:color w:val="000000"/>
          <w:sz w:val="24"/>
          <w:szCs w:val="24"/>
        </w:rPr>
        <w:t>s)</w:t>
      </w:r>
      <w:r w:rsidR="00D507C6">
        <w:rPr>
          <w:rFonts w:ascii="Times New Roman" w:eastAsia="Times New Roman" w:hAnsi="Times New Roman" w:cs="Times New Roman"/>
          <w:color w:val="000000"/>
          <w:sz w:val="24"/>
          <w:szCs w:val="24"/>
        </w:rPr>
        <w:t>;</w:t>
      </w:r>
    </w:p>
    <w:p w14:paraId="66939C28" w14:textId="317748C8" w:rsidR="00924115" w:rsidRDefault="00924115" w:rsidP="007548FC">
      <w:pPr>
        <w:pStyle w:val="ListParagraph"/>
        <w:numPr>
          <w:ilvl w:val="0"/>
          <w:numId w:val="15"/>
        </w:numPr>
        <w:spacing w:beforeLines="80" w:before="192" w:afterLines="80" w:after="192" w:line="30" w:lineRule="atLeast"/>
        <w:jc w:val="both"/>
        <w:rPr>
          <w:rFonts w:ascii="Times New Roman" w:eastAsia="Times New Roman" w:hAnsi="Times New Roman" w:cs="Times New Roman"/>
          <w:color w:val="000000"/>
          <w:sz w:val="24"/>
          <w:szCs w:val="24"/>
        </w:rPr>
      </w:pPr>
      <w:r w:rsidRPr="009D4427">
        <w:rPr>
          <w:rFonts w:ascii="Times New Roman" w:eastAsia="Times New Roman" w:hAnsi="Times New Roman" w:cs="Times New Roman"/>
          <w:color w:val="000000"/>
          <w:sz w:val="24"/>
          <w:szCs w:val="24"/>
        </w:rPr>
        <w:lastRenderedPageBreak/>
        <w:t xml:space="preserve">Institūcijas sniegtā sociālā pakalpojuma </w:t>
      </w:r>
      <w:r w:rsidR="00D507C6" w:rsidRPr="009D4427">
        <w:rPr>
          <w:rFonts w:ascii="Times New Roman" w:eastAsia="Times New Roman" w:hAnsi="Times New Roman" w:cs="Times New Roman"/>
          <w:color w:val="000000"/>
          <w:sz w:val="24"/>
          <w:szCs w:val="24"/>
        </w:rPr>
        <w:t>novērtējums</w:t>
      </w:r>
      <w:r w:rsidR="0006364F">
        <w:rPr>
          <w:rFonts w:ascii="Times New Roman" w:eastAsia="Times New Roman" w:hAnsi="Times New Roman" w:cs="Times New Roman"/>
          <w:color w:val="000000"/>
          <w:sz w:val="24"/>
          <w:szCs w:val="24"/>
        </w:rPr>
        <w:t xml:space="preserve"> (Institūcijas līmenis)</w:t>
      </w:r>
      <w:r w:rsidR="00FC31CB">
        <w:rPr>
          <w:rFonts w:ascii="Times New Roman" w:eastAsia="Times New Roman" w:hAnsi="Times New Roman" w:cs="Times New Roman"/>
          <w:color w:val="000000"/>
          <w:sz w:val="24"/>
          <w:szCs w:val="24"/>
        </w:rPr>
        <w:t xml:space="preserve"> (</w:t>
      </w:r>
      <w:r w:rsidR="00FC31CB" w:rsidRPr="005F02DF">
        <w:rPr>
          <w:rFonts w:ascii="Times New Roman" w:eastAsia="Times New Roman" w:hAnsi="Times New Roman" w:cs="Times New Roman"/>
          <w:color w:val="000000"/>
          <w:sz w:val="24"/>
          <w:szCs w:val="24"/>
        </w:rPr>
        <w:t>MK 338  2.7.</w:t>
      </w:r>
      <w:r w:rsidR="009C5B6A">
        <w:rPr>
          <w:rFonts w:ascii="Times New Roman" w:eastAsia="Times New Roman" w:hAnsi="Times New Roman" w:cs="Times New Roman"/>
          <w:color w:val="000000"/>
          <w:sz w:val="24"/>
          <w:szCs w:val="24"/>
        </w:rPr>
        <w:t>apakš</w:t>
      </w:r>
      <w:r w:rsidR="00FC31CB" w:rsidRPr="005F02DF">
        <w:rPr>
          <w:rFonts w:ascii="Times New Roman" w:eastAsia="Times New Roman" w:hAnsi="Times New Roman" w:cs="Times New Roman"/>
          <w:color w:val="000000"/>
          <w:sz w:val="24"/>
          <w:szCs w:val="24"/>
        </w:rPr>
        <w:t>punkt</w:t>
      </w:r>
      <w:r w:rsidR="00FC31CB">
        <w:rPr>
          <w:rFonts w:ascii="Times New Roman" w:eastAsia="Times New Roman" w:hAnsi="Times New Roman" w:cs="Times New Roman"/>
          <w:color w:val="000000"/>
          <w:sz w:val="24"/>
          <w:szCs w:val="24"/>
        </w:rPr>
        <w:t>s)</w:t>
      </w:r>
      <w:r w:rsidR="00D507C6">
        <w:rPr>
          <w:rFonts w:ascii="Times New Roman" w:eastAsia="Times New Roman" w:hAnsi="Times New Roman" w:cs="Times New Roman"/>
          <w:color w:val="000000"/>
          <w:sz w:val="24"/>
          <w:szCs w:val="24"/>
        </w:rPr>
        <w:t>.</w:t>
      </w:r>
    </w:p>
    <w:p w14:paraId="5D9699FE" w14:textId="78A30BC7" w:rsidR="0006364F" w:rsidRPr="0038571C" w:rsidRDefault="0006364F"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66" w:name="_Toc126571397"/>
      <w:r w:rsidRPr="0038571C">
        <w:rPr>
          <w:rFonts w:ascii="Times New Roman" w:eastAsia="Times New Roman" w:hAnsi="Times New Roman" w:cs="Times New Roman"/>
          <w:color w:val="auto"/>
          <w:sz w:val="28"/>
          <w:szCs w:val="28"/>
        </w:rPr>
        <w:t xml:space="preserve">Darbības un </w:t>
      </w:r>
      <w:r w:rsidR="007F47A9" w:rsidRPr="0038571C">
        <w:rPr>
          <w:rFonts w:ascii="Times New Roman" w:eastAsia="Times New Roman" w:hAnsi="Times New Roman" w:cs="Times New Roman"/>
          <w:color w:val="auto"/>
          <w:sz w:val="28"/>
          <w:szCs w:val="28"/>
        </w:rPr>
        <w:t>ietekmes</w:t>
      </w:r>
      <w:r w:rsidRPr="0038571C">
        <w:rPr>
          <w:rFonts w:ascii="Times New Roman" w:eastAsia="Times New Roman" w:hAnsi="Times New Roman" w:cs="Times New Roman"/>
          <w:color w:val="auto"/>
          <w:sz w:val="28"/>
          <w:szCs w:val="28"/>
        </w:rPr>
        <w:t xml:space="preserve"> rādītāji</w:t>
      </w:r>
      <w:bookmarkEnd w:id="66"/>
    </w:p>
    <w:p w14:paraId="7913A724" w14:textId="298924DF" w:rsidR="0006364F" w:rsidRDefault="0006364F"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Gan individuālajā, gan Institūcijas līmenī jāveic </w:t>
      </w:r>
      <w:r w:rsidRPr="00AD2244">
        <w:rPr>
          <w:rFonts w:ascii="Times New Roman" w:eastAsia="Times New Roman" w:hAnsi="Times New Roman" w:cs="Times New Roman"/>
          <w:color w:val="000000"/>
          <w:sz w:val="24"/>
          <w:szCs w:val="24"/>
        </w:rPr>
        <w:t>darbības rādītāj</w:t>
      </w:r>
      <w:r>
        <w:rPr>
          <w:rFonts w:ascii="Times New Roman" w:eastAsia="Times New Roman" w:hAnsi="Times New Roman" w:cs="Times New Roman"/>
          <w:color w:val="000000"/>
          <w:sz w:val="24"/>
          <w:szCs w:val="24"/>
        </w:rPr>
        <w:t>u</w:t>
      </w:r>
      <w:r w:rsidRPr="00AD2244">
        <w:rPr>
          <w:rFonts w:ascii="Times New Roman" w:eastAsia="Times New Roman" w:hAnsi="Times New Roman" w:cs="Times New Roman"/>
          <w:color w:val="000000"/>
          <w:sz w:val="24"/>
          <w:szCs w:val="24"/>
        </w:rPr>
        <w:t xml:space="preserve"> un ietekmes rādīt</w:t>
      </w:r>
      <w:r>
        <w:rPr>
          <w:rFonts w:ascii="Times New Roman" w:eastAsia="Times New Roman" w:hAnsi="Times New Roman" w:cs="Times New Roman"/>
          <w:color w:val="000000"/>
          <w:sz w:val="24"/>
          <w:szCs w:val="24"/>
        </w:rPr>
        <w:t xml:space="preserve">āju novērtēšana. </w:t>
      </w:r>
    </w:p>
    <w:p w14:paraId="10CB7B14" w14:textId="396C1ADA" w:rsidR="001A1A1F" w:rsidRPr="006B3539" w:rsidRDefault="001A1A1F" w:rsidP="009D4427">
      <w:pPr>
        <w:pStyle w:val="tv213"/>
        <w:shd w:val="clear" w:color="auto" w:fill="FFFFFF"/>
        <w:spacing w:beforeLines="80" w:before="192" w:beforeAutospacing="0" w:afterLines="80" w:after="192" w:afterAutospacing="0" w:line="30" w:lineRule="atLeast"/>
        <w:jc w:val="both"/>
        <w:rPr>
          <w:color w:val="000000"/>
        </w:rPr>
      </w:pPr>
      <w:r w:rsidRPr="006B3539">
        <w:rPr>
          <w:color w:val="000000"/>
        </w:rPr>
        <w:t>Valsts politikas (secīgi – jebkuru publiskās pārvaldes pakalpojumu) novērtēšanā izšķir darbības rezu</w:t>
      </w:r>
      <w:r w:rsidR="00FC31CB">
        <w:rPr>
          <w:color w:val="000000"/>
        </w:rPr>
        <w:t xml:space="preserve">ltātus un politikas rezultātus </w:t>
      </w:r>
      <w:r w:rsidRPr="006B3539">
        <w:rPr>
          <w:color w:val="000000"/>
        </w:rPr>
        <w:t>jeb ietekmes rezultātus</w:t>
      </w:r>
      <w:r w:rsidR="00944335">
        <w:rPr>
          <w:color w:val="000000"/>
        </w:rPr>
        <w:t>.</w:t>
      </w:r>
      <w:r w:rsidRPr="006B3539">
        <w:rPr>
          <w:color w:val="000000"/>
        </w:rPr>
        <w:t xml:space="preserve"> </w:t>
      </w:r>
    </w:p>
    <w:p w14:paraId="693D6749" w14:textId="091CD24A" w:rsidR="001A1A1F" w:rsidRPr="006B3539" w:rsidRDefault="001A1A1F" w:rsidP="009D4427">
      <w:pPr>
        <w:pStyle w:val="tv213"/>
        <w:shd w:val="clear" w:color="auto" w:fill="FFFFFF"/>
        <w:spacing w:beforeLines="80" w:before="192" w:beforeAutospacing="0" w:afterLines="80" w:after="192" w:afterAutospacing="0" w:line="30" w:lineRule="atLeast"/>
        <w:jc w:val="both"/>
        <w:rPr>
          <w:color w:val="000000"/>
        </w:rPr>
      </w:pPr>
      <w:r w:rsidRPr="006B3539">
        <w:rPr>
          <w:color w:val="000000"/>
        </w:rPr>
        <w:t xml:space="preserve">Darbības rezultāti ir </w:t>
      </w:r>
      <w:r w:rsidR="00944335">
        <w:rPr>
          <w:color w:val="000000"/>
        </w:rPr>
        <w:t>I</w:t>
      </w:r>
      <w:r w:rsidRPr="006B3539">
        <w:rPr>
          <w:color w:val="000000"/>
        </w:rPr>
        <w:t xml:space="preserve">nstitūciju būtiskākie darba galaprodukti jeb pakalpojumi, kas tiek </w:t>
      </w:r>
      <w:r>
        <w:rPr>
          <w:color w:val="000000"/>
        </w:rPr>
        <w:t>sniegti</w:t>
      </w:r>
      <w:r w:rsidRPr="006B3539">
        <w:rPr>
          <w:color w:val="000000"/>
        </w:rPr>
        <w:t xml:space="preserve">. Darbības rezultātus parasti izmanto budžeta un citu resursu plānošanā un prognozēšanā. Tie ir salīdzinoši neatkarīgi no ārējās vides ietekmes. </w:t>
      </w:r>
    </w:p>
    <w:p w14:paraId="38CC7B3C" w14:textId="49C29874" w:rsidR="00D507C6" w:rsidRPr="009D4427" w:rsidRDefault="001A1A1F" w:rsidP="009D4427">
      <w:pPr>
        <w:pStyle w:val="tv213"/>
        <w:shd w:val="clear" w:color="auto" w:fill="FFFFFF"/>
        <w:spacing w:beforeLines="80" w:before="192" w:beforeAutospacing="0" w:afterLines="80" w:after="192" w:afterAutospacing="0" w:line="30" w:lineRule="atLeast"/>
        <w:jc w:val="both"/>
        <w:rPr>
          <w:color w:val="000000"/>
        </w:rPr>
      </w:pPr>
      <w:r w:rsidRPr="006B3539">
        <w:rPr>
          <w:color w:val="000000"/>
        </w:rPr>
        <w:t xml:space="preserve">Politikas jeb ietekmes rezultāti ir vērsti uz sabiedrībai būtisku mērķu sasniegšanu un motivē atbildīgās institūcijas veikt koriģējošas darbības, lai sasniegtu izvirzīto mērķi. Ar politikas rezultātu palīdzību </w:t>
      </w:r>
      <w:r w:rsidR="00944335">
        <w:rPr>
          <w:color w:val="000000"/>
        </w:rPr>
        <w:t>I</w:t>
      </w:r>
      <w:r w:rsidRPr="006B3539">
        <w:rPr>
          <w:color w:val="000000"/>
        </w:rPr>
        <w:t>nstitūcijas var izskaidrot sabiedrībai savas darbības būtību un sasniedzamos mērķus. Politikas rezultātus ietekmē ārējās vides faktori.</w:t>
      </w:r>
      <w:r w:rsidRPr="006B3539">
        <w:rPr>
          <w:rStyle w:val="FootnoteReference"/>
          <w:color w:val="000000"/>
        </w:rPr>
        <w:footnoteReference w:id="82"/>
      </w:r>
      <w:r w:rsidRPr="006B3539">
        <w:rPr>
          <w:color w:val="000000"/>
        </w:rPr>
        <w:t xml:space="preserve"> </w:t>
      </w:r>
      <w:r w:rsidR="00D507C6" w:rsidRPr="00C811FB">
        <w:rPr>
          <w:color w:val="000000"/>
        </w:rPr>
        <w:t xml:space="preserve">Skat. </w:t>
      </w:r>
      <w:r w:rsidR="00D507C6" w:rsidRPr="006A7DF6">
        <w:rPr>
          <w:color w:val="000000"/>
        </w:rPr>
        <w:fldChar w:fldCharType="begin"/>
      </w:r>
      <w:r w:rsidR="00D507C6" w:rsidRPr="00D507C6">
        <w:rPr>
          <w:color w:val="000000"/>
        </w:rPr>
        <w:instrText xml:space="preserve"> REF _Ref121263946 \h  \* MERGEFORMAT </w:instrText>
      </w:r>
      <w:r w:rsidR="00D507C6" w:rsidRPr="006A7DF6">
        <w:rPr>
          <w:color w:val="000000"/>
        </w:rPr>
      </w:r>
      <w:r w:rsidR="00D507C6" w:rsidRPr="006A7DF6">
        <w:rPr>
          <w:color w:val="000000"/>
        </w:rPr>
        <w:fldChar w:fldCharType="separate"/>
      </w:r>
      <w:r w:rsidR="00A21A3D" w:rsidRPr="00A21A3D">
        <w:t xml:space="preserve">Ilustrācija </w:t>
      </w:r>
      <w:r w:rsidR="00A21A3D" w:rsidRPr="00A21A3D">
        <w:rPr>
          <w:noProof/>
        </w:rPr>
        <w:t>8</w:t>
      </w:r>
      <w:r w:rsidR="00A21A3D" w:rsidRPr="00A21A3D">
        <w:t xml:space="preserve"> Sociālās pakalpojuma darbības un ietekmes rādītāji</w:t>
      </w:r>
      <w:r w:rsidR="00D507C6" w:rsidRPr="006A7DF6">
        <w:rPr>
          <w:color w:val="000000"/>
        </w:rPr>
        <w:fldChar w:fldCharType="end"/>
      </w:r>
      <w:r w:rsidR="00944335">
        <w:rPr>
          <w:color w:val="000000"/>
        </w:rPr>
        <w:t>.</w:t>
      </w:r>
    </w:p>
    <w:p w14:paraId="7BB4A1AE" w14:textId="078040CC" w:rsidR="00D507C6" w:rsidRPr="0080543E" w:rsidRDefault="00D507C6" w:rsidP="009D4427">
      <w:pPr>
        <w:pStyle w:val="Caption"/>
        <w:spacing w:beforeLines="80" w:before="192" w:afterLines="80" w:after="192" w:line="30" w:lineRule="atLeast"/>
        <w:rPr>
          <w:rFonts w:ascii="Times New Roman" w:hAnsi="Times New Roman" w:cs="Times New Roman"/>
          <w:sz w:val="20"/>
          <w:szCs w:val="20"/>
        </w:rPr>
      </w:pPr>
      <w:bookmarkStart w:id="67" w:name="_Ref121263946"/>
      <w:r w:rsidRPr="007B5D8F">
        <w:rPr>
          <w:rFonts w:ascii="Times New Roman" w:hAnsi="Times New Roman" w:cs="Times New Roman"/>
          <w:sz w:val="20"/>
          <w:szCs w:val="20"/>
        </w:rPr>
        <w:t xml:space="preserve">Ilustrācija </w:t>
      </w:r>
      <w:r w:rsidRPr="007B5D8F">
        <w:rPr>
          <w:rFonts w:ascii="Times New Roman" w:hAnsi="Times New Roman" w:cs="Times New Roman"/>
          <w:sz w:val="20"/>
          <w:szCs w:val="20"/>
        </w:rPr>
        <w:fldChar w:fldCharType="begin"/>
      </w:r>
      <w:r w:rsidRPr="007B5D8F">
        <w:rPr>
          <w:rFonts w:ascii="Times New Roman" w:hAnsi="Times New Roman" w:cs="Times New Roman"/>
          <w:sz w:val="20"/>
          <w:szCs w:val="20"/>
        </w:rPr>
        <w:instrText xml:space="preserve"> SEQ Ilustrācija \* ARABIC </w:instrText>
      </w:r>
      <w:r w:rsidRPr="007B5D8F">
        <w:rPr>
          <w:rFonts w:ascii="Times New Roman" w:hAnsi="Times New Roman" w:cs="Times New Roman"/>
          <w:sz w:val="20"/>
          <w:szCs w:val="20"/>
        </w:rPr>
        <w:fldChar w:fldCharType="separate"/>
      </w:r>
      <w:r w:rsidR="00A21A3D">
        <w:rPr>
          <w:rFonts w:ascii="Times New Roman" w:hAnsi="Times New Roman" w:cs="Times New Roman"/>
          <w:noProof/>
          <w:sz w:val="20"/>
          <w:szCs w:val="20"/>
        </w:rPr>
        <w:t>8</w:t>
      </w:r>
      <w:r w:rsidRPr="007B5D8F">
        <w:rPr>
          <w:rFonts w:ascii="Times New Roman" w:hAnsi="Times New Roman" w:cs="Times New Roman"/>
          <w:sz w:val="20"/>
          <w:szCs w:val="20"/>
        </w:rPr>
        <w:fldChar w:fldCharType="end"/>
      </w:r>
      <w:r w:rsidRPr="007B5D8F">
        <w:rPr>
          <w:rFonts w:ascii="Times New Roman" w:hAnsi="Times New Roman" w:cs="Times New Roman"/>
          <w:sz w:val="20"/>
          <w:szCs w:val="20"/>
        </w:rPr>
        <w:t xml:space="preserve"> Sociālās pakalpojuma darbības un ietekmes rādītāji</w:t>
      </w:r>
      <w:bookmarkEnd w:id="67"/>
      <w:r w:rsidRPr="007B5D8F">
        <w:rPr>
          <w:rFonts w:ascii="Times New Roman" w:hAnsi="Times New Roman" w:cs="Times New Roman"/>
          <w:sz w:val="20"/>
          <w:szCs w:val="20"/>
        </w:rPr>
        <w:t xml:space="preserve"> </w:t>
      </w:r>
    </w:p>
    <w:p w14:paraId="5BAB7789" w14:textId="69662BF9" w:rsidR="00D507C6" w:rsidRDefault="00B118EE"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81BBE73" wp14:editId="474CD3CD">
            <wp:extent cx="527685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276850" cy="2247900"/>
                    </a:xfrm>
                    <a:prstGeom prst="rect">
                      <a:avLst/>
                    </a:prstGeom>
                    <a:noFill/>
                    <a:ln>
                      <a:noFill/>
                    </a:ln>
                  </pic:spPr>
                </pic:pic>
              </a:graphicData>
            </a:graphic>
          </wp:inline>
        </w:drawing>
      </w:r>
    </w:p>
    <w:p w14:paraId="1C2AD18D" w14:textId="3626D1CF" w:rsidR="00944335" w:rsidRDefault="006A1883"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Sociālo pakalpojumu jomā darbības rezult</w:t>
      </w:r>
      <w:r w:rsidR="00CF58D1">
        <w:rPr>
          <w:rFonts w:ascii="Times New Roman" w:eastAsia="Times New Roman" w:hAnsi="Times New Roman" w:cs="Times New Roman"/>
          <w:color w:val="000000"/>
          <w:sz w:val="24"/>
          <w:szCs w:val="24"/>
        </w:rPr>
        <w:t>āti raksturo</w:t>
      </w:r>
      <w:r>
        <w:rPr>
          <w:rFonts w:ascii="Times New Roman" w:eastAsia="Times New Roman" w:hAnsi="Times New Roman" w:cs="Times New Roman"/>
          <w:color w:val="000000"/>
          <w:sz w:val="24"/>
          <w:szCs w:val="24"/>
        </w:rPr>
        <w:t xml:space="preserve"> </w:t>
      </w:r>
      <w:r w:rsidR="00CF58D1">
        <w:rPr>
          <w:rFonts w:ascii="Times New Roman" w:eastAsia="Times New Roman" w:hAnsi="Times New Roman" w:cs="Times New Roman"/>
          <w:color w:val="000000"/>
          <w:sz w:val="24"/>
          <w:szCs w:val="24"/>
        </w:rPr>
        <w:t xml:space="preserve">klienta saņemto/Institūcijas sniegto </w:t>
      </w:r>
      <w:r>
        <w:rPr>
          <w:rFonts w:ascii="Times New Roman" w:eastAsia="Times New Roman" w:hAnsi="Times New Roman" w:cs="Times New Roman"/>
          <w:color w:val="000000"/>
          <w:sz w:val="24"/>
          <w:szCs w:val="24"/>
        </w:rPr>
        <w:t xml:space="preserve">sociālo pakalpojumu, tā saturu, </w:t>
      </w:r>
      <w:r w:rsidR="00CF58D1">
        <w:rPr>
          <w:rFonts w:ascii="Times New Roman" w:eastAsia="Times New Roman" w:hAnsi="Times New Roman" w:cs="Times New Roman"/>
          <w:color w:val="000000"/>
          <w:sz w:val="24"/>
          <w:szCs w:val="24"/>
        </w:rPr>
        <w:t>pielietotās metodes, instrumentus, kā arī saņemtā pakalpojuma skaitliskās izteiksmes – seansu, nodarbību, stundu skaits. Grupu nodarbību gadījumā vēlams aprēķināt “cilvēkstundas” vai norādīt vidējo dalībnieku skaitu. Kvantitatīvie rādītāji ir tikai skaitļi</w:t>
      </w:r>
      <w:r w:rsidR="00835DC5">
        <w:rPr>
          <w:rFonts w:ascii="Times New Roman" w:eastAsia="Times New Roman" w:hAnsi="Times New Roman" w:cs="Times New Roman"/>
          <w:color w:val="000000"/>
          <w:sz w:val="24"/>
          <w:szCs w:val="24"/>
        </w:rPr>
        <w:t xml:space="preserve"> </w:t>
      </w:r>
      <w:r w:rsidR="00944335">
        <w:rPr>
          <w:rFonts w:ascii="Times New Roman" w:eastAsia="Times New Roman" w:hAnsi="Times New Roman" w:cs="Times New Roman"/>
          <w:color w:val="000000"/>
          <w:sz w:val="24"/>
          <w:szCs w:val="24"/>
        </w:rPr>
        <w:t>p</w:t>
      </w:r>
      <w:r w:rsidR="00835DC5">
        <w:rPr>
          <w:rFonts w:ascii="Times New Roman" w:eastAsia="Times New Roman" w:hAnsi="Times New Roman" w:cs="Times New Roman"/>
          <w:color w:val="000000"/>
          <w:sz w:val="24"/>
          <w:szCs w:val="24"/>
        </w:rPr>
        <w:t xml:space="preserve">ašnovērtējumu veikšanai un sociālā pakalpojuma uzlabošanai, </w:t>
      </w:r>
      <w:r w:rsidR="00FC31CB">
        <w:rPr>
          <w:rFonts w:ascii="Times New Roman" w:eastAsia="Times New Roman" w:hAnsi="Times New Roman" w:cs="Times New Roman"/>
          <w:color w:val="000000"/>
          <w:sz w:val="24"/>
          <w:szCs w:val="24"/>
        </w:rPr>
        <w:t xml:space="preserve">šo skaitļu </w:t>
      </w:r>
      <w:r w:rsidR="00835DC5">
        <w:rPr>
          <w:rFonts w:ascii="Times New Roman" w:eastAsia="Times New Roman" w:hAnsi="Times New Roman" w:cs="Times New Roman"/>
          <w:color w:val="000000"/>
          <w:sz w:val="24"/>
          <w:szCs w:val="24"/>
        </w:rPr>
        <w:t>palielinā</w:t>
      </w:r>
      <w:r w:rsidR="003B7A49">
        <w:rPr>
          <w:rFonts w:ascii="Times New Roman" w:eastAsia="Times New Roman" w:hAnsi="Times New Roman" w:cs="Times New Roman"/>
          <w:color w:val="000000"/>
          <w:sz w:val="24"/>
          <w:szCs w:val="24"/>
        </w:rPr>
        <w:t>šana nav pašmērķis</w:t>
      </w:r>
      <w:r w:rsidR="00835DC5">
        <w:rPr>
          <w:rFonts w:ascii="Times New Roman" w:eastAsia="Times New Roman" w:hAnsi="Times New Roman" w:cs="Times New Roman"/>
          <w:color w:val="000000"/>
          <w:sz w:val="24"/>
          <w:szCs w:val="24"/>
        </w:rPr>
        <w:t>, j</w:t>
      </w:r>
      <w:r w:rsidR="00CF58D1">
        <w:rPr>
          <w:rFonts w:ascii="Times New Roman" w:eastAsia="Times New Roman" w:hAnsi="Times New Roman" w:cs="Times New Roman"/>
          <w:color w:val="000000"/>
          <w:sz w:val="24"/>
          <w:szCs w:val="24"/>
        </w:rPr>
        <w:t xml:space="preserve">o sociālo pakalpojumu jomā pie pārlieku lielas intensitātes sociālā pakalpojuma kvalitāte </w:t>
      </w:r>
      <w:r w:rsidR="00835DC5">
        <w:rPr>
          <w:rFonts w:ascii="Times New Roman" w:eastAsia="Times New Roman" w:hAnsi="Times New Roman" w:cs="Times New Roman"/>
          <w:color w:val="000000"/>
          <w:sz w:val="24"/>
          <w:szCs w:val="24"/>
        </w:rPr>
        <w:t>krītas</w:t>
      </w:r>
      <w:r w:rsidR="003B7A49">
        <w:rPr>
          <w:rFonts w:ascii="Times New Roman" w:eastAsia="Times New Roman" w:hAnsi="Times New Roman" w:cs="Times New Roman"/>
          <w:color w:val="000000"/>
          <w:sz w:val="24"/>
          <w:szCs w:val="24"/>
        </w:rPr>
        <w:t>. Tādā situācijā klie</w:t>
      </w:r>
      <w:r w:rsidR="00835DC5">
        <w:rPr>
          <w:rFonts w:ascii="Times New Roman" w:eastAsia="Times New Roman" w:hAnsi="Times New Roman" w:cs="Times New Roman"/>
          <w:color w:val="000000"/>
          <w:sz w:val="24"/>
          <w:szCs w:val="24"/>
        </w:rPr>
        <w:t xml:space="preserve">ntam trūkst </w:t>
      </w:r>
      <w:r w:rsidR="00AE6EB8">
        <w:rPr>
          <w:rFonts w:ascii="Times New Roman" w:eastAsia="Times New Roman" w:hAnsi="Times New Roman" w:cs="Times New Roman"/>
          <w:color w:val="000000"/>
          <w:sz w:val="24"/>
          <w:szCs w:val="24"/>
        </w:rPr>
        <w:t xml:space="preserve">nedalītas </w:t>
      </w:r>
      <w:r w:rsidR="00835DC5">
        <w:rPr>
          <w:rFonts w:ascii="Times New Roman" w:eastAsia="Times New Roman" w:hAnsi="Times New Roman" w:cs="Times New Roman"/>
          <w:color w:val="000000"/>
          <w:sz w:val="24"/>
          <w:szCs w:val="24"/>
        </w:rPr>
        <w:t xml:space="preserve">uzmanības, </w:t>
      </w:r>
      <w:r w:rsidR="006054C3">
        <w:rPr>
          <w:rFonts w:ascii="Times New Roman" w:eastAsia="Times New Roman" w:hAnsi="Times New Roman" w:cs="Times New Roman"/>
          <w:color w:val="000000"/>
          <w:sz w:val="24"/>
          <w:szCs w:val="24"/>
        </w:rPr>
        <w:t>nodarbinātajam</w:t>
      </w:r>
      <w:r w:rsidR="00835DC5">
        <w:rPr>
          <w:rFonts w:ascii="Times New Roman" w:eastAsia="Times New Roman" w:hAnsi="Times New Roman" w:cs="Times New Roman"/>
          <w:color w:val="000000"/>
          <w:sz w:val="24"/>
          <w:szCs w:val="24"/>
        </w:rPr>
        <w:t xml:space="preserve"> sākas izdeg</w:t>
      </w:r>
      <w:r w:rsidR="003B7A49">
        <w:rPr>
          <w:rFonts w:ascii="Times New Roman" w:eastAsia="Times New Roman" w:hAnsi="Times New Roman" w:cs="Times New Roman"/>
          <w:color w:val="000000"/>
          <w:sz w:val="24"/>
          <w:szCs w:val="24"/>
        </w:rPr>
        <w:t>šana</w:t>
      </w:r>
      <w:r w:rsidR="00835DC5">
        <w:rPr>
          <w:rFonts w:ascii="Times New Roman" w:eastAsia="Times New Roman" w:hAnsi="Times New Roman" w:cs="Times New Roman"/>
          <w:color w:val="000000"/>
          <w:sz w:val="24"/>
          <w:szCs w:val="24"/>
        </w:rPr>
        <w:t xml:space="preserve"> u</w:t>
      </w:r>
      <w:r w:rsidR="00CF58D1">
        <w:rPr>
          <w:rFonts w:ascii="Times New Roman" w:eastAsia="Times New Roman" w:hAnsi="Times New Roman" w:cs="Times New Roman"/>
          <w:color w:val="000000"/>
          <w:sz w:val="24"/>
          <w:szCs w:val="24"/>
        </w:rPr>
        <w:t>n attiecīgi tiks sasniegti zemāki efektivitātes rādītāji.</w:t>
      </w:r>
      <w:r w:rsidR="003B7A49">
        <w:rPr>
          <w:rFonts w:ascii="Times New Roman" w:eastAsia="Times New Roman" w:hAnsi="Times New Roman" w:cs="Times New Roman"/>
          <w:color w:val="000000"/>
          <w:sz w:val="24"/>
          <w:szCs w:val="24"/>
        </w:rPr>
        <w:t xml:space="preserve"> Līdzīgi kā </w:t>
      </w:r>
      <w:r w:rsidR="00AE6EB8">
        <w:rPr>
          <w:rFonts w:ascii="Times New Roman" w:eastAsia="Times New Roman" w:hAnsi="Times New Roman" w:cs="Times New Roman"/>
          <w:color w:val="000000"/>
          <w:sz w:val="24"/>
          <w:szCs w:val="24"/>
        </w:rPr>
        <w:t xml:space="preserve">visu preču ražošanā </w:t>
      </w:r>
      <w:r w:rsidR="003B7A49">
        <w:rPr>
          <w:rFonts w:ascii="Times New Roman" w:eastAsia="Times New Roman" w:hAnsi="Times New Roman" w:cs="Times New Roman"/>
          <w:color w:val="000000"/>
          <w:sz w:val="24"/>
          <w:szCs w:val="24"/>
        </w:rPr>
        <w:t>ir optimālo izmaksu punkts jeb peļņas slieksnis, arī sociālo pakalpojumu jomā ir iespējams aprēķināt, pie kādas darba intensitātes ir augstāk</w:t>
      </w:r>
      <w:r w:rsidR="00F3445D">
        <w:rPr>
          <w:rFonts w:ascii="Times New Roman" w:eastAsia="Times New Roman" w:hAnsi="Times New Roman" w:cs="Times New Roman"/>
          <w:color w:val="000000"/>
          <w:sz w:val="24"/>
          <w:szCs w:val="24"/>
        </w:rPr>
        <w:t>ā</w:t>
      </w:r>
      <w:r w:rsidR="003B7A49">
        <w:rPr>
          <w:rFonts w:ascii="Times New Roman" w:eastAsia="Times New Roman" w:hAnsi="Times New Roman" w:cs="Times New Roman"/>
          <w:color w:val="000000"/>
          <w:sz w:val="24"/>
          <w:szCs w:val="24"/>
        </w:rPr>
        <w:t xml:space="preserve"> sociālā pakalpojuma efekt</w:t>
      </w:r>
      <w:r w:rsidR="00F3445D">
        <w:rPr>
          <w:rFonts w:ascii="Times New Roman" w:eastAsia="Times New Roman" w:hAnsi="Times New Roman" w:cs="Times New Roman"/>
          <w:color w:val="000000"/>
          <w:sz w:val="24"/>
          <w:szCs w:val="24"/>
        </w:rPr>
        <w:t>ivitāte</w:t>
      </w:r>
      <w:r w:rsidR="00944335">
        <w:rPr>
          <w:rFonts w:ascii="Times New Roman" w:eastAsia="Times New Roman" w:hAnsi="Times New Roman" w:cs="Times New Roman"/>
          <w:color w:val="000000"/>
          <w:sz w:val="24"/>
          <w:szCs w:val="24"/>
        </w:rPr>
        <w:t xml:space="preserve">. Taču to var aprēķināt </w:t>
      </w:r>
      <w:r w:rsidR="003B7A49">
        <w:rPr>
          <w:rFonts w:ascii="Times New Roman" w:eastAsia="Times New Roman" w:hAnsi="Times New Roman" w:cs="Times New Roman"/>
          <w:color w:val="000000"/>
          <w:sz w:val="24"/>
          <w:szCs w:val="24"/>
        </w:rPr>
        <w:t xml:space="preserve">tikai datu pieejamības apstākļos, ja sociālo </w:t>
      </w:r>
      <w:r w:rsidR="003B7A49">
        <w:rPr>
          <w:rFonts w:ascii="Times New Roman" w:eastAsia="Times New Roman" w:hAnsi="Times New Roman" w:cs="Times New Roman"/>
          <w:color w:val="000000"/>
          <w:sz w:val="24"/>
          <w:szCs w:val="24"/>
        </w:rPr>
        <w:lastRenderedPageBreak/>
        <w:t xml:space="preserve">pakalpojumu sniedzēji veic </w:t>
      </w:r>
      <w:r w:rsidR="00944335">
        <w:rPr>
          <w:rFonts w:ascii="Times New Roman" w:eastAsia="Times New Roman" w:hAnsi="Times New Roman" w:cs="Times New Roman"/>
          <w:color w:val="000000"/>
          <w:sz w:val="24"/>
          <w:szCs w:val="24"/>
        </w:rPr>
        <w:t>p</w:t>
      </w:r>
      <w:r w:rsidR="00707085">
        <w:rPr>
          <w:rFonts w:ascii="Times New Roman" w:eastAsia="Times New Roman" w:hAnsi="Times New Roman" w:cs="Times New Roman"/>
          <w:color w:val="000000"/>
          <w:sz w:val="24"/>
          <w:szCs w:val="24"/>
        </w:rPr>
        <w:t>ašnovērtējumus, dokumentē</w:t>
      </w:r>
      <w:r w:rsidR="003B7A49">
        <w:rPr>
          <w:rFonts w:ascii="Times New Roman" w:eastAsia="Times New Roman" w:hAnsi="Times New Roman" w:cs="Times New Roman"/>
          <w:color w:val="000000"/>
          <w:sz w:val="24"/>
          <w:szCs w:val="24"/>
        </w:rPr>
        <w:t xml:space="preserve"> </w:t>
      </w:r>
      <w:r w:rsidR="00707085">
        <w:rPr>
          <w:rFonts w:ascii="Times New Roman" w:eastAsia="Times New Roman" w:hAnsi="Times New Roman" w:cs="Times New Roman"/>
          <w:color w:val="000000"/>
          <w:sz w:val="24"/>
          <w:szCs w:val="24"/>
        </w:rPr>
        <w:t xml:space="preserve">darbības </w:t>
      </w:r>
      <w:r w:rsidR="003B7A49">
        <w:rPr>
          <w:rFonts w:ascii="Times New Roman" w:eastAsia="Times New Roman" w:hAnsi="Times New Roman" w:cs="Times New Roman"/>
          <w:color w:val="000000"/>
          <w:sz w:val="24"/>
          <w:szCs w:val="24"/>
        </w:rPr>
        <w:t>rādītājus</w:t>
      </w:r>
      <w:r w:rsidR="00707085" w:rsidRPr="00707085">
        <w:rPr>
          <w:rFonts w:ascii="Times New Roman" w:eastAsia="Times New Roman" w:hAnsi="Times New Roman" w:cs="Times New Roman"/>
          <w:color w:val="000000"/>
          <w:sz w:val="24"/>
          <w:szCs w:val="24"/>
        </w:rPr>
        <w:t xml:space="preserve"> </w:t>
      </w:r>
      <w:r w:rsidR="00707085">
        <w:rPr>
          <w:rFonts w:ascii="Times New Roman" w:eastAsia="Times New Roman" w:hAnsi="Times New Roman" w:cs="Times New Roman"/>
          <w:color w:val="000000"/>
          <w:sz w:val="24"/>
          <w:szCs w:val="24"/>
        </w:rPr>
        <w:t>un analizē efektivitātes rādītājus</w:t>
      </w:r>
      <w:r w:rsidR="003B7A49">
        <w:rPr>
          <w:rFonts w:ascii="Times New Roman" w:eastAsia="Times New Roman" w:hAnsi="Times New Roman" w:cs="Times New Roman"/>
          <w:color w:val="000000"/>
          <w:sz w:val="24"/>
          <w:szCs w:val="24"/>
        </w:rPr>
        <w:t xml:space="preserve">. </w:t>
      </w:r>
    </w:p>
    <w:p w14:paraId="1BB47108" w14:textId="6F168C32" w:rsidR="00835DC5" w:rsidRDefault="00F3445D"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Sociālo pakalpojumu efektivitātes rādītājs ir</w:t>
      </w:r>
      <w:r w:rsidR="00835DC5">
        <w:rPr>
          <w:rFonts w:ascii="Times New Roman" w:eastAsia="Times New Roman" w:hAnsi="Times New Roman" w:cs="Times New Roman"/>
          <w:color w:val="000000"/>
          <w:sz w:val="24"/>
          <w:szCs w:val="24"/>
        </w:rPr>
        <w:t xml:space="preserve"> panāktās izmaiņas klienta situācijā, sociālās aprūpes pakalpojumos – cik lielā mērā tika saglabāta klienta dzīves kvalitāte, pašaprūpes, veselības stāvokļa, psihosociālie rādītāji</w:t>
      </w:r>
      <w:r w:rsidR="00707085">
        <w:rPr>
          <w:rFonts w:ascii="Times New Roman" w:eastAsia="Times New Roman" w:hAnsi="Times New Roman" w:cs="Times New Roman"/>
          <w:color w:val="000000"/>
          <w:sz w:val="24"/>
          <w:szCs w:val="24"/>
        </w:rPr>
        <w:t>, bet s</w:t>
      </w:r>
      <w:r w:rsidR="00835DC5">
        <w:rPr>
          <w:rFonts w:ascii="Times New Roman" w:eastAsia="Times New Roman" w:hAnsi="Times New Roman" w:cs="Times New Roman"/>
          <w:color w:val="000000"/>
          <w:sz w:val="24"/>
          <w:szCs w:val="24"/>
        </w:rPr>
        <w:t xml:space="preserve">ociālās rehabilitācijas pakalpojumos – cik lielā mērā tika mazinātas traumas vai deprivācijas radītās negatīvās sekas, cik lielā mērā tika apgūtas sociālās prasmes veiksmīgākai pašrealizācijai sabiedrībā. </w:t>
      </w:r>
      <w:r w:rsidR="00707085">
        <w:rPr>
          <w:rFonts w:ascii="Times New Roman" w:eastAsia="Times New Roman" w:hAnsi="Times New Roman" w:cs="Times New Roman"/>
          <w:color w:val="000000"/>
          <w:sz w:val="24"/>
          <w:szCs w:val="24"/>
        </w:rPr>
        <w:t>Ko un c</w:t>
      </w:r>
      <w:r w:rsidR="00835DC5">
        <w:rPr>
          <w:rFonts w:ascii="Times New Roman" w:eastAsia="Times New Roman" w:hAnsi="Times New Roman" w:cs="Times New Roman"/>
          <w:color w:val="000000"/>
          <w:sz w:val="24"/>
          <w:szCs w:val="24"/>
        </w:rPr>
        <w:t xml:space="preserve">ik lielā mērā no klienta patstāvības stiprināšanas ieguva </w:t>
      </w:r>
      <w:r w:rsidR="00707085">
        <w:rPr>
          <w:rFonts w:ascii="Times New Roman" w:eastAsia="Times New Roman" w:hAnsi="Times New Roman" w:cs="Times New Roman"/>
          <w:color w:val="000000"/>
          <w:sz w:val="24"/>
          <w:szCs w:val="24"/>
        </w:rPr>
        <w:t xml:space="preserve">ģimene </w:t>
      </w:r>
      <w:r w:rsidR="00835DC5">
        <w:rPr>
          <w:rFonts w:ascii="Times New Roman" w:eastAsia="Times New Roman" w:hAnsi="Times New Roman" w:cs="Times New Roman"/>
          <w:color w:val="000000"/>
          <w:sz w:val="24"/>
          <w:szCs w:val="24"/>
        </w:rPr>
        <w:t>(laik</w:t>
      </w:r>
      <w:r w:rsidR="00707085">
        <w:rPr>
          <w:rFonts w:ascii="Times New Roman" w:eastAsia="Times New Roman" w:hAnsi="Times New Roman" w:cs="Times New Roman"/>
          <w:color w:val="000000"/>
          <w:sz w:val="24"/>
          <w:szCs w:val="24"/>
        </w:rPr>
        <w:t>u</w:t>
      </w:r>
      <w:r w:rsidR="00835DC5">
        <w:rPr>
          <w:rFonts w:ascii="Times New Roman" w:eastAsia="Times New Roman" w:hAnsi="Times New Roman" w:cs="Times New Roman"/>
          <w:color w:val="000000"/>
          <w:sz w:val="24"/>
          <w:szCs w:val="24"/>
        </w:rPr>
        <w:t xml:space="preserve">, </w:t>
      </w:r>
      <w:r w:rsidR="00707085">
        <w:rPr>
          <w:rFonts w:ascii="Times New Roman" w:eastAsia="Times New Roman" w:hAnsi="Times New Roman" w:cs="Times New Roman"/>
          <w:color w:val="000000"/>
          <w:sz w:val="24"/>
          <w:szCs w:val="24"/>
        </w:rPr>
        <w:t xml:space="preserve">iespēju strādāt un maksāt nodokļus, celt </w:t>
      </w:r>
      <w:r w:rsidR="00835DC5">
        <w:rPr>
          <w:rFonts w:ascii="Times New Roman" w:eastAsia="Times New Roman" w:hAnsi="Times New Roman" w:cs="Times New Roman"/>
          <w:color w:val="000000"/>
          <w:sz w:val="24"/>
          <w:szCs w:val="24"/>
        </w:rPr>
        <w:t>dzīves kvalitāt</w:t>
      </w:r>
      <w:r w:rsidR="00707085">
        <w:rPr>
          <w:rFonts w:ascii="Times New Roman" w:eastAsia="Times New Roman" w:hAnsi="Times New Roman" w:cs="Times New Roman"/>
          <w:color w:val="000000"/>
          <w:sz w:val="24"/>
          <w:szCs w:val="24"/>
        </w:rPr>
        <w:t>i ģimenei un sabiedrībai</w:t>
      </w:r>
      <w:r w:rsidR="00835DC5">
        <w:rPr>
          <w:rFonts w:ascii="Times New Roman" w:eastAsia="Times New Roman" w:hAnsi="Times New Roman" w:cs="Times New Roman"/>
          <w:color w:val="000000"/>
          <w:sz w:val="24"/>
          <w:szCs w:val="24"/>
        </w:rPr>
        <w:t xml:space="preserve">)? Tikai izmērot efektivitāti, ir iespējams pamatot sabiedrībai nepieciešamību attīstīt sociālos pakalpojumus un vērst uzmanību uz </w:t>
      </w:r>
      <w:r>
        <w:rPr>
          <w:rFonts w:ascii="Times New Roman" w:eastAsia="Times New Roman" w:hAnsi="Times New Roman" w:cs="Times New Roman"/>
          <w:color w:val="000000"/>
          <w:sz w:val="24"/>
          <w:szCs w:val="24"/>
        </w:rPr>
        <w:t xml:space="preserve">to </w:t>
      </w:r>
      <w:r w:rsidR="00835DC5">
        <w:rPr>
          <w:rFonts w:ascii="Times New Roman" w:eastAsia="Times New Roman" w:hAnsi="Times New Roman" w:cs="Times New Roman"/>
          <w:color w:val="000000"/>
          <w:sz w:val="24"/>
          <w:szCs w:val="24"/>
        </w:rPr>
        <w:t>kvalitāti, nevis kvantitāti</w:t>
      </w:r>
      <w:r>
        <w:rPr>
          <w:rFonts w:ascii="Times New Roman" w:eastAsia="Times New Roman" w:hAnsi="Times New Roman" w:cs="Times New Roman"/>
          <w:color w:val="000000"/>
          <w:sz w:val="24"/>
          <w:szCs w:val="24"/>
        </w:rPr>
        <w:t xml:space="preserve">, komunicējot </w:t>
      </w:r>
      <w:r w:rsidR="00AE6EB8">
        <w:rPr>
          <w:rFonts w:ascii="Times New Roman" w:eastAsia="Times New Roman" w:hAnsi="Times New Roman" w:cs="Times New Roman"/>
          <w:color w:val="000000"/>
          <w:sz w:val="24"/>
          <w:szCs w:val="24"/>
        </w:rPr>
        <w:t>sabiedrībai</w:t>
      </w:r>
      <w:r>
        <w:rPr>
          <w:rFonts w:ascii="Times New Roman" w:eastAsia="Times New Roman" w:hAnsi="Times New Roman" w:cs="Times New Roman"/>
          <w:color w:val="000000"/>
          <w:sz w:val="24"/>
          <w:szCs w:val="24"/>
        </w:rPr>
        <w:t xml:space="preserve"> saprotamā veidā</w:t>
      </w:r>
      <w:r w:rsidR="00835DC5">
        <w:rPr>
          <w:rFonts w:ascii="Times New Roman" w:eastAsia="Times New Roman" w:hAnsi="Times New Roman" w:cs="Times New Roman"/>
          <w:color w:val="000000"/>
          <w:sz w:val="24"/>
          <w:szCs w:val="24"/>
        </w:rPr>
        <w:t xml:space="preserve">. </w:t>
      </w:r>
    </w:p>
    <w:p w14:paraId="11CAB723" w14:textId="4D25A758" w:rsidR="008D3350" w:rsidRPr="00432FBF" w:rsidRDefault="008D3350"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Kombinējot novērtēšanas līmeņus</w:t>
      </w:r>
      <w:r w:rsidR="00F344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darbības</w:t>
      </w:r>
      <w:r w:rsidR="00F3445D">
        <w:rPr>
          <w:rFonts w:ascii="Times New Roman" w:eastAsia="Times New Roman" w:hAnsi="Times New Roman" w:cs="Times New Roman"/>
          <w:color w:val="000000"/>
          <w:sz w:val="24"/>
          <w:szCs w:val="24"/>
        </w:rPr>
        <w:t xml:space="preserve"> un efektivitātes</w:t>
      </w:r>
      <w:r>
        <w:rPr>
          <w:rFonts w:ascii="Times New Roman" w:eastAsia="Times New Roman" w:hAnsi="Times New Roman" w:cs="Times New Roman"/>
          <w:color w:val="000000"/>
          <w:sz w:val="24"/>
          <w:szCs w:val="24"/>
        </w:rPr>
        <w:t xml:space="preserve"> </w:t>
      </w:r>
      <w:r w:rsidRPr="00432FBF">
        <w:rPr>
          <w:rFonts w:ascii="Times New Roman" w:eastAsia="Times New Roman" w:hAnsi="Times New Roman" w:cs="Times New Roman"/>
          <w:color w:val="000000"/>
          <w:sz w:val="24"/>
          <w:szCs w:val="24"/>
        </w:rPr>
        <w:t xml:space="preserve">rādītājus, pievienojot abu veidu kritērijus, iegūstama visaptveroša </w:t>
      </w:r>
      <w:r w:rsidR="00707085">
        <w:rPr>
          <w:rFonts w:ascii="Times New Roman" w:eastAsia="Times New Roman" w:hAnsi="Times New Roman" w:cs="Times New Roman"/>
          <w:color w:val="000000"/>
          <w:sz w:val="24"/>
          <w:szCs w:val="24"/>
        </w:rPr>
        <w:t>p</w:t>
      </w:r>
      <w:r w:rsidRPr="00432FBF">
        <w:rPr>
          <w:rFonts w:ascii="Times New Roman" w:eastAsia="Times New Roman" w:hAnsi="Times New Roman" w:cs="Times New Roman"/>
          <w:color w:val="000000"/>
          <w:sz w:val="24"/>
          <w:szCs w:val="24"/>
        </w:rPr>
        <w:t xml:space="preserve">ašnovērtējuma struktūra. </w:t>
      </w:r>
      <w:r w:rsidR="00F3445D" w:rsidRPr="00432FBF">
        <w:rPr>
          <w:rFonts w:ascii="Times New Roman" w:eastAsia="Times New Roman" w:hAnsi="Times New Roman" w:cs="Times New Roman"/>
          <w:color w:val="000000"/>
          <w:sz w:val="24"/>
          <w:szCs w:val="24"/>
        </w:rPr>
        <w:t xml:space="preserve">Skat. </w:t>
      </w:r>
      <w:r w:rsidR="00F3445D" w:rsidRPr="00432FBF">
        <w:rPr>
          <w:rFonts w:ascii="Times New Roman" w:eastAsia="Times New Roman" w:hAnsi="Times New Roman" w:cs="Times New Roman"/>
          <w:color w:val="000000"/>
          <w:sz w:val="24"/>
          <w:szCs w:val="24"/>
        </w:rPr>
        <w:fldChar w:fldCharType="begin"/>
      </w:r>
      <w:r w:rsidR="00F3445D" w:rsidRPr="00432FBF">
        <w:rPr>
          <w:rFonts w:ascii="Times New Roman" w:eastAsia="Times New Roman" w:hAnsi="Times New Roman" w:cs="Times New Roman"/>
          <w:color w:val="000000"/>
          <w:sz w:val="24"/>
          <w:szCs w:val="24"/>
        </w:rPr>
        <w:instrText xml:space="preserve"> REF _Ref121268541 \h  \* MERGEFORMAT </w:instrText>
      </w:r>
      <w:r w:rsidR="00F3445D" w:rsidRPr="00432FBF">
        <w:rPr>
          <w:rFonts w:ascii="Times New Roman" w:eastAsia="Times New Roman" w:hAnsi="Times New Roman" w:cs="Times New Roman"/>
          <w:color w:val="000000"/>
          <w:sz w:val="24"/>
          <w:szCs w:val="24"/>
        </w:rPr>
      </w:r>
      <w:r w:rsidR="00F3445D" w:rsidRPr="00432FBF">
        <w:rPr>
          <w:rFonts w:ascii="Times New Roman" w:eastAsia="Times New Roman" w:hAnsi="Times New Roman" w:cs="Times New Roman"/>
          <w:color w:val="000000"/>
          <w:sz w:val="24"/>
          <w:szCs w:val="24"/>
        </w:rPr>
        <w:fldChar w:fldCharType="separate"/>
      </w:r>
      <w:r w:rsidR="00A21A3D" w:rsidRPr="00A21A3D">
        <w:rPr>
          <w:rFonts w:ascii="Times New Roman" w:hAnsi="Times New Roman" w:cs="Times New Roman"/>
          <w:sz w:val="24"/>
          <w:szCs w:val="24"/>
        </w:rPr>
        <w:t xml:space="preserve">Tabula </w:t>
      </w:r>
      <w:r w:rsidR="00A21A3D" w:rsidRPr="00A21A3D">
        <w:rPr>
          <w:rFonts w:ascii="Times New Roman" w:hAnsi="Times New Roman" w:cs="Times New Roman"/>
          <w:noProof/>
          <w:sz w:val="24"/>
          <w:szCs w:val="24"/>
        </w:rPr>
        <w:t>5</w:t>
      </w:r>
      <w:r w:rsidR="00A21A3D" w:rsidRPr="00A21A3D">
        <w:rPr>
          <w:rFonts w:ascii="Times New Roman" w:hAnsi="Times New Roman" w:cs="Times New Roman"/>
          <w:sz w:val="24"/>
          <w:szCs w:val="24"/>
        </w:rPr>
        <w:t xml:space="preserve"> Pašnovērtējuma struktūr</w:t>
      </w:r>
      <w:r w:rsidR="00F3445D" w:rsidRPr="00432FBF">
        <w:rPr>
          <w:rFonts w:ascii="Times New Roman" w:eastAsia="Times New Roman" w:hAnsi="Times New Roman" w:cs="Times New Roman"/>
          <w:color w:val="000000"/>
          <w:sz w:val="24"/>
          <w:szCs w:val="24"/>
        </w:rPr>
        <w:fldChar w:fldCharType="end"/>
      </w:r>
      <w:r w:rsidR="00C76B76">
        <w:rPr>
          <w:rFonts w:ascii="Times New Roman" w:eastAsia="Times New Roman" w:hAnsi="Times New Roman" w:cs="Times New Roman"/>
          <w:color w:val="000000"/>
          <w:sz w:val="24"/>
          <w:szCs w:val="24"/>
        </w:rPr>
        <w:t>a</w:t>
      </w:r>
      <w:r w:rsidR="00566323">
        <w:rPr>
          <w:rFonts w:ascii="Times New Roman" w:eastAsia="Times New Roman" w:hAnsi="Times New Roman" w:cs="Times New Roman"/>
          <w:color w:val="000000"/>
          <w:sz w:val="24"/>
          <w:szCs w:val="24"/>
        </w:rPr>
        <w:t>.</w:t>
      </w:r>
    </w:p>
    <w:p w14:paraId="103107A7" w14:textId="2083B638" w:rsidR="008D3350" w:rsidRPr="0080543E" w:rsidRDefault="008D3350" w:rsidP="009D4427">
      <w:pPr>
        <w:pStyle w:val="Caption"/>
        <w:spacing w:beforeLines="80" w:before="192" w:afterLines="80" w:after="192" w:line="30" w:lineRule="atLeast"/>
        <w:rPr>
          <w:rFonts w:ascii="Times New Roman" w:hAnsi="Times New Roman" w:cs="Times New Roman"/>
          <w:sz w:val="20"/>
          <w:szCs w:val="20"/>
        </w:rPr>
      </w:pPr>
      <w:bookmarkStart w:id="68" w:name="_Ref121268541"/>
      <w:r w:rsidRPr="0080543E">
        <w:rPr>
          <w:rFonts w:ascii="Times New Roman" w:hAnsi="Times New Roman" w:cs="Times New Roman"/>
          <w:sz w:val="20"/>
          <w:szCs w:val="20"/>
        </w:rPr>
        <w:t xml:space="preserve">Tabula </w:t>
      </w:r>
      <w:r w:rsidRPr="0080543E">
        <w:rPr>
          <w:rFonts w:ascii="Times New Roman" w:hAnsi="Times New Roman" w:cs="Times New Roman"/>
          <w:sz w:val="20"/>
          <w:szCs w:val="20"/>
        </w:rPr>
        <w:fldChar w:fldCharType="begin"/>
      </w:r>
      <w:r w:rsidRPr="0080543E">
        <w:rPr>
          <w:rFonts w:ascii="Times New Roman" w:hAnsi="Times New Roman" w:cs="Times New Roman"/>
          <w:sz w:val="20"/>
          <w:szCs w:val="20"/>
        </w:rPr>
        <w:instrText xml:space="preserve"> SEQ Tabula \* ARABIC </w:instrText>
      </w:r>
      <w:r w:rsidRPr="0080543E">
        <w:rPr>
          <w:rFonts w:ascii="Times New Roman" w:hAnsi="Times New Roman" w:cs="Times New Roman"/>
          <w:sz w:val="20"/>
          <w:szCs w:val="20"/>
        </w:rPr>
        <w:fldChar w:fldCharType="separate"/>
      </w:r>
      <w:r w:rsidR="00A21A3D">
        <w:rPr>
          <w:rFonts w:ascii="Times New Roman" w:hAnsi="Times New Roman" w:cs="Times New Roman"/>
          <w:noProof/>
          <w:sz w:val="20"/>
          <w:szCs w:val="20"/>
        </w:rPr>
        <w:t>5</w:t>
      </w:r>
      <w:r w:rsidRPr="0080543E">
        <w:rPr>
          <w:rFonts w:ascii="Times New Roman" w:hAnsi="Times New Roman" w:cs="Times New Roman"/>
          <w:sz w:val="20"/>
          <w:szCs w:val="20"/>
        </w:rPr>
        <w:fldChar w:fldCharType="end"/>
      </w:r>
      <w:r w:rsidRPr="0080543E">
        <w:rPr>
          <w:rFonts w:ascii="Times New Roman" w:hAnsi="Times New Roman" w:cs="Times New Roman"/>
          <w:sz w:val="20"/>
          <w:szCs w:val="20"/>
        </w:rPr>
        <w:t xml:space="preserve"> Pašnovērtējuma </w:t>
      </w:r>
      <w:r w:rsidR="00A244F1" w:rsidRPr="0080543E">
        <w:rPr>
          <w:rFonts w:ascii="Times New Roman" w:hAnsi="Times New Roman" w:cs="Times New Roman"/>
          <w:sz w:val="20"/>
          <w:szCs w:val="20"/>
        </w:rPr>
        <w:t>struktūr</w:t>
      </w:r>
      <w:bookmarkEnd w:id="68"/>
      <w:r w:rsidR="00AE6EB8" w:rsidRPr="0080543E">
        <w:rPr>
          <w:rFonts w:ascii="Times New Roman" w:hAnsi="Times New Roman" w:cs="Times New Roman"/>
          <w:sz w:val="20"/>
          <w:szCs w:val="20"/>
        </w:rPr>
        <w:t>a</w:t>
      </w:r>
      <w:r w:rsidR="006A1883" w:rsidRPr="0080543E">
        <w:rPr>
          <w:rFonts w:ascii="Times New Roman" w:hAnsi="Times New Roman" w:cs="Times New Roman"/>
          <w:sz w:val="20"/>
          <w:szCs w:val="20"/>
        </w:rPr>
        <w:t xml:space="preserve"> </w:t>
      </w:r>
    </w:p>
    <w:tbl>
      <w:tblPr>
        <w:tblStyle w:val="TableGrid"/>
        <w:tblW w:w="0" w:type="auto"/>
        <w:tblInd w:w="0" w:type="dxa"/>
        <w:tblLook w:val="04A0" w:firstRow="1" w:lastRow="0" w:firstColumn="1" w:lastColumn="0" w:noHBand="0" w:noVBand="1"/>
      </w:tblPr>
      <w:tblGrid>
        <w:gridCol w:w="2069"/>
        <w:gridCol w:w="3074"/>
        <w:gridCol w:w="3074"/>
      </w:tblGrid>
      <w:tr w:rsidR="008D3350" w14:paraId="2738EC0E" w14:textId="77777777" w:rsidTr="00B118EE">
        <w:tc>
          <w:tcPr>
            <w:tcW w:w="2069" w:type="dxa"/>
            <w:shd w:val="clear" w:color="auto" w:fill="B8E08C"/>
          </w:tcPr>
          <w:p w14:paraId="6DAD5B60" w14:textId="77777777" w:rsidR="008D3350" w:rsidRPr="00CD6D28" w:rsidRDefault="008D3350" w:rsidP="00B118EE">
            <w:pPr>
              <w:spacing w:before="40" w:after="40" w:line="30" w:lineRule="atLeast"/>
              <w:jc w:val="both"/>
              <w:rPr>
                <w:rFonts w:ascii="Times New Roman" w:eastAsia="Times New Roman" w:hAnsi="Times New Roman" w:cs="Times New Roman"/>
                <w:color w:val="000000"/>
                <w:sz w:val="24"/>
                <w:szCs w:val="24"/>
              </w:rPr>
            </w:pPr>
          </w:p>
        </w:tc>
        <w:tc>
          <w:tcPr>
            <w:tcW w:w="3074" w:type="dxa"/>
            <w:shd w:val="clear" w:color="auto" w:fill="FFE599" w:themeFill="accent4" w:themeFillTint="66"/>
          </w:tcPr>
          <w:p w14:paraId="0F9847F1" w14:textId="0E109C5B" w:rsidR="008D3350" w:rsidRDefault="008D3350" w:rsidP="00B118EE">
            <w:pPr>
              <w:spacing w:before="40" w:after="40" w:line="30" w:lineRule="atLeast"/>
              <w:jc w:val="both"/>
              <w:rPr>
                <w:rFonts w:ascii="Times New Roman" w:eastAsia="Times New Roman" w:hAnsi="Times New Roman" w:cs="Times New Roman"/>
                <w:color w:val="000000"/>
                <w:sz w:val="24"/>
                <w:szCs w:val="24"/>
              </w:rPr>
            </w:pPr>
            <w:r w:rsidRPr="00CD6D28">
              <w:rPr>
                <w:rFonts w:ascii="Times New Roman" w:eastAsia="Times New Roman" w:hAnsi="Times New Roman" w:cs="Times New Roman"/>
                <w:color w:val="000000"/>
                <w:sz w:val="24"/>
                <w:szCs w:val="24"/>
              </w:rPr>
              <w:t>Klienta situ</w:t>
            </w:r>
            <w:r>
              <w:rPr>
                <w:rFonts w:ascii="Times New Roman" w:eastAsia="Times New Roman" w:hAnsi="Times New Roman" w:cs="Times New Roman"/>
                <w:color w:val="000000"/>
                <w:sz w:val="24"/>
                <w:szCs w:val="24"/>
              </w:rPr>
              <w:t>ācija</w:t>
            </w:r>
          </w:p>
        </w:tc>
        <w:tc>
          <w:tcPr>
            <w:tcW w:w="3074" w:type="dxa"/>
            <w:shd w:val="clear" w:color="auto" w:fill="FFE599" w:themeFill="accent4" w:themeFillTint="66"/>
          </w:tcPr>
          <w:p w14:paraId="7CF3921A" w14:textId="654966B2" w:rsidR="008D3350" w:rsidRDefault="008D3350"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Institūcijas darbība</w:t>
            </w:r>
          </w:p>
        </w:tc>
      </w:tr>
      <w:tr w:rsidR="00B118EE" w14:paraId="334CFA00" w14:textId="77777777" w:rsidTr="00CC6BEB">
        <w:tc>
          <w:tcPr>
            <w:tcW w:w="8217" w:type="dxa"/>
            <w:gridSpan w:val="3"/>
            <w:shd w:val="clear" w:color="auto" w:fill="FFE599" w:themeFill="accent4" w:themeFillTint="66"/>
          </w:tcPr>
          <w:p w14:paraId="081F4955" w14:textId="705B3ECB" w:rsidR="00B118EE" w:rsidRDefault="00B118EE"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Darbības rādītāji</w:t>
            </w:r>
          </w:p>
        </w:tc>
      </w:tr>
      <w:tr w:rsidR="008D3350" w14:paraId="31CC4D8A" w14:textId="77777777" w:rsidTr="009D4427">
        <w:tc>
          <w:tcPr>
            <w:tcW w:w="2069" w:type="dxa"/>
            <w:shd w:val="clear" w:color="auto" w:fill="FFE599" w:themeFill="accent4" w:themeFillTint="66"/>
          </w:tcPr>
          <w:p w14:paraId="067D24DB" w14:textId="6D4282CE" w:rsidR="008D3350" w:rsidRPr="00CD6D28" w:rsidRDefault="008D3350"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t.sk. kvalitatīvie</w:t>
            </w:r>
          </w:p>
        </w:tc>
        <w:tc>
          <w:tcPr>
            <w:tcW w:w="3074" w:type="dxa"/>
          </w:tcPr>
          <w:p w14:paraId="3DC0A64A" w14:textId="007CF34B" w:rsidR="008D3350" w:rsidRDefault="008D3350"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Saņemtā sociālā pakalpojuma</w:t>
            </w:r>
            <w:r w:rsidR="006A188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A1883">
              <w:rPr>
                <w:rFonts w:ascii="Times New Roman" w:eastAsia="Times New Roman" w:hAnsi="Times New Roman" w:cs="Times New Roman"/>
                <w:color w:val="000000"/>
                <w:sz w:val="24"/>
                <w:szCs w:val="24"/>
              </w:rPr>
              <w:t xml:space="preserve">metožu, instrumentu </w:t>
            </w:r>
            <w:r>
              <w:rPr>
                <w:rFonts w:ascii="Times New Roman" w:eastAsia="Times New Roman" w:hAnsi="Times New Roman" w:cs="Times New Roman"/>
                <w:color w:val="000000"/>
                <w:sz w:val="24"/>
                <w:szCs w:val="24"/>
              </w:rPr>
              <w:t>apraksts</w:t>
            </w:r>
          </w:p>
        </w:tc>
        <w:tc>
          <w:tcPr>
            <w:tcW w:w="3074" w:type="dxa"/>
          </w:tcPr>
          <w:p w14:paraId="712EF725" w14:textId="6E6CCC58" w:rsidR="008D3350" w:rsidRDefault="006A1883">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Sniegto sociālo pakalpojumu metožu</w:t>
            </w:r>
            <w:r w:rsidR="00605E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instrumentu apraksts</w:t>
            </w:r>
          </w:p>
        </w:tc>
      </w:tr>
      <w:tr w:rsidR="008D3350" w14:paraId="7A0DC15D" w14:textId="77777777" w:rsidTr="009D4427">
        <w:tc>
          <w:tcPr>
            <w:tcW w:w="2069" w:type="dxa"/>
            <w:shd w:val="clear" w:color="auto" w:fill="FFE599" w:themeFill="accent4" w:themeFillTint="66"/>
          </w:tcPr>
          <w:p w14:paraId="13F9E225" w14:textId="5DD1ABCF" w:rsidR="008D3350" w:rsidRDefault="008D3350"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t.sk. kvantitatīvie</w:t>
            </w:r>
          </w:p>
        </w:tc>
        <w:tc>
          <w:tcPr>
            <w:tcW w:w="3074" w:type="dxa"/>
          </w:tcPr>
          <w:p w14:paraId="0E93702E" w14:textId="60A01F44" w:rsidR="008D3350" w:rsidRDefault="006A1883"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Saņemtā sociālā pakalpojuma seansu, nodarbību skaits un to ilgums, dalībnieku skaits</w:t>
            </w:r>
          </w:p>
        </w:tc>
        <w:tc>
          <w:tcPr>
            <w:tcW w:w="3074" w:type="dxa"/>
          </w:tcPr>
          <w:p w14:paraId="704388D7" w14:textId="77777777" w:rsidR="008D3350" w:rsidRDefault="006A1883"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Sniegto sociālo pakalpojumu</w:t>
            </w:r>
          </w:p>
          <w:p w14:paraId="4ECBC33C" w14:textId="5EE83F0F" w:rsidR="006A1883" w:rsidRDefault="006A1883"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seansu, nodarbību skaits un to ilgums. “</w:t>
            </w:r>
            <w:r w:rsidR="00C76B76">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ilvēkstundas”, t.i. sniegtā sociālā pakalpojuma grupās reizinājums ar saņēmēju skaitu</w:t>
            </w:r>
          </w:p>
        </w:tc>
      </w:tr>
      <w:tr w:rsidR="00B118EE" w14:paraId="476DE231" w14:textId="77777777" w:rsidTr="00CC6BEB">
        <w:tc>
          <w:tcPr>
            <w:tcW w:w="8217" w:type="dxa"/>
            <w:gridSpan w:val="3"/>
            <w:shd w:val="clear" w:color="auto" w:fill="FFE599" w:themeFill="accent4" w:themeFillTint="66"/>
          </w:tcPr>
          <w:p w14:paraId="74B46404" w14:textId="4C70865A" w:rsidR="00B118EE" w:rsidRDefault="00B118EE"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Ietekmes rādītāji</w:t>
            </w:r>
          </w:p>
        </w:tc>
      </w:tr>
      <w:tr w:rsidR="008D3350" w14:paraId="426704A4" w14:textId="77777777" w:rsidTr="009D4427">
        <w:tc>
          <w:tcPr>
            <w:tcW w:w="2069" w:type="dxa"/>
            <w:shd w:val="clear" w:color="auto" w:fill="FFE599" w:themeFill="accent4" w:themeFillTint="66"/>
          </w:tcPr>
          <w:p w14:paraId="5E01ACDF" w14:textId="1A4083CB" w:rsidR="008D3350" w:rsidRDefault="008D3350"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t.sk. kvalitatīvie</w:t>
            </w:r>
          </w:p>
        </w:tc>
        <w:tc>
          <w:tcPr>
            <w:tcW w:w="3074" w:type="dxa"/>
          </w:tcPr>
          <w:p w14:paraId="7A10A2EA" w14:textId="4F9FAB5F" w:rsidR="008D3350" w:rsidRDefault="00A84A97"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Atbilstoši aprūpes vai rehabilitācijas plānā noteiktajiem uzdevumiem (piemēram: uzvedība; sociālā interakcija; fiziskā attīstība)</w:t>
            </w:r>
          </w:p>
        </w:tc>
        <w:tc>
          <w:tcPr>
            <w:tcW w:w="3074" w:type="dxa"/>
          </w:tcPr>
          <w:p w14:paraId="43E1A440" w14:textId="7BD07A63" w:rsidR="008D3350" w:rsidRDefault="006935FC"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Apkopot individuālajos plānos norādītos mērķus ~5 saturiskās grupās</w:t>
            </w:r>
            <w:r w:rsidR="00A84A97">
              <w:rPr>
                <w:rFonts w:ascii="Times New Roman" w:eastAsia="Times New Roman" w:hAnsi="Times New Roman" w:cs="Times New Roman"/>
                <w:color w:val="000000"/>
                <w:sz w:val="24"/>
                <w:szCs w:val="24"/>
              </w:rPr>
              <w:t xml:space="preserve"> (tas ļauj </w:t>
            </w:r>
            <w:r w:rsidR="00432FBF">
              <w:rPr>
                <w:rFonts w:ascii="Times New Roman" w:eastAsia="Times New Roman" w:hAnsi="Times New Roman" w:cs="Times New Roman"/>
                <w:color w:val="000000"/>
                <w:sz w:val="24"/>
                <w:szCs w:val="24"/>
              </w:rPr>
              <w:t xml:space="preserve">noskaidrot, kuras metodes ir </w:t>
            </w:r>
            <w:r w:rsidR="00A84A97">
              <w:rPr>
                <w:rFonts w:ascii="Times New Roman" w:eastAsia="Times New Roman" w:hAnsi="Times New Roman" w:cs="Times New Roman"/>
                <w:color w:val="000000"/>
                <w:sz w:val="24"/>
                <w:szCs w:val="24"/>
              </w:rPr>
              <w:t>efektīvākas kuram uzdevumam</w:t>
            </w:r>
            <w:r w:rsidR="00566323">
              <w:rPr>
                <w:rFonts w:ascii="Times New Roman" w:eastAsia="Times New Roman" w:hAnsi="Times New Roman" w:cs="Times New Roman"/>
                <w:color w:val="000000"/>
                <w:sz w:val="24"/>
                <w:szCs w:val="24"/>
              </w:rPr>
              <w:t>)</w:t>
            </w:r>
            <w:r w:rsidR="00A84A97">
              <w:rPr>
                <w:rFonts w:ascii="Times New Roman" w:eastAsia="Times New Roman" w:hAnsi="Times New Roman" w:cs="Times New Roman"/>
                <w:color w:val="000000"/>
                <w:sz w:val="24"/>
                <w:szCs w:val="24"/>
              </w:rPr>
              <w:t xml:space="preserve"> </w:t>
            </w:r>
          </w:p>
        </w:tc>
      </w:tr>
      <w:tr w:rsidR="008D3350" w14:paraId="50556BD5" w14:textId="77777777" w:rsidTr="009D4427">
        <w:tc>
          <w:tcPr>
            <w:tcW w:w="2069" w:type="dxa"/>
            <w:shd w:val="clear" w:color="auto" w:fill="FFE599" w:themeFill="accent4" w:themeFillTint="66"/>
          </w:tcPr>
          <w:p w14:paraId="3AD5C08C" w14:textId="380CB373" w:rsidR="008D3350" w:rsidRDefault="008D3350"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t.sk. kvantitatīvie</w:t>
            </w:r>
          </w:p>
        </w:tc>
        <w:tc>
          <w:tcPr>
            <w:tcW w:w="3074" w:type="dxa"/>
          </w:tcPr>
          <w:p w14:paraId="1716F245" w14:textId="0EC7FC4B" w:rsidR="008D3350" w:rsidRDefault="006A1883"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Cik lielā mērā sasniegti sociālās aprūpes un/vai sociālās rehabilitācijas plānā noteiktie mērķi</w:t>
            </w:r>
          </w:p>
        </w:tc>
        <w:tc>
          <w:tcPr>
            <w:tcW w:w="3074" w:type="dxa"/>
          </w:tcPr>
          <w:p w14:paraId="30FC0B97" w14:textId="60993B5B" w:rsidR="008D3350" w:rsidRDefault="006935FC" w:rsidP="00B118EE">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Atbilstoši katrai kopai aplēst kopējo efektivitātes rādītāju  </w:t>
            </w:r>
          </w:p>
        </w:tc>
      </w:tr>
      <w:tr w:rsidR="006935FC" w14:paraId="529214C1" w14:textId="77777777" w:rsidTr="00B118EE">
        <w:tc>
          <w:tcPr>
            <w:tcW w:w="8217" w:type="dxa"/>
            <w:gridSpan w:val="3"/>
            <w:shd w:val="clear" w:color="auto" w:fill="B8E08C"/>
          </w:tcPr>
          <w:p w14:paraId="0C632514" w14:textId="4C89D814" w:rsidR="006935FC" w:rsidRDefault="00B118EE" w:rsidP="00707085">
            <w:pPr>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Rekomendējams s</w:t>
            </w:r>
            <w:r w:rsidR="006935FC">
              <w:rPr>
                <w:rFonts w:ascii="Times New Roman" w:eastAsia="Times New Roman" w:hAnsi="Times New Roman" w:cs="Times New Roman"/>
                <w:color w:val="000000"/>
                <w:sz w:val="24"/>
                <w:szCs w:val="24"/>
              </w:rPr>
              <w:t>avienot darbības rādītājus ar ietekmes rādītājiem</w:t>
            </w:r>
            <w:r w:rsidR="00AE6EB8">
              <w:rPr>
                <w:rFonts w:ascii="Times New Roman" w:eastAsia="Times New Roman" w:hAnsi="Times New Roman" w:cs="Times New Roman"/>
                <w:color w:val="000000"/>
                <w:sz w:val="24"/>
                <w:szCs w:val="24"/>
              </w:rPr>
              <w:t xml:space="preserve"> loģiskā matricā, </w:t>
            </w:r>
            <w:r w:rsidR="00707085">
              <w:rPr>
                <w:rFonts w:ascii="Times New Roman" w:eastAsia="Times New Roman" w:hAnsi="Times New Roman" w:cs="Times New Roman"/>
                <w:color w:val="000000"/>
                <w:sz w:val="24"/>
                <w:szCs w:val="24"/>
              </w:rPr>
              <w:t>lai atklātu cēloņu un seku sakarības starp darbībām un rezultātiem pa uzdevumiem</w:t>
            </w:r>
          </w:p>
        </w:tc>
      </w:tr>
    </w:tbl>
    <w:p w14:paraId="0EF17B6C" w14:textId="4FA42001" w:rsidR="004429A6" w:rsidRDefault="006935FC"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Darbības rādītāji ietver gan atbilstības, gan kvalitātes</w:t>
      </w:r>
      <w:r w:rsidR="00566323">
        <w:rPr>
          <w:rFonts w:ascii="Times New Roman" w:eastAsia="Times New Roman" w:hAnsi="Times New Roman" w:cs="Times New Roman"/>
          <w:color w:val="000000"/>
          <w:sz w:val="24"/>
          <w:szCs w:val="24"/>
        </w:rPr>
        <w:t xml:space="preserve"> rādītājus</w:t>
      </w:r>
      <w:r>
        <w:rPr>
          <w:rFonts w:ascii="Times New Roman" w:eastAsia="Times New Roman" w:hAnsi="Times New Roman" w:cs="Times New Roman"/>
          <w:color w:val="000000"/>
          <w:sz w:val="24"/>
          <w:szCs w:val="24"/>
        </w:rPr>
        <w:t xml:space="preserve">. Atbilstības rādītāji ir minimums, kas nepieciešams sociālā pakalpojuma reģistrēšanai un sniegšanai, tie ir obligātās izpildes kritēriji, kuri ir noteikti </w:t>
      </w:r>
      <w:r w:rsidR="00AE6EB8">
        <w:rPr>
          <w:rFonts w:ascii="Times New Roman" w:eastAsia="Times New Roman" w:hAnsi="Times New Roman" w:cs="Times New Roman"/>
          <w:color w:val="000000"/>
          <w:sz w:val="24"/>
          <w:szCs w:val="24"/>
        </w:rPr>
        <w:t xml:space="preserve">izpildāmi. </w:t>
      </w:r>
      <w:r>
        <w:rPr>
          <w:rFonts w:ascii="Times New Roman" w:eastAsia="Times New Roman" w:hAnsi="Times New Roman" w:cs="Times New Roman"/>
          <w:color w:val="000000"/>
          <w:sz w:val="24"/>
          <w:szCs w:val="24"/>
        </w:rPr>
        <w:t xml:space="preserve">Savukārt kvalitātes kritēriji ir </w:t>
      </w:r>
      <w:r w:rsidR="004429A6">
        <w:rPr>
          <w:rFonts w:ascii="Times New Roman" w:eastAsia="Times New Roman" w:hAnsi="Times New Roman" w:cs="Times New Roman"/>
          <w:color w:val="000000"/>
          <w:sz w:val="24"/>
          <w:szCs w:val="24"/>
        </w:rPr>
        <w:t xml:space="preserve">atkarīgi no </w:t>
      </w:r>
      <w:r>
        <w:rPr>
          <w:rFonts w:ascii="Times New Roman" w:eastAsia="Times New Roman" w:hAnsi="Times New Roman" w:cs="Times New Roman"/>
          <w:color w:val="000000"/>
          <w:sz w:val="24"/>
          <w:szCs w:val="24"/>
        </w:rPr>
        <w:t xml:space="preserve">Institūcijas </w:t>
      </w:r>
      <w:r w:rsidR="004429A6">
        <w:rPr>
          <w:rFonts w:ascii="Times New Roman" w:eastAsia="Times New Roman" w:hAnsi="Times New Roman" w:cs="Times New Roman"/>
          <w:color w:val="000000"/>
          <w:sz w:val="24"/>
          <w:szCs w:val="24"/>
        </w:rPr>
        <w:t xml:space="preserve">kapacitātes un sociālo pakalpojumu sniedzēji var īstenot savas </w:t>
      </w:r>
      <w:r w:rsidR="004429A6">
        <w:rPr>
          <w:rFonts w:ascii="Times New Roman" w:eastAsia="Times New Roman" w:hAnsi="Times New Roman" w:cs="Times New Roman"/>
          <w:color w:val="000000"/>
          <w:sz w:val="24"/>
          <w:szCs w:val="24"/>
        </w:rPr>
        <w:lastRenderedPageBreak/>
        <w:t>profesionālās darbības brīvību, ciktāl tā nav pretrunā ar atbilstības prasībām. Institūcijas pašas nosaka sociālo pakalpojumu darbības rādītāju kvalitātes kritērijus</w:t>
      </w:r>
      <w:r w:rsidR="00432FBF">
        <w:rPr>
          <w:rFonts w:ascii="Times New Roman" w:eastAsia="Times New Roman" w:hAnsi="Times New Roman" w:cs="Times New Roman"/>
          <w:color w:val="000000"/>
          <w:sz w:val="24"/>
          <w:szCs w:val="24"/>
        </w:rPr>
        <w:t>.</w:t>
      </w:r>
      <w:r w:rsidR="004429A6">
        <w:rPr>
          <w:rFonts w:ascii="Times New Roman" w:eastAsia="Times New Roman" w:hAnsi="Times New Roman" w:cs="Times New Roman"/>
          <w:color w:val="000000"/>
          <w:sz w:val="24"/>
          <w:szCs w:val="24"/>
        </w:rPr>
        <w:t xml:space="preserve"> Un, attiecīgi, mērot savu īstenoto darbību efektivitāti pēc </w:t>
      </w:r>
      <w:r w:rsidR="00707085">
        <w:rPr>
          <w:rFonts w:ascii="Times New Roman" w:eastAsia="Times New Roman" w:hAnsi="Times New Roman" w:cs="Times New Roman"/>
          <w:color w:val="000000"/>
          <w:sz w:val="24"/>
          <w:szCs w:val="24"/>
        </w:rPr>
        <w:t>p</w:t>
      </w:r>
      <w:r w:rsidR="004429A6">
        <w:rPr>
          <w:rFonts w:ascii="Times New Roman" w:eastAsia="Times New Roman" w:hAnsi="Times New Roman" w:cs="Times New Roman"/>
          <w:color w:val="000000"/>
          <w:sz w:val="24"/>
          <w:szCs w:val="24"/>
        </w:rPr>
        <w:t xml:space="preserve">ašnovērtējuma modeļa, novērtē savu </w:t>
      </w:r>
      <w:r w:rsidR="003D1997">
        <w:rPr>
          <w:rFonts w:ascii="Times New Roman" w:eastAsia="Times New Roman" w:hAnsi="Times New Roman" w:cs="Times New Roman"/>
          <w:color w:val="000000"/>
          <w:sz w:val="24"/>
          <w:szCs w:val="24"/>
        </w:rPr>
        <w:t>darbību un pilnveido, uzlabo sniegt</w:t>
      </w:r>
      <w:r w:rsidR="00CD0B2D">
        <w:rPr>
          <w:rFonts w:ascii="Times New Roman" w:eastAsia="Times New Roman" w:hAnsi="Times New Roman" w:cs="Times New Roman"/>
          <w:color w:val="000000"/>
          <w:sz w:val="24"/>
          <w:szCs w:val="24"/>
        </w:rPr>
        <w:t>ā sociālā pakalpojuma kvalitāti.</w:t>
      </w:r>
    </w:p>
    <w:p w14:paraId="1E209945" w14:textId="77777777" w:rsidR="00CD0B2D" w:rsidRDefault="00CD0B2D" w:rsidP="009D4427">
      <w:pPr>
        <w:spacing w:beforeLines="80" w:before="192" w:afterLines="80" w:after="192" w:line="30" w:lineRule="atLeast"/>
        <w:jc w:val="both"/>
        <w:rPr>
          <w:rFonts w:ascii="Times New Roman" w:eastAsia="Times New Roman" w:hAnsi="Times New Roman" w:cs="Times New Roman"/>
          <w:color w:val="000000"/>
          <w:sz w:val="24"/>
          <w:szCs w:val="24"/>
        </w:rPr>
      </w:pPr>
    </w:p>
    <w:p w14:paraId="57AE18D3" w14:textId="2E63912A" w:rsidR="003D1997" w:rsidRPr="0038571C" w:rsidRDefault="007F47A9"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69" w:name="_Ref121315347"/>
      <w:bookmarkStart w:id="70" w:name="_Toc126571398"/>
      <w:r w:rsidRPr="0038571C">
        <w:rPr>
          <w:rFonts w:ascii="Times New Roman" w:eastAsia="Times New Roman" w:hAnsi="Times New Roman" w:cs="Times New Roman"/>
          <w:color w:val="auto"/>
          <w:sz w:val="28"/>
          <w:szCs w:val="28"/>
        </w:rPr>
        <w:t>Sociālā pakalpojuma efektivitātes aprēķins</w:t>
      </w:r>
      <w:bookmarkEnd w:id="70"/>
    </w:p>
    <w:p w14:paraId="1D61CD10" w14:textId="356D3855" w:rsidR="00691AEB" w:rsidRDefault="003D1997"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Kā redzams no piedāvātā sociālā pakalpojuma efektivitātes </w:t>
      </w:r>
      <w:r w:rsidRPr="00AE6EB8">
        <w:rPr>
          <w:rFonts w:ascii="Times New Roman" w:eastAsia="Times New Roman" w:hAnsi="Times New Roman" w:cs="Times New Roman"/>
          <w:color w:val="000000"/>
          <w:sz w:val="24"/>
          <w:szCs w:val="24"/>
        </w:rPr>
        <w:t>vērtēšanas modeļa</w:t>
      </w:r>
      <w:r w:rsidR="00432FBF">
        <w:rPr>
          <w:rFonts w:ascii="Times New Roman" w:eastAsia="Times New Roman" w:hAnsi="Times New Roman" w:cs="Times New Roman"/>
          <w:color w:val="000000"/>
          <w:sz w:val="24"/>
          <w:szCs w:val="24"/>
        </w:rPr>
        <w:t>, s</w:t>
      </w:r>
      <w:r w:rsidR="00CD709A" w:rsidRPr="00CD709A">
        <w:rPr>
          <w:rFonts w:ascii="Times New Roman" w:eastAsia="Times New Roman" w:hAnsi="Times New Roman" w:cs="Times New Roman"/>
          <w:color w:val="000000"/>
          <w:sz w:val="24"/>
          <w:szCs w:val="24"/>
        </w:rPr>
        <w:t xml:space="preserve">kat. </w:t>
      </w:r>
      <w:r w:rsidR="00CD709A" w:rsidRPr="00CD709A">
        <w:rPr>
          <w:rFonts w:ascii="Times New Roman" w:eastAsia="Times New Roman" w:hAnsi="Times New Roman" w:cs="Times New Roman"/>
          <w:color w:val="000000"/>
          <w:sz w:val="24"/>
          <w:szCs w:val="24"/>
        </w:rPr>
        <w:fldChar w:fldCharType="begin"/>
      </w:r>
      <w:r w:rsidR="00CD709A" w:rsidRPr="00CD709A">
        <w:rPr>
          <w:rFonts w:ascii="Times New Roman" w:eastAsia="Times New Roman" w:hAnsi="Times New Roman" w:cs="Times New Roman"/>
          <w:color w:val="000000"/>
          <w:sz w:val="24"/>
          <w:szCs w:val="24"/>
        </w:rPr>
        <w:instrText xml:space="preserve"> REF _Ref122256265 \h </w:instrText>
      </w:r>
      <w:r w:rsidR="00CD709A">
        <w:rPr>
          <w:rFonts w:ascii="Times New Roman" w:eastAsia="Times New Roman" w:hAnsi="Times New Roman" w:cs="Times New Roman"/>
          <w:color w:val="000000"/>
          <w:sz w:val="24"/>
          <w:szCs w:val="24"/>
        </w:rPr>
        <w:instrText xml:space="preserve"> \* MERGEFORMAT </w:instrText>
      </w:r>
      <w:r w:rsidR="00CD709A" w:rsidRPr="00CD709A">
        <w:rPr>
          <w:rFonts w:ascii="Times New Roman" w:eastAsia="Times New Roman" w:hAnsi="Times New Roman" w:cs="Times New Roman"/>
          <w:color w:val="000000"/>
          <w:sz w:val="24"/>
          <w:szCs w:val="24"/>
        </w:rPr>
      </w:r>
      <w:r w:rsidR="00CD709A" w:rsidRPr="00CD709A">
        <w:rPr>
          <w:rFonts w:ascii="Times New Roman" w:eastAsia="Times New Roman" w:hAnsi="Times New Roman" w:cs="Times New Roman"/>
          <w:color w:val="000000"/>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9</w:t>
      </w:r>
      <w:r w:rsidR="00A21A3D" w:rsidRPr="00A21A3D">
        <w:rPr>
          <w:rFonts w:ascii="Times New Roman" w:hAnsi="Times New Roman" w:cs="Times New Roman"/>
          <w:sz w:val="24"/>
          <w:szCs w:val="24"/>
        </w:rPr>
        <w:t xml:space="preserve"> Darbības un Ietekmes rādītāju attiecība sociālā pakalpojuma efektivitātes aprēķin</w:t>
      </w:r>
      <w:r w:rsidR="00CD709A" w:rsidRPr="00CD709A">
        <w:rPr>
          <w:rFonts w:ascii="Times New Roman" w:eastAsia="Times New Roman" w:hAnsi="Times New Roman" w:cs="Times New Roman"/>
          <w:color w:val="000000"/>
          <w:sz w:val="24"/>
          <w:szCs w:val="24"/>
        </w:rPr>
        <w:fldChar w:fldCharType="end"/>
      </w:r>
      <w:r w:rsidR="00432FBF">
        <w:rPr>
          <w:rFonts w:ascii="Times New Roman" w:eastAsia="Times New Roman" w:hAnsi="Times New Roman" w:cs="Times New Roman"/>
          <w:color w:val="000000"/>
          <w:sz w:val="24"/>
          <w:szCs w:val="24"/>
        </w:rPr>
        <w:t>ā, d</w:t>
      </w:r>
      <w:r w:rsidRPr="00AE6EB8">
        <w:rPr>
          <w:rFonts w:ascii="Times New Roman" w:eastAsia="Times New Roman" w:hAnsi="Times New Roman" w:cs="Times New Roman"/>
          <w:color w:val="000000"/>
          <w:sz w:val="24"/>
          <w:szCs w:val="24"/>
        </w:rPr>
        <w:t>arbības rād</w:t>
      </w:r>
      <w:r w:rsidR="00691AEB" w:rsidRPr="00AE6EB8">
        <w:rPr>
          <w:rFonts w:ascii="Times New Roman" w:eastAsia="Times New Roman" w:hAnsi="Times New Roman" w:cs="Times New Roman"/>
          <w:color w:val="000000"/>
          <w:sz w:val="24"/>
          <w:szCs w:val="24"/>
        </w:rPr>
        <w:t>īt</w:t>
      </w:r>
      <w:r w:rsidRPr="00AE6EB8">
        <w:rPr>
          <w:rFonts w:ascii="Times New Roman" w:eastAsia="Times New Roman" w:hAnsi="Times New Roman" w:cs="Times New Roman"/>
          <w:color w:val="000000"/>
          <w:sz w:val="24"/>
          <w:szCs w:val="24"/>
        </w:rPr>
        <w:t>ā</w:t>
      </w:r>
      <w:r w:rsidR="00691AEB" w:rsidRPr="00AE6EB8">
        <w:rPr>
          <w:rFonts w:ascii="Times New Roman" w:eastAsia="Times New Roman" w:hAnsi="Times New Roman" w:cs="Times New Roman"/>
          <w:color w:val="000000"/>
          <w:sz w:val="24"/>
          <w:szCs w:val="24"/>
        </w:rPr>
        <w:t xml:space="preserve">ji ir iegūstami no </w:t>
      </w:r>
      <w:r w:rsidR="006054C3">
        <w:rPr>
          <w:rFonts w:ascii="Times New Roman" w:eastAsia="Times New Roman" w:hAnsi="Times New Roman" w:cs="Times New Roman"/>
          <w:color w:val="000000"/>
          <w:sz w:val="24"/>
          <w:szCs w:val="24"/>
        </w:rPr>
        <w:t>nodarbināto</w:t>
      </w:r>
      <w:r w:rsidR="00691AEB" w:rsidRPr="00AE6EB8">
        <w:rPr>
          <w:rFonts w:ascii="Times New Roman" w:eastAsia="Times New Roman" w:hAnsi="Times New Roman" w:cs="Times New Roman"/>
          <w:color w:val="000000"/>
          <w:sz w:val="24"/>
          <w:szCs w:val="24"/>
        </w:rPr>
        <w:t xml:space="preserve"> pierakstiem – kādas metodes, cik bērniem, cik ciklos, nodarbībās nodrošinātas un tml. kvalitatīvi un kvantitatīvi</w:t>
      </w:r>
      <w:r w:rsidR="00691AEB">
        <w:rPr>
          <w:rFonts w:ascii="Times New Roman" w:eastAsia="Times New Roman" w:hAnsi="Times New Roman" w:cs="Times New Roman"/>
          <w:color w:val="000000"/>
          <w:sz w:val="24"/>
          <w:szCs w:val="24"/>
        </w:rPr>
        <w:t xml:space="preserve"> radītāji. Savukārt sociālā pakalpojuma efektivitāte aprēķināma kā darbības rādītāju un </w:t>
      </w:r>
      <w:r w:rsidR="00707085">
        <w:rPr>
          <w:rFonts w:ascii="Times New Roman" w:eastAsia="Times New Roman" w:hAnsi="Times New Roman" w:cs="Times New Roman"/>
          <w:color w:val="000000"/>
          <w:sz w:val="24"/>
          <w:szCs w:val="24"/>
        </w:rPr>
        <w:t>i</w:t>
      </w:r>
      <w:r w:rsidR="00691AEB">
        <w:rPr>
          <w:rFonts w:ascii="Times New Roman" w:eastAsia="Times New Roman" w:hAnsi="Times New Roman" w:cs="Times New Roman"/>
          <w:color w:val="000000"/>
          <w:sz w:val="24"/>
          <w:szCs w:val="24"/>
        </w:rPr>
        <w:t xml:space="preserve">ndividuālo (klientu) ietekmes rādītāju attiecība. </w:t>
      </w:r>
    </w:p>
    <w:p w14:paraId="152CF260" w14:textId="1455689A" w:rsidR="00D8533F" w:rsidRPr="0080543E" w:rsidRDefault="00D8533F" w:rsidP="009D4427">
      <w:pPr>
        <w:pStyle w:val="Caption"/>
        <w:spacing w:beforeLines="80" w:before="192" w:afterLines="80" w:after="192" w:line="30" w:lineRule="atLeast"/>
        <w:rPr>
          <w:rFonts w:ascii="Times New Roman" w:hAnsi="Times New Roman" w:cs="Times New Roman"/>
          <w:sz w:val="20"/>
          <w:szCs w:val="20"/>
        </w:rPr>
      </w:pPr>
      <w:bookmarkStart w:id="71" w:name="_Ref122256265"/>
      <w:r w:rsidRPr="00CD0B2D">
        <w:rPr>
          <w:rFonts w:ascii="Times New Roman" w:hAnsi="Times New Roman" w:cs="Times New Roman"/>
          <w:sz w:val="20"/>
          <w:szCs w:val="20"/>
        </w:rPr>
        <w:t xml:space="preserve">Ilustrācija </w:t>
      </w:r>
      <w:r w:rsidRPr="00CD0B2D">
        <w:rPr>
          <w:rFonts w:ascii="Times New Roman" w:hAnsi="Times New Roman" w:cs="Times New Roman"/>
          <w:sz w:val="20"/>
          <w:szCs w:val="20"/>
        </w:rPr>
        <w:fldChar w:fldCharType="begin"/>
      </w:r>
      <w:r w:rsidRPr="00CD0B2D">
        <w:rPr>
          <w:rFonts w:ascii="Times New Roman" w:hAnsi="Times New Roman" w:cs="Times New Roman"/>
          <w:sz w:val="20"/>
          <w:szCs w:val="20"/>
        </w:rPr>
        <w:instrText xml:space="preserve"> SEQ Ilustrācija \* ARABIC </w:instrText>
      </w:r>
      <w:r w:rsidRPr="00CD0B2D">
        <w:rPr>
          <w:rFonts w:ascii="Times New Roman" w:hAnsi="Times New Roman" w:cs="Times New Roman"/>
          <w:sz w:val="20"/>
          <w:szCs w:val="20"/>
        </w:rPr>
        <w:fldChar w:fldCharType="separate"/>
      </w:r>
      <w:r w:rsidR="00A21A3D">
        <w:rPr>
          <w:rFonts w:ascii="Times New Roman" w:hAnsi="Times New Roman" w:cs="Times New Roman"/>
          <w:noProof/>
          <w:sz w:val="20"/>
          <w:szCs w:val="20"/>
        </w:rPr>
        <w:t>9</w:t>
      </w:r>
      <w:r w:rsidRPr="00CD0B2D">
        <w:rPr>
          <w:rFonts w:ascii="Times New Roman" w:hAnsi="Times New Roman" w:cs="Times New Roman"/>
          <w:sz w:val="20"/>
          <w:szCs w:val="20"/>
        </w:rPr>
        <w:fldChar w:fldCharType="end"/>
      </w:r>
      <w:r w:rsidRPr="00CD0B2D">
        <w:rPr>
          <w:rFonts w:ascii="Times New Roman" w:hAnsi="Times New Roman" w:cs="Times New Roman"/>
          <w:sz w:val="20"/>
          <w:szCs w:val="20"/>
        </w:rPr>
        <w:t xml:space="preserve"> Darbības un Ietekmes rādītāju attiecība sociālā pakalpojuma efektivitātes aprēķin</w:t>
      </w:r>
      <w:bookmarkEnd w:id="69"/>
      <w:bookmarkEnd w:id="71"/>
      <w:r w:rsidR="00CD709A">
        <w:rPr>
          <w:rFonts w:ascii="Times New Roman" w:hAnsi="Times New Roman" w:cs="Times New Roman"/>
          <w:sz w:val="20"/>
          <w:szCs w:val="20"/>
        </w:rPr>
        <w:t>ā</w:t>
      </w:r>
    </w:p>
    <w:p w14:paraId="0BB84B37" w14:textId="4C8762EE" w:rsidR="003B5FA4" w:rsidRDefault="00600C0D"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7A2A444" wp14:editId="7CE08626">
            <wp:extent cx="5276850" cy="3019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276850" cy="3019425"/>
                    </a:xfrm>
                    <a:prstGeom prst="rect">
                      <a:avLst/>
                    </a:prstGeom>
                    <a:noFill/>
                    <a:ln>
                      <a:noFill/>
                    </a:ln>
                  </pic:spPr>
                </pic:pic>
              </a:graphicData>
            </a:graphic>
          </wp:inline>
        </w:drawing>
      </w:r>
    </w:p>
    <w:p w14:paraId="3CC4C55C" w14:textId="13230A6D" w:rsidR="007F47A9" w:rsidRDefault="00691AEB"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Secināms, ka nezināmais elements sociālā pakalpojuma efektivitātes aprēķinā ir </w:t>
      </w:r>
      <w:r w:rsidR="0070708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ndividuālo (klientu) ietekmes rādītājs. </w:t>
      </w:r>
    </w:p>
    <w:p w14:paraId="7A2865CE" w14:textId="435244FA" w:rsidR="00432FBF" w:rsidRDefault="004429A6"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Sociālo pakalpojumu efektivitātes kritērijs noteikts MK 338 </w:t>
      </w:r>
      <w:r w:rsidR="00EB7C9C">
        <w:rPr>
          <w:rFonts w:ascii="Times New Roman" w:eastAsia="Times New Roman" w:hAnsi="Times New Roman" w:cs="Times New Roman"/>
          <w:color w:val="000000"/>
          <w:sz w:val="24"/>
          <w:szCs w:val="24"/>
        </w:rPr>
        <w:t>5.6.</w:t>
      </w:r>
      <w:r w:rsidR="00E91E44">
        <w:rPr>
          <w:rFonts w:ascii="Times New Roman" w:eastAsia="Times New Roman" w:hAnsi="Times New Roman" w:cs="Times New Roman"/>
          <w:color w:val="000000"/>
          <w:sz w:val="24"/>
          <w:szCs w:val="24"/>
        </w:rPr>
        <w:t>apakš</w:t>
      </w:r>
      <w:r w:rsidR="00EB7C9C">
        <w:rPr>
          <w:rFonts w:ascii="Times New Roman" w:eastAsia="Times New Roman" w:hAnsi="Times New Roman" w:cs="Times New Roman"/>
          <w:color w:val="000000"/>
          <w:sz w:val="24"/>
          <w:szCs w:val="24"/>
        </w:rPr>
        <w:t xml:space="preserve">punktā un tā ir ietekme uz sociālo situāciju. Taču veids, kā mērīt efektivitāti jeb sasniegto ietekmi, izriet no sociālo pakalpojumu sniedzēju profesionālās </w:t>
      </w:r>
      <w:r w:rsidR="00AE6EB8">
        <w:rPr>
          <w:rFonts w:ascii="Times New Roman" w:eastAsia="Times New Roman" w:hAnsi="Times New Roman" w:cs="Times New Roman"/>
          <w:color w:val="000000"/>
          <w:sz w:val="24"/>
          <w:szCs w:val="24"/>
        </w:rPr>
        <w:t>izvēles</w:t>
      </w:r>
      <w:r w:rsidR="00EB7C9C">
        <w:rPr>
          <w:rFonts w:ascii="Times New Roman" w:eastAsia="Times New Roman" w:hAnsi="Times New Roman" w:cs="Times New Roman"/>
          <w:color w:val="000000"/>
          <w:sz w:val="24"/>
          <w:szCs w:val="24"/>
        </w:rPr>
        <w:t xml:space="preserve">. </w:t>
      </w:r>
    </w:p>
    <w:p w14:paraId="3B9D3C47" w14:textId="1FA2E065" w:rsidR="00691AEB" w:rsidRDefault="00EB7C9C" w:rsidP="009D4427">
      <w:pPr>
        <w:spacing w:beforeLines="80" w:before="192" w:afterLines="80" w:after="192" w:line="30" w:lineRule="atLeast"/>
        <w:jc w:val="both"/>
        <w:rPr>
          <w:rFonts w:ascii="Times New Roman" w:hAnsi="Times New Roman" w:cs="Times New Roman"/>
          <w:color w:val="444444"/>
          <w:sz w:val="24"/>
          <w:szCs w:val="24"/>
        </w:rPr>
      </w:pPr>
      <w:r>
        <w:rPr>
          <w:rFonts w:ascii="Times New Roman" w:eastAsia="Times New Roman" w:hAnsi="Times New Roman" w:cs="Times New Roman"/>
          <w:color w:val="000000"/>
          <w:sz w:val="24"/>
          <w:szCs w:val="24"/>
        </w:rPr>
        <w:t xml:space="preserve">Rekomendācijās piedāvāts </w:t>
      </w:r>
      <w:r w:rsidRPr="009D4427">
        <w:rPr>
          <w:rFonts w:ascii="Times New Roman" w:eastAsia="Times New Roman" w:hAnsi="Times New Roman" w:cs="Times New Roman"/>
          <w:color w:val="000000"/>
          <w:sz w:val="24"/>
          <w:szCs w:val="24"/>
        </w:rPr>
        <w:t>I</w:t>
      </w:r>
      <w:r w:rsidR="007F47A9">
        <w:rPr>
          <w:rFonts w:ascii="Times New Roman" w:eastAsia="Times New Roman" w:hAnsi="Times New Roman" w:cs="Times New Roman"/>
          <w:color w:val="000000"/>
          <w:sz w:val="24"/>
          <w:szCs w:val="24"/>
        </w:rPr>
        <w:t>.</w:t>
      </w:r>
      <w:r w:rsidRPr="009D4427">
        <w:rPr>
          <w:rFonts w:ascii="Times New Roman" w:eastAsia="Times New Roman" w:hAnsi="Times New Roman" w:cs="Times New Roman"/>
          <w:color w:val="000000"/>
          <w:sz w:val="24"/>
          <w:szCs w:val="24"/>
        </w:rPr>
        <w:t>Ozola</w:t>
      </w:r>
      <w:r>
        <w:rPr>
          <w:rFonts w:ascii="Times New Roman" w:eastAsia="Times New Roman" w:hAnsi="Times New Roman" w:cs="Times New Roman"/>
          <w:color w:val="000000"/>
          <w:sz w:val="24"/>
          <w:szCs w:val="24"/>
        </w:rPr>
        <w:t xml:space="preserve">s izstrādātais efektivitātes </w:t>
      </w:r>
      <w:r w:rsidR="00842708">
        <w:rPr>
          <w:rFonts w:ascii="Times New Roman" w:eastAsia="Times New Roman" w:hAnsi="Times New Roman" w:cs="Times New Roman"/>
          <w:color w:val="000000"/>
          <w:sz w:val="24"/>
          <w:szCs w:val="24"/>
        </w:rPr>
        <w:t>vērtēšanas</w:t>
      </w:r>
      <w:r>
        <w:rPr>
          <w:rFonts w:ascii="Times New Roman" w:eastAsia="Times New Roman" w:hAnsi="Times New Roman" w:cs="Times New Roman"/>
          <w:color w:val="000000"/>
          <w:sz w:val="24"/>
          <w:szCs w:val="24"/>
        </w:rPr>
        <w:t xml:space="preserve"> modelis, kurā apskatīti gan </w:t>
      </w:r>
      <w:r w:rsidR="00842708">
        <w:rPr>
          <w:rFonts w:ascii="Times New Roman" w:eastAsia="Times New Roman" w:hAnsi="Times New Roman" w:cs="Times New Roman"/>
          <w:color w:val="000000"/>
          <w:sz w:val="24"/>
          <w:szCs w:val="24"/>
        </w:rPr>
        <w:t xml:space="preserve">iespējamie vērtējumi, gan jautājumi turpmākās darbības plānošanai. </w:t>
      </w:r>
      <w:r w:rsidR="004C70A7">
        <w:rPr>
          <w:rFonts w:ascii="Times New Roman" w:eastAsia="Times New Roman" w:hAnsi="Times New Roman" w:cs="Times New Roman"/>
          <w:color w:val="000000"/>
          <w:sz w:val="24"/>
          <w:szCs w:val="24"/>
        </w:rPr>
        <w:t xml:space="preserve"> Iespējamie vērtējuma sliekšņi jeb pakāpieni: “labi, ka esam </w:t>
      </w:r>
      <w:r w:rsidR="004C70A7" w:rsidRPr="00AE6EB8">
        <w:rPr>
          <w:rFonts w:ascii="Times New Roman" w:eastAsia="Times New Roman" w:hAnsi="Times New Roman" w:cs="Times New Roman"/>
          <w:color w:val="000000"/>
          <w:sz w:val="24"/>
          <w:szCs w:val="24"/>
        </w:rPr>
        <w:t xml:space="preserve">turpat” ; “ir bijusi pozitīva virzība”; “ir sasniegts rezultāts”; “ir papildu ieguvumi”.  </w:t>
      </w:r>
      <w:r w:rsidR="007F47A9" w:rsidRPr="00AE6EB8">
        <w:rPr>
          <w:rFonts w:ascii="Times New Roman" w:eastAsia="Times New Roman" w:hAnsi="Times New Roman" w:cs="Times New Roman"/>
          <w:color w:val="000000"/>
          <w:sz w:val="24"/>
          <w:szCs w:val="24"/>
        </w:rPr>
        <w:t xml:space="preserve">Skat. </w:t>
      </w:r>
      <w:r w:rsidR="007F47A9" w:rsidRPr="006A7DF6">
        <w:rPr>
          <w:rFonts w:ascii="Times New Roman" w:eastAsia="Times New Roman" w:hAnsi="Times New Roman" w:cs="Times New Roman"/>
          <w:color w:val="000000"/>
          <w:sz w:val="24"/>
          <w:szCs w:val="24"/>
        </w:rPr>
        <w:fldChar w:fldCharType="begin"/>
      </w:r>
      <w:r w:rsidR="007F47A9" w:rsidRPr="00AE6EB8">
        <w:rPr>
          <w:rFonts w:ascii="Times New Roman" w:eastAsia="Times New Roman" w:hAnsi="Times New Roman" w:cs="Times New Roman"/>
          <w:color w:val="000000"/>
          <w:sz w:val="24"/>
          <w:szCs w:val="24"/>
        </w:rPr>
        <w:instrText xml:space="preserve"> REF _Ref121316584 \h </w:instrText>
      </w:r>
      <w:r w:rsidR="00AE6EB8" w:rsidRPr="00AE6EB8">
        <w:rPr>
          <w:rFonts w:ascii="Times New Roman" w:eastAsia="Times New Roman" w:hAnsi="Times New Roman" w:cs="Times New Roman"/>
          <w:color w:val="000000"/>
          <w:sz w:val="24"/>
          <w:szCs w:val="24"/>
        </w:rPr>
        <w:instrText xml:space="preserve"> \* MERGEFORMAT </w:instrText>
      </w:r>
      <w:r w:rsidR="007F47A9" w:rsidRPr="006A7DF6">
        <w:rPr>
          <w:rFonts w:ascii="Times New Roman" w:eastAsia="Times New Roman" w:hAnsi="Times New Roman" w:cs="Times New Roman"/>
          <w:color w:val="000000"/>
          <w:sz w:val="24"/>
          <w:szCs w:val="24"/>
        </w:rPr>
      </w:r>
      <w:r w:rsidR="007F47A9" w:rsidRPr="006A7DF6">
        <w:rPr>
          <w:rFonts w:ascii="Times New Roman" w:eastAsia="Times New Roman" w:hAnsi="Times New Roman" w:cs="Times New Roman"/>
          <w:color w:val="000000"/>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10</w:t>
      </w:r>
      <w:r w:rsidR="00A21A3D" w:rsidRPr="00A21A3D">
        <w:rPr>
          <w:rFonts w:ascii="Times New Roman" w:hAnsi="Times New Roman" w:cs="Times New Roman"/>
          <w:sz w:val="24"/>
          <w:szCs w:val="24"/>
        </w:rPr>
        <w:t xml:space="preserve"> “Ieguvumi ir vienmēr!” izmaiņu novērtēšanas veids, definējot sliekšņus</w:t>
      </w:r>
      <w:r w:rsidR="007F47A9" w:rsidRPr="006A7DF6">
        <w:rPr>
          <w:rFonts w:ascii="Times New Roman" w:eastAsia="Times New Roman" w:hAnsi="Times New Roman" w:cs="Times New Roman"/>
          <w:color w:val="000000"/>
          <w:sz w:val="24"/>
          <w:szCs w:val="24"/>
        </w:rPr>
        <w:fldChar w:fldCharType="end"/>
      </w:r>
      <w:r w:rsidR="00DC3202" w:rsidRPr="00AE6EB8">
        <w:rPr>
          <w:rFonts w:ascii="Times New Roman" w:eastAsia="Times New Roman" w:hAnsi="Times New Roman" w:cs="Times New Roman"/>
          <w:color w:val="000000"/>
          <w:sz w:val="24"/>
          <w:szCs w:val="24"/>
        </w:rPr>
        <w:t>.</w:t>
      </w:r>
    </w:p>
    <w:p w14:paraId="1A1E46DD" w14:textId="16914250" w:rsidR="00691AEB" w:rsidRDefault="00691AEB" w:rsidP="009D4427">
      <w:pPr>
        <w:spacing w:beforeLines="80" w:before="192" w:afterLines="80" w:after="192" w:line="30" w:lineRule="atLeast"/>
        <w:rPr>
          <w:rFonts w:ascii="Times New Roman" w:hAnsi="Times New Roman" w:cs="Times New Roman"/>
          <w:color w:val="444444"/>
          <w:sz w:val="24"/>
          <w:szCs w:val="24"/>
        </w:rPr>
      </w:pPr>
      <w:r>
        <w:rPr>
          <w:rFonts w:ascii="Times New Roman" w:hAnsi="Times New Roman" w:cs="Times New Roman"/>
          <w:color w:val="444444"/>
          <w:sz w:val="24"/>
          <w:szCs w:val="24"/>
        </w:rPr>
        <w:br w:type="page"/>
      </w:r>
    </w:p>
    <w:p w14:paraId="55BD78E1" w14:textId="4E49A95E" w:rsidR="00691AEB" w:rsidRPr="0080543E" w:rsidRDefault="00691AEB" w:rsidP="009D4427">
      <w:pPr>
        <w:pStyle w:val="Caption"/>
        <w:spacing w:beforeLines="80" w:before="192" w:afterLines="80" w:after="192" w:line="30" w:lineRule="atLeast"/>
        <w:rPr>
          <w:rFonts w:ascii="Times New Roman" w:hAnsi="Times New Roman" w:cs="Times New Roman"/>
          <w:sz w:val="20"/>
          <w:szCs w:val="20"/>
        </w:rPr>
      </w:pPr>
      <w:bookmarkStart w:id="72" w:name="_Ref121316584"/>
      <w:r w:rsidRPr="0080543E">
        <w:rPr>
          <w:rFonts w:ascii="Times New Roman" w:hAnsi="Times New Roman" w:cs="Times New Roman"/>
          <w:sz w:val="20"/>
          <w:szCs w:val="20"/>
        </w:rPr>
        <w:lastRenderedPageBreak/>
        <w:t xml:space="preserve">Ilustrācija </w:t>
      </w:r>
      <w:r w:rsidRPr="0080543E">
        <w:rPr>
          <w:rFonts w:ascii="Times New Roman" w:hAnsi="Times New Roman" w:cs="Times New Roman"/>
          <w:sz w:val="20"/>
          <w:szCs w:val="20"/>
        </w:rPr>
        <w:fldChar w:fldCharType="begin"/>
      </w:r>
      <w:r w:rsidRPr="0080543E">
        <w:rPr>
          <w:rFonts w:ascii="Times New Roman" w:hAnsi="Times New Roman" w:cs="Times New Roman"/>
          <w:sz w:val="20"/>
          <w:szCs w:val="20"/>
        </w:rPr>
        <w:instrText xml:space="preserve"> SEQ Ilustrācija \* ARABIC </w:instrText>
      </w:r>
      <w:r w:rsidRPr="0080543E">
        <w:rPr>
          <w:rFonts w:ascii="Times New Roman" w:hAnsi="Times New Roman" w:cs="Times New Roman"/>
          <w:sz w:val="20"/>
          <w:szCs w:val="20"/>
        </w:rPr>
        <w:fldChar w:fldCharType="separate"/>
      </w:r>
      <w:r w:rsidR="00A21A3D">
        <w:rPr>
          <w:rFonts w:ascii="Times New Roman" w:hAnsi="Times New Roman" w:cs="Times New Roman"/>
          <w:noProof/>
          <w:sz w:val="20"/>
          <w:szCs w:val="20"/>
        </w:rPr>
        <w:t>10</w:t>
      </w:r>
      <w:r w:rsidRPr="0080543E">
        <w:rPr>
          <w:rFonts w:ascii="Times New Roman" w:hAnsi="Times New Roman" w:cs="Times New Roman"/>
          <w:sz w:val="20"/>
          <w:szCs w:val="20"/>
        </w:rPr>
        <w:fldChar w:fldCharType="end"/>
      </w:r>
      <w:r w:rsidRPr="0080543E">
        <w:rPr>
          <w:rFonts w:ascii="Times New Roman" w:hAnsi="Times New Roman" w:cs="Times New Roman"/>
          <w:sz w:val="20"/>
          <w:szCs w:val="20"/>
        </w:rPr>
        <w:t xml:space="preserve"> “Ieguvumi ir vienmē</w:t>
      </w:r>
      <w:r w:rsidR="00432FBF">
        <w:rPr>
          <w:rFonts w:ascii="Times New Roman" w:hAnsi="Times New Roman" w:cs="Times New Roman"/>
          <w:sz w:val="20"/>
          <w:szCs w:val="20"/>
        </w:rPr>
        <w:t xml:space="preserve">r!” </w:t>
      </w:r>
      <w:r w:rsidR="00707085">
        <w:rPr>
          <w:rFonts w:ascii="Times New Roman" w:hAnsi="Times New Roman" w:cs="Times New Roman"/>
          <w:sz w:val="20"/>
          <w:szCs w:val="20"/>
        </w:rPr>
        <w:t>i</w:t>
      </w:r>
      <w:r w:rsidR="00432FBF">
        <w:rPr>
          <w:rFonts w:ascii="Times New Roman" w:hAnsi="Times New Roman" w:cs="Times New Roman"/>
          <w:sz w:val="20"/>
          <w:szCs w:val="20"/>
        </w:rPr>
        <w:t>zmaiņu novērtēšanas veids</w:t>
      </w:r>
      <w:r w:rsidR="00C76B76">
        <w:rPr>
          <w:rFonts w:ascii="Times New Roman" w:hAnsi="Times New Roman" w:cs="Times New Roman"/>
          <w:sz w:val="20"/>
          <w:szCs w:val="20"/>
        </w:rPr>
        <w:t>,</w:t>
      </w:r>
      <w:r w:rsidR="00432FBF">
        <w:rPr>
          <w:rFonts w:ascii="Times New Roman" w:hAnsi="Times New Roman" w:cs="Times New Roman"/>
          <w:sz w:val="20"/>
          <w:szCs w:val="20"/>
        </w:rPr>
        <w:t xml:space="preserve"> </w:t>
      </w:r>
      <w:r w:rsidRPr="0080543E">
        <w:rPr>
          <w:rFonts w:ascii="Times New Roman" w:hAnsi="Times New Roman" w:cs="Times New Roman"/>
          <w:sz w:val="20"/>
          <w:szCs w:val="20"/>
        </w:rPr>
        <w:t>definējot sliekšņus</w:t>
      </w:r>
      <w:bookmarkEnd w:id="72"/>
      <w:r w:rsidRPr="0080543E">
        <w:rPr>
          <w:rFonts w:ascii="Times New Roman" w:hAnsi="Times New Roman" w:cs="Times New Roman"/>
          <w:sz w:val="20"/>
          <w:szCs w:val="20"/>
        </w:rPr>
        <w:t xml:space="preserve"> </w:t>
      </w:r>
    </w:p>
    <w:p w14:paraId="1A976414" w14:textId="60D325E7" w:rsidR="00691AEB" w:rsidRDefault="00DF4764" w:rsidP="009D4427">
      <w:pPr>
        <w:spacing w:beforeLines="80" w:before="192" w:afterLines="80" w:after="192" w:line="30" w:lineRule="atLeast"/>
        <w:jc w:val="both"/>
        <w:rPr>
          <w:rFonts w:ascii="Times New Roman" w:hAnsi="Times New Roman" w:cs="Times New Roman"/>
          <w:color w:val="444444"/>
          <w:sz w:val="24"/>
          <w:szCs w:val="24"/>
        </w:rPr>
      </w:pPr>
      <w:r>
        <w:rPr>
          <w:rFonts w:ascii="Open Sans" w:hAnsi="Open Sans"/>
          <w:noProof/>
          <w:color w:val="444444"/>
          <w:sz w:val="27"/>
          <w:szCs w:val="27"/>
        </w:rPr>
        <w:drawing>
          <wp:inline distT="0" distB="0" distL="0" distR="0" wp14:anchorId="4D0EEB7A" wp14:editId="29D65F78">
            <wp:extent cx="5271770" cy="2950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271770" cy="2950210"/>
                    </a:xfrm>
                    <a:prstGeom prst="rect">
                      <a:avLst/>
                    </a:prstGeom>
                    <a:noFill/>
                    <a:ln>
                      <a:noFill/>
                    </a:ln>
                  </pic:spPr>
                </pic:pic>
              </a:graphicData>
            </a:graphic>
          </wp:inline>
        </w:drawing>
      </w:r>
    </w:p>
    <w:p w14:paraId="18DF3A6C" w14:textId="23A14286" w:rsidR="00DF4764" w:rsidRPr="009D4427" w:rsidRDefault="00DF4764" w:rsidP="009D4427">
      <w:pPr>
        <w:spacing w:beforeLines="80" w:before="192" w:afterLines="80" w:after="192" w:line="30" w:lineRule="atLeast"/>
        <w:jc w:val="both"/>
        <w:rPr>
          <w:rFonts w:ascii="Times New Roman" w:hAnsi="Times New Roman" w:cs="Times New Roman"/>
          <w:color w:val="444444"/>
          <w:sz w:val="24"/>
          <w:szCs w:val="24"/>
        </w:rPr>
      </w:pPr>
      <w:r w:rsidRPr="00F660CB">
        <w:rPr>
          <w:rFonts w:ascii="Times New Roman" w:hAnsi="Times New Roman" w:cs="Times New Roman"/>
          <w:sz w:val="24"/>
          <w:szCs w:val="24"/>
        </w:rPr>
        <w:t>Autors: I</w:t>
      </w:r>
      <w:r w:rsidR="00707085" w:rsidRPr="00F660CB">
        <w:rPr>
          <w:rFonts w:ascii="Times New Roman" w:hAnsi="Times New Roman" w:cs="Times New Roman"/>
          <w:sz w:val="24"/>
          <w:szCs w:val="24"/>
        </w:rPr>
        <w:t>.</w:t>
      </w:r>
      <w:r w:rsidRPr="00F660CB">
        <w:rPr>
          <w:rFonts w:ascii="Times New Roman" w:hAnsi="Times New Roman" w:cs="Times New Roman"/>
          <w:sz w:val="24"/>
          <w:szCs w:val="24"/>
        </w:rPr>
        <w:t xml:space="preserve">Ozola, </w:t>
      </w:r>
      <w:r w:rsidR="00C40330">
        <w:rPr>
          <w:rFonts w:ascii="Times New Roman" w:hAnsi="Times New Roman" w:cs="Times New Roman"/>
          <w:sz w:val="24"/>
          <w:szCs w:val="24"/>
        </w:rPr>
        <w:t>“</w:t>
      </w:r>
      <w:r w:rsidRPr="00F660CB">
        <w:rPr>
          <w:rFonts w:ascii="Times New Roman" w:hAnsi="Times New Roman" w:cs="Times New Roman"/>
          <w:sz w:val="24"/>
          <w:szCs w:val="24"/>
        </w:rPr>
        <w:t>Soci</w:t>
      </w:r>
      <w:r w:rsidRPr="00F660CB">
        <w:rPr>
          <w:rFonts w:ascii="Times New Roman" w:hAnsi="Times New Roman" w:cs="Times New Roman" w:hint="eastAsia"/>
          <w:sz w:val="24"/>
          <w:szCs w:val="24"/>
        </w:rPr>
        <w:t>ā</w:t>
      </w:r>
      <w:r w:rsidRPr="00F660CB">
        <w:rPr>
          <w:rFonts w:ascii="Times New Roman" w:hAnsi="Times New Roman" w:cs="Times New Roman"/>
          <w:sz w:val="24"/>
          <w:szCs w:val="24"/>
        </w:rPr>
        <w:t>lais darbs ar gad</w:t>
      </w:r>
      <w:r w:rsidRPr="00F660CB">
        <w:rPr>
          <w:rFonts w:ascii="Times New Roman" w:hAnsi="Times New Roman" w:cs="Times New Roman" w:hint="eastAsia"/>
          <w:sz w:val="24"/>
          <w:szCs w:val="24"/>
        </w:rPr>
        <w:t>ī</w:t>
      </w:r>
      <w:r w:rsidRPr="00F660CB">
        <w:rPr>
          <w:rFonts w:ascii="Times New Roman" w:hAnsi="Times New Roman" w:cs="Times New Roman"/>
          <w:sz w:val="24"/>
          <w:szCs w:val="24"/>
        </w:rPr>
        <w:t>jumu</w:t>
      </w:r>
      <w:r w:rsidR="00C40330">
        <w:rPr>
          <w:rFonts w:ascii="Times New Roman" w:hAnsi="Times New Roman" w:cs="Times New Roman"/>
          <w:sz w:val="24"/>
          <w:szCs w:val="24"/>
        </w:rPr>
        <w:t xml:space="preserve">”, </w:t>
      </w:r>
      <w:r w:rsidR="00665521">
        <w:rPr>
          <w:rFonts w:ascii="Times New Roman" w:hAnsi="Times New Roman" w:cs="Times New Roman"/>
          <w:sz w:val="24"/>
          <w:szCs w:val="24"/>
        </w:rPr>
        <w:t>1.sējums</w:t>
      </w:r>
      <w:r w:rsidRPr="00F660CB">
        <w:rPr>
          <w:rFonts w:ascii="Times New Roman" w:hAnsi="Times New Roman" w:cs="Times New Roman"/>
          <w:sz w:val="24"/>
          <w:szCs w:val="24"/>
        </w:rPr>
        <w:t xml:space="preserve"> </w:t>
      </w:r>
      <w:r w:rsidR="00C40330">
        <w:rPr>
          <w:rFonts w:ascii="Times New Roman" w:hAnsi="Times New Roman" w:cs="Times New Roman"/>
          <w:sz w:val="24"/>
          <w:szCs w:val="24"/>
        </w:rPr>
        <w:t>“</w:t>
      </w:r>
      <w:r w:rsidRPr="00F660CB">
        <w:rPr>
          <w:rFonts w:ascii="Times New Roman" w:hAnsi="Times New Roman" w:cs="Times New Roman"/>
          <w:sz w:val="24"/>
          <w:szCs w:val="24"/>
        </w:rPr>
        <w:t>Prakse teorij</w:t>
      </w:r>
      <w:r w:rsidRPr="00F660CB">
        <w:rPr>
          <w:rFonts w:ascii="Times New Roman" w:hAnsi="Times New Roman" w:cs="Times New Roman" w:hint="eastAsia"/>
          <w:sz w:val="24"/>
          <w:szCs w:val="24"/>
        </w:rPr>
        <w:t>ā</w:t>
      </w:r>
      <w:r w:rsidR="00C40330">
        <w:rPr>
          <w:rFonts w:ascii="Times New Roman" w:hAnsi="Times New Roman" w:cs="Times New Roman"/>
          <w:sz w:val="24"/>
          <w:szCs w:val="24"/>
        </w:rPr>
        <w:t>”</w:t>
      </w:r>
      <w:r w:rsidRPr="00F660CB">
        <w:rPr>
          <w:rFonts w:ascii="Times New Roman" w:hAnsi="Times New Roman" w:cs="Times New Roman"/>
          <w:sz w:val="24"/>
          <w:szCs w:val="24"/>
        </w:rPr>
        <w:t xml:space="preserve">, 452.lpp.  </w:t>
      </w:r>
      <w:hyperlink r:id="rId165" w:history="1">
        <w:r w:rsidRPr="009D4427">
          <w:rPr>
            <w:rStyle w:val="Hyperlink"/>
            <w:rFonts w:ascii="Times New Roman" w:hAnsi="Times New Roman" w:cs="Times New Roman"/>
            <w:sz w:val="24"/>
            <w:szCs w:val="24"/>
          </w:rPr>
          <w:t>https://www.lm.gov.lv/lv/media/16352/download?attachment</w:t>
        </w:r>
      </w:hyperlink>
      <w:r w:rsidRPr="009D4427">
        <w:rPr>
          <w:rFonts w:ascii="Times New Roman" w:hAnsi="Times New Roman" w:cs="Times New Roman"/>
          <w:color w:val="444444"/>
          <w:sz w:val="24"/>
          <w:szCs w:val="24"/>
        </w:rPr>
        <w:t xml:space="preserve"> </w:t>
      </w:r>
    </w:p>
    <w:p w14:paraId="3EB73432" w14:textId="70A6C2B6" w:rsidR="00842708" w:rsidRDefault="00842708"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Ārējie normatīvie akti neierobežo sociālo pakalpojumu sniedzēju izvēli </w:t>
      </w:r>
      <w:r w:rsidR="007F47A9">
        <w:rPr>
          <w:rFonts w:ascii="Times New Roman" w:eastAsia="Times New Roman" w:hAnsi="Times New Roman" w:cs="Times New Roman"/>
          <w:color w:val="000000"/>
          <w:sz w:val="24"/>
          <w:szCs w:val="24"/>
        </w:rPr>
        <w:t xml:space="preserve">ietekmes raksturošanā, netiek noteikts, vai </w:t>
      </w:r>
      <w:r w:rsidR="007F47A9" w:rsidRPr="00AE6EB8">
        <w:rPr>
          <w:rFonts w:ascii="Times New Roman" w:eastAsia="Times New Roman" w:hAnsi="Times New Roman" w:cs="Times New Roman"/>
          <w:color w:val="000000"/>
          <w:sz w:val="24"/>
          <w:szCs w:val="24"/>
        </w:rPr>
        <w:t>pielietojami kvalitatīvie raksturlielumi (</w:t>
      </w:r>
      <w:r w:rsidR="00432FBF">
        <w:rPr>
          <w:rFonts w:ascii="Times New Roman" w:eastAsia="Times New Roman" w:hAnsi="Times New Roman" w:cs="Times New Roman"/>
          <w:color w:val="000000"/>
          <w:sz w:val="24"/>
          <w:szCs w:val="24"/>
        </w:rPr>
        <w:t>s</w:t>
      </w:r>
      <w:r w:rsidR="007F47A9" w:rsidRPr="00AE6EB8">
        <w:rPr>
          <w:rFonts w:ascii="Times New Roman" w:eastAsia="Times New Roman" w:hAnsi="Times New Roman" w:cs="Times New Roman"/>
          <w:color w:val="000000"/>
          <w:sz w:val="24"/>
          <w:szCs w:val="24"/>
        </w:rPr>
        <w:t xml:space="preserve">kat. </w:t>
      </w:r>
      <w:r w:rsidR="007F47A9" w:rsidRPr="006A7DF6">
        <w:rPr>
          <w:rFonts w:ascii="Times New Roman" w:eastAsia="Times New Roman" w:hAnsi="Times New Roman" w:cs="Times New Roman"/>
          <w:color w:val="000000"/>
          <w:sz w:val="24"/>
          <w:szCs w:val="24"/>
        </w:rPr>
        <w:fldChar w:fldCharType="begin"/>
      </w:r>
      <w:r w:rsidR="007F47A9" w:rsidRPr="00AE6EB8">
        <w:rPr>
          <w:rFonts w:ascii="Times New Roman" w:eastAsia="Times New Roman" w:hAnsi="Times New Roman" w:cs="Times New Roman"/>
          <w:color w:val="000000"/>
          <w:sz w:val="24"/>
          <w:szCs w:val="24"/>
        </w:rPr>
        <w:instrText xml:space="preserve"> REF _Ref121316584 \h </w:instrText>
      </w:r>
      <w:r w:rsidR="00AE6EB8" w:rsidRPr="00AE6EB8">
        <w:rPr>
          <w:rFonts w:ascii="Times New Roman" w:eastAsia="Times New Roman" w:hAnsi="Times New Roman" w:cs="Times New Roman"/>
          <w:color w:val="000000"/>
          <w:sz w:val="24"/>
          <w:szCs w:val="24"/>
        </w:rPr>
        <w:instrText xml:space="preserve"> \* MERGEFORMAT </w:instrText>
      </w:r>
      <w:r w:rsidR="007F47A9" w:rsidRPr="006A7DF6">
        <w:rPr>
          <w:rFonts w:ascii="Times New Roman" w:eastAsia="Times New Roman" w:hAnsi="Times New Roman" w:cs="Times New Roman"/>
          <w:color w:val="000000"/>
          <w:sz w:val="24"/>
          <w:szCs w:val="24"/>
        </w:rPr>
      </w:r>
      <w:r w:rsidR="007F47A9" w:rsidRPr="006A7DF6">
        <w:rPr>
          <w:rFonts w:ascii="Times New Roman" w:eastAsia="Times New Roman" w:hAnsi="Times New Roman" w:cs="Times New Roman"/>
          <w:color w:val="000000"/>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10</w:t>
      </w:r>
      <w:r w:rsidR="00A21A3D" w:rsidRPr="00A21A3D">
        <w:rPr>
          <w:rFonts w:ascii="Times New Roman" w:hAnsi="Times New Roman" w:cs="Times New Roman"/>
          <w:sz w:val="24"/>
          <w:szCs w:val="24"/>
        </w:rPr>
        <w:t xml:space="preserve"> “Ieguvumi ir vienmēr!” izmaiņu novērtēšanas veids, definējot sliekšņus</w:t>
      </w:r>
      <w:r w:rsidR="007F47A9" w:rsidRPr="006A7DF6">
        <w:rPr>
          <w:rFonts w:ascii="Times New Roman" w:eastAsia="Times New Roman" w:hAnsi="Times New Roman" w:cs="Times New Roman"/>
          <w:color w:val="000000"/>
          <w:sz w:val="24"/>
          <w:szCs w:val="24"/>
        </w:rPr>
        <w:fldChar w:fldCharType="end"/>
      </w:r>
      <w:r w:rsidR="00432FBF">
        <w:rPr>
          <w:rFonts w:ascii="Times New Roman" w:eastAsia="Times New Roman" w:hAnsi="Times New Roman" w:cs="Times New Roman"/>
          <w:color w:val="000000"/>
          <w:sz w:val="24"/>
          <w:szCs w:val="24"/>
        </w:rPr>
        <w:t>)</w:t>
      </w:r>
      <w:r w:rsidR="007F47A9" w:rsidRPr="00AE6EB8">
        <w:rPr>
          <w:rFonts w:ascii="Times New Roman" w:eastAsia="Times New Roman" w:hAnsi="Times New Roman" w:cs="Times New Roman"/>
          <w:color w:val="000000"/>
          <w:sz w:val="24"/>
          <w:szCs w:val="24"/>
        </w:rPr>
        <w:t xml:space="preserve"> vai kvantitatīvie (</w:t>
      </w:r>
      <w:r w:rsidR="00432FBF">
        <w:rPr>
          <w:rFonts w:ascii="Times New Roman" w:eastAsia="Times New Roman" w:hAnsi="Times New Roman" w:cs="Times New Roman"/>
          <w:color w:val="000000"/>
          <w:sz w:val="24"/>
          <w:szCs w:val="24"/>
        </w:rPr>
        <w:t xml:space="preserve">skat. </w:t>
      </w:r>
      <w:r w:rsidR="007F47A9" w:rsidRPr="006A7DF6">
        <w:rPr>
          <w:rFonts w:ascii="Times New Roman" w:eastAsia="Times New Roman" w:hAnsi="Times New Roman" w:cs="Times New Roman"/>
          <w:color w:val="000000"/>
          <w:sz w:val="24"/>
          <w:szCs w:val="24"/>
        </w:rPr>
        <w:fldChar w:fldCharType="begin"/>
      </w:r>
      <w:r w:rsidR="007F47A9" w:rsidRPr="00AE6EB8">
        <w:rPr>
          <w:rFonts w:ascii="Times New Roman" w:eastAsia="Times New Roman" w:hAnsi="Times New Roman" w:cs="Times New Roman"/>
          <w:color w:val="000000"/>
          <w:sz w:val="24"/>
          <w:szCs w:val="24"/>
        </w:rPr>
        <w:instrText xml:space="preserve"> REF _Ref121270995 \h </w:instrText>
      </w:r>
      <w:r w:rsidR="00AE6EB8" w:rsidRPr="00AE6EB8">
        <w:rPr>
          <w:rFonts w:ascii="Times New Roman" w:eastAsia="Times New Roman" w:hAnsi="Times New Roman" w:cs="Times New Roman"/>
          <w:color w:val="000000"/>
          <w:sz w:val="24"/>
          <w:szCs w:val="24"/>
        </w:rPr>
        <w:instrText xml:space="preserve"> \* MERGEFORMAT </w:instrText>
      </w:r>
      <w:r w:rsidR="007F47A9" w:rsidRPr="006A7DF6">
        <w:rPr>
          <w:rFonts w:ascii="Times New Roman" w:eastAsia="Times New Roman" w:hAnsi="Times New Roman" w:cs="Times New Roman"/>
          <w:color w:val="000000"/>
          <w:sz w:val="24"/>
          <w:szCs w:val="24"/>
        </w:rPr>
      </w:r>
      <w:r w:rsidR="007F47A9" w:rsidRPr="006A7DF6">
        <w:rPr>
          <w:rFonts w:ascii="Times New Roman" w:eastAsia="Times New Roman" w:hAnsi="Times New Roman" w:cs="Times New Roman"/>
          <w:color w:val="000000"/>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11</w:t>
      </w:r>
      <w:r w:rsidR="00A21A3D" w:rsidRPr="00A21A3D">
        <w:rPr>
          <w:rFonts w:ascii="Times New Roman" w:hAnsi="Times New Roman" w:cs="Times New Roman"/>
          <w:sz w:val="24"/>
          <w:szCs w:val="24"/>
        </w:rPr>
        <w:t xml:space="preserve"> Sociālā pakalpojuma efektivitātes aprēķina formula</w:t>
      </w:r>
      <w:r w:rsidR="007F47A9" w:rsidRPr="006A7DF6">
        <w:rPr>
          <w:rFonts w:ascii="Times New Roman" w:eastAsia="Times New Roman" w:hAnsi="Times New Roman" w:cs="Times New Roman"/>
          <w:color w:val="000000"/>
          <w:sz w:val="24"/>
          <w:szCs w:val="24"/>
        </w:rPr>
        <w:fldChar w:fldCharType="end"/>
      </w:r>
      <w:r w:rsidR="007F47A9">
        <w:rPr>
          <w:rFonts w:ascii="Times New Roman" w:eastAsia="Times New Roman" w:hAnsi="Times New Roman" w:cs="Times New Roman"/>
          <w:color w:val="000000"/>
          <w:sz w:val="24"/>
          <w:szCs w:val="24"/>
        </w:rPr>
        <w:t xml:space="preserve">). Rekomendējamā prakse – izvēlēties savam pakalpojumam, saviem </w:t>
      </w:r>
      <w:r w:rsidR="007E2315">
        <w:rPr>
          <w:rFonts w:ascii="Times New Roman" w:eastAsia="Times New Roman" w:hAnsi="Times New Roman" w:cs="Times New Roman"/>
          <w:color w:val="000000"/>
          <w:sz w:val="24"/>
          <w:szCs w:val="24"/>
        </w:rPr>
        <w:t>speciālistiem</w:t>
      </w:r>
      <w:r w:rsidR="007F47A9">
        <w:rPr>
          <w:rFonts w:ascii="Times New Roman" w:eastAsia="Times New Roman" w:hAnsi="Times New Roman" w:cs="Times New Roman"/>
          <w:color w:val="000000"/>
          <w:sz w:val="24"/>
          <w:szCs w:val="24"/>
        </w:rPr>
        <w:t xml:space="preserve"> un vadības mērķiem piemērotāko vai tos kombinēt. Visvienkāršākais variants ir kvantitatīvā efektivitātes rādītā</w:t>
      </w:r>
      <w:r w:rsidR="00DC3202">
        <w:rPr>
          <w:rFonts w:ascii="Times New Roman" w:eastAsia="Times New Roman" w:hAnsi="Times New Roman" w:cs="Times New Roman"/>
          <w:color w:val="000000"/>
          <w:sz w:val="24"/>
          <w:szCs w:val="24"/>
        </w:rPr>
        <w:t>j</w:t>
      </w:r>
      <w:r w:rsidR="007F47A9">
        <w:rPr>
          <w:rFonts w:ascii="Times New Roman" w:eastAsia="Times New Roman" w:hAnsi="Times New Roman" w:cs="Times New Roman"/>
          <w:color w:val="000000"/>
          <w:sz w:val="24"/>
          <w:szCs w:val="24"/>
        </w:rPr>
        <w:t xml:space="preserve">a aprēķins kā procentuālā attiecība starp </w:t>
      </w:r>
      <w:r w:rsidR="007F47A9" w:rsidRPr="00AE6EB8">
        <w:rPr>
          <w:rFonts w:ascii="Times New Roman" w:eastAsia="Times New Roman" w:hAnsi="Times New Roman" w:cs="Times New Roman"/>
          <w:color w:val="000000"/>
          <w:sz w:val="24"/>
          <w:szCs w:val="24"/>
        </w:rPr>
        <w:t xml:space="preserve">sasniegto un plānoto mērķi. Skat. </w:t>
      </w:r>
      <w:r w:rsidR="007F47A9" w:rsidRPr="006A7DF6">
        <w:rPr>
          <w:rFonts w:ascii="Times New Roman" w:eastAsia="Times New Roman" w:hAnsi="Times New Roman" w:cs="Times New Roman"/>
          <w:color w:val="000000"/>
          <w:sz w:val="24"/>
          <w:szCs w:val="24"/>
        </w:rPr>
        <w:fldChar w:fldCharType="begin"/>
      </w:r>
      <w:r w:rsidR="007F47A9" w:rsidRPr="00AE6EB8">
        <w:rPr>
          <w:rFonts w:ascii="Times New Roman" w:eastAsia="Times New Roman" w:hAnsi="Times New Roman" w:cs="Times New Roman"/>
          <w:color w:val="000000"/>
          <w:sz w:val="24"/>
          <w:szCs w:val="24"/>
        </w:rPr>
        <w:instrText xml:space="preserve"> REF _Ref121270995 \h </w:instrText>
      </w:r>
      <w:r w:rsidR="00AE6EB8" w:rsidRPr="00AE6EB8">
        <w:rPr>
          <w:rFonts w:ascii="Times New Roman" w:eastAsia="Times New Roman" w:hAnsi="Times New Roman" w:cs="Times New Roman"/>
          <w:color w:val="000000"/>
          <w:sz w:val="24"/>
          <w:szCs w:val="24"/>
        </w:rPr>
        <w:instrText xml:space="preserve"> \* MERGEFORMAT </w:instrText>
      </w:r>
      <w:r w:rsidR="007F47A9" w:rsidRPr="006A7DF6">
        <w:rPr>
          <w:rFonts w:ascii="Times New Roman" w:eastAsia="Times New Roman" w:hAnsi="Times New Roman" w:cs="Times New Roman"/>
          <w:color w:val="000000"/>
          <w:sz w:val="24"/>
          <w:szCs w:val="24"/>
        </w:rPr>
      </w:r>
      <w:r w:rsidR="007F47A9" w:rsidRPr="006A7DF6">
        <w:rPr>
          <w:rFonts w:ascii="Times New Roman" w:eastAsia="Times New Roman" w:hAnsi="Times New Roman" w:cs="Times New Roman"/>
          <w:color w:val="000000"/>
          <w:sz w:val="24"/>
          <w:szCs w:val="24"/>
        </w:rPr>
        <w:fldChar w:fldCharType="separate"/>
      </w:r>
      <w:r w:rsidR="00A21A3D" w:rsidRPr="00A21A3D">
        <w:rPr>
          <w:rFonts w:ascii="Times New Roman" w:hAnsi="Times New Roman" w:cs="Times New Roman"/>
          <w:sz w:val="24"/>
          <w:szCs w:val="24"/>
        </w:rPr>
        <w:t xml:space="preserve">Ilustrācija </w:t>
      </w:r>
      <w:r w:rsidR="00A21A3D" w:rsidRPr="00A21A3D">
        <w:rPr>
          <w:rFonts w:ascii="Times New Roman" w:hAnsi="Times New Roman" w:cs="Times New Roman"/>
          <w:noProof/>
          <w:sz w:val="24"/>
          <w:szCs w:val="24"/>
        </w:rPr>
        <w:t>11</w:t>
      </w:r>
      <w:r w:rsidR="00A21A3D" w:rsidRPr="00A21A3D">
        <w:rPr>
          <w:rFonts w:ascii="Times New Roman" w:hAnsi="Times New Roman" w:cs="Times New Roman"/>
          <w:sz w:val="24"/>
          <w:szCs w:val="24"/>
        </w:rPr>
        <w:t xml:space="preserve"> Sociālā pakalpojuma efektivitātes aprēķina formula</w:t>
      </w:r>
      <w:r w:rsidR="007F47A9" w:rsidRPr="006A7DF6">
        <w:rPr>
          <w:rFonts w:ascii="Times New Roman" w:eastAsia="Times New Roman" w:hAnsi="Times New Roman" w:cs="Times New Roman"/>
          <w:color w:val="000000"/>
          <w:sz w:val="24"/>
          <w:szCs w:val="24"/>
        </w:rPr>
        <w:fldChar w:fldCharType="end"/>
      </w:r>
      <w:r w:rsidR="00DC3202">
        <w:rPr>
          <w:rFonts w:ascii="Times New Roman" w:eastAsia="Times New Roman" w:hAnsi="Times New Roman" w:cs="Times New Roman"/>
          <w:color w:val="000000"/>
          <w:sz w:val="24"/>
          <w:szCs w:val="24"/>
        </w:rPr>
        <w:t>. Kvantitatīvo rādītāju apkopošana ir salīdzinoši vieglāka, nekā pielietojot kvalitatīvos rādītājus.</w:t>
      </w:r>
      <w:r>
        <w:rPr>
          <w:rFonts w:ascii="Times New Roman" w:eastAsia="Times New Roman" w:hAnsi="Times New Roman" w:cs="Times New Roman"/>
          <w:color w:val="000000"/>
          <w:sz w:val="24"/>
          <w:szCs w:val="24"/>
        </w:rPr>
        <w:t xml:space="preserve"> </w:t>
      </w:r>
    </w:p>
    <w:p w14:paraId="4BF4DE24" w14:textId="27CE35F4" w:rsidR="00842708" w:rsidRPr="0080543E" w:rsidRDefault="007F47A9" w:rsidP="009D4427">
      <w:pPr>
        <w:pStyle w:val="Caption"/>
        <w:spacing w:beforeLines="80" w:before="192" w:afterLines="80" w:after="192" w:line="30" w:lineRule="atLeast"/>
        <w:rPr>
          <w:rFonts w:ascii="Times New Roman" w:hAnsi="Times New Roman" w:cs="Times New Roman"/>
          <w:sz w:val="20"/>
          <w:szCs w:val="20"/>
        </w:rPr>
      </w:pPr>
      <w:bookmarkStart w:id="73" w:name="_Ref121270975"/>
      <w:bookmarkStart w:id="74" w:name="_Ref121270995"/>
      <w:r w:rsidRPr="00600C0D">
        <w:rPr>
          <w:rFonts w:ascii="Times New Roman" w:hAnsi="Times New Roman" w:cs="Times New Roman"/>
          <w:sz w:val="20"/>
          <w:szCs w:val="20"/>
        </w:rPr>
        <w:t xml:space="preserve">Ilustrācija </w:t>
      </w:r>
      <w:r w:rsidRPr="00600C0D">
        <w:rPr>
          <w:rFonts w:ascii="Times New Roman" w:hAnsi="Times New Roman" w:cs="Times New Roman"/>
          <w:sz w:val="20"/>
          <w:szCs w:val="20"/>
        </w:rPr>
        <w:fldChar w:fldCharType="begin"/>
      </w:r>
      <w:r w:rsidRPr="00600C0D">
        <w:rPr>
          <w:rFonts w:ascii="Times New Roman" w:hAnsi="Times New Roman" w:cs="Times New Roman"/>
          <w:sz w:val="20"/>
          <w:szCs w:val="20"/>
        </w:rPr>
        <w:instrText xml:space="preserve"> SEQ Ilustrācija \* ARABIC </w:instrText>
      </w:r>
      <w:r w:rsidRPr="00600C0D">
        <w:rPr>
          <w:rFonts w:ascii="Times New Roman" w:hAnsi="Times New Roman" w:cs="Times New Roman"/>
          <w:sz w:val="20"/>
          <w:szCs w:val="20"/>
        </w:rPr>
        <w:fldChar w:fldCharType="separate"/>
      </w:r>
      <w:r w:rsidR="00A21A3D">
        <w:rPr>
          <w:rFonts w:ascii="Times New Roman" w:hAnsi="Times New Roman" w:cs="Times New Roman"/>
          <w:noProof/>
          <w:sz w:val="20"/>
          <w:szCs w:val="20"/>
        </w:rPr>
        <w:t>11</w:t>
      </w:r>
      <w:r w:rsidRPr="00600C0D">
        <w:rPr>
          <w:rFonts w:ascii="Times New Roman" w:hAnsi="Times New Roman" w:cs="Times New Roman"/>
          <w:sz w:val="20"/>
          <w:szCs w:val="20"/>
        </w:rPr>
        <w:fldChar w:fldCharType="end"/>
      </w:r>
      <w:bookmarkEnd w:id="73"/>
      <w:r w:rsidR="00842708" w:rsidRPr="00600C0D">
        <w:rPr>
          <w:rFonts w:ascii="Times New Roman" w:hAnsi="Times New Roman" w:cs="Times New Roman"/>
          <w:sz w:val="20"/>
          <w:szCs w:val="20"/>
        </w:rPr>
        <w:t xml:space="preserve"> Sociālā pakalpojuma efektiv</w:t>
      </w:r>
      <w:r w:rsidR="004C70A7" w:rsidRPr="00600C0D">
        <w:rPr>
          <w:rFonts w:ascii="Times New Roman" w:hAnsi="Times New Roman" w:cs="Times New Roman"/>
          <w:sz w:val="20"/>
          <w:szCs w:val="20"/>
        </w:rPr>
        <w:t>it</w:t>
      </w:r>
      <w:r w:rsidR="00842708" w:rsidRPr="00600C0D">
        <w:rPr>
          <w:rFonts w:ascii="Times New Roman" w:hAnsi="Times New Roman" w:cs="Times New Roman"/>
          <w:sz w:val="20"/>
          <w:szCs w:val="20"/>
        </w:rPr>
        <w:t>ātes aprēķina formula</w:t>
      </w:r>
      <w:bookmarkEnd w:id="74"/>
      <w:r w:rsidR="00842708" w:rsidRPr="0080543E">
        <w:rPr>
          <w:rFonts w:ascii="Times New Roman" w:hAnsi="Times New Roman" w:cs="Times New Roman"/>
          <w:sz w:val="20"/>
          <w:szCs w:val="20"/>
        </w:rPr>
        <w:t xml:space="preserve"> </w:t>
      </w:r>
    </w:p>
    <w:p w14:paraId="603DDAFC" w14:textId="134DD595" w:rsidR="00842708" w:rsidRDefault="00600C0D"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FFA879D" wp14:editId="050105F2">
            <wp:extent cx="4857750" cy="144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4857750" cy="1447800"/>
                    </a:xfrm>
                    <a:prstGeom prst="rect">
                      <a:avLst/>
                    </a:prstGeom>
                    <a:noFill/>
                    <a:ln>
                      <a:noFill/>
                    </a:ln>
                  </pic:spPr>
                </pic:pic>
              </a:graphicData>
            </a:graphic>
          </wp:inline>
        </w:drawing>
      </w:r>
    </w:p>
    <w:p w14:paraId="0006BD6F" w14:textId="1F61C9A4" w:rsidR="00A244F1" w:rsidRDefault="004C70A7"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Labā prakse, ko pārņemt no “sliekšņu</w:t>
      </w:r>
      <w:r w:rsidR="00A84A97">
        <w:rPr>
          <w:rFonts w:ascii="Times New Roman" w:eastAsia="Times New Roman" w:hAnsi="Times New Roman" w:cs="Times New Roman"/>
          <w:color w:val="000000"/>
          <w:sz w:val="24"/>
          <w:szCs w:val="24"/>
        </w:rPr>
        <w:t xml:space="preserve">” metodes: </w:t>
      </w:r>
      <w:r>
        <w:rPr>
          <w:rFonts w:ascii="Times New Roman" w:eastAsia="Times New Roman" w:hAnsi="Times New Roman" w:cs="Times New Roman"/>
          <w:color w:val="000000"/>
          <w:sz w:val="24"/>
          <w:szCs w:val="24"/>
        </w:rPr>
        <w:t>100% nav augstākais vērtējums, jo iespējams, ka mēr</w:t>
      </w:r>
      <w:r w:rsidR="00A84A97">
        <w:rPr>
          <w:rFonts w:ascii="Times New Roman" w:eastAsia="Times New Roman" w:hAnsi="Times New Roman" w:cs="Times New Roman"/>
          <w:color w:val="000000"/>
          <w:sz w:val="24"/>
          <w:szCs w:val="24"/>
        </w:rPr>
        <w:t>ķis tiek sasniegts ar uzviju, un tiek sasniegts iepriekš ne</w:t>
      </w:r>
      <w:r w:rsidR="00A36444">
        <w:rPr>
          <w:rFonts w:ascii="Times New Roman" w:eastAsia="Times New Roman" w:hAnsi="Times New Roman" w:cs="Times New Roman"/>
          <w:color w:val="000000"/>
          <w:sz w:val="24"/>
          <w:szCs w:val="24"/>
        </w:rPr>
        <w:t>paredzēts</w:t>
      </w:r>
      <w:r w:rsidR="00A84A97">
        <w:rPr>
          <w:rFonts w:ascii="Times New Roman" w:eastAsia="Times New Roman" w:hAnsi="Times New Roman" w:cs="Times New Roman"/>
          <w:color w:val="000000"/>
          <w:sz w:val="24"/>
          <w:szCs w:val="24"/>
        </w:rPr>
        <w:t xml:space="preserve"> pozitīvs efekts.</w:t>
      </w:r>
      <w:r>
        <w:rPr>
          <w:rFonts w:ascii="Times New Roman" w:eastAsia="Times New Roman" w:hAnsi="Times New Roman" w:cs="Times New Roman"/>
          <w:color w:val="000000"/>
          <w:sz w:val="24"/>
          <w:szCs w:val="24"/>
        </w:rPr>
        <w:t xml:space="preserve"> </w:t>
      </w:r>
    </w:p>
    <w:p w14:paraId="39AC27BC" w14:textId="4E36AB37" w:rsidR="00600C0D" w:rsidRDefault="00432FBF"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Rekomendāciju 3.pielikumā piedāvāta pašnovērtējuma veikšanas metodika</w:t>
      </w:r>
      <w:r w:rsidR="00CD190C">
        <w:rPr>
          <w:rFonts w:ascii="Times New Roman" w:eastAsia="Times New Roman" w:hAnsi="Times New Roman" w:cs="Times New Roman"/>
          <w:color w:val="000000"/>
          <w:sz w:val="24"/>
          <w:szCs w:val="24"/>
        </w:rPr>
        <w:t xml:space="preserve"> ar kvantitatīviem rādītājiem, balsoties uz vērtēšanas kritēriju – cik lielā mērā īstenotais sociālais pakalpojums sasniedza klienta </w:t>
      </w:r>
      <w:r w:rsidR="007E2315">
        <w:rPr>
          <w:rFonts w:ascii="Times New Roman" w:eastAsia="Times New Roman" w:hAnsi="Times New Roman" w:cs="Times New Roman"/>
          <w:color w:val="000000"/>
          <w:sz w:val="24"/>
          <w:szCs w:val="24"/>
        </w:rPr>
        <w:t xml:space="preserve">Individuālajā </w:t>
      </w:r>
      <w:r w:rsidR="00CD190C">
        <w:rPr>
          <w:rFonts w:ascii="Times New Roman" w:eastAsia="Times New Roman" w:hAnsi="Times New Roman" w:cs="Times New Roman"/>
          <w:color w:val="000000"/>
          <w:sz w:val="24"/>
          <w:szCs w:val="24"/>
        </w:rPr>
        <w:t>plānā noteiktos mērķus</w:t>
      </w:r>
      <w:r>
        <w:rPr>
          <w:rFonts w:ascii="Times New Roman" w:eastAsia="Times New Roman" w:hAnsi="Times New Roman" w:cs="Times New Roman"/>
          <w:color w:val="000000"/>
          <w:sz w:val="24"/>
          <w:szCs w:val="24"/>
        </w:rPr>
        <w:t xml:space="preserve">. </w:t>
      </w:r>
    </w:p>
    <w:p w14:paraId="213BB03F" w14:textId="36B59C5D" w:rsidR="00A244F1" w:rsidRPr="0038571C" w:rsidRDefault="00DC3202" w:rsidP="0038571C">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75" w:name="_Toc126571399"/>
      <w:r w:rsidRPr="0038571C">
        <w:rPr>
          <w:rFonts w:ascii="Times New Roman" w:eastAsia="Times New Roman" w:hAnsi="Times New Roman" w:cs="Times New Roman"/>
          <w:color w:val="auto"/>
          <w:sz w:val="28"/>
          <w:szCs w:val="28"/>
        </w:rPr>
        <w:lastRenderedPageBreak/>
        <w:t>Individuāl</w:t>
      </w:r>
      <w:r w:rsidR="007E2315">
        <w:rPr>
          <w:rFonts w:ascii="Times New Roman" w:eastAsia="Times New Roman" w:hAnsi="Times New Roman" w:cs="Times New Roman"/>
          <w:color w:val="auto"/>
          <w:sz w:val="28"/>
          <w:szCs w:val="28"/>
        </w:rPr>
        <w:t>o</w:t>
      </w:r>
      <w:r w:rsidRPr="0038571C">
        <w:rPr>
          <w:rFonts w:ascii="Times New Roman" w:eastAsia="Times New Roman" w:hAnsi="Times New Roman" w:cs="Times New Roman"/>
          <w:color w:val="auto"/>
          <w:sz w:val="28"/>
          <w:szCs w:val="28"/>
        </w:rPr>
        <w:t xml:space="preserve"> </w:t>
      </w:r>
      <w:r w:rsidR="007E2315">
        <w:rPr>
          <w:rFonts w:ascii="Times New Roman" w:eastAsia="Times New Roman" w:hAnsi="Times New Roman" w:cs="Times New Roman"/>
          <w:color w:val="auto"/>
          <w:sz w:val="28"/>
          <w:szCs w:val="28"/>
        </w:rPr>
        <w:t>I</w:t>
      </w:r>
      <w:r w:rsidRPr="0038571C">
        <w:rPr>
          <w:rFonts w:ascii="Times New Roman" w:eastAsia="Times New Roman" w:hAnsi="Times New Roman" w:cs="Times New Roman"/>
          <w:color w:val="auto"/>
          <w:sz w:val="28"/>
          <w:szCs w:val="28"/>
        </w:rPr>
        <w:t xml:space="preserve">etekmes rādītāju </w:t>
      </w:r>
      <w:r w:rsidR="007428BD" w:rsidRPr="0038571C">
        <w:rPr>
          <w:rFonts w:ascii="Times New Roman" w:eastAsia="Times New Roman" w:hAnsi="Times New Roman" w:cs="Times New Roman"/>
          <w:color w:val="auto"/>
          <w:sz w:val="28"/>
          <w:szCs w:val="28"/>
        </w:rPr>
        <w:t>vērtēšana</w:t>
      </w:r>
      <w:bookmarkEnd w:id="75"/>
      <w:r w:rsidRPr="0038571C">
        <w:rPr>
          <w:rFonts w:ascii="Times New Roman" w:eastAsia="Times New Roman" w:hAnsi="Times New Roman" w:cs="Times New Roman"/>
          <w:color w:val="auto"/>
          <w:sz w:val="28"/>
          <w:szCs w:val="28"/>
        </w:rPr>
        <w:t xml:space="preserve"> </w:t>
      </w:r>
    </w:p>
    <w:p w14:paraId="0285207B" w14:textId="50556B89" w:rsidR="00F2344B" w:rsidRDefault="00DC3202"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Sociālā pakalpojuma ietekmes novērtēšana individuāl</w:t>
      </w:r>
      <w:r w:rsidR="00D81FD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klienta līmenī ir </w:t>
      </w:r>
      <w:r w:rsidR="00F2344B">
        <w:rPr>
          <w:rFonts w:ascii="Times New Roman" w:eastAsia="Times New Roman" w:hAnsi="Times New Roman" w:cs="Times New Roman"/>
          <w:color w:val="000000"/>
          <w:sz w:val="24"/>
          <w:szCs w:val="24"/>
        </w:rPr>
        <w:t xml:space="preserve">apskatīta LM tīmekļa vietnē pieejamā grāmatā </w:t>
      </w:r>
      <w:r w:rsidR="00C40330">
        <w:rPr>
          <w:rFonts w:ascii="Times New Roman" w:eastAsia="Times New Roman" w:hAnsi="Times New Roman" w:cs="Times New Roman"/>
          <w:color w:val="000000"/>
          <w:sz w:val="24"/>
          <w:szCs w:val="24"/>
        </w:rPr>
        <w:t>“</w:t>
      </w:r>
      <w:r w:rsidR="00F2344B">
        <w:rPr>
          <w:rFonts w:ascii="Times New Roman" w:eastAsia="Times New Roman" w:hAnsi="Times New Roman" w:cs="Times New Roman"/>
          <w:color w:val="000000"/>
          <w:sz w:val="24"/>
          <w:szCs w:val="24"/>
        </w:rPr>
        <w:t>Sociālais darbs ar gadījumu</w:t>
      </w:r>
      <w:r w:rsidR="00C40330">
        <w:rPr>
          <w:rFonts w:ascii="Times New Roman" w:eastAsia="Times New Roman" w:hAnsi="Times New Roman" w:cs="Times New Roman"/>
          <w:color w:val="000000"/>
          <w:sz w:val="24"/>
          <w:szCs w:val="24"/>
        </w:rPr>
        <w:t>”,</w:t>
      </w:r>
      <w:r w:rsidR="00F2344B">
        <w:rPr>
          <w:rFonts w:ascii="Times New Roman" w:eastAsia="Times New Roman" w:hAnsi="Times New Roman" w:cs="Times New Roman"/>
          <w:color w:val="000000"/>
          <w:sz w:val="24"/>
          <w:szCs w:val="24"/>
        </w:rPr>
        <w:t xml:space="preserve"> 1.sējum</w:t>
      </w:r>
      <w:r w:rsidR="00C40330">
        <w:rPr>
          <w:rFonts w:ascii="Times New Roman" w:eastAsia="Times New Roman" w:hAnsi="Times New Roman" w:cs="Times New Roman"/>
          <w:color w:val="000000"/>
          <w:sz w:val="24"/>
          <w:szCs w:val="24"/>
        </w:rPr>
        <w:t>ā</w:t>
      </w:r>
      <w:r w:rsidR="00CD190C">
        <w:rPr>
          <w:rFonts w:ascii="Times New Roman" w:eastAsia="Times New Roman" w:hAnsi="Times New Roman" w:cs="Times New Roman"/>
          <w:color w:val="000000"/>
          <w:sz w:val="24"/>
          <w:szCs w:val="24"/>
        </w:rPr>
        <w:t xml:space="preserve"> </w:t>
      </w:r>
      <w:r w:rsidR="00C40330">
        <w:rPr>
          <w:rFonts w:ascii="Times New Roman" w:eastAsia="Times New Roman" w:hAnsi="Times New Roman" w:cs="Times New Roman"/>
          <w:color w:val="000000"/>
          <w:sz w:val="24"/>
          <w:szCs w:val="24"/>
        </w:rPr>
        <w:t>“</w:t>
      </w:r>
      <w:r w:rsidR="000B7BA3">
        <w:rPr>
          <w:rFonts w:ascii="Times New Roman" w:eastAsia="Times New Roman" w:hAnsi="Times New Roman" w:cs="Times New Roman"/>
          <w:color w:val="000000"/>
          <w:sz w:val="24"/>
          <w:szCs w:val="24"/>
        </w:rPr>
        <w:t>Prakse teorijā</w:t>
      </w:r>
      <w:r w:rsidR="00C40330">
        <w:rPr>
          <w:rFonts w:ascii="Times New Roman" w:eastAsia="Times New Roman" w:hAnsi="Times New Roman" w:cs="Times New Roman"/>
          <w:color w:val="000000"/>
          <w:sz w:val="24"/>
          <w:szCs w:val="24"/>
        </w:rPr>
        <w:t>”</w:t>
      </w:r>
      <w:r w:rsidR="007E2315">
        <w:rPr>
          <w:rFonts w:ascii="Times New Roman" w:eastAsia="Times New Roman" w:hAnsi="Times New Roman" w:cs="Times New Roman"/>
          <w:color w:val="000000"/>
          <w:sz w:val="24"/>
          <w:szCs w:val="24"/>
        </w:rPr>
        <w:t xml:space="preserve">, I.Ozolas </w:t>
      </w:r>
      <w:r w:rsidR="00D81FD7">
        <w:rPr>
          <w:rFonts w:ascii="Times New Roman" w:eastAsia="Times New Roman" w:hAnsi="Times New Roman" w:cs="Times New Roman"/>
          <w:color w:val="000000"/>
          <w:sz w:val="24"/>
          <w:szCs w:val="24"/>
        </w:rPr>
        <w:t>izstrādātajā grāmatas sadaļā</w:t>
      </w:r>
      <w:r w:rsidR="007E2315">
        <w:rPr>
          <w:rFonts w:ascii="Times New Roman" w:eastAsia="Times New Roman" w:hAnsi="Times New Roman" w:cs="Times New Roman"/>
          <w:color w:val="000000"/>
          <w:sz w:val="24"/>
          <w:szCs w:val="24"/>
        </w:rPr>
        <w:t xml:space="preserve"> </w:t>
      </w:r>
      <w:r w:rsidR="00D81FD7">
        <w:rPr>
          <w:rFonts w:ascii="Times New Roman" w:eastAsia="Times New Roman" w:hAnsi="Times New Roman" w:cs="Times New Roman"/>
          <w:color w:val="000000"/>
          <w:sz w:val="24"/>
          <w:szCs w:val="24"/>
        </w:rPr>
        <w:t>“</w:t>
      </w:r>
      <w:r w:rsidR="007E2315">
        <w:rPr>
          <w:rFonts w:ascii="Times New Roman" w:eastAsia="Times New Roman" w:hAnsi="Times New Roman" w:cs="Times New Roman"/>
          <w:color w:val="000000"/>
          <w:sz w:val="24"/>
          <w:szCs w:val="24"/>
        </w:rPr>
        <w:t>Darbs ar gadījumu, Novērtēšanas posms</w:t>
      </w:r>
      <w:r w:rsidR="00D81FD7">
        <w:rPr>
          <w:rFonts w:ascii="Times New Roman" w:eastAsia="Times New Roman" w:hAnsi="Times New Roman" w:cs="Times New Roman"/>
          <w:color w:val="000000"/>
          <w:sz w:val="24"/>
          <w:szCs w:val="24"/>
        </w:rPr>
        <w:t>”</w:t>
      </w:r>
      <w:r w:rsidR="007E2315">
        <w:rPr>
          <w:rFonts w:ascii="Times New Roman" w:eastAsia="Times New Roman" w:hAnsi="Times New Roman" w:cs="Times New Roman"/>
          <w:color w:val="000000"/>
          <w:sz w:val="24"/>
          <w:szCs w:val="24"/>
        </w:rPr>
        <w:t xml:space="preserve">, </w:t>
      </w:r>
      <w:r w:rsidR="00CD190C">
        <w:rPr>
          <w:rFonts w:ascii="Times New Roman" w:eastAsia="Times New Roman" w:hAnsi="Times New Roman" w:cs="Times New Roman"/>
          <w:color w:val="000000"/>
          <w:sz w:val="24"/>
          <w:szCs w:val="24"/>
        </w:rPr>
        <w:t>447.-455.lpp</w:t>
      </w:r>
      <w:r w:rsidR="00605EDF">
        <w:rPr>
          <w:rFonts w:ascii="Times New Roman" w:eastAsia="Times New Roman" w:hAnsi="Times New Roman" w:cs="Times New Roman"/>
          <w:color w:val="000000"/>
          <w:sz w:val="24"/>
          <w:szCs w:val="24"/>
        </w:rPr>
        <w:t>.</w:t>
      </w:r>
      <w:r w:rsidR="007E2315">
        <w:rPr>
          <w:rStyle w:val="FootnoteReference"/>
          <w:rFonts w:ascii="Times New Roman" w:eastAsia="Times New Roman" w:hAnsi="Times New Roman" w:cs="Times New Roman"/>
          <w:color w:val="000000"/>
          <w:sz w:val="24"/>
          <w:szCs w:val="24"/>
        </w:rPr>
        <w:footnoteReference w:id="83"/>
      </w:r>
    </w:p>
    <w:p w14:paraId="25E7035F" w14:textId="57A83036" w:rsidR="00A40180" w:rsidRDefault="00A40180"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Sociālo pakalpojumu sniedzējs var izvēlēties jebkuru </w:t>
      </w:r>
      <w:r w:rsidR="00F2344B">
        <w:rPr>
          <w:rFonts w:ascii="Times New Roman" w:eastAsia="Times New Roman" w:hAnsi="Times New Roman" w:cs="Times New Roman"/>
          <w:color w:val="000000"/>
          <w:sz w:val="24"/>
          <w:szCs w:val="24"/>
        </w:rPr>
        <w:t>vērtēšanas metodi</w:t>
      </w:r>
      <w:r>
        <w:rPr>
          <w:rFonts w:ascii="Times New Roman" w:eastAsia="Times New Roman" w:hAnsi="Times New Roman" w:cs="Times New Roman"/>
          <w:color w:val="000000"/>
          <w:sz w:val="24"/>
          <w:szCs w:val="24"/>
        </w:rPr>
        <w:t xml:space="preserve"> klienta situācijas izmaiņu raksturošanai</w:t>
      </w:r>
      <w:r w:rsidR="00BF6887">
        <w:rPr>
          <w:rFonts w:ascii="Times New Roman" w:eastAsia="Times New Roman" w:hAnsi="Times New Roman" w:cs="Times New Roman"/>
          <w:color w:val="000000"/>
          <w:sz w:val="24"/>
          <w:szCs w:val="24"/>
        </w:rPr>
        <w:t>, atbilstoši sociālā pakalpojuma, metodikas, mērķa grupas specifikai</w:t>
      </w:r>
      <w:r>
        <w:rPr>
          <w:rFonts w:ascii="Times New Roman" w:eastAsia="Times New Roman" w:hAnsi="Times New Roman" w:cs="Times New Roman"/>
          <w:color w:val="000000"/>
          <w:sz w:val="24"/>
          <w:szCs w:val="24"/>
        </w:rPr>
        <w:t xml:space="preserve">. </w:t>
      </w:r>
      <w:r w:rsidR="00BF6887">
        <w:rPr>
          <w:rFonts w:ascii="Times New Roman" w:eastAsia="Times New Roman" w:hAnsi="Times New Roman" w:cs="Times New Roman"/>
          <w:color w:val="000000"/>
          <w:sz w:val="24"/>
          <w:szCs w:val="24"/>
        </w:rPr>
        <w:t>Būtiski</w:t>
      </w:r>
      <w:r w:rsidR="00D77E72">
        <w:rPr>
          <w:rFonts w:ascii="Times New Roman" w:eastAsia="Times New Roman" w:hAnsi="Times New Roman" w:cs="Times New Roman"/>
          <w:color w:val="000000"/>
          <w:sz w:val="24"/>
          <w:szCs w:val="24"/>
        </w:rPr>
        <w:t xml:space="preserve"> ir atšķirt faktus no viedokļiem</w:t>
      </w:r>
      <w:r w:rsidR="00D81FD7">
        <w:rPr>
          <w:rFonts w:ascii="Times New Roman" w:eastAsia="Times New Roman" w:hAnsi="Times New Roman" w:cs="Times New Roman"/>
          <w:color w:val="000000"/>
          <w:sz w:val="24"/>
          <w:szCs w:val="24"/>
        </w:rPr>
        <w:t>, p</w:t>
      </w:r>
      <w:r w:rsidR="00D77E72">
        <w:rPr>
          <w:rFonts w:ascii="Times New Roman" w:eastAsia="Times New Roman" w:hAnsi="Times New Roman" w:cs="Times New Roman"/>
          <w:color w:val="000000"/>
          <w:sz w:val="24"/>
          <w:szCs w:val="24"/>
        </w:rPr>
        <w:t xml:space="preserve">ēc iespējas balstīties uz kvantificētiem un pārbaudāmiem datiem, uz </w:t>
      </w:r>
      <w:r w:rsidR="00BF6887">
        <w:rPr>
          <w:rFonts w:ascii="Times New Roman" w:eastAsia="Times New Roman" w:hAnsi="Times New Roman" w:cs="Times New Roman"/>
          <w:color w:val="000000"/>
          <w:sz w:val="24"/>
          <w:szCs w:val="24"/>
        </w:rPr>
        <w:t xml:space="preserve">licencētu </w:t>
      </w:r>
      <w:r w:rsidR="00D77E72">
        <w:rPr>
          <w:rFonts w:ascii="Times New Roman" w:eastAsia="Times New Roman" w:hAnsi="Times New Roman" w:cs="Times New Roman"/>
          <w:color w:val="000000"/>
          <w:sz w:val="24"/>
          <w:szCs w:val="24"/>
        </w:rPr>
        <w:t xml:space="preserve"> </w:t>
      </w:r>
      <w:r w:rsidR="00BF6887">
        <w:rPr>
          <w:rFonts w:ascii="Times New Roman" w:eastAsia="Times New Roman" w:hAnsi="Times New Roman" w:cs="Times New Roman"/>
          <w:color w:val="000000"/>
          <w:sz w:val="24"/>
          <w:szCs w:val="24"/>
        </w:rPr>
        <w:t xml:space="preserve">profesionāļu viedokļiem (psihologs, pedagogs, ģimenes ārsts u.c.), uz saviem profesionālajiem, faktos balstītiem novērojumiem. Tāpēc sociālajiem speciālistiem ir nepieciešams regulāri veikt </w:t>
      </w:r>
      <w:r w:rsidR="00A36444">
        <w:rPr>
          <w:rFonts w:ascii="Times New Roman" w:eastAsia="Times New Roman" w:hAnsi="Times New Roman" w:cs="Times New Roman"/>
          <w:color w:val="000000"/>
          <w:sz w:val="24"/>
          <w:szCs w:val="24"/>
        </w:rPr>
        <w:t>darba</w:t>
      </w:r>
      <w:r w:rsidR="00BF6887">
        <w:rPr>
          <w:rFonts w:ascii="Times New Roman" w:eastAsia="Times New Roman" w:hAnsi="Times New Roman" w:cs="Times New Roman"/>
          <w:color w:val="000000"/>
          <w:sz w:val="24"/>
          <w:szCs w:val="24"/>
        </w:rPr>
        <w:t xml:space="preserve"> </w:t>
      </w:r>
      <w:r w:rsidR="00A36444">
        <w:rPr>
          <w:rFonts w:ascii="Times New Roman" w:eastAsia="Times New Roman" w:hAnsi="Times New Roman" w:cs="Times New Roman"/>
          <w:color w:val="000000"/>
          <w:sz w:val="24"/>
          <w:szCs w:val="24"/>
        </w:rPr>
        <w:t>p</w:t>
      </w:r>
      <w:r w:rsidR="00BF6887">
        <w:rPr>
          <w:rFonts w:ascii="Times New Roman" w:eastAsia="Times New Roman" w:hAnsi="Times New Roman" w:cs="Times New Roman"/>
          <w:color w:val="000000"/>
          <w:sz w:val="24"/>
          <w:szCs w:val="24"/>
        </w:rPr>
        <w:t xml:space="preserve">ierakstus klienta lietā, jo tie veido pamatotu vērtējumu par </w:t>
      </w:r>
      <w:r w:rsidR="00A36444">
        <w:rPr>
          <w:rFonts w:ascii="Times New Roman" w:eastAsia="Times New Roman" w:hAnsi="Times New Roman" w:cs="Times New Roman"/>
          <w:color w:val="000000"/>
          <w:sz w:val="24"/>
          <w:szCs w:val="24"/>
        </w:rPr>
        <w:t xml:space="preserve">sociālās aprūpes vai sociālās </w:t>
      </w:r>
      <w:r w:rsidR="00BF6887">
        <w:rPr>
          <w:rFonts w:ascii="Times New Roman" w:eastAsia="Times New Roman" w:hAnsi="Times New Roman" w:cs="Times New Roman"/>
          <w:color w:val="000000"/>
          <w:sz w:val="24"/>
          <w:szCs w:val="24"/>
        </w:rPr>
        <w:t xml:space="preserve">rehabilitācijas plānā izvirzīto uzdevumu </w:t>
      </w:r>
      <w:r w:rsidR="00D81FD7">
        <w:rPr>
          <w:rFonts w:ascii="Times New Roman" w:eastAsia="Times New Roman" w:hAnsi="Times New Roman" w:cs="Times New Roman"/>
          <w:color w:val="000000"/>
          <w:sz w:val="24"/>
          <w:szCs w:val="24"/>
        </w:rPr>
        <w:t xml:space="preserve">izpildi un </w:t>
      </w:r>
      <w:r w:rsidR="00BF6887">
        <w:rPr>
          <w:rFonts w:ascii="Times New Roman" w:eastAsia="Times New Roman" w:hAnsi="Times New Roman" w:cs="Times New Roman"/>
          <w:color w:val="000000"/>
          <w:sz w:val="24"/>
          <w:szCs w:val="24"/>
        </w:rPr>
        <w:t xml:space="preserve">mērķu sasniegšanu. </w:t>
      </w:r>
    </w:p>
    <w:p w14:paraId="6BD03C6A" w14:textId="59BF621D" w:rsidR="00BF6887" w:rsidRDefault="00BF6887" w:rsidP="009D4427">
      <w:pPr>
        <w:spacing w:beforeLines="80" w:before="192" w:afterLines="80" w:after="192"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Nozīmīgākie vērtēšanas </w:t>
      </w:r>
      <w:r w:rsidR="00B20613">
        <w:rPr>
          <w:rFonts w:ascii="Times New Roman" w:eastAsia="Times New Roman" w:hAnsi="Times New Roman" w:cs="Times New Roman"/>
          <w:color w:val="000000"/>
          <w:sz w:val="24"/>
          <w:szCs w:val="24"/>
        </w:rPr>
        <w:t>dalībnieki</w:t>
      </w:r>
      <w:r w:rsidR="007428BD">
        <w:rPr>
          <w:rFonts w:ascii="Times New Roman" w:eastAsia="Times New Roman" w:hAnsi="Times New Roman" w:cs="Times New Roman"/>
          <w:color w:val="000000"/>
          <w:sz w:val="24"/>
          <w:szCs w:val="24"/>
        </w:rPr>
        <w:t xml:space="preserve"> </w:t>
      </w:r>
      <w:r w:rsidR="00A36444">
        <w:rPr>
          <w:rFonts w:ascii="Times New Roman" w:eastAsia="Times New Roman" w:hAnsi="Times New Roman" w:cs="Times New Roman"/>
          <w:color w:val="000000"/>
          <w:sz w:val="24"/>
          <w:szCs w:val="24"/>
        </w:rPr>
        <w:t xml:space="preserve">(bez Institūcijas un tās </w:t>
      </w:r>
      <w:r w:rsidR="006054C3">
        <w:rPr>
          <w:rFonts w:ascii="Times New Roman" w:eastAsia="Times New Roman" w:hAnsi="Times New Roman" w:cs="Times New Roman"/>
          <w:color w:val="000000"/>
          <w:sz w:val="24"/>
          <w:szCs w:val="24"/>
        </w:rPr>
        <w:t>nodarbinātajiem</w:t>
      </w:r>
      <w:r w:rsidR="00A36444">
        <w:rPr>
          <w:rFonts w:ascii="Times New Roman" w:eastAsia="Times New Roman" w:hAnsi="Times New Roman" w:cs="Times New Roman"/>
          <w:color w:val="000000"/>
          <w:sz w:val="24"/>
          <w:szCs w:val="24"/>
        </w:rPr>
        <w:t xml:space="preserve">) </w:t>
      </w:r>
      <w:r w:rsidR="007428BD">
        <w:rPr>
          <w:rFonts w:ascii="Times New Roman" w:eastAsia="Times New Roman" w:hAnsi="Times New Roman" w:cs="Times New Roman"/>
          <w:color w:val="000000"/>
          <w:sz w:val="24"/>
          <w:szCs w:val="24"/>
        </w:rPr>
        <w:t>ir:</w:t>
      </w:r>
    </w:p>
    <w:p w14:paraId="6936EB8F" w14:textId="4C26D4A3" w:rsidR="007428BD" w:rsidRPr="009D4427" w:rsidRDefault="007428BD" w:rsidP="007548FC">
      <w:pPr>
        <w:pStyle w:val="ListParagraph"/>
        <w:numPr>
          <w:ilvl w:val="0"/>
          <w:numId w:val="18"/>
        </w:numPr>
        <w:spacing w:beforeLines="80" w:before="192" w:afterLines="80" w:after="192" w:line="30" w:lineRule="atLeast"/>
        <w:jc w:val="both"/>
        <w:rPr>
          <w:rFonts w:ascii="Times New Roman" w:eastAsia="Times New Roman" w:hAnsi="Times New Roman" w:cs="Times New Roman"/>
          <w:color w:val="000000"/>
          <w:sz w:val="24"/>
          <w:szCs w:val="24"/>
        </w:rPr>
      </w:pPr>
      <w:r w:rsidRPr="009D4427">
        <w:rPr>
          <w:rFonts w:ascii="Times New Roman" w:eastAsia="Times New Roman" w:hAnsi="Times New Roman" w:cs="Times New Roman"/>
          <w:color w:val="000000"/>
          <w:sz w:val="24"/>
          <w:szCs w:val="24"/>
        </w:rPr>
        <w:t>Klients (bērns) un viņa ģimene;</w:t>
      </w:r>
    </w:p>
    <w:p w14:paraId="0513300B" w14:textId="653D432D" w:rsidR="007428BD" w:rsidRDefault="007428BD" w:rsidP="007548FC">
      <w:pPr>
        <w:pStyle w:val="ListParagraph"/>
        <w:numPr>
          <w:ilvl w:val="0"/>
          <w:numId w:val="18"/>
        </w:numPr>
        <w:spacing w:beforeLines="80" w:before="192" w:afterLines="80" w:after="192" w:line="30" w:lineRule="atLeast"/>
        <w:jc w:val="both"/>
        <w:rPr>
          <w:rFonts w:ascii="Times New Roman" w:eastAsia="Times New Roman" w:hAnsi="Times New Roman" w:cs="Times New Roman"/>
          <w:color w:val="000000"/>
          <w:sz w:val="24"/>
          <w:szCs w:val="24"/>
        </w:rPr>
      </w:pPr>
      <w:r w:rsidRPr="009D4427">
        <w:rPr>
          <w:rFonts w:ascii="Times New Roman" w:eastAsia="Times New Roman" w:hAnsi="Times New Roman" w:cs="Times New Roman"/>
          <w:color w:val="000000"/>
          <w:sz w:val="24"/>
          <w:szCs w:val="24"/>
        </w:rPr>
        <w:t>Sadarbības partneri (</w:t>
      </w:r>
      <w:r w:rsidR="00D81FD7">
        <w:rPr>
          <w:rFonts w:ascii="Times New Roman" w:eastAsia="Times New Roman" w:hAnsi="Times New Roman" w:cs="Times New Roman"/>
          <w:color w:val="000000"/>
          <w:sz w:val="24"/>
          <w:szCs w:val="24"/>
        </w:rPr>
        <w:t>Bāriņtiesa (turpmāk – BT);</w:t>
      </w:r>
      <w:r w:rsidRPr="009D4427">
        <w:rPr>
          <w:rFonts w:ascii="Times New Roman" w:eastAsia="Times New Roman" w:hAnsi="Times New Roman" w:cs="Times New Roman"/>
          <w:color w:val="000000"/>
          <w:sz w:val="24"/>
          <w:szCs w:val="24"/>
        </w:rPr>
        <w:t xml:space="preserve"> skola; </w:t>
      </w:r>
      <w:r w:rsidR="00D81FD7">
        <w:rPr>
          <w:rFonts w:ascii="Times New Roman" w:eastAsia="Times New Roman" w:hAnsi="Times New Roman" w:cs="Times New Roman"/>
          <w:color w:val="000000"/>
          <w:sz w:val="24"/>
          <w:szCs w:val="24"/>
        </w:rPr>
        <w:t xml:space="preserve">ģimenes ārsts </w:t>
      </w:r>
      <w:r w:rsidRPr="009D4427">
        <w:rPr>
          <w:rFonts w:ascii="Times New Roman" w:eastAsia="Times New Roman" w:hAnsi="Times New Roman" w:cs="Times New Roman"/>
          <w:color w:val="000000"/>
          <w:sz w:val="24"/>
          <w:szCs w:val="24"/>
        </w:rPr>
        <w:t>u.c.</w:t>
      </w:r>
    </w:p>
    <w:p w14:paraId="1C7D212E" w14:textId="77777777" w:rsidR="00600C0D" w:rsidRPr="009D4427" w:rsidRDefault="00600C0D" w:rsidP="00600C0D">
      <w:pPr>
        <w:pStyle w:val="ListParagraph"/>
        <w:spacing w:beforeLines="80" w:before="192" w:afterLines="80" w:after="192" w:line="30" w:lineRule="atLeast"/>
        <w:jc w:val="both"/>
        <w:rPr>
          <w:rFonts w:ascii="Times New Roman" w:eastAsia="Times New Roman" w:hAnsi="Times New Roman" w:cs="Times New Roman"/>
          <w:color w:val="000000"/>
          <w:sz w:val="24"/>
          <w:szCs w:val="24"/>
        </w:rPr>
      </w:pPr>
    </w:p>
    <w:p w14:paraId="5BCDA95C" w14:textId="1C152ABB" w:rsidR="007428BD" w:rsidRPr="0038571C" w:rsidRDefault="007428BD" w:rsidP="0038571C">
      <w:pPr>
        <w:shd w:val="clear" w:color="auto" w:fill="FA8C8C"/>
        <w:rPr>
          <w:rFonts w:ascii="Times New Roman" w:hAnsi="Times New Roman" w:cs="Times New Roman"/>
          <w:sz w:val="24"/>
          <w:szCs w:val="24"/>
        </w:rPr>
      </w:pPr>
      <w:r w:rsidRPr="0038571C">
        <w:rPr>
          <w:rFonts w:ascii="Times New Roman" w:hAnsi="Times New Roman" w:cs="Times New Roman"/>
          <w:sz w:val="24"/>
          <w:szCs w:val="24"/>
        </w:rPr>
        <w:t xml:space="preserve">Bērna un ģimenes līdzdalība vērtēšanā </w:t>
      </w:r>
    </w:p>
    <w:p w14:paraId="239EBECA" w14:textId="77777777" w:rsidR="007428BD" w:rsidRPr="006B3539" w:rsidRDefault="007428BD"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Klientu līdzdalība ir gan publiskās pārvaldes princips, gan efektīva sociālā pakalpojuma priekšnoteikums. </w:t>
      </w:r>
    </w:p>
    <w:p w14:paraId="1C0A0D8C" w14:textId="70955F39" w:rsidR="007428BD" w:rsidRPr="006B3539" w:rsidRDefault="007428BD"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rPr>
        <w:t>Sociālo pakalpojumu sniedzējs, neatkarīgi no tā, vai sniedz valsts finansētus vai pašvaldības apmaksātus sociālos pakalpojumus, pārstāv sabiedrības intereses un tā darbībā ir jāievēro Valsts pārvaldes iekārtas likuma</w:t>
      </w:r>
      <w:r w:rsidRPr="006B3539">
        <w:rPr>
          <w:rStyle w:val="FootnoteReference"/>
          <w:rFonts w:ascii="Times New Roman" w:hAnsi="Times New Roman" w:cs="Times New Roman"/>
          <w:sz w:val="24"/>
          <w:szCs w:val="24"/>
        </w:rPr>
        <w:footnoteReference w:id="84"/>
      </w:r>
      <w:r w:rsidRPr="006B3539">
        <w:rPr>
          <w:rFonts w:ascii="Times New Roman" w:hAnsi="Times New Roman" w:cs="Times New Roman"/>
          <w:sz w:val="24"/>
          <w:szCs w:val="24"/>
        </w:rPr>
        <w:t xml:space="preserve"> gars, jāatbilst likuma mērķim  “</w:t>
      </w:r>
      <w:r w:rsidRPr="006B3539">
        <w:rPr>
          <w:rFonts w:ascii="Times New Roman" w:hAnsi="Times New Roman" w:cs="Times New Roman"/>
          <w:sz w:val="24"/>
          <w:szCs w:val="24"/>
          <w:shd w:val="clear" w:color="auto" w:fill="FFFFFF"/>
        </w:rPr>
        <w:t>nodrošināt demokrātisku, tiesisku, efektīvu, atklātu un sabiedrībai pieejamu valsts pārvaldi”</w:t>
      </w:r>
      <w:r w:rsidR="00AE70A4" w:rsidRPr="00AE70A4">
        <w:rPr>
          <w:rFonts w:ascii="Times New Roman" w:hAnsi="Times New Roman" w:cs="Times New Roman"/>
          <w:sz w:val="24"/>
          <w:szCs w:val="24"/>
        </w:rPr>
        <w:t xml:space="preserve"> </w:t>
      </w:r>
      <w:r w:rsidR="00AE70A4" w:rsidRPr="006B3539">
        <w:rPr>
          <w:rFonts w:ascii="Times New Roman" w:hAnsi="Times New Roman" w:cs="Times New Roman"/>
          <w:sz w:val="24"/>
          <w:szCs w:val="24"/>
        </w:rPr>
        <w:t>(2.p</w:t>
      </w:r>
      <w:r w:rsidR="00AE70A4">
        <w:rPr>
          <w:rFonts w:ascii="Times New Roman" w:hAnsi="Times New Roman" w:cs="Times New Roman"/>
          <w:sz w:val="24"/>
          <w:szCs w:val="24"/>
        </w:rPr>
        <w:t>ants</w:t>
      </w:r>
      <w:r w:rsidR="00AE70A4" w:rsidRPr="006B3539">
        <w:rPr>
          <w:rFonts w:ascii="Times New Roman" w:hAnsi="Times New Roman" w:cs="Times New Roman"/>
          <w:sz w:val="24"/>
          <w:szCs w:val="24"/>
        </w:rPr>
        <w:t>)</w:t>
      </w:r>
      <w:r w:rsidR="00D81FD7">
        <w:rPr>
          <w:rFonts w:ascii="Times New Roman" w:hAnsi="Times New Roman" w:cs="Times New Roman"/>
          <w:sz w:val="24"/>
          <w:szCs w:val="24"/>
          <w:shd w:val="clear" w:color="auto" w:fill="FFFFFF"/>
        </w:rPr>
        <w:t xml:space="preserve">, kas paredz  </w:t>
      </w:r>
      <w:r w:rsidRPr="006B3539">
        <w:rPr>
          <w:rFonts w:ascii="Times New Roman" w:hAnsi="Times New Roman" w:cs="Times New Roman"/>
          <w:sz w:val="24"/>
          <w:szCs w:val="24"/>
          <w:shd w:val="clear" w:color="auto" w:fill="FFFFFF"/>
        </w:rPr>
        <w:t>sabiedrības līdzdalības iespējas</w:t>
      </w:r>
      <w:r w:rsidR="00AE70A4">
        <w:rPr>
          <w:rFonts w:ascii="Times New Roman" w:hAnsi="Times New Roman" w:cs="Times New Roman"/>
          <w:sz w:val="24"/>
          <w:szCs w:val="24"/>
          <w:shd w:val="clear" w:color="auto" w:fill="FFFFFF"/>
        </w:rPr>
        <w:t xml:space="preserve"> </w:t>
      </w:r>
      <w:r w:rsidR="00AE70A4" w:rsidRPr="006B3539">
        <w:rPr>
          <w:rFonts w:ascii="Times New Roman" w:hAnsi="Times New Roman" w:cs="Times New Roman"/>
          <w:sz w:val="24"/>
          <w:szCs w:val="24"/>
          <w:shd w:val="clear" w:color="auto" w:fill="FFFFFF"/>
        </w:rPr>
        <w:t>(4</w:t>
      </w:r>
      <w:r w:rsidR="00AE70A4">
        <w:rPr>
          <w:rFonts w:ascii="Times New Roman" w:hAnsi="Times New Roman" w:cs="Times New Roman"/>
          <w:sz w:val="24"/>
          <w:szCs w:val="24"/>
          <w:shd w:val="clear" w:color="auto" w:fill="FFFFFF"/>
        </w:rPr>
        <w:t>8.pants</w:t>
      </w:r>
      <w:r w:rsidR="00AE70A4" w:rsidRPr="006B3539">
        <w:rPr>
          <w:rFonts w:ascii="Times New Roman" w:hAnsi="Times New Roman" w:cs="Times New Roman"/>
          <w:sz w:val="24"/>
          <w:szCs w:val="24"/>
          <w:shd w:val="clear" w:color="auto" w:fill="FFFFFF"/>
        </w:rPr>
        <w:t>)</w:t>
      </w:r>
      <w:r w:rsidRPr="006B3539">
        <w:rPr>
          <w:rFonts w:ascii="Times New Roman" w:hAnsi="Times New Roman" w:cs="Times New Roman"/>
          <w:sz w:val="24"/>
          <w:szCs w:val="24"/>
          <w:shd w:val="clear" w:color="auto" w:fill="FFFFFF"/>
        </w:rPr>
        <w:t xml:space="preserve">: savā darbībā iesaistot klientus, sabiedrības pārstāvjus, ekspertus un tml. </w:t>
      </w:r>
    </w:p>
    <w:p w14:paraId="0ED87766" w14:textId="63415EF3" w:rsidR="00B20613" w:rsidRDefault="007428BD"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Lai īstenotu līdzdalības principu, sociālo pakalpojumu sniedzējam ieteicam</w:t>
      </w:r>
      <w:r w:rsidR="00941BE2">
        <w:rPr>
          <w:rFonts w:ascii="Times New Roman" w:hAnsi="Times New Roman" w:cs="Times New Roman"/>
          <w:sz w:val="24"/>
          <w:szCs w:val="24"/>
          <w:shd w:val="clear" w:color="auto" w:fill="FFFFFF"/>
        </w:rPr>
        <w:t>s</w:t>
      </w:r>
      <w:r w:rsidRPr="006B3539">
        <w:rPr>
          <w:rFonts w:ascii="Times New Roman" w:hAnsi="Times New Roman" w:cs="Times New Roman"/>
          <w:sz w:val="24"/>
          <w:szCs w:val="24"/>
          <w:shd w:val="clear" w:color="auto" w:fill="FFFFFF"/>
        </w:rPr>
        <w:t xml:space="preserve"> aptaujāt klientus un/vai viņu pārstāvjus vismaz </w:t>
      </w:r>
      <w:r w:rsidR="00CD190C">
        <w:rPr>
          <w:rFonts w:ascii="Times New Roman" w:hAnsi="Times New Roman" w:cs="Times New Roman"/>
          <w:sz w:val="24"/>
          <w:szCs w:val="24"/>
          <w:shd w:val="clear" w:color="auto" w:fill="FFFFFF"/>
        </w:rPr>
        <w:t>vienu</w:t>
      </w:r>
      <w:r w:rsidRPr="006B3539">
        <w:rPr>
          <w:rFonts w:ascii="Times New Roman" w:hAnsi="Times New Roman" w:cs="Times New Roman"/>
          <w:sz w:val="24"/>
          <w:szCs w:val="24"/>
          <w:shd w:val="clear" w:color="auto" w:fill="FFFFFF"/>
        </w:rPr>
        <w:t xml:space="preserve"> reizi gadā. </w:t>
      </w:r>
    </w:p>
    <w:p w14:paraId="6317C8C2" w14:textId="0F0EE40E" w:rsidR="00B20613" w:rsidRDefault="007428BD"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 xml:space="preserve">Klientu vajadzības vislabāk pārzina viņi paši, </w:t>
      </w:r>
      <w:r w:rsidR="00605EDF">
        <w:rPr>
          <w:rFonts w:ascii="Times New Roman" w:hAnsi="Times New Roman" w:cs="Times New Roman"/>
          <w:sz w:val="24"/>
          <w:szCs w:val="24"/>
          <w:shd w:val="clear" w:color="auto" w:fill="FFFFFF"/>
        </w:rPr>
        <w:t>bērni pauž savas idejas t</w:t>
      </w:r>
      <w:r w:rsidR="00B20613">
        <w:rPr>
          <w:rFonts w:ascii="Times New Roman" w:hAnsi="Times New Roman" w:cs="Times New Roman"/>
          <w:sz w:val="24"/>
          <w:szCs w:val="24"/>
          <w:shd w:val="clear" w:color="auto" w:fill="FFFFFF"/>
        </w:rPr>
        <w:t xml:space="preserve">ieši un vieglā valodā.  </w:t>
      </w:r>
      <w:r w:rsidRPr="006B3539">
        <w:rPr>
          <w:rFonts w:ascii="Times New Roman" w:hAnsi="Times New Roman" w:cs="Times New Roman"/>
          <w:sz w:val="24"/>
          <w:szCs w:val="24"/>
          <w:shd w:val="clear" w:color="auto" w:fill="FFFFFF"/>
        </w:rPr>
        <w:t xml:space="preserve">Sociālo pakalpojumu sniedzējam svarīgi ir dokumentēt uzklausītās idejas un izturēties pret tām ar cieņu, </w:t>
      </w:r>
      <w:r w:rsidR="00B20613">
        <w:rPr>
          <w:rFonts w:ascii="Times New Roman" w:hAnsi="Times New Roman" w:cs="Times New Roman"/>
          <w:sz w:val="24"/>
          <w:szCs w:val="24"/>
          <w:shd w:val="clear" w:color="auto" w:fill="FFFFFF"/>
        </w:rPr>
        <w:t>piemēram</w:t>
      </w:r>
      <w:r w:rsidR="00941BE2">
        <w:rPr>
          <w:rFonts w:ascii="Times New Roman" w:hAnsi="Times New Roman" w:cs="Times New Roman"/>
          <w:sz w:val="24"/>
          <w:szCs w:val="24"/>
          <w:shd w:val="clear" w:color="auto" w:fill="FFFFFF"/>
        </w:rPr>
        <w:t>,</w:t>
      </w:r>
      <w:r w:rsidR="00B20613">
        <w:rPr>
          <w:rFonts w:ascii="Times New Roman" w:hAnsi="Times New Roman" w:cs="Times New Roman"/>
          <w:sz w:val="24"/>
          <w:szCs w:val="24"/>
          <w:shd w:val="clear" w:color="auto" w:fill="FFFFFF"/>
        </w:rPr>
        <w:t xml:space="preserve"> uz klienta pausto vajadzību “gribētu zirgus” atbildēt ar skaidrojumu</w:t>
      </w:r>
      <w:r w:rsidRPr="006B3539">
        <w:rPr>
          <w:rFonts w:ascii="Times New Roman" w:hAnsi="Times New Roman" w:cs="Times New Roman"/>
          <w:sz w:val="24"/>
          <w:szCs w:val="24"/>
          <w:shd w:val="clear" w:color="auto" w:fill="FFFFFF"/>
        </w:rPr>
        <w:t>, kādā veidā ir saņemama zirgu jāšanas</w:t>
      </w:r>
      <w:r w:rsidR="00D81FD7">
        <w:rPr>
          <w:rFonts w:ascii="Times New Roman" w:hAnsi="Times New Roman" w:cs="Times New Roman"/>
          <w:sz w:val="24"/>
          <w:szCs w:val="24"/>
          <w:shd w:val="clear" w:color="auto" w:fill="FFFFFF"/>
        </w:rPr>
        <w:t xml:space="preserve"> terapija</w:t>
      </w:r>
      <w:r w:rsidRPr="006B3539">
        <w:rPr>
          <w:rFonts w:ascii="Times New Roman" w:hAnsi="Times New Roman" w:cs="Times New Roman"/>
          <w:sz w:val="24"/>
          <w:szCs w:val="24"/>
          <w:shd w:val="clear" w:color="auto" w:fill="FFFFFF"/>
        </w:rPr>
        <w:t xml:space="preserve"> (reitterapija), vai organizējama ekskursija uz zirgu stalli, un kāpēc šajā </w:t>
      </w:r>
      <w:r w:rsidR="00A36444">
        <w:rPr>
          <w:rFonts w:ascii="Times New Roman" w:hAnsi="Times New Roman" w:cs="Times New Roman"/>
          <w:sz w:val="24"/>
          <w:szCs w:val="24"/>
          <w:shd w:val="clear" w:color="auto" w:fill="FFFFFF"/>
        </w:rPr>
        <w:t xml:space="preserve">Institūcijā </w:t>
      </w:r>
      <w:r w:rsidRPr="006B3539">
        <w:rPr>
          <w:rFonts w:ascii="Times New Roman" w:hAnsi="Times New Roman" w:cs="Times New Roman"/>
          <w:sz w:val="24"/>
          <w:szCs w:val="24"/>
          <w:shd w:val="clear" w:color="auto" w:fill="FFFFFF"/>
        </w:rPr>
        <w:t>nav</w:t>
      </w:r>
      <w:r w:rsidR="00D81FD7">
        <w:rPr>
          <w:rFonts w:ascii="Times New Roman" w:hAnsi="Times New Roman" w:cs="Times New Roman"/>
          <w:sz w:val="24"/>
          <w:szCs w:val="24"/>
          <w:shd w:val="clear" w:color="auto" w:fill="FFFFFF"/>
        </w:rPr>
        <w:t xml:space="preserve"> (ja nav)</w:t>
      </w:r>
      <w:r w:rsidRPr="006B3539">
        <w:rPr>
          <w:rFonts w:ascii="Times New Roman" w:hAnsi="Times New Roman" w:cs="Times New Roman"/>
          <w:sz w:val="24"/>
          <w:szCs w:val="24"/>
          <w:shd w:val="clear" w:color="auto" w:fill="FFFFFF"/>
        </w:rPr>
        <w:t xml:space="preserve"> iespējama</w:t>
      </w:r>
      <w:r w:rsidR="00B20613">
        <w:rPr>
          <w:rFonts w:ascii="Times New Roman" w:hAnsi="Times New Roman" w:cs="Times New Roman"/>
          <w:sz w:val="24"/>
          <w:szCs w:val="24"/>
          <w:shd w:val="clear" w:color="auto" w:fill="FFFFFF"/>
        </w:rPr>
        <w:t xml:space="preserve">. Gadījumā, kad bērns pauž vēlmi pēc individuālas sarunas, nevis grupā, ir jāsabalansē individuālās lietas vadība ar kopējo Institūcijas darba plānošanu, nodrošinot, ka visiem bērniem ir vienādas iespējas saņemt vajadzīgo nedalītās uzmanības laiku. </w:t>
      </w:r>
    </w:p>
    <w:p w14:paraId="1AE3262E" w14:textId="77777777" w:rsidR="007428BD" w:rsidRPr="006B3539" w:rsidRDefault="007428BD" w:rsidP="009D4427">
      <w:pPr>
        <w:spacing w:beforeLines="80" w:before="192" w:afterLines="80" w:after="192" w:line="30" w:lineRule="atLeast"/>
        <w:jc w:val="both"/>
        <w:rPr>
          <w:rFonts w:ascii="Times New Roman" w:hAnsi="Times New Roman" w:cs="Times New Roman"/>
          <w:sz w:val="24"/>
          <w:szCs w:val="24"/>
          <w:shd w:val="clear" w:color="auto" w:fill="FFFFFF"/>
        </w:rPr>
      </w:pPr>
      <w:r w:rsidRPr="006B3539">
        <w:rPr>
          <w:rFonts w:ascii="Times New Roman" w:hAnsi="Times New Roman" w:cs="Times New Roman"/>
          <w:sz w:val="24"/>
          <w:szCs w:val="24"/>
          <w:shd w:val="clear" w:color="auto" w:fill="FFFFFF"/>
        </w:rPr>
        <w:t xml:space="preserve">Līdzdalības būtība ir klientam paust savu viedokli, būt uzklausītam, īstenot divvirziena komunikāciju, pat ja uzklausīto vēlmju īstenošana nav iespējama objektīvu ierobežojumu dēļ.   </w:t>
      </w:r>
    </w:p>
    <w:p w14:paraId="173C7DA4" w14:textId="77777777" w:rsidR="007428BD" w:rsidRDefault="007428BD" w:rsidP="009D4427">
      <w:pPr>
        <w:spacing w:beforeLines="80" w:before="192" w:afterLines="80" w:after="192" w:line="30" w:lineRule="atLeast"/>
        <w:jc w:val="both"/>
        <w:rPr>
          <w:rFonts w:ascii="Times New Roman" w:hAnsi="Times New Roman" w:cs="Times New Roman"/>
          <w:sz w:val="24"/>
          <w:szCs w:val="24"/>
        </w:rPr>
      </w:pPr>
      <w:r w:rsidRPr="006B3539">
        <w:rPr>
          <w:rFonts w:ascii="Times New Roman" w:eastAsia="Times New Roman" w:hAnsi="Times New Roman" w:cs="Times New Roman"/>
          <w:sz w:val="24"/>
          <w:szCs w:val="24"/>
        </w:rPr>
        <w:lastRenderedPageBreak/>
        <w:t>Bērna līdzdalība lēmumu pieņemšanā ir būtiska ikkatra bērna attīstības sastāvdaļa. Līdzdalības iespējai ir jābūt klātesošai, lai bērns kļūtu patstāvīgs un neatkarīgs, tiktu veicināta viņa pašapziņa: pats spētu pieņemt lēmumus par savu dzīvi, spētu atrast savu vietu sabiedrībā, atrast darbu, kļūtu par atbildīgu sabiedrības locekli</w:t>
      </w:r>
      <w:r w:rsidRPr="006B3539">
        <w:rPr>
          <w:rStyle w:val="FootnoteReference"/>
          <w:rFonts w:ascii="Times New Roman" w:eastAsia="Times New Roman" w:hAnsi="Times New Roman" w:cs="Times New Roman"/>
          <w:sz w:val="24"/>
          <w:szCs w:val="24"/>
        </w:rPr>
        <w:footnoteReference w:id="85"/>
      </w:r>
      <w:r w:rsidRPr="006B3539">
        <w:rPr>
          <w:rFonts w:ascii="Times New Roman" w:eastAsia="Times New Roman" w:hAnsi="Times New Roman" w:cs="Times New Roman"/>
          <w:sz w:val="24"/>
          <w:szCs w:val="24"/>
        </w:rPr>
        <w:t xml:space="preserve">. Izvēle un atbildība ir savstarpēji saistītas, cilvēks var būt atbildīgs tikai par saviem lēmumiem, un bērns šo atbildības izjūtu attīsta no maziem, ikdienas lēmumiem. </w:t>
      </w:r>
      <w:r w:rsidRPr="006B3539">
        <w:rPr>
          <w:rFonts w:ascii="Times New Roman" w:hAnsi="Times New Roman" w:cs="Times New Roman"/>
          <w:sz w:val="24"/>
          <w:szCs w:val="24"/>
        </w:rPr>
        <w:t xml:space="preserve">Līdzdalība ir ne tikai tiesības vai apbalvojums bērnam, tā ir atbildības izjūtas veidošanas metode. </w:t>
      </w:r>
    </w:p>
    <w:p w14:paraId="303C66AD" w14:textId="7F5639D0" w:rsidR="00A36444" w:rsidRPr="006B3539" w:rsidRDefault="00A36444" w:rsidP="009D4427">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Paužot savu viedokli par sociālā pakalpojuma kvalitāti un atbilstību bērna vajadzībām, klients </w:t>
      </w:r>
      <w:r w:rsidR="0078249E">
        <w:rPr>
          <w:rFonts w:ascii="Times New Roman" w:hAnsi="Times New Roman" w:cs="Times New Roman"/>
          <w:sz w:val="24"/>
          <w:szCs w:val="24"/>
        </w:rPr>
        <w:t xml:space="preserve">līdzdarbojas šī sociālā pakalpojuma attīstībā un attiecīgi tiek veicināta viņa līdzestība. </w:t>
      </w:r>
    </w:p>
    <w:p w14:paraId="2D99B057" w14:textId="1FF43AC4" w:rsidR="007428BD" w:rsidRPr="0038571C" w:rsidRDefault="007428BD" w:rsidP="0038571C">
      <w:pPr>
        <w:shd w:val="clear" w:color="auto" w:fill="FA8C8C"/>
        <w:rPr>
          <w:rFonts w:ascii="Times New Roman" w:hAnsi="Times New Roman" w:cs="Times New Roman"/>
          <w:sz w:val="24"/>
          <w:szCs w:val="24"/>
        </w:rPr>
      </w:pPr>
      <w:r w:rsidRPr="0038571C">
        <w:rPr>
          <w:rFonts w:ascii="Times New Roman" w:hAnsi="Times New Roman" w:cs="Times New Roman"/>
          <w:sz w:val="24"/>
          <w:szCs w:val="24"/>
        </w:rPr>
        <w:t xml:space="preserve">Sadarbības partneru līdzdalība vērtēšanā </w:t>
      </w:r>
    </w:p>
    <w:p w14:paraId="60B85FA9" w14:textId="78557961" w:rsidR="001575DB" w:rsidRDefault="007428BD" w:rsidP="00A36444">
      <w:pPr>
        <w:spacing w:beforeLines="80" w:before="192" w:afterLines="80" w:after="192" w:line="30" w:lineRule="atLeast"/>
        <w:jc w:val="both"/>
        <w:rPr>
          <w:rFonts w:ascii="Times New Roman" w:hAnsi="Times New Roman" w:cs="Times New Roman"/>
          <w:sz w:val="24"/>
          <w:szCs w:val="24"/>
        </w:rPr>
      </w:pPr>
      <w:r w:rsidRPr="006B3539">
        <w:rPr>
          <w:rFonts w:ascii="Times New Roman" w:hAnsi="Times New Roman" w:cs="Times New Roman"/>
          <w:sz w:val="24"/>
          <w:szCs w:val="24"/>
        </w:rPr>
        <w:t xml:space="preserve">Starpinstitucionālā sadarbība ir būtisks priekšnoteikums efektīva sociālā pakalpojuma sniegšanai. Vadošā loma starpinstitucionālajā sadarbībā ir </w:t>
      </w:r>
      <w:r w:rsidR="00B65271">
        <w:rPr>
          <w:rFonts w:ascii="Times New Roman" w:hAnsi="Times New Roman" w:cs="Times New Roman"/>
          <w:sz w:val="24"/>
          <w:szCs w:val="24"/>
        </w:rPr>
        <w:t>SD,</w:t>
      </w:r>
      <w:r w:rsidRPr="006B3539">
        <w:rPr>
          <w:rFonts w:ascii="Times New Roman" w:hAnsi="Times New Roman" w:cs="Times New Roman"/>
          <w:sz w:val="24"/>
          <w:szCs w:val="24"/>
        </w:rPr>
        <w:t xml:space="preserve"> kurš saskaņā ar MK 338</w:t>
      </w:r>
      <w:r w:rsidRPr="006B3539">
        <w:rPr>
          <w:rStyle w:val="FootnoteReference"/>
          <w:rFonts w:ascii="Times New Roman" w:hAnsi="Times New Roman" w:cs="Times New Roman"/>
          <w:sz w:val="24"/>
          <w:szCs w:val="24"/>
        </w:rPr>
        <w:footnoteReference w:id="86"/>
      </w:r>
      <w:r w:rsidR="002A4710">
        <w:rPr>
          <w:rFonts w:ascii="Times New Roman" w:hAnsi="Times New Roman" w:cs="Times New Roman"/>
          <w:sz w:val="24"/>
          <w:szCs w:val="24"/>
        </w:rPr>
        <w:t xml:space="preserve"> </w:t>
      </w:r>
      <w:r w:rsidRPr="006B3539">
        <w:rPr>
          <w:rFonts w:ascii="Times New Roman" w:hAnsi="Times New Roman" w:cs="Times New Roman"/>
          <w:sz w:val="24"/>
          <w:szCs w:val="24"/>
        </w:rPr>
        <w:t xml:space="preserve">14.10.apakšpunktu “veido sadarbības komandas, pieņem sadarbības komandu izstrādātos sadarbības, </w:t>
      </w:r>
      <w:r w:rsidR="00B20613" w:rsidRPr="006B3539">
        <w:rPr>
          <w:rFonts w:ascii="Times New Roman" w:hAnsi="Times New Roman" w:cs="Times New Roman"/>
          <w:sz w:val="24"/>
          <w:szCs w:val="24"/>
        </w:rPr>
        <w:t>p</w:t>
      </w:r>
      <w:r w:rsidRPr="006B3539">
        <w:rPr>
          <w:rFonts w:ascii="Times New Roman" w:hAnsi="Times New Roman" w:cs="Times New Roman"/>
          <w:sz w:val="24"/>
          <w:szCs w:val="24"/>
        </w:rPr>
        <w:t>ienākumu un savstarpējas saziņas noteikumus</w:t>
      </w:r>
      <w:r w:rsidR="0078249E">
        <w:rPr>
          <w:rFonts w:ascii="Times New Roman" w:hAnsi="Times New Roman" w:cs="Times New Roman"/>
          <w:sz w:val="24"/>
          <w:szCs w:val="24"/>
        </w:rPr>
        <w:t>,</w:t>
      </w:r>
      <w:r w:rsidRPr="006B3539">
        <w:rPr>
          <w:rFonts w:ascii="Times New Roman" w:hAnsi="Times New Roman" w:cs="Times New Roman"/>
          <w:sz w:val="24"/>
          <w:szCs w:val="24"/>
        </w:rPr>
        <w:t>”</w:t>
      </w:r>
      <w:r w:rsidR="0078249E">
        <w:rPr>
          <w:rFonts w:ascii="Times New Roman" w:hAnsi="Times New Roman" w:cs="Times New Roman"/>
          <w:sz w:val="24"/>
          <w:szCs w:val="24"/>
        </w:rPr>
        <w:t xml:space="preserve"> kā arī saskaņā ar </w:t>
      </w:r>
      <w:r w:rsidR="0078249E" w:rsidRPr="006B3539">
        <w:rPr>
          <w:rFonts w:ascii="Times New Roman" w:hAnsi="Times New Roman" w:cs="Times New Roman"/>
          <w:sz w:val="24"/>
          <w:szCs w:val="24"/>
        </w:rPr>
        <w:t>S</w:t>
      </w:r>
      <w:r w:rsidR="0078249E">
        <w:rPr>
          <w:rFonts w:ascii="Times New Roman" w:hAnsi="Times New Roman" w:cs="Times New Roman"/>
          <w:sz w:val="24"/>
          <w:szCs w:val="24"/>
        </w:rPr>
        <w:t xml:space="preserve">PSPL </w:t>
      </w:r>
      <w:r w:rsidR="0078249E" w:rsidRPr="006B3539">
        <w:rPr>
          <w:rFonts w:ascii="Times New Roman" w:hAnsi="Times New Roman" w:cs="Times New Roman"/>
          <w:sz w:val="24"/>
          <w:szCs w:val="24"/>
        </w:rPr>
        <w:t>12.p</w:t>
      </w:r>
      <w:r w:rsidR="0078249E">
        <w:rPr>
          <w:rFonts w:ascii="Times New Roman" w:hAnsi="Times New Roman" w:cs="Times New Roman"/>
          <w:sz w:val="24"/>
          <w:szCs w:val="24"/>
        </w:rPr>
        <w:t>antu</w:t>
      </w:r>
      <w:r w:rsidR="0078249E" w:rsidRPr="006B3539">
        <w:rPr>
          <w:rStyle w:val="FootnoteReference"/>
          <w:rFonts w:ascii="Times New Roman" w:hAnsi="Times New Roman" w:cs="Times New Roman"/>
          <w:sz w:val="24"/>
          <w:szCs w:val="24"/>
        </w:rPr>
        <w:footnoteReference w:id="87"/>
      </w:r>
      <w:r w:rsidR="0078249E">
        <w:rPr>
          <w:rFonts w:ascii="Times New Roman" w:hAnsi="Times New Roman" w:cs="Times New Roman"/>
          <w:sz w:val="24"/>
          <w:szCs w:val="24"/>
        </w:rPr>
        <w:t xml:space="preserve"> </w:t>
      </w:r>
      <w:r w:rsidR="0078249E" w:rsidRPr="006B3539">
        <w:rPr>
          <w:rFonts w:ascii="Times New Roman" w:hAnsi="Times New Roman" w:cs="Times New Roman"/>
          <w:sz w:val="24"/>
          <w:szCs w:val="24"/>
        </w:rPr>
        <w:t xml:space="preserve">laikā, kamēr bērns atrodas ilgstošas sociālās aprūpes un sociālās rehabilitācijas institūcijā, ne retāk kā reizi trijos mēnešos par bērnu, kas ir jaunāks par trim gadiem, un ne retāk kā reizi sešos mēnešos par bērnu, kas ir vecāks par trim, bet jaunāks par 18 gadiem, sniedz informāciju </w:t>
      </w:r>
      <w:r w:rsidR="0078249E">
        <w:rPr>
          <w:rFonts w:ascii="Times New Roman" w:hAnsi="Times New Roman" w:cs="Times New Roman"/>
          <w:sz w:val="24"/>
          <w:szCs w:val="24"/>
        </w:rPr>
        <w:t>BT</w:t>
      </w:r>
      <w:r w:rsidR="0078249E" w:rsidRPr="006B3539">
        <w:rPr>
          <w:rFonts w:ascii="Times New Roman" w:hAnsi="Times New Roman" w:cs="Times New Roman"/>
          <w:sz w:val="24"/>
          <w:szCs w:val="24"/>
        </w:rPr>
        <w:t xml:space="preserve"> un ilgstošas sociālās aprūpes un sociālās rehabilitācijas institūcijai par sociālo darbu, kas veikts, lai sekmētu bērna atgriešanos ģimenē.</w:t>
      </w:r>
      <w:r w:rsidR="0078249E">
        <w:rPr>
          <w:rFonts w:ascii="Times New Roman" w:hAnsi="Times New Roman" w:cs="Times New Roman"/>
          <w:sz w:val="24"/>
          <w:szCs w:val="24"/>
        </w:rPr>
        <w:t xml:space="preserve"> </w:t>
      </w:r>
      <w:r w:rsidR="00A36444">
        <w:rPr>
          <w:rFonts w:ascii="Times New Roman" w:hAnsi="Times New Roman" w:cs="Times New Roman"/>
          <w:sz w:val="24"/>
          <w:szCs w:val="24"/>
        </w:rPr>
        <w:t>BTAL</w:t>
      </w:r>
      <w:r w:rsidR="00A36444" w:rsidRPr="006B3539">
        <w:rPr>
          <w:rFonts w:ascii="Times New Roman" w:hAnsi="Times New Roman" w:cs="Times New Roman"/>
          <w:sz w:val="24"/>
          <w:szCs w:val="24"/>
        </w:rPr>
        <w:t xml:space="preserve"> 7.</w:t>
      </w:r>
      <w:r w:rsidR="00A36444" w:rsidRPr="009D4427">
        <w:rPr>
          <w:rFonts w:ascii="Times New Roman" w:hAnsi="Times New Roman" w:cs="Times New Roman"/>
          <w:sz w:val="24"/>
          <w:szCs w:val="24"/>
          <w:vertAlign w:val="superscript"/>
        </w:rPr>
        <w:t>1</w:t>
      </w:r>
      <w:r w:rsidR="00A36444">
        <w:rPr>
          <w:rFonts w:ascii="Times New Roman" w:hAnsi="Times New Roman" w:cs="Times New Roman"/>
          <w:sz w:val="24"/>
          <w:szCs w:val="24"/>
        </w:rPr>
        <w:t xml:space="preserve">pants </w:t>
      </w:r>
      <w:r w:rsidR="00A36444" w:rsidRPr="006B3539">
        <w:rPr>
          <w:rFonts w:ascii="Times New Roman" w:hAnsi="Times New Roman" w:cs="Times New Roman"/>
          <w:sz w:val="24"/>
          <w:szCs w:val="24"/>
        </w:rPr>
        <w:t>nosaka, ka “</w:t>
      </w:r>
      <w:r w:rsidR="00A36444">
        <w:rPr>
          <w:rFonts w:ascii="Times New Roman" w:hAnsi="Times New Roman" w:cs="Times New Roman"/>
          <w:sz w:val="24"/>
          <w:szCs w:val="24"/>
        </w:rPr>
        <w:t>k</w:t>
      </w:r>
      <w:r w:rsidR="00A36444" w:rsidRPr="006B3539">
        <w:rPr>
          <w:rFonts w:ascii="Times New Roman" w:hAnsi="Times New Roman" w:cs="Times New Roman"/>
          <w:sz w:val="24"/>
          <w:szCs w:val="24"/>
        </w:rPr>
        <w:t xml:space="preserve">atram bērnam ir neatņemamas tiesības uz </w:t>
      </w:r>
      <w:r w:rsidR="00CD190C">
        <w:rPr>
          <w:rFonts w:ascii="Times New Roman" w:hAnsi="Times New Roman" w:cs="Times New Roman"/>
          <w:sz w:val="24"/>
          <w:szCs w:val="24"/>
        </w:rPr>
        <w:t xml:space="preserve">ģimeni.”, tāpēc saziņa, saikne </w:t>
      </w:r>
      <w:r w:rsidR="00A36444" w:rsidRPr="006B3539">
        <w:rPr>
          <w:rFonts w:ascii="Times New Roman" w:hAnsi="Times New Roman" w:cs="Times New Roman"/>
          <w:sz w:val="24"/>
          <w:szCs w:val="24"/>
        </w:rPr>
        <w:t>vai informācija par ģimeni, ar kuru iespējama atkal apvienošanas, ir ļoti svarīga.</w:t>
      </w:r>
      <w:r w:rsidR="0078249E">
        <w:rPr>
          <w:rFonts w:ascii="Times New Roman" w:hAnsi="Times New Roman" w:cs="Times New Roman"/>
          <w:sz w:val="24"/>
          <w:szCs w:val="24"/>
        </w:rPr>
        <w:t xml:space="preserve"> </w:t>
      </w:r>
    </w:p>
    <w:p w14:paraId="6E7DB8B6" w14:textId="0C2453C5" w:rsidR="001575DB" w:rsidRDefault="001575DB" w:rsidP="00A36444">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Atšķirībā no darbības rādītājiem, ietekmes rādītāji</w:t>
      </w:r>
      <w:r w:rsidRPr="001575DB">
        <w:rPr>
          <w:rFonts w:ascii="Times New Roman" w:hAnsi="Times New Roman" w:cs="Times New Roman"/>
          <w:sz w:val="24"/>
          <w:szCs w:val="24"/>
        </w:rPr>
        <w:t xml:space="preserve"> </w:t>
      </w:r>
      <w:r>
        <w:rPr>
          <w:rFonts w:ascii="Times New Roman" w:hAnsi="Times New Roman" w:cs="Times New Roman"/>
          <w:sz w:val="24"/>
          <w:szCs w:val="24"/>
        </w:rPr>
        <w:t xml:space="preserve">ir atkarīgi no ārējiem apstākļiem. Lai pēc iespējas </w:t>
      </w:r>
      <w:r w:rsidR="00CD190C">
        <w:rPr>
          <w:rFonts w:ascii="Times New Roman" w:hAnsi="Times New Roman" w:cs="Times New Roman"/>
          <w:sz w:val="24"/>
          <w:szCs w:val="24"/>
        </w:rPr>
        <w:t>veicinātu</w:t>
      </w:r>
      <w:r>
        <w:rPr>
          <w:rFonts w:ascii="Times New Roman" w:hAnsi="Times New Roman" w:cs="Times New Roman"/>
          <w:sz w:val="24"/>
          <w:szCs w:val="24"/>
        </w:rPr>
        <w:t xml:space="preserve"> sociālā pakalpojuma efektivitāti, nepieciešams to </w:t>
      </w:r>
      <w:r w:rsidR="00CD190C">
        <w:rPr>
          <w:rFonts w:ascii="Times New Roman" w:hAnsi="Times New Roman" w:cs="Times New Roman"/>
          <w:sz w:val="24"/>
          <w:szCs w:val="24"/>
        </w:rPr>
        <w:t xml:space="preserve">vērtēt un attiecīgi pilnveidot </w:t>
      </w:r>
      <w:r>
        <w:rPr>
          <w:rFonts w:ascii="Times New Roman" w:hAnsi="Times New Roman" w:cs="Times New Roman"/>
          <w:sz w:val="24"/>
          <w:szCs w:val="24"/>
        </w:rPr>
        <w:t xml:space="preserve">starpinsitucionāli, aptaujājot arī sadarbības partneru viedokli. </w:t>
      </w:r>
    </w:p>
    <w:p w14:paraId="05F7C68A" w14:textId="6D40641D" w:rsidR="007428BD" w:rsidRDefault="001575DB" w:rsidP="00106DBF">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Sadarbības partneru aptaujā būtiski uzsvērt sociālā pakalpojuma ietekmi uz klientu situāciju uzlabošanu, jo sadarbībai jābūt mērķtie</w:t>
      </w:r>
      <w:r w:rsidR="00D0706C">
        <w:rPr>
          <w:rFonts w:ascii="Times New Roman" w:hAnsi="Times New Roman" w:cs="Times New Roman"/>
          <w:sz w:val="24"/>
          <w:szCs w:val="24"/>
        </w:rPr>
        <w:t xml:space="preserve">cīgai un efektīvai. </w:t>
      </w:r>
    </w:p>
    <w:p w14:paraId="5A4DA252" w14:textId="77777777" w:rsidR="00106DBF" w:rsidRPr="00106DBF" w:rsidRDefault="00106DBF" w:rsidP="00106DBF">
      <w:pPr>
        <w:spacing w:beforeLines="80" w:before="192" w:afterLines="80" w:after="192" w:line="30" w:lineRule="atLeast"/>
        <w:jc w:val="both"/>
        <w:rPr>
          <w:rFonts w:ascii="Times New Roman" w:hAnsi="Times New Roman" w:cs="Times New Roman"/>
          <w:sz w:val="24"/>
          <w:szCs w:val="24"/>
        </w:rPr>
      </w:pPr>
    </w:p>
    <w:p w14:paraId="758F436F" w14:textId="011D5BC1" w:rsidR="00871994" w:rsidRPr="00CB3FA0" w:rsidRDefault="005D6ACB" w:rsidP="00CB3FA0">
      <w:pPr>
        <w:pStyle w:val="Heading3"/>
        <w:shd w:val="clear" w:color="auto" w:fill="FA8C8C"/>
        <w:spacing w:before="80" w:after="80" w:line="30" w:lineRule="atLeast"/>
        <w:rPr>
          <w:rFonts w:ascii="Times New Roman" w:eastAsia="Times New Roman" w:hAnsi="Times New Roman" w:cs="Times New Roman"/>
          <w:color w:val="auto"/>
          <w:sz w:val="28"/>
          <w:szCs w:val="28"/>
        </w:rPr>
      </w:pPr>
      <w:bookmarkStart w:id="76" w:name="_Toc126571400"/>
      <w:r w:rsidRPr="00CB3FA0">
        <w:rPr>
          <w:rFonts w:ascii="Times New Roman" w:eastAsia="Times New Roman" w:hAnsi="Times New Roman" w:cs="Times New Roman"/>
          <w:color w:val="auto"/>
          <w:sz w:val="28"/>
          <w:szCs w:val="28"/>
        </w:rPr>
        <w:t xml:space="preserve">Iestāžu </w:t>
      </w:r>
      <w:r w:rsidR="00467653" w:rsidRPr="00CB3FA0">
        <w:rPr>
          <w:rFonts w:ascii="Times New Roman" w:eastAsia="Times New Roman" w:hAnsi="Times New Roman" w:cs="Times New Roman"/>
          <w:color w:val="auto"/>
          <w:sz w:val="28"/>
          <w:szCs w:val="28"/>
        </w:rPr>
        <w:t>īstenotie novērtēšanas pasākumi</w:t>
      </w:r>
      <w:bookmarkEnd w:id="76"/>
      <w:r w:rsidR="00467653" w:rsidRPr="00CB3FA0">
        <w:rPr>
          <w:rFonts w:ascii="Times New Roman" w:eastAsia="Times New Roman" w:hAnsi="Times New Roman" w:cs="Times New Roman"/>
          <w:color w:val="auto"/>
          <w:sz w:val="28"/>
          <w:szCs w:val="28"/>
        </w:rPr>
        <w:t xml:space="preserve"> </w:t>
      </w:r>
    </w:p>
    <w:p w14:paraId="28E8D434" w14:textId="021E73E1" w:rsidR="00233BB9" w:rsidRDefault="005D6ACB" w:rsidP="009D4427">
      <w:pPr>
        <w:pStyle w:val="tv213"/>
        <w:shd w:val="clear" w:color="auto" w:fill="FFFFFF"/>
        <w:spacing w:beforeLines="80" w:before="192" w:beforeAutospacing="0" w:afterLines="80" w:after="192" w:afterAutospacing="0" w:line="30" w:lineRule="atLeast"/>
        <w:jc w:val="both"/>
        <w:rPr>
          <w:color w:val="000000"/>
        </w:rPr>
      </w:pPr>
      <w:r>
        <w:rPr>
          <w:color w:val="000000"/>
        </w:rPr>
        <w:t xml:space="preserve">Institūcijās, kas sniedz sociālos pakalpojumus bērniem, iespējamas septiņu valsts iestāžu kontroles, kurās tiek pārbaudīta atbilstība ugunsdrošības, higiēnas un medikamentu aprites, pārtikas aprites  prasībām, bērnu tiesību ievērošana un sniegtā sociālā pakalpojuma atbilstība ārējo tiesību normu prasībām. Pašvaldību </w:t>
      </w:r>
      <w:r w:rsidR="00233BB9">
        <w:rPr>
          <w:color w:val="000000"/>
        </w:rPr>
        <w:t>organizēto sociālo pakalpojumu sniedzēju darbībā iespējamas astoņu veidu kontroles, papildus</w:t>
      </w:r>
      <w:r w:rsidR="00605EDF">
        <w:rPr>
          <w:color w:val="000000"/>
        </w:rPr>
        <w:t xml:space="preserve"> minētajām</w:t>
      </w:r>
      <w:r w:rsidR="00233BB9">
        <w:rPr>
          <w:color w:val="000000"/>
        </w:rPr>
        <w:t xml:space="preserve"> </w:t>
      </w:r>
      <w:r w:rsidR="00CB3FA0">
        <w:rPr>
          <w:color w:val="000000"/>
        </w:rPr>
        <w:t>iespējamas attiecīgās</w:t>
      </w:r>
      <w:r w:rsidR="00233BB9">
        <w:rPr>
          <w:color w:val="000000"/>
        </w:rPr>
        <w:t xml:space="preserve"> pašvaldības īstenotās kontroles vizītes, lai nodrošinātu pašvaldības sociālo pakalpojumu atbilstību ārējiem normatīvajiem aktiem</w:t>
      </w:r>
      <w:r w:rsidR="00605EDF">
        <w:rPr>
          <w:color w:val="000000"/>
        </w:rPr>
        <w:t xml:space="preserve"> un noslēgtajam līgumam par sociālo pakalpojumu sniegšanu pašvaldības iedzīvotājiem</w:t>
      </w:r>
      <w:r w:rsidR="00233BB9">
        <w:rPr>
          <w:color w:val="000000"/>
        </w:rPr>
        <w:t xml:space="preserve">. </w:t>
      </w:r>
    </w:p>
    <w:p w14:paraId="3F814F06" w14:textId="2F0F2F73" w:rsidR="00AB037B" w:rsidRPr="006B3539" w:rsidRDefault="00233BB9" w:rsidP="009D4427">
      <w:pPr>
        <w:pStyle w:val="tv213"/>
        <w:shd w:val="clear" w:color="auto" w:fill="FFFFFF"/>
        <w:spacing w:beforeLines="80" w:before="192" w:beforeAutospacing="0" w:afterLines="80" w:after="192" w:afterAutospacing="0" w:line="30" w:lineRule="atLeast"/>
        <w:jc w:val="both"/>
        <w:rPr>
          <w:color w:val="000000"/>
        </w:rPr>
      </w:pPr>
      <w:r>
        <w:rPr>
          <w:color w:val="000000"/>
        </w:rPr>
        <w:lastRenderedPageBreak/>
        <w:t>Tālāk apkopota informācija par ā</w:t>
      </w:r>
      <w:r w:rsidR="00C44CA6" w:rsidRPr="006B3539">
        <w:rPr>
          <w:color w:val="000000"/>
        </w:rPr>
        <w:t xml:space="preserve">rējiem normatīvajiem aktiem un </w:t>
      </w:r>
      <w:r w:rsidR="00106DBF">
        <w:rPr>
          <w:color w:val="000000"/>
        </w:rPr>
        <w:t xml:space="preserve">papildu </w:t>
      </w:r>
      <w:r w:rsidR="00C44CA6" w:rsidRPr="006B3539">
        <w:rPr>
          <w:color w:val="000000"/>
        </w:rPr>
        <w:t>skaidrojumiem, kas attiecas uz šo i</w:t>
      </w:r>
      <w:r>
        <w:rPr>
          <w:color w:val="000000"/>
        </w:rPr>
        <w:t xml:space="preserve">estāžu </w:t>
      </w:r>
      <w:r w:rsidR="00C44CA6" w:rsidRPr="006B3539">
        <w:rPr>
          <w:color w:val="000000"/>
        </w:rPr>
        <w:t>īstenotajām pārbaudēm</w:t>
      </w:r>
      <w:r w:rsidR="00AB037B" w:rsidRPr="006B3539">
        <w:rPr>
          <w:color w:val="000000"/>
        </w:rPr>
        <w:t>:</w:t>
      </w:r>
    </w:p>
    <w:p w14:paraId="580B74BD" w14:textId="539389B0" w:rsidR="00D30D41" w:rsidRPr="00B24F10" w:rsidRDefault="00D30D41" w:rsidP="007548FC">
      <w:pPr>
        <w:pStyle w:val="tv213"/>
        <w:numPr>
          <w:ilvl w:val="0"/>
          <w:numId w:val="12"/>
        </w:numPr>
        <w:shd w:val="clear" w:color="auto" w:fill="FFFFFF"/>
        <w:spacing w:beforeLines="80" w:before="192" w:beforeAutospacing="0" w:afterLines="80" w:after="192" w:afterAutospacing="0" w:line="30" w:lineRule="atLeast"/>
        <w:jc w:val="both"/>
        <w:rPr>
          <w:color w:val="000000"/>
        </w:rPr>
      </w:pPr>
      <w:r w:rsidRPr="00D30D41">
        <w:rPr>
          <w:color w:val="000000"/>
        </w:rPr>
        <w:t>Valsts ugunsdzēsības un glābšanas dienest</w:t>
      </w:r>
      <w:r w:rsidR="00233BB9">
        <w:rPr>
          <w:color w:val="000000"/>
        </w:rPr>
        <w:t>s</w:t>
      </w:r>
      <w:r w:rsidRPr="00D30D41">
        <w:rPr>
          <w:color w:val="000000"/>
        </w:rPr>
        <w:t xml:space="preserve"> </w:t>
      </w:r>
      <w:r w:rsidRPr="006B3539">
        <w:rPr>
          <w:color w:val="000000"/>
        </w:rPr>
        <w:t xml:space="preserve">– </w:t>
      </w:r>
      <w:r w:rsidR="00233BB9">
        <w:rPr>
          <w:color w:val="000000"/>
        </w:rPr>
        <w:t>ugunsdrošības kontrole</w:t>
      </w:r>
      <w:r w:rsidRPr="00B24F10">
        <w:rPr>
          <w:color w:val="000000"/>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D30D41" w:rsidRPr="006B3539" w14:paraId="6BD0523B" w14:textId="77777777" w:rsidTr="000C1F46">
        <w:tc>
          <w:tcPr>
            <w:tcW w:w="1843" w:type="dxa"/>
          </w:tcPr>
          <w:p w14:paraId="4A8A5FEF" w14:textId="77777777" w:rsidR="00D30D41" w:rsidRPr="006B3539" w:rsidRDefault="00D30D41" w:rsidP="000C1F46">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40084823" w14:textId="51ABADC2" w:rsidR="00D30D41" w:rsidRDefault="00233BB9" w:rsidP="000C1F46">
            <w:pPr>
              <w:pStyle w:val="tv213"/>
              <w:spacing w:before="40" w:beforeAutospacing="0" w:after="40" w:afterAutospacing="0" w:line="30" w:lineRule="atLeast"/>
            </w:pPr>
            <w:r w:rsidRPr="00233BB9">
              <w:t>Ugunsdrošības un ugunsdzēsības likum</w:t>
            </w:r>
            <w:r w:rsidR="002A4710">
              <w:t>a</w:t>
            </w:r>
            <w:r>
              <w:t xml:space="preserve"> 13.pants (uzraudzības kārtība)</w:t>
            </w:r>
          </w:p>
          <w:p w14:paraId="4710D536" w14:textId="48265EF5" w:rsidR="00233BB9" w:rsidRPr="006B3539" w:rsidRDefault="004B370D" w:rsidP="000C1F46">
            <w:pPr>
              <w:pStyle w:val="tv213"/>
              <w:spacing w:before="40" w:beforeAutospacing="0" w:after="40" w:afterAutospacing="0" w:line="30" w:lineRule="atLeast"/>
            </w:pPr>
            <w:hyperlink r:id="rId167" w:history="1">
              <w:r w:rsidR="00233BB9" w:rsidRPr="00FB418C">
                <w:rPr>
                  <w:rStyle w:val="Hyperlink"/>
                </w:rPr>
                <w:t>https://likumi.lv/ta/id/68293-ugunsdrosibas-un-ugunsdzesibas-likums</w:t>
              </w:r>
            </w:hyperlink>
            <w:r w:rsidR="00233BB9">
              <w:t xml:space="preserve"> </w:t>
            </w:r>
          </w:p>
        </w:tc>
      </w:tr>
      <w:tr w:rsidR="00D30D41" w:rsidRPr="006B3539" w14:paraId="52189700" w14:textId="77777777" w:rsidTr="000C1F46">
        <w:tc>
          <w:tcPr>
            <w:tcW w:w="1843" w:type="dxa"/>
          </w:tcPr>
          <w:p w14:paraId="31EF8491" w14:textId="77777777" w:rsidR="00D30D41" w:rsidRPr="006B3539" w:rsidRDefault="00D30D41" w:rsidP="000C1F46">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4CBD6E24" w14:textId="5E3C6651" w:rsidR="00233BB9" w:rsidRDefault="00233BB9" w:rsidP="00233BB9">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MK 238</w:t>
            </w:r>
          </w:p>
          <w:p w14:paraId="1A372F26" w14:textId="6B54E1E0" w:rsidR="00233BB9" w:rsidRPr="006B3539" w:rsidRDefault="004B370D" w:rsidP="00233BB9">
            <w:pPr>
              <w:shd w:val="clear" w:color="auto" w:fill="FFFFFF"/>
              <w:spacing w:before="40" w:after="40" w:line="30" w:lineRule="atLeast"/>
              <w:rPr>
                <w:rFonts w:ascii="Times New Roman" w:hAnsi="Times New Roman" w:cs="Times New Roman"/>
                <w:bCs/>
                <w:sz w:val="24"/>
                <w:szCs w:val="24"/>
              </w:rPr>
            </w:pPr>
            <w:hyperlink r:id="rId168" w:history="1">
              <w:r w:rsidR="00233BB9" w:rsidRPr="00FB418C">
                <w:rPr>
                  <w:rStyle w:val="Hyperlink"/>
                  <w:rFonts w:ascii="Times New Roman" w:hAnsi="Times New Roman" w:cs="Times New Roman"/>
                  <w:bCs/>
                  <w:sz w:val="24"/>
                  <w:szCs w:val="24"/>
                </w:rPr>
                <w:t>https://likumi.lv/ta/id/281646-ugunsdrosibas-noteikumi</w:t>
              </w:r>
            </w:hyperlink>
            <w:r w:rsidR="00233BB9">
              <w:rPr>
                <w:rFonts w:ascii="Times New Roman" w:hAnsi="Times New Roman" w:cs="Times New Roman"/>
                <w:bCs/>
                <w:sz w:val="24"/>
                <w:szCs w:val="24"/>
              </w:rPr>
              <w:t xml:space="preserve"> </w:t>
            </w:r>
          </w:p>
        </w:tc>
      </w:tr>
      <w:tr w:rsidR="00D30D41" w:rsidRPr="006B3539" w14:paraId="5A304824" w14:textId="77777777" w:rsidTr="000C1F46">
        <w:tc>
          <w:tcPr>
            <w:tcW w:w="1843" w:type="dxa"/>
          </w:tcPr>
          <w:p w14:paraId="1465BECF" w14:textId="6CE76937" w:rsidR="00D30D41" w:rsidRPr="006B3539" w:rsidRDefault="00106DBF" w:rsidP="00106DBF">
            <w:pPr>
              <w:pStyle w:val="tv213"/>
              <w:spacing w:before="40" w:beforeAutospacing="0" w:after="40" w:afterAutospacing="0" w:line="30" w:lineRule="atLeast"/>
              <w:jc w:val="both"/>
              <w:rPr>
                <w:color w:val="000000"/>
              </w:rPr>
            </w:pPr>
            <w:r>
              <w:rPr>
                <w:color w:val="000000"/>
              </w:rPr>
              <w:t>Papildu informācija</w:t>
            </w:r>
          </w:p>
        </w:tc>
        <w:tc>
          <w:tcPr>
            <w:tcW w:w="6459" w:type="dxa"/>
          </w:tcPr>
          <w:p w14:paraId="01DEB5F3" w14:textId="3519E8F6" w:rsidR="000619D6" w:rsidRDefault="000619D6" w:rsidP="000619D6">
            <w:pPr>
              <w:pStyle w:val="tv213"/>
              <w:spacing w:before="40" w:beforeAutospacing="0" w:after="40" w:afterAutospacing="0" w:line="30" w:lineRule="atLeast"/>
            </w:pPr>
            <w:r w:rsidRPr="00D30D41">
              <w:rPr>
                <w:color w:val="000000"/>
              </w:rPr>
              <w:t>Valsts ugunsdzēsības un glābšanas dienest</w:t>
            </w:r>
            <w:r>
              <w:rPr>
                <w:color w:val="000000"/>
              </w:rPr>
              <w:t xml:space="preserve">a </w:t>
            </w:r>
            <w:r>
              <w:t xml:space="preserve">informācija tīmekļvietnē </w:t>
            </w:r>
          </w:p>
          <w:p w14:paraId="1E55BC94" w14:textId="7CA6E898" w:rsidR="00D30D41" w:rsidRPr="006B3539" w:rsidRDefault="004B370D" w:rsidP="000C1F46">
            <w:pPr>
              <w:pStyle w:val="tv213"/>
              <w:spacing w:before="40" w:beforeAutospacing="0" w:after="40" w:afterAutospacing="0" w:line="30" w:lineRule="atLeast"/>
            </w:pPr>
            <w:hyperlink r:id="rId169" w:history="1">
              <w:r w:rsidR="000619D6" w:rsidRPr="00FB418C">
                <w:rPr>
                  <w:rStyle w:val="Hyperlink"/>
                </w:rPr>
                <w:t>https://www.vugd.gov.lv/lv/ugunsdrosibas-noteikumu-prasibas</w:t>
              </w:r>
            </w:hyperlink>
            <w:r w:rsidR="000619D6">
              <w:t xml:space="preserve"> </w:t>
            </w:r>
          </w:p>
        </w:tc>
      </w:tr>
    </w:tbl>
    <w:p w14:paraId="44B698DD" w14:textId="77777777" w:rsidR="00D30D41" w:rsidRPr="00B24F10" w:rsidRDefault="00D30D41" w:rsidP="007548FC">
      <w:pPr>
        <w:pStyle w:val="tv213"/>
        <w:numPr>
          <w:ilvl w:val="0"/>
          <w:numId w:val="12"/>
        </w:numPr>
        <w:shd w:val="clear" w:color="auto" w:fill="FFFFFF"/>
        <w:spacing w:beforeLines="80" w:before="192" w:beforeAutospacing="0" w:afterLines="80" w:after="192" w:afterAutospacing="0" w:line="30" w:lineRule="atLeast"/>
        <w:jc w:val="both"/>
        <w:rPr>
          <w:color w:val="000000"/>
        </w:rPr>
      </w:pPr>
      <w:r w:rsidRPr="006B3539">
        <w:rPr>
          <w:color w:val="000000"/>
        </w:rPr>
        <w:t>Veselības inspekcija – higiēnas prasību</w:t>
      </w:r>
      <w:r>
        <w:rPr>
          <w:color w:val="000000"/>
        </w:rPr>
        <w:t xml:space="preserve">, medikamentu aprites </w:t>
      </w:r>
      <w:r w:rsidRPr="00B24F10">
        <w:rPr>
          <w:color w:val="000000"/>
        </w:rPr>
        <w:t xml:space="preserve">kontrole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D30D41" w:rsidRPr="006B3539" w14:paraId="6C30D012" w14:textId="77777777" w:rsidTr="000C1F46">
        <w:tc>
          <w:tcPr>
            <w:tcW w:w="1843" w:type="dxa"/>
          </w:tcPr>
          <w:p w14:paraId="2C132230" w14:textId="77777777" w:rsidR="00D30D41" w:rsidRPr="006B3539" w:rsidRDefault="00D30D41" w:rsidP="000C1F46">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75136559" w14:textId="77777777" w:rsidR="00D30D41" w:rsidRPr="006B3539" w:rsidRDefault="00D30D41" w:rsidP="000C1F46">
            <w:pPr>
              <w:pStyle w:val="tv213"/>
              <w:spacing w:before="40" w:beforeAutospacing="0" w:after="40" w:afterAutospacing="0" w:line="30" w:lineRule="atLeast"/>
            </w:pPr>
            <w:r w:rsidRPr="006B3539">
              <w:t>Valsts pārvaldes iekārtas likums</w:t>
            </w:r>
          </w:p>
          <w:p w14:paraId="04240657" w14:textId="0BEC7A0C" w:rsidR="00D30D41" w:rsidRPr="006B3539" w:rsidRDefault="004B370D" w:rsidP="000C1F46">
            <w:pPr>
              <w:pStyle w:val="tv213"/>
              <w:spacing w:before="40" w:beforeAutospacing="0" w:after="40" w:afterAutospacing="0" w:line="30" w:lineRule="atLeast"/>
            </w:pPr>
            <w:hyperlink r:id="rId170" w:history="1">
              <w:r w:rsidR="00C34B3D" w:rsidRPr="00556247">
                <w:rPr>
                  <w:rStyle w:val="Hyperlink"/>
                </w:rPr>
                <w:t>https://likumi.lv/ta/id/63545-valsts-parvaldes-iekartas-likums</w:t>
              </w:r>
            </w:hyperlink>
            <w:r w:rsidR="00C34B3D">
              <w:t xml:space="preserve"> </w:t>
            </w:r>
          </w:p>
          <w:p w14:paraId="7513E695" w14:textId="77777777" w:rsidR="00D30D41" w:rsidRPr="006B3539" w:rsidRDefault="00D30D41" w:rsidP="000C1F46">
            <w:pPr>
              <w:pStyle w:val="tv213"/>
              <w:spacing w:before="40" w:beforeAutospacing="0" w:after="40" w:afterAutospacing="0" w:line="30" w:lineRule="atLeast"/>
            </w:pPr>
            <w:r>
              <w:t>BTAL</w:t>
            </w:r>
          </w:p>
          <w:p w14:paraId="1781DE10" w14:textId="77777777" w:rsidR="00D30D41" w:rsidRPr="006B3539" w:rsidRDefault="004B370D" w:rsidP="000C1F46">
            <w:pPr>
              <w:pStyle w:val="tv213"/>
              <w:spacing w:before="40" w:beforeAutospacing="0" w:after="40" w:afterAutospacing="0" w:line="30" w:lineRule="atLeast"/>
            </w:pPr>
            <w:hyperlink r:id="rId171" w:history="1">
              <w:r w:rsidR="00D30D41" w:rsidRPr="006B3539">
                <w:rPr>
                  <w:rStyle w:val="Hyperlink"/>
                </w:rPr>
                <w:t>https://likumi.lv/ta/id/49096-bernu-tiesibu-aizsardzibas-likums</w:t>
              </w:r>
            </w:hyperlink>
          </w:p>
        </w:tc>
      </w:tr>
      <w:tr w:rsidR="00D30D41" w:rsidRPr="006B3539" w14:paraId="38A086B3" w14:textId="77777777" w:rsidTr="000C1F46">
        <w:tc>
          <w:tcPr>
            <w:tcW w:w="1843" w:type="dxa"/>
          </w:tcPr>
          <w:p w14:paraId="27AB2E96" w14:textId="77777777" w:rsidR="00D30D41" w:rsidRPr="006B3539" w:rsidRDefault="00D30D41" w:rsidP="000C1F46">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6D2707A2" w14:textId="77777777" w:rsidR="00D30D41" w:rsidRPr="006B3539" w:rsidRDefault="00D30D41" w:rsidP="000C1F46">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MK</w:t>
            </w:r>
            <w:r w:rsidRPr="006B3539">
              <w:rPr>
                <w:rFonts w:ascii="Times New Roman" w:hAnsi="Times New Roman" w:cs="Times New Roman"/>
                <w:bCs/>
                <w:sz w:val="24"/>
                <w:szCs w:val="24"/>
              </w:rPr>
              <w:t xml:space="preserve"> 309 </w:t>
            </w:r>
          </w:p>
          <w:p w14:paraId="10B2FDBD" w14:textId="77777777" w:rsidR="00D30D41" w:rsidRDefault="004B370D" w:rsidP="000C1F46">
            <w:pPr>
              <w:shd w:val="clear" w:color="auto" w:fill="FFFFFF"/>
              <w:spacing w:before="40" w:after="40" w:line="30" w:lineRule="atLeast"/>
              <w:rPr>
                <w:rFonts w:ascii="Times New Roman" w:hAnsi="Times New Roman" w:cs="Times New Roman"/>
                <w:bCs/>
                <w:sz w:val="24"/>
                <w:szCs w:val="24"/>
              </w:rPr>
            </w:pPr>
            <w:hyperlink r:id="rId172" w:history="1">
              <w:r w:rsidR="00D30D41" w:rsidRPr="006B3539">
                <w:rPr>
                  <w:rStyle w:val="Hyperlink"/>
                  <w:rFonts w:ascii="Times New Roman" w:hAnsi="Times New Roman" w:cs="Times New Roman"/>
                  <w:bCs/>
                  <w:sz w:val="24"/>
                  <w:szCs w:val="24"/>
                </w:rPr>
                <w:t>https://likumi.lv/ta/id/308072-veselibas-inspekcijas-nolikums</w:t>
              </w:r>
            </w:hyperlink>
            <w:r w:rsidR="00D30D41" w:rsidRPr="006B3539">
              <w:rPr>
                <w:rFonts w:ascii="Times New Roman" w:hAnsi="Times New Roman" w:cs="Times New Roman"/>
                <w:bCs/>
                <w:sz w:val="24"/>
                <w:szCs w:val="24"/>
              </w:rPr>
              <w:t xml:space="preserve"> </w:t>
            </w:r>
          </w:p>
          <w:p w14:paraId="29C694CD" w14:textId="77777777" w:rsidR="00233BB9" w:rsidRDefault="00233BB9" w:rsidP="00233BB9">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MK 431</w:t>
            </w:r>
          </w:p>
          <w:p w14:paraId="0D5CB536" w14:textId="424751D1" w:rsidR="00233BB9" w:rsidRPr="006B3539" w:rsidRDefault="004B370D" w:rsidP="00233BB9">
            <w:pPr>
              <w:shd w:val="clear" w:color="auto" w:fill="FFFFFF"/>
              <w:spacing w:before="40" w:after="40" w:line="30" w:lineRule="atLeast"/>
              <w:rPr>
                <w:rFonts w:ascii="Times New Roman" w:hAnsi="Times New Roman" w:cs="Times New Roman"/>
                <w:bCs/>
                <w:sz w:val="24"/>
                <w:szCs w:val="24"/>
              </w:rPr>
            </w:pPr>
            <w:hyperlink r:id="rId173" w:history="1">
              <w:r w:rsidR="00233BB9" w:rsidRPr="00FB418C">
                <w:rPr>
                  <w:rStyle w:val="Hyperlink"/>
                  <w:rFonts w:ascii="Times New Roman" w:hAnsi="Times New Roman" w:cs="Times New Roman"/>
                  <w:bCs/>
                  <w:sz w:val="24"/>
                  <w:szCs w:val="24"/>
                </w:rPr>
                <w:t>https://likumi.lv/ta/id/13628-higienas-prasibas-socialas-aprupes-institucijam</w:t>
              </w:r>
            </w:hyperlink>
          </w:p>
        </w:tc>
      </w:tr>
      <w:tr w:rsidR="00D30D41" w:rsidRPr="006B3539" w14:paraId="09142979" w14:textId="77777777" w:rsidTr="000C1F46">
        <w:tc>
          <w:tcPr>
            <w:tcW w:w="1843" w:type="dxa"/>
          </w:tcPr>
          <w:p w14:paraId="015C4FB5" w14:textId="030E5A0D" w:rsidR="00D30D41" w:rsidRPr="006B3539" w:rsidRDefault="00106DBF" w:rsidP="000C1F46">
            <w:pPr>
              <w:pStyle w:val="tv213"/>
              <w:spacing w:before="40" w:beforeAutospacing="0" w:after="40" w:afterAutospacing="0" w:line="30" w:lineRule="atLeast"/>
              <w:jc w:val="both"/>
              <w:rPr>
                <w:color w:val="000000"/>
              </w:rPr>
            </w:pPr>
            <w:r>
              <w:rPr>
                <w:color w:val="000000"/>
              </w:rPr>
              <w:t>Papildu informācija</w:t>
            </w:r>
          </w:p>
        </w:tc>
        <w:tc>
          <w:tcPr>
            <w:tcW w:w="6459" w:type="dxa"/>
          </w:tcPr>
          <w:p w14:paraId="5D675E87" w14:textId="70631A18" w:rsidR="000619D6" w:rsidRDefault="000619D6" w:rsidP="000C1F46">
            <w:pPr>
              <w:pStyle w:val="tv213"/>
              <w:spacing w:before="40" w:beforeAutospacing="0" w:after="40" w:afterAutospacing="0" w:line="30" w:lineRule="atLeast"/>
              <w:rPr>
                <w:color w:val="000000"/>
              </w:rPr>
            </w:pPr>
            <w:r w:rsidRPr="006B3539">
              <w:rPr>
                <w:color w:val="000000"/>
              </w:rPr>
              <w:t>Veselības inspekcija</w:t>
            </w:r>
            <w:r>
              <w:rPr>
                <w:color w:val="000000"/>
              </w:rPr>
              <w:t xml:space="preserve">s tīmekļvietne </w:t>
            </w:r>
          </w:p>
          <w:p w14:paraId="4D6A7B97" w14:textId="4B001661" w:rsidR="00D30D41" w:rsidRPr="006B3539" w:rsidRDefault="004B370D" w:rsidP="000C1F46">
            <w:pPr>
              <w:pStyle w:val="tv213"/>
              <w:spacing w:before="40" w:beforeAutospacing="0" w:after="40" w:afterAutospacing="0" w:line="30" w:lineRule="atLeast"/>
            </w:pPr>
            <w:hyperlink r:id="rId174" w:history="1">
              <w:r w:rsidR="000619D6" w:rsidRPr="00FB418C">
                <w:rPr>
                  <w:rStyle w:val="Hyperlink"/>
                </w:rPr>
                <w:t>https://www.vi.gov.lv/lv</w:t>
              </w:r>
            </w:hyperlink>
            <w:r w:rsidR="000619D6">
              <w:t xml:space="preserve"> </w:t>
            </w:r>
          </w:p>
        </w:tc>
      </w:tr>
    </w:tbl>
    <w:p w14:paraId="4104CC67" w14:textId="61A25255" w:rsidR="00EC3D8F" w:rsidRPr="006B3539" w:rsidRDefault="00EC3D8F" w:rsidP="007548FC">
      <w:pPr>
        <w:pStyle w:val="tv213"/>
        <w:numPr>
          <w:ilvl w:val="0"/>
          <w:numId w:val="12"/>
        </w:numPr>
        <w:shd w:val="clear" w:color="auto" w:fill="FFFFFF"/>
        <w:spacing w:beforeLines="80" w:before="192" w:beforeAutospacing="0" w:afterLines="80" w:after="192" w:afterAutospacing="0" w:line="30" w:lineRule="atLeast"/>
        <w:jc w:val="both"/>
        <w:rPr>
          <w:color w:val="000000"/>
        </w:rPr>
      </w:pPr>
      <w:r w:rsidRPr="006B3539">
        <w:rPr>
          <w:color w:val="000000"/>
        </w:rPr>
        <w:t xml:space="preserve">Pārtikas un veterinārais dienests – pārtikas </w:t>
      </w:r>
      <w:r w:rsidR="00786787" w:rsidRPr="006B3539">
        <w:rPr>
          <w:color w:val="000000"/>
        </w:rPr>
        <w:t>aprites prasības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EC3D8F" w:rsidRPr="006B3539" w14:paraId="3CBAB929" w14:textId="77777777" w:rsidTr="00467653">
        <w:tc>
          <w:tcPr>
            <w:tcW w:w="1843" w:type="dxa"/>
          </w:tcPr>
          <w:p w14:paraId="7326000D" w14:textId="77777777" w:rsidR="00EC3D8F" w:rsidRPr="006B3539" w:rsidRDefault="00EC3D8F" w:rsidP="00600C0D">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0A12D91B" w14:textId="1C52F332" w:rsidR="00C34B3D" w:rsidRDefault="00C34B3D" w:rsidP="00600C0D">
            <w:pPr>
              <w:pStyle w:val="tv213"/>
              <w:spacing w:before="40" w:beforeAutospacing="0" w:after="40" w:afterAutospacing="0" w:line="30" w:lineRule="atLeast"/>
            </w:pPr>
            <w:r w:rsidRPr="00C34B3D">
              <w:t>Pārtikas aprites uzraudzības likums</w:t>
            </w:r>
          </w:p>
          <w:p w14:paraId="35487A4A" w14:textId="17A1F36F" w:rsidR="00C34B3D" w:rsidRDefault="004B370D" w:rsidP="00600C0D">
            <w:pPr>
              <w:pStyle w:val="tv213"/>
              <w:spacing w:before="40" w:beforeAutospacing="0" w:after="40" w:afterAutospacing="0" w:line="30" w:lineRule="atLeast"/>
            </w:pPr>
            <w:hyperlink r:id="rId175" w:history="1">
              <w:r w:rsidR="00C34B3D" w:rsidRPr="00556247">
                <w:rPr>
                  <w:rStyle w:val="Hyperlink"/>
                </w:rPr>
                <w:t>https://likumi.lv/ta/id/47184-partikas-aprites-uzraudzibas-likums</w:t>
              </w:r>
            </w:hyperlink>
            <w:r w:rsidR="00C34B3D">
              <w:t xml:space="preserve"> </w:t>
            </w:r>
          </w:p>
          <w:p w14:paraId="08C7FCCA" w14:textId="2BC4C43D" w:rsidR="00EC3D8F" w:rsidRPr="006B3539" w:rsidRDefault="00394924" w:rsidP="00600C0D">
            <w:pPr>
              <w:pStyle w:val="tv213"/>
              <w:spacing w:before="40" w:beforeAutospacing="0" w:after="40" w:afterAutospacing="0" w:line="30" w:lineRule="atLeast"/>
            </w:pPr>
            <w:r>
              <w:t>BTAL</w:t>
            </w:r>
          </w:p>
          <w:p w14:paraId="1B91A02E" w14:textId="2CB00084" w:rsidR="00EC3D8F" w:rsidRPr="006B3539" w:rsidRDefault="004B370D" w:rsidP="00600C0D">
            <w:pPr>
              <w:pStyle w:val="tv213"/>
              <w:spacing w:before="40" w:beforeAutospacing="0" w:after="40" w:afterAutospacing="0" w:line="30" w:lineRule="atLeast"/>
            </w:pPr>
            <w:hyperlink r:id="rId176" w:history="1">
              <w:r w:rsidR="00EC3D8F" w:rsidRPr="006B3539">
                <w:rPr>
                  <w:rStyle w:val="Hyperlink"/>
                </w:rPr>
                <w:t>https://likumi.lv/ta/id/49096-bernu-tiesibu-aizsardzibas-likums</w:t>
              </w:r>
            </w:hyperlink>
            <w:r w:rsidR="00EC3D8F" w:rsidRPr="006B3539">
              <w:t xml:space="preserve"> </w:t>
            </w:r>
          </w:p>
        </w:tc>
      </w:tr>
      <w:tr w:rsidR="00EC3D8F" w:rsidRPr="006B3539" w14:paraId="00B3C6F2" w14:textId="77777777" w:rsidTr="00467653">
        <w:tc>
          <w:tcPr>
            <w:tcW w:w="1843" w:type="dxa"/>
          </w:tcPr>
          <w:p w14:paraId="625E396D" w14:textId="77777777" w:rsidR="00EC3D8F" w:rsidRPr="006B3539" w:rsidRDefault="00EC3D8F" w:rsidP="00600C0D">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028C9DDF" w14:textId="109BB205" w:rsidR="00EC3D8F" w:rsidRPr="006B3539" w:rsidRDefault="00B24F10" w:rsidP="00600C0D">
            <w:pPr>
              <w:shd w:val="clear" w:color="auto" w:fill="FFFFFF"/>
              <w:spacing w:before="40" w:after="40" w:line="3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MK 431</w:t>
            </w:r>
          </w:p>
          <w:p w14:paraId="434D1F3A" w14:textId="0B20C7C2" w:rsidR="00EC3D8F" w:rsidRPr="006B3539" w:rsidRDefault="004B370D" w:rsidP="00600C0D">
            <w:pPr>
              <w:shd w:val="clear" w:color="auto" w:fill="FFFFFF"/>
              <w:spacing w:before="40" w:after="40" w:line="30" w:lineRule="atLeast"/>
              <w:rPr>
                <w:rFonts w:ascii="Times New Roman" w:hAnsi="Times New Roman" w:cs="Times New Roman"/>
                <w:bCs/>
                <w:sz w:val="24"/>
                <w:szCs w:val="24"/>
              </w:rPr>
            </w:pPr>
            <w:hyperlink r:id="rId177" w:history="1">
              <w:r w:rsidR="00B24F10" w:rsidRPr="007A06DF">
                <w:rPr>
                  <w:rStyle w:val="Hyperlink"/>
                </w:rPr>
                <w:t xml:space="preserve"> </w:t>
              </w:r>
              <w:r w:rsidR="00B24F10" w:rsidRPr="007A06DF">
                <w:rPr>
                  <w:rStyle w:val="Hyperlink"/>
                  <w:rFonts w:ascii="Times New Roman" w:hAnsi="Times New Roman" w:cs="Times New Roman"/>
                  <w:sz w:val="24"/>
                  <w:szCs w:val="24"/>
                  <w:shd w:val="clear" w:color="auto" w:fill="FFFFFF"/>
                </w:rPr>
                <w:t xml:space="preserve">https://likumi.lv/ta/id/13628-higienas-prasibas-socialas-aprupes-institucijam </w:t>
              </w:r>
            </w:hyperlink>
          </w:p>
        </w:tc>
      </w:tr>
      <w:tr w:rsidR="00EC3D8F" w:rsidRPr="006B3539" w14:paraId="42E031CC" w14:textId="77777777" w:rsidTr="00467653">
        <w:tc>
          <w:tcPr>
            <w:tcW w:w="1843" w:type="dxa"/>
          </w:tcPr>
          <w:p w14:paraId="0BE3E159" w14:textId="3E9F46C6" w:rsidR="00EC3D8F" w:rsidRPr="006B3539" w:rsidRDefault="00106DBF" w:rsidP="00600C0D">
            <w:pPr>
              <w:pStyle w:val="tv213"/>
              <w:spacing w:before="40" w:beforeAutospacing="0" w:after="40" w:afterAutospacing="0" w:line="30" w:lineRule="atLeast"/>
              <w:jc w:val="both"/>
              <w:rPr>
                <w:color w:val="000000"/>
              </w:rPr>
            </w:pPr>
            <w:r>
              <w:rPr>
                <w:color w:val="000000"/>
              </w:rPr>
              <w:t>Papildu informācija</w:t>
            </w:r>
          </w:p>
        </w:tc>
        <w:tc>
          <w:tcPr>
            <w:tcW w:w="6459" w:type="dxa"/>
          </w:tcPr>
          <w:p w14:paraId="04541016" w14:textId="1C51A449" w:rsidR="00B24F10" w:rsidRDefault="00B24F10" w:rsidP="00600C0D">
            <w:pPr>
              <w:pStyle w:val="tv213"/>
              <w:spacing w:before="40" w:beforeAutospacing="0" w:after="40" w:afterAutospacing="0" w:line="30" w:lineRule="atLeast"/>
            </w:pPr>
            <w:r>
              <w:t xml:space="preserve">Pārtikas un veterinārā dienesta informācija tīmekļvietnē </w:t>
            </w:r>
          </w:p>
          <w:p w14:paraId="4048C5FC" w14:textId="5244745B" w:rsidR="00EC3D8F" w:rsidRPr="006B3539" w:rsidRDefault="004B370D" w:rsidP="00600C0D">
            <w:pPr>
              <w:pStyle w:val="tv213"/>
              <w:spacing w:before="40" w:beforeAutospacing="0" w:after="40" w:afterAutospacing="0" w:line="30" w:lineRule="atLeast"/>
            </w:pPr>
            <w:hyperlink r:id="rId178" w:history="1">
              <w:r w:rsidR="000619D6" w:rsidRPr="00FB418C">
                <w:rPr>
                  <w:rStyle w:val="Hyperlink"/>
                </w:rPr>
                <w:t>https://www.pvd.gov.lv/lv/personala-higiena-un-apmaciba</w:t>
              </w:r>
            </w:hyperlink>
            <w:r w:rsidR="000619D6">
              <w:t xml:space="preserve"> </w:t>
            </w:r>
            <w:r w:rsidR="00B24F10" w:rsidRPr="00B24F10" w:rsidDel="00B24F10">
              <w:t xml:space="preserve"> </w:t>
            </w:r>
            <w:r w:rsidR="00B24F10">
              <w:t xml:space="preserve"> </w:t>
            </w:r>
          </w:p>
        </w:tc>
      </w:tr>
    </w:tbl>
    <w:p w14:paraId="70226913" w14:textId="27F9CBB9" w:rsidR="00EC3D8F" w:rsidRPr="006B3539" w:rsidRDefault="00786787" w:rsidP="007548FC">
      <w:pPr>
        <w:pStyle w:val="tv213"/>
        <w:numPr>
          <w:ilvl w:val="0"/>
          <w:numId w:val="12"/>
        </w:numPr>
        <w:shd w:val="clear" w:color="auto" w:fill="FFFFFF"/>
        <w:spacing w:beforeLines="80" w:before="192" w:beforeAutospacing="0" w:afterLines="80" w:after="192" w:afterAutospacing="0" w:line="30" w:lineRule="atLeast"/>
        <w:jc w:val="both"/>
        <w:rPr>
          <w:color w:val="000000"/>
        </w:rPr>
      </w:pPr>
      <w:r w:rsidRPr="006B3539">
        <w:rPr>
          <w:color w:val="000000"/>
        </w:rPr>
        <w:t>Valsts bērnu tiesību aizsardzības inspekcija – bērnu tiesību aizsardzība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786787" w:rsidRPr="006B3539" w14:paraId="60D94888" w14:textId="77777777" w:rsidTr="00467653">
        <w:tc>
          <w:tcPr>
            <w:tcW w:w="1843" w:type="dxa"/>
          </w:tcPr>
          <w:p w14:paraId="6D9086D1" w14:textId="77777777" w:rsidR="00786787" w:rsidRPr="006B3539" w:rsidRDefault="00786787" w:rsidP="00600C0D">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5C90E2D4" w14:textId="7D661696" w:rsidR="00786787" w:rsidRPr="006B3539" w:rsidRDefault="00394924" w:rsidP="00600C0D">
            <w:pPr>
              <w:pStyle w:val="tv213"/>
              <w:spacing w:before="40" w:beforeAutospacing="0" w:after="40" w:afterAutospacing="0" w:line="30" w:lineRule="atLeast"/>
            </w:pPr>
            <w:r>
              <w:t>BTAL</w:t>
            </w:r>
          </w:p>
          <w:p w14:paraId="3D5AD63A" w14:textId="77777777" w:rsidR="00786787" w:rsidRPr="006B3539" w:rsidRDefault="004B370D" w:rsidP="00600C0D">
            <w:pPr>
              <w:pStyle w:val="tv213"/>
              <w:spacing w:before="40" w:beforeAutospacing="0" w:after="40" w:afterAutospacing="0" w:line="30" w:lineRule="atLeast"/>
            </w:pPr>
            <w:hyperlink r:id="rId179" w:history="1">
              <w:r w:rsidR="00786787" w:rsidRPr="006B3539">
                <w:rPr>
                  <w:rStyle w:val="Hyperlink"/>
                </w:rPr>
                <w:t>https://likumi.lv/ta/id/49096-bernu-tiesibu-aizsardzibas-likums</w:t>
              </w:r>
            </w:hyperlink>
            <w:r w:rsidR="00786787" w:rsidRPr="006B3539">
              <w:t xml:space="preserve"> </w:t>
            </w:r>
          </w:p>
        </w:tc>
      </w:tr>
      <w:tr w:rsidR="00786787" w:rsidRPr="006B3539" w14:paraId="668A5F13" w14:textId="77777777" w:rsidTr="00467653">
        <w:tc>
          <w:tcPr>
            <w:tcW w:w="1843" w:type="dxa"/>
          </w:tcPr>
          <w:p w14:paraId="0AC084F7" w14:textId="77777777" w:rsidR="00786787" w:rsidRPr="006B3539" w:rsidRDefault="00786787" w:rsidP="00600C0D">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163906B4" w14:textId="7652F004" w:rsidR="00786787" w:rsidRPr="006B3539" w:rsidRDefault="00786787" w:rsidP="00600C0D">
            <w:pPr>
              <w:shd w:val="clear" w:color="auto" w:fill="FFFFFF"/>
              <w:spacing w:before="40" w:after="40" w:line="30" w:lineRule="atLeast"/>
              <w:rPr>
                <w:rFonts w:ascii="Times New Roman" w:hAnsi="Times New Roman" w:cs="Times New Roman"/>
                <w:bCs/>
                <w:sz w:val="24"/>
                <w:szCs w:val="24"/>
              </w:rPr>
            </w:pPr>
            <w:r w:rsidRPr="006B3539">
              <w:rPr>
                <w:rFonts w:ascii="Times New Roman" w:hAnsi="Times New Roman" w:cs="Times New Roman"/>
                <w:bCs/>
                <w:sz w:val="24"/>
                <w:szCs w:val="24"/>
              </w:rPr>
              <w:t>M</w:t>
            </w:r>
            <w:r w:rsidR="00B24F10">
              <w:rPr>
                <w:rFonts w:ascii="Times New Roman" w:hAnsi="Times New Roman" w:cs="Times New Roman"/>
                <w:bCs/>
                <w:sz w:val="24"/>
                <w:szCs w:val="24"/>
              </w:rPr>
              <w:t>K 611</w:t>
            </w:r>
          </w:p>
          <w:p w14:paraId="6EEF1F22" w14:textId="483009C5" w:rsidR="00786787" w:rsidRPr="006B3539" w:rsidRDefault="004B370D" w:rsidP="00600C0D">
            <w:pPr>
              <w:shd w:val="clear" w:color="auto" w:fill="FFFFFF"/>
              <w:spacing w:before="40" w:after="40" w:line="30" w:lineRule="atLeast"/>
              <w:rPr>
                <w:rFonts w:ascii="Times New Roman" w:hAnsi="Times New Roman" w:cs="Times New Roman"/>
                <w:bCs/>
                <w:sz w:val="24"/>
                <w:szCs w:val="24"/>
              </w:rPr>
            </w:pPr>
            <w:hyperlink r:id="rId180" w:history="1">
              <w:r w:rsidR="00786787" w:rsidRPr="006B3539">
                <w:rPr>
                  <w:rStyle w:val="Hyperlink"/>
                  <w:rFonts w:ascii="Times New Roman" w:hAnsi="Times New Roman" w:cs="Times New Roman"/>
                  <w:bCs/>
                  <w:sz w:val="24"/>
                  <w:szCs w:val="24"/>
                </w:rPr>
                <w:t>https://likumi.lv/ta/id/325955-valsts-bernu-tiesibu-aizsardzibas-inspekcijas-nolikums</w:t>
              </w:r>
            </w:hyperlink>
            <w:r w:rsidR="00786787" w:rsidRPr="006B3539">
              <w:rPr>
                <w:rFonts w:ascii="Times New Roman" w:hAnsi="Times New Roman" w:cs="Times New Roman"/>
                <w:bCs/>
                <w:sz w:val="24"/>
                <w:szCs w:val="24"/>
              </w:rPr>
              <w:t xml:space="preserve"> </w:t>
            </w:r>
          </w:p>
        </w:tc>
      </w:tr>
      <w:tr w:rsidR="00786787" w:rsidRPr="006B3539" w14:paraId="040182B0" w14:textId="77777777" w:rsidTr="00467653">
        <w:tc>
          <w:tcPr>
            <w:tcW w:w="1843" w:type="dxa"/>
          </w:tcPr>
          <w:p w14:paraId="656E4254" w14:textId="4513BE5E" w:rsidR="00786787" w:rsidRPr="006B3539" w:rsidRDefault="00106DBF" w:rsidP="00600C0D">
            <w:pPr>
              <w:pStyle w:val="tv213"/>
              <w:spacing w:before="40" w:beforeAutospacing="0" w:after="40" w:afterAutospacing="0" w:line="30" w:lineRule="atLeast"/>
              <w:jc w:val="both"/>
              <w:rPr>
                <w:color w:val="000000"/>
              </w:rPr>
            </w:pPr>
            <w:r>
              <w:rPr>
                <w:color w:val="000000"/>
              </w:rPr>
              <w:lastRenderedPageBreak/>
              <w:t>Papildu informācija</w:t>
            </w:r>
          </w:p>
        </w:tc>
        <w:tc>
          <w:tcPr>
            <w:tcW w:w="6459" w:type="dxa"/>
          </w:tcPr>
          <w:p w14:paraId="51F375F8" w14:textId="6C33CE20" w:rsidR="00786787" w:rsidRPr="006B3539" w:rsidRDefault="004B370D" w:rsidP="00600C0D">
            <w:pPr>
              <w:pStyle w:val="tv213"/>
              <w:spacing w:before="40" w:beforeAutospacing="0" w:after="40" w:afterAutospacing="0" w:line="30" w:lineRule="atLeast"/>
            </w:pPr>
            <w:hyperlink r:id="rId181" w:history="1">
              <w:r w:rsidR="00786787" w:rsidRPr="006B3539">
                <w:rPr>
                  <w:rStyle w:val="Hyperlink"/>
                </w:rPr>
                <w:t>https://www.bti.gov.lv/lv/metodiska-palidziba-1</w:t>
              </w:r>
            </w:hyperlink>
            <w:r w:rsidR="00786787" w:rsidRPr="006B3539">
              <w:t xml:space="preserve"> </w:t>
            </w:r>
          </w:p>
        </w:tc>
      </w:tr>
    </w:tbl>
    <w:p w14:paraId="712CA186" w14:textId="49E6688B" w:rsidR="00786787" w:rsidRPr="006B3539" w:rsidRDefault="00AB037B" w:rsidP="007548FC">
      <w:pPr>
        <w:pStyle w:val="tv213"/>
        <w:keepNext/>
        <w:numPr>
          <w:ilvl w:val="0"/>
          <w:numId w:val="12"/>
        </w:numPr>
        <w:shd w:val="clear" w:color="auto" w:fill="FFFFFF"/>
        <w:spacing w:beforeLines="80" w:before="192" w:beforeAutospacing="0" w:afterLines="80" w:after="192" w:afterAutospacing="0" w:line="30" w:lineRule="atLeast"/>
        <w:ind w:left="714" w:hanging="357"/>
        <w:jc w:val="both"/>
        <w:rPr>
          <w:color w:val="000000"/>
        </w:rPr>
      </w:pPr>
      <w:r w:rsidRPr="006B3539">
        <w:rPr>
          <w:color w:val="000000"/>
        </w:rPr>
        <w:t>Tiesībsargs</w:t>
      </w:r>
      <w:r w:rsidR="00786787" w:rsidRPr="006B3539">
        <w:rPr>
          <w:color w:val="000000"/>
        </w:rPr>
        <w:t xml:space="preserve"> – bērnu tiesību aizsardzība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786787" w:rsidRPr="006B3539" w14:paraId="1EA74A14" w14:textId="77777777" w:rsidTr="00467653">
        <w:tc>
          <w:tcPr>
            <w:tcW w:w="1843" w:type="dxa"/>
          </w:tcPr>
          <w:p w14:paraId="22BAFDCA" w14:textId="77777777" w:rsidR="00786787" w:rsidRPr="006B3539" w:rsidRDefault="00786787" w:rsidP="00600C0D">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132C508B" w14:textId="46015792" w:rsidR="00786787" w:rsidRPr="006B3539" w:rsidRDefault="00786787" w:rsidP="00600C0D">
            <w:pPr>
              <w:pStyle w:val="tv213"/>
              <w:spacing w:before="40" w:beforeAutospacing="0" w:after="40" w:afterAutospacing="0" w:line="30" w:lineRule="atLeast"/>
            </w:pPr>
            <w:r w:rsidRPr="006B3539">
              <w:t>Tiesībsarga likums</w:t>
            </w:r>
          </w:p>
          <w:p w14:paraId="3C896218" w14:textId="7652C84E" w:rsidR="00786787" w:rsidRPr="006B3539" w:rsidRDefault="004B370D" w:rsidP="00600C0D">
            <w:pPr>
              <w:pStyle w:val="tv213"/>
              <w:spacing w:before="40" w:beforeAutospacing="0" w:after="40" w:afterAutospacing="0" w:line="30" w:lineRule="atLeast"/>
            </w:pPr>
            <w:hyperlink r:id="rId182" w:history="1">
              <w:r w:rsidR="00786787" w:rsidRPr="006B3539">
                <w:rPr>
                  <w:rStyle w:val="Hyperlink"/>
                </w:rPr>
                <w:t>https://likumi.lv/ta/id/133535-tiesibsarga-likums</w:t>
              </w:r>
            </w:hyperlink>
            <w:r w:rsidR="00786787" w:rsidRPr="006B3539">
              <w:t xml:space="preserve"> </w:t>
            </w:r>
          </w:p>
          <w:p w14:paraId="7AA6EA8C" w14:textId="66CEB426" w:rsidR="00786787" w:rsidRPr="006B3539" w:rsidRDefault="00394924" w:rsidP="00600C0D">
            <w:pPr>
              <w:pStyle w:val="tv213"/>
              <w:spacing w:before="40" w:beforeAutospacing="0" w:after="40" w:afterAutospacing="0" w:line="30" w:lineRule="atLeast"/>
            </w:pPr>
            <w:r>
              <w:t>BTAL</w:t>
            </w:r>
          </w:p>
          <w:p w14:paraId="7080F797" w14:textId="77777777" w:rsidR="00786787" w:rsidRPr="006B3539" w:rsidRDefault="004B370D" w:rsidP="00600C0D">
            <w:pPr>
              <w:pStyle w:val="tv213"/>
              <w:spacing w:before="40" w:beforeAutospacing="0" w:after="40" w:afterAutospacing="0" w:line="30" w:lineRule="atLeast"/>
            </w:pPr>
            <w:hyperlink r:id="rId183" w:history="1">
              <w:r w:rsidR="00786787" w:rsidRPr="006B3539">
                <w:rPr>
                  <w:rStyle w:val="Hyperlink"/>
                </w:rPr>
                <w:t>https://likumi.lv/ta/id/49096-bernu-tiesibu-aizsardzibas-likums</w:t>
              </w:r>
            </w:hyperlink>
            <w:r w:rsidR="00786787" w:rsidRPr="006B3539">
              <w:t xml:space="preserve"> </w:t>
            </w:r>
          </w:p>
        </w:tc>
      </w:tr>
      <w:tr w:rsidR="00786787" w:rsidRPr="006B3539" w14:paraId="3AE2E797" w14:textId="77777777" w:rsidTr="00467653">
        <w:tc>
          <w:tcPr>
            <w:tcW w:w="1843" w:type="dxa"/>
          </w:tcPr>
          <w:p w14:paraId="12D19C3D" w14:textId="77777777" w:rsidR="00786787" w:rsidRPr="006B3539" w:rsidRDefault="00786787" w:rsidP="00600C0D">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1A75F91F" w14:textId="222D79A1" w:rsidR="00786787" w:rsidRPr="006B3539" w:rsidRDefault="00941BE2" w:rsidP="000619D6">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w:t>
            </w:r>
          </w:p>
        </w:tc>
      </w:tr>
      <w:tr w:rsidR="00786787" w:rsidRPr="006B3539" w14:paraId="0DF5FE40" w14:textId="77777777" w:rsidTr="00467653">
        <w:tc>
          <w:tcPr>
            <w:tcW w:w="1843" w:type="dxa"/>
          </w:tcPr>
          <w:p w14:paraId="2DDB50B7" w14:textId="05CB761F" w:rsidR="00786787" w:rsidRPr="006B3539" w:rsidRDefault="00106DBF" w:rsidP="00600C0D">
            <w:pPr>
              <w:pStyle w:val="tv213"/>
              <w:spacing w:before="40" w:beforeAutospacing="0" w:after="40" w:afterAutospacing="0" w:line="30" w:lineRule="atLeast"/>
              <w:jc w:val="both"/>
              <w:rPr>
                <w:color w:val="000000"/>
              </w:rPr>
            </w:pPr>
            <w:r>
              <w:rPr>
                <w:color w:val="000000"/>
              </w:rPr>
              <w:t>Papildu informācija</w:t>
            </w:r>
          </w:p>
        </w:tc>
        <w:tc>
          <w:tcPr>
            <w:tcW w:w="6459" w:type="dxa"/>
          </w:tcPr>
          <w:p w14:paraId="51B4538C" w14:textId="44688FB7" w:rsidR="00786787" w:rsidRPr="006B3539" w:rsidRDefault="004B370D" w:rsidP="00600C0D">
            <w:pPr>
              <w:pStyle w:val="tv213"/>
              <w:spacing w:before="40" w:beforeAutospacing="0" w:after="40" w:afterAutospacing="0" w:line="30" w:lineRule="atLeast"/>
            </w:pPr>
            <w:hyperlink r:id="rId184" w:history="1">
              <w:r w:rsidR="00786787" w:rsidRPr="006B3539">
                <w:rPr>
                  <w:rStyle w:val="Hyperlink"/>
                </w:rPr>
                <w:t>https://www.tiesibsargs.lv/theme/bernu-tiesibas/</w:t>
              </w:r>
            </w:hyperlink>
            <w:r w:rsidR="00786787" w:rsidRPr="006B3539">
              <w:t xml:space="preserve"> </w:t>
            </w:r>
          </w:p>
        </w:tc>
      </w:tr>
    </w:tbl>
    <w:p w14:paraId="4A4B0AD6" w14:textId="28BF9BAD" w:rsidR="00786787" w:rsidRPr="006B3539" w:rsidRDefault="007803B2" w:rsidP="007548FC">
      <w:pPr>
        <w:pStyle w:val="tv213"/>
        <w:keepNext/>
        <w:numPr>
          <w:ilvl w:val="0"/>
          <w:numId w:val="12"/>
        </w:numPr>
        <w:shd w:val="clear" w:color="auto" w:fill="FFFFFF"/>
        <w:spacing w:beforeLines="80" w:before="192" w:beforeAutospacing="0" w:afterLines="80" w:after="192" w:afterAutospacing="0" w:line="30" w:lineRule="atLeast"/>
        <w:ind w:left="714" w:hanging="357"/>
        <w:jc w:val="both"/>
        <w:rPr>
          <w:color w:val="000000"/>
        </w:rPr>
      </w:pPr>
      <w:r w:rsidRPr="006B3539">
        <w:rPr>
          <w:color w:val="000000"/>
        </w:rPr>
        <w:t>B</w:t>
      </w:r>
      <w:r w:rsidR="00106DBF">
        <w:rPr>
          <w:color w:val="000000"/>
        </w:rPr>
        <w:t>T</w:t>
      </w:r>
      <w:r w:rsidRPr="006B3539">
        <w:rPr>
          <w:color w:val="000000"/>
        </w:rPr>
        <w:t xml:space="preserve"> - bērnu tiesību aizsardzība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7803B2" w:rsidRPr="006B3539" w14:paraId="73620C81" w14:textId="77777777" w:rsidTr="00467653">
        <w:tc>
          <w:tcPr>
            <w:tcW w:w="1843" w:type="dxa"/>
          </w:tcPr>
          <w:p w14:paraId="781D96D1" w14:textId="77777777" w:rsidR="007803B2" w:rsidRPr="006B3539" w:rsidRDefault="007803B2" w:rsidP="00600C0D">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52C81FC3" w14:textId="77777777" w:rsidR="007803B2" w:rsidRPr="006B3539" w:rsidRDefault="007803B2" w:rsidP="00600C0D">
            <w:pPr>
              <w:pStyle w:val="tv213"/>
              <w:spacing w:before="40" w:beforeAutospacing="0" w:after="40" w:afterAutospacing="0" w:line="30" w:lineRule="atLeast"/>
            </w:pPr>
            <w:r w:rsidRPr="006B3539">
              <w:t>Bāriņtiesu likums</w:t>
            </w:r>
          </w:p>
          <w:p w14:paraId="1B6800BE" w14:textId="2665F4F7" w:rsidR="007803B2" w:rsidRPr="006B3539" w:rsidRDefault="004B370D" w:rsidP="00600C0D">
            <w:pPr>
              <w:pStyle w:val="tv213"/>
              <w:spacing w:before="40" w:beforeAutospacing="0" w:after="40" w:afterAutospacing="0" w:line="30" w:lineRule="atLeast"/>
            </w:pPr>
            <w:hyperlink r:id="rId185" w:history="1">
              <w:r w:rsidR="007803B2" w:rsidRPr="006B3539">
                <w:rPr>
                  <w:rStyle w:val="Hyperlink"/>
                </w:rPr>
                <w:t>https://likumi.lv/ta/id/139369-barintiesu-likums</w:t>
              </w:r>
            </w:hyperlink>
            <w:r w:rsidR="007803B2" w:rsidRPr="006B3539">
              <w:t xml:space="preserve"> </w:t>
            </w:r>
          </w:p>
          <w:p w14:paraId="7FF141B3" w14:textId="22E208D2" w:rsidR="007803B2" w:rsidRPr="006B3539" w:rsidRDefault="00394924" w:rsidP="00600C0D">
            <w:pPr>
              <w:pStyle w:val="tv213"/>
              <w:spacing w:before="40" w:beforeAutospacing="0" w:after="40" w:afterAutospacing="0" w:line="30" w:lineRule="atLeast"/>
            </w:pPr>
            <w:r>
              <w:t>BTAL</w:t>
            </w:r>
          </w:p>
          <w:p w14:paraId="65727792" w14:textId="77777777" w:rsidR="007803B2" w:rsidRPr="006B3539" w:rsidRDefault="004B370D" w:rsidP="00600C0D">
            <w:pPr>
              <w:pStyle w:val="tv213"/>
              <w:spacing w:before="40" w:beforeAutospacing="0" w:after="40" w:afterAutospacing="0" w:line="30" w:lineRule="atLeast"/>
            </w:pPr>
            <w:hyperlink r:id="rId186" w:history="1">
              <w:r w:rsidR="007803B2" w:rsidRPr="006B3539">
                <w:rPr>
                  <w:rStyle w:val="Hyperlink"/>
                </w:rPr>
                <w:t>https://likumi.lv/ta/id/49096-bernu-tiesibu-aizsardzibas-likums</w:t>
              </w:r>
            </w:hyperlink>
            <w:r w:rsidR="007803B2" w:rsidRPr="006B3539">
              <w:t xml:space="preserve"> </w:t>
            </w:r>
          </w:p>
        </w:tc>
      </w:tr>
      <w:tr w:rsidR="007803B2" w:rsidRPr="006B3539" w14:paraId="37A86E3B" w14:textId="77777777" w:rsidTr="00467653">
        <w:tc>
          <w:tcPr>
            <w:tcW w:w="1843" w:type="dxa"/>
          </w:tcPr>
          <w:p w14:paraId="1386A35B" w14:textId="62776DE1" w:rsidR="007803B2" w:rsidRPr="006B3539" w:rsidRDefault="007803B2" w:rsidP="00600C0D">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2DA70EC2" w14:textId="1F210F91" w:rsidR="00605EDF" w:rsidRDefault="007803B2">
            <w:pPr>
              <w:shd w:val="clear" w:color="auto" w:fill="FFFFFF"/>
              <w:spacing w:before="40" w:after="40" w:line="30" w:lineRule="atLeast"/>
              <w:rPr>
                <w:rFonts w:ascii="Times New Roman" w:eastAsia="Times New Roman" w:hAnsi="Times New Roman" w:cs="Times New Roman"/>
                <w:bCs/>
                <w:sz w:val="24"/>
                <w:szCs w:val="24"/>
              </w:rPr>
            </w:pPr>
            <w:r w:rsidRPr="006B3539">
              <w:rPr>
                <w:rFonts w:ascii="Times New Roman" w:eastAsia="Times New Roman" w:hAnsi="Times New Roman" w:cs="Times New Roman"/>
                <w:bCs/>
                <w:sz w:val="24"/>
                <w:szCs w:val="24"/>
              </w:rPr>
              <w:t>M</w:t>
            </w:r>
            <w:r w:rsidR="00605EDF">
              <w:rPr>
                <w:rFonts w:ascii="Times New Roman" w:eastAsia="Times New Roman" w:hAnsi="Times New Roman" w:cs="Times New Roman"/>
                <w:bCs/>
                <w:sz w:val="24"/>
                <w:szCs w:val="24"/>
              </w:rPr>
              <w:t xml:space="preserve">K </w:t>
            </w:r>
            <w:r w:rsidRPr="006B3539">
              <w:rPr>
                <w:rFonts w:ascii="Times New Roman" w:eastAsia="Times New Roman" w:hAnsi="Times New Roman" w:cs="Times New Roman"/>
                <w:bCs/>
                <w:sz w:val="24"/>
                <w:szCs w:val="24"/>
              </w:rPr>
              <w:t xml:space="preserve">1037 </w:t>
            </w:r>
          </w:p>
          <w:p w14:paraId="2F35A284" w14:textId="1FC7A61F" w:rsidR="007803B2" w:rsidRPr="006B3539" w:rsidRDefault="004B370D">
            <w:pPr>
              <w:shd w:val="clear" w:color="auto" w:fill="FFFFFF"/>
              <w:spacing w:before="40" w:after="40" w:line="30" w:lineRule="atLeast"/>
              <w:rPr>
                <w:rFonts w:ascii="Times New Roman" w:hAnsi="Times New Roman" w:cs="Times New Roman"/>
                <w:bCs/>
                <w:sz w:val="24"/>
                <w:szCs w:val="24"/>
              </w:rPr>
            </w:pPr>
            <w:hyperlink r:id="rId187" w:history="1">
              <w:r w:rsidR="007803B2" w:rsidRPr="006B3539">
                <w:rPr>
                  <w:rStyle w:val="Hyperlink"/>
                  <w:rFonts w:ascii="Times New Roman" w:hAnsi="Times New Roman" w:cs="Times New Roman"/>
                  <w:bCs/>
                  <w:sz w:val="24"/>
                  <w:szCs w:val="24"/>
                </w:rPr>
                <w:t>https://likumi.lv/ta/id/150736-barintiesas-darbibas-noteikumi</w:t>
              </w:r>
            </w:hyperlink>
            <w:r w:rsidR="007803B2" w:rsidRPr="006B3539">
              <w:rPr>
                <w:rFonts w:ascii="Times New Roman" w:hAnsi="Times New Roman" w:cs="Times New Roman"/>
                <w:bCs/>
                <w:sz w:val="24"/>
                <w:szCs w:val="24"/>
              </w:rPr>
              <w:t xml:space="preserve"> </w:t>
            </w:r>
          </w:p>
        </w:tc>
      </w:tr>
      <w:tr w:rsidR="007803B2" w:rsidRPr="006B3539" w14:paraId="448A89DD" w14:textId="77777777" w:rsidTr="00467653">
        <w:tc>
          <w:tcPr>
            <w:tcW w:w="1843" w:type="dxa"/>
          </w:tcPr>
          <w:p w14:paraId="5399A3D3" w14:textId="4E305BAE" w:rsidR="007803B2" w:rsidRPr="006B3539" w:rsidRDefault="00106DBF" w:rsidP="00600C0D">
            <w:pPr>
              <w:pStyle w:val="tv213"/>
              <w:spacing w:before="40" w:beforeAutospacing="0" w:after="40" w:afterAutospacing="0" w:line="30" w:lineRule="atLeast"/>
              <w:jc w:val="both"/>
              <w:rPr>
                <w:color w:val="000000"/>
              </w:rPr>
            </w:pPr>
            <w:r>
              <w:rPr>
                <w:color w:val="000000"/>
              </w:rPr>
              <w:t>Papildu informācija</w:t>
            </w:r>
          </w:p>
        </w:tc>
        <w:tc>
          <w:tcPr>
            <w:tcW w:w="6459" w:type="dxa"/>
          </w:tcPr>
          <w:p w14:paraId="482EC00D" w14:textId="529393FF" w:rsidR="007803B2" w:rsidRPr="006B3539" w:rsidRDefault="00B24F10" w:rsidP="00600C0D">
            <w:pPr>
              <w:pStyle w:val="tv213"/>
              <w:spacing w:before="40" w:beforeAutospacing="0" w:after="40" w:afterAutospacing="0" w:line="30" w:lineRule="atLeast"/>
            </w:pPr>
            <w:r>
              <w:t>-</w:t>
            </w:r>
          </w:p>
        </w:tc>
      </w:tr>
    </w:tbl>
    <w:p w14:paraId="5DB19D82" w14:textId="241AE07F" w:rsidR="003E732B" w:rsidRPr="00CB3FA0" w:rsidRDefault="003E732B" w:rsidP="005410CA">
      <w:pPr>
        <w:pStyle w:val="tv213"/>
        <w:keepNext/>
        <w:numPr>
          <w:ilvl w:val="0"/>
          <w:numId w:val="12"/>
        </w:numPr>
        <w:shd w:val="clear" w:color="auto" w:fill="FFFFFF"/>
        <w:spacing w:beforeLines="80" w:before="192" w:beforeAutospacing="0" w:afterLines="80" w:after="192" w:afterAutospacing="0" w:line="30" w:lineRule="atLeast"/>
        <w:jc w:val="both"/>
        <w:rPr>
          <w:color w:val="000000"/>
        </w:rPr>
      </w:pPr>
      <w:r>
        <w:rPr>
          <w:color w:val="000000"/>
        </w:rPr>
        <w:t xml:space="preserve">LM </w:t>
      </w:r>
      <w:r w:rsidRPr="006B3539">
        <w:rPr>
          <w:color w:val="000000"/>
        </w:rPr>
        <w:t xml:space="preserve">- </w:t>
      </w:r>
      <w:r>
        <w:rPr>
          <w:color w:val="000000"/>
        </w:rPr>
        <w:t>s</w:t>
      </w:r>
      <w:r w:rsidRPr="00CB3FA0">
        <w:rPr>
          <w:color w:val="000000"/>
        </w:rPr>
        <w:t>ociālo pakalpojumu sniegšanu regulējošo normatīvo aktu ievērošan</w:t>
      </w:r>
      <w:r>
        <w:rPr>
          <w:color w:val="000000"/>
        </w:rPr>
        <w:t>a</w:t>
      </w:r>
      <w:r w:rsidRPr="00CB3FA0">
        <w:rPr>
          <w:color w:val="000000"/>
        </w:rPr>
        <w:t>,</w:t>
      </w:r>
      <w:r>
        <w:rPr>
          <w:color w:val="000000"/>
        </w:rPr>
        <w:t xml:space="preserve"> </w:t>
      </w:r>
      <w:r w:rsidRPr="00CB3FA0">
        <w:rPr>
          <w:color w:val="000000"/>
        </w:rPr>
        <w:t>sociālo pakalpojumu kvalitāt</w:t>
      </w:r>
      <w:r>
        <w:rPr>
          <w:color w:val="000000"/>
        </w:rPr>
        <w:t>e</w:t>
      </w:r>
      <w:r w:rsidRPr="00CB3FA0">
        <w:rPr>
          <w:color w:val="000000"/>
        </w:rPr>
        <w:t xml:space="preserve"> un sociālo pakalpojumu sniedzēju atbilstīb</w:t>
      </w:r>
      <w:r>
        <w:rPr>
          <w:color w:val="000000"/>
        </w:rPr>
        <w:t>a</w:t>
      </w:r>
      <w:r w:rsidR="005410CA">
        <w:rPr>
          <w:color w:val="000000"/>
        </w:rPr>
        <w:t xml:space="preserve"> </w:t>
      </w:r>
      <w:r w:rsidR="005410CA" w:rsidRPr="005410CA">
        <w:rPr>
          <w:color w:val="000000"/>
        </w:rPr>
        <w:t>normatīvo aktu prasībām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CB3FA0" w:rsidRPr="006B3539" w14:paraId="7B72AA31" w14:textId="77777777" w:rsidTr="000C1F46">
        <w:tc>
          <w:tcPr>
            <w:tcW w:w="1843" w:type="dxa"/>
          </w:tcPr>
          <w:p w14:paraId="2BE668D9" w14:textId="77777777" w:rsidR="00CB3FA0" w:rsidRPr="006B3539" w:rsidRDefault="00CB3FA0" w:rsidP="000C1F46">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3AA8F39F" w14:textId="02677F54" w:rsidR="00CB3FA0" w:rsidRDefault="00F660CB" w:rsidP="000C1F46">
            <w:pPr>
              <w:pStyle w:val="tv213"/>
              <w:spacing w:before="40" w:beforeAutospacing="0" w:after="40" w:afterAutospacing="0" w:line="30" w:lineRule="atLeast"/>
            </w:pPr>
            <w:r>
              <w:t>SPSPL</w:t>
            </w:r>
          </w:p>
          <w:p w14:paraId="42DB8B10" w14:textId="69BE3A7A" w:rsidR="00CB3FA0" w:rsidRPr="006B3539" w:rsidRDefault="004B370D" w:rsidP="000C1F46">
            <w:pPr>
              <w:pStyle w:val="tv213"/>
              <w:spacing w:before="40" w:beforeAutospacing="0" w:after="40" w:afterAutospacing="0" w:line="30" w:lineRule="atLeast"/>
            </w:pPr>
            <w:hyperlink r:id="rId188" w:history="1">
              <w:r w:rsidR="00CB3FA0" w:rsidRPr="00FB418C">
                <w:rPr>
                  <w:rStyle w:val="Hyperlink"/>
                </w:rPr>
                <w:t>https://likumi.lv/ta/id/68488-socialo-pakalpojumu-un-socialas-palidzibas-likums</w:t>
              </w:r>
            </w:hyperlink>
            <w:r w:rsidR="00CB3FA0">
              <w:t xml:space="preserve"> </w:t>
            </w:r>
          </w:p>
        </w:tc>
      </w:tr>
      <w:tr w:rsidR="00CB3FA0" w:rsidRPr="006B3539" w14:paraId="57A3C573" w14:textId="77777777" w:rsidTr="000C1F46">
        <w:tc>
          <w:tcPr>
            <w:tcW w:w="1843" w:type="dxa"/>
          </w:tcPr>
          <w:p w14:paraId="78F821A5" w14:textId="77777777" w:rsidR="00CB3FA0" w:rsidRPr="006B3539" w:rsidRDefault="00CB3FA0" w:rsidP="000C1F46">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6F22B7B7" w14:textId="77777777" w:rsidR="00CB3FA0" w:rsidRDefault="00CB3FA0" w:rsidP="000C1F46">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MK 49</w:t>
            </w:r>
          </w:p>
          <w:p w14:paraId="36233DEE" w14:textId="77777777" w:rsidR="00CB3FA0" w:rsidRDefault="004B370D" w:rsidP="000C1F46">
            <w:pPr>
              <w:shd w:val="clear" w:color="auto" w:fill="FFFFFF"/>
              <w:spacing w:before="40" w:after="40" w:line="30" w:lineRule="atLeast"/>
              <w:rPr>
                <w:rFonts w:ascii="Times New Roman" w:hAnsi="Times New Roman" w:cs="Times New Roman"/>
                <w:bCs/>
                <w:sz w:val="24"/>
                <w:szCs w:val="24"/>
              </w:rPr>
            </w:pPr>
            <w:hyperlink r:id="rId189" w:history="1">
              <w:r w:rsidR="00CB3FA0" w:rsidRPr="00FB418C">
                <w:rPr>
                  <w:rStyle w:val="Hyperlink"/>
                  <w:rFonts w:ascii="Times New Roman" w:hAnsi="Times New Roman" w:cs="Times New Roman"/>
                  <w:bCs/>
                  <w:sz w:val="24"/>
                  <w:szCs w:val="24"/>
                </w:rPr>
                <w:t>https://likumi.lv/ta/id/83758-labklajibas-ministrijas-nolikums</w:t>
              </w:r>
            </w:hyperlink>
            <w:r w:rsidR="00CB3FA0">
              <w:rPr>
                <w:rFonts w:ascii="Times New Roman" w:hAnsi="Times New Roman" w:cs="Times New Roman"/>
                <w:bCs/>
                <w:sz w:val="24"/>
                <w:szCs w:val="24"/>
              </w:rPr>
              <w:t xml:space="preserve"> </w:t>
            </w:r>
          </w:p>
          <w:p w14:paraId="622F9CEB" w14:textId="690125AD" w:rsidR="005410CA" w:rsidRPr="006B3539" w:rsidRDefault="00106DBF" w:rsidP="00106DBF">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u.c.</w:t>
            </w:r>
            <w:r w:rsidR="005410CA">
              <w:rPr>
                <w:rFonts w:ascii="Times New Roman" w:hAnsi="Times New Roman" w:cs="Times New Roman"/>
                <w:bCs/>
                <w:sz w:val="24"/>
                <w:szCs w:val="24"/>
              </w:rPr>
              <w:t xml:space="preserve"> Rekomendācijās ietvertie </w:t>
            </w:r>
            <w:r>
              <w:rPr>
                <w:rFonts w:ascii="Times New Roman" w:hAnsi="Times New Roman" w:cs="Times New Roman"/>
                <w:bCs/>
                <w:sz w:val="24"/>
                <w:szCs w:val="24"/>
              </w:rPr>
              <w:t>MK noteikumi</w:t>
            </w:r>
          </w:p>
        </w:tc>
      </w:tr>
      <w:tr w:rsidR="00CB3FA0" w:rsidRPr="006B3539" w14:paraId="5E7E93F5" w14:textId="77777777" w:rsidTr="000C1F46">
        <w:tc>
          <w:tcPr>
            <w:tcW w:w="1843" w:type="dxa"/>
          </w:tcPr>
          <w:p w14:paraId="40DAC410" w14:textId="3BC68D8D" w:rsidR="00CB3FA0" w:rsidRPr="006B3539" w:rsidRDefault="00106DBF" w:rsidP="000C1F46">
            <w:pPr>
              <w:pStyle w:val="tv213"/>
              <w:spacing w:before="40" w:beforeAutospacing="0" w:after="40" w:afterAutospacing="0" w:line="30" w:lineRule="atLeast"/>
              <w:jc w:val="both"/>
              <w:rPr>
                <w:color w:val="000000"/>
              </w:rPr>
            </w:pPr>
            <w:r>
              <w:rPr>
                <w:color w:val="000000"/>
              </w:rPr>
              <w:t>Papildu informācija</w:t>
            </w:r>
          </w:p>
        </w:tc>
        <w:tc>
          <w:tcPr>
            <w:tcW w:w="6459" w:type="dxa"/>
          </w:tcPr>
          <w:p w14:paraId="23A07A3F" w14:textId="1F996296" w:rsidR="00CB3FA0" w:rsidRPr="006B3539" w:rsidRDefault="004B370D" w:rsidP="000C1F46">
            <w:pPr>
              <w:pStyle w:val="tv213"/>
              <w:spacing w:before="40" w:beforeAutospacing="0" w:after="40" w:afterAutospacing="0" w:line="30" w:lineRule="atLeast"/>
            </w:pPr>
            <w:hyperlink r:id="rId190" w:history="1">
              <w:r w:rsidR="00106DBF" w:rsidRPr="001D30B1">
                <w:rPr>
                  <w:rStyle w:val="Hyperlink"/>
                </w:rPr>
                <w:t>https://www.lm.gov.lv/lv/informacija-socialo-pakalpojumu-sniedzejiem</w:t>
              </w:r>
            </w:hyperlink>
            <w:r w:rsidR="00106DBF">
              <w:t xml:space="preserve"> </w:t>
            </w:r>
          </w:p>
        </w:tc>
      </w:tr>
    </w:tbl>
    <w:p w14:paraId="1937DEC1" w14:textId="727C1A7E" w:rsidR="003E732B" w:rsidRDefault="00935AA4" w:rsidP="003E732B">
      <w:pPr>
        <w:pStyle w:val="tv213"/>
        <w:shd w:val="clear" w:color="auto" w:fill="FFFFFF"/>
        <w:spacing w:beforeLines="80" w:before="192" w:beforeAutospacing="0" w:afterLines="80" w:after="192" w:afterAutospacing="0" w:line="30" w:lineRule="atLeast"/>
        <w:jc w:val="both"/>
        <w:rPr>
          <w:color w:val="000000"/>
        </w:rPr>
      </w:pPr>
      <w:r w:rsidRPr="00D8054E">
        <w:rPr>
          <w:color w:val="000000"/>
        </w:rPr>
        <w:t>LM</w:t>
      </w:r>
      <w:r w:rsidR="007803B2" w:rsidRPr="00D8054E">
        <w:rPr>
          <w:color w:val="000000"/>
        </w:rPr>
        <w:t xml:space="preserve"> </w:t>
      </w:r>
      <w:r w:rsidR="00B24F10" w:rsidRPr="00D8054E">
        <w:rPr>
          <w:color w:val="000000"/>
        </w:rPr>
        <w:t xml:space="preserve">kontrolē sociālo pakalpojumu sniegšanu regulējošo normatīvo aktu ievērošanu, kā arī sociālo pakalpojumu kvalitāti un sociālo pakalpojumu sniedzēju atbilstību normatīvo aktu prasībām un administratīvi soda sociālo pakalpojumu sniedzējus par izdarītajiem pārkāpumiem saskaņā ar SPSPL 14.panta pirmās daļas 4.punktu. </w:t>
      </w:r>
      <w:r w:rsidR="001B6816">
        <w:rPr>
          <w:color w:val="000000"/>
        </w:rPr>
        <w:t>S</w:t>
      </w:r>
      <w:r w:rsidR="00D8054E" w:rsidRPr="00D8054E">
        <w:rPr>
          <w:color w:val="000000"/>
        </w:rPr>
        <w:t xml:space="preserve">askaņā ar SPSPL 49.pantu par sodāmu pārkāpumu tiek uzskatīts tāds, kas pārkāpj atbilstības prasības, t.i. neatbilst obligāti izpildāmajām ārējo tiesību normām vai kvalitātes kritēriju pārkāpums, </w:t>
      </w:r>
      <w:r w:rsidR="00D8054E" w:rsidRPr="00CB3FA0">
        <w:rPr>
          <w:color w:val="000000"/>
          <w:u w:val="single"/>
        </w:rPr>
        <w:t>ja tas rada vai var radīt tiešus draudus sociālā pakalpojuma saņēmēja drošībai vai veselībai</w:t>
      </w:r>
      <w:r w:rsidR="00D8054E" w:rsidRPr="00D8054E">
        <w:rPr>
          <w:color w:val="000000"/>
        </w:rPr>
        <w:t xml:space="preserve">. Kontroles mērķis ir novērst draudus, mazināt riskus, sakārtot </w:t>
      </w:r>
      <w:r w:rsidR="00D8054E" w:rsidRPr="00D8054E">
        <w:rPr>
          <w:color w:val="000000"/>
        </w:rPr>
        <w:lastRenderedPageBreak/>
        <w:t xml:space="preserve">atbilstības prasību uzraudzību. </w:t>
      </w:r>
      <w:r w:rsidR="003E732B">
        <w:rPr>
          <w:color w:val="000000"/>
        </w:rPr>
        <w:t xml:space="preserve">Saskaņā ar MK 49 </w:t>
      </w:r>
      <w:r w:rsidR="003E732B" w:rsidRPr="003E732B">
        <w:rPr>
          <w:color w:val="000000"/>
        </w:rPr>
        <w:t>7.4.</w:t>
      </w:r>
      <w:r w:rsidR="003E732B" w:rsidRPr="003E732B">
        <w:rPr>
          <w:color w:val="000000"/>
          <w:vertAlign w:val="superscript"/>
        </w:rPr>
        <w:t>1</w:t>
      </w:r>
      <w:r w:rsidR="003E732B" w:rsidRPr="003E732B">
        <w:rPr>
          <w:color w:val="000000"/>
        </w:rPr>
        <w:t> </w:t>
      </w:r>
      <w:r w:rsidR="00F20D15">
        <w:rPr>
          <w:color w:val="000000"/>
        </w:rPr>
        <w:t>apakš</w:t>
      </w:r>
      <w:r w:rsidR="003E732B" w:rsidRPr="003E732B">
        <w:rPr>
          <w:color w:val="000000"/>
        </w:rPr>
        <w:t>p</w:t>
      </w:r>
      <w:r w:rsidR="003E732B">
        <w:rPr>
          <w:color w:val="000000"/>
        </w:rPr>
        <w:t>unktu</w:t>
      </w:r>
      <w:r w:rsidR="003E732B" w:rsidRPr="003E732B">
        <w:rPr>
          <w:color w:val="000000"/>
        </w:rPr>
        <w:t xml:space="preserve">, LM </w:t>
      </w:r>
      <w:r w:rsidR="003E732B">
        <w:rPr>
          <w:color w:val="000000"/>
        </w:rPr>
        <w:t xml:space="preserve">kontroles vizītes laikā var </w:t>
      </w:r>
      <w:r w:rsidR="003E732B" w:rsidRPr="003E732B">
        <w:rPr>
          <w:color w:val="000000"/>
        </w:rPr>
        <w:t xml:space="preserve">iztaujāt </w:t>
      </w:r>
      <w:r w:rsidR="006054C3">
        <w:rPr>
          <w:color w:val="000000"/>
        </w:rPr>
        <w:t>nodarbinātos</w:t>
      </w:r>
      <w:r w:rsidR="003E732B" w:rsidRPr="003E732B">
        <w:rPr>
          <w:color w:val="000000"/>
        </w:rPr>
        <w:t xml:space="preserve"> un klientus</w:t>
      </w:r>
      <w:r w:rsidR="003E732B">
        <w:rPr>
          <w:color w:val="000000"/>
        </w:rPr>
        <w:t>.</w:t>
      </w:r>
    </w:p>
    <w:p w14:paraId="58319A67" w14:textId="6AB6DE3E" w:rsidR="003E732B" w:rsidRPr="003E732B" w:rsidRDefault="003E732B" w:rsidP="007548FC">
      <w:pPr>
        <w:pStyle w:val="tv213"/>
        <w:keepNext/>
        <w:numPr>
          <w:ilvl w:val="0"/>
          <w:numId w:val="12"/>
        </w:numPr>
        <w:shd w:val="clear" w:color="auto" w:fill="FFFFFF"/>
        <w:spacing w:beforeLines="80" w:before="192" w:beforeAutospacing="0" w:afterLines="80" w:after="192" w:afterAutospacing="0" w:line="30" w:lineRule="atLeast"/>
        <w:jc w:val="both"/>
        <w:rPr>
          <w:color w:val="000000"/>
        </w:rPr>
      </w:pPr>
      <w:r w:rsidRPr="003E732B">
        <w:rPr>
          <w:color w:val="000000"/>
        </w:rPr>
        <w:t xml:space="preserve">Pašvaldības - novērtē </w:t>
      </w:r>
      <w:r>
        <w:rPr>
          <w:color w:val="000000"/>
        </w:rPr>
        <w:t xml:space="preserve">SD </w:t>
      </w:r>
      <w:r w:rsidRPr="003E732B">
        <w:rPr>
          <w:color w:val="000000"/>
        </w:rPr>
        <w:t>administrēto un pašvaldības finansēto sociālo pakalpojumu kvalitāti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459"/>
      </w:tblGrid>
      <w:tr w:rsidR="003E732B" w:rsidRPr="006B3539" w14:paraId="761C2141" w14:textId="77777777" w:rsidTr="000C1F46">
        <w:tc>
          <w:tcPr>
            <w:tcW w:w="1843" w:type="dxa"/>
          </w:tcPr>
          <w:p w14:paraId="4FB449F3" w14:textId="77777777" w:rsidR="003E732B" w:rsidRPr="006B3539" w:rsidRDefault="003E732B" w:rsidP="000C1F46">
            <w:pPr>
              <w:pStyle w:val="tv213"/>
              <w:spacing w:before="40" w:beforeAutospacing="0" w:after="40" w:afterAutospacing="0" w:line="30" w:lineRule="atLeast"/>
              <w:jc w:val="both"/>
              <w:rPr>
                <w:color w:val="000000"/>
              </w:rPr>
            </w:pPr>
            <w:r w:rsidRPr="006B3539">
              <w:rPr>
                <w:color w:val="000000"/>
              </w:rPr>
              <w:t>Likumi</w:t>
            </w:r>
          </w:p>
        </w:tc>
        <w:tc>
          <w:tcPr>
            <w:tcW w:w="6459" w:type="dxa"/>
          </w:tcPr>
          <w:p w14:paraId="5285C67E" w14:textId="4C5E6378" w:rsidR="003E732B" w:rsidRDefault="00F660CB" w:rsidP="000C1F46">
            <w:pPr>
              <w:pStyle w:val="tv213"/>
              <w:spacing w:before="40" w:beforeAutospacing="0" w:after="40" w:afterAutospacing="0" w:line="30" w:lineRule="atLeast"/>
            </w:pPr>
            <w:r>
              <w:t>SPSPL</w:t>
            </w:r>
          </w:p>
          <w:p w14:paraId="711CBA18" w14:textId="77777777" w:rsidR="003E732B" w:rsidRPr="006B3539" w:rsidRDefault="004B370D" w:rsidP="000C1F46">
            <w:pPr>
              <w:pStyle w:val="tv213"/>
              <w:spacing w:before="40" w:beforeAutospacing="0" w:after="40" w:afterAutospacing="0" w:line="30" w:lineRule="atLeast"/>
            </w:pPr>
            <w:hyperlink r:id="rId191" w:history="1">
              <w:r w:rsidR="003E732B" w:rsidRPr="00FB418C">
                <w:rPr>
                  <w:rStyle w:val="Hyperlink"/>
                </w:rPr>
                <w:t>https://likumi.lv/ta/id/68488-socialo-pakalpojumu-un-socialas-palidzibas-likums</w:t>
              </w:r>
            </w:hyperlink>
            <w:r w:rsidR="003E732B">
              <w:t xml:space="preserve"> </w:t>
            </w:r>
          </w:p>
        </w:tc>
      </w:tr>
      <w:tr w:rsidR="003E732B" w:rsidRPr="006B3539" w14:paraId="73EAD136" w14:textId="77777777" w:rsidTr="000C1F46">
        <w:tc>
          <w:tcPr>
            <w:tcW w:w="1843" w:type="dxa"/>
          </w:tcPr>
          <w:p w14:paraId="3034A23E" w14:textId="77777777" w:rsidR="003E732B" w:rsidRPr="006B3539" w:rsidRDefault="003E732B" w:rsidP="000C1F46">
            <w:pPr>
              <w:pStyle w:val="tv213"/>
              <w:spacing w:before="40" w:beforeAutospacing="0" w:after="40" w:afterAutospacing="0" w:line="30" w:lineRule="atLeast"/>
              <w:jc w:val="both"/>
              <w:rPr>
                <w:color w:val="000000"/>
              </w:rPr>
            </w:pPr>
            <w:r w:rsidRPr="006B3539">
              <w:rPr>
                <w:color w:val="000000"/>
              </w:rPr>
              <w:t>MK noteikumi</w:t>
            </w:r>
          </w:p>
        </w:tc>
        <w:tc>
          <w:tcPr>
            <w:tcW w:w="6459" w:type="dxa"/>
          </w:tcPr>
          <w:p w14:paraId="49E1BBB4" w14:textId="660933DD" w:rsidR="003E732B" w:rsidRPr="006B3539" w:rsidRDefault="00106DBF" w:rsidP="00106DBF">
            <w:pPr>
              <w:shd w:val="clear" w:color="auto" w:fill="FFFFFF"/>
              <w:spacing w:before="40" w:after="40" w:line="30" w:lineRule="atLeast"/>
              <w:rPr>
                <w:rFonts w:ascii="Times New Roman" w:hAnsi="Times New Roman" w:cs="Times New Roman"/>
                <w:bCs/>
                <w:sz w:val="24"/>
                <w:szCs w:val="24"/>
              </w:rPr>
            </w:pPr>
            <w:r>
              <w:rPr>
                <w:rFonts w:ascii="Times New Roman" w:hAnsi="Times New Roman" w:cs="Times New Roman"/>
                <w:bCs/>
                <w:sz w:val="24"/>
                <w:szCs w:val="24"/>
              </w:rPr>
              <w:t xml:space="preserve">Rekomendācijās ietvertie MK noteikumi </w:t>
            </w:r>
            <w:r w:rsidR="003E732B">
              <w:rPr>
                <w:rFonts w:ascii="Times New Roman" w:hAnsi="Times New Roman" w:cs="Times New Roman"/>
                <w:bCs/>
                <w:sz w:val="24"/>
                <w:szCs w:val="24"/>
              </w:rPr>
              <w:t xml:space="preserve"> </w:t>
            </w:r>
          </w:p>
        </w:tc>
      </w:tr>
      <w:tr w:rsidR="00106DBF" w:rsidRPr="006B3539" w14:paraId="6FC6870B" w14:textId="77777777" w:rsidTr="000C1F46">
        <w:tc>
          <w:tcPr>
            <w:tcW w:w="1843" w:type="dxa"/>
          </w:tcPr>
          <w:p w14:paraId="1269093E" w14:textId="03D95A50" w:rsidR="00106DBF" w:rsidRPr="006B3539" w:rsidRDefault="00106DBF" w:rsidP="00106DBF">
            <w:pPr>
              <w:pStyle w:val="tv213"/>
              <w:spacing w:before="40" w:beforeAutospacing="0" w:after="40" w:afterAutospacing="0" w:line="30" w:lineRule="atLeast"/>
              <w:jc w:val="both"/>
              <w:rPr>
                <w:color w:val="000000"/>
              </w:rPr>
            </w:pPr>
            <w:r>
              <w:rPr>
                <w:color w:val="000000"/>
              </w:rPr>
              <w:t>Papildu informācija</w:t>
            </w:r>
          </w:p>
        </w:tc>
        <w:tc>
          <w:tcPr>
            <w:tcW w:w="6459" w:type="dxa"/>
          </w:tcPr>
          <w:p w14:paraId="6294567B" w14:textId="25AAEF43" w:rsidR="00106DBF" w:rsidRPr="00106DBF" w:rsidRDefault="000152B1" w:rsidP="000152B1">
            <w:pPr>
              <w:pStyle w:val="tv213"/>
              <w:spacing w:before="40" w:beforeAutospacing="0" w:after="40" w:afterAutospacing="0" w:line="30" w:lineRule="atLeast"/>
              <w:rPr>
                <w:i/>
              </w:rPr>
            </w:pPr>
            <w:r>
              <w:rPr>
                <w:i/>
              </w:rPr>
              <w:t>K</w:t>
            </w:r>
            <w:r w:rsidR="00106DBF">
              <w:rPr>
                <w:i/>
              </w:rPr>
              <w:t>onkrētās pašvaldības saistoš</w:t>
            </w:r>
            <w:r>
              <w:rPr>
                <w:i/>
              </w:rPr>
              <w:t xml:space="preserve">ie noteikumi, iekšējie normatīvie akti un metodoloģijas, ja pieejamas </w:t>
            </w:r>
          </w:p>
        </w:tc>
      </w:tr>
    </w:tbl>
    <w:p w14:paraId="43D69558" w14:textId="62F0CD02" w:rsidR="00B24F10" w:rsidRDefault="003E732B" w:rsidP="003E732B">
      <w:pPr>
        <w:pStyle w:val="tv213"/>
        <w:shd w:val="clear" w:color="auto" w:fill="FFFFFF"/>
        <w:spacing w:beforeLines="80" w:before="192" w:beforeAutospacing="0" w:afterLines="80" w:after="192" w:afterAutospacing="0" w:line="30" w:lineRule="atLeast"/>
        <w:jc w:val="both"/>
        <w:rPr>
          <w:color w:val="000000"/>
        </w:rPr>
      </w:pPr>
      <w:r>
        <w:rPr>
          <w:color w:val="000000"/>
        </w:rPr>
        <w:t>P</w:t>
      </w:r>
      <w:r w:rsidR="00B24F10">
        <w:rPr>
          <w:color w:val="000000"/>
        </w:rPr>
        <w:t xml:space="preserve">ašvaldības novērtē </w:t>
      </w:r>
      <w:r>
        <w:rPr>
          <w:color w:val="000000"/>
        </w:rPr>
        <w:t xml:space="preserve">Institūcijas sniegtos </w:t>
      </w:r>
      <w:r w:rsidR="00B24F10">
        <w:rPr>
          <w:color w:val="000000"/>
        </w:rPr>
        <w:t xml:space="preserve">sociālos pakalpojumus saskaņā ar SPSPL 11.panta pirmās daļas </w:t>
      </w:r>
      <w:r w:rsidR="00D8054E">
        <w:rPr>
          <w:color w:val="000000"/>
        </w:rPr>
        <w:t>7.punktu pašvaldību iestādēs vai to struktūrvienībās, kā arī sadarbības partneru Institūcijās, kurās sniedz pašvaldības organizētus, apmaksātus sociālos pakalpojumus. Kontroles kritēriji un risinājumi tiek ietverti pašvaldības saistošajos noteikumos, iestāžu nolikumos vai</w:t>
      </w:r>
      <w:r>
        <w:rPr>
          <w:color w:val="000000"/>
        </w:rPr>
        <w:t xml:space="preserve">, </w:t>
      </w:r>
      <w:r w:rsidR="00D8054E">
        <w:rPr>
          <w:color w:val="000000"/>
        </w:rPr>
        <w:t>līgum</w:t>
      </w:r>
      <w:r>
        <w:rPr>
          <w:color w:val="000000"/>
        </w:rPr>
        <w:t>u</w:t>
      </w:r>
      <w:r w:rsidR="00D8054E">
        <w:rPr>
          <w:color w:val="000000"/>
        </w:rPr>
        <w:t xml:space="preserve"> organizācijām</w:t>
      </w:r>
      <w:r>
        <w:rPr>
          <w:color w:val="000000"/>
        </w:rPr>
        <w:t xml:space="preserve"> </w:t>
      </w:r>
      <w:r w:rsidR="00A63F18">
        <w:rPr>
          <w:color w:val="000000"/>
        </w:rPr>
        <w:t>–</w:t>
      </w:r>
      <w:r>
        <w:rPr>
          <w:color w:val="000000"/>
        </w:rPr>
        <w:t xml:space="preserve"> </w:t>
      </w:r>
      <w:r w:rsidR="00D8054E">
        <w:rPr>
          <w:color w:val="000000"/>
        </w:rPr>
        <w:t>iepirkumu un pašvaldības funkciju deleģējuma l</w:t>
      </w:r>
      <w:r w:rsidR="00E702C1">
        <w:rPr>
          <w:color w:val="000000"/>
        </w:rPr>
        <w:t>īgu</w:t>
      </w:r>
      <w:r w:rsidR="00E702C1" w:rsidRPr="006B3539">
        <w:rPr>
          <w:color w:val="000000"/>
        </w:rPr>
        <w:t>m</w:t>
      </w:r>
      <w:r w:rsidR="00D8054E">
        <w:rPr>
          <w:color w:val="000000"/>
        </w:rPr>
        <w:t xml:space="preserve">os.   </w:t>
      </w:r>
      <w:r w:rsidR="00B24F10">
        <w:rPr>
          <w:color w:val="000000"/>
        </w:rPr>
        <w:t xml:space="preserve"> </w:t>
      </w:r>
    </w:p>
    <w:p w14:paraId="40BF110D" w14:textId="29D4BEF9" w:rsidR="00E702C1" w:rsidRPr="009D4427" w:rsidRDefault="007E7BAA" w:rsidP="00B118EE">
      <w:pPr>
        <w:pStyle w:val="tv213"/>
        <w:shd w:val="clear" w:color="auto" w:fill="B8E08C"/>
        <w:spacing w:beforeLines="80" w:before="192" w:beforeAutospacing="0" w:afterLines="80" w:after="192" w:afterAutospacing="0" w:line="30" w:lineRule="atLeast"/>
        <w:jc w:val="both"/>
        <w:rPr>
          <w:b/>
          <w:color w:val="000000"/>
        </w:rPr>
      </w:pPr>
      <w:r>
        <w:rPr>
          <w:b/>
          <w:color w:val="000000"/>
        </w:rPr>
        <w:t>Rekomendācijas</w:t>
      </w:r>
      <w:r w:rsidR="00466F81">
        <w:rPr>
          <w:b/>
          <w:color w:val="000000"/>
        </w:rPr>
        <w:t xml:space="preserve"> s</w:t>
      </w:r>
      <w:r w:rsidR="00E702C1" w:rsidRPr="009D4427">
        <w:rPr>
          <w:b/>
          <w:color w:val="000000"/>
        </w:rPr>
        <w:t>ociālo pakalpojumu sniedzējiem</w:t>
      </w:r>
    </w:p>
    <w:p w14:paraId="15292ED0" w14:textId="77777777" w:rsidR="007E7BAA" w:rsidRDefault="00E702C1" w:rsidP="00B118EE">
      <w:pPr>
        <w:pStyle w:val="tv213"/>
        <w:shd w:val="clear" w:color="auto" w:fill="B8E08C"/>
        <w:spacing w:beforeLines="80" w:before="192" w:beforeAutospacing="0" w:afterLines="80" w:after="192" w:afterAutospacing="0" w:line="30" w:lineRule="atLeast"/>
        <w:jc w:val="both"/>
        <w:rPr>
          <w:color w:val="000000"/>
        </w:rPr>
      </w:pPr>
      <w:r>
        <w:rPr>
          <w:color w:val="000000"/>
        </w:rPr>
        <w:t>Pārzināt kontrolējošo institūciju darbību regu</w:t>
      </w:r>
      <w:r w:rsidR="007E7BAA">
        <w:rPr>
          <w:color w:val="000000"/>
        </w:rPr>
        <w:t>lējošos ārējos normatīvos aktus.</w:t>
      </w:r>
    </w:p>
    <w:p w14:paraId="2E92DF3D" w14:textId="50DF76D5" w:rsidR="001A46FD" w:rsidRDefault="007E7BAA" w:rsidP="00B118EE">
      <w:pPr>
        <w:pStyle w:val="tv213"/>
        <w:shd w:val="clear" w:color="auto" w:fill="B8E08C"/>
        <w:spacing w:beforeLines="80" w:before="192" w:beforeAutospacing="0" w:afterLines="80" w:after="192" w:afterAutospacing="0" w:line="30" w:lineRule="atLeast"/>
        <w:jc w:val="both"/>
        <w:rPr>
          <w:color w:val="000000"/>
        </w:rPr>
      </w:pPr>
      <w:r>
        <w:rPr>
          <w:color w:val="000000"/>
        </w:rPr>
        <w:t xml:space="preserve">Ikvienas iestādes </w:t>
      </w:r>
      <w:r w:rsidR="00E702C1">
        <w:rPr>
          <w:color w:val="000000"/>
        </w:rPr>
        <w:t xml:space="preserve">kontroles mērķis ir identificēt </w:t>
      </w:r>
      <w:r>
        <w:rPr>
          <w:color w:val="000000"/>
        </w:rPr>
        <w:t xml:space="preserve">iespējamos trūkumus, lai tos labotu un </w:t>
      </w:r>
      <w:r w:rsidR="005410CA">
        <w:rPr>
          <w:color w:val="000000"/>
        </w:rPr>
        <w:t xml:space="preserve">nodrošinātu </w:t>
      </w:r>
      <w:r w:rsidR="00E702C1">
        <w:rPr>
          <w:color w:val="000000"/>
        </w:rPr>
        <w:t>sociālā pakalpojuma atbilstību</w:t>
      </w:r>
      <w:r w:rsidR="005410CA">
        <w:rPr>
          <w:color w:val="000000"/>
        </w:rPr>
        <w:t xml:space="preserve"> ārējo normatīvo aktu prasībām</w:t>
      </w:r>
      <w:r w:rsidR="00E702C1">
        <w:rPr>
          <w:color w:val="000000"/>
        </w:rPr>
        <w:t xml:space="preserve"> un </w:t>
      </w:r>
      <w:r w:rsidR="005410CA">
        <w:rPr>
          <w:color w:val="000000"/>
        </w:rPr>
        <w:t>celtu sniegto sociālo pakalpojumu kvalitāti</w:t>
      </w:r>
      <w:r>
        <w:rPr>
          <w:color w:val="000000"/>
        </w:rPr>
        <w:t xml:space="preserve">, līdz ar to kontrolējošā </w:t>
      </w:r>
      <w:r w:rsidR="00A63F18">
        <w:rPr>
          <w:color w:val="000000"/>
        </w:rPr>
        <w:t>i</w:t>
      </w:r>
      <w:r>
        <w:rPr>
          <w:color w:val="000000"/>
        </w:rPr>
        <w:t xml:space="preserve">estāde ir Institūcijas sadarbības partneris, konsultants, atbalsts. Institūcijai ir jāsaņem kontroles akts vai atgriezeniskā saite no kontroles institūcijas, lai varētu atbilstoši plānot un veikt </w:t>
      </w:r>
      <w:r w:rsidR="00CD190C">
        <w:rPr>
          <w:color w:val="000000"/>
        </w:rPr>
        <w:t xml:space="preserve">konkrētus, izpildāmus </w:t>
      </w:r>
      <w:r w:rsidR="001A46FD">
        <w:rPr>
          <w:color w:val="000000"/>
        </w:rPr>
        <w:t>labojumus.</w:t>
      </w:r>
    </w:p>
    <w:p w14:paraId="1C3670E8" w14:textId="099742C4" w:rsidR="00A63F18" w:rsidRDefault="001A46FD" w:rsidP="00A63F18">
      <w:pPr>
        <w:pStyle w:val="tv213"/>
        <w:shd w:val="clear" w:color="auto" w:fill="B8E08C"/>
        <w:spacing w:beforeLines="80" w:before="192" w:beforeAutospacing="0" w:afterLines="80" w:after="192" w:afterAutospacing="0" w:line="30" w:lineRule="atLeast"/>
        <w:jc w:val="both"/>
        <w:rPr>
          <w:color w:val="000000"/>
        </w:rPr>
      </w:pPr>
      <w:r>
        <w:rPr>
          <w:color w:val="000000"/>
        </w:rPr>
        <w:t>K</w:t>
      </w:r>
      <w:r w:rsidR="007E7BAA">
        <w:rPr>
          <w:color w:val="000000"/>
        </w:rPr>
        <w:t>ontrolējošā</w:t>
      </w:r>
      <w:r w:rsidR="00CD190C">
        <w:rPr>
          <w:color w:val="000000"/>
        </w:rPr>
        <w:t>m</w:t>
      </w:r>
      <w:r w:rsidR="007E7BAA">
        <w:rPr>
          <w:color w:val="000000"/>
        </w:rPr>
        <w:t xml:space="preserve"> iestādē</w:t>
      </w:r>
      <w:r w:rsidR="00CD190C">
        <w:rPr>
          <w:color w:val="000000"/>
        </w:rPr>
        <w:t>m</w:t>
      </w:r>
      <w:r w:rsidR="007E7BAA">
        <w:rPr>
          <w:color w:val="000000"/>
        </w:rPr>
        <w:t xml:space="preserve"> ir jāievēro ētiska attieksme un uz mērķi vēr</w:t>
      </w:r>
      <w:r w:rsidR="00A63F18">
        <w:rPr>
          <w:color w:val="000000"/>
        </w:rPr>
        <w:t xml:space="preserve">sta komunikācija ar Institūciju. Vēlams veikt visaptverošu novērtējumu par atbilstības un kvalitātes prasību izpildi: (1) norādot trūkumus, lai Institūcija tos var novērst; (2) sniegt apliecinājumu prasībām, kurās Institūcijas darbība ir atbilstoša un (3) pēc iespējas identificēt arī labās prakses piemērus, kas var tikt sniegti arī citām Institūcijām. </w:t>
      </w:r>
    </w:p>
    <w:p w14:paraId="5748D491" w14:textId="2A58D838" w:rsidR="001A46FD" w:rsidRDefault="001A46FD" w:rsidP="00B118EE">
      <w:pPr>
        <w:pStyle w:val="tv213"/>
        <w:shd w:val="clear" w:color="auto" w:fill="B8E08C"/>
        <w:spacing w:beforeLines="80" w:before="192" w:beforeAutospacing="0" w:afterLines="80" w:after="192" w:afterAutospacing="0" w:line="30" w:lineRule="atLeast"/>
        <w:jc w:val="both"/>
        <w:rPr>
          <w:color w:val="000000"/>
        </w:rPr>
      </w:pPr>
      <w:r>
        <w:rPr>
          <w:color w:val="000000"/>
        </w:rPr>
        <w:t>Institūcijai rekomendējams p</w:t>
      </w:r>
      <w:r w:rsidR="00E702C1">
        <w:rPr>
          <w:color w:val="000000"/>
        </w:rPr>
        <w:t>iedāvāt</w:t>
      </w:r>
      <w:r>
        <w:rPr>
          <w:color w:val="000000"/>
        </w:rPr>
        <w:t xml:space="preserve"> kontrolējošai iestādei</w:t>
      </w:r>
      <w:r w:rsidR="00E702C1">
        <w:rPr>
          <w:color w:val="000000"/>
        </w:rPr>
        <w:t xml:space="preserve"> izskatīt konstatētos trūkumus uz vietas un pārrunāt iespējamos ārējās tiesību normās noteiktos risinājumus, kas nenovērš šo trūkumu iekļaušanu pārbaudes aktā</w:t>
      </w:r>
      <w:r w:rsidR="00061C70">
        <w:rPr>
          <w:color w:val="000000"/>
        </w:rPr>
        <w:t>, taču tad tie tiks aprakstīti mērķtiecīgi un abām pusēm sa</w:t>
      </w:r>
      <w:r>
        <w:rPr>
          <w:color w:val="000000"/>
        </w:rPr>
        <w:t>protami</w:t>
      </w:r>
      <w:r w:rsidR="00CD190C">
        <w:rPr>
          <w:color w:val="000000"/>
        </w:rPr>
        <w:t xml:space="preserve">, veicinot vienotu izpratni </w:t>
      </w:r>
      <w:r w:rsidR="00CD190C" w:rsidRPr="009D4427">
        <w:t>par darba organizāciju un kvalitatīvu sociālo pakalpojumu sniegšanas procesu</w:t>
      </w:r>
      <w:r w:rsidR="00CD190C">
        <w:rPr>
          <w:color w:val="000000"/>
        </w:rPr>
        <w:t>.</w:t>
      </w:r>
    </w:p>
    <w:p w14:paraId="66F1630E" w14:textId="1892FEB4" w:rsidR="00871994" w:rsidRPr="006B3539" w:rsidRDefault="00871994" w:rsidP="009D4427">
      <w:pPr>
        <w:pStyle w:val="tv213"/>
        <w:shd w:val="clear" w:color="auto" w:fill="FFFFFF"/>
        <w:spacing w:beforeLines="80" w:before="192" w:beforeAutospacing="0" w:afterLines="80" w:after="192" w:afterAutospacing="0" w:line="30" w:lineRule="atLeast"/>
        <w:jc w:val="both"/>
        <w:rPr>
          <w:color w:val="000000"/>
        </w:rPr>
      </w:pPr>
    </w:p>
    <w:p w14:paraId="01EBFDDB" w14:textId="77777777" w:rsidR="00061C70" w:rsidRDefault="00061C70" w:rsidP="009D4427">
      <w:pPr>
        <w:spacing w:beforeLines="80" w:before="192" w:afterLines="80" w:after="192" w:line="30" w:lineRule="atLeast"/>
        <w:jc w:val="both"/>
        <w:rPr>
          <w:rFonts w:ascii="Times New Roman" w:eastAsia="Times New Roman" w:hAnsi="Times New Roman" w:cs="Times New Roman"/>
          <w:sz w:val="24"/>
          <w:szCs w:val="24"/>
        </w:rPr>
      </w:pPr>
    </w:p>
    <w:p w14:paraId="396E4334" w14:textId="77777777" w:rsidR="00061C70" w:rsidRDefault="00061C70" w:rsidP="009D4427">
      <w:pPr>
        <w:spacing w:beforeLines="80" w:before="192" w:afterLines="80" w:after="192" w:line="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066A19" w14:textId="15DD8128" w:rsidR="00FF4242" w:rsidRPr="001A46FD" w:rsidRDefault="00061C70" w:rsidP="001A46FD">
      <w:pPr>
        <w:shd w:val="clear" w:color="auto" w:fill="FA8C8C"/>
        <w:spacing w:beforeLines="80" w:before="192" w:afterLines="80" w:after="192" w:line="30" w:lineRule="atLeast"/>
        <w:jc w:val="center"/>
        <w:rPr>
          <w:rFonts w:ascii="Times New Roman" w:eastAsia="Times New Roman" w:hAnsi="Times New Roman" w:cs="Times New Roman"/>
          <w:sz w:val="32"/>
          <w:szCs w:val="32"/>
        </w:rPr>
      </w:pPr>
      <w:r w:rsidRPr="001A46FD">
        <w:rPr>
          <w:rFonts w:ascii="Times New Roman" w:eastAsia="Times New Roman" w:hAnsi="Times New Roman" w:cs="Times New Roman"/>
          <w:sz w:val="32"/>
          <w:szCs w:val="32"/>
        </w:rPr>
        <w:lastRenderedPageBreak/>
        <w:t xml:space="preserve">Paldies </w:t>
      </w:r>
      <w:r w:rsidR="001A46FD">
        <w:rPr>
          <w:rFonts w:ascii="Times New Roman" w:eastAsia="Times New Roman" w:hAnsi="Times New Roman" w:cs="Times New Roman"/>
          <w:sz w:val="32"/>
          <w:szCs w:val="32"/>
        </w:rPr>
        <w:t>s</w:t>
      </w:r>
      <w:r w:rsidRPr="001A46FD">
        <w:rPr>
          <w:rFonts w:ascii="Times New Roman" w:eastAsia="Times New Roman" w:hAnsi="Times New Roman" w:cs="Times New Roman"/>
          <w:sz w:val="32"/>
          <w:szCs w:val="32"/>
        </w:rPr>
        <w:t>ociālo pakalpojumu sniedzējiem, k</w:t>
      </w:r>
      <w:r w:rsidR="00FF4242" w:rsidRPr="001A46FD">
        <w:rPr>
          <w:rFonts w:ascii="Times New Roman" w:eastAsia="Times New Roman" w:hAnsi="Times New Roman" w:cs="Times New Roman"/>
          <w:sz w:val="32"/>
          <w:szCs w:val="32"/>
        </w:rPr>
        <w:t>as</w:t>
      </w:r>
      <w:r w:rsidRPr="001A46FD">
        <w:rPr>
          <w:rFonts w:ascii="Times New Roman" w:eastAsia="Times New Roman" w:hAnsi="Times New Roman" w:cs="Times New Roman"/>
          <w:sz w:val="32"/>
          <w:szCs w:val="32"/>
        </w:rPr>
        <w:t xml:space="preserve"> strādā ar bērniem, jo īpaši Institūcijām, k</w:t>
      </w:r>
      <w:r w:rsidR="00D0706C">
        <w:rPr>
          <w:rFonts w:ascii="Times New Roman" w:eastAsia="Times New Roman" w:hAnsi="Times New Roman" w:cs="Times New Roman"/>
          <w:sz w:val="32"/>
          <w:szCs w:val="32"/>
        </w:rPr>
        <w:t>ur</w:t>
      </w:r>
      <w:r w:rsidRPr="001A46FD">
        <w:rPr>
          <w:rFonts w:ascii="Times New Roman" w:eastAsia="Times New Roman" w:hAnsi="Times New Roman" w:cs="Times New Roman"/>
          <w:sz w:val="32"/>
          <w:szCs w:val="32"/>
        </w:rPr>
        <w:t xml:space="preserve">as </w:t>
      </w:r>
      <w:r w:rsidR="001A46FD">
        <w:rPr>
          <w:rFonts w:ascii="Times New Roman" w:eastAsia="Times New Roman" w:hAnsi="Times New Roman" w:cs="Times New Roman"/>
          <w:sz w:val="32"/>
          <w:szCs w:val="32"/>
        </w:rPr>
        <w:t xml:space="preserve">dalījās </w:t>
      </w:r>
      <w:r w:rsidR="00D0706C">
        <w:rPr>
          <w:rFonts w:ascii="Times New Roman" w:eastAsia="Times New Roman" w:hAnsi="Times New Roman" w:cs="Times New Roman"/>
          <w:sz w:val="32"/>
          <w:szCs w:val="32"/>
        </w:rPr>
        <w:t>savā</w:t>
      </w:r>
      <w:r w:rsidRPr="001A46FD">
        <w:rPr>
          <w:rFonts w:ascii="Times New Roman" w:eastAsia="Times New Roman" w:hAnsi="Times New Roman" w:cs="Times New Roman"/>
          <w:sz w:val="32"/>
          <w:szCs w:val="32"/>
        </w:rPr>
        <w:t xml:space="preserve"> pieredz</w:t>
      </w:r>
      <w:r w:rsidR="00D0706C">
        <w:rPr>
          <w:rFonts w:ascii="Times New Roman" w:eastAsia="Times New Roman" w:hAnsi="Times New Roman" w:cs="Times New Roman"/>
          <w:sz w:val="32"/>
          <w:szCs w:val="32"/>
        </w:rPr>
        <w:t>ē</w:t>
      </w:r>
      <w:r w:rsidRPr="001A46FD">
        <w:rPr>
          <w:rFonts w:ascii="Times New Roman" w:eastAsia="Times New Roman" w:hAnsi="Times New Roman" w:cs="Times New Roman"/>
          <w:sz w:val="32"/>
          <w:szCs w:val="32"/>
        </w:rPr>
        <w:t xml:space="preserve"> un </w:t>
      </w:r>
      <w:r w:rsidR="00D0706C">
        <w:rPr>
          <w:rFonts w:ascii="Times New Roman" w:eastAsia="Times New Roman" w:hAnsi="Times New Roman" w:cs="Times New Roman"/>
          <w:sz w:val="32"/>
          <w:szCs w:val="32"/>
        </w:rPr>
        <w:t xml:space="preserve">veicināja </w:t>
      </w:r>
      <w:r w:rsidRPr="001A46FD">
        <w:rPr>
          <w:rFonts w:ascii="Times New Roman" w:eastAsia="Times New Roman" w:hAnsi="Times New Roman" w:cs="Times New Roman"/>
          <w:sz w:val="32"/>
          <w:szCs w:val="32"/>
        </w:rPr>
        <w:t xml:space="preserve"> Rekomendāciju </w:t>
      </w:r>
      <w:r w:rsidR="00D0706C">
        <w:rPr>
          <w:rFonts w:ascii="Times New Roman" w:eastAsia="Times New Roman" w:hAnsi="Times New Roman" w:cs="Times New Roman"/>
          <w:sz w:val="32"/>
          <w:szCs w:val="32"/>
        </w:rPr>
        <w:t>izstrādi</w:t>
      </w:r>
      <w:r w:rsidRPr="001A46FD">
        <w:rPr>
          <w:rFonts w:ascii="Times New Roman" w:eastAsia="Times New Roman" w:hAnsi="Times New Roman" w:cs="Times New Roman"/>
          <w:sz w:val="32"/>
          <w:szCs w:val="32"/>
        </w:rPr>
        <w:t>!</w:t>
      </w:r>
    </w:p>
    <w:p w14:paraId="7E63F529" w14:textId="6940F832" w:rsidR="00061C70" w:rsidRPr="001A46FD" w:rsidRDefault="00061C70" w:rsidP="009D4427">
      <w:pPr>
        <w:spacing w:beforeLines="80" w:before="192" w:afterLines="80" w:after="192" w:line="30" w:lineRule="atLeast"/>
        <w:jc w:val="both"/>
        <w:rPr>
          <w:rFonts w:ascii="Times New Roman" w:eastAsia="Times New Roman" w:hAnsi="Times New Roman" w:cs="Times New Roman"/>
          <w:sz w:val="24"/>
          <w:szCs w:val="24"/>
        </w:rPr>
      </w:pPr>
      <w:r w:rsidRPr="001A46FD">
        <w:rPr>
          <w:rFonts w:ascii="Times New Roman" w:eastAsia="Times New Roman" w:hAnsi="Times New Roman" w:cs="Times New Roman"/>
          <w:sz w:val="24"/>
          <w:szCs w:val="24"/>
        </w:rPr>
        <w:t>Katrā no Institūcijām ir konstatējama unikāla un uz klientu vajadzībām vērsta prakse, kas būtu jāapkopo, empīriski jāmēra un jāpopularizē sabiedrības uzmanības</w:t>
      </w:r>
      <w:r w:rsidR="00A63F18">
        <w:rPr>
          <w:rFonts w:ascii="Times New Roman" w:eastAsia="Times New Roman" w:hAnsi="Times New Roman" w:cs="Times New Roman"/>
          <w:sz w:val="24"/>
          <w:szCs w:val="24"/>
        </w:rPr>
        <w:t xml:space="preserve"> un</w:t>
      </w:r>
      <w:r w:rsidRPr="001A46FD">
        <w:rPr>
          <w:rFonts w:ascii="Times New Roman" w:eastAsia="Times New Roman" w:hAnsi="Times New Roman" w:cs="Times New Roman"/>
          <w:sz w:val="24"/>
          <w:szCs w:val="24"/>
        </w:rPr>
        <w:t xml:space="preserve"> atbalsta</w:t>
      </w:r>
      <w:r w:rsidR="00FF4242" w:rsidRPr="001A46FD">
        <w:rPr>
          <w:rFonts w:ascii="Times New Roman" w:eastAsia="Times New Roman" w:hAnsi="Times New Roman" w:cs="Times New Roman"/>
          <w:sz w:val="24"/>
          <w:szCs w:val="24"/>
        </w:rPr>
        <w:t xml:space="preserve"> </w:t>
      </w:r>
      <w:r w:rsidR="00A63F18">
        <w:rPr>
          <w:rFonts w:ascii="Times New Roman" w:eastAsia="Times New Roman" w:hAnsi="Times New Roman" w:cs="Times New Roman"/>
          <w:sz w:val="24"/>
          <w:szCs w:val="24"/>
        </w:rPr>
        <w:t>veicināšanai</w:t>
      </w:r>
      <w:r w:rsidRPr="001A46FD">
        <w:rPr>
          <w:rFonts w:ascii="Times New Roman" w:eastAsia="Times New Roman" w:hAnsi="Times New Roman" w:cs="Times New Roman"/>
          <w:sz w:val="24"/>
          <w:szCs w:val="24"/>
        </w:rPr>
        <w:t>.</w:t>
      </w:r>
    </w:p>
    <w:p w14:paraId="52BFF44E" w14:textId="024457CB" w:rsidR="00061C70" w:rsidRPr="001A46FD" w:rsidRDefault="00FF4242" w:rsidP="009D4427">
      <w:pPr>
        <w:spacing w:beforeLines="80" w:before="192" w:afterLines="80" w:after="192" w:line="30" w:lineRule="atLeast"/>
        <w:jc w:val="both"/>
        <w:rPr>
          <w:rFonts w:ascii="Times New Roman" w:eastAsia="Times New Roman" w:hAnsi="Times New Roman" w:cs="Times New Roman"/>
          <w:sz w:val="24"/>
          <w:szCs w:val="24"/>
        </w:rPr>
      </w:pPr>
      <w:r w:rsidRPr="001A46FD">
        <w:rPr>
          <w:rFonts w:ascii="Times New Roman" w:eastAsia="Times New Roman" w:hAnsi="Times New Roman" w:cs="Times New Roman"/>
          <w:sz w:val="24"/>
          <w:szCs w:val="24"/>
        </w:rPr>
        <w:t xml:space="preserve">Daži </w:t>
      </w:r>
      <w:r w:rsidR="00061C70" w:rsidRPr="001A46FD">
        <w:rPr>
          <w:rFonts w:ascii="Times New Roman" w:eastAsia="Times New Roman" w:hAnsi="Times New Roman" w:cs="Times New Roman"/>
          <w:sz w:val="24"/>
          <w:szCs w:val="24"/>
        </w:rPr>
        <w:t xml:space="preserve">Institūciju labās prakses piemēri: </w:t>
      </w:r>
    </w:p>
    <w:p w14:paraId="266B4A37" w14:textId="77777777" w:rsidR="00061C70" w:rsidRPr="001A46FD" w:rsidRDefault="00061C70" w:rsidP="009D4427">
      <w:pPr>
        <w:spacing w:beforeLines="80" w:before="192" w:afterLines="80" w:after="192" w:line="30" w:lineRule="atLeast"/>
        <w:jc w:val="both"/>
        <w:rPr>
          <w:rFonts w:ascii="Times New Roman" w:hAnsi="Times New Roman" w:cs="Times New Roman"/>
          <w:sz w:val="24"/>
          <w:szCs w:val="24"/>
        </w:rPr>
      </w:pPr>
      <w:r w:rsidRPr="001A46FD">
        <w:rPr>
          <w:rFonts w:ascii="Times New Roman" w:hAnsi="Times New Roman" w:cs="Times New Roman"/>
          <w:sz w:val="24"/>
          <w:szCs w:val="24"/>
        </w:rPr>
        <w:t xml:space="preserve">(1) </w:t>
      </w:r>
      <w:r w:rsidRPr="001A46FD">
        <w:rPr>
          <w:rFonts w:ascii="Times New Roman" w:hAnsi="Times New Roman" w:cs="Times New Roman"/>
          <w:i/>
          <w:sz w:val="24"/>
          <w:szCs w:val="24"/>
        </w:rPr>
        <w:t>Biofeedback</w:t>
      </w:r>
      <w:r w:rsidRPr="001A46FD">
        <w:rPr>
          <w:rFonts w:ascii="Times New Roman" w:hAnsi="Times New Roman" w:cs="Times New Roman"/>
          <w:sz w:val="24"/>
          <w:szCs w:val="24"/>
        </w:rPr>
        <w:t xml:space="preserve"> un </w:t>
      </w:r>
      <w:r w:rsidRPr="001A46FD">
        <w:rPr>
          <w:rFonts w:ascii="Times New Roman" w:hAnsi="Times New Roman" w:cs="Times New Roman"/>
          <w:i/>
          <w:sz w:val="24"/>
          <w:szCs w:val="24"/>
        </w:rPr>
        <w:t>Neirofeedback</w:t>
      </w:r>
      <w:r w:rsidRPr="001A46FD">
        <w:rPr>
          <w:rFonts w:ascii="Times New Roman" w:hAnsi="Times New Roman" w:cs="Times New Roman"/>
          <w:sz w:val="24"/>
          <w:szCs w:val="24"/>
        </w:rPr>
        <w:t xml:space="preserve"> tehnoloģija; </w:t>
      </w:r>
    </w:p>
    <w:p w14:paraId="26A7CB5A" w14:textId="1204138B" w:rsidR="00061C70" w:rsidRPr="001A46FD" w:rsidRDefault="00061C70" w:rsidP="009D4427">
      <w:pPr>
        <w:spacing w:beforeLines="80" w:before="192" w:afterLines="80" w:after="192" w:line="30" w:lineRule="atLeast"/>
        <w:jc w:val="both"/>
        <w:rPr>
          <w:rFonts w:ascii="Times New Roman" w:hAnsi="Times New Roman" w:cs="Times New Roman"/>
          <w:sz w:val="24"/>
          <w:szCs w:val="24"/>
        </w:rPr>
      </w:pPr>
      <w:r w:rsidRPr="001A46FD">
        <w:rPr>
          <w:rFonts w:ascii="Times New Roman" w:hAnsi="Times New Roman" w:cs="Times New Roman"/>
          <w:sz w:val="24"/>
          <w:szCs w:val="24"/>
        </w:rPr>
        <w:t xml:space="preserve">(2) bērniem tiek veltīts nedalītās uzmanības laiks; </w:t>
      </w:r>
    </w:p>
    <w:p w14:paraId="416E8274" w14:textId="56304FC0" w:rsidR="00061C70" w:rsidRPr="001A46FD" w:rsidRDefault="00061C70" w:rsidP="009D4427">
      <w:pPr>
        <w:spacing w:beforeLines="80" w:before="192" w:afterLines="80" w:after="192" w:line="30" w:lineRule="atLeast"/>
        <w:jc w:val="both"/>
        <w:rPr>
          <w:rFonts w:ascii="Times New Roman" w:hAnsi="Times New Roman" w:cs="Times New Roman"/>
          <w:sz w:val="24"/>
          <w:szCs w:val="24"/>
        </w:rPr>
      </w:pPr>
      <w:r w:rsidRPr="001A46FD">
        <w:rPr>
          <w:rFonts w:ascii="Times New Roman" w:hAnsi="Times New Roman" w:cs="Times New Roman"/>
          <w:sz w:val="24"/>
          <w:szCs w:val="24"/>
        </w:rPr>
        <w:t xml:space="preserve">(3) speciāla rokasgrāmata </w:t>
      </w:r>
      <w:r w:rsidR="006054C3">
        <w:rPr>
          <w:rFonts w:ascii="Times New Roman" w:hAnsi="Times New Roman" w:cs="Times New Roman"/>
          <w:sz w:val="24"/>
          <w:szCs w:val="24"/>
        </w:rPr>
        <w:t>nodarbinātajiem</w:t>
      </w:r>
      <w:r w:rsidRPr="001A46FD">
        <w:rPr>
          <w:rFonts w:ascii="Times New Roman" w:hAnsi="Times New Roman" w:cs="Times New Roman"/>
          <w:sz w:val="24"/>
          <w:szCs w:val="24"/>
        </w:rPr>
        <w:t xml:space="preserve">, kas atvieglo ikdienas darbu ar īpašu mērķa grupu; </w:t>
      </w:r>
    </w:p>
    <w:p w14:paraId="5CCF77BD" w14:textId="3ACB7B5A" w:rsidR="00061C70" w:rsidRPr="001A46FD" w:rsidRDefault="00061C70" w:rsidP="009D4427">
      <w:pPr>
        <w:spacing w:beforeLines="80" w:before="192" w:afterLines="80" w:after="192" w:line="30" w:lineRule="atLeast"/>
        <w:jc w:val="both"/>
        <w:rPr>
          <w:rFonts w:ascii="Times New Roman" w:eastAsia="Times New Roman" w:hAnsi="Times New Roman" w:cs="Times New Roman"/>
          <w:sz w:val="24"/>
          <w:szCs w:val="24"/>
        </w:rPr>
      </w:pPr>
      <w:r w:rsidRPr="001A46FD">
        <w:rPr>
          <w:rFonts w:ascii="Times New Roman" w:hAnsi="Times New Roman" w:cs="Times New Roman"/>
          <w:sz w:val="24"/>
          <w:szCs w:val="24"/>
        </w:rPr>
        <w:t xml:space="preserve">(4) komplekss </w:t>
      </w:r>
      <w:r w:rsidR="00F337D5">
        <w:rPr>
          <w:rFonts w:ascii="Times New Roman" w:hAnsi="Times New Roman" w:cs="Times New Roman"/>
          <w:sz w:val="24"/>
          <w:szCs w:val="24"/>
        </w:rPr>
        <w:t xml:space="preserve">sociālās </w:t>
      </w:r>
      <w:r w:rsidR="00F337D5" w:rsidRPr="001A46FD">
        <w:rPr>
          <w:rFonts w:ascii="Times New Roman" w:hAnsi="Times New Roman" w:cs="Times New Roman"/>
          <w:sz w:val="24"/>
          <w:szCs w:val="24"/>
        </w:rPr>
        <w:t xml:space="preserve">aprūpes </w:t>
      </w:r>
      <w:r w:rsidR="00F337D5">
        <w:rPr>
          <w:rFonts w:ascii="Times New Roman" w:hAnsi="Times New Roman" w:cs="Times New Roman"/>
          <w:sz w:val="24"/>
          <w:szCs w:val="24"/>
        </w:rPr>
        <w:t xml:space="preserve">un sociālās </w:t>
      </w:r>
      <w:r w:rsidRPr="001A46FD">
        <w:rPr>
          <w:rFonts w:ascii="Times New Roman" w:hAnsi="Times New Roman" w:cs="Times New Roman"/>
          <w:sz w:val="24"/>
          <w:szCs w:val="24"/>
        </w:rPr>
        <w:t xml:space="preserve">rehabilitācijas pakalpojums dzīvesvietā, kas atbilst pilna cikla vajadzībām </w:t>
      </w:r>
      <w:r w:rsidR="001A46FD">
        <w:rPr>
          <w:rFonts w:ascii="Times New Roman" w:hAnsi="Times New Roman" w:cs="Times New Roman"/>
          <w:sz w:val="24"/>
          <w:szCs w:val="24"/>
        </w:rPr>
        <w:t xml:space="preserve">ģimenē </w:t>
      </w:r>
      <w:r w:rsidRPr="001A46FD">
        <w:rPr>
          <w:rFonts w:ascii="Times New Roman" w:hAnsi="Times New Roman" w:cs="Times New Roman"/>
          <w:sz w:val="24"/>
          <w:szCs w:val="24"/>
        </w:rPr>
        <w:t>no konsultācijas vecākiem krīzes situācijā (</w:t>
      </w:r>
      <w:r w:rsidR="001A46FD">
        <w:rPr>
          <w:rFonts w:ascii="Times New Roman" w:hAnsi="Times New Roman" w:cs="Times New Roman"/>
          <w:sz w:val="24"/>
          <w:szCs w:val="24"/>
        </w:rPr>
        <w:t>uzzinot</w:t>
      </w:r>
      <w:r w:rsidR="00A63F18">
        <w:rPr>
          <w:rFonts w:ascii="Times New Roman" w:hAnsi="Times New Roman" w:cs="Times New Roman"/>
          <w:sz w:val="24"/>
          <w:szCs w:val="24"/>
        </w:rPr>
        <w:t xml:space="preserve"> par garīga rakstura traucējumiem bērnam</w:t>
      </w:r>
      <w:r w:rsidRPr="001A46FD">
        <w:rPr>
          <w:rFonts w:ascii="Times New Roman" w:hAnsi="Times New Roman" w:cs="Times New Roman"/>
          <w:sz w:val="24"/>
          <w:szCs w:val="24"/>
        </w:rPr>
        <w:t>) līdz atbalstam šī bērna profesionālo prasmju attīstībai.</w:t>
      </w:r>
    </w:p>
    <w:p w14:paraId="0AFEBCCD" w14:textId="30EA5392" w:rsidR="00FF4242" w:rsidRDefault="007428BD" w:rsidP="009D4427">
      <w:pPr>
        <w:spacing w:beforeLines="80" w:before="192" w:afterLines="80" w:after="192" w:line="30" w:lineRule="atLeast"/>
        <w:jc w:val="both"/>
        <w:rPr>
          <w:rFonts w:ascii="Times New Roman" w:hAnsi="Times New Roman" w:cs="Times New Roman"/>
          <w:sz w:val="24"/>
          <w:szCs w:val="24"/>
        </w:rPr>
      </w:pPr>
      <w:r w:rsidRPr="001A46FD">
        <w:rPr>
          <w:rFonts w:ascii="Times New Roman" w:eastAsia="Times New Roman" w:hAnsi="Times New Roman" w:cs="Times New Roman"/>
          <w:sz w:val="24"/>
          <w:szCs w:val="24"/>
        </w:rPr>
        <w:t xml:space="preserve">Ja </w:t>
      </w:r>
      <w:r w:rsidR="00CA5120" w:rsidRPr="001A46FD">
        <w:rPr>
          <w:rFonts w:ascii="Times New Roman" w:hAnsi="Times New Roman" w:cs="Times New Roman"/>
          <w:sz w:val="24"/>
          <w:szCs w:val="24"/>
        </w:rPr>
        <w:t xml:space="preserve">Institūcija </w:t>
      </w:r>
      <w:r w:rsidRPr="001A46FD">
        <w:rPr>
          <w:rFonts w:ascii="Times New Roman" w:hAnsi="Times New Roman" w:cs="Times New Roman"/>
          <w:sz w:val="24"/>
          <w:szCs w:val="24"/>
        </w:rPr>
        <w:t xml:space="preserve">veic </w:t>
      </w:r>
      <w:r w:rsidR="00CA5120" w:rsidRPr="001A46FD">
        <w:rPr>
          <w:rFonts w:ascii="Times New Roman" w:hAnsi="Times New Roman" w:cs="Times New Roman"/>
          <w:sz w:val="24"/>
          <w:szCs w:val="24"/>
        </w:rPr>
        <w:t xml:space="preserve">regulāru pašnovērtējumu, aptverot gan darbības, gan ietekmes </w:t>
      </w:r>
      <w:r w:rsidR="00E10259" w:rsidRPr="001A46FD">
        <w:rPr>
          <w:rFonts w:ascii="Times New Roman" w:hAnsi="Times New Roman" w:cs="Times New Roman"/>
          <w:sz w:val="24"/>
          <w:szCs w:val="24"/>
        </w:rPr>
        <w:t xml:space="preserve">jeb </w:t>
      </w:r>
      <w:r w:rsidR="00E10259" w:rsidRPr="006B3539">
        <w:rPr>
          <w:rFonts w:ascii="Times New Roman" w:hAnsi="Times New Roman" w:cs="Times New Roman"/>
          <w:sz w:val="24"/>
          <w:szCs w:val="24"/>
        </w:rPr>
        <w:t xml:space="preserve">efektivitātes </w:t>
      </w:r>
      <w:r w:rsidR="00CA5120" w:rsidRPr="006B3539">
        <w:rPr>
          <w:rFonts w:ascii="Times New Roman" w:hAnsi="Times New Roman" w:cs="Times New Roman"/>
          <w:sz w:val="24"/>
          <w:szCs w:val="24"/>
        </w:rPr>
        <w:t>rezultātus, t.i. ne tikai uzrād</w:t>
      </w:r>
      <w:r w:rsidR="00061C70">
        <w:rPr>
          <w:rFonts w:ascii="Times New Roman" w:hAnsi="Times New Roman" w:cs="Times New Roman"/>
          <w:sz w:val="24"/>
          <w:szCs w:val="24"/>
        </w:rPr>
        <w:t>a</w:t>
      </w:r>
      <w:r w:rsidR="00CA5120" w:rsidRPr="006B3539">
        <w:rPr>
          <w:rFonts w:ascii="Times New Roman" w:hAnsi="Times New Roman" w:cs="Times New Roman"/>
          <w:sz w:val="24"/>
          <w:szCs w:val="24"/>
        </w:rPr>
        <w:t xml:space="preserve"> Institūcijas paveiktos darbus, bet arī klientu situācijas uzlabojumus, tad ti</w:t>
      </w:r>
      <w:r w:rsidR="007C3FED">
        <w:rPr>
          <w:rFonts w:ascii="Times New Roman" w:hAnsi="Times New Roman" w:cs="Times New Roman"/>
          <w:sz w:val="24"/>
          <w:szCs w:val="24"/>
        </w:rPr>
        <w:t xml:space="preserve">ek </w:t>
      </w:r>
      <w:r w:rsidR="00CA5120" w:rsidRPr="006B3539">
        <w:rPr>
          <w:rFonts w:ascii="Times New Roman" w:hAnsi="Times New Roman" w:cs="Times New Roman"/>
          <w:sz w:val="24"/>
          <w:szCs w:val="24"/>
        </w:rPr>
        <w:t xml:space="preserve">iegūti skaidri, skaitliski mērāmi fakti un </w:t>
      </w:r>
      <w:r w:rsidR="00E10259" w:rsidRPr="006B3539">
        <w:rPr>
          <w:rFonts w:ascii="Times New Roman" w:hAnsi="Times New Roman" w:cs="Times New Roman"/>
          <w:sz w:val="24"/>
          <w:szCs w:val="24"/>
        </w:rPr>
        <w:t>ti</w:t>
      </w:r>
      <w:r w:rsidR="007C3FED">
        <w:rPr>
          <w:rFonts w:ascii="Times New Roman" w:hAnsi="Times New Roman" w:cs="Times New Roman"/>
          <w:sz w:val="24"/>
          <w:szCs w:val="24"/>
        </w:rPr>
        <w:t>e</w:t>
      </w:r>
      <w:r w:rsidR="00E10259" w:rsidRPr="006B3539">
        <w:rPr>
          <w:rFonts w:ascii="Times New Roman" w:hAnsi="Times New Roman" w:cs="Times New Roman"/>
          <w:sz w:val="24"/>
          <w:szCs w:val="24"/>
        </w:rPr>
        <w:t xml:space="preserve">k pieņemti uz </w:t>
      </w:r>
      <w:r w:rsidR="00CA5120" w:rsidRPr="006B3539">
        <w:rPr>
          <w:rFonts w:ascii="Times New Roman" w:hAnsi="Times New Roman" w:cs="Times New Roman"/>
          <w:sz w:val="24"/>
          <w:szCs w:val="24"/>
        </w:rPr>
        <w:t>faktiem balstīti secinājumi. Tādā veidā notiek labās prakses pārnese uz teoriju,</w:t>
      </w:r>
      <w:r w:rsidR="00E10259" w:rsidRPr="006B3539">
        <w:rPr>
          <w:rFonts w:ascii="Times New Roman" w:hAnsi="Times New Roman" w:cs="Times New Roman"/>
          <w:sz w:val="24"/>
          <w:szCs w:val="24"/>
        </w:rPr>
        <w:t xml:space="preserve"> no pieredzes sociālā pakalpojuma</w:t>
      </w:r>
      <w:r w:rsidR="00285564" w:rsidRPr="006B3539">
        <w:rPr>
          <w:rFonts w:ascii="Times New Roman" w:hAnsi="Times New Roman" w:cs="Times New Roman"/>
          <w:sz w:val="24"/>
          <w:szCs w:val="24"/>
        </w:rPr>
        <w:t xml:space="preserve"> sn</w:t>
      </w:r>
      <w:r w:rsidR="00E10259" w:rsidRPr="006B3539">
        <w:rPr>
          <w:rFonts w:ascii="Times New Roman" w:hAnsi="Times New Roman" w:cs="Times New Roman"/>
          <w:sz w:val="24"/>
          <w:szCs w:val="24"/>
        </w:rPr>
        <w:t xml:space="preserve">iedzēja institūcijā uz </w:t>
      </w:r>
      <w:r w:rsidR="00285564" w:rsidRPr="006B3539">
        <w:rPr>
          <w:rFonts w:ascii="Times New Roman" w:hAnsi="Times New Roman" w:cs="Times New Roman"/>
          <w:sz w:val="24"/>
          <w:szCs w:val="24"/>
        </w:rPr>
        <w:t xml:space="preserve">nacionāla mēroga </w:t>
      </w:r>
      <w:r w:rsidR="00E10259" w:rsidRPr="006B3539">
        <w:rPr>
          <w:rFonts w:ascii="Times New Roman" w:hAnsi="Times New Roman" w:cs="Times New Roman"/>
          <w:sz w:val="24"/>
          <w:szCs w:val="24"/>
        </w:rPr>
        <w:t>normatīvajiem aktiem</w:t>
      </w:r>
      <w:r w:rsidR="005410CA">
        <w:rPr>
          <w:rFonts w:ascii="Times New Roman" w:hAnsi="Times New Roman" w:cs="Times New Roman"/>
          <w:sz w:val="24"/>
          <w:szCs w:val="24"/>
        </w:rPr>
        <w:t xml:space="preserve"> un </w:t>
      </w:r>
      <w:r w:rsidR="00E10259" w:rsidRPr="006B3539">
        <w:rPr>
          <w:rFonts w:ascii="Times New Roman" w:hAnsi="Times New Roman" w:cs="Times New Roman"/>
          <w:sz w:val="24"/>
          <w:szCs w:val="24"/>
        </w:rPr>
        <w:t xml:space="preserve">stratēģiskās </w:t>
      </w:r>
      <w:r w:rsidR="00285564" w:rsidRPr="006B3539">
        <w:rPr>
          <w:rFonts w:ascii="Times New Roman" w:hAnsi="Times New Roman" w:cs="Times New Roman"/>
          <w:sz w:val="24"/>
          <w:szCs w:val="24"/>
        </w:rPr>
        <w:t>plānošanas</w:t>
      </w:r>
      <w:r w:rsidR="00E10259" w:rsidRPr="006B3539">
        <w:rPr>
          <w:rFonts w:ascii="Times New Roman" w:hAnsi="Times New Roman" w:cs="Times New Roman"/>
          <w:sz w:val="24"/>
          <w:szCs w:val="24"/>
        </w:rPr>
        <w:t xml:space="preserve"> dokumentiem</w:t>
      </w:r>
      <w:r w:rsidR="00285564" w:rsidRPr="006B3539">
        <w:rPr>
          <w:rFonts w:ascii="Times New Roman" w:hAnsi="Times New Roman" w:cs="Times New Roman"/>
          <w:sz w:val="24"/>
          <w:szCs w:val="24"/>
        </w:rPr>
        <w:t xml:space="preserve">. </w:t>
      </w:r>
    </w:p>
    <w:p w14:paraId="0E481AD6" w14:textId="361C76BB" w:rsidR="000E56B0" w:rsidRDefault="005410CA" w:rsidP="009D4427">
      <w:pPr>
        <w:spacing w:beforeLines="80" w:before="192" w:afterLines="80" w:after="192" w:line="30" w:lineRule="atLeast"/>
        <w:jc w:val="both"/>
        <w:rPr>
          <w:rFonts w:ascii="Times New Roman" w:hAnsi="Times New Roman" w:cs="Times New Roman"/>
          <w:sz w:val="24"/>
          <w:szCs w:val="24"/>
        </w:rPr>
      </w:pPr>
      <w:r>
        <w:rPr>
          <w:rFonts w:ascii="Times New Roman" w:hAnsi="Times New Roman" w:cs="Times New Roman"/>
          <w:sz w:val="24"/>
          <w:szCs w:val="24"/>
        </w:rPr>
        <w:t xml:space="preserve">Institūcijas </w:t>
      </w:r>
      <w:r w:rsidR="00FF4242">
        <w:rPr>
          <w:rFonts w:ascii="Times New Roman" w:hAnsi="Times New Roman" w:cs="Times New Roman"/>
          <w:sz w:val="24"/>
          <w:szCs w:val="24"/>
        </w:rPr>
        <w:t xml:space="preserve">praksē </w:t>
      </w:r>
      <w:r w:rsidR="007C3FED">
        <w:rPr>
          <w:rFonts w:ascii="Times New Roman" w:hAnsi="Times New Roman" w:cs="Times New Roman"/>
          <w:sz w:val="24"/>
          <w:szCs w:val="24"/>
        </w:rPr>
        <w:t>īsteno inovatīvas, kvalitatīvas, bērnu vajadzībām atbilstošas metodes</w:t>
      </w:r>
      <w:r w:rsidR="00FF4242">
        <w:rPr>
          <w:rFonts w:ascii="Times New Roman" w:hAnsi="Times New Roman" w:cs="Times New Roman"/>
          <w:sz w:val="24"/>
          <w:szCs w:val="24"/>
        </w:rPr>
        <w:t>.</w:t>
      </w:r>
      <w:r w:rsidR="009C0509">
        <w:rPr>
          <w:rFonts w:ascii="Times New Roman" w:hAnsi="Times New Roman" w:cs="Times New Roman"/>
          <w:sz w:val="24"/>
          <w:szCs w:val="24"/>
        </w:rPr>
        <w:t xml:space="preserve"> </w:t>
      </w:r>
      <w:r w:rsidR="00FF4242">
        <w:rPr>
          <w:rFonts w:ascii="Times New Roman" w:hAnsi="Times New Roman" w:cs="Times New Roman"/>
          <w:sz w:val="24"/>
          <w:szCs w:val="24"/>
        </w:rPr>
        <w:t xml:space="preserve">To korekta dokumentēšana, empīriska novērtēšana ir nepieciešama, lai </w:t>
      </w:r>
      <w:r w:rsidR="00285564" w:rsidRPr="006B3539">
        <w:rPr>
          <w:rFonts w:ascii="Times New Roman" w:hAnsi="Times New Roman" w:cs="Times New Roman"/>
          <w:sz w:val="24"/>
          <w:szCs w:val="24"/>
        </w:rPr>
        <w:t>veicinātu s</w:t>
      </w:r>
      <w:r w:rsidR="00CA5120" w:rsidRPr="006B3539">
        <w:rPr>
          <w:rFonts w:ascii="Times New Roman" w:hAnsi="Times New Roman" w:cs="Times New Roman"/>
          <w:sz w:val="24"/>
          <w:szCs w:val="24"/>
        </w:rPr>
        <w:t>abiedrības izpratn</w:t>
      </w:r>
      <w:r w:rsidR="00285564" w:rsidRPr="006B3539">
        <w:rPr>
          <w:rFonts w:ascii="Times New Roman" w:hAnsi="Times New Roman" w:cs="Times New Roman"/>
          <w:sz w:val="24"/>
          <w:szCs w:val="24"/>
        </w:rPr>
        <w:t>i</w:t>
      </w:r>
      <w:r w:rsidR="00CA5120" w:rsidRPr="006B3539">
        <w:rPr>
          <w:rFonts w:ascii="Times New Roman" w:hAnsi="Times New Roman" w:cs="Times New Roman"/>
          <w:sz w:val="24"/>
          <w:szCs w:val="24"/>
        </w:rPr>
        <w:t xml:space="preserve"> par </w:t>
      </w:r>
      <w:r>
        <w:rPr>
          <w:rFonts w:ascii="Times New Roman" w:hAnsi="Times New Roman" w:cs="Times New Roman"/>
          <w:sz w:val="24"/>
          <w:szCs w:val="24"/>
        </w:rPr>
        <w:t xml:space="preserve">sociālajiem pakalpojumiem, </w:t>
      </w:r>
      <w:r w:rsidR="00CA5120" w:rsidRPr="006B3539">
        <w:rPr>
          <w:rFonts w:ascii="Times New Roman" w:hAnsi="Times New Roman" w:cs="Times New Roman"/>
          <w:sz w:val="24"/>
          <w:szCs w:val="24"/>
        </w:rPr>
        <w:t xml:space="preserve">kas rada labumu sabiedrībai, veicina tās drošību, labklājību un izaugsmi. </w:t>
      </w:r>
    </w:p>
    <w:p w14:paraId="76E0F6F6" w14:textId="77777777" w:rsidR="000E56B0" w:rsidRDefault="000E56B0" w:rsidP="009D4427">
      <w:pPr>
        <w:spacing w:beforeLines="80" w:before="192" w:afterLines="80" w:after="192" w:line="30" w:lineRule="atLeast"/>
        <w:rPr>
          <w:rFonts w:ascii="Times New Roman" w:hAnsi="Times New Roman" w:cs="Times New Roman"/>
          <w:sz w:val="24"/>
          <w:szCs w:val="24"/>
        </w:rPr>
      </w:pPr>
      <w:r>
        <w:rPr>
          <w:rFonts w:ascii="Times New Roman" w:hAnsi="Times New Roman" w:cs="Times New Roman"/>
          <w:sz w:val="24"/>
          <w:szCs w:val="24"/>
        </w:rPr>
        <w:br w:type="page"/>
      </w:r>
    </w:p>
    <w:p w14:paraId="0EE7696D" w14:textId="3872C4B1" w:rsidR="002D114E" w:rsidRPr="0038571C" w:rsidRDefault="002D114E" w:rsidP="0038571C">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77" w:name="_Toc126571401"/>
      <w:r w:rsidRPr="0038571C">
        <w:rPr>
          <w:rFonts w:ascii="Times New Roman" w:eastAsia="Times New Roman" w:hAnsi="Times New Roman" w:cs="Times New Roman"/>
          <w:b/>
          <w:color w:val="auto"/>
          <w:sz w:val="40"/>
          <w:szCs w:val="40"/>
        </w:rPr>
        <w:lastRenderedPageBreak/>
        <w:t>Informācijas avotu saraksts</w:t>
      </w:r>
      <w:bookmarkEnd w:id="77"/>
    </w:p>
    <w:p w14:paraId="176B8775" w14:textId="77777777" w:rsidR="00C9012C" w:rsidRPr="00C9012C" w:rsidRDefault="00C9012C" w:rsidP="007548FC">
      <w:pPr>
        <w:pStyle w:val="ListParagraph"/>
        <w:numPr>
          <w:ilvl w:val="0"/>
          <w:numId w:val="19"/>
        </w:numPr>
        <w:spacing w:before="40" w:after="40" w:line="30" w:lineRule="atLeast"/>
        <w:rPr>
          <w:rFonts w:ascii="Times New Roman" w:hAnsi="Times New Roman" w:cs="Times New Roman"/>
          <w:sz w:val="24"/>
          <w:szCs w:val="24"/>
        </w:rPr>
      </w:pPr>
      <w:r w:rsidRPr="00C9012C">
        <w:rPr>
          <w:rFonts w:ascii="Times New Roman" w:hAnsi="Times New Roman" w:cs="Times New Roman"/>
          <w:sz w:val="24"/>
          <w:szCs w:val="24"/>
        </w:rPr>
        <w:t xml:space="preserve">Bērnu, jaunatnes un ģimenes attīstības pamatnostādnes 2022.-2027.gadam, </w:t>
      </w:r>
      <w:hyperlink r:id="rId192" w:history="1">
        <w:r w:rsidRPr="00C9012C">
          <w:rPr>
            <w:rStyle w:val="Hyperlink"/>
            <w:rFonts w:ascii="Times New Roman" w:hAnsi="Times New Roman" w:cs="Times New Roman"/>
            <w:sz w:val="24"/>
            <w:szCs w:val="24"/>
          </w:rPr>
          <w:t>https://tapportals.mk.gov.lv/legal_acts/0f3187f2-7c1a-485f-bb9a-e7df5acc65c5</w:t>
        </w:r>
      </w:hyperlink>
    </w:p>
    <w:p w14:paraId="61EF36F3" w14:textId="6C5B99B5" w:rsidR="00D21D56" w:rsidRPr="00D21D56" w:rsidRDefault="00C9012C" w:rsidP="00D21D56">
      <w:pPr>
        <w:pStyle w:val="ListParagraph"/>
        <w:numPr>
          <w:ilvl w:val="0"/>
          <w:numId w:val="19"/>
        </w:numPr>
        <w:spacing w:beforeLines="80" w:before="192" w:afterLines="80" w:after="192" w:line="30" w:lineRule="atLeast"/>
        <w:jc w:val="both"/>
        <w:rPr>
          <w:rStyle w:val="Hyperlink"/>
          <w:rFonts w:ascii="Times New Roman" w:hAnsi="Times New Roman"/>
          <w:bCs/>
          <w:color w:val="auto"/>
          <w:sz w:val="24"/>
          <w:szCs w:val="24"/>
          <w:u w:val="none"/>
        </w:rPr>
      </w:pPr>
      <w:r w:rsidRPr="00D21D56">
        <w:rPr>
          <w:rFonts w:ascii="Times New Roman" w:hAnsi="Times New Roman" w:cs="Times New Roman"/>
          <w:sz w:val="24"/>
          <w:szCs w:val="24"/>
        </w:rPr>
        <w:t>Eiropas Parlamenta un Padomes Regula (ES) 2016/679 (2016. gada 27. aprīlis) par fizisku personu aizsardzību attiecībā uz personas datu apstrādi un šādu datu brīvu apriti un ar ko atceļ Direktīvu 95/46/EK (Vispārīgā datu aizsardzības regula),</w:t>
      </w:r>
      <w:r w:rsidRPr="00D21D56">
        <w:rPr>
          <w:rStyle w:val="Hyperlink"/>
          <w:rFonts w:ascii="Times New Roman" w:hAnsi="Times New Roman" w:cs="Times New Roman"/>
          <w:sz w:val="24"/>
          <w:szCs w:val="24"/>
        </w:rPr>
        <w:t xml:space="preserve"> </w:t>
      </w:r>
      <w:hyperlink r:id="rId193" w:history="1">
        <w:r w:rsidR="00D21D56" w:rsidRPr="009D7697">
          <w:rPr>
            <w:rStyle w:val="Hyperlink"/>
            <w:rFonts w:ascii="Times New Roman" w:hAnsi="Times New Roman" w:cs="Times New Roman"/>
            <w:sz w:val="24"/>
            <w:szCs w:val="24"/>
          </w:rPr>
          <w:t>https://eur-lex.europa.eu/legal-content/LV/TXT/HTML/?uri=CELEX:32016R0679&amp;from=LV</w:t>
        </w:r>
      </w:hyperlink>
    </w:p>
    <w:p w14:paraId="24519CC0" w14:textId="4E5CFE8C" w:rsidR="00C9012C" w:rsidRPr="00C9012C" w:rsidRDefault="00C9012C" w:rsidP="00FD10A6">
      <w:pPr>
        <w:pStyle w:val="ListParagraph"/>
        <w:numPr>
          <w:ilvl w:val="0"/>
          <w:numId w:val="19"/>
        </w:numPr>
        <w:spacing w:before="40" w:after="40" w:line="30" w:lineRule="atLeast"/>
        <w:jc w:val="both"/>
        <w:rPr>
          <w:rStyle w:val="Hyperlink"/>
          <w:rFonts w:ascii="Times New Roman" w:hAnsi="Times New Roman" w:cs="Times New Roman"/>
          <w:sz w:val="24"/>
          <w:szCs w:val="24"/>
          <w:lang w:eastAsia="en-US"/>
        </w:rPr>
      </w:pPr>
      <w:r w:rsidRPr="00C9012C">
        <w:rPr>
          <w:rFonts w:ascii="Times New Roman" w:hAnsi="Times New Roman" w:cs="Times New Roman"/>
          <w:sz w:val="24"/>
          <w:szCs w:val="24"/>
        </w:rPr>
        <w:t>Konvencija par personu ar invaliditāti tiesībām,</w:t>
      </w:r>
      <w:r w:rsidRPr="00C9012C">
        <w:rPr>
          <w:rStyle w:val="Hyperlink"/>
          <w:rFonts w:ascii="Times New Roman" w:hAnsi="Times New Roman" w:cs="Times New Roman"/>
          <w:sz w:val="24"/>
          <w:szCs w:val="24"/>
          <w:lang w:eastAsia="en-US"/>
        </w:rPr>
        <w:t xml:space="preserve"> </w:t>
      </w:r>
      <w:hyperlink r:id="rId194" w:history="1">
        <w:r w:rsidR="00FD10A6" w:rsidRPr="009D7697">
          <w:rPr>
            <w:rStyle w:val="Hyperlink"/>
            <w:rFonts w:ascii="Times New Roman" w:hAnsi="Times New Roman" w:cs="Times New Roman"/>
            <w:sz w:val="24"/>
            <w:szCs w:val="24"/>
            <w:lang w:eastAsia="en-US"/>
          </w:rPr>
          <w:t>https://likumi.lv/ta/lv/starptautiskie-ligumi/id/1630</w:t>
        </w:r>
      </w:hyperlink>
      <w:r w:rsidR="00FD10A6">
        <w:rPr>
          <w:rStyle w:val="Hyperlink"/>
          <w:rFonts w:ascii="Times New Roman" w:hAnsi="Times New Roman" w:cs="Times New Roman"/>
          <w:sz w:val="24"/>
          <w:szCs w:val="24"/>
          <w:lang w:eastAsia="en-US"/>
        </w:rPr>
        <w:t xml:space="preserve"> </w:t>
      </w:r>
    </w:p>
    <w:p w14:paraId="69F735B5" w14:textId="5C1ADC77" w:rsidR="00C9012C" w:rsidRPr="00C9012C" w:rsidRDefault="00C9012C" w:rsidP="00C9012C">
      <w:pPr>
        <w:pStyle w:val="ListParagraph"/>
        <w:numPr>
          <w:ilvl w:val="0"/>
          <w:numId w:val="19"/>
        </w:numPr>
        <w:spacing w:before="40" w:after="40" w:line="30" w:lineRule="atLeast"/>
        <w:rPr>
          <w:rFonts w:ascii="Times New Roman" w:hAnsi="Times New Roman" w:cs="Times New Roman"/>
          <w:sz w:val="24"/>
          <w:szCs w:val="24"/>
        </w:rPr>
      </w:pPr>
      <w:r w:rsidRPr="00C9012C">
        <w:rPr>
          <w:rFonts w:ascii="Times New Roman" w:hAnsi="Times New Roman" w:cs="Times New Roman"/>
          <w:sz w:val="24"/>
          <w:szCs w:val="24"/>
        </w:rPr>
        <w:t xml:space="preserve">Latvijas </w:t>
      </w:r>
      <w:r w:rsidR="00AE70A4">
        <w:rPr>
          <w:rFonts w:ascii="Times New Roman" w:hAnsi="Times New Roman" w:cs="Times New Roman"/>
          <w:sz w:val="24"/>
          <w:szCs w:val="24"/>
        </w:rPr>
        <w:t>S</w:t>
      </w:r>
      <w:r w:rsidRPr="00C9012C">
        <w:rPr>
          <w:rFonts w:ascii="Times New Roman" w:hAnsi="Times New Roman" w:cs="Times New Roman"/>
          <w:sz w:val="24"/>
          <w:szCs w:val="24"/>
        </w:rPr>
        <w:t xml:space="preserve">ociālo darbinieku ētikas kodekss, </w:t>
      </w:r>
      <w:hyperlink r:id="rId195" w:history="1">
        <w:r w:rsidRPr="00C9012C">
          <w:rPr>
            <w:rStyle w:val="Hyperlink"/>
            <w:rFonts w:ascii="Times New Roman" w:hAnsi="Times New Roman" w:cs="Times New Roman"/>
            <w:sz w:val="24"/>
            <w:szCs w:val="24"/>
          </w:rPr>
          <w:t>https://www.lm.gov.lv/lv/media/19586/download?attachment</w:t>
        </w:r>
      </w:hyperlink>
      <w:r w:rsidRPr="00C9012C">
        <w:rPr>
          <w:rFonts w:ascii="Times New Roman" w:hAnsi="Times New Roman" w:cs="Times New Roman"/>
          <w:sz w:val="24"/>
          <w:szCs w:val="24"/>
        </w:rPr>
        <w:t xml:space="preserve"> </w:t>
      </w:r>
    </w:p>
    <w:p w14:paraId="4BD4574A" w14:textId="77777777" w:rsidR="00C9012C" w:rsidRPr="006B3539" w:rsidRDefault="00C9012C" w:rsidP="007548FC">
      <w:pPr>
        <w:pStyle w:val="ListParagraph"/>
        <w:numPr>
          <w:ilvl w:val="0"/>
          <w:numId w:val="19"/>
        </w:num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Latvijas Universitātes Efektīvās sadarbības projekt</w:t>
      </w:r>
      <w:r>
        <w:rPr>
          <w:rFonts w:ascii="Times New Roman" w:hAnsi="Times New Roman" w:cs="Times New Roman"/>
          <w:sz w:val="24"/>
          <w:szCs w:val="24"/>
        </w:rPr>
        <w:t>s</w:t>
      </w:r>
      <w:r w:rsidRPr="006B3539">
        <w:rPr>
          <w:rFonts w:ascii="Times New Roman" w:hAnsi="Times New Roman" w:cs="Times New Roman"/>
          <w:sz w:val="24"/>
          <w:szCs w:val="24"/>
        </w:rPr>
        <w:t xml:space="preserve"> „Bērna vajadzībās pamatotu pakalpojumu izstrāde ārpusģimenes aprūpē esošu bērnu atbalsta nodrošināšanai”</w:t>
      </w:r>
      <w:r>
        <w:rPr>
          <w:rFonts w:ascii="Times New Roman" w:hAnsi="Times New Roman" w:cs="Times New Roman"/>
          <w:sz w:val="24"/>
          <w:szCs w:val="24"/>
        </w:rPr>
        <w:t>.</w:t>
      </w:r>
      <w:r w:rsidRPr="006B3539">
        <w:rPr>
          <w:rFonts w:ascii="Times New Roman" w:hAnsi="Times New Roman" w:cs="Times New Roman"/>
          <w:sz w:val="24"/>
          <w:szCs w:val="24"/>
        </w:rPr>
        <w:t xml:space="preserve"> Projekts īstenots sadarbībā ar Valsts bērnu tiesību aizsardzības inspekciju</w:t>
      </w:r>
      <w:r>
        <w:rPr>
          <w:rFonts w:ascii="Times New Roman" w:hAnsi="Times New Roman" w:cs="Times New Roman"/>
          <w:sz w:val="24"/>
          <w:szCs w:val="24"/>
        </w:rPr>
        <w:t>,</w:t>
      </w:r>
      <w:r w:rsidRPr="006B3539">
        <w:rPr>
          <w:rFonts w:ascii="Times New Roman" w:hAnsi="Times New Roman" w:cs="Times New Roman"/>
          <w:sz w:val="24"/>
          <w:szCs w:val="24"/>
        </w:rPr>
        <w:t xml:space="preserve"> </w:t>
      </w:r>
      <w:hyperlink r:id="rId196" w:history="1">
        <w:r w:rsidRPr="006B3539">
          <w:rPr>
            <w:rStyle w:val="Hyperlink"/>
            <w:rFonts w:ascii="Times New Roman" w:hAnsi="Times New Roman" w:cs="Times New Roman"/>
            <w:sz w:val="24"/>
            <w:szCs w:val="24"/>
          </w:rPr>
          <w:t>https://www.bti.gov.lv/lv/media/10/download</w:t>
        </w:r>
      </w:hyperlink>
    </w:p>
    <w:p w14:paraId="2C25995C" w14:textId="77777777" w:rsidR="00C9012C" w:rsidRDefault="00C9012C" w:rsidP="007548FC">
      <w:pPr>
        <w:pStyle w:val="ListParagraph"/>
        <w:numPr>
          <w:ilvl w:val="0"/>
          <w:numId w:val="19"/>
        </w:numPr>
        <w:spacing w:before="40" w:after="40" w:line="30" w:lineRule="atLeast"/>
        <w:jc w:val="both"/>
        <w:rPr>
          <w:rStyle w:val="Hyperlink"/>
          <w:rFonts w:ascii="Times New Roman" w:hAnsi="Times New Roman" w:cs="Times New Roman"/>
          <w:sz w:val="24"/>
          <w:szCs w:val="24"/>
          <w:lang w:eastAsia="en-US"/>
        </w:rPr>
      </w:pPr>
      <w:r w:rsidRPr="00B50A09">
        <w:rPr>
          <w:rFonts w:ascii="Times New Roman" w:hAnsi="Times New Roman" w:cs="Times New Roman"/>
          <w:bCs/>
          <w:sz w:val="24"/>
          <w:szCs w:val="24"/>
        </w:rPr>
        <w:t xml:space="preserve">LM Informācija sociālo pakalpojumu sniedzējiem, </w:t>
      </w:r>
      <w:hyperlink r:id="rId197" w:history="1">
        <w:r w:rsidRPr="00B50A09">
          <w:rPr>
            <w:rStyle w:val="Hyperlink"/>
            <w:rFonts w:ascii="Times New Roman" w:hAnsi="Times New Roman" w:cs="Times New Roman"/>
            <w:sz w:val="24"/>
            <w:szCs w:val="24"/>
            <w:lang w:eastAsia="en-US"/>
          </w:rPr>
          <w:t>https://www.lm.gov.lv/lv/informacija-socialo-pakalpojumu-sniedzejiem</w:t>
        </w:r>
      </w:hyperlink>
    </w:p>
    <w:p w14:paraId="39793258" w14:textId="77777777" w:rsidR="00C9012C" w:rsidRPr="00C9012C" w:rsidRDefault="00C9012C" w:rsidP="007548FC">
      <w:pPr>
        <w:pStyle w:val="ListParagraph"/>
        <w:numPr>
          <w:ilvl w:val="0"/>
          <w:numId w:val="19"/>
        </w:numPr>
        <w:spacing w:before="40" w:after="40" w:line="30" w:lineRule="atLeast"/>
        <w:rPr>
          <w:rFonts w:ascii="Times New Roman" w:hAnsi="Times New Roman" w:cs="Times New Roman"/>
          <w:sz w:val="24"/>
          <w:szCs w:val="24"/>
        </w:rPr>
      </w:pPr>
      <w:r w:rsidRPr="00C9012C">
        <w:rPr>
          <w:rFonts w:ascii="Times New Roman" w:hAnsi="Times New Roman" w:cs="Times New Roman"/>
          <w:sz w:val="24"/>
          <w:szCs w:val="24"/>
        </w:rPr>
        <w:t xml:space="preserve">Metodika un indikatori pakalpojuma kvalitātes novērtēšanai valsts sociālās aprūpes centros, </w:t>
      </w:r>
      <w:hyperlink r:id="rId198" w:history="1">
        <w:r w:rsidRPr="00C9012C">
          <w:rPr>
            <w:rStyle w:val="Hyperlink"/>
            <w:rFonts w:ascii="Times New Roman" w:hAnsi="Times New Roman" w:cs="Times New Roman"/>
            <w:sz w:val="24"/>
            <w:szCs w:val="24"/>
          </w:rPr>
          <w:t>https://www.lm.gov.lv/lv/media/5395/download</w:t>
        </w:r>
      </w:hyperlink>
      <w:r w:rsidRPr="00C9012C">
        <w:rPr>
          <w:rFonts w:ascii="Times New Roman" w:hAnsi="Times New Roman" w:cs="Times New Roman"/>
          <w:sz w:val="24"/>
          <w:szCs w:val="24"/>
        </w:rPr>
        <w:t xml:space="preserve"> </w:t>
      </w:r>
    </w:p>
    <w:p w14:paraId="798D1E3A" w14:textId="77777777" w:rsidR="00C9012C" w:rsidRPr="00C9012C" w:rsidRDefault="00C9012C" w:rsidP="007548FC">
      <w:pPr>
        <w:pStyle w:val="ListParagraph"/>
        <w:numPr>
          <w:ilvl w:val="0"/>
          <w:numId w:val="19"/>
        </w:numPr>
        <w:spacing w:before="40" w:after="40" w:line="30" w:lineRule="atLeast"/>
        <w:rPr>
          <w:rFonts w:ascii="Times New Roman" w:hAnsi="Times New Roman" w:cs="Times New Roman"/>
          <w:sz w:val="24"/>
          <w:szCs w:val="24"/>
        </w:rPr>
      </w:pPr>
      <w:r w:rsidRPr="00C9012C">
        <w:rPr>
          <w:rFonts w:ascii="Times New Roman" w:hAnsi="Times New Roman" w:cs="Times New Roman"/>
          <w:sz w:val="24"/>
          <w:szCs w:val="24"/>
        </w:rPr>
        <w:t xml:space="preserve">Metodiskais materiāls sociālajam darbam ģimenēm ar bērniem, LM un AC Konsultācijas, </w:t>
      </w:r>
      <w:hyperlink r:id="rId199" w:history="1">
        <w:r w:rsidRPr="00C9012C">
          <w:rPr>
            <w:rStyle w:val="Hyperlink"/>
            <w:rFonts w:ascii="Times New Roman" w:hAnsi="Times New Roman" w:cs="Times New Roman"/>
            <w:sz w:val="24"/>
            <w:szCs w:val="24"/>
          </w:rPr>
          <w:t>https://www.lm.gov.lv/lv/media/7621/download</w:t>
        </w:r>
      </w:hyperlink>
    </w:p>
    <w:p w14:paraId="35CD831E" w14:textId="35FE62F6" w:rsidR="00C9012C" w:rsidRPr="00B50A09" w:rsidRDefault="00C9012C" w:rsidP="00C9012C">
      <w:pPr>
        <w:pStyle w:val="ListParagraph"/>
        <w:numPr>
          <w:ilvl w:val="0"/>
          <w:numId w:val="19"/>
        </w:numPr>
        <w:spacing w:before="40" w:after="40" w:line="30" w:lineRule="atLeast"/>
        <w:jc w:val="both"/>
        <w:rPr>
          <w:rStyle w:val="Hyperlink"/>
          <w:rFonts w:ascii="Times New Roman" w:hAnsi="Times New Roman" w:cs="Times New Roman"/>
          <w:sz w:val="24"/>
          <w:szCs w:val="24"/>
          <w:lang w:eastAsia="en-US"/>
        </w:rPr>
      </w:pPr>
      <w:r w:rsidRPr="00C9012C">
        <w:rPr>
          <w:rFonts w:ascii="Times New Roman" w:hAnsi="Times New Roman" w:cs="Times New Roman"/>
          <w:sz w:val="24"/>
          <w:szCs w:val="24"/>
        </w:rPr>
        <w:t xml:space="preserve">Plāns personu ar invaliditāti vienlīdzīgu iespēju veicināšanai 2021.-2023. gadam, </w:t>
      </w:r>
      <w:hyperlink r:id="rId200" w:history="1">
        <w:r w:rsidR="00FD10A6" w:rsidRPr="009D7697">
          <w:rPr>
            <w:rStyle w:val="Hyperlink"/>
            <w:rFonts w:ascii="Times New Roman" w:hAnsi="Times New Roman" w:cs="Times New Roman"/>
            <w:sz w:val="24"/>
            <w:szCs w:val="24"/>
            <w:lang w:eastAsia="en-US"/>
          </w:rPr>
          <w:t>https://likumi.lv/ta/id/325492-par-planu-personu-ar-invaliditati-vienlidzigu-iespeju-veicinasanai-20212023-gadam</w:t>
        </w:r>
      </w:hyperlink>
      <w:r w:rsidR="00FD10A6">
        <w:rPr>
          <w:rStyle w:val="Hyperlink"/>
          <w:rFonts w:ascii="Times New Roman" w:hAnsi="Times New Roman" w:cs="Times New Roman"/>
          <w:sz w:val="24"/>
          <w:szCs w:val="24"/>
          <w:lang w:eastAsia="en-US"/>
        </w:rPr>
        <w:t xml:space="preserve"> </w:t>
      </w:r>
    </w:p>
    <w:p w14:paraId="282BED0B" w14:textId="77777777" w:rsidR="00C9012C" w:rsidRDefault="00C9012C" w:rsidP="00C9012C">
      <w:pPr>
        <w:pStyle w:val="ListParagraph"/>
        <w:numPr>
          <w:ilvl w:val="0"/>
          <w:numId w:val="19"/>
        </w:numPr>
        <w:spacing w:before="40" w:after="40" w:line="30" w:lineRule="atLeast"/>
        <w:jc w:val="both"/>
        <w:rPr>
          <w:rStyle w:val="Hyperlink"/>
          <w:rFonts w:ascii="Times New Roman" w:hAnsi="Times New Roman" w:cs="Times New Roman"/>
          <w:sz w:val="24"/>
          <w:szCs w:val="24"/>
          <w:lang w:eastAsia="en-US"/>
        </w:rPr>
      </w:pPr>
      <w:r w:rsidRPr="00C9012C">
        <w:rPr>
          <w:rFonts w:ascii="Times New Roman" w:hAnsi="Times New Roman" w:cs="Times New Roman"/>
          <w:sz w:val="24"/>
          <w:szCs w:val="24"/>
        </w:rPr>
        <w:t xml:space="preserve">Plāns pieejamas vides veidošanai Latvijā 2019.-2021. gadam, </w:t>
      </w:r>
      <w:hyperlink r:id="rId201" w:history="1">
        <w:r w:rsidRPr="001D30B1">
          <w:rPr>
            <w:rStyle w:val="Hyperlink"/>
            <w:rFonts w:ascii="Times New Roman" w:hAnsi="Times New Roman" w:cs="Times New Roman"/>
            <w:sz w:val="24"/>
            <w:szCs w:val="24"/>
            <w:lang w:eastAsia="en-US"/>
          </w:rPr>
          <w:t>https://likumi.lv/ta/id/305520-par-planu-pieejamas-vides-veidosanai-latvija-2019-2021-gadam</w:t>
        </w:r>
      </w:hyperlink>
    </w:p>
    <w:p w14:paraId="38317BFD" w14:textId="77777777" w:rsidR="00C9012C" w:rsidRPr="00C9012C" w:rsidRDefault="00C9012C" w:rsidP="007548FC">
      <w:pPr>
        <w:pStyle w:val="ListParagraph"/>
        <w:numPr>
          <w:ilvl w:val="0"/>
          <w:numId w:val="19"/>
        </w:numPr>
        <w:shd w:val="clear" w:color="auto" w:fill="FFFFFF"/>
        <w:spacing w:before="40" w:after="40" w:line="30" w:lineRule="atLeast"/>
        <w:jc w:val="both"/>
        <w:rPr>
          <w:rFonts w:ascii="Times New Roman" w:hAnsi="Times New Roman" w:cs="Times New Roman"/>
          <w:sz w:val="24"/>
          <w:szCs w:val="24"/>
        </w:rPr>
      </w:pPr>
      <w:r w:rsidRPr="00C9012C">
        <w:rPr>
          <w:rFonts w:ascii="Times New Roman" w:hAnsi="Times New Roman" w:cs="Times New Roman"/>
          <w:sz w:val="24"/>
          <w:szCs w:val="24"/>
        </w:rPr>
        <w:t xml:space="preserve">Plāns sociālo pakalpojumu attīstībai 2021.-2024.gadam, </w:t>
      </w:r>
      <w:hyperlink r:id="rId202" w:history="1">
        <w:r w:rsidRPr="00C9012C">
          <w:rPr>
            <w:rStyle w:val="Hyperlink"/>
            <w:rFonts w:ascii="Times New Roman" w:hAnsi="Times New Roman" w:cs="Times New Roman"/>
            <w:sz w:val="24"/>
            <w:szCs w:val="24"/>
          </w:rPr>
          <w:t>https://likumi.lv/ta/id/331256-par-socialo-pakalpojumu-pilnveidosanas-un-attistibas-planu-2022-2024-gadam</w:t>
        </w:r>
      </w:hyperlink>
    </w:p>
    <w:p w14:paraId="5D6E6D34" w14:textId="780B4447" w:rsidR="00C9012C" w:rsidRPr="00C905A0" w:rsidRDefault="00C40330">
      <w:pPr>
        <w:pStyle w:val="ListParagraph"/>
        <w:numPr>
          <w:ilvl w:val="0"/>
          <w:numId w:val="19"/>
        </w:numPr>
        <w:spacing w:before="40" w:after="40" w:line="30" w:lineRule="atLeast"/>
        <w:rPr>
          <w:rFonts w:ascii="Times New Roman" w:hAnsi="Times New Roman" w:cs="Times New Roman"/>
          <w:sz w:val="24"/>
          <w:szCs w:val="24"/>
        </w:rPr>
      </w:pPr>
      <w:r>
        <w:rPr>
          <w:rFonts w:ascii="Times New Roman" w:hAnsi="Times New Roman" w:cs="Times New Roman"/>
          <w:sz w:val="24"/>
          <w:szCs w:val="24"/>
        </w:rPr>
        <w:t>“</w:t>
      </w:r>
      <w:r w:rsidR="00C9012C" w:rsidRPr="00C9012C">
        <w:rPr>
          <w:rFonts w:ascii="Times New Roman" w:hAnsi="Times New Roman" w:cs="Times New Roman"/>
          <w:sz w:val="24"/>
          <w:szCs w:val="24"/>
        </w:rPr>
        <w:t>Sociālais darbs ar gadījumu</w:t>
      </w:r>
      <w:r>
        <w:rPr>
          <w:rFonts w:ascii="Times New Roman" w:hAnsi="Times New Roman" w:cs="Times New Roman"/>
          <w:sz w:val="24"/>
          <w:szCs w:val="24"/>
        </w:rPr>
        <w:t>”,</w:t>
      </w:r>
      <w:r w:rsidR="00C9012C" w:rsidRPr="00C9012C">
        <w:rPr>
          <w:rFonts w:ascii="Times New Roman" w:hAnsi="Times New Roman" w:cs="Times New Roman"/>
          <w:sz w:val="24"/>
          <w:szCs w:val="24"/>
        </w:rPr>
        <w:t xml:space="preserve"> </w:t>
      </w:r>
      <w:r>
        <w:rPr>
          <w:rFonts w:ascii="Times New Roman" w:hAnsi="Times New Roman" w:cs="Times New Roman"/>
          <w:sz w:val="24"/>
          <w:szCs w:val="24"/>
        </w:rPr>
        <w:t>1.sējums “</w:t>
      </w:r>
      <w:r w:rsidR="00C9012C" w:rsidRPr="00C905A0">
        <w:rPr>
          <w:rFonts w:ascii="Times New Roman" w:hAnsi="Times New Roman" w:cs="Times New Roman"/>
          <w:sz w:val="24"/>
          <w:szCs w:val="24"/>
        </w:rPr>
        <w:t>Prakse teorijā</w:t>
      </w:r>
      <w:r>
        <w:rPr>
          <w:rFonts w:ascii="Times New Roman" w:hAnsi="Times New Roman" w:cs="Times New Roman"/>
          <w:sz w:val="24"/>
          <w:szCs w:val="24"/>
        </w:rPr>
        <w:t>”</w:t>
      </w:r>
      <w:r w:rsidR="00C9012C" w:rsidRPr="00C905A0">
        <w:rPr>
          <w:rFonts w:ascii="Times New Roman" w:hAnsi="Times New Roman" w:cs="Times New Roman"/>
          <w:sz w:val="24"/>
          <w:szCs w:val="24"/>
        </w:rPr>
        <w:t xml:space="preserve">, LM, 2021, </w:t>
      </w:r>
      <w:hyperlink r:id="rId203" w:history="1">
        <w:r w:rsidR="00C9012C" w:rsidRPr="00C40330">
          <w:rPr>
            <w:rStyle w:val="Hyperlink"/>
            <w:rFonts w:ascii="Times New Roman" w:hAnsi="Times New Roman" w:cs="Times New Roman"/>
            <w:sz w:val="24"/>
            <w:szCs w:val="24"/>
          </w:rPr>
          <w:t>https://www.lm.gov.lv/lv/media/16355/download?attachment</w:t>
        </w:r>
      </w:hyperlink>
      <w:r w:rsidR="00C9012C" w:rsidRPr="00C905A0">
        <w:rPr>
          <w:rFonts w:ascii="Times New Roman" w:hAnsi="Times New Roman" w:cs="Times New Roman"/>
          <w:sz w:val="24"/>
          <w:szCs w:val="24"/>
        </w:rPr>
        <w:t xml:space="preserve"> </w:t>
      </w:r>
    </w:p>
    <w:p w14:paraId="70604AFD" w14:textId="63474C01" w:rsidR="00C9012C" w:rsidRPr="00C905A0" w:rsidRDefault="00C40330">
      <w:pPr>
        <w:pStyle w:val="ListParagraph"/>
        <w:numPr>
          <w:ilvl w:val="0"/>
          <w:numId w:val="19"/>
        </w:numPr>
        <w:spacing w:before="40" w:after="40" w:line="30" w:lineRule="atLeast"/>
        <w:rPr>
          <w:rFonts w:ascii="Times New Roman" w:hAnsi="Times New Roman" w:cs="Times New Roman"/>
          <w:sz w:val="24"/>
          <w:szCs w:val="24"/>
        </w:rPr>
      </w:pPr>
      <w:r>
        <w:rPr>
          <w:rFonts w:ascii="Times New Roman" w:hAnsi="Times New Roman" w:cs="Times New Roman"/>
          <w:sz w:val="24"/>
          <w:szCs w:val="24"/>
        </w:rPr>
        <w:t>“</w:t>
      </w:r>
      <w:r w:rsidR="00C9012C" w:rsidRPr="00C9012C">
        <w:rPr>
          <w:rFonts w:ascii="Times New Roman" w:hAnsi="Times New Roman" w:cs="Times New Roman"/>
          <w:sz w:val="24"/>
          <w:szCs w:val="24"/>
        </w:rPr>
        <w:t>Sociālais darbs ar gadījumu</w:t>
      </w:r>
      <w:r>
        <w:rPr>
          <w:rFonts w:ascii="Times New Roman" w:hAnsi="Times New Roman" w:cs="Times New Roman"/>
          <w:sz w:val="24"/>
          <w:szCs w:val="24"/>
        </w:rPr>
        <w:t>”, 2.sējums “T</w:t>
      </w:r>
      <w:r w:rsidR="00C9012C" w:rsidRPr="00C905A0">
        <w:rPr>
          <w:rFonts w:ascii="Times New Roman" w:hAnsi="Times New Roman" w:cs="Times New Roman"/>
          <w:sz w:val="24"/>
          <w:szCs w:val="24"/>
        </w:rPr>
        <w:t>eorija praksē</w:t>
      </w:r>
      <w:r>
        <w:rPr>
          <w:rFonts w:ascii="Times New Roman" w:hAnsi="Times New Roman" w:cs="Times New Roman"/>
          <w:sz w:val="24"/>
          <w:szCs w:val="24"/>
        </w:rPr>
        <w:t>”</w:t>
      </w:r>
      <w:r w:rsidR="00C9012C" w:rsidRPr="00C905A0">
        <w:rPr>
          <w:rFonts w:ascii="Times New Roman" w:hAnsi="Times New Roman" w:cs="Times New Roman"/>
          <w:sz w:val="24"/>
          <w:szCs w:val="24"/>
        </w:rPr>
        <w:t xml:space="preserve">, LM, 2021, </w:t>
      </w:r>
      <w:hyperlink r:id="rId204" w:history="1">
        <w:r w:rsidR="00C9012C" w:rsidRPr="00C40330">
          <w:rPr>
            <w:rStyle w:val="Hyperlink"/>
            <w:rFonts w:ascii="Times New Roman" w:hAnsi="Times New Roman" w:cs="Times New Roman"/>
            <w:sz w:val="24"/>
            <w:szCs w:val="24"/>
          </w:rPr>
          <w:t>https://www.lm.gov.lv/lv/media/16355/download</w:t>
        </w:r>
      </w:hyperlink>
    </w:p>
    <w:p w14:paraId="3929C9B7" w14:textId="77777777" w:rsidR="00C9012C" w:rsidRPr="00C9012C" w:rsidRDefault="00C9012C" w:rsidP="007548FC">
      <w:pPr>
        <w:pStyle w:val="ListParagraph"/>
        <w:numPr>
          <w:ilvl w:val="0"/>
          <w:numId w:val="19"/>
        </w:numPr>
        <w:spacing w:before="40" w:after="40" w:line="30" w:lineRule="atLeast"/>
        <w:rPr>
          <w:rStyle w:val="Hyperlink"/>
          <w:rFonts w:ascii="Times New Roman" w:hAnsi="Times New Roman" w:cs="Times New Roman"/>
          <w:color w:val="auto"/>
          <w:sz w:val="24"/>
          <w:szCs w:val="24"/>
          <w:u w:val="none"/>
        </w:rPr>
      </w:pPr>
      <w:r w:rsidRPr="00C9012C">
        <w:rPr>
          <w:rFonts w:ascii="Times New Roman" w:hAnsi="Times New Roman" w:cs="Times New Roman"/>
          <w:sz w:val="24"/>
          <w:szCs w:val="24"/>
        </w:rPr>
        <w:t>Sociālā kompetence</w:t>
      </w:r>
      <w:r w:rsidRPr="00C9012C">
        <w:rPr>
          <w:rFonts w:ascii="Times New Roman" w:hAnsi="Times New Roman" w:cs="Times New Roman"/>
          <w:i/>
          <w:sz w:val="24"/>
          <w:szCs w:val="24"/>
        </w:rPr>
        <w:t xml:space="preserve"> (Social competence, angļu valodā</w:t>
      </w:r>
      <w:r w:rsidRPr="00C9012C">
        <w:rPr>
          <w:rFonts w:ascii="Times New Roman" w:hAnsi="Times New Roman" w:cs="Times New Roman"/>
          <w:sz w:val="24"/>
          <w:szCs w:val="24"/>
        </w:rPr>
        <w:t xml:space="preserve">), </w:t>
      </w:r>
      <w:hyperlink r:id="rId205" w:history="1">
        <w:r w:rsidRPr="00C9012C">
          <w:rPr>
            <w:rStyle w:val="Hyperlink"/>
            <w:rFonts w:ascii="Times New Roman" w:hAnsi="Times New Roman" w:cs="Times New Roman"/>
            <w:sz w:val="24"/>
            <w:szCs w:val="24"/>
          </w:rPr>
          <w:t>http://www.healthofchildren.com/S/Social-Competence.html</w:t>
        </w:r>
      </w:hyperlink>
    </w:p>
    <w:p w14:paraId="132C4A6C" w14:textId="77777777" w:rsidR="00C9012C" w:rsidRPr="006B3539" w:rsidRDefault="00C9012C" w:rsidP="007548FC">
      <w:pPr>
        <w:pStyle w:val="ListParagraph"/>
        <w:numPr>
          <w:ilvl w:val="0"/>
          <w:numId w:val="19"/>
        </w:numPr>
        <w:shd w:val="clear" w:color="auto" w:fill="FFFFFF"/>
        <w:spacing w:before="40" w:after="40" w:line="30" w:lineRule="atLeast"/>
        <w:jc w:val="both"/>
        <w:rPr>
          <w:rFonts w:ascii="Times New Roman" w:hAnsi="Times New Roman" w:cs="Times New Roman"/>
          <w:sz w:val="24"/>
          <w:szCs w:val="24"/>
        </w:rPr>
      </w:pPr>
      <w:r w:rsidRPr="00C9012C">
        <w:rPr>
          <w:rFonts w:ascii="Times New Roman" w:hAnsi="Times New Roman" w:cs="Times New Roman"/>
          <w:sz w:val="24"/>
          <w:szCs w:val="24"/>
        </w:rPr>
        <w:t>Sociālās aizsardzības un darba tirgus politikas pamatnostādnes 2021.-2027.gadam,</w:t>
      </w:r>
      <w:r w:rsidRPr="006B3539">
        <w:rPr>
          <w:rFonts w:ascii="Times New Roman" w:hAnsi="Times New Roman" w:cs="Times New Roman"/>
          <w:sz w:val="24"/>
          <w:szCs w:val="24"/>
        </w:rPr>
        <w:t xml:space="preserve"> </w:t>
      </w:r>
      <w:hyperlink r:id="rId206" w:history="1">
        <w:r w:rsidRPr="006B3539">
          <w:rPr>
            <w:rStyle w:val="Hyperlink"/>
            <w:rFonts w:ascii="Times New Roman" w:hAnsi="Times New Roman" w:cs="Times New Roman"/>
            <w:sz w:val="24"/>
            <w:szCs w:val="24"/>
          </w:rPr>
          <w:t>https://likumi.lv/ta/id/325828-par-socialas-aizsardzibas-un-darba-tirgus-politikas-pamatnostadnem-20212027-gadam</w:t>
        </w:r>
      </w:hyperlink>
    </w:p>
    <w:p w14:paraId="252FDC04" w14:textId="77777777" w:rsidR="00C9012C" w:rsidRPr="006B3539" w:rsidRDefault="00C9012C" w:rsidP="007548FC">
      <w:pPr>
        <w:pStyle w:val="ListParagraph"/>
        <w:numPr>
          <w:ilvl w:val="0"/>
          <w:numId w:val="19"/>
        </w:numPr>
        <w:spacing w:before="40" w:after="40" w:line="30" w:lineRule="atLeast"/>
        <w:rPr>
          <w:rFonts w:ascii="Times New Roman" w:hAnsi="Times New Roman" w:cs="Times New Roman"/>
          <w:sz w:val="24"/>
          <w:szCs w:val="24"/>
        </w:rPr>
      </w:pPr>
      <w:r w:rsidRPr="006B3539">
        <w:rPr>
          <w:rFonts w:ascii="Times New Roman" w:hAnsi="Times New Roman" w:cs="Times New Roman"/>
          <w:sz w:val="24"/>
          <w:szCs w:val="24"/>
        </w:rPr>
        <w:t>Starpinstitucionālā sadarbība ģimeniskas vides nodrošināšanā ārpusģimenes aprūpē esošiem bērniem un labās prakses ieviešana, 2019</w:t>
      </w:r>
      <w:r>
        <w:rPr>
          <w:rFonts w:ascii="Times New Roman" w:hAnsi="Times New Roman" w:cs="Times New Roman"/>
          <w:sz w:val="24"/>
          <w:szCs w:val="24"/>
        </w:rPr>
        <w:t xml:space="preserve">, </w:t>
      </w:r>
      <w:hyperlink r:id="rId207" w:history="1">
        <w:r w:rsidRPr="006B3539">
          <w:rPr>
            <w:rStyle w:val="Hyperlink"/>
            <w:rFonts w:ascii="Times New Roman" w:hAnsi="Times New Roman" w:cs="Times New Roman"/>
            <w:sz w:val="24"/>
            <w:szCs w:val="24"/>
          </w:rPr>
          <w:t>https://www.lm.gov.lv/lv/arpusgimenes-aprupe/vadlinijas1.pdf</w:t>
        </w:r>
      </w:hyperlink>
    </w:p>
    <w:p w14:paraId="4FDF537E" w14:textId="2A9667A2" w:rsidR="001E64D2" w:rsidRPr="001E64D2" w:rsidRDefault="001E64D2" w:rsidP="00C3166B">
      <w:pPr>
        <w:pStyle w:val="ListParagraph"/>
        <w:numPr>
          <w:ilvl w:val="0"/>
          <w:numId w:val="19"/>
        </w:numPr>
        <w:spacing w:beforeLines="80" w:before="192" w:afterLines="80" w:after="192" w:line="30" w:lineRule="atLeast"/>
        <w:jc w:val="both"/>
        <w:rPr>
          <w:rFonts w:ascii="Times New Roman" w:hAnsi="Times New Roman"/>
          <w:bCs/>
          <w:sz w:val="24"/>
          <w:szCs w:val="24"/>
        </w:rPr>
      </w:pPr>
      <w:r w:rsidRPr="001E64D2">
        <w:rPr>
          <w:rFonts w:ascii="Times New Roman" w:hAnsi="Times New Roman"/>
          <w:bCs/>
          <w:sz w:val="24"/>
          <w:szCs w:val="24"/>
        </w:rPr>
        <w:t xml:space="preserve">Valsts darba inspekcijas un Rīgas Stradiņa universitātes Darba drošības un vides veselības institūta uzturētā tīmekļvietne “Strādā vesels”, </w:t>
      </w:r>
      <w:hyperlink r:id="rId208" w:history="1">
        <w:r w:rsidRPr="009D7697">
          <w:rPr>
            <w:rStyle w:val="Hyperlink"/>
            <w:rFonts w:ascii="Times New Roman" w:hAnsi="Times New Roman"/>
            <w:bCs/>
            <w:sz w:val="24"/>
            <w:szCs w:val="24"/>
          </w:rPr>
          <w:t>http://stradavesels.lv/</w:t>
        </w:r>
      </w:hyperlink>
      <w:r>
        <w:rPr>
          <w:rFonts w:ascii="Times New Roman" w:hAnsi="Times New Roman"/>
          <w:bCs/>
          <w:sz w:val="24"/>
          <w:szCs w:val="24"/>
        </w:rPr>
        <w:t xml:space="preserve"> </w:t>
      </w:r>
    </w:p>
    <w:p w14:paraId="38184392" w14:textId="77777777" w:rsidR="00C9012C" w:rsidRPr="006B3539" w:rsidRDefault="00C9012C"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sz w:val="24"/>
          <w:szCs w:val="24"/>
        </w:rPr>
        <w:t xml:space="preserve">Veidlapa sociālo pakalpojumu kvalitātes novērtēšanai, izstrādāta Kuldīgas novada pašvaldības aģentūras “Sociālais dienests” īstenotā ESF projekta 1DP/1.5.1.3.2/09/APIA/SIF/003/14 ietvaros „Sociālo pakalpojumu kvalitātes </w:t>
      </w:r>
      <w:r w:rsidRPr="006B3539">
        <w:rPr>
          <w:rFonts w:ascii="Times New Roman" w:hAnsi="Times New Roman" w:cs="Times New Roman"/>
          <w:sz w:val="24"/>
          <w:szCs w:val="24"/>
        </w:rPr>
        <w:lastRenderedPageBreak/>
        <w:t>uzlabošana Kuldīgas novadā”</w:t>
      </w:r>
      <w:r>
        <w:rPr>
          <w:rFonts w:ascii="Times New Roman" w:hAnsi="Times New Roman" w:cs="Times New Roman"/>
          <w:sz w:val="24"/>
          <w:szCs w:val="24"/>
        </w:rPr>
        <w:t xml:space="preserve">, </w:t>
      </w:r>
      <w:hyperlink r:id="rId209" w:history="1">
        <w:r w:rsidRPr="006B3539">
          <w:rPr>
            <w:rStyle w:val="Hyperlink"/>
            <w:rFonts w:ascii="Times New Roman" w:hAnsi="Times New Roman" w:cs="Times New Roman"/>
            <w:sz w:val="24"/>
            <w:szCs w:val="24"/>
          </w:rPr>
          <w:t>https://www.kurzemesregions.lv/wp-content/uploads/2019/02/Kuldigas-kvalitates-novert-veidlapa2.pdf</w:t>
        </w:r>
      </w:hyperlink>
    </w:p>
    <w:p w14:paraId="31B926F4" w14:textId="77777777" w:rsidR="004620F0" w:rsidRPr="001E64D2" w:rsidRDefault="004620F0" w:rsidP="004620F0">
      <w:pPr>
        <w:pStyle w:val="ListParagraph"/>
        <w:numPr>
          <w:ilvl w:val="0"/>
          <w:numId w:val="19"/>
        </w:numPr>
        <w:spacing w:beforeLines="80" w:before="192" w:afterLines="80" w:after="192" w:line="30" w:lineRule="atLeast"/>
        <w:jc w:val="both"/>
        <w:rPr>
          <w:rStyle w:val="Hyperlink"/>
          <w:rFonts w:ascii="Times New Roman" w:hAnsi="Times New Roman"/>
          <w:bCs/>
          <w:color w:val="auto"/>
          <w:sz w:val="24"/>
          <w:szCs w:val="24"/>
          <w:u w:val="none"/>
        </w:rPr>
      </w:pPr>
      <w:r w:rsidRPr="004620F0">
        <w:rPr>
          <w:rFonts w:ascii="Times New Roman" w:hAnsi="Times New Roman" w:cs="Times New Roman"/>
          <w:bCs/>
          <w:sz w:val="24"/>
          <w:szCs w:val="24"/>
        </w:rPr>
        <w:t>Vides aizsardzības un reģionālās attīstības ministrijas</w:t>
      </w:r>
      <w:r>
        <w:rPr>
          <w:rFonts w:ascii="Times New Roman" w:hAnsi="Times New Roman" w:cs="Times New Roman"/>
          <w:bCs/>
          <w:sz w:val="24"/>
          <w:szCs w:val="24"/>
        </w:rPr>
        <w:t xml:space="preserve"> </w:t>
      </w:r>
      <w:r w:rsidRPr="00FD10A6">
        <w:rPr>
          <w:rFonts w:ascii="Times New Roman" w:hAnsi="Times New Roman" w:cs="Times New Roman"/>
          <w:bCs/>
          <w:sz w:val="24"/>
          <w:szCs w:val="24"/>
        </w:rPr>
        <w:t>Vadlīnijas saistošo noteikumu izstrādei</w:t>
      </w:r>
      <w:r w:rsidRPr="00D21D56">
        <w:rPr>
          <w:rFonts w:ascii="Times New Roman" w:hAnsi="Times New Roman" w:cs="Times New Roman"/>
          <w:bCs/>
          <w:sz w:val="24"/>
          <w:szCs w:val="24"/>
        </w:rPr>
        <w:t>,</w:t>
      </w:r>
      <w:r>
        <w:rPr>
          <w:rFonts w:ascii="Times New Roman" w:hAnsi="Times New Roman" w:cs="Times New Roman"/>
          <w:bCs/>
          <w:sz w:val="24"/>
          <w:szCs w:val="24"/>
        </w:rPr>
        <w:t xml:space="preserve"> </w:t>
      </w:r>
      <w:r w:rsidRPr="00D21D56">
        <w:rPr>
          <w:rFonts w:ascii="Times New Roman" w:hAnsi="Times New Roman" w:cs="Times New Roman"/>
          <w:bCs/>
          <w:sz w:val="24"/>
          <w:szCs w:val="24"/>
        </w:rPr>
        <w:t xml:space="preserve">2021, </w:t>
      </w:r>
      <w:hyperlink r:id="rId210" w:history="1">
        <w:r w:rsidRPr="00D21D56">
          <w:rPr>
            <w:rStyle w:val="Hyperlink"/>
            <w:rFonts w:ascii="Times New Roman" w:hAnsi="Times New Roman"/>
            <w:bCs/>
            <w:sz w:val="24"/>
            <w:szCs w:val="24"/>
          </w:rPr>
          <w:t>https://www.varam.gov.lv/lv/vadlinijas-saistoso-noteikumu-izstradei-2021</w:t>
        </w:r>
      </w:hyperlink>
    </w:p>
    <w:p w14:paraId="28F29388" w14:textId="77777777" w:rsidR="0006658A" w:rsidRPr="00B50A09" w:rsidRDefault="0006658A" w:rsidP="0006658A">
      <w:pPr>
        <w:spacing w:before="40" w:after="40" w:line="30" w:lineRule="atLeast"/>
        <w:jc w:val="both"/>
        <w:rPr>
          <w:rFonts w:ascii="Times New Roman" w:hAnsi="Times New Roman" w:cs="Times New Roman"/>
          <w:bCs/>
          <w:sz w:val="24"/>
          <w:szCs w:val="24"/>
        </w:rPr>
      </w:pPr>
    </w:p>
    <w:p w14:paraId="5323E36E" w14:textId="765B55AC" w:rsidR="00D0706C" w:rsidRPr="00B50A09" w:rsidRDefault="0006658A" w:rsidP="0006658A">
      <w:pPr>
        <w:shd w:val="clear" w:color="auto" w:fill="FA8C8C"/>
        <w:rPr>
          <w:rFonts w:ascii="Times New Roman" w:hAnsi="Times New Roman" w:cs="Times New Roman"/>
          <w:sz w:val="24"/>
          <w:szCs w:val="24"/>
        </w:rPr>
      </w:pPr>
      <w:r w:rsidRPr="00B50A09">
        <w:rPr>
          <w:rFonts w:ascii="Times New Roman" w:hAnsi="Times New Roman" w:cs="Times New Roman"/>
          <w:sz w:val="24"/>
          <w:szCs w:val="24"/>
        </w:rPr>
        <w:t>LR likumi</w:t>
      </w:r>
    </w:p>
    <w:p w14:paraId="34041D36" w14:textId="77777777" w:rsidR="00C9012C" w:rsidRPr="00ED36BB" w:rsidRDefault="00C9012C" w:rsidP="007548FC">
      <w:pPr>
        <w:pStyle w:val="ListParagraph"/>
        <w:numPr>
          <w:ilvl w:val="0"/>
          <w:numId w:val="19"/>
        </w:numPr>
        <w:spacing w:beforeLines="80" w:before="192" w:afterLines="80" w:after="192" w:line="30" w:lineRule="atLeast"/>
        <w:jc w:val="both"/>
        <w:rPr>
          <w:rFonts w:ascii="Times New Roman" w:hAnsi="Times New Roman" w:cs="Times New Roman"/>
          <w:sz w:val="24"/>
          <w:szCs w:val="24"/>
        </w:rPr>
      </w:pPr>
      <w:r w:rsidRPr="00ED36BB">
        <w:rPr>
          <w:rFonts w:ascii="Times New Roman" w:hAnsi="Times New Roman" w:cs="Times New Roman"/>
          <w:sz w:val="24"/>
          <w:szCs w:val="24"/>
        </w:rPr>
        <w:t>Administratīvā procesa likums,</w:t>
      </w:r>
      <w:r>
        <w:rPr>
          <w:rFonts w:ascii="Times New Roman" w:hAnsi="Times New Roman" w:cs="Times New Roman"/>
          <w:sz w:val="24"/>
          <w:szCs w:val="24"/>
        </w:rPr>
        <w:t xml:space="preserve"> </w:t>
      </w:r>
      <w:hyperlink r:id="rId211" w:history="1">
        <w:r w:rsidRPr="00ED36BB">
          <w:rPr>
            <w:rStyle w:val="Hyperlink"/>
            <w:rFonts w:ascii="Times New Roman" w:hAnsi="Times New Roman" w:cs="Times New Roman"/>
            <w:sz w:val="24"/>
            <w:szCs w:val="24"/>
          </w:rPr>
          <w:t>https://likumi.lv/ta/id/55567-administrativa-procesa-likums</w:t>
        </w:r>
      </w:hyperlink>
    </w:p>
    <w:p w14:paraId="1CE164CE" w14:textId="77777777" w:rsidR="00C9012C" w:rsidRPr="00B50A09" w:rsidRDefault="00C9012C" w:rsidP="007548FC">
      <w:pPr>
        <w:pStyle w:val="ListParagraph"/>
        <w:numPr>
          <w:ilvl w:val="0"/>
          <w:numId w:val="19"/>
        </w:numPr>
        <w:spacing w:beforeLines="80" w:before="192" w:afterLines="80" w:after="192" w:line="30" w:lineRule="atLeast"/>
        <w:jc w:val="both"/>
        <w:rPr>
          <w:rFonts w:ascii="Times New Roman" w:hAnsi="Times New Roman" w:cs="Times New Roman"/>
          <w:sz w:val="24"/>
          <w:szCs w:val="24"/>
        </w:rPr>
      </w:pPr>
      <w:r w:rsidRPr="00B50A09">
        <w:rPr>
          <w:rFonts w:ascii="Times New Roman" w:hAnsi="Times New Roman" w:cs="Times New Roman"/>
          <w:sz w:val="24"/>
          <w:szCs w:val="24"/>
        </w:rPr>
        <w:t xml:space="preserve">Ārstniecības likums, </w:t>
      </w:r>
      <w:hyperlink r:id="rId212" w:history="1">
        <w:r w:rsidRPr="00B50A09">
          <w:rPr>
            <w:rStyle w:val="Hyperlink"/>
            <w:rFonts w:ascii="Times New Roman" w:hAnsi="Times New Roman" w:cs="Times New Roman"/>
            <w:sz w:val="24"/>
            <w:szCs w:val="24"/>
          </w:rPr>
          <w:t>https://likumi.lv/ta/id/44108-arstniecibas-likums</w:t>
        </w:r>
      </w:hyperlink>
    </w:p>
    <w:p w14:paraId="0DE4F18E" w14:textId="101F1787" w:rsidR="00C9012C" w:rsidRPr="006B279D" w:rsidRDefault="00C9012C" w:rsidP="00FD10A6">
      <w:pPr>
        <w:pStyle w:val="ListParagraph"/>
        <w:numPr>
          <w:ilvl w:val="0"/>
          <w:numId w:val="19"/>
        </w:numPr>
        <w:spacing w:beforeLines="80" w:before="192" w:afterLines="80" w:after="192" w:line="30" w:lineRule="atLeast"/>
        <w:jc w:val="both"/>
        <w:rPr>
          <w:rFonts w:ascii="Times New Roman" w:hAnsi="Times New Roman" w:cs="Times New Roman"/>
          <w:color w:val="0563C1" w:themeColor="hyperlink"/>
          <w:sz w:val="24"/>
          <w:szCs w:val="24"/>
          <w:u w:val="single"/>
        </w:rPr>
      </w:pPr>
      <w:r w:rsidRPr="006B279D">
        <w:rPr>
          <w:rFonts w:ascii="Times New Roman" w:hAnsi="Times New Roman" w:cs="Times New Roman"/>
          <w:sz w:val="24"/>
          <w:szCs w:val="24"/>
        </w:rPr>
        <w:t xml:space="preserve">Bāriņtiesu likums, </w:t>
      </w:r>
      <w:hyperlink r:id="rId213" w:history="1">
        <w:r w:rsidR="00FD10A6" w:rsidRPr="009D7697">
          <w:rPr>
            <w:rStyle w:val="Hyperlink"/>
            <w:rFonts w:ascii="Times New Roman" w:hAnsi="Times New Roman" w:cs="Times New Roman"/>
            <w:sz w:val="24"/>
            <w:szCs w:val="24"/>
          </w:rPr>
          <w:t>https://likumi.lv/ta/id/139369-barintiesu-likums</w:t>
        </w:r>
      </w:hyperlink>
      <w:r w:rsidR="00FD10A6">
        <w:rPr>
          <w:rFonts w:ascii="Times New Roman" w:hAnsi="Times New Roman" w:cs="Times New Roman"/>
          <w:color w:val="0563C1" w:themeColor="hyperlink"/>
          <w:sz w:val="24"/>
          <w:szCs w:val="24"/>
          <w:u w:val="single"/>
        </w:rPr>
        <w:t xml:space="preserve"> </w:t>
      </w:r>
    </w:p>
    <w:p w14:paraId="23138956" w14:textId="77777777" w:rsidR="00C9012C"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eastAsia="Times New Roman" w:hAnsi="Times New Roman" w:cs="Times New Roman"/>
          <w:bCs/>
          <w:sz w:val="24"/>
          <w:szCs w:val="24"/>
          <w:highlight w:val="white"/>
        </w:rPr>
        <w:t xml:space="preserve">Bērnu tiesību aizsardzības likums, </w:t>
      </w:r>
      <w:hyperlink r:id="rId214" w:history="1">
        <w:r w:rsidRPr="00B50A09">
          <w:rPr>
            <w:rStyle w:val="Hyperlink"/>
            <w:rFonts w:ascii="Times New Roman" w:hAnsi="Times New Roman" w:cs="Times New Roman"/>
            <w:sz w:val="24"/>
            <w:szCs w:val="24"/>
          </w:rPr>
          <w:t>https://likumi.lv/ta/id/49096-bernu-tiesibu-aizsardzibas-likums</w:t>
        </w:r>
      </w:hyperlink>
    </w:p>
    <w:p w14:paraId="5DCC47F4" w14:textId="77777777" w:rsidR="00FD10A6" w:rsidRPr="00FD10A6" w:rsidRDefault="00C9012C" w:rsidP="00FD10A6">
      <w:pPr>
        <w:pStyle w:val="ListParagraph"/>
        <w:numPr>
          <w:ilvl w:val="0"/>
          <w:numId w:val="19"/>
        </w:numPr>
        <w:spacing w:beforeLines="80" w:before="192" w:afterLines="80" w:after="192" w:line="30" w:lineRule="atLeast"/>
        <w:jc w:val="both"/>
        <w:rPr>
          <w:rStyle w:val="Hyperlink"/>
          <w:rFonts w:ascii="Times New Roman" w:eastAsia="Times New Roman" w:hAnsi="Times New Roman" w:cs="Times New Roman"/>
          <w:bCs/>
          <w:color w:val="auto"/>
          <w:sz w:val="24"/>
          <w:szCs w:val="24"/>
          <w:highlight w:val="white"/>
          <w:u w:val="none"/>
        </w:rPr>
      </w:pPr>
      <w:r w:rsidRPr="00FD10A6">
        <w:rPr>
          <w:rFonts w:ascii="Times New Roman" w:eastAsia="Times New Roman" w:hAnsi="Times New Roman" w:cs="Times New Roman"/>
          <w:bCs/>
          <w:sz w:val="24"/>
          <w:szCs w:val="24"/>
          <w:highlight w:val="white"/>
        </w:rPr>
        <w:t>Biedrību un nodibinājumu likums,</w:t>
      </w:r>
      <w:r w:rsidR="00FD10A6" w:rsidRPr="00FD10A6">
        <w:rPr>
          <w:rFonts w:ascii="Times New Roman" w:eastAsia="Times New Roman" w:hAnsi="Times New Roman" w:cs="Times New Roman"/>
          <w:bCs/>
          <w:sz w:val="24"/>
          <w:szCs w:val="24"/>
        </w:rPr>
        <w:t xml:space="preserve"> </w:t>
      </w:r>
      <w:r w:rsidR="00FD10A6" w:rsidRPr="00FD10A6">
        <w:rPr>
          <w:rStyle w:val="Hyperlink"/>
          <w:rFonts w:ascii="Times New Roman" w:hAnsi="Times New Roman" w:cs="Times New Roman"/>
          <w:sz w:val="24"/>
          <w:szCs w:val="24"/>
        </w:rPr>
        <w:t>https://likumi.lv/ta/id/81050-biedribu-un-nodibinajumu-likums</w:t>
      </w:r>
      <w:r w:rsidR="00FD10A6" w:rsidRPr="00FD10A6">
        <w:rPr>
          <w:rStyle w:val="Hyperlink"/>
          <w:rFonts w:ascii="Times New Roman" w:hAnsi="Times New Roman" w:cs="Times New Roman"/>
          <w:sz w:val="24"/>
          <w:szCs w:val="24"/>
          <w:highlight w:val="white"/>
        </w:rPr>
        <w:t xml:space="preserve"> </w:t>
      </w:r>
    </w:p>
    <w:p w14:paraId="723B3993" w14:textId="00F153AE" w:rsidR="00C9012C" w:rsidRPr="00FD10A6" w:rsidRDefault="00C9012C" w:rsidP="00FD10A6">
      <w:pPr>
        <w:pStyle w:val="ListParagraph"/>
        <w:numPr>
          <w:ilvl w:val="0"/>
          <w:numId w:val="19"/>
        </w:numPr>
        <w:spacing w:beforeLines="80" w:before="192" w:afterLines="80" w:after="192" w:line="30" w:lineRule="atLeast"/>
        <w:jc w:val="both"/>
        <w:rPr>
          <w:rFonts w:ascii="Times New Roman" w:eastAsia="Times New Roman" w:hAnsi="Times New Roman" w:cs="Times New Roman"/>
          <w:bCs/>
          <w:sz w:val="24"/>
          <w:szCs w:val="24"/>
          <w:highlight w:val="white"/>
        </w:rPr>
      </w:pPr>
      <w:r w:rsidRPr="00FD10A6">
        <w:rPr>
          <w:rFonts w:ascii="Times New Roman" w:eastAsia="Times New Roman" w:hAnsi="Times New Roman" w:cs="Times New Roman"/>
          <w:bCs/>
          <w:sz w:val="24"/>
          <w:szCs w:val="24"/>
          <w:highlight w:val="white"/>
        </w:rPr>
        <w:t xml:space="preserve">Būvniecības likums, </w:t>
      </w:r>
      <w:hyperlink r:id="rId215" w:history="1">
        <w:r w:rsidRPr="00FD10A6">
          <w:rPr>
            <w:rStyle w:val="Hyperlink"/>
            <w:rFonts w:ascii="Times New Roman" w:eastAsia="Times New Roman" w:hAnsi="Times New Roman" w:cs="Times New Roman"/>
            <w:bCs/>
            <w:sz w:val="24"/>
            <w:szCs w:val="24"/>
          </w:rPr>
          <w:t>https://likumi.lv/ta/id/258572-buvniecibas-likums</w:t>
        </w:r>
      </w:hyperlink>
      <w:r w:rsidRPr="00FD10A6">
        <w:rPr>
          <w:rFonts w:ascii="Times New Roman" w:eastAsia="Times New Roman" w:hAnsi="Times New Roman" w:cs="Times New Roman"/>
          <w:bCs/>
          <w:sz w:val="24"/>
          <w:szCs w:val="24"/>
        </w:rPr>
        <w:t xml:space="preserve"> </w:t>
      </w:r>
    </w:p>
    <w:p w14:paraId="651CB75C" w14:textId="77777777" w:rsidR="00C9012C" w:rsidRPr="00B50A09"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eastAsia="Times New Roman" w:hAnsi="Times New Roman" w:cs="Times New Roman"/>
          <w:bCs/>
          <w:sz w:val="24"/>
          <w:szCs w:val="24"/>
          <w:highlight w:val="white"/>
        </w:rPr>
        <w:t xml:space="preserve">Civillikums, </w:t>
      </w:r>
      <w:hyperlink r:id="rId216" w:history="1">
        <w:r w:rsidRPr="00B50A09">
          <w:rPr>
            <w:rStyle w:val="Hyperlink"/>
            <w:rFonts w:ascii="Times New Roman" w:hAnsi="Times New Roman" w:cs="Times New Roman"/>
            <w:sz w:val="24"/>
            <w:szCs w:val="24"/>
          </w:rPr>
          <w:t>https://likumi.lv/ta/id/225418-civillikums</w:t>
        </w:r>
      </w:hyperlink>
    </w:p>
    <w:p w14:paraId="19B3211C" w14:textId="77777777" w:rsidR="00C9012C" w:rsidRPr="00B50A09"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hAnsi="Times New Roman" w:cs="Times New Roman"/>
          <w:sz w:val="24"/>
          <w:szCs w:val="24"/>
        </w:rPr>
        <w:t xml:space="preserve">Darba aizsardzības likums, </w:t>
      </w:r>
      <w:hyperlink r:id="rId217" w:history="1">
        <w:r w:rsidRPr="00B50A09">
          <w:rPr>
            <w:rStyle w:val="Hyperlink"/>
            <w:rFonts w:ascii="Times New Roman" w:hAnsi="Times New Roman" w:cs="Times New Roman"/>
            <w:sz w:val="24"/>
            <w:szCs w:val="24"/>
          </w:rPr>
          <w:t>https://likumi.lv/ta/id/26020-darba-aizsardzibas-likums</w:t>
        </w:r>
      </w:hyperlink>
    </w:p>
    <w:p w14:paraId="0809FD1A" w14:textId="77777777" w:rsidR="00C9012C" w:rsidRPr="00A42755"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eastAsia="Times New Roman" w:hAnsi="Times New Roman" w:cs="Times New Roman"/>
          <w:bCs/>
          <w:sz w:val="24"/>
          <w:szCs w:val="24"/>
          <w:highlight w:val="white"/>
        </w:rPr>
        <w:t xml:space="preserve">Darba likums, </w:t>
      </w:r>
      <w:hyperlink r:id="rId218" w:history="1">
        <w:r w:rsidRPr="00A42755">
          <w:rPr>
            <w:rStyle w:val="Hyperlink"/>
            <w:rFonts w:ascii="Times New Roman" w:hAnsi="Times New Roman" w:cs="Times New Roman"/>
            <w:sz w:val="24"/>
            <w:szCs w:val="24"/>
          </w:rPr>
          <w:t>https://likumi.lv/ta/id/26019-darba-likums</w:t>
        </w:r>
      </w:hyperlink>
    </w:p>
    <w:p w14:paraId="023F7E54" w14:textId="77777777" w:rsidR="00C9012C" w:rsidRPr="00A42755" w:rsidRDefault="00C9012C" w:rsidP="007548FC">
      <w:pPr>
        <w:pStyle w:val="ListParagraph"/>
        <w:numPr>
          <w:ilvl w:val="0"/>
          <w:numId w:val="19"/>
        </w:numPr>
        <w:spacing w:beforeLines="80" w:before="192" w:afterLines="80" w:after="192" w:line="30" w:lineRule="atLeast"/>
        <w:jc w:val="both"/>
        <w:rPr>
          <w:rFonts w:ascii="Times New Roman" w:eastAsia="Times New Roman" w:hAnsi="Times New Roman" w:cs="Times New Roman"/>
          <w:bCs/>
          <w:sz w:val="24"/>
          <w:szCs w:val="24"/>
          <w:highlight w:val="white"/>
        </w:rPr>
      </w:pPr>
      <w:r w:rsidRPr="00A42755">
        <w:rPr>
          <w:rFonts w:ascii="Times New Roman" w:eastAsia="Times New Roman" w:hAnsi="Times New Roman" w:cs="Times New Roman"/>
          <w:bCs/>
          <w:sz w:val="24"/>
          <w:szCs w:val="24"/>
          <w:highlight w:val="white"/>
        </w:rPr>
        <w:t xml:space="preserve">Dokumentu juridiskā spēka likums, </w:t>
      </w:r>
      <w:hyperlink r:id="rId219" w:history="1">
        <w:r w:rsidRPr="00A42755">
          <w:rPr>
            <w:rStyle w:val="Hyperlink"/>
            <w:rFonts w:ascii="Times New Roman" w:eastAsia="Times New Roman" w:hAnsi="Times New Roman" w:cs="Times New Roman"/>
            <w:bCs/>
            <w:sz w:val="24"/>
            <w:szCs w:val="24"/>
          </w:rPr>
          <w:t>https://likumi.lv/ta/id/210205-dokumentu-juridiska-speka-likums</w:t>
        </w:r>
      </w:hyperlink>
      <w:r w:rsidRPr="00A42755">
        <w:rPr>
          <w:rFonts w:ascii="Times New Roman" w:eastAsia="Times New Roman" w:hAnsi="Times New Roman" w:cs="Times New Roman"/>
          <w:bCs/>
          <w:sz w:val="24"/>
          <w:szCs w:val="24"/>
        </w:rPr>
        <w:t xml:space="preserve"> </w:t>
      </w:r>
      <w:r w:rsidRPr="00A42755">
        <w:rPr>
          <w:rFonts w:ascii="Times New Roman" w:eastAsia="Times New Roman" w:hAnsi="Times New Roman" w:cs="Times New Roman"/>
          <w:bCs/>
          <w:sz w:val="24"/>
          <w:szCs w:val="24"/>
          <w:highlight w:val="white"/>
        </w:rPr>
        <w:t xml:space="preserve"> </w:t>
      </w:r>
    </w:p>
    <w:p w14:paraId="5A7CF06C" w14:textId="77777777" w:rsidR="00C9012C"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hAnsi="Times New Roman" w:cs="Times New Roman"/>
          <w:sz w:val="24"/>
          <w:szCs w:val="24"/>
        </w:rPr>
        <w:t xml:space="preserve">Epidemioloģiskās drošības likums, </w:t>
      </w:r>
      <w:hyperlink r:id="rId220" w:history="1">
        <w:r w:rsidRPr="00A42755">
          <w:rPr>
            <w:rStyle w:val="Hyperlink"/>
            <w:rFonts w:ascii="Times New Roman" w:hAnsi="Times New Roman" w:cs="Times New Roman"/>
            <w:sz w:val="24"/>
            <w:szCs w:val="24"/>
          </w:rPr>
          <w:t>https://likumi.lv/ta/id/52951-epidemiologiskas-drosibas-likums</w:t>
        </w:r>
      </w:hyperlink>
    </w:p>
    <w:p w14:paraId="0620327C" w14:textId="77777777" w:rsidR="00C9012C" w:rsidRPr="00A42755" w:rsidRDefault="00C9012C" w:rsidP="007548FC">
      <w:pPr>
        <w:pStyle w:val="ListParagraph"/>
        <w:keepNext/>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eastAsia="Times New Roman" w:hAnsi="Times New Roman" w:cs="Times New Roman"/>
          <w:bCs/>
          <w:sz w:val="24"/>
          <w:szCs w:val="24"/>
        </w:rPr>
        <w:t xml:space="preserve">Fizisko personu datu apstrādes likums, </w:t>
      </w:r>
      <w:hyperlink r:id="rId221" w:history="1">
        <w:r w:rsidRPr="00A42755">
          <w:rPr>
            <w:rStyle w:val="Hyperlink"/>
            <w:rFonts w:ascii="Times New Roman" w:hAnsi="Times New Roman" w:cs="Times New Roman"/>
            <w:sz w:val="24"/>
            <w:szCs w:val="24"/>
          </w:rPr>
          <w:t>https://likumi.lv/ta/id/300099-fizisko-personu-datu-apstrades-likums</w:t>
        </w:r>
      </w:hyperlink>
      <w:r w:rsidRPr="00A42755">
        <w:rPr>
          <w:rStyle w:val="Hyperlink"/>
          <w:rFonts w:ascii="Times New Roman" w:hAnsi="Times New Roman" w:cs="Times New Roman"/>
          <w:sz w:val="24"/>
          <w:szCs w:val="24"/>
        </w:rPr>
        <w:t xml:space="preserve"> </w:t>
      </w:r>
    </w:p>
    <w:p w14:paraId="1C3D6AF5" w14:textId="77777777" w:rsidR="00C9012C" w:rsidRPr="00A42755" w:rsidRDefault="00C9012C" w:rsidP="007548FC">
      <w:pPr>
        <w:pStyle w:val="ListParagraph"/>
        <w:numPr>
          <w:ilvl w:val="0"/>
          <w:numId w:val="19"/>
        </w:numPr>
        <w:spacing w:beforeLines="80" w:before="192" w:afterLines="80" w:after="192" w:line="30" w:lineRule="atLeast"/>
        <w:jc w:val="both"/>
        <w:rPr>
          <w:rFonts w:ascii="Times New Roman" w:hAnsi="Times New Roman" w:cs="Times New Roman"/>
          <w:color w:val="0563C1" w:themeColor="hyperlink"/>
          <w:sz w:val="24"/>
          <w:szCs w:val="24"/>
          <w:u w:val="single"/>
        </w:rPr>
      </w:pPr>
      <w:r w:rsidRPr="00A42755">
        <w:rPr>
          <w:rFonts w:ascii="Times New Roman" w:eastAsia="Times New Roman" w:hAnsi="Times New Roman" w:cs="Times New Roman"/>
          <w:bCs/>
          <w:sz w:val="24"/>
          <w:szCs w:val="24"/>
        </w:rPr>
        <w:t xml:space="preserve">Grāmatvedības likums, </w:t>
      </w:r>
      <w:r w:rsidRPr="00A42755">
        <w:rPr>
          <w:rFonts w:ascii="Times New Roman" w:hAnsi="Times New Roman" w:cs="Times New Roman"/>
          <w:color w:val="0563C1" w:themeColor="hyperlink"/>
          <w:sz w:val="24"/>
          <w:szCs w:val="24"/>
          <w:u w:val="single"/>
        </w:rPr>
        <w:t>https://likumi.lv/ta/id/324249-gramatvedibas-likums</w:t>
      </w:r>
    </w:p>
    <w:p w14:paraId="7B3CFD69" w14:textId="77777777" w:rsidR="00C9012C" w:rsidRPr="00A42755"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eastAsia="Times New Roman" w:hAnsi="Times New Roman" w:cs="Times New Roman"/>
          <w:bCs/>
          <w:sz w:val="24"/>
          <w:szCs w:val="24"/>
          <w:highlight w:val="white"/>
        </w:rPr>
        <w:t>Iesniegumu likums</w:t>
      </w:r>
      <w:r w:rsidRPr="00A42755">
        <w:rPr>
          <w:rFonts w:ascii="Times New Roman" w:eastAsia="Times New Roman" w:hAnsi="Times New Roman" w:cs="Times New Roman"/>
          <w:sz w:val="24"/>
          <w:szCs w:val="24"/>
          <w:highlight w:val="white"/>
        </w:rPr>
        <w:t xml:space="preserve">, </w:t>
      </w:r>
      <w:hyperlink r:id="rId222" w:history="1">
        <w:r w:rsidRPr="00A42755">
          <w:rPr>
            <w:rStyle w:val="Hyperlink"/>
            <w:rFonts w:ascii="Times New Roman" w:hAnsi="Times New Roman" w:cs="Times New Roman"/>
            <w:sz w:val="24"/>
            <w:szCs w:val="24"/>
          </w:rPr>
          <w:t>https://likumi.lv/ta/id/164501-iesniegumu-likums</w:t>
        </w:r>
      </w:hyperlink>
      <w:r w:rsidRPr="00A42755">
        <w:rPr>
          <w:rStyle w:val="Hyperlink"/>
          <w:rFonts w:ascii="Times New Roman" w:hAnsi="Times New Roman" w:cs="Times New Roman"/>
          <w:sz w:val="24"/>
          <w:szCs w:val="24"/>
        </w:rPr>
        <w:t xml:space="preserve"> </w:t>
      </w:r>
    </w:p>
    <w:p w14:paraId="6DD29F20" w14:textId="77777777" w:rsidR="00C9012C" w:rsidRPr="00A42755"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eastAsia="Times New Roman" w:hAnsi="Times New Roman" w:cs="Times New Roman"/>
          <w:bCs/>
          <w:sz w:val="24"/>
          <w:szCs w:val="24"/>
          <w:highlight w:val="white"/>
        </w:rPr>
        <w:t xml:space="preserve">Informācijas atklātības likums, </w:t>
      </w:r>
      <w:hyperlink r:id="rId223" w:history="1">
        <w:r w:rsidRPr="00A42755">
          <w:rPr>
            <w:rStyle w:val="Hyperlink"/>
            <w:rFonts w:ascii="Times New Roman" w:hAnsi="Times New Roman" w:cs="Times New Roman"/>
            <w:sz w:val="24"/>
            <w:szCs w:val="24"/>
          </w:rPr>
          <w:t>https://likumi.lv/ta/id/50601-informacijas-atklatibas-likums</w:t>
        </w:r>
      </w:hyperlink>
      <w:r w:rsidRPr="00A42755">
        <w:rPr>
          <w:rStyle w:val="Hyperlink"/>
          <w:rFonts w:ascii="Times New Roman" w:hAnsi="Times New Roman" w:cs="Times New Roman"/>
          <w:sz w:val="24"/>
          <w:szCs w:val="24"/>
        </w:rPr>
        <w:t xml:space="preserve"> </w:t>
      </w:r>
    </w:p>
    <w:p w14:paraId="442F83BD" w14:textId="77777777" w:rsidR="00C9012C" w:rsidRPr="00A42755"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eastAsia="Times New Roman" w:hAnsi="Times New Roman" w:cs="Times New Roman"/>
          <w:bCs/>
          <w:sz w:val="24"/>
          <w:szCs w:val="24"/>
          <w:highlight w:val="white"/>
        </w:rPr>
        <w:t xml:space="preserve">Invaliditātes likums, </w:t>
      </w:r>
      <w:hyperlink r:id="rId224" w:history="1">
        <w:r w:rsidRPr="00A42755">
          <w:rPr>
            <w:rStyle w:val="Hyperlink"/>
            <w:rFonts w:ascii="Times New Roman" w:hAnsi="Times New Roman" w:cs="Times New Roman"/>
            <w:sz w:val="24"/>
            <w:szCs w:val="24"/>
          </w:rPr>
          <w:t>https://likumi.lv/ta/id/211494-invaliditates-likums</w:t>
        </w:r>
      </w:hyperlink>
      <w:r w:rsidRPr="00A42755">
        <w:rPr>
          <w:rStyle w:val="Hyperlink"/>
          <w:rFonts w:ascii="Times New Roman" w:hAnsi="Times New Roman" w:cs="Times New Roman"/>
          <w:sz w:val="24"/>
          <w:szCs w:val="24"/>
        </w:rPr>
        <w:t xml:space="preserve"> </w:t>
      </w:r>
    </w:p>
    <w:p w14:paraId="6DDDBFE6" w14:textId="77777777" w:rsidR="00C9012C" w:rsidRPr="00641DAD" w:rsidRDefault="00C9012C" w:rsidP="007548FC">
      <w:pPr>
        <w:pStyle w:val="ListParagraph"/>
        <w:numPr>
          <w:ilvl w:val="0"/>
          <w:numId w:val="19"/>
        </w:numPr>
        <w:spacing w:beforeLines="80" w:before="192" w:afterLines="80" w:after="192" w:line="30" w:lineRule="atLeast"/>
        <w:jc w:val="both"/>
        <w:rPr>
          <w:rFonts w:ascii="Times New Roman" w:hAnsi="Times New Roman" w:cs="Times New Roman"/>
          <w:color w:val="0563C1" w:themeColor="hyperlink"/>
          <w:sz w:val="24"/>
          <w:szCs w:val="24"/>
          <w:u w:val="single"/>
        </w:rPr>
      </w:pPr>
      <w:r w:rsidRPr="00A42755">
        <w:rPr>
          <w:rFonts w:ascii="Times New Roman" w:eastAsia="Times New Roman" w:hAnsi="Times New Roman" w:cs="Times New Roman"/>
          <w:bCs/>
          <w:sz w:val="24"/>
          <w:szCs w:val="24"/>
        </w:rPr>
        <w:t xml:space="preserve">Komerclikums, </w:t>
      </w:r>
      <w:hyperlink r:id="rId225" w:history="1">
        <w:r w:rsidRPr="00A42755">
          <w:rPr>
            <w:rStyle w:val="Hyperlink"/>
            <w:rFonts w:ascii="Times New Roman" w:eastAsia="Times New Roman" w:hAnsi="Times New Roman" w:cs="Times New Roman"/>
            <w:bCs/>
            <w:sz w:val="24"/>
            <w:szCs w:val="24"/>
          </w:rPr>
          <w:t>https://likumi.lv/ta/id/5490-komerclikums</w:t>
        </w:r>
      </w:hyperlink>
      <w:r w:rsidRPr="00A42755">
        <w:rPr>
          <w:rFonts w:ascii="Times New Roman" w:eastAsia="Times New Roman" w:hAnsi="Times New Roman" w:cs="Times New Roman"/>
          <w:bCs/>
          <w:sz w:val="24"/>
          <w:szCs w:val="24"/>
        </w:rPr>
        <w:t xml:space="preserve"> </w:t>
      </w:r>
    </w:p>
    <w:p w14:paraId="6F17DD60" w14:textId="77777777" w:rsidR="00C9012C"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eastAsia="Times New Roman" w:hAnsi="Times New Roman" w:cs="Times New Roman"/>
          <w:bCs/>
          <w:sz w:val="24"/>
          <w:szCs w:val="24"/>
          <w:highlight w:val="white"/>
        </w:rPr>
        <w:t>Likums “Par audzinoša rakstura piespiedu līdzekļu piemērošanu bērniem”</w:t>
      </w:r>
      <w:r w:rsidRPr="00B50A09">
        <w:rPr>
          <w:rFonts w:ascii="Times New Roman" w:eastAsia="Times New Roman" w:hAnsi="Times New Roman" w:cs="Times New Roman"/>
          <w:sz w:val="24"/>
          <w:szCs w:val="24"/>
          <w:highlight w:val="white"/>
        </w:rPr>
        <w:t xml:space="preserve">, </w:t>
      </w:r>
      <w:hyperlink r:id="rId226" w:history="1">
        <w:r w:rsidRPr="00B50A09">
          <w:rPr>
            <w:rStyle w:val="Hyperlink"/>
            <w:rFonts w:ascii="Times New Roman" w:hAnsi="Times New Roman" w:cs="Times New Roman"/>
            <w:sz w:val="24"/>
            <w:szCs w:val="24"/>
          </w:rPr>
          <w:t>https://likumi.lv/ta/id/68489-par-audzinosa-rakstura-piespiedu-lidzeklu-piemerosanu-berniem</w:t>
        </w:r>
      </w:hyperlink>
      <w:r w:rsidRPr="00B50A09">
        <w:rPr>
          <w:rStyle w:val="Hyperlink"/>
          <w:rFonts w:ascii="Times New Roman" w:hAnsi="Times New Roman" w:cs="Times New Roman"/>
          <w:sz w:val="24"/>
          <w:szCs w:val="24"/>
        </w:rPr>
        <w:t xml:space="preserve"> </w:t>
      </w:r>
    </w:p>
    <w:p w14:paraId="0194B1C7" w14:textId="77777777" w:rsidR="00C9012C"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eastAsia="Times New Roman" w:hAnsi="Times New Roman" w:cs="Times New Roman"/>
          <w:bCs/>
          <w:sz w:val="24"/>
          <w:szCs w:val="24"/>
          <w:highlight w:val="white"/>
        </w:rPr>
        <w:t>Likums “Par sociālo drošību”</w:t>
      </w:r>
      <w:r w:rsidRPr="00B50A09">
        <w:rPr>
          <w:rFonts w:ascii="Times New Roman" w:eastAsia="Times New Roman" w:hAnsi="Times New Roman" w:cs="Times New Roman"/>
          <w:sz w:val="24"/>
          <w:szCs w:val="24"/>
          <w:highlight w:val="white"/>
        </w:rPr>
        <w:t xml:space="preserve">, </w:t>
      </w:r>
      <w:hyperlink r:id="rId227" w:history="1">
        <w:r w:rsidRPr="00B50A09">
          <w:rPr>
            <w:rStyle w:val="Hyperlink"/>
            <w:rFonts w:ascii="Times New Roman" w:hAnsi="Times New Roman" w:cs="Times New Roman"/>
            <w:sz w:val="24"/>
            <w:szCs w:val="24"/>
          </w:rPr>
          <w:t>https://likumi.lv/ta/id/36850-par-socialo-drosibu</w:t>
        </w:r>
      </w:hyperlink>
      <w:r w:rsidRPr="00B50A09">
        <w:rPr>
          <w:rStyle w:val="Hyperlink"/>
          <w:rFonts w:ascii="Times New Roman" w:hAnsi="Times New Roman" w:cs="Times New Roman"/>
          <w:sz w:val="24"/>
          <w:szCs w:val="24"/>
        </w:rPr>
        <w:t xml:space="preserve"> </w:t>
      </w:r>
    </w:p>
    <w:p w14:paraId="4074C32F" w14:textId="77777777" w:rsidR="00C9012C" w:rsidRPr="00A42755" w:rsidRDefault="00C9012C" w:rsidP="004D27A1">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4D27A1">
        <w:rPr>
          <w:rFonts w:ascii="Times New Roman" w:hAnsi="Times New Roman" w:cs="Times New Roman"/>
          <w:sz w:val="24"/>
          <w:szCs w:val="24"/>
        </w:rPr>
        <w:t>Likums par budžetu un finanšu vadību</w:t>
      </w:r>
      <w:r>
        <w:rPr>
          <w:rFonts w:ascii="Times New Roman" w:hAnsi="Times New Roman" w:cs="Times New Roman"/>
          <w:sz w:val="24"/>
          <w:szCs w:val="24"/>
        </w:rPr>
        <w:t xml:space="preserve">, </w:t>
      </w:r>
      <w:hyperlink r:id="rId228" w:history="1">
        <w:r w:rsidRPr="002B1CD3">
          <w:rPr>
            <w:rStyle w:val="Hyperlink"/>
            <w:rFonts w:ascii="Times New Roman" w:hAnsi="Times New Roman" w:cs="Times New Roman"/>
            <w:sz w:val="24"/>
            <w:szCs w:val="24"/>
          </w:rPr>
          <w:t>https://likumi.lv/ta/id/58057-likums-par-budzetu-un-finansu-vadibu</w:t>
        </w:r>
      </w:hyperlink>
    </w:p>
    <w:p w14:paraId="5A70BC23" w14:textId="77777777" w:rsidR="00C9012C" w:rsidRPr="00B50A09"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A42755">
        <w:rPr>
          <w:rFonts w:ascii="Times New Roman" w:eastAsia="Times New Roman" w:hAnsi="Times New Roman" w:cs="Times New Roman"/>
          <w:bCs/>
          <w:sz w:val="24"/>
          <w:szCs w:val="24"/>
          <w:highlight w:val="white"/>
        </w:rPr>
        <w:t xml:space="preserve">Paziņošanas likums, </w:t>
      </w:r>
      <w:r w:rsidRPr="00A42755">
        <w:rPr>
          <w:rStyle w:val="Hyperlink"/>
          <w:rFonts w:ascii="Times New Roman" w:hAnsi="Times New Roman" w:cs="Times New Roman"/>
          <w:sz w:val="24"/>
          <w:szCs w:val="24"/>
        </w:rPr>
        <w:t>https://likumi.lv/ta/id/212499-pazinosanas-likums</w:t>
      </w:r>
    </w:p>
    <w:p w14:paraId="31EE7CC2" w14:textId="77777777" w:rsidR="00C9012C" w:rsidRDefault="00C9012C" w:rsidP="007548FC">
      <w:pPr>
        <w:pStyle w:val="ListParagraph"/>
        <w:numPr>
          <w:ilvl w:val="0"/>
          <w:numId w:val="19"/>
        </w:numPr>
        <w:spacing w:beforeLines="80" w:before="192" w:afterLines="80" w:after="192" w:line="30" w:lineRule="atLeast"/>
        <w:jc w:val="both"/>
        <w:rPr>
          <w:rFonts w:ascii="Times New Roman" w:hAnsi="Times New Roman" w:cs="Times New Roman"/>
          <w:color w:val="0563C1" w:themeColor="hyperlink"/>
          <w:sz w:val="24"/>
          <w:szCs w:val="24"/>
          <w:u w:val="single"/>
        </w:rPr>
      </w:pPr>
      <w:r w:rsidRPr="00C34B3D">
        <w:rPr>
          <w:rFonts w:ascii="Times New Roman" w:eastAsia="Times New Roman" w:hAnsi="Times New Roman" w:cs="Times New Roman"/>
          <w:bCs/>
          <w:sz w:val="24"/>
          <w:szCs w:val="24"/>
          <w:highlight w:val="white"/>
        </w:rPr>
        <w:t xml:space="preserve">Pārtikas aprites uzraudzības likums, </w:t>
      </w:r>
      <w:hyperlink r:id="rId229" w:history="1">
        <w:r w:rsidRPr="001D30B1">
          <w:rPr>
            <w:rStyle w:val="Hyperlink"/>
            <w:rFonts w:ascii="Times New Roman" w:hAnsi="Times New Roman" w:cs="Times New Roman"/>
            <w:sz w:val="24"/>
            <w:szCs w:val="24"/>
          </w:rPr>
          <w:t>https://likumi.lv/ta/id/47184-partikas-aprites-uzraudzibas-likums</w:t>
        </w:r>
      </w:hyperlink>
    </w:p>
    <w:p w14:paraId="2534E37D" w14:textId="77777777" w:rsidR="00C9012C" w:rsidRPr="00C34B3D" w:rsidRDefault="00C9012C" w:rsidP="00A27387">
      <w:pPr>
        <w:pStyle w:val="ListParagraph"/>
        <w:numPr>
          <w:ilvl w:val="0"/>
          <w:numId w:val="19"/>
        </w:numPr>
        <w:spacing w:beforeLines="80" w:before="192" w:afterLines="80" w:after="192" w:line="30" w:lineRule="atLeast"/>
        <w:jc w:val="both"/>
        <w:rPr>
          <w:rFonts w:ascii="Times New Roman" w:hAnsi="Times New Roman" w:cs="Times New Roman"/>
          <w:color w:val="0563C1" w:themeColor="hyperlink"/>
          <w:sz w:val="24"/>
          <w:szCs w:val="24"/>
          <w:u w:val="single"/>
        </w:rPr>
      </w:pPr>
      <w:r>
        <w:rPr>
          <w:rFonts w:ascii="Times New Roman" w:eastAsia="Times New Roman" w:hAnsi="Times New Roman" w:cs="Times New Roman"/>
          <w:bCs/>
          <w:sz w:val="24"/>
          <w:szCs w:val="24"/>
        </w:rPr>
        <w:t xml:space="preserve">Publisko iepirkumu likums, </w:t>
      </w:r>
      <w:hyperlink r:id="rId230" w:history="1">
        <w:r w:rsidRPr="001D30B1">
          <w:rPr>
            <w:rStyle w:val="Hyperlink"/>
            <w:rFonts w:ascii="Times New Roman" w:eastAsia="Times New Roman" w:hAnsi="Times New Roman" w:cs="Times New Roman"/>
            <w:bCs/>
            <w:sz w:val="24"/>
            <w:szCs w:val="24"/>
          </w:rPr>
          <w:t>https://likumi.lv/ta/id/287760-publisko-iepirkumu-likums</w:t>
        </w:r>
      </w:hyperlink>
      <w:r>
        <w:rPr>
          <w:rFonts w:ascii="Times New Roman" w:eastAsia="Times New Roman" w:hAnsi="Times New Roman" w:cs="Times New Roman"/>
          <w:bCs/>
          <w:sz w:val="24"/>
          <w:szCs w:val="24"/>
        </w:rPr>
        <w:t xml:space="preserve"> </w:t>
      </w:r>
    </w:p>
    <w:p w14:paraId="7907F10C" w14:textId="77777777" w:rsidR="00C9012C"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eastAsia="Times New Roman" w:hAnsi="Times New Roman" w:cs="Times New Roman"/>
          <w:bCs/>
          <w:sz w:val="24"/>
          <w:szCs w:val="24"/>
          <w:highlight w:val="white"/>
        </w:rPr>
        <w:t xml:space="preserve">Sociālo pakalpojumu un sociālās palīdzības likums, </w:t>
      </w:r>
      <w:hyperlink r:id="rId231" w:history="1">
        <w:r w:rsidRPr="00B50A09">
          <w:rPr>
            <w:rStyle w:val="Hyperlink"/>
            <w:rFonts w:ascii="Times New Roman" w:hAnsi="Times New Roman" w:cs="Times New Roman"/>
            <w:sz w:val="24"/>
            <w:szCs w:val="24"/>
          </w:rPr>
          <w:t>https://likumi.lv/ta/id/68488-socialo-pakalpojumu-un-socialas-palidzibas-likums</w:t>
        </w:r>
      </w:hyperlink>
      <w:r w:rsidRPr="00B50A09">
        <w:rPr>
          <w:rStyle w:val="Hyperlink"/>
          <w:rFonts w:ascii="Times New Roman" w:hAnsi="Times New Roman" w:cs="Times New Roman"/>
          <w:sz w:val="24"/>
          <w:szCs w:val="24"/>
        </w:rPr>
        <w:t xml:space="preserve"> </w:t>
      </w:r>
    </w:p>
    <w:p w14:paraId="40B753DE" w14:textId="77777777" w:rsidR="00C9012C" w:rsidRPr="00B50A09"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Pr>
          <w:rFonts w:ascii="Times New Roman" w:eastAsia="Times New Roman" w:hAnsi="Times New Roman" w:cs="Times New Roman"/>
          <w:bCs/>
          <w:sz w:val="24"/>
          <w:szCs w:val="24"/>
        </w:rPr>
        <w:t xml:space="preserve">Tiesībsarga likums, </w:t>
      </w:r>
      <w:hyperlink r:id="rId232" w:history="1">
        <w:r w:rsidRPr="00FB418C">
          <w:rPr>
            <w:rStyle w:val="Hyperlink"/>
            <w:rFonts w:ascii="Times New Roman" w:eastAsia="Times New Roman" w:hAnsi="Times New Roman" w:cs="Times New Roman"/>
            <w:bCs/>
            <w:sz w:val="24"/>
            <w:szCs w:val="24"/>
          </w:rPr>
          <w:t>https://likumi.lv/ta/id/133535-tiesibsarga-likums</w:t>
        </w:r>
      </w:hyperlink>
      <w:r>
        <w:rPr>
          <w:rFonts w:ascii="Times New Roman" w:eastAsia="Times New Roman" w:hAnsi="Times New Roman" w:cs="Times New Roman"/>
          <w:bCs/>
          <w:sz w:val="24"/>
          <w:szCs w:val="24"/>
        </w:rPr>
        <w:t xml:space="preserve"> </w:t>
      </w:r>
    </w:p>
    <w:p w14:paraId="541944E3" w14:textId="77777777" w:rsidR="00C9012C"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sidRPr="00B50A09">
        <w:rPr>
          <w:rFonts w:ascii="Times New Roman" w:hAnsi="Times New Roman" w:cs="Times New Roman"/>
          <w:sz w:val="24"/>
          <w:szCs w:val="24"/>
        </w:rPr>
        <w:t xml:space="preserve">Ugunsdrošības un ugunsdzēsības likums, </w:t>
      </w:r>
      <w:hyperlink r:id="rId233" w:history="1">
        <w:r w:rsidRPr="00B50A09">
          <w:rPr>
            <w:rStyle w:val="Hyperlink"/>
            <w:rFonts w:ascii="Times New Roman" w:hAnsi="Times New Roman" w:cs="Times New Roman"/>
            <w:sz w:val="24"/>
            <w:szCs w:val="24"/>
          </w:rPr>
          <w:t>https://likumi.lv/ta/id/68293-ugunsdrosibas-un-ugunsdzesibas-likums</w:t>
        </w:r>
      </w:hyperlink>
    </w:p>
    <w:p w14:paraId="68749F1D" w14:textId="77777777" w:rsidR="00C9012C" w:rsidRPr="00B50A09" w:rsidRDefault="00C9012C" w:rsidP="007548FC">
      <w:pPr>
        <w:pStyle w:val="ListParagraph"/>
        <w:numPr>
          <w:ilvl w:val="0"/>
          <w:numId w:val="19"/>
        </w:numPr>
        <w:spacing w:beforeLines="80" w:before="192" w:afterLines="80" w:after="192" w:line="30" w:lineRule="atLeast"/>
        <w:jc w:val="both"/>
        <w:rPr>
          <w:rStyle w:val="Hyperlink"/>
          <w:rFonts w:ascii="Times New Roman" w:hAnsi="Times New Roman" w:cs="Times New Roman"/>
          <w:sz w:val="24"/>
          <w:szCs w:val="24"/>
        </w:rPr>
      </w:pPr>
      <w:r>
        <w:rPr>
          <w:rFonts w:ascii="Times New Roman" w:hAnsi="Times New Roman" w:cs="Times New Roman"/>
          <w:sz w:val="24"/>
          <w:szCs w:val="24"/>
        </w:rPr>
        <w:lastRenderedPageBreak/>
        <w:t xml:space="preserve">Valsts pārvaldes iekārtas likums, </w:t>
      </w:r>
      <w:hyperlink r:id="rId234" w:history="1">
        <w:r w:rsidRPr="00FB418C">
          <w:rPr>
            <w:rStyle w:val="Hyperlink"/>
            <w:rFonts w:ascii="Times New Roman" w:hAnsi="Times New Roman" w:cs="Times New Roman"/>
            <w:sz w:val="24"/>
            <w:szCs w:val="24"/>
          </w:rPr>
          <w:t>https://likumi.lv/ta/id/63545-valsts-parvaldes-iekartas-likums</w:t>
        </w:r>
      </w:hyperlink>
      <w:r>
        <w:rPr>
          <w:rFonts w:ascii="Times New Roman" w:hAnsi="Times New Roman" w:cs="Times New Roman"/>
          <w:sz w:val="24"/>
          <w:szCs w:val="24"/>
        </w:rPr>
        <w:t xml:space="preserve"> </w:t>
      </w:r>
    </w:p>
    <w:p w14:paraId="2F6A3A13" w14:textId="77777777" w:rsidR="0006658A" w:rsidRDefault="0006658A" w:rsidP="006B279D">
      <w:pPr>
        <w:pStyle w:val="ListParagraph"/>
        <w:spacing w:before="40" w:after="40" w:line="30" w:lineRule="atLeast"/>
        <w:ind w:left="360"/>
        <w:jc w:val="both"/>
        <w:rPr>
          <w:rFonts w:ascii="Times New Roman" w:hAnsi="Times New Roman" w:cs="Times New Roman"/>
          <w:bCs/>
          <w:sz w:val="24"/>
          <w:szCs w:val="24"/>
        </w:rPr>
      </w:pPr>
    </w:p>
    <w:p w14:paraId="61AB0580" w14:textId="74903D67" w:rsidR="0006658A" w:rsidRPr="0006658A" w:rsidRDefault="0006658A" w:rsidP="00C9012C">
      <w:pPr>
        <w:keepNext/>
        <w:shd w:val="clear" w:color="auto" w:fill="FA8C8C"/>
        <w:spacing w:line="257" w:lineRule="auto"/>
        <w:rPr>
          <w:rFonts w:ascii="Times New Roman" w:hAnsi="Times New Roman" w:cs="Times New Roman"/>
          <w:sz w:val="24"/>
          <w:szCs w:val="24"/>
        </w:rPr>
      </w:pPr>
      <w:r>
        <w:rPr>
          <w:rFonts w:ascii="Times New Roman" w:hAnsi="Times New Roman" w:cs="Times New Roman"/>
          <w:sz w:val="24"/>
          <w:szCs w:val="24"/>
        </w:rPr>
        <w:t xml:space="preserve">MK noteikumi </w:t>
      </w:r>
    </w:p>
    <w:p w14:paraId="71696F32" w14:textId="77777777" w:rsidR="003C4714" w:rsidRPr="003C4714" w:rsidRDefault="003C4714"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3C4714">
        <w:rPr>
          <w:rFonts w:ascii="Times New Roman" w:hAnsi="Times New Roman" w:cs="Times New Roman"/>
          <w:bCs/>
          <w:sz w:val="24"/>
          <w:szCs w:val="24"/>
        </w:rPr>
        <w:t xml:space="preserve">MK 49 – Ministru kabineta 27.01.2004 noteikumi Nr. 49 “Labklājības ministrijas nolikums”, </w:t>
      </w:r>
      <w:hyperlink r:id="rId235" w:history="1">
        <w:r w:rsidRPr="003C4714">
          <w:rPr>
            <w:rStyle w:val="Hyperlink"/>
            <w:rFonts w:ascii="Times New Roman" w:hAnsi="Times New Roman" w:cs="Times New Roman"/>
            <w:bCs/>
            <w:sz w:val="24"/>
            <w:szCs w:val="24"/>
          </w:rPr>
          <w:t>https://likumi.lv/ta/id/83758-labklajibas-ministrijas-nolikums</w:t>
        </w:r>
      </w:hyperlink>
      <w:r w:rsidRPr="003C4714">
        <w:rPr>
          <w:rFonts w:ascii="Times New Roman" w:hAnsi="Times New Roman" w:cs="Times New Roman"/>
          <w:bCs/>
          <w:sz w:val="24"/>
          <w:szCs w:val="24"/>
        </w:rPr>
        <w:t xml:space="preserve"> </w:t>
      </w:r>
    </w:p>
    <w:p w14:paraId="258E7A6B" w14:textId="77777777" w:rsidR="00D068B3" w:rsidRPr="00D068B3" w:rsidRDefault="00D068B3" w:rsidP="007548FC">
      <w:pPr>
        <w:pStyle w:val="ListParagraph"/>
        <w:numPr>
          <w:ilvl w:val="0"/>
          <w:numId w:val="19"/>
        </w:numPr>
        <w:spacing w:before="40" w:after="40" w:line="30" w:lineRule="atLeast"/>
        <w:jc w:val="both"/>
        <w:rPr>
          <w:rFonts w:ascii="Times New Roman" w:hAnsi="Times New Roman" w:cs="Times New Roman"/>
          <w:bCs/>
          <w:sz w:val="24"/>
          <w:szCs w:val="24"/>
        </w:rPr>
      </w:pPr>
      <w:r>
        <w:rPr>
          <w:rFonts w:ascii="Times New Roman" w:hAnsi="Times New Roman" w:cs="Times New Roman"/>
          <w:bCs/>
          <w:sz w:val="24"/>
          <w:szCs w:val="24"/>
        </w:rPr>
        <w:t>MK 87 – Ministru kabineta 13.02.2018 noteikumi Nr. 87 “</w:t>
      </w:r>
      <w:r w:rsidRPr="00D068B3">
        <w:rPr>
          <w:rFonts w:ascii="Times New Roman" w:hAnsi="Times New Roman" w:cs="Times New Roman"/>
          <w:bCs/>
          <w:sz w:val="24"/>
          <w:szCs w:val="24"/>
        </w:rPr>
        <w:t>Grāmatvedības uzskaites kārtība budžeta iestādēs</w:t>
      </w:r>
      <w:r>
        <w:rPr>
          <w:rFonts w:ascii="Times New Roman" w:hAnsi="Times New Roman" w:cs="Times New Roman"/>
          <w:bCs/>
          <w:sz w:val="24"/>
          <w:szCs w:val="24"/>
        </w:rPr>
        <w:t xml:space="preserve">”, </w:t>
      </w:r>
      <w:hyperlink r:id="rId236" w:history="1">
        <w:r w:rsidRPr="00FB418C">
          <w:rPr>
            <w:rStyle w:val="Hyperlink"/>
            <w:rFonts w:ascii="Times New Roman" w:hAnsi="Times New Roman" w:cs="Times New Roman"/>
            <w:bCs/>
            <w:sz w:val="24"/>
            <w:szCs w:val="24"/>
          </w:rPr>
          <w:t>https://likumi.lv/ta/id/297134-gramatvedibas-uzskaites-kartiba-budzeta-iestades</w:t>
        </w:r>
      </w:hyperlink>
    </w:p>
    <w:p w14:paraId="476A2D91" w14:textId="77777777" w:rsidR="00D068B3" w:rsidRDefault="00D068B3"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68B3">
        <w:rPr>
          <w:rFonts w:ascii="Times New Roman" w:hAnsi="Times New Roman" w:cs="Times New Roman"/>
          <w:bCs/>
          <w:sz w:val="24"/>
          <w:szCs w:val="24"/>
        </w:rPr>
        <w:t xml:space="preserve">MK 99 – Ministru kabineta 08.02.2005 noteikumi Nr. 99 “Noteikumi par komercdarbības veidiem, kuros darba devējs iesaista kompetentu institūciju”, </w:t>
      </w:r>
      <w:hyperlink r:id="rId237" w:history="1">
        <w:r w:rsidRPr="00D068B3">
          <w:rPr>
            <w:rStyle w:val="Hyperlink"/>
            <w:rFonts w:ascii="Times New Roman" w:hAnsi="Times New Roman" w:cs="Times New Roman"/>
            <w:bCs/>
            <w:sz w:val="24"/>
            <w:szCs w:val="24"/>
          </w:rPr>
          <w:t>https://likumi.lv/ta/id/101364-noteikumi-par-komercdarbibas-veidiem-kuros-darba-devejs-iesaista-kompetentu-instituciju</w:t>
        </w:r>
      </w:hyperlink>
      <w:r w:rsidRPr="00D068B3">
        <w:rPr>
          <w:rFonts w:ascii="Times New Roman" w:hAnsi="Times New Roman" w:cs="Times New Roman"/>
          <w:bCs/>
          <w:sz w:val="24"/>
          <w:szCs w:val="24"/>
        </w:rPr>
        <w:t xml:space="preserve"> </w:t>
      </w:r>
    </w:p>
    <w:p w14:paraId="2DD87DF6" w14:textId="0864F27F" w:rsidR="00C9392B" w:rsidRPr="00C9392B" w:rsidRDefault="00C9392B"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C9392B">
        <w:rPr>
          <w:rFonts w:ascii="Times New Roman" w:hAnsi="Times New Roman" w:cs="Times New Roman"/>
          <w:sz w:val="24"/>
          <w:szCs w:val="24"/>
        </w:rPr>
        <w:t>MK 108 – Ministru kabineta 03.02.2009 noteikumi Nr. 108 “Normatīvo aktu projektu sagatavošanas noteikumi”</w:t>
      </w:r>
      <w:r w:rsidR="00AE70A4">
        <w:rPr>
          <w:rFonts w:ascii="Times New Roman" w:hAnsi="Times New Roman" w:cs="Times New Roman"/>
          <w:sz w:val="24"/>
          <w:szCs w:val="24"/>
        </w:rPr>
        <w:t>,</w:t>
      </w:r>
      <w:r w:rsidRPr="00C9392B">
        <w:rPr>
          <w:rFonts w:ascii="Times New Roman" w:hAnsi="Times New Roman" w:cs="Times New Roman"/>
          <w:sz w:val="24"/>
          <w:szCs w:val="24"/>
        </w:rPr>
        <w:t xml:space="preserve"> </w:t>
      </w:r>
      <w:hyperlink r:id="rId238" w:history="1">
        <w:r w:rsidRPr="00C9392B">
          <w:rPr>
            <w:rStyle w:val="Hyperlink"/>
            <w:rFonts w:ascii="Times New Roman" w:hAnsi="Times New Roman" w:cs="Times New Roman"/>
            <w:sz w:val="24"/>
            <w:szCs w:val="24"/>
          </w:rPr>
          <w:t>https://likumi.lv/ta/id/187822-normativo-aktu-projektu-sagatavosanas-noteikumi</w:t>
        </w:r>
      </w:hyperlink>
    </w:p>
    <w:p w14:paraId="3F786F87" w14:textId="6FEBF445" w:rsidR="005C4A6A" w:rsidRPr="003C4714"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3C4714">
        <w:rPr>
          <w:rFonts w:ascii="Times New Roman" w:hAnsi="Times New Roman" w:cs="Times New Roman"/>
          <w:bCs/>
          <w:sz w:val="24"/>
          <w:szCs w:val="24"/>
        </w:rPr>
        <w:t>MK 138 – Ministru kabineta 02.04.2019 noteikumi Nr. 138 “Noteikumi par sociālo</w:t>
      </w:r>
      <w:r w:rsidRPr="006B3539">
        <w:rPr>
          <w:rFonts w:ascii="Times New Roman" w:hAnsi="Times New Roman" w:cs="Times New Roman"/>
          <w:bCs/>
          <w:sz w:val="24"/>
          <w:szCs w:val="24"/>
        </w:rPr>
        <w:t xml:space="preserve"> </w:t>
      </w:r>
      <w:r w:rsidRPr="003C4714">
        <w:rPr>
          <w:rFonts w:ascii="Times New Roman" w:hAnsi="Times New Roman" w:cs="Times New Roman"/>
          <w:bCs/>
          <w:sz w:val="24"/>
          <w:szCs w:val="24"/>
        </w:rPr>
        <w:t>pakalpojumu saņemšanu”</w:t>
      </w:r>
      <w:r w:rsidR="00941BE2">
        <w:rPr>
          <w:rFonts w:ascii="Times New Roman" w:hAnsi="Times New Roman" w:cs="Times New Roman"/>
          <w:bCs/>
          <w:sz w:val="24"/>
          <w:szCs w:val="24"/>
        </w:rPr>
        <w:t>,</w:t>
      </w:r>
    </w:p>
    <w:p w14:paraId="1BC71828" w14:textId="1FF34569" w:rsidR="005C4A6A" w:rsidRPr="003C4714"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39" w:history="1">
        <w:r w:rsidR="005C4A6A" w:rsidRPr="003C4714">
          <w:rPr>
            <w:rStyle w:val="Hyperlink"/>
            <w:rFonts w:ascii="Times New Roman" w:hAnsi="Times New Roman" w:cs="Times New Roman"/>
            <w:bCs/>
            <w:sz w:val="24"/>
            <w:szCs w:val="24"/>
          </w:rPr>
          <w:t>https://likumi.lv/ta/id/305995-noteikumi-par-socialo-pakalpojumu-un-socialas-palidzibas-sanemsanu</w:t>
        </w:r>
      </w:hyperlink>
      <w:r w:rsidR="005C4A6A" w:rsidRPr="003C4714">
        <w:rPr>
          <w:rFonts w:ascii="Times New Roman" w:hAnsi="Times New Roman" w:cs="Times New Roman"/>
          <w:bCs/>
          <w:sz w:val="24"/>
          <w:szCs w:val="24"/>
        </w:rPr>
        <w:t xml:space="preserve"> </w:t>
      </w:r>
    </w:p>
    <w:p w14:paraId="4F4216DA" w14:textId="77777777" w:rsidR="003C4714" w:rsidRPr="003C4714" w:rsidRDefault="003C4714"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3C4714">
        <w:rPr>
          <w:rFonts w:ascii="Times New Roman" w:hAnsi="Times New Roman" w:cs="Times New Roman"/>
          <w:bCs/>
          <w:sz w:val="24"/>
          <w:szCs w:val="24"/>
        </w:rPr>
        <w:t xml:space="preserve">MK 145 – Ministru kabineta 01.03.2022 noteikumi Nr. 145 “Kārtība, kādā uzņēmumi, kuri kārto grāmatvedību divkāršā ieraksta sistēmā un ir iedzīvotāju ienākuma nodokļa maksātāji par ienākumiem no saimnieciskās darbības, sagatavo un iesniedz finanšu pārskatu”, </w:t>
      </w:r>
      <w:hyperlink r:id="rId240" w:history="1">
        <w:r w:rsidRPr="003C4714">
          <w:rPr>
            <w:rStyle w:val="Hyperlink"/>
            <w:rFonts w:ascii="Times New Roman" w:hAnsi="Times New Roman" w:cs="Times New Roman"/>
            <w:bCs/>
            <w:sz w:val="24"/>
            <w:szCs w:val="24"/>
          </w:rPr>
          <w:t>https://likumi.lv/ta/id/330442-kartiba-kada-uznemumi-kuri-karto-gramatvedibu-divkarsa-ieraksta-sistema-un-ir-iedzivotaju-ienakuma-nodokla-maksataji-par-ienaku</w:t>
        </w:r>
      </w:hyperlink>
    </w:p>
    <w:p w14:paraId="2FF38B1A" w14:textId="77777777" w:rsidR="00D01BE5" w:rsidRDefault="00D01BE5"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1BE5">
        <w:rPr>
          <w:rFonts w:ascii="Times New Roman" w:hAnsi="Times New Roman" w:cs="Times New Roman"/>
          <w:bCs/>
          <w:sz w:val="24"/>
          <w:szCs w:val="24"/>
        </w:rPr>
        <w:t>MK 162 – Ministru kabineta 04.05.1999 noteikumi Nr. 162 “Kārtība, kādā veicama bērna izolācija vispārējā bāreņu un bez vecāku gādības palikušo bērnu aprūpes un audzināšanas iestādē”</w:t>
      </w:r>
      <w:r>
        <w:rPr>
          <w:rFonts w:ascii="Times New Roman" w:hAnsi="Times New Roman" w:cs="Times New Roman"/>
          <w:bCs/>
          <w:sz w:val="24"/>
          <w:szCs w:val="24"/>
        </w:rPr>
        <w:t xml:space="preserve">, </w:t>
      </w:r>
      <w:hyperlink r:id="rId241" w:history="1">
        <w:r w:rsidRPr="00FB418C">
          <w:rPr>
            <w:rStyle w:val="Hyperlink"/>
            <w:rFonts w:ascii="Times New Roman" w:hAnsi="Times New Roman" w:cs="Times New Roman"/>
            <w:bCs/>
            <w:sz w:val="24"/>
            <w:szCs w:val="24"/>
          </w:rPr>
          <w:t>https://likumi.lv/ta/id/24120-kartiba-kada-veicama-berna-izolacija-vispareja-barenu-un-bez-vecaku-gadibas-palikuso-bernu-aprupes-un-audzinasanas-iestade</w:t>
        </w:r>
      </w:hyperlink>
      <w:r>
        <w:rPr>
          <w:rFonts w:ascii="Times New Roman" w:hAnsi="Times New Roman" w:cs="Times New Roman"/>
          <w:bCs/>
          <w:sz w:val="24"/>
          <w:szCs w:val="24"/>
        </w:rPr>
        <w:t xml:space="preserve"> </w:t>
      </w:r>
    </w:p>
    <w:p w14:paraId="59248523" w14:textId="1038AD46" w:rsidR="00E16D7B" w:rsidRDefault="00E16D7B" w:rsidP="007548FC">
      <w:pPr>
        <w:pStyle w:val="ListParagraph"/>
        <w:numPr>
          <w:ilvl w:val="0"/>
          <w:numId w:val="19"/>
        </w:numPr>
        <w:spacing w:before="40" w:after="40" w:line="30" w:lineRule="atLeast"/>
        <w:jc w:val="both"/>
        <w:rPr>
          <w:rFonts w:ascii="Times New Roman" w:hAnsi="Times New Roman" w:cs="Times New Roman"/>
          <w:bCs/>
          <w:sz w:val="24"/>
          <w:szCs w:val="24"/>
        </w:rPr>
      </w:pPr>
      <w:r>
        <w:rPr>
          <w:rFonts w:ascii="Times New Roman" w:hAnsi="Times New Roman" w:cs="Times New Roman"/>
          <w:bCs/>
          <w:sz w:val="24"/>
          <w:szCs w:val="24"/>
        </w:rPr>
        <w:t>MK 172 – Ministru kabineta 13.03.2012 noteikumi Nr. 172 “</w:t>
      </w:r>
      <w:r w:rsidRPr="00E16D7B">
        <w:rPr>
          <w:rFonts w:ascii="Times New Roman" w:hAnsi="Times New Roman" w:cs="Times New Roman"/>
          <w:bCs/>
          <w:sz w:val="24"/>
          <w:szCs w:val="24"/>
        </w:rPr>
        <w:t>Noteikumi par uztura normām izglītības iestāžu izglītojamiem, sociālās aprūpes un sociālās rehabilitācijas institūciju klientiem un ārstniecības iestāžu pacientiem</w:t>
      </w:r>
      <w:r>
        <w:rPr>
          <w:rFonts w:ascii="Times New Roman" w:hAnsi="Times New Roman" w:cs="Times New Roman"/>
          <w:bCs/>
          <w:sz w:val="24"/>
          <w:szCs w:val="24"/>
        </w:rPr>
        <w:t>”</w:t>
      </w:r>
      <w:r w:rsidR="00941BE2">
        <w:rPr>
          <w:rFonts w:ascii="Times New Roman" w:hAnsi="Times New Roman" w:cs="Times New Roman"/>
          <w:bCs/>
          <w:sz w:val="24"/>
          <w:szCs w:val="24"/>
        </w:rPr>
        <w:t>,</w:t>
      </w:r>
      <w:r>
        <w:rPr>
          <w:rFonts w:ascii="Times New Roman" w:hAnsi="Times New Roman" w:cs="Times New Roman"/>
          <w:bCs/>
          <w:sz w:val="24"/>
          <w:szCs w:val="24"/>
        </w:rPr>
        <w:t xml:space="preserve"> </w:t>
      </w:r>
      <w:hyperlink r:id="rId242" w:history="1">
        <w:r w:rsidRPr="00556247">
          <w:rPr>
            <w:rStyle w:val="Hyperlink"/>
            <w:rFonts w:ascii="Times New Roman" w:hAnsi="Times New Roman" w:cs="Times New Roman"/>
            <w:bCs/>
            <w:sz w:val="24"/>
            <w:szCs w:val="24"/>
          </w:rPr>
          <w:t>https://likumi.lv/ta/id/245300-noteikumi-par-uztura-normam-izglitibas-iestazu-izglitojamiem-socialas-aprupes-un-socialas-rehabilitacijas-instituciju-klientiem</w:t>
        </w:r>
      </w:hyperlink>
      <w:r>
        <w:rPr>
          <w:rFonts w:ascii="Times New Roman" w:hAnsi="Times New Roman" w:cs="Times New Roman"/>
          <w:bCs/>
          <w:sz w:val="24"/>
          <w:szCs w:val="24"/>
        </w:rPr>
        <w:t xml:space="preserve"> </w:t>
      </w:r>
    </w:p>
    <w:p w14:paraId="0E027280" w14:textId="72995436" w:rsidR="005C4A6A" w:rsidRPr="00A47394" w:rsidRDefault="005C4A6A" w:rsidP="00A23421">
      <w:pPr>
        <w:pStyle w:val="ListParagraph"/>
        <w:numPr>
          <w:ilvl w:val="0"/>
          <w:numId w:val="19"/>
        </w:numPr>
        <w:spacing w:before="40" w:after="40" w:line="30" w:lineRule="atLeast"/>
        <w:jc w:val="both"/>
        <w:rPr>
          <w:rFonts w:ascii="Times New Roman" w:hAnsi="Times New Roman" w:cs="Times New Roman"/>
          <w:bCs/>
          <w:sz w:val="24"/>
          <w:szCs w:val="24"/>
        </w:rPr>
      </w:pPr>
      <w:r w:rsidRPr="00A47394">
        <w:rPr>
          <w:rFonts w:ascii="Times New Roman" w:hAnsi="Times New Roman" w:cs="Times New Roman"/>
          <w:bCs/>
          <w:sz w:val="24"/>
          <w:szCs w:val="24"/>
        </w:rPr>
        <w:t>MK 173 – Ministru kabineta 01.04.2014 noteikumi Nr. 173 “Noteikumi par kārtību, kādā apgūst speciālās zināšanas bērnu tiesību aizsardzības jomā, šo zināšanu saturu un apjomu”</w:t>
      </w:r>
      <w:r w:rsidR="00941BE2" w:rsidRPr="00A47394">
        <w:rPr>
          <w:rFonts w:ascii="Times New Roman" w:hAnsi="Times New Roman" w:cs="Times New Roman"/>
          <w:bCs/>
          <w:sz w:val="24"/>
          <w:szCs w:val="24"/>
        </w:rPr>
        <w:t>,</w:t>
      </w:r>
      <w:r w:rsidR="00A47394" w:rsidRPr="00A47394">
        <w:rPr>
          <w:rFonts w:ascii="Times New Roman" w:hAnsi="Times New Roman" w:cs="Times New Roman"/>
          <w:bCs/>
          <w:sz w:val="24"/>
          <w:szCs w:val="24"/>
        </w:rPr>
        <w:t xml:space="preserve"> </w:t>
      </w:r>
      <w:hyperlink r:id="rId243" w:history="1">
        <w:r w:rsidRPr="00A47394">
          <w:rPr>
            <w:rStyle w:val="Hyperlink"/>
            <w:rFonts w:ascii="Times New Roman" w:hAnsi="Times New Roman" w:cs="Times New Roman"/>
            <w:bCs/>
            <w:sz w:val="24"/>
            <w:szCs w:val="24"/>
          </w:rPr>
          <w:t>https://likumi.lv/ta/id/265516-noteikumi-par-kartibu-kada-apgust-specialas-zinasanas-bernu-tiesibu-aizsardzibas-joma-so-zinasanu-saturu-un-apjomu</w:t>
        </w:r>
      </w:hyperlink>
      <w:r w:rsidRPr="00A47394">
        <w:rPr>
          <w:rFonts w:ascii="Times New Roman" w:hAnsi="Times New Roman" w:cs="Times New Roman"/>
          <w:bCs/>
          <w:sz w:val="24"/>
          <w:szCs w:val="24"/>
        </w:rPr>
        <w:t xml:space="preserve"> </w:t>
      </w:r>
    </w:p>
    <w:p w14:paraId="44AE4F7A" w14:textId="1595D4D9" w:rsidR="00A47394" w:rsidRPr="00A47394" w:rsidRDefault="00A47394" w:rsidP="00A47394">
      <w:pPr>
        <w:pStyle w:val="ListParagraph"/>
        <w:numPr>
          <w:ilvl w:val="0"/>
          <w:numId w:val="19"/>
        </w:numPr>
        <w:spacing w:before="40" w:after="40" w:line="30" w:lineRule="atLeast"/>
        <w:rPr>
          <w:rFonts w:ascii="Times New Roman" w:hAnsi="Times New Roman" w:cs="Times New Roman"/>
          <w:sz w:val="24"/>
          <w:szCs w:val="24"/>
        </w:rPr>
      </w:pPr>
      <w:r w:rsidRPr="00A47394">
        <w:rPr>
          <w:rFonts w:ascii="Times New Roman" w:hAnsi="Times New Roman" w:cs="Times New Roman"/>
          <w:sz w:val="24"/>
          <w:szCs w:val="24"/>
        </w:rPr>
        <w:t xml:space="preserve">MK 219 – Ministru kabineta 10.03.2009 noteikumi Nr. 219 “Kārtība, kādā veicama obligātā veselības pārbaude”, </w:t>
      </w:r>
      <w:hyperlink r:id="rId244" w:history="1">
        <w:r w:rsidRPr="00A47394">
          <w:rPr>
            <w:rStyle w:val="Hyperlink"/>
            <w:rFonts w:ascii="Times New Roman" w:hAnsi="Times New Roman" w:cs="Times New Roman"/>
            <w:sz w:val="24"/>
            <w:szCs w:val="24"/>
          </w:rPr>
          <w:t>https://likumi.lv/ta/id/189070-kartiba-kada-veicama-obligata-veselibas-parbaude</w:t>
        </w:r>
      </w:hyperlink>
    </w:p>
    <w:p w14:paraId="5C985C4C" w14:textId="77777777" w:rsidR="003C4714" w:rsidRPr="003C4714" w:rsidRDefault="003C4714"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3C4714">
        <w:rPr>
          <w:rFonts w:ascii="Times New Roman" w:hAnsi="Times New Roman" w:cs="Times New Roman"/>
          <w:bCs/>
          <w:sz w:val="24"/>
          <w:szCs w:val="24"/>
        </w:rPr>
        <w:t>MK 220 – Ministru kabinet</w:t>
      </w:r>
      <w:r>
        <w:rPr>
          <w:rFonts w:ascii="Times New Roman" w:hAnsi="Times New Roman" w:cs="Times New Roman"/>
          <w:bCs/>
          <w:sz w:val="24"/>
          <w:szCs w:val="24"/>
        </w:rPr>
        <w:t>a</w:t>
      </w:r>
      <w:r w:rsidRPr="003C4714">
        <w:rPr>
          <w:rFonts w:ascii="Times New Roman" w:hAnsi="Times New Roman" w:cs="Times New Roman"/>
          <w:bCs/>
          <w:sz w:val="24"/>
          <w:szCs w:val="24"/>
        </w:rPr>
        <w:t xml:space="preserve"> 27.03.2007 noteikumi Nr. 220 “Zāļu iegādes, uzglabāšanas, izlietošanas, uzskaites un iznīcināšanas kārtība ārstniecības iestādēs un sociālās aprūpes institūcijās”</w:t>
      </w:r>
      <w:r>
        <w:rPr>
          <w:rFonts w:ascii="Times New Roman" w:hAnsi="Times New Roman" w:cs="Times New Roman"/>
          <w:bCs/>
          <w:sz w:val="24"/>
          <w:szCs w:val="24"/>
        </w:rPr>
        <w:t xml:space="preserve">, </w:t>
      </w:r>
      <w:hyperlink r:id="rId245" w:history="1">
        <w:r w:rsidRPr="00FB418C">
          <w:rPr>
            <w:rStyle w:val="Hyperlink"/>
            <w:rFonts w:ascii="Times New Roman" w:hAnsi="Times New Roman" w:cs="Times New Roman"/>
            <w:bCs/>
            <w:sz w:val="24"/>
            <w:szCs w:val="24"/>
          </w:rPr>
          <w:t>https://likumi.lv/ta/id/155314-zalu-iegades-uzglabasanas-izlietosanas-uzskaites-un-iznicinasanas-kartiba-arstniecibas-iestades-un-socialas-aprupes-institucijas</w:t>
        </w:r>
      </w:hyperlink>
    </w:p>
    <w:p w14:paraId="1751C55D" w14:textId="14D44E6C" w:rsidR="005C4A6A" w:rsidRPr="00A47394" w:rsidRDefault="005C4A6A" w:rsidP="00A23421">
      <w:pPr>
        <w:pStyle w:val="ListParagraph"/>
        <w:numPr>
          <w:ilvl w:val="0"/>
          <w:numId w:val="19"/>
        </w:numPr>
        <w:spacing w:before="40" w:after="40" w:line="30" w:lineRule="atLeast"/>
        <w:jc w:val="both"/>
        <w:rPr>
          <w:rFonts w:ascii="Times New Roman" w:hAnsi="Times New Roman" w:cs="Times New Roman"/>
          <w:bCs/>
          <w:sz w:val="24"/>
          <w:szCs w:val="24"/>
        </w:rPr>
      </w:pPr>
      <w:r w:rsidRPr="00A47394">
        <w:rPr>
          <w:rFonts w:ascii="Times New Roman" w:hAnsi="Times New Roman" w:cs="Times New Roman"/>
          <w:bCs/>
          <w:sz w:val="24"/>
          <w:szCs w:val="24"/>
        </w:rPr>
        <w:lastRenderedPageBreak/>
        <w:t>MK 238 – Ministru kabineta 19.04.2016 noteikumi Nr. 238 “Ugunsdrošības noteikumi”</w:t>
      </w:r>
      <w:r w:rsidR="00941BE2" w:rsidRPr="00A47394">
        <w:rPr>
          <w:rFonts w:ascii="Times New Roman" w:hAnsi="Times New Roman" w:cs="Times New Roman"/>
          <w:bCs/>
          <w:sz w:val="24"/>
          <w:szCs w:val="24"/>
        </w:rPr>
        <w:t>,</w:t>
      </w:r>
      <w:r w:rsidRPr="00A47394">
        <w:rPr>
          <w:rFonts w:ascii="Times New Roman" w:hAnsi="Times New Roman" w:cs="Times New Roman"/>
          <w:bCs/>
          <w:sz w:val="24"/>
          <w:szCs w:val="24"/>
        </w:rPr>
        <w:t xml:space="preserve"> </w:t>
      </w:r>
      <w:hyperlink r:id="rId246" w:history="1">
        <w:r w:rsidRPr="00A47394">
          <w:rPr>
            <w:rStyle w:val="Hyperlink"/>
            <w:rFonts w:ascii="Times New Roman" w:hAnsi="Times New Roman" w:cs="Times New Roman"/>
            <w:bCs/>
            <w:sz w:val="24"/>
            <w:szCs w:val="24"/>
          </w:rPr>
          <w:t>https://likumi.lv/ta/id/281646-ugunsdrosibas-noteikumi</w:t>
        </w:r>
      </w:hyperlink>
      <w:r w:rsidRPr="00A47394">
        <w:rPr>
          <w:rFonts w:ascii="Times New Roman" w:hAnsi="Times New Roman" w:cs="Times New Roman"/>
          <w:bCs/>
          <w:sz w:val="24"/>
          <w:szCs w:val="24"/>
        </w:rPr>
        <w:t xml:space="preserve"> </w:t>
      </w:r>
    </w:p>
    <w:p w14:paraId="2A198C50" w14:textId="680C4998"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263 – Ministru kabineta 10.04.2012 noteikumi Nr. 263 “Kadastra objekta reģistrācijas un kadastra datu aktualizācijas noteikumi”</w:t>
      </w:r>
      <w:r w:rsidR="00941BE2">
        <w:rPr>
          <w:rFonts w:ascii="Times New Roman" w:hAnsi="Times New Roman" w:cs="Times New Roman"/>
          <w:bCs/>
          <w:sz w:val="24"/>
          <w:szCs w:val="24"/>
        </w:rPr>
        <w:t>,</w:t>
      </w:r>
    </w:p>
    <w:p w14:paraId="667AE265" w14:textId="748640EA" w:rsidR="005C4A6A"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47" w:history="1">
        <w:r w:rsidR="005C4A6A" w:rsidRPr="006B3539">
          <w:rPr>
            <w:rStyle w:val="Hyperlink"/>
            <w:rFonts w:ascii="Times New Roman" w:hAnsi="Times New Roman" w:cs="Times New Roman"/>
            <w:bCs/>
            <w:sz w:val="24"/>
            <w:szCs w:val="24"/>
          </w:rPr>
          <w:t>https://likumi.lv/ta/id/247207-kadastra-objekta-registracijas-un-kadastra-datu-aktualizacijas-noteikumi</w:t>
        </w:r>
      </w:hyperlink>
      <w:r w:rsidR="005C4A6A" w:rsidRPr="006B3539">
        <w:rPr>
          <w:rFonts w:ascii="Times New Roman" w:hAnsi="Times New Roman" w:cs="Times New Roman"/>
          <w:bCs/>
          <w:sz w:val="24"/>
          <w:szCs w:val="24"/>
        </w:rPr>
        <w:t xml:space="preserve"> </w:t>
      </w:r>
    </w:p>
    <w:p w14:paraId="4154D19F" w14:textId="77777777" w:rsidR="0068010C" w:rsidRPr="0068010C" w:rsidRDefault="00C23403" w:rsidP="00C3166B">
      <w:pPr>
        <w:pStyle w:val="ListParagraph"/>
        <w:numPr>
          <w:ilvl w:val="0"/>
          <w:numId w:val="19"/>
        </w:numPr>
        <w:spacing w:before="40" w:after="40" w:line="30" w:lineRule="atLeast"/>
        <w:jc w:val="both"/>
        <w:rPr>
          <w:rStyle w:val="Hyperlink"/>
          <w:rFonts w:ascii="Times New Roman" w:hAnsi="Times New Roman" w:cs="Times New Roman"/>
          <w:bCs/>
          <w:color w:val="auto"/>
          <w:sz w:val="24"/>
          <w:szCs w:val="24"/>
          <w:u w:val="none"/>
        </w:rPr>
      </w:pPr>
      <w:r w:rsidRPr="0068010C">
        <w:rPr>
          <w:rFonts w:ascii="Times New Roman" w:hAnsi="Times New Roman" w:cs="Times New Roman"/>
          <w:bCs/>
          <w:sz w:val="24"/>
          <w:szCs w:val="24"/>
        </w:rPr>
        <w:t>MK 264 - Ministru kabineta 23.05.2017 noteikumi Nr. 264 “Noteikumi par Profesiju klasifikatoru, profesijai atbilstošiem pamatuzdevumiem un kvalifikācijas pamatprasībām</w:t>
      </w:r>
      <w:r w:rsidR="00323B33" w:rsidRPr="0068010C">
        <w:rPr>
          <w:rFonts w:ascii="Times New Roman" w:hAnsi="Times New Roman" w:cs="Times New Roman"/>
          <w:bCs/>
          <w:sz w:val="24"/>
          <w:szCs w:val="24"/>
        </w:rPr>
        <w:t>,</w:t>
      </w:r>
      <w:r w:rsidR="0068010C" w:rsidRPr="0068010C">
        <w:rPr>
          <w:rFonts w:ascii="Times New Roman" w:hAnsi="Times New Roman" w:cs="Times New Roman"/>
          <w:bCs/>
          <w:sz w:val="24"/>
          <w:szCs w:val="24"/>
        </w:rPr>
        <w:t xml:space="preserve"> </w:t>
      </w:r>
      <w:hyperlink r:id="rId248" w:history="1">
        <w:r w:rsidR="00323B33" w:rsidRPr="0068010C">
          <w:rPr>
            <w:rStyle w:val="Hyperlink"/>
            <w:rFonts w:ascii="Times New Roman" w:hAnsi="Times New Roman" w:cs="Times New Roman"/>
            <w:bCs/>
            <w:sz w:val="24"/>
            <w:szCs w:val="24"/>
          </w:rPr>
          <w:t>https://likumi.lv/ta/id/291004-noteikumi-par-profesiju-klasifikatoru-profesijai-atbilstosiem-pamatuzdevumiem-un-kvalifikacijas-pamatprasibam</w:t>
        </w:r>
      </w:hyperlink>
    </w:p>
    <w:p w14:paraId="4140A0AC" w14:textId="0916C212" w:rsidR="0068010C" w:rsidRPr="0068010C" w:rsidRDefault="0068010C" w:rsidP="0068010C">
      <w:pPr>
        <w:pStyle w:val="ListParagraph"/>
        <w:numPr>
          <w:ilvl w:val="0"/>
          <w:numId w:val="19"/>
        </w:numPr>
        <w:spacing w:before="40" w:after="40" w:line="30" w:lineRule="atLeast"/>
        <w:jc w:val="both"/>
        <w:rPr>
          <w:rStyle w:val="Hyperlink"/>
          <w:rFonts w:ascii="Times New Roman" w:hAnsi="Times New Roman" w:cs="Times New Roman"/>
          <w:bCs/>
          <w:color w:val="auto"/>
          <w:sz w:val="24"/>
          <w:szCs w:val="24"/>
          <w:u w:val="none"/>
        </w:rPr>
      </w:pPr>
      <w:r>
        <w:rPr>
          <w:rStyle w:val="Hyperlink"/>
          <w:rFonts w:ascii="Times New Roman" w:hAnsi="Times New Roman" w:cs="Times New Roman"/>
          <w:bCs/>
          <w:color w:val="auto"/>
          <w:sz w:val="24"/>
          <w:szCs w:val="24"/>
          <w:u w:val="none"/>
        </w:rPr>
        <w:t xml:space="preserve">MK 275 – </w:t>
      </w:r>
      <w:r w:rsidRPr="0068010C">
        <w:rPr>
          <w:rStyle w:val="Hyperlink"/>
          <w:rFonts w:ascii="Times New Roman" w:hAnsi="Times New Roman" w:cs="Times New Roman"/>
          <w:bCs/>
          <w:color w:val="auto"/>
          <w:sz w:val="24"/>
          <w:szCs w:val="24"/>
          <w:u w:val="none"/>
        </w:rPr>
        <w:t xml:space="preserve">Ministru kabineta </w:t>
      </w:r>
      <w:r>
        <w:rPr>
          <w:rStyle w:val="Hyperlink"/>
          <w:rFonts w:ascii="Times New Roman" w:hAnsi="Times New Roman" w:cs="Times New Roman"/>
          <w:bCs/>
          <w:color w:val="auto"/>
          <w:sz w:val="24"/>
          <w:szCs w:val="24"/>
          <w:u w:val="none"/>
        </w:rPr>
        <w:t xml:space="preserve">27.05.2003 </w:t>
      </w:r>
      <w:r w:rsidRPr="0068010C">
        <w:rPr>
          <w:rStyle w:val="Hyperlink"/>
          <w:rFonts w:ascii="Times New Roman" w:hAnsi="Times New Roman" w:cs="Times New Roman"/>
          <w:bCs/>
          <w:color w:val="auto"/>
          <w:sz w:val="24"/>
          <w:szCs w:val="24"/>
          <w:u w:val="none"/>
        </w:rPr>
        <w:t>noteikumi Nr.275</w:t>
      </w:r>
      <w:r>
        <w:rPr>
          <w:rStyle w:val="Hyperlink"/>
          <w:rFonts w:ascii="Times New Roman" w:hAnsi="Times New Roman" w:cs="Times New Roman"/>
          <w:bCs/>
          <w:color w:val="auto"/>
          <w:sz w:val="24"/>
          <w:szCs w:val="24"/>
          <w:u w:val="none"/>
        </w:rPr>
        <w:t xml:space="preserve"> “</w:t>
      </w:r>
      <w:r w:rsidRPr="0068010C">
        <w:rPr>
          <w:rStyle w:val="Hyperlink"/>
          <w:rFonts w:ascii="Times New Roman" w:hAnsi="Times New Roman" w:cs="Times New Roman"/>
          <w:bCs/>
          <w:color w:val="auto"/>
          <w:sz w:val="24"/>
          <w:szCs w:val="24"/>
          <w:u w:val="none"/>
        </w:rPr>
        <w:t>Sociālās aprūpes un sociālās rehabilitācijas pakalpojumu samaksas kārtība un kārtība, kādā pakalpojuma izmaksas tiek segtas no pašvaldības budžeta</w:t>
      </w:r>
      <w:r>
        <w:rPr>
          <w:rStyle w:val="Hyperlink"/>
          <w:rFonts w:ascii="Times New Roman" w:hAnsi="Times New Roman" w:cs="Times New Roman"/>
          <w:bCs/>
          <w:color w:val="auto"/>
          <w:sz w:val="24"/>
          <w:szCs w:val="24"/>
          <w:u w:val="none"/>
        </w:rPr>
        <w:t xml:space="preserve">”, </w:t>
      </w:r>
      <w:hyperlink r:id="rId249" w:history="1">
        <w:r w:rsidRPr="009D7697">
          <w:rPr>
            <w:rStyle w:val="Hyperlink"/>
            <w:rFonts w:ascii="Times New Roman" w:hAnsi="Times New Roman" w:cs="Times New Roman"/>
            <w:bCs/>
            <w:sz w:val="24"/>
            <w:szCs w:val="24"/>
          </w:rPr>
          <w:t>https://likumi.lv/ta/id/75481-socialas-aprupes-un-socialas-rehabilitacijas-pakalpojumu-samaksas-kartiba-un-kartiba-kada-pakalpojuma-izmaksas-tiek-segtas-no-p</w:t>
        </w:r>
      </w:hyperlink>
      <w:r>
        <w:rPr>
          <w:rStyle w:val="Hyperlink"/>
          <w:rFonts w:ascii="Times New Roman" w:hAnsi="Times New Roman" w:cs="Times New Roman"/>
          <w:bCs/>
          <w:color w:val="auto"/>
          <w:sz w:val="24"/>
          <w:szCs w:val="24"/>
          <w:u w:val="none"/>
        </w:rPr>
        <w:t xml:space="preserve"> </w:t>
      </w:r>
    </w:p>
    <w:p w14:paraId="02F11357" w14:textId="6DFA955A" w:rsidR="00264876" w:rsidRPr="0068010C" w:rsidRDefault="00264876" w:rsidP="00C3166B">
      <w:pPr>
        <w:pStyle w:val="ListParagraph"/>
        <w:numPr>
          <w:ilvl w:val="0"/>
          <w:numId w:val="19"/>
        </w:numPr>
        <w:spacing w:before="40" w:after="40" w:line="30" w:lineRule="atLeast"/>
        <w:jc w:val="both"/>
        <w:rPr>
          <w:rFonts w:ascii="Times New Roman" w:hAnsi="Times New Roman" w:cs="Times New Roman"/>
          <w:bCs/>
          <w:sz w:val="24"/>
          <w:szCs w:val="24"/>
        </w:rPr>
      </w:pPr>
      <w:r w:rsidRPr="0068010C">
        <w:rPr>
          <w:rFonts w:ascii="Times New Roman" w:hAnsi="Times New Roman" w:cs="Times New Roman"/>
          <w:bCs/>
          <w:sz w:val="24"/>
          <w:szCs w:val="24"/>
        </w:rPr>
        <w:t>MK 308 – Ministru kabineta 13.05.2021 noteikumi Nr. 308 “Noteikumi par prioritāro institūciju un vajadzību sarakstā iekļautajām institūcijām nepieciešamajiem epidemioloģiskās drošības nodrošināšanas resursiem”</w:t>
      </w:r>
      <w:r w:rsidR="00941BE2" w:rsidRPr="0068010C">
        <w:rPr>
          <w:rFonts w:ascii="Times New Roman" w:hAnsi="Times New Roman" w:cs="Times New Roman"/>
          <w:bCs/>
          <w:sz w:val="24"/>
          <w:szCs w:val="24"/>
        </w:rPr>
        <w:t>,</w:t>
      </w:r>
      <w:r w:rsidRPr="0068010C">
        <w:rPr>
          <w:rFonts w:ascii="Times New Roman" w:hAnsi="Times New Roman" w:cs="Times New Roman"/>
          <w:bCs/>
          <w:sz w:val="24"/>
          <w:szCs w:val="24"/>
        </w:rPr>
        <w:t xml:space="preserve"> </w:t>
      </w:r>
      <w:hyperlink r:id="rId250" w:history="1">
        <w:r w:rsidRPr="0068010C">
          <w:rPr>
            <w:rStyle w:val="Hyperlink"/>
            <w:rFonts w:ascii="Times New Roman" w:hAnsi="Times New Roman" w:cs="Times New Roman"/>
            <w:bCs/>
            <w:sz w:val="24"/>
            <w:szCs w:val="24"/>
          </w:rPr>
          <w:t>https://likumi.lv/ta/id/323213-noteikumi-par-prioritaro-instituciju-un-vajadzibu-saraksta-ieklautajam-institucijam-nepieciesamajiem-epidemiologiskas-drosibas-</w:t>
        </w:r>
      </w:hyperlink>
    </w:p>
    <w:p w14:paraId="016E4996" w14:textId="77777777" w:rsidR="003C4714" w:rsidRPr="003C4714" w:rsidRDefault="003C4714"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3C4714">
        <w:rPr>
          <w:rFonts w:ascii="Times New Roman" w:hAnsi="Times New Roman" w:cs="Times New Roman"/>
          <w:bCs/>
          <w:sz w:val="24"/>
          <w:szCs w:val="24"/>
        </w:rPr>
        <w:t xml:space="preserve">MK 309 – Ministru kabineta 09.07.2019 noteikumi Nr. 309 </w:t>
      </w:r>
      <w:r>
        <w:rPr>
          <w:rFonts w:ascii="Times New Roman" w:hAnsi="Times New Roman" w:cs="Times New Roman"/>
          <w:bCs/>
          <w:sz w:val="24"/>
          <w:szCs w:val="24"/>
        </w:rPr>
        <w:t>“</w:t>
      </w:r>
      <w:r w:rsidRPr="003C4714">
        <w:rPr>
          <w:rFonts w:ascii="Times New Roman" w:hAnsi="Times New Roman" w:cs="Times New Roman"/>
          <w:bCs/>
          <w:sz w:val="24"/>
          <w:szCs w:val="24"/>
        </w:rPr>
        <w:t>Veselības inspekcijas nolikums</w:t>
      </w:r>
      <w:r>
        <w:rPr>
          <w:rFonts w:ascii="Times New Roman" w:hAnsi="Times New Roman" w:cs="Times New Roman"/>
          <w:bCs/>
          <w:sz w:val="24"/>
          <w:szCs w:val="24"/>
        </w:rPr>
        <w:t xml:space="preserve">”, </w:t>
      </w:r>
      <w:hyperlink r:id="rId251" w:history="1">
        <w:r w:rsidRPr="003C4714">
          <w:rPr>
            <w:rStyle w:val="Hyperlink"/>
            <w:rFonts w:ascii="Times New Roman" w:hAnsi="Times New Roman" w:cs="Times New Roman"/>
            <w:bCs/>
            <w:sz w:val="24"/>
            <w:szCs w:val="24"/>
          </w:rPr>
          <w:t>https://likumi.lv/ta/id/308072-veselibas-inspekcijas-nolikums</w:t>
        </w:r>
      </w:hyperlink>
      <w:r w:rsidRPr="003C4714">
        <w:rPr>
          <w:rFonts w:ascii="Times New Roman" w:hAnsi="Times New Roman" w:cs="Times New Roman"/>
          <w:bCs/>
          <w:sz w:val="24"/>
          <w:szCs w:val="24"/>
        </w:rPr>
        <w:t xml:space="preserve"> </w:t>
      </w:r>
    </w:p>
    <w:p w14:paraId="26665892" w14:textId="645DE818" w:rsidR="00153701" w:rsidRPr="004D27A1" w:rsidRDefault="00153701" w:rsidP="00153701">
      <w:pPr>
        <w:pStyle w:val="ListParagraph"/>
        <w:numPr>
          <w:ilvl w:val="0"/>
          <w:numId w:val="19"/>
        </w:numPr>
        <w:spacing w:before="40" w:after="40" w:line="30" w:lineRule="atLeast"/>
        <w:jc w:val="both"/>
        <w:rPr>
          <w:rFonts w:ascii="Times New Roman" w:hAnsi="Times New Roman" w:cs="Times New Roman"/>
          <w:sz w:val="24"/>
          <w:szCs w:val="24"/>
        </w:rPr>
      </w:pPr>
      <w:r w:rsidRPr="00153701">
        <w:rPr>
          <w:rFonts w:ascii="Times New Roman" w:hAnsi="Times New Roman" w:cs="Times New Roman"/>
          <w:sz w:val="24"/>
          <w:szCs w:val="24"/>
        </w:rPr>
        <w:t>MK</w:t>
      </w:r>
      <w:r w:rsidRPr="004D27A1">
        <w:rPr>
          <w:rFonts w:ascii="Times New Roman" w:hAnsi="Times New Roman" w:cs="Times New Roman"/>
          <w:sz w:val="24"/>
          <w:szCs w:val="24"/>
        </w:rPr>
        <w:t xml:space="preserve"> 31</w:t>
      </w:r>
      <w:r w:rsidR="0068010C">
        <w:rPr>
          <w:rFonts w:ascii="Times New Roman" w:hAnsi="Times New Roman" w:cs="Times New Roman"/>
          <w:sz w:val="24"/>
          <w:szCs w:val="24"/>
        </w:rPr>
        <w:t>7</w:t>
      </w:r>
      <w:r w:rsidRPr="004D27A1">
        <w:rPr>
          <w:rFonts w:ascii="Times New Roman" w:hAnsi="Times New Roman" w:cs="Times New Roman"/>
          <w:sz w:val="24"/>
          <w:szCs w:val="24"/>
        </w:rPr>
        <w:t xml:space="preserve"> - Ministru kabineta </w:t>
      </w:r>
      <w:r w:rsidRPr="00F722E8">
        <w:rPr>
          <w:rFonts w:ascii="Times New Roman" w:hAnsi="Times New Roman" w:cs="Times New Roman"/>
          <w:sz w:val="24"/>
          <w:szCs w:val="24"/>
        </w:rPr>
        <w:t xml:space="preserve">17.06.2014 </w:t>
      </w:r>
      <w:r w:rsidRPr="00153701">
        <w:rPr>
          <w:rFonts w:ascii="Times New Roman" w:hAnsi="Times New Roman" w:cs="Times New Roman"/>
          <w:sz w:val="24"/>
          <w:szCs w:val="24"/>
        </w:rPr>
        <w:t xml:space="preserve">noteikumi Nr.317 “Kārtība, kādā tiešās pārvaldes iestādes slēdz un publisko līdzdarbības līgumus, kā arī piešķir valsts budžeta finansējumu privātpersonām valsts pārvaldes uzdevumu veikšanai un uzrauga piešķirtā finansējuma izlietojumu”, </w:t>
      </w:r>
      <w:hyperlink r:id="rId252" w:history="1">
        <w:r w:rsidRPr="004D27A1">
          <w:rPr>
            <w:rStyle w:val="Hyperlink"/>
            <w:rFonts w:ascii="Times New Roman" w:hAnsi="Times New Roman" w:cs="Times New Roman"/>
            <w:sz w:val="24"/>
            <w:szCs w:val="24"/>
          </w:rPr>
          <w:t>https://likumi.lv/ta/id/267073-kartiba-kada-tiesas-parvaldes-iestades-sledz-un-publisko-lidzdarbibas-ligumus-ka-ari-pieskir-valsts-budzeta-finansejumu-privatp</w:t>
        </w:r>
      </w:hyperlink>
      <w:r w:rsidRPr="00153701">
        <w:rPr>
          <w:rFonts w:ascii="Times New Roman" w:hAnsi="Times New Roman" w:cs="Times New Roman"/>
          <w:sz w:val="24"/>
          <w:szCs w:val="24"/>
        </w:rPr>
        <w:t>...</w:t>
      </w:r>
      <w:r w:rsidRPr="004D27A1">
        <w:rPr>
          <w:rFonts w:ascii="Times New Roman" w:hAnsi="Times New Roman" w:cs="Times New Roman"/>
          <w:sz w:val="24"/>
          <w:szCs w:val="24"/>
        </w:rPr>
        <w:t xml:space="preserve"> </w:t>
      </w:r>
    </w:p>
    <w:p w14:paraId="7BB8FE7F" w14:textId="77777777" w:rsidR="003C4714" w:rsidRDefault="003C4714"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3C4714">
        <w:rPr>
          <w:rFonts w:ascii="Times New Roman" w:hAnsi="Times New Roman" w:cs="Times New Roman"/>
          <w:bCs/>
          <w:sz w:val="24"/>
          <w:szCs w:val="24"/>
        </w:rPr>
        <w:t xml:space="preserve">MK 322 – Ministru kabineta 31.05.2022 noteikumi Nr.322 “Kārtība, kādā individuālie komersanti un citas fiziskās personas, kas veic saimniecisko darbību, individuālie uzņēmumi, zemnieku un zvejnieku saimniecības kārto grāmatvedību vienkāršā ieraksta sistēmā”, </w:t>
      </w:r>
      <w:hyperlink r:id="rId253" w:history="1">
        <w:r w:rsidRPr="003C4714">
          <w:rPr>
            <w:rStyle w:val="Hyperlink"/>
            <w:rFonts w:ascii="Times New Roman" w:hAnsi="Times New Roman" w:cs="Times New Roman"/>
            <w:bCs/>
            <w:sz w:val="24"/>
            <w:szCs w:val="24"/>
          </w:rPr>
          <w:t>https://likumi.lv/ta/id/332883-kartiba-kada-individualie-komersanti-un-citas-fiziskas-personas-kas-veic-saimniecisko-darbibu-individualie-uznemumi-zemnieku-un-zvejnieku-saimniecibas-karto-gramatvedibu-vienkarsa-ieraksta-sistema</w:t>
        </w:r>
      </w:hyperlink>
    </w:p>
    <w:p w14:paraId="3128AC29" w14:textId="7BD57A97"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326 – Ministru kabineta 12.06.2018 noteikumi Nr. 326 “Būvju klasifikācijas noteikumi”</w:t>
      </w:r>
      <w:r w:rsidR="00941BE2">
        <w:rPr>
          <w:rFonts w:ascii="Times New Roman" w:hAnsi="Times New Roman" w:cs="Times New Roman"/>
          <w:bCs/>
          <w:sz w:val="24"/>
          <w:szCs w:val="24"/>
        </w:rPr>
        <w:t>,</w:t>
      </w:r>
    </w:p>
    <w:p w14:paraId="67C39DAA" w14:textId="6B3693A3"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54" w:history="1">
        <w:r w:rsidR="005C4A6A" w:rsidRPr="006B3539">
          <w:rPr>
            <w:rStyle w:val="Hyperlink"/>
            <w:rFonts w:ascii="Times New Roman" w:hAnsi="Times New Roman" w:cs="Times New Roman"/>
            <w:bCs/>
            <w:sz w:val="24"/>
            <w:szCs w:val="24"/>
          </w:rPr>
          <w:t>https://likumi.lv/ta/id/299645-buvju-klasifikacijas-noteikumi</w:t>
        </w:r>
      </w:hyperlink>
      <w:r w:rsidR="005C4A6A" w:rsidRPr="006B3539">
        <w:rPr>
          <w:rFonts w:ascii="Times New Roman" w:hAnsi="Times New Roman" w:cs="Times New Roman"/>
          <w:bCs/>
          <w:sz w:val="24"/>
          <w:szCs w:val="24"/>
        </w:rPr>
        <w:t xml:space="preserve"> </w:t>
      </w:r>
    </w:p>
    <w:p w14:paraId="0061653C" w14:textId="47CCFBD3"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338 – Ministru kabineta 13.06.2017. noteikumi Nr. 338 “Prasības sociālo pakalpojumu sniedzējiem”</w:t>
      </w:r>
      <w:r w:rsidR="00941BE2">
        <w:rPr>
          <w:rFonts w:ascii="Times New Roman" w:hAnsi="Times New Roman" w:cs="Times New Roman"/>
          <w:bCs/>
          <w:sz w:val="24"/>
          <w:szCs w:val="24"/>
        </w:rPr>
        <w:t>,</w:t>
      </w:r>
    </w:p>
    <w:p w14:paraId="60F40293" w14:textId="1E2C612A"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55" w:history="1">
        <w:r w:rsidR="005C4A6A" w:rsidRPr="006B3539">
          <w:rPr>
            <w:rStyle w:val="Hyperlink"/>
            <w:rFonts w:ascii="Times New Roman" w:hAnsi="Times New Roman" w:cs="Times New Roman"/>
            <w:bCs/>
            <w:sz w:val="24"/>
            <w:szCs w:val="24"/>
          </w:rPr>
          <w:t>https://likumi.lv/ta/id/291788-prasibas-socialo-pakalpojumu-sniedzejiem</w:t>
        </w:r>
      </w:hyperlink>
      <w:r w:rsidR="005C4A6A" w:rsidRPr="006B3539">
        <w:rPr>
          <w:rFonts w:ascii="Times New Roman" w:hAnsi="Times New Roman" w:cs="Times New Roman"/>
          <w:bCs/>
          <w:sz w:val="24"/>
          <w:szCs w:val="24"/>
        </w:rPr>
        <w:t xml:space="preserve"> </w:t>
      </w:r>
    </w:p>
    <w:p w14:paraId="155500E9" w14:textId="1DE5A8FE" w:rsid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MK 344 – Ministru kabineta 19.06.2018 noteikumi Nr. 344 “Gada pārskata sagatavošanas kārtība”</w:t>
      </w:r>
      <w:r w:rsidR="00941BE2">
        <w:rPr>
          <w:rFonts w:ascii="Times New Roman" w:hAnsi="Times New Roman" w:cs="Times New Roman"/>
          <w:bCs/>
          <w:sz w:val="24"/>
          <w:szCs w:val="24"/>
        </w:rPr>
        <w:t>,</w:t>
      </w:r>
      <w:r w:rsidRPr="00264876">
        <w:rPr>
          <w:rFonts w:ascii="Times New Roman" w:hAnsi="Times New Roman" w:cs="Times New Roman"/>
          <w:bCs/>
          <w:sz w:val="24"/>
          <w:szCs w:val="24"/>
        </w:rPr>
        <w:t xml:space="preserve"> </w:t>
      </w:r>
      <w:hyperlink r:id="rId256" w:history="1">
        <w:r w:rsidRPr="00264876">
          <w:rPr>
            <w:rStyle w:val="Hyperlink"/>
            <w:rFonts w:ascii="Times New Roman" w:hAnsi="Times New Roman" w:cs="Times New Roman"/>
            <w:bCs/>
            <w:sz w:val="24"/>
            <w:szCs w:val="24"/>
          </w:rPr>
          <w:t>https://likumi.lv/ta/id/300000-gada-parskata-sagatavosanas-kartiba</w:t>
        </w:r>
      </w:hyperlink>
    </w:p>
    <w:p w14:paraId="33755516" w14:textId="23B7A8B0"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359 – Ministru kabineta 28.04.2009 noteikumi Nr. 359 “Darba aizsardzības prasības darba vietās”</w:t>
      </w:r>
      <w:r w:rsidR="00AE70A4">
        <w:rPr>
          <w:rFonts w:ascii="Times New Roman" w:hAnsi="Times New Roman" w:cs="Times New Roman"/>
          <w:bCs/>
          <w:sz w:val="24"/>
          <w:szCs w:val="24"/>
        </w:rPr>
        <w:t>,</w:t>
      </w:r>
    </w:p>
    <w:p w14:paraId="17860BC4" w14:textId="40DDDBCB"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57" w:history="1">
        <w:r w:rsidR="005C4A6A" w:rsidRPr="006B3539">
          <w:rPr>
            <w:rStyle w:val="Hyperlink"/>
            <w:rFonts w:ascii="Times New Roman" w:hAnsi="Times New Roman" w:cs="Times New Roman"/>
            <w:bCs/>
            <w:sz w:val="24"/>
            <w:szCs w:val="24"/>
          </w:rPr>
          <w:t>https://likumi.lv/ta/id/191430-darba-aizsardzibas-prasibas-darba-vietas</w:t>
        </w:r>
      </w:hyperlink>
      <w:r w:rsidR="005C4A6A" w:rsidRPr="006B3539">
        <w:rPr>
          <w:rFonts w:ascii="Times New Roman" w:hAnsi="Times New Roman" w:cs="Times New Roman"/>
          <w:bCs/>
          <w:sz w:val="24"/>
          <w:szCs w:val="24"/>
        </w:rPr>
        <w:t xml:space="preserve"> </w:t>
      </w:r>
    </w:p>
    <w:p w14:paraId="6BC55CA0" w14:textId="2C41B5D6" w:rsidR="0068010C" w:rsidRPr="0068010C" w:rsidRDefault="0068010C" w:rsidP="0068010C">
      <w:pPr>
        <w:pStyle w:val="ListParagraph"/>
        <w:numPr>
          <w:ilvl w:val="0"/>
          <w:numId w:val="19"/>
        </w:numPr>
        <w:spacing w:before="40" w:after="40" w:line="30" w:lineRule="atLeast"/>
        <w:jc w:val="both"/>
        <w:rPr>
          <w:rFonts w:ascii="Times New Roman" w:hAnsi="Times New Roman" w:cs="Times New Roman"/>
          <w:color w:val="0563C1" w:themeColor="hyperlink"/>
          <w:sz w:val="24"/>
          <w:szCs w:val="24"/>
          <w:u w:val="single"/>
        </w:rPr>
      </w:pPr>
      <w:r w:rsidRPr="0068010C">
        <w:rPr>
          <w:rFonts w:ascii="Times New Roman" w:hAnsi="Times New Roman" w:cs="Times New Roman"/>
          <w:sz w:val="24"/>
          <w:szCs w:val="24"/>
        </w:rPr>
        <w:t xml:space="preserve">MK 380 – Ministru kabineta 21.06.2022 noteikumi Nr. 380 “Noteikumi par reliģisko organizāciju un to iestāžu gada pārskatiem un grāmatvedības kārtošanu </w:t>
      </w:r>
      <w:r w:rsidRPr="0068010C">
        <w:rPr>
          <w:rFonts w:ascii="Times New Roman" w:hAnsi="Times New Roman" w:cs="Times New Roman"/>
          <w:sz w:val="24"/>
          <w:szCs w:val="24"/>
        </w:rPr>
        <w:lastRenderedPageBreak/>
        <w:t xml:space="preserve">vienkāršā ieraksta sistēmā”, </w:t>
      </w:r>
      <w:hyperlink r:id="rId258" w:history="1">
        <w:r w:rsidRPr="0068010C">
          <w:rPr>
            <w:rStyle w:val="Hyperlink"/>
            <w:rFonts w:ascii="Times New Roman" w:hAnsi="Times New Roman" w:cs="Times New Roman"/>
            <w:sz w:val="24"/>
            <w:szCs w:val="24"/>
          </w:rPr>
          <w:t>https://likumi.lv/ta/id/333633-noteikumi-par-religisko-organizaciju-un-to-iestazu-gada-parskatiem-un-gramatvedibas-kartosanu-vienkarsa-ieraksta-sistema</w:t>
        </w:r>
      </w:hyperlink>
    </w:p>
    <w:p w14:paraId="374DFFDD" w14:textId="57CF2467"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385 – Ministru kabineta 27.06.2017 noteikumi Nr. 385 “Noteikumi par sociālo pakalpojumu sniedzēju reģistrēšanu”</w:t>
      </w:r>
      <w:r w:rsidR="00AE70A4">
        <w:rPr>
          <w:rFonts w:ascii="Times New Roman" w:hAnsi="Times New Roman" w:cs="Times New Roman"/>
          <w:bCs/>
          <w:sz w:val="24"/>
          <w:szCs w:val="24"/>
        </w:rPr>
        <w:t>,</w:t>
      </w:r>
    </w:p>
    <w:p w14:paraId="0D26B320" w14:textId="49D25927"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59" w:history="1">
        <w:r w:rsidR="005C4A6A" w:rsidRPr="006B3539">
          <w:rPr>
            <w:rStyle w:val="Hyperlink"/>
            <w:rFonts w:ascii="Times New Roman" w:hAnsi="Times New Roman" w:cs="Times New Roman"/>
            <w:bCs/>
            <w:sz w:val="24"/>
            <w:szCs w:val="24"/>
          </w:rPr>
          <w:t>https://likumi.lv/ta/id/292144-noteikumi-par-socialo-pakalpojumu-sniedzeju-registresanu</w:t>
        </w:r>
      </w:hyperlink>
      <w:r w:rsidR="005C4A6A" w:rsidRPr="006B3539">
        <w:rPr>
          <w:rFonts w:ascii="Times New Roman" w:hAnsi="Times New Roman" w:cs="Times New Roman"/>
          <w:bCs/>
          <w:sz w:val="24"/>
          <w:szCs w:val="24"/>
        </w:rPr>
        <w:t xml:space="preserve"> </w:t>
      </w:r>
    </w:p>
    <w:p w14:paraId="01B6A468" w14:textId="62BDB7A9" w:rsidR="00264876" w:rsidRP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MK 431 – Ministru kabineta noteikumi Nr. 431 “Higiēnas prasības sociālās aprūpes institūcijām”</w:t>
      </w:r>
      <w:r w:rsidR="00941BE2">
        <w:rPr>
          <w:rFonts w:ascii="Times New Roman" w:hAnsi="Times New Roman" w:cs="Times New Roman"/>
          <w:bCs/>
          <w:sz w:val="24"/>
          <w:szCs w:val="24"/>
        </w:rPr>
        <w:t xml:space="preserve">, </w:t>
      </w:r>
      <w:hyperlink r:id="rId260" w:history="1">
        <w:r w:rsidR="00941BE2" w:rsidRPr="00941BE2">
          <w:rPr>
            <w:rStyle w:val="Hyperlink"/>
            <w:rFonts w:ascii="Times New Roman" w:hAnsi="Times New Roman" w:cs="Times New Roman"/>
            <w:bCs/>
            <w:sz w:val="24"/>
            <w:szCs w:val="24"/>
          </w:rPr>
          <w:t>https://likumi.lv/ta/id/13628-higienas-prasibas-socialas-aprupes-institucijam</w:t>
        </w:r>
      </w:hyperlink>
    </w:p>
    <w:p w14:paraId="638A249C" w14:textId="0DE7C5E9" w:rsid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 xml:space="preserve">MK 439 – Ministru kabineta 14.07.2022 </w:t>
      </w:r>
      <w:r w:rsidR="00941BE2">
        <w:rPr>
          <w:rFonts w:ascii="Times New Roman" w:hAnsi="Times New Roman" w:cs="Times New Roman"/>
          <w:bCs/>
          <w:sz w:val="24"/>
          <w:szCs w:val="24"/>
        </w:rPr>
        <w:t>n</w:t>
      </w:r>
      <w:r w:rsidRPr="00264876">
        <w:rPr>
          <w:rFonts w:ascii="Times New Roman" w:hAnsi="Times New Roman" w:cs="Times New Roman"/>
          <w:bCs/>
          <w:sz w:val="24"/>
          <w:szCs w:val="24"/>
        </w:rPr>
        <w:t>oteikumi Nr. 439 “Noteikumi par biedrību, nodibinājumu un arodbiedrību gada pārskatiem un grāmatvedības kārtošanu vienkāršā ieraksta sistēmā</w:t>
      </w:r>
      <w:r w:rsidR="00941BE2">
        <w:rPr>
          <w:rFonts w:ascii="Times New Roman" w:hAnsi="Times New Roman" w:cs="Times New Roman"/>
          <w:bCs/>
          <w:sz w:val="24"/>
          <w:szCs w:val="24"/>
        </w:rPr>
        <w:t>,</w:t>
      </w:r>
      <w:r w:rsidRPr="00264876">
        <w:rPr>
          <w:rFonts w:ascii="Times New Roman" w:hAnsi="Times New Roman" w:cs="Times New Roman"/>
          <w:bCs/>
          <w:sz w:val="24"/>
          <w:szCs w:val="24"/>
        </w:rPr>
        <w:t xml:space="preserve"> </w:t>
      </w:r>
      <w:hyperlink r:id="rId261" w:history="1">
        <w:r w:rsidRPr="00264876">
          <w:rPr>
            <w:rStyle w:val="Hyperlink"/>
            <w:rFonts w:ascii="Times New Roman" w:hAnsi="Times New Roman" w:cs="Times New Roman"/>
            <w:bCs/>
            <w:sz w:val="24"/>
            <w:szCs w:val="24"/>
          </w:rPr>
          <w:t>https://likumi.lv/ta/id/334035-noteikumi-par-biedribu-nodibinajumu-un-arodbiedribu-gada-parskatiem-un-gramatvedibas-kartosanu-vienkarsa-ieraksta-sistema</w:t>
        </w:r>
      </w:hyperlink>
      <w:r w:rsidRPr="00264876">
        <w:rPr>
          <w:rFonts w:ascii="Times New Roman" w:hAnsi="Times New Roman" w:cs="Times New Roman"/>
          <w:bCs/>
          <w:sz w:val="24"/>
          <w:szCs w:val="24"/>
        </w:rPr>
        <w:t xml:space="preserve"> </w:t>
      </w:r>
    </w:p>
    <w:p w14:paraId="7F03C131" w14:textId="2DAE610E" w:rsidR="004D27A1" w:rsidRPr="00641DAD" w:rsidRDefault="004D27A1" w:rsidP="00F722E8">
      <w:pPr>
        <w:pStyle w:val="ListParagraph"/>
        <w:numPr>
          <w:ilvl w:val="0"/>
          <w:numId w:val="19"/>
        </w:numPr>
        <w:spacing w:before="40" w:after="40" w:line="30" w:lineRule="atLeast"/>
        <w:jc w:val="both"/>
        <w:rPr>
          <w:rFonts w:ascii="Times New Roman" w:hAnsi="Times New Roman" w:cs="Times New Roman"/>
          <w:bCs/>
          <w:sz w:val="24"/>
          <w:szCs w:val="24"/>
        </w:rPr>
      </w:pPr>
      <w:r w:rsidRPr="00F722E8">
        <w:rPr>
          <w:rFonts w:ascii="Times New Roman" w:hAnsi="Times New Roman" w:cs="Times New Roman"/>
          <w:bCs/>
          <w:sz w:val="24"/>
          <w:szCs w:val="24"/>
        </w:rPr>
        <w:t>MK</w:t>
      </w:r>
      <w:r w:rsidRPr="004D27A1">
        <w:rPr>
          <w:rFonts w:ascii="Times New Roman" w:hAnsi="Times New Roman" w:cs="Times New Roman"/>
          <w:bCs/>
          <w:sz w:val="24"/>
          <w:szCs w:val="24"/>
        </w:rPr>
        <w:t xml:space="preserve"> 442 – Ministru kabineta 28.07.2015 noteikumi Nr. 442 “Kārtība, kādā tiek nodrošināta informācijas un komunikācijas tehnoloģiju sistēmu atbilstība minimālajām drošības prasībām”, </w:t>
      </w:r>
      <w:hyperlink r:id="rId262" w:history="1">
        <w:r w:rsidRPr="004D27A1">
          <w:rPr>
            <w:rStyle w:val="Hyperlink"/>
            <w:rFonts w:ascii="Times New Roman" w:hAnsi="Times New Roman" w:cs="Times New Roman"/>
            <w:bCs/>
            <w:sz w:val="24"/>
            <w:szCs w:val="24"/>
          </w:rPr>
          <w:t>https://likumi.lv/ta/id/275671-kartiba-kada-tiek-nodrosinata-informacijas-un-komunikacijas-tehnologiju-sistemu-atbilstiba-minimalajam-drosibas-prasibam</w:t>
        </w:r>
      </w:hyperlink>
      <w:r w:rsidRPr="00F722E8">
        <w:rPr>
          <w:rFonts w:ascii="Times New Roman" w:hAnsi="Times New Roman" w:cs="Times New Roman"/>
          <w:bCs/>
          <w:sz w:val="24"/>
          <w:szCs w:val="24"/>
        </w:rPr>
        <w:t xml:space="preserve"> </w:t>
      </w:r>
    </w:p>
    <w:p w14:paraId="726C81DD" w14:textId="0FA0387D" w:rsidR="00264876" w:rsidRP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 xml:space="preserve">MK 447 – Ministru kabineta 24.07.2018 </w:t>
      </w:r>
      <w:r w:rsidR="00941BE2">
        <w:rPr>
          <w:rFonts w:ascii="Times New Roman" w:hAnsi="Times New Roman" w:cs="Times New Roman"/>
          <w:bCs/>
          <w:sz w:val="24"/>
          <w:szCs w:val="24"/>
        </w:rPr>
        <w:t>n</w:t>
      </w:r>
      <w:r w:rsidRPr="00264876">
        <w:rPr>
          <w:rFonts w:ascii="Times New Roman" w:hAnsi="Times New Roman" w:cs="Times New Roman"/>
          <w:bCs/>
          <w:sz w:val="24"/>
          <w:szCs w:val="24"/>
        </w:rPr>
        <w:t xml:space="preserve">oteikumi Nr. 447 “Noteikumi par darbiem, kas saistīti ar iespējamu risku citu cilvēku veselībai, un obligāto veselības pārbaužu veikšanas kārtība”, </w:t>
      </w:r>
      <w:hyperlink r:id="rId263" w:history="1">
        <w:r w:rsidRPr="00264876">
          <w:rPr>
            <w:rStyle w:val="Hyperlink"/>
            <w:rFonts w:ascii="Times New Roman" w:hAnsi="Times New Roman" w:cs="Times New Roman"/>
            <w:bCs/>
            <w:sz w:val="24"/>
            <w:szCs w:val="24"/>
          </w:rPr>
          <w:t>https://likumi.lv/ta/id/300636-noteikumi-par-darbiem-kas-saistiti-ar-iespejamu-risku-citu-cilveku-veselibai-un-obligato-veselibas-parbauzu-veiksanas-kartiba</w:t>
        </w:r>
      </w:hyperlink>
    </w:p>
    <w:p w14:paraId="4B14623B" w14:textId="10A3D9C5" w:rsidR="00264876" w:rsidRP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 xml:space="preserve">MK 491 – Ministru kabineta 09.08.2022 </w:t>
      </w:r>
      <w:r w:rsidR="00941BE2">
        <w:rPr>
          <w:rFonts w:ascii="Times New Roman" w:hAnsi="Times New Roman" w:cs="Times New Roman"/>
          <w:bCs/>
          <w:sz w:val="24"/>
          <w:szCs w:val="24"/>
        </w:rPr>
        <w:t>n</w:t>
      </w:r>
      <w:r w:rsidRPr="00264876">
        <w:rPr>
          <w:rFonts w:ascii="Times New Roman" w:hAnsi="Times New Roman" w:cs="Times New Roman"/>
          <w:bCs/>
          <w:sz w:val="24"/>
          <w:szCs w:val="24"/>
        </w:rPr>
        <w:t xml:space="preserve">oteikumi Nr. 491 “Ārstniecības iestāžu reģistra noteikumi”, </w:t>
      </w:r>
      <w:hyperlink r:id="rId264" w:history="1">
        <w:r w:rsidRPr="00264876">
          <w:rPr>
            <w:rStyle w:val="Hyperlink"/>
            <w:rFonts w:ascii="Times New Roman" w:hAnsi="Times New Roman" w:cs="Times New Roman"/>
            <w:bCs/>
            <w:sz w:val="24"/>
            <w:szCs w:val="24"/>
          </w:rPr>
          <w:t>https://likumi.lv/ta/id/334690-arstniecibas-iestazu-registra-noteikumi</w:t>
        </w:r>
      </w:hyperlink>
      <w:r w:rsidRPr="00264876">
        <w:rPr>
          <w:rFonts w:ascii="Times New Roman" w:hAnsi="Times New Roman" w:cs="Times New Roman"/>
          <w:bCs/>
          <w:sz w:val="24"/>
          <w:szCs w:val="24"/>
        </w:rPr>
        <w:t xml:space="preserve"> </w:t>
      </w:r>
    </w:p>
    <w:p w14:paraId="465DA577" w14:textId="74746F05"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509 – Ministru kabineta 11.08.2020 noteikumi Nr. 509 “Kārtība, kādā no apreibinošām vielām un procesiem atkarīgas personas saņem sociālās rehabilitācijas pakalpojumus”</w:t>
      </w:r>
      <w:r w:rsidR="00941BE2">
        <w:rPr>
          <w:rFonts w:ascii="Times New Roman" w:hAnsi="Times New Roman" w:cs="Times New Roman"/>
          <w:bCs/>
          <w:sz w:val="24"/>
          <w:szCs w:val="24"/>
        </w:rPr>
        <w:t>,</w:t>
      </w:r>
    </w:p>
    <w:p w14:paraId="0E93D018" w14:textId="0A1EE912"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65" w:history="1">
        <w:r w:rsidR="005C4A6A" w:rsidRPr="006B3539">
          <w:rPr>
            <w:rStyle w:val="Hyperlink"/>
            <w:rFonts w:ascii="Times New Roman" w:hAnsi="Times New Roman" w:cs="Times New Roman"/>
            <w:bCs/>
            <w:sz w:val="24"/>
            <w:szCs w:val="24"/>
          </w:rPr>
          <w:t>https://likumi.lv/ta/id/316718-kartiba-kada-no-apreibinosam-vielam-un-procesiem-atkarigas-personas-sanem-socialas-rehabilitacijas-pakalpojumus</w:t>
        </w:r>
      </w:hyperlink>
      <w:r w:rsidR="005C4A6A" w:rsidRPr="006B3539">
        <w:rPr>
          <w:rFonts w:ascii="Times New Roman" w:hAnsi="Times New Roman" w:cs="Times New Roman"/>
          <w:bCs/>
          <w:sz w:val="24"/>
          <w:szCs w:val="24"/>
        </w:rPr>
        <w:t xml:space="preserve"> </w:t>
      </w:r>
    </w:p>
    <w:p w14:paraId="157E506E" w14:textId="78E6238B" w:rsidR="00264876" w:rsidRP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 xml:space="preserve">MK 545 – Ministru kabineta 29.09.2015 </w:t>
      </w:r>
      <w:r w:rsidR="00941BE2">
        <w:rPr>
          <w:rFonts w:ascii="Times New Roman" w:hAnsi="Times New Roman" w:cs="Times New Roman"/>
          <w:bCs/>
          <w:sz w:val="24"/>
          <w:szCs w:val="24"/>
        </w:rPr>
        <w:t>n</w:t>
      </w:r>
      <w:r w:rsidRPr="00264876">
        <w:rPr>
          <w:rFonts w:ascii="Times New Roman" w:hAnsi="Times New Roman" w:cs="Times New Roman"/>
          <w:bCs/>
          <w:sz w:val="24"/>
          <w:szCs w:val="24"/>
        </w:rPr>
        <w:t>oteikumi Nr. 545 “Pārtikas apritē nodarbināto personu apmācības kārtība pārtikas higiēnas jomā”</w:t>
      </w:r>
      <w:r w:rsidR="00941BE2">
        <w:rPr>
          <w:rFonts w:ascii="Times New Roman" w:hAnsi="Times New Roman" w:cs="Times New Roman"/>
          <w:bCs/>
          <w:sz w:val="24"/>
          <w:szCs w:val="24"/>
        </w:rPr>
        <w:t>,</w:t>
      </w:r>
      <w:r w:rsidRPr="00264876">
        <w:rPr>
          <w:rFonts w:ascii="Times New Roman" w:hAnsi="Times New Roman" w:cs="Times New Roman"/>
          <w:bCs/>
          <w:sz w:val="24"/>
          <w:szCs w:val="24"/>
        </w:rPr>
        <w:t xml:space="preserve"> </w:t>
      </w:r>
      <w:hyperlink r:id="rId266" w:history="1">
        <w:r w:rsidRPr="00264876">
          <w:rPr>
            <w:rStyle w:val="Hyperlink"/>
            <w:rFonts w:ascii="Times New Roman" w:hAnsi="Times New Roman" w:cs="Times New Roman"/>
            <w:bCs/>
            <w:sz w:val="24"/>
            <w:szCs w:val="24"/>
          </w:rPr>
          <w:t>https://likumi.lv/ta/id/276821-partikas-aprite-nodarbinato-personu-apmacibas-kartiba-partikas-higienas-joma</w:t>
        </w:r>
      </w:hyperlink>
      <w:r w:rsidRPr="00264876">
        <w:rPr>
          <w:rFonts w:ascii="Times New Roman" w:hAnsi="Times New Roman" w:cs="Times New Roman"/>
          <w:bCs/>
          <w:sz w:val="24"/>
          <w:szCs w:val="24"/>
        </w:rPr>
        <w:t xml:space="preserve"> </w:t>
      </w:r>
    </w:p>
    <w:p w14:paraId="11A19A74" w14:textId="10A90F12"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556 – Ministru kabinet 19.11.2019 noteikumi Nr. 556 “Prasības vispārējās izglītības iestādēm, lai to īstenotajās izglītības programmās uzņemtu izglītojamos ar speciālām vajadzībām”</w:t>
      </w:r>
      <w:r w:rsidR="00941BE2">
        <w:rPr>
          <w:rFonts w:ascii="Times New Roman" w:hAnsi="Times New Roman" w:cs="Times New Roman"/>
          <w:bCs/>
          <w:sz w:val="24"/>
          <w:szCs w:val="24"/>
        </w:rPr>
        <w:t>,</w:t>
      </w:r>
    </w:p>
    <w:p w14:paraId="5463A450" w14:textId="3EDEE4F1"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67" w:history="1">
        <w:r w:rsidR="005C4A6A" w:rsidRPr="006B3539">
          <w:rPr>
            <w:rStyle w:val="Hyperlink"/>
            <w:rFonts w:ascii="Times New Roman" w:hAnsi="Times New Roman" w:cs="Times New Roman"/>
            <w:bCs/>
            <w:sz w:val="24"/>
            <w:szCs w:val="24"/>
          </w:rPr>
          <w:t>https://likumi.lv/ta/id/310939-prasibas-visparejas-izglitibas-iestadem-lai-to-istenotajas-izglitibas-programmas-uznemtu-izglitojamos-ar-specialam-vajadzibam</w:t>
        </w:r>
      </w:hyperlink>
      <w:r w:rsidR="005C4A6A" w:rsidRPr="006B3539">
        <w:rPr>
          <w:rFonts w:ascii="Times New Roman" w:hAnsi="Times New Roman" w:cs="Times New Roman"/>
          <w:bCs/>
          <w:sz w:val="24"/>
          <w:szCs w:val="24"/>
        </w:rPr>
        <w:t xml:space="preserve"> </w:t>
      </w:r>
    </w:p>
    <w:p w14:paraId="4D32D578" w14:textId="2FEE888D" w:rsidR="00264876" w:rsidRPr="00264876" w:rsidRDefault="00264876"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264876">
        <w:rPr>
          <w:rFonts w:ascii="Times New Roman" w:hAnsi="Times New Roman" w:cs="Times New Roman"/>
          <w:bCs/>
          <w:sz w:val="24"/>
          <w:szCs w:val="24"/>
        </w:rPr>
        <w:t xml:space="preserve">MK 557 – Ministru kabineta 14.08.2012 </w:t>
      </w:r>
      <w:r w:rsidR="00941BE2">
        <w:rPr>
          <w:rFonts w:ascii="Times New Roman" w:hAnsi="Times New Roman" w:cs="Times New Roman"/>
          <w:bCs/>
          <w:sz w:val="24"/>
          <w:szCs w:val="24"/>
        </w:rPr>
        <w:t>n</w:t>
      </w:r>
      <w:r w:rsidRPr="00264876">
        <w:rPr>
          <w:rFonts w:ascii="Times New Roman" w:hAnsi="Times New Roman" w:cs="Times New Roman"/>
          <w:bCs/>
          <w:sz w:val="24"/>
          <w:szCs w:val="24"/>
        </w:rPr>
        <w:t xml:space="preserve">oteikumi Nr. 557 “Noteikumi par apmācību pirmās palīdzības sniegšanā”, </w:t>
      </w:r>
      <w:hyperlink r:id="rId268" w:history="1">
        <w:r w:rsidRPr="00264876">
          <w:rPr>
            <w:rStyle w:val="Hyperlink"/>
            <w:rFonts w:ascii="Times New Roman" w:hAnsi="Times New Roman" w:cs="Times New Roman"/>
            <w:bCs/>
            <w:sz w:val="24"/>
            <w:szCs w:val="24"/>
          </w:rPr>
          <w:t>https://likumi.lv/ta/id/251097-noteikumi-par-apmacibu-pirmas-palidzibas-sniegsana</w:t>
        </w:r>
      </w:hyperlink>
    </w:p>
    <w:p w14:paraId="01B18AD1" w14:textId="6CF96934" w:rsidR="00D068B3" w:rsidRPr="00D068B3" w:rsidRDefault="00D068B3" w:rsidP="007548FC">
      <w:pPr>
        <w:pStyle w:val="ListParagraph"/>
        <w:numPr>
          <w:ilvl w:val="0"/>
          <w:numId w:val="19"/>
        </w:numPr>
        <w:spacing w:before="40" w:after="40" w:line="30" w:lineRule="atLeast"/>
        <w:jc w:val="both"/>
        <w:rPr>
          <w:rFonts w:ascii="Times New Roman" w:hAnsi="Times New Roman" w:cs="Times New Roman"/>
          <w:bCs/>
          <w:sz w:val="24"/>
          <w:szCs w:val="24"/>
        </w:rPr>
      </w:pPr>
      <w:r>
        <w:rPr>
          <w:rFonts w:ascii="Times New Roman" w:hAnsi="Times New Roman" w:cs="Times New Roman"/>
          <w:bCs/>
          <w:sz w:val="24"/>
          <w:szCs w:val="24"/>
        </w:rPr>
        <w:t xml:space="preserve">MK 558 – Ministru kabineta 04.09.2018 </w:t>
      </w:r>
      <w:r w:rsidR="00941BE2">
        <w:rPr>
          <w:rFonts w:ascii="Times New Roman" w:hAnsi="Times New Roman" w:cs="Times New Roman"/>
          <w:bCs/>
          <w:sz w:val="24"/>
          <w:szCs w:val="24"/>
        </w:rPr>
        <w:t>n</w:t>
      </w:r>
      <w:r>
        <w:rPr>
          <w:rFonts w:ascii="Times New Roman" w:hAnsi="Times New Roman" w:cs="Times New Roman"/>
          <w:bCs/>
          <w:sz w:val="24"/>
          <w:szCs w:val="24"/>
        </w:rPr>
        <w:t>oteikumi nr. 558 “</w:t>
      </w:r>
      <w:r w:rsidRPr="00264876">
        <w:rPr>
          <w:rFonts w:ascii="Times New Roman" w:hAnsi="Times New Roman" w:cs="Times New Roman"/>
          <w:bCs/>
          <w:sz w:val="24"/>
          <w:szCs w:val="24"/>
        </w:rPr>
        <w:t xml:space="preserve">Dokumentu </w:t>
      </w:r>
      <w:r w:rsidRPr="00D068B3">
        <w:rPr>
          <w:rFonts w:ascii="Times New Roman" w:hAnsi="Times New Roman" w:cs="Times New Roman"/>
          <w:bCs/>
          <w:sz w:val="24"/>
          <w:szCs w:val="24"/>
        </w:rPr>
        <w:t xml:space="preserve">izstrādāšanas un noformēšanas kārtība”, </w:t>
      </w:r>
      <w:hyperlink r:id="rId269" w:history="1">
        <w:r w:rsidRPr="00D068B3">
          <w:rPr>
            <w:rStyle w:val="Hyperlink"/>
            <w:rFonts w:ascii="Times New Roman" w:hAnsi="Times New Roman" w:cs="Times New Roman"/>
            <w:bCs/>
            <w:sz w:val="24"/>
            <w:szCs w:val="24"/>
          </w:rPr>
          <w:t>https://likumi.lv/ta/id/301436-dokumentu-izstradasanas-un-noformesanas-kartiba</w:t>
        </w:r>
      </w:hyperlink>
    </w:p>
    <w:p w14:paraId="372B8214" w14:textId="3745E3E1" w:rsidR="00D068B3" w:rsidRPr="00D068B3" w:rsidRDefault="00D068B3"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68B3">
        <w:rPr>
          <w:rFonts w:ascii="Times New Roman" w:hAnsi="Times New Roman" w:cs="Times New Roman"/>
          <w:bCs/>
          <w:sz w:val="24"/>
          <w:szCs w:val="24"/>
        </w:rPr>
        <w:lastRenderedPageBreak/>
        <w:t xml:space="preserve">MK 611 – Ministru kabineta 07.09.2021 </w:t>
      </w:r>
      <w:r w:rsidR="00941BE2">
        <w:rPr>
          <w:rFonts w:ascii="Times New Roman" w:hAnsi="Times New Roman" w:cs="Times New Roman"/>
          <w:bCs/>
          <w:sz w:val="24"/>
          <w:szCs w:val="24"/>
        </w:rPr>
        <w:t>n</w:t>
      </w:r>
      <w:r w:rsidRPr="00D068B3">
        <w:rPr>
          <w:rFonts w:ascii="Times New Roman" w:hAnsi="Times New Roman" w:cs="Times New Roman"/>
          <w:bCs/>
          <w:sz w:val="24"/>
          <w:szCs w:val="24"/>
        </w:rPr>
        <w:t xml:space="preserve">oteikumi Nr. 611 “Valsts bērnu tiesību aizsardzības inspekcijas nolikums”, </w:t>
      </w:r>
      <w:hyperlink r:id="rId270" w:history="1">
        <w:r w:rsidRPr="00D068B3">
          <w:rPr>
            <w:rStyle w:val="Hyperlink"/>
            <w:rFonts w:ascii="Times New Roman" w:hAnsi="Times New Roman" w:cs="Times New Roman"/>
            <w:bCs/>
            <w:sz w:val="24"/>
            <w:szCs w:val="24"/>
          </w:rPr>
          <w:t>https://likumi.lv/ta/id/325955-valsts-bernu-tiesibu-aizsardzibas-inspekcijas-nolikums</w:t>
        </w:r>
      </w:hyperlink>
    </w:p>
    <w:p w14:paraId="7FAF0DE8" w14:textId="56738BB3"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68B3">
        <w:rPr>
          <w:rFonts w:ascii="Times New Roman" w:hAnsi="Times New Roman" w:cs="Times New Roman"/>
          <w:bCs/>
          <w:sz w:val="24"/>
          <w:szCs w:val="24"/>
        </w:rPr>
        <w:t>MK 620 – Ministru kabineta 06.10.2020 noteikumi Nr. 620 “Datu aizsardzības</w:t>
      </w:r>
      <w:r w:rsidRPr="006B3539">
        <w:rPr>
          <w:rFonts w:ascii="Times New Roman" w:hAnsi="Times New Roman" w:cs="Times New Roman"/>
          <w:bCs/>
          <w:sz w:val="24"/>
          <w:szCs w:val="24"/>
        </w:rPr>
        <w:t xml:space="preserve"> speciālista kvalifikācijas noteikumi”</w:t>
      </w:r>
      <w:r w:rsidR="00941BE2">
        <w:rPr>
          <w:rFonts w:ascii="Times New Roman" w:hAnsi="Times New Roman" w:cs="Times New Roman"/>
          <w:bCs/>
          <w:sz w:val="24"/>
          <w:szCs w:val="24"/>
        </w:rPr>
        <w:t>,</w:t>
      </w:r>
    </w:p>
    <w:p w14:paraId="19AB32DB" w14:textId="5C31724F"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71" w:history="1">
        <w:r w:rsidR="005C4A6A" w:rsidRPr="006B3539">
          <w:rPr>
            <w:rStyle w:val="Hyperlink"/>
            <w:rFonts w:ascii="Times New Roman" w:hAnsi="Times New Roman" w:cs="Times New Roman"/>
            <w:bCs/>
            <w:sz w:val="24"/>
            <w:szCs w:val="24"/>
          </w:rPr>
          <w:t>https://likumi.lv/ta/id/317827-datu-aizsardzibas-specialista-kvalifikacijas-noteikumi</w:t>
        </w:r>
      </w:hyperlink>
      <w:r w:rsidR="005C4A6A" w:rsidRPr="006B3539">
        <w:rPr>
          <w:rFonts w:ascii="Times New Roman" w:hAnsi="Times New Roman" w:cs="Times New Roman"/>
          <w:bCs/>
          <w:sz w:val="24"/>
          <w:szCs w:val="24"/>
        </w:rPr>
        <w:t xml:space="preserve"> </w:t>
      </w:r>
    </w:p>
    <w:p w14:paraId="10C87F66" w14:textId="77777777" w:rsidR="00D068B3" w:rsidRPr="001E64D2" w:rsidRDefault="00D068B3" w:rsidP="007548FC">
      <w:pPr>
        <w:pStyle w:val="ListParagraph"/>
        <w:numPr>
          <w:ilvl w:val="0"/>
          <w:numId w:val="19"/>
        </w:numPr>
        <w:spacing w:before="40" w:after="40" w:line="30" w:lineRule="atLeast"/>
        <w:jc w:val="both"/>
        <w:rPr>
          <w:rStyle w:val="Hyperlink"/>
          <w:rFonts w:ascii="Times New Roman" w:hAnsi="Times New Roman" w:cs="Times New Roman"/>
          <w:bCs/>
          <w:color w:val="auto"/>
          <w:sz w:val="24"/>
          <w:szCs w:val="24"/>
          <w:u w:val="none"/>
        </w:rPr>
      </w:pPr>
      <w:r w:rsidRPr="00D068B3">
        <w:rPr>
          <w:rFonts w:ascii="Times New Roman" w:hAnsi="Times New Roman" w:cs="Times New Roman"/>
          <w:bCs/>
          <w:sz w:val="24"/>
          <w:szCs w:val="24"/>
        </w:rPr>
        <w:t xml:space="preserve">MK 625 – Ministru kabineta 14.09.2021 noteikumi Nr. 625 “Prasības kases ieņēmumu un kases izdevumu attaisnojuma dokumentiem un kases grāmatas kārtošanai”, </w:t>
      </w:r>
      <w:hyperlink r:id="rId272" w:history="1">
        <w:r w:rsidRPr="00D068B3">
          <w:rPr>
            <w:rStyle w:val="Hyperlink"/>
            <w:rFonts w:ascii="Times New Roman" w:hAnsi="Times New Roman" w:cs="Times New Roman"/>
            <w:bCs/>
            <w:sz w:val="24"/>
            <w:szCs w:val="24"/>
          </w:rPr>
          <w:t>https://likumi.lv/ta/id/326207-prasibas-kases-ienemumu-un-kases-izdevumu-attaisnojuma-dokumentiem-un-kases-gramatas-kartosanai</w:t>
        </w:r>
      </w:hyperlink>
    </w:p>
    <w:p w14:paraId="2E67F87A" w14:textId="6ABAC2C8" w:rsidR="001E64D2" w:rsidRPr="00284BDB" w:rsidRDefault="001E64D2" w:rsidP="00C905A0">
      <w:pPr>
        <w:pStyle w:val="ListParagraph"/>
        <w:numPr>
          <w:ilvl w:val="0"/>
          <w:numId w:val="19"/>
        </w:numPr>
        <w:shd w:val="clear" w:color="auto" w:fill="FFFFFF"/>
        <w:spacing w:before="40" w:after="40" w:line="30" w:lineRule="atLeast"/>
        <w:rPr>
          <w:rFonts w:ascii="Times New Roman" w:hAnsi="Times New Roman" w:cs="Times New Roman"/>
          <w:bCs/>
          <w:sz w:val="24"/>
          <w:szCs w:val="24"/>
        </w:rPr>
      </w:pPr>
      <w:r w:rsidRPr="001E64D2">
        <w:rPr>
          <w:rFonts w:ascii="Times New Roman" w:eastAsia="Times New Roman" w:hAnsi="Times New Roman" w:cs="Times New Roman"/>
          <w:bCs/>
          <w:sz w:val="24"/>
          <w:szCs w:val="24"/>
        </w:rPr>
        <w:t xml:space="preserve">MK 660 – </w:t>
      </w:r>
      <w:r w:rsidRPr="001E64D2">
        <w:rPr>
          <w:rFonts w:ascii="Times New Roman" w:hAnsi="Times New Roman" w:cs="Times New Roman"/>
          <w:bCs/>
          <w:sz w:val="24"/>
          <w:szCs w:val="24"/>
        </w:rPr>
        <w:t xml:space="preserve">Ministru kabineta 02.10.2007 noteikumi Nr. 660 “Darba vides iekšējās uzraudzības veikšanas kārtība”, </w:t>
      </w:r>
      <w:hyperlink r:id="rId273" w:history="1">
        <w:r w:rsidRPr="001E64D2">
          <w:rPr>
            <w:rStyle w:val="Hyperlink"/>
            <w:rFonts w:ascii="Times New Roman" w:eastAsia="Times New Roman" w:hAnsi="Times New Roman" w:cs="Times New Roman"/>
            <w:bCs/>
            <w:sz w:val="24"/>
            <w:szCs w:val="24"/>
          </w:rPr>
          <w:t>https://likumi.lv/ta/id/164271-darba-vides-ieksejas-uzraudzibas-veiksanas-kartiba</w:t>
        </w:r>
      </w:hyperlink>
      <w:r w:rsidRPr="001E64D2">
        <w:rPr>
          <w:rFonts w:ascii="Times New Roman" w:eastAsia="Times New Roman" w:hAnsi="Times New Roman" w:cs="Times New Roman"/>
          <w:bCs/>
          <w:sz w:val="24"/>
          <w:szCs w:val="24"/>
        </w:rPr>
        <w:t xml:space="preserve"> </w:t>
      </w:r>
    </w:p>
    <w:p w14:paraId="79B57F34" w14:textId="29C33F59"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662 – Ministru kabineta 28.09.2021 noteikumi Nr. 662 “Epidemioloģiskās drošības pasākumi Covid-19 infekcijas izplatības ierobežošanai”</w:t>
      </w:r>
      <w:r w:rsidR="00941BE2">
        <w:rPr>
          <w:rFonts w:ascii="Times New Roman" w:hAnsi="Times New Roman" w:cs="Times New Roman"/>
          <w:bCs/>
          <w:sz w:val="24"/>
          <w:szCs w:val="24"/>
        </w:rPr>
        <w:t>,</w:t>
      </w:r>
    </w:p>
    <w:p w14:paraId="78C234B4" w14:textId="1FCC4B74" w:rsidR="005C4A6A" w:rsidRPr="006B3539" w:rsidRDefault="004B370D" w:rsidP="00D0706C">
      <w:pPr>
        <w:pStyle w:val="ListParagraph"/>
        <w:spacing w:before="40" w:after="40" w:line="30" w:lineRule="atLeast"/>
        <w:ind w:left="360"/>
        <w:jc w:val="both"/>
        <w:rPr>
          <w:rFonts w:ascii="Times New Roman" w:hAnsi="Times New Roman" w:cs="Times New Roman"/>
          <w:bCs/>
          <w:sz w:val="24"/>
          <w:szCs w:val="24"/>
        </w:rPr>
      </w:pPr>
      <w:hyperlink r:id="rId274" w:history="1">
        <w:r w:rsidR="005C4A6A" w:rsidRPr="006B3539">
          <w:rPr>
            <w:rStyle w:val="Hyperlink"/>
            <w:rFonts w:ascii="Times New Roman" w:hAnsi="Times New Roman" w:cs="Times New Roman"/>
            <w:bCs/>
            <w:sz w:val="24"/>
            <w:szCs w:val="24"/>
          </w:rPr>
          <w:t>https://likumi.lv/ta/id/326513-epidemiologiskas-drosibas-pasakumi-covid-19-infekcijas-izplatibas-ierobezosanai</w:t>
        </w:r>
      </w:hyperlink>
      <w:r w:rsidR="005C4A6A" w:rsidRPr="006B3539">
        <w:rPr>
          <w:rFonts w:ascii="Times New Roman" w:hAnsi="Times New Roman" w:cs="Times New Roman"/>
          <w:bCs/>
          <w:sz w:val="24"/>
          <w:szCs w:val="24"/>
        </w:rPr>
        <w:t xml:space="preserve"> </w:t>
      </w:r>
    </w:p>
    <w:p w14:paraId="42DDECE5" w14:textId="426213B2" w:rsidR="005C4A6A" w:rsidRPr="006B3539"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6B3539">
        <w:rPr>
          <w:rFonts w:ascii="Times New Roman" w:hAnsi="Times New Roman" w:cs="Times New Roman"/>
          <w:bCs/>
          <w:sz w:val="24"/>
          <w:szCs w:val="24"/>
        </w:rPr>
        <w:t>MK 693 – Ministru kabineta 19.10.2021 noteikumi Nr. 693 “Būvju vispārīgo prasību būvnormatīvs LBN 200-21”</w:t>
      </w:r>
      <w:r w:rsidR="00941BE2">
        <w:rPr>
          <w:rFonts w:ascii="Times New Roman" w:hAnsi="Times New Roman" w:cs="Times New Roman"/>
          <w:bCs/>
          <w:sz w:val="24"/>
          <w:szCs w:val="24"/>
        </w:rPr>
        <w:t>,</w:t>
      </w:r>
    </w:p>
    <w:p w14:paraId="6AF1160E" w14:textId="77777777" w:rsidR="00264876" w:rsidRDefault="004B370D" w:rsidP="00264876">
      <w:pPr>
        <w:pStyle w:val="ListParagraph"/>
        <w:spacing w:before="40" w:after="40" w:line="30" w:lineRule="atLeast"/>
        <w:ind w:left="360"/>
        <w:jc w:val="both"/>
        <w:rPr>
          <w:rFonts w:ascii="Times New Roman" w:hAnsi="Times New Roman" w:cs="Times New Roman"/>
          <w:bCs/>
          <w:sz w:val="24"/>
          <w:szCs w:val="24"/>
        </w:rPr>
      </w:pPr>
      <w:hyperlink r:id="rId275" w:history="1">
        <w:r w:rsidR="005C4A6A" w:rsidRPr="006B3539">
          <w:rPr>
            <w:rStyle w:val="Hyperlink"/>
            <w:rFonts w:ascii="Times New Roman" w:hAnsi="Times New Roman" w:cs="Times New Roman"/>
            <w:bCs/>
            <w:sz w:val="24"/>
            <w:szCs w:val="24"/>
          </w:rPr>
          <w:t>https://likumi.lv/ta/id/326992-buvju-visparigo-prasibu-buvnormativs-lbn-200-21</w:t>
        </w:r>
      </w:hyperlink>
    </w:p>
    <w:p w14:paraId="117CFE5E" w14:textId="77777777" w:rsidR="00D068B3" w:rsidRPr="00D068B3" w:rsidRDefault="00D068B3"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68B3">
        <w:rPr>
          <w:rFonts w:ascii="Times New Roman" w:hAnsi="Times New Roman" w:cs="Times New Roman"/>
          <w:bCs/>
          <w:sz w:val="24"/>
          <w:szCs w:val="24"/>
        </w:rPr>
        <w:t xml:space="preserve">MK 713 – Ministru kabineta 03.08.2010 noteikumi Nr. 713 “Noteikumi par kārtību, kādā nodrošina apmācību pirmās palīdzības sniegšanā, un pirmās palīdzības aptieciņas medicīnisko materiālu minimumu”, </w:t>
      </w:r>
      <w:hyperlink r:id="rId276" w:history="1">
        <w:r w:rsidRPr="00D068B3">
          <w:rPr>
            <w:rStyle w:val="Hyperlink"/>
            <w:rFonts w:ascii="Times New Roman" w:hAnsi="Times New Roman" w:cs="Times New Roman"/>
            <w:bCs/>
            <w:sz w:val="24"/>
            <w:szCs w:val="24"/>
          </w:rPr>
          <w:t>https://likumi.lv/ta/id/214608-noteikumi-par-kartibu-kada-nodrosina-apmacibu-pirmas-palidzibas-sniegsana-un-pirmas-palidzibas-aptiecinas-medicinisko-materialu</w:t>
        </w:r>
      </w:hyperlink>
      <w:r w:rsidRPr="00D068B3">
        <w:rPr>
          <w:rFonts w:ascii="Times New Roman" w:hAnsi="Times New Roman" w:cs="Times New Roman"/>
          <w:bCs/>
          <w:sz w:val="24"/>
          <w:szCs w:val="24"/>
        </w:rPr>
        <w:t xml:space="preserve"> </w:t>
      </w:r>
    </w:p>
    <w:p w14:paraId="42D8300C" w14:textId="479A6FC0" w:rsidR="00D068B3" w:rsidRDefault="00D068B3" w:rsidP="007548FC">
      <w:pPr>
        <w:pStyle w:val="ListParagraph"/>
        <w:numPr>
          <w:ilvl w:val="0"/>
          <w:numId w:val="19"/>
        </w:numPr>
        <w:spacing w:before="40" w:after="40" w:line="30" w:lineRule="atLeast"/>
        <w:jc w:val="both"/>
      </w:pPr>
      <w:r w:rsidRPr="00D068B3">
        <w:rPr>
          <w:rFonts w:ascii="Times New Roman" w:hAnsi="Times New Roman" w:cs="Times New Roman"/>
          <w:bCs/>
          <w:sz w:val="24"/>
          <w:szCs w:val="24"/>
        </w:rPr>
        <w:t xml:space="preserve">MK </w:t>
      </w:r>
      <w:r>
        <w:rPr>
          <w:rFonts w:ascii="Times New Roman" w:hAnsi="Times New Roman" w:cs="Times New Roman"/>
          <w:bCs/>
          <w:sz w:val="24"/>
          <w:szCs w:val="24"/>
        </w:rPr>
        <w:t>748 – Ministru kabineta 06.11.2012 noteikumi Nr. 748 “</w:t>
      </w:r>
      <w:r w:rsidRPr="00D068B3">
        <w:rPr>
          <w:rFonts w:ascii="Times New Roman" w:hAnsi="Times New Roman" w:cs="Times New Roman"/>
          <w:bCs/>
          <w:sz w:val="24"/>
          <w:szCs w:val="24"/>
        </w:rPr>
        <w:t>Dokumentu un arhīvu pārvaldības noteikumi</w:t>
      </w:r>
      <w:r>
        <w:rPr>
          <w:rFonts w:ascii="Times New Roman" w:hAnsi="Times New Roman" w:cs="Times New Roman"/>
          <w:bCs/>
          <w:sz w:val="24"/>
          <w:szCs w:val="24"/>
        </w:rPr>
        <w:t xml:space="preserve">”, </w:t>
      </w:r>
      <w:hyperlink r:id="rId277" w:history="1">
        <w:r w:rsidRPr="00FB418C">
          <w:rPr>
            <w:rStyle w:val="Hyperlink"/>
            <w:rFonts w:ascii="Times New Roman" w:hAnsi="Times New Roman" w:cs="Times New Roman"/>
            <w:bCs/>
            <w:sz w:val="24"/>
            <w:szCs w:val="24"/>
          </w:rPr>
          <w:t>https://likumi.lv/ta/id/252615-dokumentu-un-arhivu-parvaldibas-noteikumi</w:t>
        </w:r>
      </w:hyperlink>
      <w:r w:rsidR="00941BE2">
        <w:rPr>
          <w:rStyle w:val="Hyperlink"/>
          <w:rFonts w:ascii="Times New Roman" w:hAnsi="Times New Roman" w:cs="Times New Roman"/>
          <w:bCs/>
          <w:sz w:val="24"/>
          <w:szCs w:val="24"/>
        </w:rPr>
        <w:t>,</w:t>
      </w:r>
    </w:p>
    <w:p w14:paraId="3460FE6E" w14:textId="77777777" w:rsidR="00D01BE5" w:rsidRPr="00D01BE5" w:rsidRDefault="00D01BE5" w:rsidP="007548FC">
      <w:pPr>
        <w:pStyle w:val="ListParagraph"/>
        <w:numPr>
          <w:ilvl w:val="0"/>
          <w:numId w:val="19"/>
        </w:numPr>
        <w:spacing w:before="40" w:after="40" w:line="30" w:lineRule="atLeast"/>
        <w:jc w:val="both"/>
        <w:rPr>
          <w:rFonts w:ascii="Times New Roman" w:hAnsi="Times New Roman" w:cs="Times New Roman"/>
          <w:bCs/>
          <w:sz w:val="24"/>
          <w:szCs w:val="24"/>
        </w:rPr>
      </w:pPr>
      <w:r>
        <w:rPr>
          <w:rFonts w:ascii="Times New Roman" w:hAnsi="Times New Roman" w:cs="Times New Roman"/>
          <w:bCs/>
          <w:sz w:val="24"/>
          <w:szCs w:val="24"/>
        </w:rPr>
        <w:t>MK 749 – Ministru kabineta 10.08.2010 noteikumi Nr. 749 “</w:t>
      </w:r>
      <w:r w:rsidRPr="00D01BE5">
        <w:rPr>
          <w:rFonts w:ascii="Times New Roman" w:hAnsi="Times New Roman" w:cs="Times New Roman"/>
          <w:bCs/>
          <w:sz w:val="24"/>
          <w:szCs w:val="24"/>
        </w:rPr>
        <w:t>Apmācības kārtība darba aizsardzības jautājumos</w:t>
      </w:r>
      <w:r>
        <w:rPr>
          <w:rFonts w:ascii="Times New Roman" w:hAnsi="Times New Roman" w:cs="Times New Roman"/>
          <w:bCs/>
          <w:sz w:val="24"/>
          <w:szCs w:val="24"/>
        </w:rPr>
        <w:t xml:space="preserve">”, </w:t>
      </w:r>
      <w:hyperlink r:id="rId278" w:history="1">
        <w:r w:rsidRPr="00FB418C">
          <w:rPr>
            <w:rStyle w:val="Hyperlink"/>
            <w:rFonts w:ascii="Times New Roman" w:hAnsi="Times New Roman" w:cs="Times New Roman"/>
            <w:bCs/>
            <w:sz w:val="24"/>
            <w:szCs w:val="24"/>
          </w:rPr>
          <w:t>https://likumi.lv/ta/id/214922-apmacibas-kartiba-darba-aizsardzibas-jautaju</w:t>
        </w:r>
      </w:hyperlink>
      <w:r>
        <w:rPr>
          <w:rFonts w:ascii="Times New Roman" w:hAnsi="Times New Roman" w:cs="Times New Roman"/>
          <w:bCs/>
          <w:sz w:val="24"/>
          <w:szCs w:val="24"/>
        </w:rPr>
        <w:t xml:space="preserve"> </w:t>
      </w:r>
    </w:p>
    <w:p w14:paraId="78928B11" w14:textId="0ABDFBA9" w:rsidR="005C4A6A" w:rsidRPr="00D068B3" w:rsidRDefault="005C4A6A"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68B3">
        <w:rPr>
          <w:rFonts w:ascii="Times New Roman" w:hAnsi="Times New Roman" w:cs="Times New Roman"/>
          <w:bCs/>
          <w:sz w:val="24"/>
          <w:szCs w:val="24"/>
        </w:rPr>
        <w:t>MK 766 – Ministru kabineta 19.12.2017 noteikumi Nr. 766 “Noteikumi par psihosociālās rehabilitācijas pakalpojumu paliatīvā aprūpē esošiem bērniem un viņu ģimenes locekļiem”</w:t>
      </w:r>
      <w:r w:rsidR="00941BE2">
        <w:rPr>
          <w:rFonts w:ascii="Times New Roman" w:hAnsi="Times New Roman" w:cs="Times New Roman"/>
          <w:bCs/>
          <w:sz w:val="24"/>
          <w:szCs w:val="24"/>
        </w:rPr>
        <w:t>,</w:t>
      </w:r>
      <w:r w:rsidRPr="00D068B3">
        <w:rPr>
          <w:rFonts w:ascii="Times New Roman" w:hAnsi="Times New Roman" w:cs="Times New Roman"/>
          <w:bCs/>
          <w:sz w:val="24"/>
          <w:szCs w:val="24"/>
        </w:rPr>
        <w:t xml:space="preserve"> </w:t>
      </w:r>
      <w:hyperlink r:id="rId279" w:history="1">
        <w:r w:rsidRPr="00D068B3">
          <w:rPr>
            <w:rStyle w:val="Hyperlink"/>
            <w:rFonts w:ascii="Times New Roman" w:hAnsi="Times New Roman" w:cs="Times New Roman"/>
            <w:bCs/>
            <w:sz w:val="24"/>
            <w:szCs w:val="24"/>
          </w:rPr>
          <w:t>https://likumi.lv/ta/id/296009-noteikumi-par-psihosocialas-rehabilitacijas-pakalpojumu-paliativa-aprupe-esosiem-berniem-un-vinu-gimenes-locekliem</w:t>
        </w:r>
      </w:hyperlink>
      <w:r w:rsidRPr="00D068B3">
        <w:rPr>
          <w:rFonts w:ascii="Times New Roman" w:hAnsi="Times New Roman" w:cs="Times New Roman"/>
          <w:bCs/>
          <w:sz w:val="24"/>
          <w:szCs w:val="24"/>
        </w:rPr>
        <w:t xml:space="preserve"> </w:t>
      </w:r>
    </w:p>
    <w:p w14:paraId="4023B51F" w14:textId="0F440F79" w:rsidR="005D314F" w:rsidRPr="00D068B3" w:rsidRDefault="00D068B3" w:rsidP="007548FC">
      <w:pPr>
        <w:pStyle w:val="ListParagraph"/>
        <w:numPr>
          <w:ilvl w:val="0"/>
          <w:numId w:val="19"/>
        </w:numPr>
        <w:spacing w:before="40" w:after="40" w:line="30" w:lineRule="atLeast"/>
        <w:jc w:val="both"/>
        <w:rPr>
          <w:rFonts w:ascii="Times New Roman" w:hAnsi="Times New Roman" w:cs="Times New Roman"/>
          <w:bCs/>
          <w:sz w:val="24"/>
          <w:szCs w:val="24"/>
        </w:rPr>
      </w:pPr>
      <w:r w:rsidRPr="00D068B3">
        <w:rPr>
          <w:rFonts w:ascii="Times New Roman" w:hAnsi="Times New Roman" w:cs="Times New Roman"/>
          <w:bCs/>
          <w:sz w:val="24"/>
          <w:szCs w:val="24"/>
        </w:rPr>
        <w:t xml:space="preserve">MK 877 – Ministru kabineta 21.12.2021 noteikumi Nr.877 “Grāmatvedības kārtošanas noteikumi”, </w:t>
      </w:r>
      <w:hyperlink r:id="rId280" w:history="1">
        <w:r w:rsidR="005D314F" w:rsidRPr="00F722E8">
          <w:rPr>
            <w:rStyle w:val="Hyperlink"/>
            <w:rFonts w:ascii="Times New Roman" w:hAnsi="Times New Roman" w:cs="Times New Roman"/>
            <w:bCs/>
            <w:sz w:val="24"/>
            <w:szCs w:val="24"/>
          </w:rPr>
          <w:t>https://likumi.lv/ta/id/328707-gramatvedibas-kartosanas-noteikumi</w:t>
        </w:r>
      </w:hyperlink>
    </w:p>
    <w:p w14:paraId="1F484A3F" w14:textId="77777777" w:rsidR="001E64D2" w:rsidRDefault="005D314F" w:rsidP="001E64D2">
      <w:pPr>
        <w:pStyle w:val="ListParagraph"/>
        <w:numPr>
          <w:ilvl w:val="0"/>
          <w:numId w:val="19"/>
        </w:numPr>
        <w:spacing w:before="40" w:after="40" w:line="30" w:lineRule="atLeast"/>
        <w:jc w:val="both"/>
        <w:rPr>
          <w:rStyle w:val="Hyperlink"/>
          <w:rFonts w:ascii="Times New Roman" w:hAnsi="Times New Roman" w:cs="Times New Roman"/>
          <w:b/>
          <w:sz w:val="24"/>
          <w:szCs w:val="24"/>
          <w:lang w:eastAsia="en-US"/>
        </w:rPr>
      </w:pPr>
      <w:r w:rsidRPr="00F722E8">
        <w:rPr>
          <w:rFonts w:ascii="Times New Roman" w:hAnsi="Times New Roman" w:cs="Times New Roman"/>
          <w:sz w:val="24"/>
          <w:szCs w:val="24"/>
        </w:rPr>
        <w:t>MK 878</w:t>
      </w:r>
      <w:r w:rsidR="00D6172E" w:rsidRPr="00D6172E">
        <w:t xml:space="preserve"> </w:t>
      </w:r>
      <w:r w:rsidR="00D6172E">
        <w:t xml:space="preserve">– </w:t>
      </w:r>
      <w:r w:rsidR="00D6172E" w:rsidRPr="00F722E8">
        <w:rPr>
          <w:rFonts w:ascii="Times New Roman" w:hAnsi="Times New Roman" w:cs="Times New Roman"/>
          <w:sz w:val="24"/>
          <w:szCs w:val="24"/>
        </w:rPr>
        <w:t>Ministru kabineta</w:t>
      </w:r>
      <w:r w:rsidR="00D6172E" w:rsidRPr="00D6172E">
        <w:rPr>
          <w:rFonts w:ascii="Times New Roman" w:hAnsi="Times New Roman" w:cs="Times New Roman"/>
          <w:sz w:val="24"/>
          <w:szCs w:val="24"/>
        </w:rPr>
        <w:t xml:space="preserve"> 21.12.2021 noteikumi Nr. 878 “Tehnisko palīglīdzekļu noteikumi”, </w:t>
      </w:r>
      <w:hyperlink r:id="rId281" w:history="1">
        <w:r w:rsidRPr="00D6172E">
          <w:rPr>
            <w:rStyle w:val="Hyperlink"/>
            <w:rFonts w:ascii="Times New Roman" w:hAnsi="Times New Roman" w:cs="Times New Roman"/>
            <w:sz w:val="24"/>
            <w:szCs w:val="24"/>
          </w:rPr>
          <w:t>https://likumi.lv/ta/id/328672-tehnisko-paliglidzeklu-noteikumi</w:t>
        </w:r>
      </w:hyperlink>
      <w:r w:rsidR="00D6172E" w:rsidRPr="00D6172E">
        <w:rPr>
          <w:rStyle w:val="Hyperlink"/>
          <w:rFonts w:ascii="Times New Roman" w:hAnsi="Times New Roman" w:cs="Times New Roman"/>
          <w:b/>
          <w:sz w:val="24"/>
          <w:szCs w:val="24"/>
          <w:lang w:eastAsia="en-US"/>
        </w:rPr>
        <w:t xml:space="preserve"> </w:t>
      </w:r>
    </w:p>
    <w:p w14:paraId="6E5534CC" w14:textId="2627FDB5" w:rsidR="001E64D2" w:rsidRPr="001E64D2" w:rsidRDefault="001E64D2" w:rsidP="00C3166B">
      <w:pPr>
        <w:pStyle w:val="ListParagraph"/>
        <w:numPr>
          <w:ilvl w:val="0"/>
          <w:numId w:val="19"/>
        </w:numPr>
        <w:spacing w:before="40" w:after="40" w:line="30" w:lineRule="atLeast"/>
        <w:jc w:val="both"/>
        <w:rPr>
          <w:rStyle w:val="Hyperlink"/>
          <w:rFonts w:ascii="Times New Roman" w:hAnsi="Times New Roman" w:cs="Times New Roman"/>
          <w:b/>
          <w:sz w:val="24"/>
          <w:szCs w:val="24"/>
          <w:lang w:eastAsia="en-US"/>
        </w:rPr>
      </w:pPr>
      <w:r w:rsidRPr="001E64D2">
        <w:rPr>
          <w:rFonts w:ascii="Times New Roman" w:hAnsi="Times New Roman" w:cs="Times New Roman"/>
          <w:sz w:val="24"/>
          <w:szCs w:val="24"/>
        </w:rPr>
        <w:t xml:space="preserve">MK 950 – Ministru kabineta 25.08.2009 noteikumi Nr.950 “Nelaimes gadījumu darbā izmeklēšanas un uzskaites kārtība”, </w:t>
      </w:r>
      <w:hyperlink r:id="rId282" w:history="1">
        <w:r w:rsidRPr="001E64D2">
          <w:rPr>
            <w:rStyle w:val="Hyperlink"/>
            <w:rFonts w:ascii="Times New Roman" w:hAnsi="Times New Roman" w:cs="Times New Roman"/>
            <w:sz w:val="24"/>
            <w:szCs w:val="24"/>
          </w:rPr>
          <w:t>https://likumi.lv/ta/id/196653-nelaimes-gadijumu-darba-izmeklesanas-un-uzskaites-kartiba</w:t>
        </w:r>
      </w:hyperlink>
    </w:p>
    <w:p w14:paraId="58749041" w14:textId="6C8BC71E" w:rsidR="00605EDF" w:rsidRPr="0068010C" w:rsidRDefault="00605EDF" w:rsidP="00641DAD">
      <w:pPr>
        <w:pStyle w:val="ListParagraph"/>
        <w:numPr>
          <w:ilvl w:val="0"/>
          <w:numId w:val="19"/>
        </w:numPr>
        <w:spacing w:before="40" w:after="40" w:line="30" w:lineRule="atLeast"/>
        <w:jc w:val="both"/>
        <w:rPr>
          <w:rStyle w:val="Hyperlink"/>
          <w:rFonts w:ascii="Times New Roman" w:hAnsi="Times New Roman" w:cs="Times New Roman"/>
          <w:b/>
          <w:sz w:val="24"/>
          <w:szCs w:val="24"/>
          <w:lang w:eastAsia="en-US"/>
        </w:rPr>
      </w:pPr>
      <w:r>
        <w:rPr>
          <w:rFonts w:ascii="Times New Roman" w:eastAsia="Times New Roman" w:hAnsi="Times New Roman" w:cs="Times New Roman"/>
          <w:bCs/>
          <w:sz w:val="24"/>
          <w:szCs w:val="24"/>
        </w:rPr>
        <w:t xml:space="preserve">MK 1037 – </w:t>
      </w:r>
      <w:r w:rsidRPr="006B3539">
        <w:rPr>
          <w:rFonts w:ascii="Times New Roman" w:eastAsia="Times New Roman" w:hAnsi="Times New Roman" w:cs="Times New Roman"/>
          <w:bCs/>
          <w:sz w:val="24"/>
          <w:szCs w:val="24"/>
        </w:rPr>
        <w:t>Ministru kabineta 19.12.2006 noteikumi Nr.1037 “Bāriņtiesas darbības noteikumi”</w:t>
      </w:r>
      <w:r>
        <w:rPr>
          <w:rFonts w:ascii="Times New Roman" w:eastAsia="Times New Roman" w:hAnsi="Times New Roman" w:cs="Times New Roman"/>
          <w:bCs/>
          <w:sz w:val="24"/>
          <w:szCs w:val="24"/>
        </w:rPr>
        <w:t xml:space="preserve">, </w:t>
      </w:r>
      <w:hyperlink r:id="rId283" w:history="1">
        <w:r w:rsidRPr="006B3539">
          <w:rPr>
            <w:rStyle w:val="Hyperlink"/>
            <w:rFonts w:ascii="Times New Roman" w:hAnsi="Times New Roman" w:cs="Times New Roman"/>
            <w:bCs/>
            <w:sz w:val="24"/>
            <w:szCs w:val="24"/>
          </w:rPr>
          <w:t>https://likumi.lv/ta/id/150736-barintiesas-darbibas-noteikumi</w:t>
        </w:r>
      </w:hyperlink>
    </w:p>
    <w:p w14:paraId="13D25ACB" w14:textId="77777777" w:rsidR="0068010C" w:rsidRDefault="0068010C" w:rsidP="00641DAD">
      <w:pPr>
        <w:pStyle w:val="ListParagraph"/>
        <w:numPr>
          <w:ilvl w:val="0"/>
          <w:numId w:val="19"/>
        </w:numPr>
        <w:spacing w:before="40" w:after="40" w:line="30" w:lineRule="atLeast"/>
        <w:jc w:val="both"/>
        <w:rPr>
          <w:rStyle w:val="Hyperlink"/>
          <w:rFonts w:ascii="Times New Roman" w:hAnsi="Times New Roman" w:cs="Times New Roman"/>
          <w:b/>
          <w:sz w:val="24"/>
          <w:szCs w:val="24"/>
          <w:lang w:eastAsia="en-US"/>
        </w:rPr>
        <w:sectPr w:rsidR="0068010C" w:rsidSect="00534A7D">
          <w:headerReference w:type="default" r:id="rId284"/>
          <w:headerReference w:type="first" r:id="rId285"/>
          <w:pgSz w:w="11906" w:h="16838" w:code="9"/>
          <w:pgMar w:top="1440" w:right="1797" w:bottom="1440" w:left="1797" w:header="709" w:footer="709" w:gutter="0"/>
          <w:cols w:space="708"/>
          <w:titlePg/>
          <w:docGrid w:linePitch="360"/>
        </w:sectPr>
      </w:pPr>
    </w:p>
    <w:p w14:paraId="3280A681" w14:textId="263AF3D1" w:rsidR="00A73077" w:rsidRDefault="00A73077" w:rsidP="00A73077">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78" w:name="_Toc126571402"/>
      <w:r w:rsidRPr="00A73077">
        <w:rPr>
          <w:rFonts w:ascii="Times New Roman" w:eastAsia="Times New Roman" w:hAnsi="Times New Roman" w:cs="Times New Roman"/>
          <w:b/>
          <w:color w:val="auto"/>
          <w:sz w:val="40"/>
          <w:szCs w:val="40"/>
        </w:rPr>
        <w:lastRenderedPageBreak/>
        <w:t>1.pielikums Pārskats par atbilstības prasībām</w:t>
      </w:r>
      <w:r w:rsidR="00387F70">
        <w:rPr>
          <w:rFonts w:ascii="Times New Roman" w:eastAsia="Times New Roman" w:hAnsi="Times New Roman" w:cs="Times New Roman"/>
          <w:b/>
          <w:color w:val="auto"/>
          <w:sz w:val="40"/>
          <w:szCs w:val="40"/>
        </w:rPr>
        <w:t>,</w:t>
      </w:r>
      <w:r w:rsidRPr="00A73077">
        <w:rPr>
          <w:rFonts w:ascii="Times New Roman" w:eastAsia="Times New Roman" w:hAnsi="Times New Roman" w:cs="Times New Roman"/>
          <w:b/>
          <w:color w:val="auto"/>
          <w:sz w:val="40"/>
          <w:szCs w:val="40"/>
        </w:rPr>
        <w:t xml:space="preserve"> plānojot sociālo pakalpojumu</w:t>
      </w:r>
      <w:bookmarkEnd w:id="78"/>
    </w:p>
    <w:p w14:paraId="32CAB32D" w14:textId="3EA85984" w:rsidR="00A73077" w:rsidRPr="00C4543F" w:rsidRDefault="00A73077" w:rsidP="00A73077">
      <w:pPr>
        <w:spacing w:after="0"/>
        <w:rPr>
          <w:rFonts w:ascii="Times New Roman" w:hAnsi="Times New Roman" w:cs="Times New Roman"/>
          <w:sz w:val="24"/>
          <w:szCs w:val="24"/>
        </w:rPr>
      </w:pPr>
      <w:r>
        <w:rPr>
          <w:rFonts w:ascii="Times New Roman" w:hAnsi="Times New Roman" w:cs="Times New Roman"/>
          <w:sz w:val="24"/>
          <w:szCs w:val="24"/>
        </w:rPr>
        <w:t>t.sk. ar “X” norādītas prasības</w:t>
      </w:r>
      <w:r w:rsidR="00387F70">
        <w:rPr>
          <w:rFonts w:ascii="Times New Roman" w:hAnsi="Times New Roman" w:cs="Times New Roman"/>
          <w:sz w:val="24"/>
          <w:szCs w:val="24"/>
        </w:rPr>
        <w:t>,</w:t>
      </w:r>
      <w:r>
        <w:rPr>
          <w:rFonts w:ascii="Times New Roman" w:hAnsi="Times New Roman" w:cs="Times New Roman"/>
          <w:sz w:val="24"/>
          <w:szCs w:val="24"/>
        </w:rPr>
        <w:t xml:space="preserve"> sniedzot pieteikumu Reģistram</w:t>
      </w:r>
    </w:p>
    <w:tbl>
      <w:tblPr>
        <w:tblStyle w:val="TableGrid"/>
        <w:tblW w:w="14737" w:type="dxa"/>
        <w:tblInd w:w="0" w:type="dxa"/>
        <w:tblLayout w:type="fixed"/>
        <w:tblLook w:val="04A0" w:firstRow="1" w:lastRow="0" w:firstColumn="1" w:lastColumn="0" w:noHBand="0" w:noVBand="1"/>
      </w:tblPr>
      <w:tblGrid>
        <w:gridCol w:w="985"/>
        <w:gridCol w:w="4113"/>
        <w:gridCol w:w="1276"/>
        <w:gridCol w:w="8363"/>
      </w:tblGrid>
      <w:tr w:rsidR="00A73077" w:rsidRPr="00AE0382" w14:paraId="54C15CF2" w14:textId="77777777" w:rsidTr="005A2CAC">
        <w:trPr>
          <w:tblHeader/>
        </w:trPr>
        <w:tc>
          <w:tcPr>
            <w:tcW w:w="985" w:type="dxa"/>
            <w:shd w:val="clear" w:color="auto" w:fill="DFF1CB"/>
          </w:tcPr>
          <w:p w14:paraId="2A934A27"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Npk</w:t>
            </w:r>
          </w:p>
        </w:tc>
        <w:tc>
          <w:tcPr>
            <w:tcW w:w="4113" w:type="dxa"/>
            <w:shd w:val="clear" w:color="auto" w:fill="DFF1CB"/>
          </w:tcPr>
          <w:p w14:paraId="6F908146"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Atbilstības prasības</w:t>
            </w:r>
          </w:p>
        </w:tc>
        <w:tc>
          <w:tcPr>
            <w:tcW w:w="1276" w:type="dxa"/>
            <w:shd w:val="clear" w:color="auto" w:fill="DFF1CB"/>
          </w:tcPr>
          <w:p w14:paraId="15BC42BC"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Jāiesniedz Reģistrā</w:t>
            </w:r>
          </w:p>
        </w:tc>
        <w:tc>
          <w:tcPr>
            <w:tcW w:w="8363" w:type="dxa"/>
            <w:shd w:val="clear" w:color="auto" w:fill="DFF1CB"/>
          </w:tcPr>
          <w:p w14:paraId="7258D3C7" w14:textId="77777777" w:rsidR="00A73077" w:rsidRPr="00AE0382"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Piezīmes</w:t>
            </w:r>
          </w:p>
        </w:tc>
      </w:tr>
      <w:tr w:rsidR="00A73077" w:rsidRPr="00AE0382" w14:paraId="3086499C" w14:textId="77777777" w:rsidTr="00A73077">
        <w:tc>
          <w:tcPr>
            <w:tcW w:w="985" w:type="dxa"/>
            <w:shd w:val="clear" w:color="auto" w:fill="FFEFC1"/>
          </w:tcPr>
          <w:p w14:paraId="1917A03C" w14:textId="77777777" w:rsidR="00A73077" w:rsidRPr="00AE0382" w:rsidRDefault="00A73077" w:rsidP="007548FC">
            <w:pPr>
              <w:pStyle w:val="ListParagraph"/>
              <w:numPr>
                <w:ilvl w:val="0"/>
                <w:numId w:val="22"/>
              </w:numPr>
              <w:spacing w:after="0" w:line="240" w:lineRule="auto"/>
              <w:rPr>
                <w:rFonts w:ascii="Times New Roman" w:hAnsi="Times New Roman" w:cs="Times New Roman"/>
                <w:sz w:val="24"/>
                <w:szCs w:val="24"/>
              </w:rPr>
            </w:pPr>
          </w:p>
        </w:tc>
        <w:tc>
          <w:tcPr>
            <w:tcW w:w="13752" w:type="dxa"/>
            <w:gridSpan w:val="3"/>
            <w:shd w:val="clear" w:color="auto" w:fill="FFEFC1"/>
          </w:tcPr>
          <w:p w14:paraId="3A6ADBFD" w14:textId="77777777" w:rsidR="00A73077" w:rsidRPr="00AE0382" w:rsidRDefault="00A73077" w:rsidP="00A73077">
            <w:pPr>
              <w:rPr>
                <w:rFonts w:ascii="Times New Roman" w:hAnsi="Times New Roman" w:cs="Times New Roman"/>
                <w:sz w:val="24"/>
                <w:szCs w:val="24"/>
              </w:rPr>
            </w:pPr>
            <w:r w:rsidRPr="00F72F1B">
              <w:rPr>
                <w:rFonts w:ascii="Times New Roman" w:eastAsia="Times New Roman" w:hAnsi="Times New Roman" w:cs="Times New Roman"/>
                <w:sz w:val="24"/>
                <w:szCs w:val="24"/>
              </w:rPr>
              <w:t>Vispārējās prasības:</w:t>
            </w:r>
          </w:p>
        </w:tc>
      </w:tr>
      <w:tr w:rsidR="00A73077" w:rsidRPr="00AE0382" w14:paraId="2305CE9D" w14:textId="77777777" w:rsidTr="005A2CAC">
        <w:tc>
          <w:tcPr>
            <w:tcW w:w="985" w:type="dxa"/>
          </w:tcPr>
          <w:p w14:paraId="2AC2B134"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0A14CEF7" w14:textId="732221FF"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Institūcijas reģistrācija, t.sk. jābūt pamatdokumentiem - iestādei nolikumam vai privātpersonai statūtiem, un organizatoriskai shēmai</w:t>
            </w:r>
          </w:p>
        </w:tc>
        <w:tc>
          <w:tcPr>
            <w:tcW w:w="1276" w:type="dxa"/>
          </w:tcPr>
          <w:p w14:paraId="5B54A09C"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X</w:t>
            </w:r>
          </w:p>
        </w:tc>
        <w:tc>
          <w:tcPr>
            <w:tcW w:w="8363" w:type="dxa"/>
          </w:tcPr>
          <w:p w14:paraId="58A27A6E" w14:textId="77777777" w:rsidR="00A73077" w:rsidRPr="00AE0382" w:rsidRDefault="00A73077" w:rsidP="00A73077">
            <w:pPr>
              <w:rPr>
                <w:rFonts w:ascii="Times New Roman" w:hAnsi="Times New Roman" w:cs="Times New Roman"/>
                <w:sz w:val="24"/>
                <w:szCs w:val="24"/>
              </w:rPr>
            </w:pPr>
            <w:r w:rsidRPr="00AE0382">
              <w:rPr>
                <w:rFonts w:ascii="Times New Roman" w:hAnsi="Times New Roman" w:cs="Times New Roman"/>
                <w:sz w:val="24"/>
                <w:szCs w:val="24"/>
              </w:rPr>
              <w:t xml:space="preserve">LM pārbauda reģistrācijas faktu publiskos reģistros </w:t>
            </w:r>
          </w:p>
          <w:p w14:paraId="6C3FAE2B" w14:textId="77777777" w:rsidR="00A7307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Jāiesniedz Nolikums vai statūti un </w:t>
            </w:r>
          </w:p>
          <w:p w14:paraId="62098A26" w14:textId="77777777" w:rsidR="00A73077" w:rsidRPr="00AE0382" w:rsidRDefault="00A73077" w:rsidP="00A73077">
            <w:pPr>
              <w:rPr>
                <w:rFonts w:ascii="Times New Roman" w:hAnsi="Times New Roman" w:cs="Times New Roman"/>
                <w:sz w:val="24"/>
                <w:szCs w:val="24"/>
              </w:rPr>
            </w:pPr>
            <w:r w:rsidRPr="00AE0382">
              <w:rPr>
                <w:rFonts w:ascii="Times New Roman" w:hAnsi="Times New Roman" w:cs="Times New Roman"/>
                <w:sz w:val="24"/>
                <w:szCs w:val="24"/>
              </w:rPr>
              <w:t>Organizatoriskā shēma</w:t>
            </w:r>
          </w:p>
        </w:tc>
      </w:tr>
      <w:tr w:rsidR="00A73077" w:rsidRPr="00AE0382" w14:paraId="500BE1AB" w14:textId="77777777" w:rsidTr="005A2CAC">
        <w:tc>
          <w:tcPr>
            <w:tcW w:w="985" w:type="dxa"/>
          </w:tcPr>
          <w:p w14:paraId="30D42BB6"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569DB451" w14:textId="7F7F1B7C"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Darba kārtība</w:t>
            </w:r>
          </w:p>
        </w:tc>
        <w:tc>
          <w:tcPr>
            <w:tcW w:w="1276" w:type="dxa"/>
          </w:tcPr>
          <w:p w14:paraId="7B1B6109" w14:textId="77777777" w:rsidR="00A73077" w:rsidRPr="00AE0382" w:rsidRDefault="00A73077" w:rsidP="00A73077">
            <w:pPr>
              <w:rPr>
                <w:rFonts w:ascii="Times New Roman" w:hAnsi="Times New Roman" w:cs="Times New Roman"/>
                <w:sz w:val="24"/>
                <w:szCs w:val="24"/>
              </w:rPr>
            </w:pPr>
            <w:r>
              <w:rPr>
                <w:rFonts w:ascii="Times New Roman" w:eastAsia="Times New Roman" w:hAnsi="Times New Roman" w:cs="Times New Roman"/>
                <w:sz w:val="24"/>
                <w:szCs w:val="24"/>
              </w:rPr>
              <w:t>X</w:t>
            </w:r>
          </w:p>
        </w:tc>
        <w:tc>
          <w:tcPr>
            <w:tcW w:w="8363" w:type="dxa"/>
          </w:tcPr>
          <w:p w14:paraId="64669FC3" w14:textId="559A8D6B" w:rsidR="00A73077" w:rsidRPr="00AE0382" w:rsidRDefault="00A73077" w:rsidP="00C9012C">
            <w:pPr>
              <w:rPr>
                <w:rFonts w:ascii="Times New Roman" w:hAnsi="Times New Roman" w:cs="Times New Roman"/>
                <w:sz w:val="24"/>
                <w:szCs w:val="24"/>
              </w:rPr>
            </w:pPr>
            <w:r>
              <w:rPr>
                <w:rFonts w:ascii="Times New Roman" w:hAnsi="Times New Roman" w:cs="Times New Roman"/>
                <w:sz w:val="24"/>
                <w:szCs w:val="24"/>
              </w:rPr>
              <w:t>Jāiesniedz iekšēj</w:t>
            </w:r>
            <w:r w:rsidR="00C9012C">
              <w:rPr>
                <w:rFonts w:ascii="Times New Roman" w:hAnsi="Times New Roman" w:cs="Times New Roman"/>
                <w:sz w:val="24"/>
                <w:szCs w:val="24"/>
              </w:rPr>
              <w:t>ai</w:t>
            </w:r>
            <w:r>
              <w:rPr>
                <w:rFonts w:ascii="Times New Roman" w:hAnsi="Times New Roman" w:cs="Times New Roman"/>
                <w:sz w:val="24"/>
                <w:szCs w:val="24"/>
              </w:rPr>
              <w:t xml:space="preserve">s normatīvais akts </w:t>
            </w:r>
          </w:p>
        </w:tc>
      </w:tr>
      <w:tr w:rsidR="00A73077" w:rsidRPr="00AE0382" w14:paraId="41B0CA03" w14:textId="77777777" w:rsidTr="005A2CAC">
        <w:tc>
          <w:tcPr>
            <w:tcW w:w="985" w:type="dxa"/>
          </w:tcPr>
          <w:p w14:paraId="72DD3130"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2AB4F700" w14:textId="4A4E5AF5"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 xml:space="preserve">Darba </w:t>
            </w:r>
            <w:r w:rsidR="006F3F36">
              <w:rPr>
                <w:rFonts w:ascii="Times New Roman" w:eastAsia="Times New Roman" w:hAnsi="Times New Roman" w:cs="Times New Roman"/>
                <w:sz w:val="24"/>
                <w:szCs w:val="24"/>
                <w:highlight w:val="white"/>
              </w:rPr>
              <w:t>aizsardzība</w:t>
            </w:r>
          </w:p>
        </w:tc>
        <w:tc>
          <w:tcPr>
            <w:tcW w:w="1276" w:type="dxa"/>
          </w:tcPr>
          <w:p w14:paraId="7B747883"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3E403EAA" w14:textId="25303603" w:rsidR="00A73077" w:rsidRPr="00C27A6C" w:rsidRDefault="00A73077" w:rsidP="00C9012C">
            <w:pPr>
              <w:rPr>
                <w:rFonts w:ascii="Times New Roman" w:hAnsi="Times New Roman" w:cs="Times New Roman"/>
                <w:sz w:val="24"/>
                <w:szCs w:val="24"/>
              </w:rPr>
            </w:pPr>
            <w:r w:rsidRPr="00C27A6C">
              <w:rPr>
                <w:rFonts w:ascii="Times New Roman" w:hAnsi="Times New Roman" w:cs="Times New Roman"/>
                <w:sz w:val="24"/>
                <w:szCs w:val="24"/>
              </w:rPr>
              <w:t xml:space="preserve">Var ietvert </w:t>
            </w:r>
            <w:r w:rsidRPr="00641DAD">
              <w:rPr>
                <w:rFonts w:ascii="Times New Roman" w:eastAsia="Times New Roman" w:hAnsi="Times New Roman" w:cs="Times New Roman"/>
                <w:sz w:val="24"/>
                <w:szCs w:val="24"/>
              </w:rPr>
              <w:t xml:space="preserve">darba </w:t>
            </w:r>
            <w:r w:rsidR="006F3F36" w:rsidRPr="00641DAD">
              <w:rPr>
                <w:rFonts w:ascii="Times New Roman" w:eastAsia="Times New Roman" w:hAnsi="Times New Roman" w:cs="Times New Roman"/>
                <w:sz w:val="24"/>
                <w:szCs w:val="24"/>
              </w:rPr>
              <w:t>aizsardzības</w:t>
            </w:r>
            <w:r w:rsidR="006F3F36" w:rsidRPr="00C27A6C">
              <w:rPr>
                <w:rFonts w:ascii="Times New Roman" w:hAnsi="Times New Roman" w:cs="Times New Roman"/>
                <w:sz w:val="24"/>
                <w:szCs w:val="24"/>
              </w:rPr>
              <w:t xml:space="preserve"> </w:t>
            </w:r>
            <w:r w:rsidRPr="00C27A6C">
              <w:rPr>
                <w:rFonts w:ascii="Times New Roman" w:hAnsi="Times New Roman" w:cs="Times New Roman"/>
                <w:sz w:val="24"/>
                <w:szCs w:val="24"/>
              </w:rPr>
              <w:t xml:space="preserve">jautājumus iesniedzamos iekšējos normatīvajos aktos </w:t>
            </w:r>
          </w:p>
        </w:tc>
      </w:tr>
      <w:tr w:rsidR="00A73077" w:rsidRPr="00AE0382" w14:paraId="79C9671B" w14:textId="77777777" w:rsidTr="005A2CAC">
        <w:tc>
          <w:tcPr>
            <w:tcW w:w="985" w:type="dxa"/>
          </w:tcPr>
          <w:p w14:paraId="3642AF28"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374651BF" w14:textId="3B044D09"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Grāmatvedības uzskaite</w:t>
            </w:r>
          </w:p>
        </w:tc>
        <w:tc>
          <w:tcPr>
            <w:tcW w:w="1276" w:type="dxa"/>
          </w:tcPr>
          <w:p w14:paraId="1FBAD96A"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5E3386DB" w14:textId="3DEB4314" w:rsidR="00A73077" w:rsidRPr="00C27A6C" w:rsidRDefault="00A73077" w:rsidP="00F72E79">
            <w:pPr>
              <w:rPr>
                <w:rFonts w:ascii="Times New Roman" w:hAnsi="Times New Roman" w:cs="Times New Roman"/>
                <w:sz w:val="24"/>
                <w:szCs w:val="24"/>
              </w:rPr>
            </w:pPr>
            <w:r w:rsidRPr="00C27A6C">
              <w:rPr>
                <w:rFonts w:ascii="Times New Roman" w:hAnsi="Times New Roman" w:cs="Times New Roman"/>
                <w:sz w:val="24"/>
                <w:szCs w:val="24"/>
              </w:rPr>
              <w:t xml:space="preserve">Reģistram informācija nav jāsniedz. Institūcija ir atbildīga par grāmatvedību atbilstoši </w:t>
            </w:r>
            <w:r w:rsidR="005410CA" w:rsidRPr="00641DAD">
              <w:rPr>
                <w:rFonts w:ascii="Times New Roman" w:hAnsi="Times New Roman" w:cs="Times New Roman"/>
                <w:sz w:val="24"/>
                <w:szCs w:val="24"/>
              </w:rPr>
              <w:t>ārējiem</w:t>
            </w:r>
            <w:r w:rsidR="006C0787" w:rsidRPr="00C27A6C">
              <w:rPr>
                <w:rFonts w:ascii="Times New Roman" w:hAnsi="Times New Roman" w:cs="Times New Roman"/>
                <w:sz w:val="24"/>
                <w:szCs w:val="24"/>
              </w:rPr>
              <w:t xml:space="preserve"> </w:t>
            </w:r>
            <w:r w:rsidR="00941BE2" w:rsidRPr="00C27A6C">
              <w:rPr>
                <w:rFonts w:ascii="Times New Roman" w:hAnsi="Times New Roman" w:cs="Times New Roman"/>
                <w:sz w:val="24"/>
                <w:szCs w:val="24"/>
              </w:rPr>
              <w:t>normatīvajiem aktiem</w:t>
            </w:r>
            <w:r w:rsidRPr="00C27A6C">
              <w:rPr>
                <w:rFonts w:ascii="Times New Roman" w:hAnsi="Times New Roman" w:cs="Times New Roman"/>
                <w:sz w:val="24"/>
                <w:szCs w:val="24"/>
              </w:rPr>
              <w:t>, atver kontu saimnieciskajai darbībai un ievieš izdevumu un ieņēmumu uzskaites sistēmu</w:t>
            </w:r>
          </w:p>
        </w:tc>
      </w:tr>
      <w:tr w:rsidR="005410CA" w:rsidRPr="00AE0382" w14:paraId="0C3B25AA" w14:textId="77777777" w:rsidTr="005A2CAC">
        <w:tc>
          <w:tcPr>
            <w:tcW w:w="985" w:type="dxa"/>
          </w:tcPr>
          <w:p w14:paraId="55338238" w14:textId="77777777" w:rsidR="005410CA" w:rsidRPr="00AE0382" w:rsidRDefault="005410CA"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3417817A" w14:textId="580B4CBA" w:rsidR="005410CA" w:rsidRPr="00AE0382" w:rsidRDefault="005410CA"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Finanšu uzraudzība</w:t>
            </w:r>
          </w:p>
        </w:tc>
        <w:tc>
          <w:tcPr>
            <w:tcW w:w="1276" w:type="dxa"/>
          </w:tcPr>
          <w:p w14:paraId="04CEE4B7" w14:textId="448B50EA" w:rsidR="005410CA" w:rsidRDefault="005410CA"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1028E739" w14:textId="330849D8" w:rsidR="005410CA" w:rsidRDefault="005410CA">
            <w:pPr>
              <w:rPr>
                <w:rFonts w:ascii="Times New Roman" w:hAnsi="Times New Roman" w:cs="Times New Roman"/>
                <w:sz w:val="24"/>
                <w:szCs w:val="24"/>
              </w:rPr>
            </w:pPr>
            <w:r>
              <w:rPr>
                <w:rFonts w:ascii="Times New Roman" w:hAnsi="Times New Roman" w:cs="Times New Roman"/>
                <w:sz w:val="24"/>
                <w:szCs w:val="24"/>
              </w:rPr>
              <w:t xml:space="preserve">Reģistram informācija nav jāsniedz. Institūcija ir atbildīga par finanšu uzraudzību saskaņā ar sociālo pakalpojumu finansēšanas līgumiem vai iestādēs - iekšējiem normatīviem aktiem. Pirms sociālā pakalpojuma sniegšanas jābūt skaidrībai par atskaitēm un naudas plūsmas sadalījumu priekšfinansējuma gadījumā. </w:t>
            </w:r>
          </w:p>
        </w:tc>
      </w:tr>
      <w:tr w:rsidR="00A73077" w:rsidRPr="00AE0382" w14:paraId="6824C483" w14:textId="77777777" w:rsidTr="005A2CAC">
        <w:tc>
          <w:tcPr>
            <w:tcW w:w="985" w:type="dxa"/>
          </w:tcPr>
          <w:p w14:paraId="3E85780F"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215BBE07" w14:textId="2F0C188E"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Lietvedība</w:t>
            </w:r>
          </w:p>
        </w:tc>
        <w:tc>
          <w:tcPr>
            <w:tcW w:w="1276" w:type="dxa"/>
          </w:tcPr>
          <w:p w14:paraId="5795DF91"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2BAEB364" w14:textId="0579366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Reģistram informācija nav jāsniedz. Institūcija ir atbildīga par lietvedību  atbilstoši LR </w:t>
            </w:r>
            <w:r w:rsidR="00941BE2">
              <w:rPr>
                <w:rFonts w:ascii="Times New Roman" w:hAnsi="Times New Roman" w:cs="Times New Roman"/>
                <w:sz w:val="24"/>
                <w:szCs w:val="24"/>
              </w:rPr>
              <w:t>normatīvajiem aktiem</w:t>
            </w:r>
            <w:r>
              <w:rPr>
                <w:rFonts w:ascii="Times New Roman" w:hAnsi="Times New Roman" w:cs="Times New Roman"/>
                <w:sz w:val="24"/>
                <w:szCs w:val="24"/>
              </w:rPr>
              <w:t>, ievieš dokumentu aprites sistēmu</w:t>
            </w:r>
          </w:p>
        </w:tc>
      </w:tr>
      <w:tr w:rsidR="00A73077" w:rsidRPr="00AE0382" w14:paraId="0CB92D78" w14:textId="77777777" w:rsidTr="005A2CAC">
        <w:tc>
          <w:tcPr>
            <w:tcW w:w="985" w:type="dxa"/>
            <w:shd w:val="clear" w:color="auto" w:fill="FFEFC1"/>
          </w:tcPr>
          <w:p w14:paraId="6593D6D7" w14:textId="77777777" w:rsidR="00A73077" w:rsidRPr="00AE0382" w:rsidRDefault="00A73077" w:rsidP="007548FC">
            <w:pPr>
              <w:pStyle w:val="ListParagraph"/>
              <w:numPr>
                <w:ilvl w:val="0"/>
                <w:numId w:val="22"/>
              </w:numPr>
              <w:spacing w:after="0" w:line="240" w:lineRule="auto"/>
              <w:rPr>
                <w:rFonts w:ascii="Times New Roman" w:hAnsi="Times New Roman" w:cs="Times New Roman"/>
                <w:sz w:val="24"/>
                <w:szCs w:val="24"/>
              </w:rPr>
            </w:pPr>
          </w:p>
        </w:tc>
        <w:tc>
          <w:tcPr>
            <w:tcW w:w="4113" w:type="dxa"/>
            <w:shd w:val="clear" w:color="auto" w:fill="FFEFC1"/>
          </w:tcPr>
          <w:p w14:paraId="73A5DC9B" w14:textId="7E16C198" w:rsidR="00A73077" w:rsidRPr="00AE0382" w:rsidRDefault="00A73077" w:rsidP="00A73077">
            <w:pPr>
              <w:spacing w:line="30" w:lineRule="atLeast"/>
              <w:jc w:val="both"/>
              <w:rPr>
                <w:rFonts w:ascii="Times New Roman" w:eastAsia="Times New Roman" w:hAnsi="Times New Roman" w:cs="Times New Roman"/>
                <w:sz w:val="24"/>
                <w:szCs w:val="24"/>
                <w:highlight w:val="white"/>
              </w:rPr>
            </w:pPr>
            <w:r w:rsidRPr="00F72F1B">
              <w:rPr>
                <w:rFonts w:ascii="Times New Roman" w:eastAsia="Times New Roman" w:hAnsi="Times New Roman" w:cs="Times New Roman"/>
                <w:sz w:val="24"/>
                <w:szCs w:val="24"/>
              </w:rPr>
              <w:t>Prasības, kas saistošas, strādājot ar personas datiem</w:t>
            </w:r>
          </w:p>
        </w:tc>
        <w:tc>
          <w:tcPr>
            <w:tcW w:w="1276" w:type="dxa"/>
          </w:tcPr>
          <w:p w14:paraId="3D0D12BB"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X</w:t>
            </w:r>
          </w:p>
        </w:tc>
        <w:tc>
          <w:tcPr>
            <w:tcW w:w="8363" w:type="dxa"/>
          </w:tcPr>
          <w:p w14:paraId="3994637B" w14:textId="6F2BE087" w:rsidR="00A73077" w:rsidRPr="00AE0382" w:rsidRDefault="00A73077">
            <w:pPr>
              <w:rPr>
                <w:rFonts w:ascii="Times New Roman" w:hAnsi="Times New Roman" w:cs="Times New Roman"/>
                <w:sz w:val="24"/>
                <w:szCs w:val="24"/>
              </w:rPr>
            </w:pPr>
            <w:r w:rsidRPr="00C27A6C">
              <w:rPr>
                <w:rFonts w:ascii="Times New Roman" w:hAnsi="Times New Roman" w:cs="Times New Roman"/>
                <w:sz w:val="24"/>
                <w:szCs w:val="24"/>
              </w:rPr>
              <w:t>Jāiesniedz iekšēj</w:t>
            </w:r>
            <w:r w:rsidR="00C27A6C" w:rsidRPr="00641DAD">
              <w:rPr>
                <w:rFonts w:ascii="Times New Roman" w:hAnsi="Times New Roman" w:cs="Times New Roman"/>
                <w:sz w:val="24"/>
                <w:szCs w:val="24"/>
              </w:rPr>
              <w:t>ai</w:t>
            </w:r>
            <w:r w:rsidR="00C9012C">
              <w:rPr>
                <w:rFonts w:ascii="Times New Roman" w:hAnsi="Times New Roman" w:cs="Times New Roman"/>
                <w:sz w:val="24"/>
                <w:szCs w:val="24"/>
              </w:rPr>
              <w:t>s normatīvais akts</w:t>
            </w:r>
          </w:p>
        </w:tc>
      </w:tr>
      <w:tr w:rsidR="00A73077" w:rsidRPr="0076037E" w14:paraId="5806A859" w14:textId="77777777" w:rsidTr="00A73077">
        <w:tc>
          <w:tcPr>
            <w:tcW w:w="985" w:type="dxa"/>
            <w:shd w:val="clear" w:color="auto" w:fill="FFEFC1"/>
          </w:tcPr>
          <w:p w14:paraId="37120885" w14:textId="77777777" w:rsidR="00A73077" w:rsidRPr="00AE0382" w:rsidRDefault="00A73077" w:rsidP="007548FC">
            <w:pPr>
              <w:pStyle w:val="ListParagraph"/>
              <w:numPr>
                <w:ilvl w:val="0"/>
                <w:numId w:val="22"/>
              </w:numPr>
              <w:spacing w:after="0" w:line="240" w:lineRule="auto"/>
              <w:rPr>
                <w:rFonts w:ascii="Times New Roman" w:hAnsi="Times New Roman" w:cs="Times New Roman"/>
                <w:sz w:val="24"/>
                <w:szCs w:val="24"/>
              </w:rPr>
            </w:pPr>
          </w:p>
        </w:tc>
        <w:tc>
          <w:tcPr>
            <w:tcW w:w="13752" w:type="dxa"/>
            <w:gridSpan w:val="3"/>
            <w:shd w:val="clear" w:color="auto" w:fill="FFEFC1"/>
          </w:tcPr>
          <w:p w14:paraId="49DDAB6F" w14:textId="77777777" w:rsidR="00A73077" w:rsidRPr="00BD3341" w:rsidRDefault="00A73077" w:rsidP="00A73077">
            <w:pPr>
              <w:rPr>
                <w:rFonts w:ascii="Times New Roman" w:hAnsi="Times New Roman" w:cs="Times New Roman"/>
                <w:sz w:val="24"/>
                <w:szCs w:val="24"/>
              </w:rPr>
            </w:pPr>
            <w:r w:rsidRPr="00BD3341">
              <w:rPr>
                <w:rFonts w:ascii="Times New Roman" w:hAnsi="Times New Roman" w:cs="Times New Roman"/>
                <w:sz w:val="24"/>
                <w:szCs w:val="24"/>
              </w:rPr>
              <w:t>Prasības sociālo pakalpojumu sniedzējiem, t.sk. strādājot ar bērniem:</w:t>
            </w:r>
          </w:p>
        </w:tc>
      </w:tr>
      <w:tr w:rsidR="00A73077" w:rsidRPr="00AE0382" w14:paraId="1C46726C" w14:textId="77777777" w:rsidTr="005A2CAC">
        <w:tc>
          <w:tcPr>
            <w:tcW w:w="985" w:type="dxa"/>
          </w:tcPr>
          <w:p w14:paraId="1275552C"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3A512F9C" w14:textId="11E08CAA"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Pamatdarbības atbilstība konkrētiem NACE kodiem</w:t>
            </w:r>
          </w:p>
        </w:tc>
        <w:tc>
          <w:tcPr>
            <w:tcW w:w="1276" w:type="dxa"/>
          </w:tcPr>
          <w:p w14:paraId="579C371B"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X</w:t>
            </w:r>
          </w:p>
        </w:tc>
        <w:tc>
          <w:tcPr>
            <w:tcW w:w="8363" w:type="dxa"/>
          </w:tcPr>
          <w:p w14:paraId="1EFAF2EF"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Ja Institūcija nav iesniegusi NACE koda atbilstību pamatojošu dokumentu, LM pārbauda ierakstu atbilstošajā publiskajā  reģistrā</w:t>
            </w:r>
          </w:p>
        </w:tc>
      </w:tr>
      <w:tr w:rsidR="00A73077" w:rsidRPr="00AE0382" w14:paraId="43C8A643" w14:textId="77777777" w:rsidTr="005A2CAC">
        <w:tc>
          <w:tcPr>
            <w:tcW w:w="985" w:type="dxa"/>
          </w:tcPr>
          <w:p w14:paraId="55A06A88"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0623C052" w14:textId="6E811871"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Personāla izglītības atbilstība</w:t>
            </w:r>
          </w:p>
        </w:tc>
        <w:tc>
          <w:tcPr>
            <w:tcW w:w="1276" w:type="dxa"/>
          </w:tcPr>
          <w:p w14:paraId="2495C642"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X</w:t>
            </w:r>
          </w:p>
        </w:tc>
        <w:tc>
          <w:tcPr>
            <w:tcW w:w="8363" w:type="dxa"/>
          </w:tcPr>
          <w:p w14:paraId="56DEFE25" w14:textId="6ED26B93" w:rsidR="00A73077" w:rsidRPr="00AE0382" w:rsidRDefault="00A73077" w:rsidP="00C9012C">
            <w:pPr>
              <w:rPr>
                <w:rFonts w:ascii="Times New Roman" w:hAnsi="Times New Roman" w:cs="Times New Roman"/>
                <w:sz w:val="24"/>
                <w:szCs w:val="24"/>
              </w:rPr>
            </w:pPr>
            <w:r>
              <w:rPr>
                <w:rFonts w:ascii="Times New Roman" w:hAnsi="Times New Roman" w:cs="Times New Roman"/>
                <w:sz w:val="24"/>
                <w:szCs w:val="24"/>
              </w:rPr>
              <w:t xml:space="preserve">Vadītāja </w:t>
            </w:r>
            <w:r w:rsidR="00C9012C">
              <w:rPr>
                <w:rFonts w:ascii="Times New Roman" w:hAnsi="Times New Roman" w:cs="Times New Roman"/>
                <w:sz w:val="24"/>
                <w:szCs w:val="24"/>
              </w:rPr>
              <w:t>dzīves apraksts (Curriculum Vitae)</w:t>
            </w:r>
            <w:r>
              <w:rPr>
                <w:rFonts w:ascii="Times New Roman" w:hAnsi="Times New Roman" w:cs="Times New Roman"/>
                <w:sz w:val="24"/>
                <w:szCs w:val="24"/>
              </w:rPr>
              <w:t xml:space="preserve"> un atbilstošās izglītības dokumenta kopija; saraksts par pārējo darbinieku izglītības atbilstību, norādot atbilstošo saņemto izglītības diplomu datus</w:t>
            </w:r>
          </w:p>
        </w:tc>
      </w:tr>
      <w:tr w:rsidR="00A73077" w:rsidRPr="00AE0382" w14:paraId="3C17E3EE" w14:textId="77777777" w:rsidTr="005A2CAC">
        <w:tc>
          <w:tcPr>
            <w:tcW w:w="985" w:type="dxa"/>
          </w:tcPr>
          <w:p w14:paraId="039F237F"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0B2179BC" w14:textId="69939A3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Sociālā pakalpojuma satura atbilstība</w:t>
            </w:r>
          </w:p>
        </w:tc>
        <w:tc>
          <w:tcPr>
            <w:tcW w:w="1276" w:type="dxa"/>
          </w:tcPr>
          <w:p w14:paraId="1E47D66C"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X</w:t>
            </w:r>
          </w:p>
        </w:tc>
        <w:tc>
          <w:tcPr>
            <w:tcW w:w="8363" w:type="dxa"/>
          </w:tcPr>
          <w:p w14:paraId="44F9BEC2"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Izstrādā ar skaidru norādi uz sociālā pakalpojuma klasifikāciju – sociālā aprūpe vai sociālā rehabilitācija; ar vai bez izmitināšanas, papildina ar atbilstošu informāciju no </w:t>
            </w:r>
            <w:r>
              <w:rPr>
                <w:rFonts w:ascii="Times New Roman" w:hAnsi="Times New Roman" w:cs="Times New Roman"/>
                <w:sz w:val="24"/>
                <w:szCs w:val="24"/>
              </w:rPr>
              <w:lastRenderedPageBreak/>
              <w:t>pašvaldības saistošo noteikumu prasībām, ja attiecināms, lieto ārējos normatīvajos aktos vai vispārpieņemtā praksē pielietotās sociālo pakalpojumu definīcijas. Inovatīvu pakalpojumu gadījumā skaidri norāda unikālos parametrus, kas atšķir no esošā sociālo pakalpojumu klāsta</w:t>
            </w:r>
          </w:p>
        </w:tc>
      </w:tr>
      <w:tr w:rsidR="00A73077" w:rsidRPr="00AE0382" w14:paraId="7B1D01D8" w14:textId="77777777" w:rsidTr="005A2CAC">
        <w:tc>
          <w:tcPr>
            <w:tcW w:w="985" w:type="dxa"/>
          </w:tcPr>
          <w:p w14:paraId="7B8FF7ED"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5D273076" w14:textId="5E9010DC" w:rsidR="00A73077" w:rsidRPr="00AE0382" w:rsidRDefault="00A73077" w:rsidP="00A73077">
            <w:pPr>
              <w:spacing w:line="30" w:lineRule="atLeast"/>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rPr>
              <w:t>Klienta lieta</w:t>
            </w:r>
          </w:p>
        </w:tc>
        <w:tc>
          <w:tcPr>
            <w:tcW w:w="1276" w:type="dxa"/>
          </w:tcPr>
          <w:p w14:paraId="437B1853"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646112D9"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Klienta lietā, sniedzot pakalpojumu, būs jāuzkrāj: (1) dokumenti, līgums, izvērtējums un (2) sociālās aprūpes un/vai sociālās rehabilitācijas plāns; </w:t>
            </w:r>
            <w:r w:rsidRPr="00EE6F5A">
              <w:rPr>
                <w:rFonts w:ascii="Times New Roman" w:hAnsi="Times New Roman" w:cs="Times New Roman"/>
                <w:sz w:val="24"/>
                <w:szCs w:val="24"/>
              </w:rPr>
              <w:t>sociālo pakalpojumu sniegšanas procesa atspoguļojum</w:t>
            </w:r>
            <w:r>
              <w:rPr>
                <w:rFonts w:ascii="Times New Roman" w:hAnsi="Times New Roman" w:cs="Times New Roman"/>
                <w:sz w:val="24"/>
                <w:szCs w:val="24"/>
              </w:rPr>
              <w:t xml:space="preserve">s </w:t>
            </w:r>
            <w:r w:rsidRPr="00EE6F5A">
              <w:rPr>
                <w:rFonts w:ascii="Times New Roman" w:hAnsi="Times New Roman" w:cs="Times New Roman"/>
                <w:sz w:val="24"/>
                <w:szCs w:val="24"/>
              </w:rPr>
              <w:t>un rezultātu novērtējum</w:t>
            </w:r>
            <w:r>
              <w:rPr>
                <w:rFonts w:ascii="Times New Roman" w:hAnsi="Times New Roman" w:cs="Times New Roman"/>
                <w:sz w:val="24"/>
                <w:szCs w:val="24"/>
              </w:rPr>
              <w:t>s</w:t>
            </w:r>
          </w:p>
        </w:tc>
      </w:tr>
      <w:tr w:rsidR="00A73077" w:rsidRPr="00AE0382" w14:paraId="6F02A19C" w14:textId="77777777" w:rsidTr="005A2CAC">
        <w:tc>
          <w:tcPr>
            <w:tcW w:w="985" w:type="dxa"/>
          </w:tcPr>
          <w:p w14:paraId="22DCB4B4"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080D3356" w14:textId="57E3C2CE" w:rsidR="00A73077" w:rsidRPr="00AE0382" w:rsidRDefault="00A73077" w:rsidP="00A73077">
            <w:pPr>
              <w:spacing w:line="30" w:lineRule="atLeast"/>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rPr>
              <w:t>Telpu atbilstība</w:t>
            </w:r>
          </w:p>
        </w:tc>
        <w:tc>
          <w:tcPr>
            <w:tcW w:w="1276" w:type="dxa"/>
          </w:tcPr>
          <w:p w14:paraId="7D772AD4" w14:textId="77777777" w:rsidR="00A73077" w:rsidRPr="00AE0382" w:rsidRDefault="00A73077" w:rsidP="00A73077">
            <w:pPr>
              <w:jc w:val="both"/>
              <w:rPr>
                <w:rFonts w:ascii="Times New Roman" w:hAnsi="Times New Roman" w:cs="Times New Roman"/>
                <w:sz w:val="24"/>
                <w:szCs w:val="24"/>
              </w:rPr>
            </w:pPr>
            <w:r>
              <w:rPr>
                <w:rFonts w:ascii="Times New Roman" w:eastAsia="Times New Roman" w:hAnsi="Times New Roman" w:cs="Times New Roman"/>
                <w:sz w:val="24"/>
                <w:szCs w:val="24"/>
              </w:rPr>
              <w:t>X</w:t>
            </w:r>
            <w:r w:rsidRPr="00AE0382">
              <w:rPr>
                <w:rFonts w:ascii="Times New Roman" w:hAnsi="Times New Roman" w:cs="Times New Roman"/>
                <w:sz w:val="24"/>
                <w:szCs w:val="24"/>
              </w:rPr>
              <w:t xml:space="preserve"> </w:t>
            </w:r>
          </w:p>
        </w:tc>
        <w:tc>
          <w:tcPr>
            <w:tcW w:w="8363" w:type="dxa"/>
          </w:tcPr>
          <w:p w14:paraId="6AB9A52D" w14:textId="36A620D0" w:rsidR="00A73077" w:rsidRPr="00EE6F5A" w:rsidRDefault="00A73077" w:rsidP="00690385">
            <w:pPr>
              <w:rPr>
                <w:rFonts w:ascii="Times New Roman" w:hAnsi="Times New Roman" w:cs="Times New Roman"/>
                <w:b/>
                <w:sz w:val="24"/>
                <w:szCs w:val="24"/>
              </w:rPr>
            </w:pPr>
            <w:r>
              <w:rPr>
                <w:rFonts w:ascii="Times New Roman" w:hAnsi="Times New Roman" w:cs="Times New Roman"/>
                <w:sz w:val="24"/>
                <w:szCs w:val="24"/>
              </w:rPr>
              <w:t xml:space="preserve">LM pārbauda datus </w:t>
            </w:r>
            <w:r w:rsidRPr="00EE6F5A">
              <w:rPr>
                <w:rFonts w:ascii="Times New Roman" w:hAnsi="Times New Roman" w:cs="Times New Roman"/>
                <w:sz w:val="24"/>
                <w:szCs w:val="24"/>
              </w:rPr>
              <w:t>Nekustamā īpašuma valst</w:t>
            </w:r>
            <w:r>
              <w:rPr>
                <w:rFonts w:ascii="Times New Roman" w:hAnsi="Times New Roman" w:cs="Times New Roman"/>
                <w:sz w:val="24"/>
                <w:szCs w:val="24"/>
              </w:rPr>
              <w:t>s kadastra informācijas sistēmā</w:t>
            </w:r>
            <w:r w:rsidR="00690385">
              <w:rPr>
                <w:rFonts w:ascii="Times New Roman" w:hAnsi="Times New Roman" w:cs="Times New Roman"/>
                <w:sz w:val="24"/>
                <w:szCs w:val="24"/>
              </w:rPr>
              <w:t xml:space="preserve">. Jāiesniedz (1) </w:t>
            </w:r>
            <w:r>
              <w:rPr>
                <w:rFonts w:ascii="Times New Roman" w:eastAsia="Times New Roman" w:hAnsi="Times New Roman" w:cs="Times New Roman"/>
                <w:sz w:val="24"/>
                <w:szCs w:val="24"/>
              </w:rPr>
              <w:t>T</w:t>
            </w:r>
            <w:r w:rsidRPr="00792B1E">
              <w:rPr>
                <w:rFonts w:ascii="Times New Roman" w:eastAsia="Times New Roman" w:hAnsi="Times New Roman" w:cs="Times New Roman"/>
                <w:sz w:val="24"/>
                <w:szCs w:val="24"/>
              </w:rPr>
              <w:t>elpu plāna kopija no inventarizācijas lietas vai būves kadastrālās uzmērīšanas lietas,</w:t>
            </w:r>
            <w:r>
              <w:rPr>
                <w:rFonts w:ascii="Times New Roman" w:eastAsia="Times New Roman" w:hAnsi="Times New Roman" w:cs="Times New Roman"/>
                <w:sz w:val="24"/>
                <w:szCs w:val="24"/>
              </w:rPr>
              <w:t xml:space="preserve"> kur jābūt norādei par īpašnieku vai valdītāju un informācijai par platību sociālā pakalpojuma nodrošināšanai;</w:t>
            </w:r>
            <w:r w:rsidR="00690385">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Jaunbūvēm un pārbūves gadījumā – </w:t>
            </w:r>
            <w:r w:rsidRPr="006B3539">
              <w:rPr>
                <w:rFonts w:ascii="Times New Roman" w:eastAsia="Times New Roman" w:hAnsi="Times New Roman" w:cs="Times New Roman"/>
                <w:sz w:val="24"/>
                <w:szCs w:val="24"/>
              </w:rPr>
              <w:t>dokuments</w:t>
            </w:r>
            <w:r>
              <w:rPr>
                <w:rFonts w:ascii="Times New Roman" w:eastAsia="Times New Roman" w:hAnsi="Times New Roman" w:cs="Times New Roman"/>
                <w:sz w:val="24"/>
                <w:szCs w:val="24"/>
              </w:rPr>
              <w:t xml:space="preserve"> par nodošanu ekspluatācijā;</w:t>
            </w:r>
            <w:r w:rsidR="00690385">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Institūcijas izstrādāts </w:t>
            </w:r>
            <w:r w:rsidRPr="006B3539">
              <w:rPr>
                <w:rFonts w:ascii="Times New Roman" w:eastAsia="Times New Roman" w:hAnsi="Times New Roman" w:cs="Times New Roman"/>
                <w:sz w:val="24"/>
                <w:szCs w:val="24"/>
              </w:rPr>
              <w:t>telpu apraksts</w:t>
            </w:r>
            <w:r>
              <w:rPr>
                <w:rFonts w:ascii="Times New Roman" w:eastAsia="Times New Roman" w:hAnsi="Times New Roman" w:cs="Times New Roman"/>
                <w:sz w:val="24"/>
                <w:szCs w:val="24"/>
              </w:rPr>
              <w:t xml:space="preserve"> par pielietojumu sociālā pakalpojuma sniegšanai (piemēram: dzīvojamās, nodarbību, sanitārās telpas utt.);</w:t>
            </w:r>
            <w:r w:rsidR="00690385">
              <w:rPr>
                <w:rFonts w:ascii="Times New Roman" w:eastAsia="Times New Roman" w:hAnsi="Times New Roman" w:cs="Times New Roman"/>
                <w:sz w:val="24"/>
                <w:szCs w:val="24"/>
              </w:rPr>
              <w:t xml:space="preserve"> (4) </w:t>
            </w:r>
            <w:r>
              <w:rPr>
                <w:rFonts w:ascii="Times New Roman" w:hAnsi="Times New Roman" w:cs="Times New Roman"/>
                <w:sz w:val="24"/>
                <w:szCs w:val="24"/>
              </w:rPr>
              <w:t>Institūcijas norāde Iesniegumā (MK 385 1.pielikums),</w:t>
            </w:r>
            <w:r w:rsidRPr="006B3539">
              <w:rPr>
                <w:rFonts w:ascii="Times New Roman" w:eastAsia="Times New Roman" w:hAnsi="Times New Roman" w:cs="Times New Roman"/>
                <w:sz w:val="24"/>
                <w:szCs w:val="24"/>
              </w:rPr>
              <w:t xml:space="preserve"> ka “vides pieejamība ir nodrošināta saskaņā ar LBN 200-21 prasībām”</w:t>
            </w:r>
          </w:p>
        </w:tc>
      </w:tr>
      <w:tr w:rsidR="00A73077" w:rsidRPr="00AE0382" w14:paraId="54E6375D" w14:textId="77777777" w:rsidTr="005A2CAC">
        <w:tc>
          <w:tcPr>
            <w:tcW w:w="985" w:type="dxa"/>
          </w:tcPr>
          <w:p w14:paraId="52FEDDF3"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16958BEC" w14:textId="0A2EE5D5"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Ugunsdrošība, kas ietver elektrodrošību, ventilācijas un siltumapgādes sistēmu drošību</w:t>
            </w:r>
          </w:p>
        </w:tc>
        <w:tc>
          <w:tcPr>
            <w:tcW w:w="1276" w:type="dxa"/>
          </w:tcPr>
          <w:p w14:paraId="02258BA5"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204D69F2" w14:textId="2A7F1C17" w:rsidR="00A73077" w:rsidRPr="00735AA1" w:rsidRDefault="00A73077" w:rsidP="00690385">
            <w:pPr>
              <w:rPr>
                <w:rFonts w:ascii="Times New Roman" w:hAnsi="Times New Roman" w:cs="Times New Roman"/>
                <w:sz w:val="24"/>
                <w:szCs w:val="24"/>
                <w:highlight w:val="yellow"/>
              </w:rPr>
            </w:pPr>
            <w:r>
              <w:rPr>
                <w:rFonts w:ascii="Times New Roman" w:hAnsi="Times New Roman" w:cs="Times New Roman"/>
                <w:sz w:val="24"/>
                <w:szCs w:val="24"/>
              </w:rPr>
              <w:t>Reģistram informācija jāsniedz, ja tiek saņemts LM pieprasījums.</w:t>
            </w:r>
            <w:r w:rsidR="00690385">
              <w:rPr>
                <w:rFonts w:ascii="Times New Roman" w:hAnsi="Times New Roman" w:cs="Times New Roman"/>
                <w:sz w:val="24"/>
                <w:szCs w:val="24"/>
              </w:rPr>
              <w:t xml:space="preserve"> </w:t>
            </w:r>
            <w:r w:rsidRPr="00793322">
              <w:rPr>
                <w:rFonts w:ascii="Times New Roman" w:hAnsi="Times New Roman" w:cs="Times New Roman"/>
                <w:sz w:val="24"/>
                <w:szCs w:val="24"/>
              </w:rPr>
              <w:t xml:space="preserve">Institūcijai jābūt pieejamam Valsts ugunsdzēsības un glābšanas dienesta </w:t>
            </w:r>
            <w:r>
              <w:rPr>
                <w:rFonts w:ascii="Times New Roman" w:hAnsi="Times New Roman" w:cs="Times New Roman"/>
                <w:sz w:val="24"/>
                <w:szCs w:val="24"/>
              </w:rPr>
              <w:t>a</w:t>
            </w:r>
            <w:r w:rsidRPr="00793322">
              <w:rPr>
                <w:rFonts w:ascii="Times New Roman" w:hAnsi="Times New Roman" w:cs="Times New Roman"/>
                <w:sz w:val="24"/>
                <w:szCs w:val="24"/>
              </w:rPr>
              <w:t>tzinum</w:t>
            </w:r>
            <w:r>
              <w:rPr>
                <w:rFonts w:ascii="Times New Roman" w:hAnsi="Times New Roman" w:cs="Times New Roman"/>
                <w:sz w:val="24"/>
                <w:szCs w:val="24"/>
              </w:rPr>
              <w:t>am</w:t>
            </w:r>
          </w:p>
        </w:tc>
      </w:tr>
      <w:tr w:rsidR="00A73077" w:rsidRPr="00AE0382" w14:paraId="05E7D3C4" w14:textId="77777777" w:rsidTr="005A2CAC">
        <w:tc>
          <w:tcPr>
            <w:tcW w:w="985" w:type="dxa"/>
            <w:shd w:val="clear" w:color="auto" w:fill="auto"/>
          </w:tcPr>
          <w:p w14:paraId="1EE6CB72"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shd w:val="clear" w:color="auto" w:fill="auto"/>
          </w:tcPr>
          <w:p w14:paraId="17179408" w14:textId="4433D5A0" w:rsidR="00A73077" w:rsidRPr="00C3672F" w:rsidRDefault="00A73077" w:rsidP="00A73077">
            <w:pPr>
              <w:spacing w:line="30" w:lineRule="atLeast"/>
              <w:ind w:left="360"/>
              <w:jc w:val="both"/>
              <w:rPr>
                <w:rFonts w:ascii="Times New Roman" w:eastAsia="Times New Roman" w:hAnsi="Times New Roman" w:cs="Times New Roman"/>
                <w:sz w:val="24"/>
                <w:szCs w:val="24"/>
              </w:rPr>
            </w:pPr>
            <w:r w:rsidRPr="00C3672F">
              <w:rPr>
                <w:rFonts w:ascii="Times New Roman" w:eastAsia="Times New Roman" w:hAnsi="Times New Roman" w:cs="Times New Roman"/>
                <w:sz w:val="24"/>
                <w:szCs w:val="24"/>
              </w:rPr>
              <w:t>Higiēnas prasīb</w:t>
            </w:r>
            <w:r>
              <w:rPr>
                <w:rFonts w:ascii="Times New Roman" w:eastAsia="Times New Roman" w:hAnsi="Times New Roman" w:cs="Times New Roman"/>
                <w:sz w:val="24"/>
                <w:szCs w:val="24"/>
              </w:rPr>
              <w:t>as</w:t>
            </w:r>
          </w:p>
          <w:p w14:paraId="7E96B28C" w14:textId="77777777" w:rsidR="00A73077" w:rsidRPr="00BD3341" w:rsidRDefault="00A73077" w:rsidP="00A73077">
            <w:pPr>
              <w:spacing w:line="30"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(attiecas uz ilgstošas sociālās aprūpes Institūcijām)</w:t>
            </w:r>
          </w:p>
        </w:tc>
        <w:tc>
          <w:tcPr>
            <w:tcW w:w="1276" w:type="dxa"/>
            <w:shd w:val="clear" w:color="auto" w:fill="auto"/>
          </w:tcPr>
          <w:p w14:paraId="764C952D" w14:textId="77777777" w:rsidR="00A73077" w:rsidRPr="00C3672F" w:rsidRDefault="00A73077" w:rsidP="00A73077">
            <w:pPr>
              <w:rPr>
                <w:rFonts w:ascii="Times New Roman" w:hAnsi="Times New Roman" w:cs="Times New Roman"/>
                <w:sz w:val="24"/>
                <w:szCs w:val="24"/>
                <w:highlight w:val="yellow"/>
              </w:rPr>
            </w:pPr>
            <w:r>
              <w:rPr>
                <w:rFonts w:ascii="Times New Roman" w:hAnsi="Times New Roman" w:cs="Times New Roman"/>
                <w:sz w:val="24"/>
                <w:szCs w:val="24"/>
              </w:rPr>
              <w:t>*</w:t>
            </w:r>
          </w:p>
        </w:tc>
        <w:tc>
          <w:tcPr>
            <w:tcW w:w="8363" w:type="dxa"/>
            <w:shd w:val="clear" w:color="auto" w:fill="auto"/>
          </w:tcPr>
          <w:p w14:paraId="7303C3F9" w14:textId="77777777" w:rsidR="00A73077" w:rsidRDefault="00A73077" w:rsidP="00A73077">
            <w:pPr>
              <w:rPr>
                <w:rFonts w:ascii="Times New Roman" w:hAnsi="Times New Roman" w:cs="Times New Roman"/>
                <w:sz w:val="24"/>
                <w:szCs w:val="24"/>
              </w:rPr>
            </w:pPr>
            <w:r>
              <w:rPr>
                <w:rFonts w:ascii="Times New Roman" w:hAnsi="Times New Roman" w:cs="Times New Roman"/>
                <w:sz w:val="24"/>
                <w:szCs w:val="24"/>
              </w:rPr>
              <w:t>Reģistram informācija jāsniedz, ja tiek saņemts LM pieprasījums.</w:t>
            </w:r>
          </w:p>
          <w:p w14:paraId="7282258F" w14:textId="6E497038" w:rsidR="00A73077" w:rsidRPr="00C3672F"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Ilgstošas sociālās aprūpes Institūcijām jābūt </w:t>
            </w:r>
            <w:r w:rsidRPr="00793322">
              <w:rPr>
                <w:rFonts w:ascii="Times New Roman" w:hAnsi="Times New Roman" w:cs="Times New Roman"/>
                <w:sz w:val="24"/>
                <w:szCs w:val="24"/>
              </w:rPr>
              <w:t xml:space="preserve">pieejamam </w:t>
            </w:r>
            <w:r>
              <w:rPr>
                <w:rFonts w:ascii="Times New Roman" w:hAnsi="Times New Roman" w:cs="Times New Roman"/>
                <w:sz w:val="24"/>
                <w:szCs w:val="24"/>
              </w:rPr>
              <w:t>Veselības inspekcijas a</w:t>
            </w:r>
            <w:r w:rsidRPr="00793322">
              <w:rPr>
                <w:rFonts w:ascii="Times New Roman" w:hAnsi="Times New Roman" w:cs="Times New Roman"/>
                <w:sz w:val="24"/>
                <w:szCs w:val="24"/>
              </w:rPr>
              <w:t>tzinum</w:t>
            </w:r>
            <w:r>
              <w:rPr>
                <w:rFonts w:ascii="Times New Roman" w:hAnsi="Times New Roman" w:cs="Times New Roman"/>
                <w:sz w:val="24"/>
                <w:szCs w:val="24"/>
              </w:rPr>
              <w:t>am. Labā prakse – visām Institūcijām, kas sniedz pakalpo</w:t>
            </w:r>
            <w:r w:rsidR="00690385">
              <w:rPr>
                <w:rFonts w:ascii="Times New Roman" w:hAnsi="Times New Roman" w:cs="Times New Roman"/>
                <w:sz w:val="24"/>
                <w:szCs w:val="24"/>
              </w:rPr>
              <w:t>jumus ar izmitināšanu, ievērot h</w:t>
            </w:r>
            <w:r>
              <w:rPr>
                <w:rFonts w:ascii="Times New Roman" w:hAnsi="Times New Roman" w:cs="Times New Roman"/>
                <w:sz w:val="24"/>
                <w:szCs w:val="24"/>
              </w:rPr>
              <w:t xml:space="preserve">igiēnas prasības </w:t>
            </w:r>
          </w:p>
        </w:tc>
      </w:tr>
      <w:tr w:rsidR="00A73077" w:rsidRPr="00AE0382" w14:paraId="2364E8A7" w14:textId="77777777" w:rsidTr="005A2CAC">
        <w:tc>
          <w:tcPr>
            <w:tcW w:w="985" w:type="dxa"/>
            <w:shd w:val="clear" w:color="auto" w:fill="auto"/>
          </w:tcPr>
          <w:p w14:paraId="29B3C093" w14:textId="77777777" w:rsidR="00A73077" w:rsidRPr="00AE0382" w:rsidRDefault="00A73077" w:rsidP="007548FC">
            <w:pPr>
              <w:pStyle w:val="ListParagraph"/>
              <w:numPr>
                <w:ilvl w:val="1"/>
                <w:numId w:val="22"/>
              </w:numPr>
              <w:spacing w:after="0" w:line="240" w:lineRule="auto"/>
              <w:rPr>
                <w:rFonts w:ascii="Times New Roman" w:hAnsi="Times New Roman" w:cs="Times New Roman"/>
                <w:sz w:val="24"/>
                <w:szCs w:val="24"/>
              </w:rPr>
            </w:pPr>
          </w:p>
        </w:tc>
        <w:tc>
          <w:tcPr>
            <w:tcW w:w="4113" w:type="dxa"/>
            <w:shd w:val="clear" w:color="auto" w:fill="auto"/>
          </w:tcPr>
          <w:p w14:paraId="6FEF8DFB" w14:textId="13972C46" w:rsidR="00A73077" w:rsidRDefault="00A73077" w:rsidP="00A73077">
            <w:pPr>
              <w:spacing w:line="30"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Pārtikas aprites prasības</w:t>
            </w:r>
          </w:p>
          <w:p w14:paraId="5426DA6E" w14:textId="77777777" w:rsidR="00A73077" w:rsidRPr="00BD3341" w:rsidRDefault="00A73077" w:rsidP="00A73077">
            <w:pPr>
              <w:spacing w:line="30"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(attiecas uz pakalpojumiem, kur tiek nodrošināta ēdināšana Institūcijas telpās)</w:t>
            </w:r>
          </w:p>
        </w:tc>
        <w:tc>
          <w:tcPr>
            <w:tcW w:w="1276" w:type="dxa"/>
            <w:shd w:val="clear" w:color="auto" w:fill="auto"/>
          </w:tcPr>
          <w:p w14:paraId="71969EBA" w14:textId="77777777" w:rsidR="00A73077" w:rsidRPr="00C3672F" w:rsidRDefault="00A73077" w:rsidP="00A73077">
            <w:pPr>
              <w:rPr>
                <w:rFonts w:ascii="Times New Roman" w:hAnsi="Times New Roman" w:cs="Times New Roman"/>
                <w:sz w:val="24"/>
                <w:szCs w:val="24"/>
                <w:highlight w:val="yellow"/>
              </w:rPr>
            </w:pPr>
            <w:r>
              <w:rPr>
                <w:rFonts w:ascii="Times New Roman" w:hAnsi="Times New Roman" w:cs="Times New Roman"/>
                <w:sz w:val="24"/>
                <w:szCs w:val="24"/>
              </w:rPr>
              <w:t>*</w:t>
            </w:r>
          </w:p>
        </w:tc>
        <w:tc>
          <w:tcPr>
            <w:tcW w:w="8363" w:type="dxa"/>
            <w:shd w:val="clear" w:color="auto" w:fill="auto"/>
          </w:tcPr>
          <w:p w14:paraId="3A542D92" w14:textId="77777777" w:rsidR="00A73077" w:rsidRPr="00690385" w:rsidRDefault="00A73077" w:rsidP="00A73077">
            <w:pPr>
              <w:rPr>
                <w:rFonts w:ascii="Times New Roman" w:hAnsi="Times New Roman" w:cs="Times New Roman"/>
                <w:sz w:val="24"/>
                <w:szCs w:val="24"/>
              </w:rPr>
            </w:pPr>
            <w:r w:rsidRPr="00690385">
              <w:rPr>
                <w:rFonts w:ascii="Times New Roman" w:hAnsi="Times New Roman" w:cs="Times New Roman"/>
                <w:sz w:val="24"/>
                <w:szCs w:val="24"/>
              </w:rPr>
              <w:t>Reģistram informācija jāsniedz, ja tiek saņemts LM pieprasījums.</w:t>
            </w:r>
          </w:p>
          <w:p w14:paraId="4A651860" w14:textId="77777777" w:rsidR="00A73077" w:rsidRPr="00690385" w:rsidRDefault="00A73077" w:rsidP="00A73077">
            <w:pPr>
              <w:rPr>
                <w:rFonts w:ascii="Times New Roman" w:hAnsi="Times New Roman" w:cs="Times New Roman"/>
                <w:sz w:val="24"/>
                <w:szCs w:val="24"/>
              </w:rPr>
            </w:pPr>
            <w:r w:rsidRPr="00690385">
              <w:rPr>
                <w:rFonts w:ascii="Times New Roman" w:hAnsi="Times New Roman" w:cs="Times New Roman"/>
                <w:sz w:val="24"/>
                <w:szCs w:val="24"/>
              </w:rPr>
              <w:t>Institūcijai jābūt pieejamam Pārtikas un veterinārā dienesta atzinumam par atbilstību k</w:t>
            </w:r>
            <w:r w:rsidRPr="00690385">
              <w:rPr>
                <w:rFonts w:ascii="Times New Roman" w:eastAsia="Times New Roman" w:hAnsi="Times New Roman" w:cs="Times New Roman"/>
                <w:sz w:val="24"/>
                <w:szCs w:val="24"/>
              </w:rPr>
              <w:t>valitatīvas  un cilvēka veselībai, dzīvībai un videi nekaitīgas pārtikas apritei noteiktajām prasībām, ja sociālo pakalpojumu sniegšanas telpās tiek organizēta ēdināšana</w:t>
            </w:r>
          </w:p>
        </w:tc>
      </w:tr>
      <w:tr w:rsidR="00690385" w:rsidRPr="00AE0382" w14:paraId="089DB25C" w14:textId="77777777" w:rsidTr="005A2CAC">
        <w:tc>
          <w:tcPr>
            <w:tcW w:w="985" w:type="dxa"/>
          </w:tcPr>
          <w:p w14:paraId="713E16F9" w14:textId="77777777" w:rsidR="00690385" w:rsidRPr="00AE0382" w:rsidRDefault="00690385" w:rsidP="007548FC">
            <w:pPr>
              <w:pStyle w:val="ListParagraph"/>
              <w:numPr>
                <w:ilvl w:val="1"/>
                <w:numId w:val="22"/>
              </w:numPr>
              <w:spacing w:after="0" w:line="240" w:lineRule="auto"/>
              <w:rPr>
                <w:rFonts w:ascii="Times New Roman" w:hAnsi="Times New Roman" w:cs="Times New Roman"/>
                <w:sz w:val="24"/>
                <w:szCs w:val="24"/>
              </w:rPr>
            </w:pPr>
          </w:p>
        </w:tc>
        <w:tc>
          <w:tcPr>
            <w:tcW w:w="4113" w:type="dxa"/>
          </w:tcPr>
          <w:p w14:paraId="76043328" w14:textId="298A4868" w:rsidR="00690385" w:rsidRPr="00AE0382" w:rsidRDefault="00690385"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Rīcības kārtība ārkārtas situācijās</w:t>
            </w:r>
          </w:p>
        </w:tc>
        <w:tc>
          <w:tcPr>
            <w:tcW w:w="1276" w:type="dxa"/>
          </w:tcPr>
          <w:p w14:paraId="1A2B8A88" w14:textId="77777777" w:rsidR="00690385" w:rsidRPr="00AE0382" w:rsidRDefault="00690385" w:rsidP="00A73077">
            <w:pPr>
              <w:rPr>
                <w:rFonts w:ascii="Times New Roman" w:hAnsi="Times New Roman" w:cs="Times New Roman"/>
                <w:sz w:val="24"/>
                <w:szCs w:val="24"/>
              </w:rPr>
            </w:pPr>
            <w:r>
              <w:rPr>
                <w:rFonts w:ascii="Times New Roman" w:hAnsi="Times New Roman" w:cs="Times New Roman"/>
                <w:sz w:val="24"/>
                <w:szCs w:val="24"/>
              </w:rPr>
              <w:t>*</w:t>
            </w:r>
          </w:p>
        </w:tc>
        <w:tc>
          <w:tcPr>
            <w:tcW w:w="8363" w:type="dxa"/>
            <w:vMerge w:val="restart"/>
          </w:tcPr>
          <w:p w14:paraId="6169B9FF" w14:textId="71062973" w:rsidR="00690385" w:rsidRDefault="00690385" w:rsidP="00690385">
            <w:pPr>
              <w:rPr>
                <w:rFonts w:ascii="Times New Roman" w:hAnsi="Times New Roman" w:cs="Times New Roman"/>
                <w:sz w:val="24"/>
                <w:szCs w:val="24"/>
              </w:rPr>
            </w:pPr>
            <w:r>
              <w:rPr>
                <w:rFonts w:ascii="Times New Roman" w:hAnsi="Times New Roman" w:cs="Times New Roman"/>
                <w:sz w:val="24"/>
                <w:szCs w:val="24"/>
              </w:rPr>
              <w:t>Reģistram iesniedzamajos iekšējos normatīvajos aktos Institūcija var ietvert arī:</w:t>
            </w:r>
          </w:p>
          <w:p w14:paraId="14712208" w14:textId="77777777" w:rsidR="00690385" w:rsidRDefault="00690385" w:rsidP="00690385">
            <w:pPr>
              <w:rPr>
                <w:rFonts w:ascii="Times New Roman" w:eastAsia="Times New Roman" w:hAnsi="Times New Roman" w:cs="Times New Roman"/>
                <w:sz w:val="24"/>
                <w:szCs w:val="24"/>
              </w:rPr>
            </w:pPr>
            <w:r>
              <w:rPr>
                <w:rFonts w:ascii="Times New Roman" w:hAnsi="Times New Roman" w:cs="Times New Roman"/>
                <w:sz w:val="24"/>
                <w:szCs w:val="24"/>
              </w:rPr>
              <w:t>R</w:t>
            </w:r>
            <w:r w:rsidRPr="00690385">
              <w:rPr>
                <w:rFonts w:ascii="Times New Roman" w:eastAsia="Times New Roman" w:hAnsi="Times New Roman" w:cs="Times New Roman"/>
                <w:sz w:val="24"/>
                <w:szCs w:val="24"/>
              </w:rPr>
              <w:t>īcības kārtību ārkārtas situācijās</w:t>
            </w:r>
            <w:r>
              <w:rPr>
                <w:rFonts w:ascii="Times New Roman" w:eastAsia="Times New Roman" w:hAnsi="Times New Roman" w:cs="Times New Roman"/>
                <w:sz w:val="24"/>
                <w:szCs w:val="24"/>
              </w:rPr>
              <w:t xml:space="preserve">; </w:t>
            </w:r>
          </w:p>
          <w:p w14:paraId="27DFEA05" w14:textId="77777777" w:rsidR="00C64AAE" w:rsidRDefault="00C64AAE" w:rsidP="00C64AAE">
            <w:pPr>
              <w:rPr>
                <w:rFonts w:ascii="Times New Roman" w:hAnsi="Times New Roman" w:cs="Times New Roman"/>
                <w:sz w:val="24"/>
                <w:szCs w:val="24"/>
              </w:rPr>
            </w:pPr>
            <w:r>
              <w:rPr>
                <w:rFonts w:ascii="Times New Roman" w:hAnsi="Times New Roman" w:cs="Times New Roman"/>
                <w:sz w:val="24"/>
                <w:szCs w:val="24"/>
              </w:rPr>
              <w:lastRenderedPageBreak/>
              <w:t>K</w:t>
            </w:r>
            <w:r w:rsidRPr="00690385">
              <w:rPr>
                <w:rFonts w:ascii="Times New Roman" w:hAnsi="Times New Roman" w:cs="Times New Roman"/>
                <w:sz w:val="24"/>
                <w:szCs w:val="24"/>
              </w:rPr>
              <w:t>lientu izolēšanas kārtību</w:t>
            </w:r>
            <w:r>
              <w:rPr>
                <w:rFonts w:ascii="Times New Roman" w:hAnsi="Times New Roman" w:cs="Times New Roman"/>
                <w:sz w:val="24"/>
                <w:szCs w:val="24"/>
              </w:rPr>
              <w:t>;</w:t>
            </w:r>
          </w:p>
          <w:p w14:paraId="23A37EC2" w14:textId="53334D1E" w:rsidR="00690385" w:rsidRDefault="00690385" w:rsidP="00690385">
            <w:pPr>
              <w:rPr>
                <w:rFonts w:ascii="Times New Roman" w:hAnsi="Times New Roman" w:cs="Times New Roman"/>
                <w:sz w:val="24"/>
                <w:szCs w:val="24"/>
              </w:rPr>
            </w:pPr>
            <w:r>
              <w:rPr>
                <w:rFonts w:ascii="Times New Roman" w:eastAsia="Times New Roman" w:hAnsi="Times New Roman" w:cs="Times New Roman"/>
                <w:sz w:val="24"/>
                <w:szCs w:val="24"/>
              </w:rPr>
              <w:t>P</w:t>
            </w:r>
            <w:r w:rsidRPr="00690385">
              <w:rPr>
                <w:rFonts w:ascii="Times New Roman" w:hAnsi="Times New Roman" w:cs="Times New Roman"/>
                <w:sz w:val="24"/>
                <w:szCs w:val="24"/>
              </w:rPr>
              <w:t>irmās palīdzības nodrošināšanas kārtību</w:t>
            </w:r>
            <w:r>
              <w:rPr>
                <w:rFonts w:ascii="Times New Roman" w:hAnsi="Times New Roman" w:cs="Times New Roman"/>
                <w:sz w:val="24"/>
                <w:szCs w:val="24"/>
              </w:rPr>
              <w:t>;</w:t>
            </w:r>
          </w:p>
          <w:p w14:paraId="136E46C5" w14:textId="4A3A5D15" w:rsidR="00690385" w:rsidRPr="00690385" w:rsidRDefault="00690385" w:rsidP="00690385">
            <w:pPr>
              <w:rPr>
                <w:rFonts w:ascii="Times New Roman" w:hAnsi="Times New Roman" w:cs="Times New Roman"/>
                <w:sz w:val="24"/>
                <w:szCs w:val="24"/>
              </w:rPr>
            </w:pPr>
            <w:r>
              <w:rPr>
                <w:rFonts w:ascii="Times New Roman" w:eastAsia="Times New Roman" w:hAnsi="Times New Roman" w:cs="Times New Roman"/>
                <w:sz w:val="24"/>
                <w:szCs w:val="24"/>
              </w:rPr>
              <w:t>E</w:t>
            </w:r>
            <w:r w:rsidRPr="00690385">
              <w:rPr>
                <w:rFonts w:ascii="Times New Roman" w:eastAsia="Times New Roman" w:hAnsi="Times New Roman" w:cs="Times New Roman"/>
                <w:sz w:val="24"/>
                <w:szCs w:val="24"/>
              </w:rPr>
              <w:t>pidemioloģiskās drošības</w:t>
            </w:r>
            <w:r w:rsidRPr="00690385">
              <w:rPr>
                <w:rFonts w:ascii="Times New Roman" w:hAnsi="Times New Roman" w:cs="Times New Roman"/>
                <w:sz w:val="24"/>
                <w:szCs w:val="24"/>
              </w:rPr>
              <w:t xml:space="preserve"> jautājumus</w:t>
            </w:r>
            <w:r>
              <w:rPr>
                <w:rFonts w:ascii="Times New Roman" w:hAnsi="Times New Roman" w:cs="Times New Roman"/>
                <w:sz w:val="24"/>
                <w:szCs w:val="24"/>
              </w:rPr>
              <w:t>.</w:t>
            </w:r>
          </w:p>
        </w:tc>
      </w:tr>
      <w:tr w:rsidR="00C64AAE" w:rsidRPr="00AE0382" w14:paraId="26C72510" w14:textId="77777777" w:rsidTr="005A2CAC">
        <w:tc>
          <w:tcPr>
            <w:tcW w:w="985" w:type="dxa"/>
          </w:tcPr>
          <w:p w14:paraId="24D02F24" w14:textId="37E9B5C4"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0AA82A2A" w14:textId="77777777" w:rsidR="00C64AAE" w:rsidRDefault="00C64AAE" w:rsidP="00C64AAE">
            <w:pPr>
              <w:spacing w:line="30" w:lineRule="atLeast"/>
              <w:ind w:left="360"/>
              <w:jc w:val="both"/>
              <w:rPr>
                <w:rFonts w:ascii="Times New Roman" w:eastAsia="Times New Roman" w:hAnsi="Times New Roman" w:cs="Times New Roman"/>
                <w:sz w:val="24"/>
                <w:szCs w:val="24"/>
              </w:rPr>
            </w:pPr>
            <w:r w:rsidRPr="007D748C">
              <w:rPr>
                <w:rFonts w:ascii="Times New Roman" w:eastAsia="Times New Roman" w:hAnsi="Times New Roman" w:cs="Times New Roman"/>
                <w:sz w:val="24"/>
                <w:szCs w:val="24"/>
                <w:highlight w:val="white"/>
              </w:rPr>
              <w:t>Klientu izolēšanas kārtība</w:t>
            </w:r>
          </w:p>
          <w:p w14:paraId="61AD4900" w14:textId="706632A5" w:rsidR="00C64AAE" w:rsidRPr="00AE0382" w:rsidRDefault="00C64AAE" w:rsidP="00C64AAE">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(attiecas uz sociālajiem pakalpojumiem ar izmitināšanu)</w:t>
            </w:r>
          </w:p>
        </w:tc>
        <w:tc>
          <w:tcPr>
            <w:tcW w:w="1276" w:type="dxa"/>
          </w:tcPr>
          <w:p w14:paraId="4FD6656F" w14:textId="77777777" w:rsidR="00C64AAE" w:rsidRPr="00AE0382" w:rsidRDefault="00C64AAE" w:rsidP="00C64AAE">
            <w:pPr>
              <w:rPr>
                <w:rFonts w:ascii="Times New Roman" w:hAnsi="Times New Roman" w:cs="Times New Roman"/>
                <w:sz w:val="24"/>
                <w:szCs w:val="24"/>
              </w:rPr>
            </w:pPr>
            <w:r>
              <w:rPr>
                <w:rFonts w:ascii="Times New Roman" w:hAnsi="Times New Roman" w:cs="Times New Roman"/>
                <w:sz w:val="24"/>
                <w:szCs w:val="24"/>
              </w:rPr>
              <w:lastRenderedPageBreak/>
              <w:t>*</w:t>
            </w:r>
          </w:p>
        </w:tc>
        <w:tc>
          <w:tcPr>
            <w:tcW w:w="8363" w:type="dxa"/>
            <w:vMerge/>
          </w:tcPr>
          <w:p w14:paraId="6EFE2465" w14:textId="4159AAF0" w:rsidR="00C64AAE" w:rsidRPr="00690385" w:rsidRDefault="00C64AAE" w:rsidP="00C64AAE">
            <w:pPr>
              <w:rPr>
                <w:rFonts w:ascii="Times New Roman" w:hAnsi="Times New Roman" w:cs="Times New Roman"/>
                <w:sz w:val="24"/>
                <w:szCs w:val="24"/>
              </w:rPr>
            </w:pPr>
          </w:p>
        </w:tc>
      </w:tr>
      <w:tr w:rsidR="00C64AAE" w:rsidRPr="00AE0382" w14:paraId="2DF612C2" w14:textId="77777777" w:rsidTr="005A2CAC">
        <w:tc>
          <w:tcPr>
            <w:tcW w:w="985" w:type="dxa"/>
          </w:tcPr>
          <w:p w14:paraId="40E59FB8" w14:textId="77777777"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13070FB5" w14:textId="1BB1D649" w:rsidR="00C64AAE" w:rsidRPr="007D748C" w:rsidRDefault="00C64AAE" w:rsidP="00C64AAE">
            <w:pPr>
              <w:spacing w:line="30" w:lineRule="atLeast"/>
              <w:ind w:left="360"/>
              <w:jc w:val="both"/>
              <w:rPr>
                <w:bCs/>
              </w:rPr>
            </w:pPr>
            <w:r w:rsidRPr="00AE0382">
              <w:rPr>
                <w:rFonts w:ascii="Times New Roman" w:eastAsia="Times New Roman" w:hAnsi="Times New Roman" w:cs="Times New Roman"/>
                <w:sz w:val="24"/>
                <w:szCs w:val="24"/>
                <w:highlight w:val="white"/>
              </w:rPr>
              <w:t>Pirmās palīdzības nodrošināšana</w:t>
            </w:r>
          </w:p>
        </w:tc>
        <w:tc>
          <w:tcPr>
            <w:tcW w:w="1276" w:type="dxa"/>
          </w:tcPr>
          <w:p w14:paraId="10F2590A" w14:textId="77777777" w:rsidR="00C64AAE" w:rsidRDefault="00C64AAE" w:rsidP="00C64AAE">
            <w:pPr>
              <w:rPr>
                <w:rFonts w:ascii="Times New Roman" w:hAnsi="Times New Roman" w:cs="Times New Roman"/>
                <w:sz w:val="24"/>
                <w:szCs w:val="24"/>
              </w:rPr>
            </w:pPr>
            <w:r>
              <w:rPr>
                <w:rFonts w:ascii="Times New Roman" w:hAnsi="Times New Roman" w:cs="Times New Roman"/>
                <w:sz w:val="24"/>
                <w:szCs w:val="24"/>
              </w:rPr>
              <w:t>*</w:t>
            </w:r>
          </w:p>
        </w:tc>
        <w:tc>
          <w:tcPr>
            <w:tcW w:w="8363" w:type="dxa"/>
            <w:vMerge/>
          </w:tcPr>
          <w:p w14:paraId="3C4E96A5" w14:textId="51C5B839" w:rsidR="00C64AAE" w:rsidRPr="00690385" w:rsidRDefault="00C64AAE" w:rsidP="00C64AAE">
            <w:pPr>
              <w:rPr>
                <w:rFonts w:ascii="Times New Roman" w:hAnsi="Times New Roman" w:cs="Times New Roman"/>
                <w:sz w:val="24"/>
                <w:szCs w:val="24"/>
              </w:rPr>
            </w:pPr>
          </w:p>
        </w:tc>
      </w:tr>
      <w:tr w:rsidR="00C64AAE" w:rsidRPr="00AE0382" w14:paraId="2A5AB0F2" w14:textId="77777777" w:rsidTr="005A2CAC">
        <w:tc>
          <w:tcPr>
            <w:tcW w:w="985" w:type="dxa"/>
          </w:tcPr>
          <w:p w14:paraId="543A55A5" w14:textId="77777777"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5CF48B7B" w14:textId="3694568C" w:rsidR="00C64AAE" w:rsidRPr="00AE0382" w:rsidRDefault="00C64AAE" w:rsidP="00C64AAE">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Epidemioloģiskā drošība</w:t>
            </w:r>
          </w:p>
        </w:tc>
        <w:tc>
          <w:tcPr>
            <w:tcW w:w="1276" w:type="dxa"/>
          </w:tcPr>
          <w:p w14:paraId="2C97E725" w14:textId="77777777" w:rsidR="00C64AAE" w:rsidRPr="00AE0382" w:rsidRDefault="00C64AAE" w:rsidP="00C64AAE">
            <w:pPr>
              <w:rPr>
                <w:rFonts w:ascii="Times New Roman" w:hAnsi="Times New Roman" w:cs="Times New Roman"/>
                <w:sz w:val="24"/>
                <w:szCs w:val="24"/>
              </w:rPr>
            </w:pPr>
            <w:r>
              <w:rPr>
                <w:rFonts w:ascii="Times New Roman" w:hAnsi="Times New Roman" w:cs="Times New Roman"/>
                <w:sz w:val="24"/>
                <w:szCs w:val="24"/>
              </w:rPr>
              <w:t>*</w:t>
            </w:r>
          </w:p>
        </w:tc>
        <w:tc>
          <w:tcPr>
            <w:tcW w:w="8363" w:type="dxa"/>
            <w:vMerge/>
          </w:tcPr>
          <w:p w14:paraId="5A8B3AC6" w14:textId="31989459" w:rsidR="00C64AAE" w:rsidRPr="00690385" w:rsidRDefault="00C64AAE" w:rsidP="00C64AAE">
            <w:pPr>
              <w:rPr>
                <w:rFonts w:ascii="Times New Roman" w:hAnsi="Times New Roman" w:cs="Times New Roman"/>
                <w:sz w:val="24"/>
                <w:szCs w:val="24"/>
              </w:rPr>
            </w:pPr>
          </w:p>
        </w:tc>
      </w:tr>
      <w:tr w:rsidR="00C64AAE" w:rsidRPr="00AE0382" w14:paraId="42E83919" w14:textId="77777777" w:rsidTr="005A2CAC">
        <w:tc>
          <w:tcPr>
            <w:tcW w:w="985" w:type="dxa"/>
          </w:tcPr>
          <w:p w14:paraId="744306C8" w14:textId="77777777"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4A6822D0" w14:textId="73C91086" w:rsidR="00C64AAE" w:rsidRDefault="00C64AAE" w:rsidP="00C64AAE">
            <w:pPr>
              <w:spacing w:line="30"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Veselības aprūpes kārtība</w:t>
            </w:r>
          </w:p>
          <w:p w14:paraId="180C5EA8" w14:textId="77777777" w:rsidR="00C64AAE" w:rsidRPr="00AE0382" w:rsidRDefault="00C64AAE" w:rsidP="00C64AAE">
            <w:pPr>
              <w:spacing w:line="30" w:lineRule="atLeast"/>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(attiecas uz sociālajiem pakalpojumiem ar izmitināšanu)</w:t>
            </w:r>
          </w:p>
        </w:tc>
        <w:tc>
          <w:tcPr>
            <w:tcW w:w="1276" w:type="dxa"/>
          </w:tcPr>
          <w:p w14:paraId="2D980562" w14:textId="77777777" w:rsidR="00C64AAE" w:rsidRPr="00AE0382" w:rsidRDefault="00C64AAE" w:rsidP="00C64AAE">
            <w:pPr>
              <w:rPr>
                <w:rFonts w:ascii="Times New Roman" w:hAnsi="Times New Roman" w:cs="Times New Roman"/>
                <w:sz w:val="24"/>
                <w:szCs w:val="24"/>
              </w:rPr>
            </w:pPr>
            <w:r>
              <w:rPr>
                <w:rFonts w:ascii="Times New Roman" w:hAnsi="Times New Roman" w:cs="Times New Roman"/>
                <w:sz w:val="24"/>
                <w:szCs w:val="24"/>
              </w:rPr>
              <w:t>*</w:t>
            </w:r>
          </w:p>
        </w:tc>
        <w:tc>
          <w:tcPr>
            <w:tcW w:w="8363" w:type="dxa"/>
          </w:tcPr>
          <w:p w14:paraId="1179F88E" w14:textId="77777777" w:rsidR="00C64AAE" w:rsidRPr="00690385" w:rsidRDefault="00C64AAE" w:rsidP="00C64AAE">
            <w:pPr>
              <w:rPr>
                <w:rFonts w:ascii="Times New Roman" w:hAnsi="Times New Roman" w:cs="Times New Roman"/>
                <w:sz w:val="24"/>
                <w:szCs w:val="24"/>
              </w:rPr>
            </w:pPr>
            <w:r w:rsidRPr="00690385">
              <w:rPr>
                <w:rFonts w:ascii="Times New Roman" w:hAnsi="Times New Roman" w:cs="Times New Roman"/>
                <w:sz w:val="24"/>
                <w:szCs w:val="24"/>
              </w:rPr>
              <w:t xml:space="preserve">Var ietvert </w:t>
            </w:r>
            <w:r w:rsidRPr="00690385">
              <w:rPr>
                <w:rFonts w:ascii="Times New Roman" w:eastAsia="Times New Roman" w:hAnsi="Times New Roman" w:cs="Times New Roman"/>
                <w:sz w:val="24"/>
                <w:szCs w:val="24"/>
              </w:rPr>
              <w:t>veselības aprūpes</w:t>
            </w:r>
            <w:r w:rsidRPr="00690385">
              <w:rPr>
                <w:rFonts w:ascii="Times New Roman" w:hAnsi="Times New Roman" w:cs="Times New Roman"/>
                <w:sz w:val="24"/>
                <w:szCs w:val="24"/>
              </w:rPr>
              <w:t xml:space="preserve"> jautājumus iesniedzamos iekšējos normatīvajos aktos </w:t>
            </w:r>
          </w:p>
          <w:p w14:paraId="4DDD6E95" w14:textId="0F412BB7" w:rsidR="00C64AAE" w:rsidRPr="00690385" w:rsidRDefault="00C64AAE" w:rsidP="00C64AAE">
            <w:pPr>
              <w:rPr>
                <w:rFonts w:ascii="Times New Roman" w:hAnsi="Times New Roman" w:cs="Times New Roman"/>
                <w:sz w:val="24"/>
                <w:szCs w:val="24"/>
              </w:rPr>
            </w:pPr>
            <w:r w:rsidRPr="00690385">
              <w:rPr>
                <w:rFonts w:ascii="Times New Roman" w:hAnsi="Times New Roman" w:cs="Times New Roman"/>
                <w:sz w:val="24"/>
                <w:szCs w:val="24"/>
              </w:rPr>
              <w:t>Gadījumā, ja Institūcijas struktūrvienība sniedz sociālo pakalpojumu klientiem veselības aprūpes pakalpojumus, tad šai struktūrvienībai jābūt reģistrētai veselības aprūpes pakalpojumu sniedzēju reģistrā</w:t>
            </w:r>
          </w:p>
        </w:tc>
      </w:tr>
      <w:tr w:rsidR="00C64AAE" w:rsidRPr="00AE0382" w14:paraId="73E51536" w14:textId="77777777" w:rsidTr="005A2CAC">
        <w:tc>
          <w:tcPr>
            <w:tcW w:w="985" w:type="dxa"/>
          </w:tcPr>
          <w:p w14:paraId="61E34E4B" w14:textId="77777777"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683F87C2" w14:textId="038BD274" w:rsidR="00C64AAE" w:rsidRPr="00AE0382" w:rsidRDefault="00C64AAE" w:rsidP="00C64AAE">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Ētikas principi</w:t>
            </w:r>
          </w:p>
        </w:tc>
        <w:tc>
          <w:tcPr>
            <w:tcW w:w="1276" w:type="dxa"/>
          </w:tcPr>
          <w:p w14:paraId="6848089F" w14:textId="77777777" w:rsidR="00C64AAE" w:rsidRPr="00AE0382" w:rsidRDefault="00C64AAE" w:rsidP="00C64AAE">
            <w:pPr>
              <w:rPr>
                <w:rFonts w:ascii="Times New Roman" w:hAnsi="Times New Roman" w:cs="Times New Roman"/>
                <w:sz w:val="24"/>
                <w:szCs w:val="24"/>
              </w:rPr>
            </w:pPr>
            <w:r>
              <w:rPr>
                <w:rFonts w:ascii="Times New Roman" w:hAnsi="Times New Roman" w:cs="Times New Roman"/>
                <w:sz w:val="24"/>
                <w:szCs w:val="24"/>
              </w:rPr>
              <w:t>*</w:t>
            </w:r>
          </w:p>
        </w:tc>
        <w:tc>
          <w:tcPr>
            <w:tcW w:w="8363" w:type="dxa"/>
            <w:vMerge w:val="restart"/>
          </w:tcPr>
          <w:p w14:paraId="490FF0B2" w14:textId="77777777" w:rsidR="00C64AAE" w:rsidRDefault="00C64AAE" w:rsidP="00C64AAE">
            <w:pPr>
              <w:rPr>
                <w:rFonts w:ascii="Times New Roman" w:hAnsi="Times New Roman" w:cs="Times New Roman"/>
                <w:sz w:val="24"/>
                <w:szCs w:val="24"/>
              </w:rPr>
            </w:pPr>
            <w:r>
              <w:rPr>
                <w:rFonts w:ascii="Times New Roman" w:hAnsi="Times New Roman" w:cs="Times New Roman"/>
                <w:sz w:val="24"/>
                <w:szCs w:val="24"/>
              </w:rPr>
              <w:t>Reģistram iesniedzamajos iekšējos normatīvajos aktos Institūcija var ietvert arī:</w:t>
            </w:r>
          </w:p>
          <w:p w14:paraId="1958659D" w14:textId="77777777" w:rsidR="00C64AAE" w:rsidRDefault="00C64AAE" w:rsidP="00C64AAE">
            <w:pPr>
              <w:rPr>
                <w:rFonts w:ascii="Times New Roman" w:hAnsi="Times New Roman" w:cs="Times New Roman"/>
                <w:sz w:val="24"/>
                <w:szCs w:val="24"/>
              </w:rPr>
            </w:pPr>
            <w:r>
              <w:rPr>
                <w:rFonts w:ascii="Times New Roman" w:hAnsi="Times New Roman" w:cs="Times New Roman"/>
                <w:sz w:val="24"/>
                <w:szCs w:val="24"/>
              </w:rPr>
              <w:t>Institūcijas Ētikas kodeksu;</w:t>
            </w:r>
          </w:p>
          <w:p w14:paraId="7DECBF73" w14:textId="3B8BA81F" w:rsidR="00C64AAE" w:rsidRPr="00690385" w:rsidRDefault="00C64AAE" w:rsidP="00C64AAE">
            <w:pPr>
              <w:rPr>
                <w:rFonts w:ascii="Times New Roman" w:hAnsi="Times New Roman" w:cs="Times New Roman"/>
                <w:sz w:val="24"/>
                <w:szCs w:val="24"/>
              </w:rPr>
            </w:pPr>
            <w:r>
              <w:rPr>
                <w:rFonts w:ascii="Times New Roman" w:eastAsia="Times New Roman" w:hAnsi="Times New Roman" w:cs="Times New Roman"/>
                <w:sz w:val="24"/>
                <w:szCs w:val="24"/>
              </w:rPr>
              <w:t>S</w:t>
            </w:r>
            <w:r w:rsidRPr="00690385">
              <w:rPr>
                <w:rFonts w:ascii="Times New Roman" w:eastAsia="Times New Roman" w:hAnsi="Times New Roman" w:cs="Times New Roman"/>
                <w:sz w:val="24"/>
                <w:szCs w:val="24"/>
              </w:rPr>
              <w:t xml:space="preserve">tarpinstitucionālās sadarbības </w:t>
            </w:r>
            <w:r>
              <w:rPr>
                <w:rFonts w:ascii="Times New Roman" w:hAnsi="Times New Roman" w:cs="Times New Roman"/>
                <w:sz w:val="24"/>
                <w:szCs w:val="24"/>
              </w:rPr>
              <w:t>kārtību;</w:t>
            </w:r>
          </w:p>
          <w:p w14:paraId="2E7FB23A" w14:textId="77BD756A" w:rsidR="00C64AAE" w:rsidRPr="00690385" w:rsidRDefault="00C64AAE" w:rsidP="00C64AAE">
            <w:pPr>
              <w:rPr>
                <w:rFonts w:ascii="Times New Roman" w:hAnsi="Times New Roman" w:cs="Times New Roman"/>
                <w:sz w:val="24"/>
                <w:szCs w:val="24"/>
              </w:rPr>
            </w:pPr>
            <w:r>
              <w:rPr>
                <w:rFonts w:ascii="Times New Roman" w:hAnsi="Times New Roman" w:cs="Times New Roman"/>
                <w:sz w:val="24"/>
                <w:szCs w:val="24"/>
              </w:rPr>
              <w:t>KVS aprakstu.</w:t>
            </w:r>
          </w:p>
        </w:tc>
      </w:tr>
      <w:tr w:rsidR="00C64AAE" w:rsidRPr="00AE0382" w14:paraId="7D1ACF7D" w14:textId="77777777" w:rsidTr="005A2CAC">
        <w:tc>
          <w:tcPr>
            <w:tcW w:w="985" w:type="dxa"/>
          </w:tcPr>
          <w:p w14:paraId="366BB706" w14:textId="6F3EED4E"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5D592523" w14:textId="261563AA" w:rsidR="00C64AAE" w:rsidRPr="00AE0382" w:rsidRDefault="00C64AAE" w:rsidP="00C64AAE">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Starpinstitucionālās sadarbības kārtība</w:t>
            </w:r>
          </w:p>
        </w:tc>
        <w:tc>
          <w:tcPr>
            <w:tcW w:w="1276" w:type="dxa"/>
          </w:tcPr>
          <w:p w14:paraId="3FF2A640" w14:textId="77777777" w:rsidR="00C64AAE" w:rsidRPr="00AE0382" w:rsidRDefault="00C64AAE" w:rsidP="00C64AAE">
            <w:pPr>
              <w:rPr>
                <w:rFonts w:ascii="Times New Roman" w:hAnsi="Times New Roman" w:cs="Times New Roman"/>
                <w:sz w:val="24"/>
                <w:szCs w:val="24"/>
              </w:rPr>
            </w:pPr>
            <w:r>
              <w:rPr>
                <w:rFonts w:ascii="Times New Roman" w:hAnsi="Times New Roman" w:cs="Times New Roman"/>
                <w:sz w:val="24"/>
                <w:szCs w:val="24"/>
              </w:rPr>
              <w:t>*</w:t>
            </w:r>
          </w:p>
        </w:tc>
        <w:tc>
          <w:tcPr>
            <w:tcW w:w="8363" w:type="dxa"/>
            <w:vMerge/>
          </w:tcPr>
          <w:p w14:paraId="5AE0CCBA" w14:textId="3998958B" w:rsidR="00C64AAE" w:rsidRPr="00690385" w:rsidRDefault="00C64AAE" w:rsidP="00C64AAE">
            <w:pPr>
              <w:rPr>
                <w:rFonts w:ascii="Times New Roman" w:hAnsi="Times New Roman" w:cs="Times New Roman"/>
                <w:sz w:val="24"/>
                <w:szCs w:val="24"/>
              </w:rPr>
            </w:pPr>
          </w:p>
        </w:tc>
      </w:tr>
      <w:tr w:rsidR="00C64AAE" w:rsidRPr="00AE0382" w14:paraId="46084DCE" w14:textId="77777777" w:rsidTr="005A2CAC">
        <w:tc>
          <w:tcPr>
            <w:tcW w:w="985" w:type="dxa"/>
          </w:tcPr>
          <w:p w14:paraId="0896D909" w14:textId="77777777" w:rsidR="00C64AAE" w:rsidRPr="00AE0382" w:rsidRDefault="00C64AAE" w:rsidP="00C64AAE">
            <w:pPr>
              <w:pStyle w:val="ListParagraph"/>
              <w:numPr>
                <w:ilvl w:val="1"/>
                <w:numId w:val="22"/>
              </w:numPr>
              <w:spacing w:after="0" w:line="240" w:lineRule="auto"/>
              <w:rPr>
                <w:rFonts w:ascii="Times New Roman" w:hAnsi="Times New Roman" w:cs="Times New Roman"/>
                <w:sz w:val="24"/>
                <w:szCs w:val="24"/>
              </w:rPr>
            </w:pPr>
          </w:p>
        </w:tc>
        <w:tc>
          <w:tcPr>
            <w:tcW w:w="4113" w:type="dxa"/>
          </w:tcPr>
          <w:p w14:paraId="1E10F408" w14:textId="1D9D3B17" w:rsidR="00C64AAE" w:rsidRPr="00AE0382" w:rsidRDefault="00C64AAE" w:rsidP="00C64AAE">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Kvalitātes vadība</w:t>
            </w:r>
          </w:p>
        </w:tc>
        <w:tc>
          <w:tcPr>
            <w:tcW w:w="1276" w:type="dxa"/>
          </w:tcPr>
          <w:p w14:paraId="0B6E8E82" w14:textId="77777777" w:rsidR="00C64AAE" w:rsidRPr="00AE0382" w:rsidRDefault="00C64AAE" w:rsidP="00C64AAE">
            <w:pPr>
              <w:rPr>
                <w:rFonts w:ascii="Times New Roman" w:hAnsi="Times New Roman" w:cs="Times New Roman"/>
                <w:sz w:val="24"/>
                <w:szCs w:val="24"/>
              </w:rPr>
            </w:pPr>
            <w:r>
              <w:rPr>
                <w:rFonts w:ascii="Times New Roman" w:hAnsi="Times New Roman" w:cs="Times New Roman"/>
                <w:sz w:val="24"/>
                <w:szCs w:val="24"/>
              </w:rPr>
              <w:t>*</w:t>
            </w:r>
          </w:p>
        </w:tc>
        <w:tc>
          <w:tcPr>
            <w:tcW w:w="8363" w:type="dxa"/>
            <w:vMerge/>
          </w:tcPr>
          <w:p w14:paraId="2B5DBC29" w14:textId="5CAAE4C9" w:rsidR="00C64AAE" w:rsidRPr="00690385" w:rsidRDefault="00C64AAE" w:rsidP="00C64AAE">
            <w:pPr>
              <w:rPr>
                <w:rFonts w:ascii="Times New Roman" w:hAnsi="Times New Roman" w:cs="Times New Roman"/>
                <w:sz w:val="24"/>
                <w:szCs w:val="24"/>
              </w:rPr>
            </w:pPr>
          </w:p>
        </w:tc>
      </w:tr>
    </w:tbl>
    <w:p w14:paraId="090EFC01" w14:textId="77777777" w:rsidR="00A73077" w:rsidRPr="00796665" w:rsidRDefault="00A73077" w:rsidP="00A73077">
      <w:pPr>
        <w:spacing w:after="0" w:line="240" w:lineRule="auto"/>
        <w:rPr>
          <w:rFonts w:ascii="Times New Roman" w:hAnsi="Times New Roman" w:cs="Times New Roman"/>
          <w:sz w:val="24"/>
          <w:szCs w:val="24"/>
        </w:rPr>
      </w:pPr>
      <w:r w:rsidRPr="00796665">
        <w:rPr>
          <w:rFonts w:ascii="Times New Roman" w:hAnsi="Times New Roman" w:cs="Times New Roman"/>
          <w:sz w:val="24"/>
          <w:szCs w:val="24"/>
        </w:rPr>
        <w:t>X – iesniedzot pieteikumu Reģistram, Institūcija pievieno norādītos dokumentus, kas apliecina atbilstību prasībai;</w:t>
      </w:r>
    </w:p>
    <w:p w14:paraId="1EE66996" w14:textId="302C11BC" w:rsidR="00A73077" w:rsidRPr="00796665" w:rsidRDefault="00A73077" w:rsidP="00A73077">
      <w:pPr>
        <w:spacing w:after="0" w:line="240" w:lineRule="auto"/>
        <w:jc w:val="both"/>
        <w:rPr>
          <w:rFonts w:ascii="Times New Roman" w:hAnsi="Times New Roman" w:cs="Times New Roman"/>
          <w:sz w:val="24"/>
          <w:szCs w:val="24"/>
        </w:rPr>
      </w:pPr>
      <w:r w:rsidRPr="00796665">
        <w:rPr>
          <w:rFonts w:ascii="Times New Roman" w:hAnsi="Times New Roman" w:cs="Times New Roman"/>
          <w:sz w:val="24"/>
          <w:szCs w:val="24"/>
        </w:rPr>
        <w:t xml:space="preserve">* –  iesniedzot pieteikumu Reģistram, Institūcija nepievieno informāciju par atbilstību šīm prasībām, tomēr </w:t>
      </w:r>
      <w:r>
        <w:rPr>
          <w:rFonts w:ascii="Times New Roman" w:hAnsi="Times New Roman" w:cs="Times New Roman"/>
          <w:sz w:val="24"/>
          <w:szCs w:val="24"/>
        </w:rPr>
        <w:t>š</w:t>
      </w:r>
      <w:r w:rsidRPr="00796665">
        <w:rPr>
          <w:rFonts w:ascii="Times New Roman" w:hAnsi="Times New Roman" w:cs="Times New Roman"/>
          <w:sz w:val="24"/>
          <w:szCs w:val="24"/>
        </w:rPr>
        <w:t>īs prasības ir saistošas</w:t>
      </w:r>
      <w:r w:rsidR="00E87599">
        <w:rPr>
          <w:rFonts w:ascii="Times New Roman" w:hAnsi="Times New Roman" w:cs="Times New Roman"/>
          <w:sz w:val="24"/>
          <w:szCs w:val="24"/>
        </w:rPr>
        <w:t>,</w:t>
      </w:r>
      <w:r w:rsidRPr="00796665">
        <w:rPr>
          <w:rFonts w:ascii="Times New Roman" w:hAnsi="Times New Roman" w:cs="Times New Roman"/>
          <w:sz w:val="24"/>
          <w:szCs w:val="24"/>
        </w:rPr>
        <w:t xml:space="preserve"> sociālo pakalpojumu sniedzot</w:t>
      </w:r>
      <w:r>
        <w:rPr>
          <w:rFonts w:ascii="Times New Roman" w:hAnsi="Times New Roman" w:cs="Times New Roman"/>
          <w:sz w:val="24"/>
          <w:szCs w:val="24"/>
        </w:rPr>
        <w:t>,</w:t>
      </w:r>
      <w:r w:rsidRPr="00796665">
        <w:rPr>
          <w:rFonts w:ascii="Times New Roman" w:hAnsi="Times New Roman" w:cs="Times New Roman"/>
          <w:sz w:val="24"/>
          <w:szCs w:val="24"/>
        </w:rPr>
        <w:t xml:space="preserve"> un tāpēc jau reģistrējoties sociālo pakalpojumu sniedzēju reģistrā, vēlama Institūcijas izpratne un spēja nodrošināt atbilstību šīm prasībām.  </w:t>
      </w:r>
    </w:p>
    <w:p w14:paraId="47BC0DED" w14:textId="4B62CBE2" w:rsidR="00A73077" w:rsidRDefault="00A73077" w:rsidP="00A73077">
      <w:pPr>
        <w:spacing w:after="0" w:line="240" w:lineRule="auto"/>
        <w:jc w:val="both"/>
        <w:rPr>
          <w:rFonts w:ascii="Times New Roman" w:hAnsi="Times New Roman" w:cs="Times New Roman"/>
          <w:sz w:val="24"/>
          <w:szCs w:val="24"/>
        </w:rPr>
      </w:pPr>
    </w:p>
    <w:p w14:paraId="6A13EC37" w14:textId="77777777" w:rsidR="00A73077" w:rsidRPr="00796665" w:rsidRDefault="00A73077" w:rsidP="00A73077">
      <w:pPr>
        <w:spacing w:after="0" w:line="240" w:lineRule="auto"/>
        <w:jc w:val="both"/>
        <w:rPr>
          <w:rFonts w:ascii="Times New Roman" w:hAnsi="Times New Roman" w:cs="Times New Roman"/>
          <w:sz w:val="24"/>
          <w:szCs w:val="24"/>
        </w:rPr>
      </w:pPr>
      <w:r w:rsidRPr="00796665">
        <w:rPr>
          <w:rFonts w:ascii="Times New Roman" w:hAnsi="Times New Roman" w:cs="Times New Roman"/>
          <w:sz w:val="24"/>
          <w:szCs w:val="24"/>
        </w:rPr>
        <w:t xml:space="preserve">Rekomendējams kontrolsarakstu lietot: </w:t>
      </w:r>
    </w:p>
    <w:p w14:paraId="1959DAF1" w14:textId="77777777" w:rsidR="00A73077" w:rsidRPr="00796665" w:rsidRDefault="00A73077" w:rsidP="007548FC">
      <w:pPr>
        <w:pStyle w:val="ListParagraph"/>
        <w:numPr>
          <w:ilvl w:val="0"/>
          <w:numId w:val="23"/>
        </w:numPr>
        <w:spacing w:after="0" w:line="240" w:lineRule="auto"/>
        <w:jc w:val="both"/>
        <w:rPr>
          <w:rFonts w:ascii="Times New Roman" w:hAnsi="Times New Roman" w:cs="Times New Roman"/>
          <w:sz w:val="24"/>
          <w:szCs w:val="24"/>
        </w:rPr>
      </w:pPr>
      <w:r w:rsidRPr="00796665">
        <w:rPr>
          <w:rFonts w:ascii="Times New Roman" w:hAnsi="Times New Roman" w:cs="Times New Roman"/>
          <w:sz w:val="24"/>
          <w:szCs w:val="24"/>
        </w:rPr>
        <w:t>Institūcijai – pašpārbaudei Reģistrācijas pieteikuma gatavošanā;</w:t>
      </w:r>
    </w:p>
    <w:p w14:paraId="273104AD" w14:textId="77777777" w:rsidR="00A73077" w:rsidRPr="007F3DE4" w:rsidRDefault="00A73077" w:rsidP="007548FC">
      <w:pPr>
        <w:pStyle w:val="ListParagraph"/>
        <w:numPr>
          <w:ilvl w:val="0"/>
          <w:numId w:val="23"/>
        </w:numPr>
        <w:spacing w:after="0"/>
        <w:jc w:val="both"/>
        <w:rPr>
          <w:rFonts w:ascii="Times New Roman" w:hAnsi="Times New Roman" w:cs="Times New Roman"/>
          <w:sz w:val="24"/>
          <w:szCs w:val="24"/>
        </w:rPr>
      </w:pPr>
      <w:r w:rsidRPr="007F3DE4">
        <w:rPr>
          <w:rFonts w:ascii="Times New Roman" w:hAnsi="Times New Roman" w:cs="Times New Roman"/>
          <w:sz w:val="24"/>
          <w:szCs w:val="24"/>
        </w:rPr>
        <w:t xml:space="preserve">LM – vērtējot Institūcijas Reģistrācijas pieteikumu, sniegt visaptverošu izvērtējumu par visu atbilstības prasību izpildi, lai veicinātu vienotas izpratnes veidošanos. </w:t>
      </w:r>
    </w:p>
    <w:p w14:paraId="569DA5F8" w14:textId="70FB860B" w:rsidR="00C27A6C" w:rsidRDefault="00C27A6C">
      <w:pPr>
        <w:spacing w:line="259"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br w:type="page"/>
      </w:r>
    </w:p>
    <w:p w14:paraId="488CE86C" w14:textId="5B0B046E" w:rsidR="00A73077" w:rsidRPr="00A73077" w:rsidRDefault="00A73077" w:rsidP="00A73077">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79" w:name="_Toc126571403"/>
      <w:r w:rsidRPr="00A73077">
        <w:rPr>
          <w:rFonts w:ascii="Times New Roman" w:eastAsia="Times New Roman" w:hAnsi="Times New Roman" w:cs="Times New Roman"/>
          <w:b/>
          <w:color w:val="auto"/>
          <w:sz w:val="40"/>
          <w:szCs w:val="40"/>
        </w:rPr>
        <w:lastRenderedPageBreak/>
        <w:t>2.pielikums Pārskats par atbilstības un kvalitātes prasībām</w:t>
      </w:r>
      <w:r w:rsidR="00387F70">
        <w:rPr>
          <w:rFonts w:ascii="Times New Roman" w:eastAsia="Times New Roman" w:hAnsi="Times New Roman" w:cs="Times New Roman"/>
          <w:b/>
          <w:color w:val="auto"/>
          <w:sz w:val="40"/>
          <w:szCs w:val="40"/>
        </w:rPr>
        <w:t>,</w:t>
      </w:r>
      <w:r w:rsidRPr="00A73077">
        <w:rPr>
          <w:rFonts w:ascii="Times New Roman" w:eastAsia="Times New Roman" w:hAnsi="Times New Roman" w:cs="Times New Roman"/>
          <w:b/>
          <w:color w:val="auto"/>
          <w:sz w:val="40"/>
          <w:szCs w:val="40"/>
        </w:rPr>
        <w:t xml:space="preserve"> sniedzot sociālo pakalpojumu</w:t>
      </w:r>
      <w:bookmarkEnd w:id="79"/>
    </w:p>
    <w:p w14:paraId="5CB076FC" w14:textId="7D47171F" w:rsidR="00A73077" w:rsidRPr="00C4543F" w:rsidRDefault="00A73077" w:rsidP="00A73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t.sk. uzkrājot ikgadējos datus Pašnovērtējumu veikšanai </w:t>
      </w:r>
    </w:p>
    <w:tbl>
      <w:tblPr>
        <w:tblStyle w:val="TableGrid"/>
        <w:tblW w:w="14737" w:type="dxa"/>
        <w:tblInd w:w="0" w:type="dxa"/>
        <w:tblLayout w:type="fixed"/>
        <w:tblLook w:val="04A0" w:firstRow="1" w:lastRow="0" w:firstColumn="1" w:lastColumn="0" w:noHBand="0" w:noVBand="1"/>
      </w:tblPr>
      <w:tblGrid>
        <w:gridCol w:w="985"/>
        <w:gridCol w:w="4113"/>
        <w:gridCol w:w="1276"/>
        <w:gridCol w:w="8363"/>
      </w:tblGrid>
      <w:tr w:rsidR="00A73077" w:rsidRPr="00AE0382" w14:paraId="5B7B8A06" w14:textId="77777777" w:rsidTr="005A2CAC">
        <w:trPr>
          <w:tblHeader/>
        </w:trPr>
        <w:tc>
          <w:tcPr>
            <w:tcW w:w="985" w:type="dxa"/>
            <w:shd w:val="clear" w:color="auto" w:fill="DFF1CB"/>
          </w:tcPr>
          <w:p w14:paraId="78D1783C"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Npk</w:t>
            </w:r>
          </w:p>
        </w:tc>
        <w:tc>
          <w:tcPr>
            <w:tcW w:w="4113" w:type="dxa"/>
            <w:shd w:val="clear" w:color="auto" w:fill="DFF1CB"/>
          </w:tcPr>
          <w:p w14:paraId="16FE9C12"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Atbilstības prasības</w:t>
            </w:r>
          </w:p>
        </w:tc>
        <w:tc>
          <w:tcPr>
            <w:tcW w:w="1276" w:type="dxa"/>
            <w:shd w:val="clear" w:color="auto" w:fill="DFF1CB"/>
          </w:tcPr>
          <w:p w14:paraId="40B62532"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Atbilstība*</w:t>
            </w:r>
          </w:p>
        </w:tc>
        <w:tc>
          <w:tcPr>
            <w:tcW w:w="8363" w:type="dxa"/>
            <w:shd w:val="clear" w:color="auto" w:fill="DFF1CB"/>
          </w:tcPr>
          <w:p w14:paraId="26BDD405" w14:textId="77777777" w:rsidR="00A73077" w:rsidRPr="00AE0382" w:rsidRDefault="00A73077" w:rsidP="00A73077">
            <w:pPr>
              <w:rPr>
                <w:rFonts w:ascii="Times New Roman" w:hAnsi="Times New Roman" w:cs="Times New Roman"/>
                <w:b/>
                <w:sz w:val="24"/>
                <w:szCs w:val="24"/>
              </w:rPr>
            </w:pPr>
            <w:r>
              <w:rPr>
                <w:rFonts w:ascii="Times New Roman" w:hAnsi="Times New Roman" w:cs="Times New Roman"/>
                <w:b/>
                <w:sz w:val="24"/>
                <w:szCs w:val="24"/>
              </w:rPr>
              <w:t>Atzīmē “atbilst”, ja**:</w:t>
            </w:r>
          </w:p>
        </w:tc>
      </w:tr>
      <w:tr w:rsidR="00A73077" w:rsidRPr="00AE0382" w14:paraId="24207AC2" w14:textId="77777777" w:rsidTr="00A73077">
        <w:tc>
          <w:tcPr>
            <w:tcW w:w="985" w:type="dxa"/>
            <w:shd w:val="clear" w:color="auto" w:fill="FFEFC1"/>
          </w:tcPr>
          <w:p w14:paraId="2D6AE997" w14:textId="77777777" w:rsidR="00A73077" w:rsidRPr="00AE0382" w:rsidRDefault="00A73077" w:rsidP="00641DAD">
            <w:pPr>
              <w:pStyle w:val="ListParagraph"/>
              <w:numPr>
                <w:ilvl w:val="0"/>
                <w:numId w:val="34"/>
              </w:numPr>
              <w:spacing w:after="0" w:line="240" w:lineRule="auto"/>
              <w:rPr>
                <w:rFonts w:ascii="Times New Roman" w:hAnsi="Times New Roman" w:cs="Times New Roman"/>
                <w:sz w:val="24"/>
                <w:szCs w:val="24"/>
              </w:rPr>
            </w:pPr>
          </w:p>
        </w:tc>
        <w:tc>
          <w:tcPr>
            <w:tcW w:w="13752" w:type="dxa"/>
            <w:gridSpan w:val="3"/>
            <w:shd w:val="clear" w:color="auto" w:fill="FFEFC1"/>
          </w:tcPr>
          <w:p w14:paraId="798FFE6C" w14:textId="77777777" w:rsidR="00A73077" w:rsidRPr="00AE0382" w:rsidRDefault="00A73077" w:rsidP="00A73077">
            <w:pPr>
              <w:rPr>
                <w:rFonts w:ascii="Times New Roman" w:hAnsi="Times New Roman" w:cs="Times New Roman"/>
                <w:sz w:val="24"/>
                <w:szCs w:val="24"/>
              </w:rPr>
            </w:pPr>
            <w:r w:rsidRPr="00F72F1B">
              <w:rPr>
                <w:rFonts w:ascii="Times New Roman" w:eastAsia="Times New Roman" w:hAnsi="Times New Roman" w:cs="Times New Roman"/>
                <w:sz w:val="24"/>
                <w:szCs w:val="24"/>
              </w:rPr>
              <w:t>Vispārējās prasības:</w:t>
            </w:r>
          </w:p>
        </w:tc>
      </w:tr>
      <w:tr w:rsidR="00A73077" w:rsidRPr="00AE0382" w14:paraId="09652ACB" w14:textId="77777777" w:rsidTr="005A2CAC">
        <w:tc>
          <w:tcPr>
            <w:tcW w:w="985" w:type="dxa"/>
            <w:vMerge w:val="restart"/>
          </w:tcPr>
          <w:p w14:paraId="0D123255" w14:textId="77777777" w:rsidR="00A73077" w:rsidRPr="00AE0382" w:rsidRDefault="00A73077"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0E218FCB" w14:textId="33F09C06" w:rsidR="00A73077" w:rsidRPr="00AE0382" w:rsidRDefault="00A73077" w:rsidP="00A73077">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Institūcijas reģistrācija, t.sk. jābūt pamatdokumentiem - iestādei nolikumam vai privātpersonai statūtiem, un organizatoriskai shēmai</w:t>
            </w:r>
          </w:p>
        </w:tc>
        <w:tc>
          <w:tcPr>
            <w:tcW w:w="1276" w:type="dxa"/>
          </w:tcPr>
          <w:p w14:paraId="389618F7" w14:textId="77777777" w:rsidR="00A73077" w:rsidRPr="00AE0382" w:rsidRDefault="00A73077" w:rsidP="00A73077">
            <w:pPr>
              <w:rPr>
                <w:rFonts w:ascii="Times New Roman" w:hAnsi="Times New Roman" w:cs="Times New Roman"/>
                <w:sz w:val="24"/>
                <w:szCs w:val="24"/>
              </w:rPr>
            </w:pPr>
          </w:p>
        </w:tc>
        <w:tc>
          <w:tcPr>
            <w:tcW w:w="8363" w:type="dxa"/>
          </w:tcPr>
          <w:p w14:paraId="71489ABD" w14:textId="77777777" w:rsidR="00A73077" w:rsidRPr="000A78FC" w:rsidRDefault="00A73077" w:rsidP="00A73077">
            <w:pPr>
              <w:rPr>
                <w:rFonts w:ascii="Times New Roman" w:eastAsia="Times New Roman" w:hAnsi="Times New Roman" w:cs="Times New Roman"/>
                <w:sz w:val="24"/>
                <w:szCs w:val="24"/>
              </w:rPr>
            </w:pPr>
            <w:r>
              <w:rPr>
                <w:rFonts w:ascii="Times New Roman" w:hAnsi="Times New Roman" w:cs="Times New Roman"/>
                <w:sz w:val="24"/>
                <w:szCs w:val="24"/>
              </w:rPr>
              <w:t xml:space="preserve">izmaiņu nav vai, ja izmaiņas notikušas, veiktas attiecīgas izmaiņas </w:t>
            </w:r>
            <w:r w:rsidRPr="00AE0382">
              <w:rPr>
                <w:rFonts w:ascii="Times New Roman" w:eastAsia="Times New Roman" w:hAnsi="Times New Roman" w:cs="Times New Roman"/>
                <w:sz w:val="24"/>
                <w:szCs w:val="24"/>
                <w:highlight w:val="white"/>
              </w:rPr>
              <w:t>iestāde</w:t>
            </w:r>
            <w:r>
              <w:rPr>
                <w:rFonts w:ascii="Times New Roman" w:eastAsia="Times New Roman" w:hAnsi="Times New Roman" w:cs="Times New Roman"/>
                <w:sz w:val="24"/>
                <w:szCs w:val="24"/>
                <w:highlight w:val="white"/>
              </w:rPr>
              <w:t>s</w:t>
            </w:r>
            <w:r w:rsidRPr="00AE0382">
              <w:rPr>
                <w:rFonts w:ascii="Times New Roman" w:eastAsia="Times New Roman" w:hAnsi="Times New Roman" w:cs="Times New Roman"/>
                <w:sz w:val="24"/>
                <w:szCs w:val="24"/>
                <w:highlight w:val="white"/>
              </w:rPr>
              <w:t xml:space="preserve"> nolikum</w:t>
            </w:r>
            <w:r>
              <w:rPr>
                <w:rFonts w:ascii="Times New Roman" w:eastAsia="Times New Roman" w:hAnsi="Times New Roman" w:cs="Times New Roman"/>
                <w:sz w:val="24"/>
                <w:szCs w:val="24"/>
                <w:highlight w:val="white"/>
              </w:rPr>
              <w:t>ā</w:t>
            </w:r>
            <w:r w:rsidRPr="00AE0382">
              <w:rPr>
                <w:rFonts w:ascii="Times New Roman" w:eastAsia="Times New Roman" w:hAnsi="Times New Roman" w:cs="Times New Roman"/>
                <w:sz w:val="24"/>
                <w:szCs w:val="24"/>
                <w:highlight w:val="white"/>
              </w:rPr>
              <w:t xml:space="preserve"> vai privātpersona</w:t>
            </w:r>
            <w:r>
              <w:rPr>
                <w:rFonts w:ascii="Times New Roman" w:eastAsia="Times New Roman" w:hAnsi="Times New Roman" w:cs="Times New Roman"/>
                <w:sz w:val="24"/>
                <w:szCs w:val="24"/>
                <w:highlight w:val="white"/>
              </w:rPr>
              <w:t>s</w:t>
            </w:r>
            <w:r w:rsidRPr="00AE0382">
              <w:rPr>
                <w:rFonts w:ascii="Times New Roman" w:eastAsia="Times New Roman" w:hAnsi="Times New Roman" w:cs="Times New Roman"/>
                <w:sz w:val="24"/>
                <w:szCs w:val="24"/>
                <w:highlight w:val="white"/>
              </w:rPr>
              <w:t xml:space="preserve"> statūt</w:t>
            </w:r>
            <w:r>
              <w:rPr>
                <w:rFonts w:ascii="Times New Roman" w:eastAsia="Times New Roman" w:hAnsi="Times New Roman" w:cs="Times New Roman"/>
                <w:sz w:val="24"/>
                <w:szCs w:val="24"/>
                <w:highlight w:val="white"/>
              </w:rPr>
              <w:t>os</w:t>
            </w:r>
            <w:r w:rsidRPr="00AE0382">
              <w:rPr>
                <w:rFonts w:ascii="Times New Roman" w:eastAsia="Times New Roman" w:hAnsi="Times New Roman" w:cs="Times New Roman"/>
                <w:sz w:val="24"/>
                <w:szCs w:val="24"/>
                <w:highlight w:val="white"/>
              </w:rPr>
              <w:t>, un organizatoriska</w:t>
            </w:r>
            <w:r>
              <w:rPr>
                <w:rFonts w:ascii="Times New Roman" w:eastAsia="Times New Roman" w:hAnsi="Times New Roman" w:cs="Times New Roman"/>
                <w:sz w:val="24"/>
                <w:szCs w:val="24"/>
                <w:highlight w:val="white"/>
              </w:rPr>
              <w:t>jā</w:t>
            </w:r>
            <w:r w:rsidRPr="00AE0382">
              <w:rPr>
                <w:rFonts w:ascii="Times New Roman" w:eastAsia="Times New Roman" w:hAnsi="Times New Roman" w:cs="Times New Roman"/>
                <w:sz w:val="24"/>
                <w:szCs w:val="24"/>
                <w:highlight w:val="white"/>
              </w:rPr>
              <w:t xml:space="preserve"> shēm</w:t>
            </w:r>
            <w:r>
              <w:rPr>
                <w:rFonts w:ascii="Times New Roman" w:eastAsia="Times New Roman" w:hAnsi="Times New Roman" w:cs="Times New Roman"/>
                <w:sz w:val="24"/>
                <w:szCs w:val="24"/>
              </w:rPr>
              <w:t>ā, kā arī Institūcijas iekšējā dokumentācijā</w:t>
            </w:r>
          </w:p>
        </w:tc>
      </w:tr>
      <w:tr w:rsidR="00A73077" w:rsidRPr="00AE0382" w14:paraId="7582E587" w14:textId="77777777" w:rsidTr="005A2CAC">
        <w:tc>
          <w:tcPr>
            <w:tcW w:w="985" w:type="dxa"/>
            <w:vMerge/>
          </w:tcPr>
          <w:p w14:paraId="0927510A" w14:textId="77777777" w:rsidR="00A73077" w:rsidRPr="00AE0382" w:rsidRDefault="00A73077"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45CB550"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33A49F3F" w14:textId="77777777" w:rsidR="00A73077" w:rsidRPr="00AE0382" w:rsidRDefault="00A73077" w:rsidP="00A73077">
            <w:pPr>
              <w:rPr>
                <w:rFonts w:ascii="Times New Roman" w:hAnsi="Times New Roman" w:cs="Times New Roman"/>
                <w:sz w:val="24"/>
                <w:szCs w:val="24"/>
              </w:rPr>
            </w:pPr>
          </w:p>
        </w:tc>
        <w:tc>
          <w:tcPr>
            <w:tcW w:w="8363" w:type="dxa"/>
          </w:tcPr>
          <w:p w14:paraId="4D7DFDEA" w14:textId="77777777" w:rsidR="00A73077" w:rsidRDefault="00A73077" w:rsidP="00A73077">
            <w:pPr>
              <w:rPr>
                <w:rFonts w:ascii="Times New Roman" w:hAnsi="Times New Roman" w:cs="Times New Roman"/>
                <w:sz w:val="24"/>
                <w:szCs w:val="24"/>
              </w:rPr>
            </w:pPr>
            <w:r>
              <w:rPr>
                <w:rFonts w:ascii="Times New Roman" w:eastAsia="Times New Roman" w:hAnsi="Times New Roman" w:cs="Times New Roman"/>
                <w:sz w:val="24"/>
                <w:szCs w:val="24"/>
              </w:rPr>
              <w:t>ziņo Reģistram 10 darba dienu laikā pēc notikušajām izmaiņām (darbībā, pakalpojuma sniegšanā, rekvizītos, vadītāja nomaiņas gadījumā)</w:t>
            </w:r>
          </w:p>
        </w:tc>
      </w:tr>
      <w:tr w:rsidR="00A73077" w:rsidRPr="00AE0382" w14:paraId="114F70A5" w14:textId="77777777" w:rsidTr="005A2CAC">
        <w:tc>
          <w:tcPr>
            <w:tcW w:w="985" w:type="dxa"/>
            <w:vMerge w:val="restart"/>
          </w:tcPr>
          <w:p w14:paraId="39AC5EFC" w14:textId="77777777" w:rsidR="00A73077" w:rsidRPr="00AC2609" w:rsidRDefault="00A73077"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24C4B59A" w14:textId="309E74A3" w:rsidR="00A73077" w:rsidRDefault="00A73077" w:rsidP="00A73077">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 xml:space="preserve">Darba </w:t>
            </w:r>
            <w:r>
              <w:rPr>
                <w:rFonts w:ascii="Times New Roman" w:eastAsia="Times New Roman" w:hAnsi="Times New Roman" w:cs="Times New Roman"/>
                <w:sz w:val="24"/>
                <w:szCs w:val="24"/>
                <w:highlight w:val="white"/>
              </w:rPr>
              <w:t>kārtība</w:t>
            </w:r>
          </w:p>
          <w:p w14:paraId="2977966F" w14:textId="77777777" w:rsidR="00A73077" w:rsidRDefault="00A73077" w:rsidP="00A73077">
            <w:pPr>
              <w:ind w:left="360"/>
              <w:jc w:val="both"/>
              <w:rPr>
                <w:rFonts w:ascii="Times New Roman" w:eastAsia="Times New Roman" w:hAnsi="Times New Roman" w:cs="Times New Roman"/>
                <w:sz w:val="24"/>
                <w:szCs w:val="24"/>
                <w:highlight w:val="white"/>
              </w:rPr>
            </w:pPr>
          </w:p>
          <w:p w14:paraId="6BD2F0B8" w14:textId="77777777" w:rsidR="00A73077" w:rsidRPr="00AE0382" w:rsidRDefault="00A73077" w:rsidP="00A73077">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t.sk.</w:t>
            </w:r>
          </w:p>
          <w:p w14:paraId="1669BF3A" w14:textId="77777777" w:rsidR="00A73077" w:rsidRPr="00AE0382" w:rsidRDefault="00A73077" w:rsidP="00A73077">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Tiek nodrošināta </w:t>
            </w:r>
            <w:r w:rsidRPr="007B3D19">
              <w:rPr>
                <w:rFonts w:ascii="Times New Roman" w:eastAsia="Times New Roman" w:hAnsi="Times New Roman" w:cs="Times New Roman"/>
                <w:sz w:val="24"/>
                <w:szCs w:val="24"/>
              </w:rPr>
              <w:t>vienmērīg</w:t>
            </w:r>
            <w:r>
              <w:rPr>
                <w:rFonts w:ascii="Times New Roman" w:eastAsia="Times New Roman" w:hAnsi="Times New Roman" w:cs="Times New Roman"/>
                <w:sz w:val="24"/>
                <w:szCs w:val="24"/>
              </w:rPr>
              <w:t>a</w:t>
            </w:r>
            <w:r w:rsidRPr="007B3D19">
              <w:rPr>
                <w:rFonts w:ascii="Times New Roman" w:eastAsia="Times New Roman" w:hAnsi="Times New Roman" w:cs="Times New Roman"/>
                <w:sz w:val="24"/>
                <w:szCs w:val="24"/>
              </w:rPr>
              <w:t xml:space="preserve"> un racionāl</w:t>
            </w:r>
            <w:r>
              <w:rPr>
                <w:rFonts w:ascii="Times New Roman" w:eastAsia="Times New Roman" w:hAnsi="Times New Roman" w:cs="Times New Roman"/>
                <w:sz w:val="24"/>
                <w:szCs w:val="24"/>
              </w:rPr>
              <w:t>a</w:t>
            </w:r>
            <w:r w:rsidRPr="007B3D19">
              <w:rPr>
                <w:rFonts w:ascii="Times New Roman" w:eastAsia="Times New Roman" w:hAnsi="Times New Roman" w:cs="Times New Roman"/>
                <w:sz w:val="24"/>
                <w:szCs w:val="24"/>
              </w:rPr>
              <w:t xml:space="preserve"> darba uzdevumu sadal</w:t>
            </w:r>
            <w:r>
              <w:rPr>
                <w:rFonts w:ascii="Times New Roman" w:eastAsia="Times New Roman" w:hAnsi="Times New Roman" w:cs="Times New Roman"/>
                <w:sz w:val="24"/>
                <w:szCs w:val="24"/>
              </w:rPr>
              <w:t>e</w:t>
            </w:r>
            <w:r w:rsidRPr="007B3D19">
              <w:rPr>
                <w:rFonts w:ascii="Times New Roman" w:eastAsia="Times New Roman" w:hAnsi="Times New Roman" w:cs="Times New Roman"/>
                <w:sz w:val="24"/>
                <w:szCs w:val="24"/>
              </w:rPr>
              <w:t xml:space="preserve"> starp darbiniekiem</w:t>
            </w:r>
          </w:p>
        </w:tc>
        <w:tc>
          <w:tcPr>
            <w:tcW w:w="1276" w:type="dxa"/>
          </w:tcPr>
          <w:p w14:paraId="71D9DBA0" w14:textId="77777777" w:rsidR="00A73077" w:rsidRPr="00AE0382" w:rsidRDefault="00A73077" w:rsidP="00A73077">
            <w:pPr>
              <w:rPr>
                <w:rFonts w:ascii="Times New Roman" w:hAnsi="Times New Roman" w:cs="Times New Roman"/>
                <w:sz w:val="24"/>
                <w:szCs w:val="24"/>
              </w:rPr>
            </w:pPr>
          </w:p>
        </w:tc>
        <w:tc>
          <w:tcPr>
            <w:tcW w:w="8363" w:type="dxa"/>
          </w:tcPr>
          <w:p w14:paraId="4DCB74DF" w14:textId="77777777" w:rsidR="00A73077" w:rsidRPr="00AE0382"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Institūcijā </w:t>
            </w:r>
            <w:r w:rsidRPr="00EF68EC">
              <w:rPr>
                <w:rFonts w:ascii="Times New Roman" w:hAnsi="Times New Roman" w:cs="Times New Roman"/>
                <w:sz w:val="24"/>
                <w:szCs w:val="24"/>
              </w:rPr>
              <w:t>izstrādāt</w:t>
            </w:r>
            <w:r>
              <w:rPr>
                <w:rFonts w:ascii="Times New Roman" w:hAnsi="Times New Roman" w:cs="Times New Roman"/>
                <w:sz w:val="24"/>
                <w:szCs w:val="24"/>
              </w:rPr>
              <w:t>a Darba kārtība</w:t>
            </w:r>
          </w:p>
        </w:tc>
      </w:tr>
      <w:tr w:rsidR="00A73077" w:rsidRPr="00AE0382" w14:paraId="3C974D18" w14:textId="77777777" w:rsidTr="005A2CAC">
        <w:tc>
          <w:tcPr>
            <w:tcW w:w="985" w:type="dxa"/>
            <w:vMerge/>
          </w:tcPr>
          <w:p w14:paraId="2FA1376B" w14:textId="77777777" w:rsidR="00A73077" w:rsidRDefault="00A73077" w:rsidP="00A73077">
            <w:pPr>
              <w:rPr>
                <w:rFonts w:ascii="Times New Roman" w:hAnsi="Times New Roman" w:cs="Times New Roman"/>
                <w:sz w:val="24"/>
                <w:szCs w:val="24"/>
              </w:rPr>
            </w:pPr>
          </w:p>
        </w:tc>
        <w:tc>
          <w:tcPr>
            <w:tcW w:w="4113" w:type="dxa"/>
            <w:vMerge/>
          </w:tcPr>
          <w:p w14:paraId="56D7D6AA" w14:textId="77777777" w:rsidR="00A73077"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31532CF2" w14:textId="77777777" w:rsidR="00A73077" w:rsidRPr="00AE0382" w:rsidRDefault="00A73077" w:rsidP="00A73077">
            <w:pPr>
              <w:rPr>
                <w:rFonts w:ascii="Times New Roman" w:hAnsi="Times New Roman" w:cs="Times New Roman"/>
                <w:sz w:val="24"/>
                <w:szCs w:val="24"/>
              </w:rPr>
            </w:pPr>
          </w:p>
        </w:tc>
        <w:tc>
          <w:tcPr>
            <w:tcW w:w="8363" w:type="dxa"/>
          </w:tcPr>
          <w:p w14:paraId="5EF01D0C" w14:textId="4DA5E139" w:rsidR="00A73077" w:rsidRPr="002032A4"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ar Darba kārtību iepazinušies visi </w:t>
            </w:r>
            <w:r w:rsidR="00E87599">
              <w:rPr>
                <w:rFonts w:ascii="Times New Roman" w:hAnsi="Times New Roman" w:cs="Times New Roman"/>
                <w:sz w:val="24"/>
                <w:szCs w:val="24"/>
              </w:rPr>
              <w:t>nodarbinātie</w:t>
            </w:r>
            <w:r>
              <w:rPr>
                <w:rFonts w:ascii="Times New Roman" w:hAnsi="Times New Roman" w:cs="Times New Roman"/>
                <w:sz w:val="24"/>
                <w:szCs w:val="24"/>
              </w:rPr>
              <w:t>, parakstījušies</w:t>
            </w:r>
          </w:p>
        </w:tc>
      </w:tr>
      <w:tr w:rsidR="00A73077" w:rsidRPr="00AE0382" w14:paraId="5B0862E3" w14:textId="77777777" w:rsidTr="005A2CAC">
        <w:tc>
          <w:tcPr>
            <w:tcW w:w="985" w:type="dxa"/>
            <w:vMerge/>
          </w:tcPr>
          <w:p w14:paraId="1375759A" w14:textId="77777777" w:rsidR="00A73077" w:rsidRPr="002032A4" w:rsidRDefault="00A73077" w:rsidP="00A73077">
            <w:pPr>
              <w:rPr>
                <w:rFonts w:ascii="Times New Roman" w:hAnsi="Times New Roman" w:cs="Times New Roman"/>
                <w:sz w:val="24"/>
                <w:szCs w:val="24"/>
              </w:rPr>
            </w:pPr>
          </w:p>
        </w:tc>
        <w:tc>
          <w:tcPr>
            <w:tcW w:w="4113" w:type="dxa"/>
            <w:vMerge/>
          </w:tcPr>
          <w:p w14:paraId="1C2D4D4B"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10FB0081" w14:textId="77777777" w:rsidR="00A73077" w:rsidRPr="00AE0382" w:rsidRDefault="00A73077" w:rsidP="00A73077">
            <w:pPr>
              <w:rPr>
                <w:rFonts w:ascii="Times New Roman" w:hAnsi="Times New Roman" w:cs="Times New Roman"/>
                <w:sz w:val="24"/>
                <w:szCs w:val="24"/>
              </w:rPr>
            </w:pPr>
          </w:p>
        </w:tc>
        <w:tc>
          <w:tcPr>
            <w:tcW w:w="8363" w:type="dxa"/>
          </w:tcPr>
          <w:p w14:paraId="084F0891" w14:textId="2D840538" w:rsidR="00A73077" w:rsidRDefault="00A73077" w:rsidP="00A73077">
            <w:pPr>
              <w:rPr>
                <w:rFonts w:ascii="Times New Roman" w:hAnsi="Times New Roman" w:cs="Times New Roman"/>
                <w:sz w:val="24"/>
                <w:szCs w:val="24"/>
              </w:rPr>
            </w:pPr>
            <w:r w:rsidRPr="002032A4">
              <w:rPr>
                <w:rFonts w:ascii="Times New Roman" w:hAnsi="Times New Roman" w:cs="Times New Roman"/>
                <w:sz w:val="24"/>
                <w:szCs w:val="24"/>
              </w:rPr>
              <w:t>amatu apraksti</w:t>
            </w:r>
            <w:r w:rsidR="00E87599">
              <w:rPr>
                <w:rFonts w:ascii="Times New Roman" w:hAnsi="Times New Roman" w:cs="Times New Roman"/>
                <w:sz w:val="24"/>
                <w:szCs w:val="24"/>
              </w:rPr>
              <w:t xml:space="preserve"> un/vai darba līgumi</w:t>
            </w:r>
            <w:r w:rsidRPr="002032A4">
              <w:rPr>
                <w:rFonts w:ascii="Times New Roman" w:hAnsi="Times New Roman" w:cs="Times New Roman"/>
                <w:sz w:val="24"/>
                <w:szCs w:val="24"/>
              </w:rPr>
              <w:t xml:space="preserve"> noformēti saskaņā ar Profesiju klasifikatoru, Profesiju standartiem (t.sk. atbilstoši profesiju kodi)</w:t>
            </w:r>
          </w:p>
        </w:tc>
      </w:tr>
      <w:tr w:rsidR="00A73077" w:rsidRPr="00AE0382" w14:paraId="3B093319" w14:textId="77777777" w:rsidTr="005A2CAC">
        <w:tc>
          <w:tcPr>
            <w:tcW w:w="985" w:type="dxa"/>
            <w:vMerge/>
          </w:tcPr>
          <w:p w14:paraId="6BC691DA" w14:textId="77777777" w:rsidR="00A73077" w:rsidRPr="002032A4" w:rsidRDefault="00A73077" w:rsidP="00A73077">
            <w:pPr>
              <w:ind w:left="720"/>
              <w:rPr>
                <w:rFonts w:ascii="Times New Roman" w:hAnsi="Times New Roman" w:cs="Times New Roman"/>
                <w:sz w:val="24"/>
                <w:szCs w:val="24"/>
              </w:rPr>
            </w:pPr>
          </w:p>
        </w:tc>
        <w:tc>
          <w:tcPr>
            <w:tcW w:w="4113" w:type="dxa"/>
            <w:vMerge/>
          </w:tcPr>
          <w:p w14:paraId="3BD64DE9"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2777A4E9" w14:textId="77777777" w:rsidR="00A73077" w:rsidRPr="00AE0382" w:rsidRDefault="00A73077" w:rsidP="00A73077">
            <w:pPr>
              <w:rPr>
                <w:rFonts w:ascii="Times New Roman" w:hAnsi="Times New Roman" w:cs="Times New Roman"/>
                <w:sz w:val="24"/>
                <w:szCs w:val="24"/>
              </w:rPr>
            </w:pPr>
          </w:p>
        </w:tc>
        <w:tc>
          <w:tcPr>
            <w:tcW w:w="8363" w:type="dxa"/>
          </w:tcPr>
          <w:p w14:paraId="33FE3A23" w14:textId="0F15ADFE" w:rsidR="00A73077" w:rsidRDefault="00E87599" w:rsidP="00826B00">
            <w:pPr>
              <w:rPr>
                <w:rFonts w:ascii="Times New Roman" w:hAnsi="Times New Roman" w:cs="Times New Roman"/>
                <w:sz w:val="24"/>
                <w:szCs w:val="24"/>
              </w:rPr>
            </w:pPr>
            <w:r>
              <w:rPr>
                <w:rFonts w:ascii="Times New Roman" w:hAnsi="Times New Roman" w:cs="Times New Roman"/>
                <w:sz w:val="24"/>
                <w:szCs w:val="24"/>
              </w:rPr>
              <w:t>nodarbināto</w:t>
            </w:r>
            <w:r w:rsidR="00A73077" w:rsidRPr="002032A4">
              <w:rPr>
                <w:rFonts w:ascii="Times New Roman" w:hAnsi="Times New Roman" w:cs="Times New Roman"/>
                <w:sz w:val="24"/>
                <w:szCs w:val="24"/>
              </w:rPr>
              <w:t xml:space="preserve"> amata </w:t>
            </w:r>
            <w:r w:rsidR="00A73077" w:rsidRPr="000A78FC">
              <w:rPr>
                <w:rFonts w:ascii="Times New Roman" w:hAnsi="Times New Roman" w:cs="Times New Roman"/>
                <w:sz w:val="24"/>
                <w:szCs w:val="24"/>
              </w:rPr>
              <w:t>nosaukumi, pakļautība amata</w:t>
            </w:r>
            <w:r w:rsidR="00A73077" w:rsidRPr="002032A4">
              <w:rPr>
                <w:rFonts w:ascii="Times New Roman" w:hAnsi="Times New Roman" w:cs="Times New Roman"/>
                <w:sz w:val="24"/>
                <w:szCs w:val="24"/>
              </w:rPr>
              <w:t xml:space="preserve"> aprakstos</w:t>
            </w:r>
            <w:r>
              <w:rPr>
                <w:rFonts w:ascii="Times New Roman" w:hAnsi="Times New Roman" w:cs="Times New Roman"/>
                <w:sz w:val="24"/>
                <w:szCs w:val="24"/>
              </w:rPr>
              <w:t xml:space="preserve"> un/vai darba līgumos</w:t>
            </w:r>
            <w:r w:rsidR="00A73077" w:rsidRPr="002032A4">
              <w:rPr>
                <w:rFonts w:ascii="Times New Roman" w:hAnsi="Times New Roman" w:cs="Times New Roman"/>
                <w:sz w:val="24"/>
                <w:szCs w:val="24"/>
              </w:rPr>
              <w:t xml:space="preserve"> atbilst institūcijas struktūrshēm</w:t>
            </w:r>
            <w:r w:rsidR="00826B00">
              <w:rPr>
                <w:rFonts w:ascii="Times New Roman" w:hAnsi="Times New Roman" w:cs="Times New Roman"/>
                <w:sz w:val="24"/>
                <w:szCs w:val="24"/>
              </w:rPr>
              <w:t>ai</w:t>
            </w:r>
            <w:r w:rsidR="00A73077" w:rsidRPr="002032A4">
              <w:rPr>
                <w:rFonts w:ascii="Times New Roman" w:hAnsi="Times New Roman" w:cs="Times New Roman"/>
                <w:sz w:val="24"/>
                <w:szCs w:val="24"/>
              </w:rPr>
              <w:t xml:space="preserve"> un citos normatīvajos </w:t>
            </w:r>
            <w:r w:rsidR="00A73077">
              <w:rPr>
                <w:rFonts w:ascii="Times New Roman" w:hAnsi="Times New Roman" w:cs="Times New Roman"/>
                <w:sz w:val="24"/>
                <w:szCs w:val="24"/>
              </w:rPr>
              <w:t xml:space="preserve">aktos </w:t>
            </w:r>
            <w:r w:rsidR="00A73077" w:rsidRPr="002032A4">
              <w:rPr>
                <w:rFonts w:ascii="Times New Roman" w:hAnsi="Times New Roman" w:cs="Times New Roman"/>
                <w:sz w:val="24"/>
                <w:szCs w:val="24"/>
              </w:rPr>
              <w:t>noteiktajam</w:t>
            </w:r>
          </w:p>
        </w:tc>
      </w:tr>
      <w:tr w:rsidR="00A73077" w:rsidRPr="00AE0382" w14:paraId="666CD7B0" w14:textId="77777777" w:rsidTr="005A2CAC">
        <w:tc>
          <w:tcPr>
            <w:tcW w:w="985" w:type="dxa"/>
            <w:vMerge/>
          </w:tcPr>
          <w:p w14:paraId="6AFA0C83" w14:textId="77777777" w:rsidR="00A73077" w:rsidRPr="002032A4" w:rsidRDefault="00A73077" w:rsidP="00A73077">
            <w:pPr>
              <w:ind w:left="720"/>
              <w:rPr>
                <w:rFonts w:ascii="Times New Roman" w:hAnsi="Times New Roman" w:cs="Times New Roman"/>
                <w:sz w:val="24"/>
                <w:szCs w:val="24"/>
              </w:rPr>
            </w:pPr>
          </w:p>
        </w:tc>
        <w:tc>
          <w:tcPr>
            <w:tcW w:w="4113" w:type="dxa"/>
            <w:vMerge/>
          </w:tcPr>
          <w:p w14:paraId="15BEF3E8"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599FB790" w14:textId="77777777" w:rsidR="00A73077" w:rsidRPr="00AE0382" w:rsidRDefault="00A73077" w:rsidP="00A73077">
            <w:pPr>
              <w:rPr>
                <w:rFonts w:ascii="Times New Roman" w:hAnsi="Times New Roman" w:cs="Times New Roman"/>
                <w:sz w:val="24"/>
                <w:szCs w:val="24"/>
              </w:rPr>
            </w:pPr>
          </w:p>
        </w:tc>
        <w:tc>
          <w:tcPr>
            <w:tcW w:w="8363" w:type="dxa"/>
          </w:tcPr>
          <w:p w14:paraId="5F51F690" w14:textId="485C1382" w:rsidR="00A73077" w:rsidRPr="002032A4" w:rsidRDefault="00A73077" w:rsidP="00A73077">
            <w:pPr>
              <w:rPr>
                <w:rFonts w:ascii="Times New Roman" w:hAnsi="Times New Roman" w:cs="Times New Roman"/>
                <w:sz w:val="24"/>
                <w:szCs w:val="24"/>
              </w:rPr>
            </w:pPr>
            <w:r w:rsidRPr="002032A4">
              <w:rPr>
                <w:rFonts w:ascii="Times New Roman" w:hAnsi="Times New Roman" w:cs="Times New Roman"/>
                <w:sz w:val="24"/>
                <w:szCs w:val="24"/>
              </w:rPr>
              <w:t>atbilstoši darba līgumā</w:t>
            </w:r>
            <w:r w:rsidR="00E87599">
              <w:rPr>
                <w:rFonts w:ascii="Times New Roman" w:hAnsi="Times New Roman" w:cs="Times New Roman"/>
                <w:sz w:val="24"/>
                <w:szCs w:val="24"/>
              </w:rPr>
              <w:t xml:space="preserve"> un/vai amata aprakstā</w:t>
            </w:r>
            <w:r w:rsidRPr="002032A4">
              <w:rPr>
                <w:rFonts w:ascii="Times New Roman" w:hAnsi="Times New Roman" w:cs="Times New Roman"/>
                <w:sz w:val="24"/>
                <w:szCs w:val="24"/>
              </w:rPr>
              <w:t xml:space="preserve"> noteiktajiem un reāli veicamiem darba</w:t>
            </w:r>
            <w:r w:rsidR="00E87599">
              <w:rPr>
                <w:rFonts w:ascii="Times New Roman" w:hAnsi="Times New Roman" w:cs="Times New Roman"/>
                <w:sz w:val="24"/>
                <w:szCs w:val="24"/>
              </w:rPr>
              <w:t>/amata</w:t>
            </w:r>
            <w:r w:rsidRPr="002032A4">
              <w:rPr>
                <w:rFonts w:ascii="Times New Roman" w:hAnsi="Times New Roman" w:cs="Times New Roman"/>
                <w:sz w:val="24"/>
                <w:szCs w:val="24"/>
              </w:rPr>
              <w:t xml:space="preserve"> pienākumiem noteikti amatu un/vai darba funkcionālo pienākumu apraksti, kas nodrošina institūcijas tiešo funkciju izpildi</w:t>
            </w:r>
          </w:p>
        </w:tc>
      </w:tr>
      <w:tr w:rsidR="00A73077" w:rsidRPr="00AE0382" w14:paraId="3B512277" w14:textId="77777777" w:rsidTr="005A2CAC">
        <w:tc>
          <w:tcPr>
            <w:tcW w:w="985" w:type="dxa"/>
            <w:vMerge/>
          </w:tcPr>
          <w:p w14:paraId="789B71EC" w14:textId="77777777" w:rsidR="00A73077" w:rsidRPr="002032A4" w:rsidRDefault="00A73077" w:rsidP="00A73077">
            <w:pPr>
              <w:ind w:left="720"/>
              <w:rPr>
                <w:rFonts w:ascii="Times New Roman" w:hAnsi="Times New Roman" w:cs="Times New Roman"/>
                <w:sz w:val="24"/>
                <w:szCs w:val="24"/>
              </w:rPr>
            </w:pPr>
          </w:p>
        </w:tc>
        <w:tc>
          <w:tcPr>
            <w:tcW w:w="4113" w:type="dxa"/>
            <w:vMerge/>
          </w:tcPr>
          <w:p w14:paraId="7E6E55A7"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69D8EFA9" w14:textId="77777777" w:rsidR="00A73077" w:rsidRPr="00AE0382" w:rsidRDefault="00A73077" w:rsidP="00A73077">
            <w:pPr>
              <w:rPr>
                <w:rFonts w:ascii="Times New Roman" w:hAnsi="Times New Roman" w:cs="Times New Roman"/>
                <w:sz w:val="24"/>
                <w:szCs w:val="24"/>
              </w:rPr>
            </w:pPr>
          </w:p>
        </w:tc>
        <w:tc>
          <w:tcPr>
            <w:tcW w:w="8363" w:type="dxa"/>
          </w:tcPr>
          <w:p w14:paraId="426F1A4F" w14:textId="6B36B3BF" w:rsidR="00A73077" w:rsidRPr="008E7445" w:rsidRDefault="00A73077" w:rsidP="00A73077">
            <w:pPr>
              <w:rPr>
                <w:rFonts w:ascii="Times New Roman" w:hAnsi="Times New Roman" w:cs="Times New Roman"/>
                <w:sz w:val="24"/>
                <w:szCs w:val="24"/>
              </w:rPr>
            </w:pPr>
            <w:r w:rsidRPr="008E7445">
              <w:rPr>
                <w:rFonts w:ascii="Times New Roman" w:hAnsi="Times New Roman" w:cs="Times New Roman"/>
                <w:sz w:val="24"/>
                <w:szCs w:val="24"/>
              </w:rPr>
              <w:t>ar aktuālajiem darba</w:t>
            </w:r>
            <w:r w:rsidR="00E87599">
              <w:rPr>
                <w:rFonts w:ascii="Times New Roman" w:hAnsi="Times New Roman" w:cs="Times New Roman"/>
                <w:sz w:val="24"/>
                <w:szCs w:val="24"/>
              </w:rPr>
              <w:t>/amata</w:t>
            </w:r>
            <w:r w:rsidRPr="008E7445">
              <w:rPr>
                <w:rFonts w:ascii="Times New Roman" w:hAnsi="Times New Roman" w:cs="Times New Roman"/>
                <w:sz w:val="24"/>
                <w:szCs w:val="24"/>
              </w:rPr>
              <w:t xml:space="preserve"> pienākumiem ir iepazīstināti </w:t>
            </w:r>
            <w:r w:rsidR="00E87599">
              <w:rPr>
                <w:rFonts w:ascii="Times New Roman" w:hAnsi="Times New Roman" w:cs="Times New Roman"/>
                <w:sz w:val="24"/>
                <w:szCs w:val="24"/>
              </w:rPr>
              <w:t>nodarbinātie</w:t>
            </w:r>
          </w:p>
        </w:tc>
      </w:tr>
      <w:tr w:rsidR="00A73077" w:rsidRPr="00AE0382" w14:paraId="183C03DC" w14:textId="77777777" w:rsidTr="005A2CAC">
        <w:tc>
          <w:tcPr>
            <w:tcW w:w="985" w:type="dxa"/>
            <w:vMerge/>
          </w:tcPr>
          <w:p w14:paraId="32A3F9EF" w14:textId="77777777" w:rsidR="00A73077" w:rsidRPr="002032A4" w:rsidRDefault="00A73077" w:rsidP="00A73077">
            <w:pPr>
              <w:ind w:left="720"/>
              <w:rPr>
                <w:rFonts w:ascii="Times New Roman" w:hAnsi="Times New Roman" w:cs="Times New Roman"/>
                <w:sz w:val="24"/>
                <w:szCs w:val="24"/>
              </w:rPr>
            </w:pPr>
          </w:p>
        </w:tc>
        <w:tc>
          <w:tcPr>
            <w:tcW w:w="4113" w:type="dxa"/>
            <w:vMerge/>
          </w:tcPr>
          <w:p w14:paraId="57B82355"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4E306818" w14:textId="77777777" w:rsidR="00A73077" w:rsidRPr="00AE0382" w:rsidRDefault="00A73077" w:rsidP="00A73077">
            <w:pPr>
              <w:rPr>
                <w:rFonts w:ascii="Times New Roman" w:hAnsi="Times New Roman" w:cs="Times New Roman"/>
                <w:sz w:val="24"/>
                <w:szCs w:val="24"/>
              </w:rPr>
            </w:pPr>
          </w:p>
        </w:tc>
        <w:tc>
          <w:tcPr>
            <w:tcW w:w="8363" w:type="dxa"/>
          </w:tcPr>
          <w:p w14:paraId="32162FFE" w14:textId="2C9A9282" w:rsidR="00A73077" w:rsidRPr="000A78FC" w:rsidRDefault="00A73077" w:rsidP="00A73077">
            <w:pPr>
              <w:rPr>
                <w:rFonts w:ascii="Times New Roman" w:hAnsi="Times New Roman" w:cs="Times New Roman"/>
                <w:sz w:val="24"/>
                <w:szCs w:val="24"/>
              </w:rPr>
            </w:pPr>
            <w:r w:rsidRPr="000A78FC">
              <w:rPr>
                <w:rFonts w:ascii="Times New Roman" w:hAnsi="Times New Roman" w:cs="Times New Roman"/>
                <w:sz w:val="24"/>
                <w:szCs w:val="24"/>
              </w:rPr>
              <w:t xml:space="preserve">labā prakse vienmērīga un racionāla darba plānošanai: regulāri veiktas </w:t>
            </w:r>
            <w:r w:rsidR="00E87599">
              <w:rPr>
                <w:rFonts w:ascii="Times New Roman" w:hAnsi="Times New Roman" w:cs="Times New Roman"/>
                <w:sz w:val="24"/>
                <w:szCs w:val="24"/>
              </w:rPr>
              <w:t>nodarbināto</w:t>
            </w:r>
            <w:r w:rsidR="00E87599" w:rsidRPr="000A78FC">
              <w:rPr>
                <w:rFonts w:ascii="Times New Roman" w:hAnsi="Times New Roman" w:cs="Times New Roman"/>
                <w:sz w:val="24"/>
                <w:szCs w:val="24"/>
              </w:rPr>
              <w:t xml:space="preserve"> </w:t>
            </w:r>
            <w:r w:rsidRPr="000A78FC">
              <w:rPr>
                <w:rFonts w:ascii="Times New Roman" w:hAnsi="Times New Roman" w:cs="Times New Roman"/>
                <w:sz w:val="24"/>
                <w:szCs w:val="24"/>
              </w:rPr>
              <w:t>aptaujas, noslogotības izvērtēšana, sanāksmes par darba organizāciju institūcijā (1</w:t>
            </w:r>
            <w:r>
              <w:rPr>
                <w:rFonts w:ascii="Times New Roman" w:hAnsi="Times New Roman" w:cs="Times New Roman"/>
                <w:sz w:val="24"/>
                <w:szCs w:val="24"/>
              </w:rPr>
              <w:t xml:space="preserve"> reizi gadā v</w:t>
            </w:r>
            <w:r w:rsidRPr="000A78FC">
              <w:rPr>
                <w:rFonts w:ascii="Times New Roman" w:hAnsi="Times New Roman" w:cs="Times New Roman"/>
                <w:sz w:val="24"/>
                <w:szCs w:val="24"/>
              </w:rPr>
              <w:t xml:space="preserve">ai biežāk, izvērtējot riskus) </w:t>
            </w:r>
          </w:p>
        </w:tc>
      </w:tr>
      <w:tr w:rsidR="00A73077" w:rsidRPr="00AE0382" w14:paraId="35701A6F" w14:textId="77777777" w:rsidTr="005A2CAC">
        <w:tc>
          <w:tcPr>
            <w:tcW w:w="985" w:type="dxa"/>
            <w:vMerge/>
          </w:tcPr>
          <w:p w14:paraId="516CC791" w14:textId="77777777" w:rsidR="00A73077" w:rsidRPr="00AE0382" w:rsidRDefault="00A73077"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530EBCD" w14:textId="77777777" w:rsidR="00A73077" w:rsidRPr="00AE0382" w:rsidRDefault="00A73077" w:rsidP="00A73077">
            <w:pPr>
              <w:ind w:left="360"/>
              <w:jc w:val="both"/>
              <w:rPr>
                <w:rFonts w:ascii="Times New Roman" w:eastAsia="Times New Roman" w:hAnsi="Times New Roman" w:cs="Times New Roman"/>
                <w:sz w:val="24"/>
                <w:szCs w:val="24"/>
                <w:highlight w:val="white"/>
              </w:rPr>
            </w:pPr>
          </w:p>
        </w:tc>
        <w:tc>
          <w:tcPr>
            <w:tcW w:w="1276" w:type="dxa"/>
          </w:tcPr>
          <w:p w14:paraId="50D3076A" w14:textId="77777777" w:rsidR="00A73077" w:rsidRPr="00AE0382" w:rsidRDefault="00A73077" w:rsidP="00A73077">
            <w:pPr>
              <w:rPr>
                <w:rFonts w:ascii="Times New Roman" w:hAnsi="Times New Roman" w:cs="Times New Roman"/>
                <w:sz w:val="24"/>
                <w:szCs w:val="24"/>
              </w:rPr>
            </w:pPr>
          </w:p>
        </w:tc>
        <w:tc>
          <w:tcPr>
            <w:tcW w:w="8363" w:type="dxa"/>
          </w:tcPr>
          <w:p w14:paraId="4AD05595" w14:textId="5433D99B" w:rsidR="00A73077" w:rsidRPr="000A78FC" w:rsidRDefault="00A73077" w:rsidP="00A73077">
            <w:pPr>
              <w:rPr>
                <w:rFonts w:ascii="Times New Roman" w:hAnsi="Times New Roman" w:cs="Times New Roman"/>
                <w:sz w:val="24"/>
                <w:szCs w:val="24"/>
              </w:rPr>
            </w:pPr>
            <w:r w:rsidRPr="000A78FC">
              <w:rPr>
                <w:rFonts w:ascii="Times New Roman" w:hAnsi="Times New Roman" w:cs="Times New Roman"/>
                <w:sz w:val="24"/>
                <w:szCs w:val="24"/>
              </w:rPr>
              <w:t>labā prakse</w:t>
            </w:r>
            <w:r>
              <w:rPr>
                <w:rFonts w:ascii="Times New Roman" w:hAnsi="Times New Roman" w:cs="Times New Roman"/>
                <w:sz w:val="24"/>
                <w:szCs w:val="24"/>
              </w:rPr>
              <w:t xml:space="preserve">: </w:t>
            </w:r>
            <w:r w:rsidRPr="000A78FC">
              <w:rPr>
                <w:rFonts w:ascii="Times New Roman" w:hAnsi="Times New Roman" w:cs="Times New Roman"/>
                <w:sz w:val="24"/>
                <w:szCs w:val="24"/>
              </w:rPr>
              <w:t>vienmērīga un racionāla darba plānošanai izmantot</w:t>
            </w:r>
            <w:r>
              <w:rPr>
                <w:rFonts w:ascii="Times New Roman" w:hAnsi="Times New Roman" w:cs="Times New Roman"/>
                <w:sz w:val="24"/>
                <w:szCs w:val="24"/>
              </w:rPr>
              <w:t>i</w:t>
            </w:r>
            <w:r w:rsidRPr="000A78FC">
              <w:rPr>
                <w:rFonts w:ascii="Times New Roman" w:hAnsi="Times New Roman" w:cs="Times New Roman"/>
                <w:sz w:val="24"/>
                <w:szCs w:val="24"/>
              </w:rPr>
              <w:t xml:space="preserve"> </w:t>
            </w:r>
            <w:r w:rsidR="00E87599">
              <w:rPr>
                <w:rFonts w:ascii="Times New Roman" w:hAnsi="Times New Roman" w:cs="Times New Roman"/>
                <w:sz w:val="24"/>
                <w:szCs w:val="24"/>
              </w:rPr>
              <w:t>nodarbināto</w:t>
            </w:r>
            <w:r w:rsidR="00E87599" w:rsidRPr="000A78FC">
              <w:rPr>
                <w:rFonts w:ascii="Times New Roman" w:hAnsi="Times New Roman" w:cs="Times New Roman"/>
                <w:sz w:val="24"/>
                <w:szCs w:val="24"/>
              </w:rPr>
              <w:t xml:space="preserve"> </w:t>
            </w:r>
            <w:r w:rsidRPr="000A78FC">
              <w:rPr>
                <w:rFonts w:ascii="Times New Roman" w:hAnsi="Times New Roman" w:cs="Times New Roman"/>
                <w:sz w:val="24"/>
                <w:szCs w:val="24"/>
              </w:rPr>
              <w:t>aptauju, noslogotības izvērtēšanas, sanāksmju u.c. rezultāt</w:t>
            </w:r>
            <w:r>
              <w:rPr>
                <w:rFonts w:ascii="Times New Roman" w:hAnsi="Times New Roman" w:cs="Times New Roman"/>
                <w:sz w:val="24"/>
                <w:szCs w:val="24"/>
              </w:rPr>
              <w:t>i</w:t>
            </w:r>
            <w:r w:rsidRPr="000A78FC">
              <w:rPr>
                <w:rFonts w:ascii="Times New Roman" w:hAnsi="Times New Roman" w:cs="Times New Roman"/>
                <w:sz w:val="24"/>
                <w:szCs w:val="24"/>
              </w:rPr>
              <w:t xml:space="preserve"> </w:t>
            </w:r>
          </w:p>
        </w:tc>
      </w:tr>
      <w:tr w:rsidR="00A73077" w:rsidRPr="00AE0382" w14:paraId="646A992F" w14:textId="77777777" w:rsidTr="005A2CAC">
        <w:tc>
          <w:tcPr>
            <w:tcW w:w="985" w:type="dxa"/>
            <w:vMerge w:val="restart"/>
          </w:tcPr>
          <w:p w14:paraId="28B2DDFB" w14:textId="77777777" w:rsidR="00A73077" w:rsidRPr="00AE0382" w:rsidRDefault="00A73077"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70FAAEDD" w14:textId="49ED5E9E" w:rsidR="00A73077" w:rsidRDefault="00A73077" w:rsidP="00A73077">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 xml:space="preserve">Darba </w:t>
            </w:r>
            <w:r w:rsidR="006F3F36">
              <w:rPr>
                <w:rFonts w:ascii="Times New Roman" w:eastAsia="Times New Roman" w:hAnsi="Times New Roman" w:cs="Times New Roman"/>
                <w:sz w:val="24"/>
                <w:szCs w:val="24"/>
                <w:highlight w:val="white"/>
              </w:rPr>
              <w:t>aizsardzība</w:t>
            </w:r>
          </w:p>
          <w:p w14:paraId="5C133577" w14:textId="77777777" w:rsidR="00A73077" w:rsidRDefault="00A73077" w:rsidP="00A73077">
            <w:pPr>
              <w:ind w:left="360"/>
              <w:jc w:val="both"/>
              <w:rPr>
                <w:rFonts w:ascii="Times New Roman" w:eastAsia="Times New Roman" w:hAnsi="Times New Roman" w:cs="Times New Roman"/>
                <w:sz w:val="24"/>
                <w:szCs w:val="24"/>
                <w:highlight w:val="white"/>
              </w:rPr>
            </w:pPr>
          </w:p>
          <w:p w14:paraId="67F706B2" w14:textId="77777777" w:rsidR="00A73077" w:rsidRPr="00AE0382" w:rsidRDefault="00A73077" w:rsidP="00A73077">
            <w:pPr>
              <w:jc w:val="both"/>
              <w:rPr>
                <w:rFonts w:ascii="Times New Roman" w:eastAsia="Times New Roman" w:hAnsi="Times New Roman" w:cs="Times New Roman"/>
                <w:sz w:val="24"/>
                <w:szCs w:val="24"/>
                <w:highlight w:val="white"/>
              </w:rPr>
            </w:pPr>
          </w:p>
        </w:tc>
        <w:tc>
          <w:tcPr>
            <w:tcW w:w="1276" w:type="dxa"/>
          </w:tcPr>
          <w:p w14:paraId="0AC8CD28" w14:textId="77777777" w:rsidR="00A73077" w:rsidRPr="00AE0382" w:rsidRDefault="00A73077" w:rsidP="00A73077">
            <w:pPr>
              <w:rPr>
                <w:rFonts w:ascii="Times New Roman" w:hAnsi="Times New Roman" w:cs="Times New Roman"/>
                <w:sz w:val="24"/>
                <w:szCs w:val="24"/>
              </w:rPr>
            </w:pPr>
          </w:p>
        </w:tc>
        <w:tc>
          <w:tcPr>
            <w:tcW w:w="8363" w:type="dxa"/>
          </w:tcPr>
          <w:p w14:paraId="54733FFC" w14:textId="255948AF" w:rsidR="00A73077" w:rsidRPr="008E7445" w:rsidRDefault="00600F3E" w:rsidP="00A73077">
            <w:pPr>
              <w:rPr>
                <w:rFonts w:ascii="Times New Roman" w:hAnsi="Times New Roman" w:cs="Times New Roman"/>
                <w:sz w:val="24"/>
                <w:szCs w:val="24"/>
              </w:rPr>
            </w:pPr>
            <w:r>
              <w:rPr>
                <w:rFonts w:ascii="Times New Roman" w:hAnsi="Times New Roman" w:cs="Times New Roman"/>
                <w:sz w:val="24"/>
                <w:szCs w:val="24"/>
              </w:rPr>
              <w:t xml:space="preserve"> </w:t>
            </w:r>
            <w:r w:rsidR="006F3F36">
              <w:rPr>
                <w:rFonts w:ascii="Times New Roman" w:hAnsi="Times New Roman" w:cs="Times New Roman"/>
                <w:sz w:val="24"/>
                <w:szCs w:val="24"/>
              </w:rPr>
              <w:t>Institūcijā izveidota darba aizsardzības organizatoriskā sistēma (</w:t>
            </w:r>
            <w:r w:rsidR="00986E72">
              <w:rPr>
                <w:rFonts w:ascii="Times New Roman" w:hAnsi="Times New Roman" w:cs="Times New Roman"/>
                <w:sz w:val="24"/>
                <w:szCs w:val="24"/>
              </w:rPr>
              <w:t xml:space="preserve">norīkots, </w:t>
            </w:r>
            <w:r w:rsidR="006F3F36">
              <w:rPr>
                <w:rFonts w:ascii="Times New Roman" w:hAnsi="Times New Roman" w:cs="Times New Roman"/>
                <w:sz w:val="24"/>
                <w:szCs w:val="24"/>
              </w:rPr>
              <w:t>apmācīts darba aizsardzības speciālists vai noslēgts līgums par ārpakalpojumu darba aizsardzībā)</w:t>
            </w:r>
          </w:p>
        </w:tc>
      </w:tr>
      <w:tr w:rsidR="006F3F36" w:rsidRPr="00AE0382" w14:paraId="74FB4979" w14:textId="77777777" w:rsidTr="005A2CAC">
        <w:tc>
          <w:tcPr>
            <w:tcW w:w="985" w:type="dxa"/>
            <w:vMerge/>
          </w:tcPr>
          <w:p w14:paraId="013A205E" w14:textId="77777777" w:rsidR="006F3F36" w:rsidRPr="00AE0382" w:rsidRDefault="006F3F36"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DF8644E" w14:textId="77777777" w:rsidR="006F3F36" w:rsidRPr="00AE0382" w:rsidRDefault="006F3F36" w:rsidP="00A73077">
            <w:pPr>
              <w:ind w:left="360"/>
              <w:jc w:val="both"/>
              <w:rPr>
                <w:rFonts w:ascii="Times New Roman" w:eastAsia="Times New Roman" w:hAnsi="Times New Roman" w:cs="Times New Roman"/>
                <w:sz w:val="24"/>
                <w:szCs w:val="24"/>
                <w:highlight w:val="white"/>
              </w:rPr>
            </w:pPr>
          </w:p>
        </w:tc>
        <w:tc>
          <w:tcPr>
            <w:tcW w:w="1276" w:type="dxa"/>
          </w:tcPr>
          <w:p w14:paraId="2D2CD9FB" w14:textId="77777777" w:rsidR="006F3F36" w:rsidRPr="00AE0382" w:rsidRDefault="006F3F36" w:rsidP="00A73077">
            <w:pPr>
              <w:rPr>
                <w:rFonts w:ascii="Times New Roman" w:hAnsi="Times New Roman" w:cs="Times New Roman"/>
                <w:sz w:val="24"/>
                <w:szCs w:val="24"/>
              </w:rPr>
            </w:pPr>
          </w:p>
        </w:tc>
        <w:tc>
          <w:tcPr>
            <w:tcW w:w="8363" w:type="dxa"/>
          </w:tcPr>
          <w:p w14:paraId="2CB348C4" w14:textId="47AFB714" w:rsidR="006F3F36" w:rsidDel="006F3F36" w:rsidRDefault="001F3261" w:rsidP="00A73077">
            <w:pPr>
              <w:rPr>
                <w:rFonts w:ascii="Times New Roman" w:hAnsi="Times New Roman" w:cs="Times New Roman"/>
                <w:sz w:val="24"/>
                <w:szCs w:val="24"/>
              </w:rPr>
            </w:pPr>
            <w:r>
              <w:rPr>
                <w:rFonts w:ascii="Times New Roman" w:hAnsi="Times New Roman" w:cs="Times New Roman"/>
                <w:sz w:val="24"/>
                <w:szCs w:val="24"/>
              </w:rPr>
              <w:t>v</w:t>
            </w:r>
            <w:r w:rsidR="004F5571">
              <w:rPr>
                <w:rFonts w:ascii="Times New Roman" w:hAnsi="Times New Roman" w:cs="Times New Roman"/>
                <w:sz w:val="24"/>
                <w:szCs w:val="24"/>
              </w:rPr>
              <w:t xml:space="preserve">ismaz </w:t>
            </w:r>
            <w:r w:rsidR="00600F3E">
              <w:rPr>
                <w:rFonts w:ascii="Times New Roman" w:hAnsi="Times New Roman" w:cs="Times New Roman"/>
                <w:sz w:val="24"/>
                <w:szCs w:val="24"/>
              </w:rPr>
              <w:t>r</w:t>
            </w:r>
            <w:r w:rsidR="006F3F36">
              <w:rPr>
                <w:rFonts w:ascii="Times New Roman" w:hAnsi="Times New Roman" w:cs="Times New Roman"/>
                <w:sz w:val="24"/>
                <w:szCs w:val="24"/>
              </w:rPr>
              <w:t>eizi gadā tiek veikta darba vides risku novērtēšana un sagatavots preventīvo pasākumu plāns</w:t>
            </w:r>
          </w:p>
        </w:tc>
      </w:tr>
      <w:tr w:rsidR="006F3F36" w:rsidRPr="00AE0382" w14:paraId="0C595B3A" w14:textId="77777777" w:rsidTr="005A2CAC">
        <w:tc>
          <w:tcPr>
            <w:tcW w:w="985" w:type="dxa"/>
            <w:vMerge/>
          </w:tcPr>
          <w:p w14:paraId="56058183" w14:textId="77777777" w:rsidR="006F3F36" w:rsidRPr="00AE0382" w:rsidRDefault="006F3F36"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C465A74" w14:textId="77777777" w:rsidR="006F3F36" w:rsidRPr="00AE0382" w:rsidRDefault="006F3F36" w:rsidP="006F3F36">
            <w:pPr>
              <w:ind w:left="360"/>
              <w:jc w:val="both"/>
              <w:rPr>
                <w:rFonts w:ascii="Times New Roman" w:eastAsia="Times New Roman" w:hAnsi="Times New Roman" w:cs="Times New Roman"/>
                <w:sz w:val="24"/>
                <w:szCs w:val="24"/>
                <w:highlight w:val="white"/>
              </w:rPr>
            </w:pPr>
          </w:p>
        </w:tc>
        <w:tc>
          <w:tcPr>
            <w:tcW w:w="1276" w:type="dxa"/>
          </w:tcPr>
          <w:p w14:paraId="2208E225" w14:textId="77777777" w:rsidR="006F3F36" w:rsidRPr="00AE0382" w:rsidRDefault="006F3F36" w:rsidP="006F3F36">
            <w:pPr>
              <w:rPr>
                <w:rFonts w:ascii="Times New Roman" w:hAnsi="Times New Roman" w:cs="Times New Roman"/>
                <w:sz w:val="24"/>
                <w:szCs w:val="24"/>
              </w:rPr>
            </w:pPr>
          </w:p>
        </w:tc>
        <w:tc>
          <w:tcPr>
            <w:tcW w:w="8363" w:type="dxa"/>
          </w:tcPr>
          <w:p w14:paraId="49D85C4A" w14:textId="2910A87D" w:rsidR="006F3F36" w:rsidRDefault="00600F3E" w:rsidP="00A00B39">
            <w:pPr>
              <w:rPr>
                <w:rFonts w:ascii="Times New Roman" w:hAnsi="Times New Roman" w:cs="Times New Roman"/>
                <w:sz w:val="24"/>
                <w:szCs w:val="24"/>
              </w:rPr>
            </w:pPr>
            <w:r>
              <w:rPr>
                <w:rFonts w:ascii="Times New Roman" w:hAnsi="Times New Roman" w:cs="Times New Roman"/>
                <w:sz w:val="24"/>
                <w:szCs w:val="24"/>
              </w:rPr>
              <w:t>In</w:t>
            </w:r>
            <w:r w:rsidR="006F3F36">
              <w:rPr>
                <w:rFonts w:ascii="Times New Roman" w:hAnsi="Times New Roman" w:cs="Times New Roman"/>
                <w:sz w:val="24"/>
                <w:szCs w:val="24"/>
              </w:rPr>
              <w:t xml:space="preserve">stitūcijā </w:t>
            </w:r>
            <w:r w:rsidR="006F3F36" w:rsidRPr="00EF68EC">
              <w:rPr>
                <w:rFonts w:ascii="Times New Roman" w:hAnsi="Times New Roman" w:cs="Times New Roman"/>
                <w:sz w:val="24"/>
                <w:szCs w:val="24"/>
              </w:rPr>
              <w:t>izstrādāt</w:t>
            </w:r>
            <w:r w:rsidR="006F3F36">
              <w:rPr>
                <w:rFonts w:ascii="Times New Roman" w:hAnsi="Times New Roman" w:cs="Times New Roman"/>
                <w:sz w:val="24"/>
                <w:szCs w:val="24"/>
              </w:rPr>
              <w:t xml:space="preserve">i iekšējie </w:t>
            </w:r>
            <w:r w:rsidR="00A00B39">
              <w:rPr>
                <w:rFonts w:ascii="Times New Roman" w:hAnsi="Times New Roman" w:cs="Times New Roman"/>
                <w:sz w:val="24"/>
                <w:szCs w:val="24"/>
              </w:rPr>
              <w:t>d</w:t>
            </w:r>
            <w:r w:rsidR="006F3F36">
              <w:rPr>
                <w:rFonts w:ascii="Times New Roman" w:hAnsi="Times New Roman" w:cs="Times New Roman"/>
                <w:sz w:val="24"/>
                <w:szCs w:val="24"/>
              </w:rPr>
              <w:t>arba aizsardzības noteikumi un instrukcijas</w:t>
            </w:r>
            <w:r w:rsidR="004F5571">
              <w:rPr>
                <w:rFonts w:ascii="Times New Roman" w:hAnsi="Times New Roman" w:cs="Times New Roman"/>
                <w:sz w:val="24"/>
                <w:szCs w:val="24"/>
              </w:rPr>
              <w:t xml:space="preserve"> un ar tiem iepazīstināti nodarbinātie (</w:t>
            </w:r>
            <w:r w:rsidR="004023BC">
              <w:rPr>
                <w:rFonts w:ascii="Times New Roman" w:hAnsi="Times New Roman" w:cs="Times New Roman"/>
                <w:sz w:val="24"/>
                <w:szCs w:val="24"/>
              </w:rPr>
              <w:t xml:space="preserve">parakstījušies). Regulāra instruktāža vismaz reizi gadā. </w:t>
            </w:r>
          </w:p>
        </w:tc>
      </w:tr>
      <w:tr w:rsidR="006F3F36" w:rsidRPr="00AE0382" w14:paraId="1B5E27A4" w14:textId="77777777" w:rsidTr="005A2CAC">
        <w:tc>
          <w:tcPr>
            <w:tcW w:w="985" w:type="dxa"/>
            <w:vMerge/>
          </w:tcPr>
          <w:p w14:paraId="159463E8" w14:textId="77777777" w:rsidR="006F3F36" w:rsidRPr="00AE0382" w:rsidRDefault="006F3F36"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8C9757F" w14:textId="77777777" w:rsidR="006F3F36" w:rsidRPr="00AE0382" w:rsidRDefault="006F3F36" w:rsidP="006F3F36">
            <w:pPr>
              <w:ind w:left="360"/>
              <w:jc w:val="both"/>
              <w:rPr>
                <w:rFonts w:ascii="Times New Roman" w:eastAsia="Times New Roman" w:hAnsi="Times New Roman" w:cs="Times New Roman"/>
                <w:sz w:val="24"/>
                <w:szCs w:val="24"/>
                <w:highlight w:val="white"/>
              </w:rPr>
            </w:pPr>
          </w:p>
        </w:tc>
        <w:tc>
          <w:tcPr>
            <w:tcW w:w="1276" w:type="dxa"/>
          </w:tcPr>
          <w:p w14:paraId="63AD8E82" w14:textId="77777777" w:rsidR="006F3F36" w:rsidRPr="00AE0382" w:rsidRDefault="006F3F36" w:rsidP="006F3F36">
            <w:pPr>
              <w:rPr>
                <w:rFonts w:ascii="Times New Roman" w:hAnsi="Times New Roman" w:cs="Times New Roman"/>
                <w:sz w:val="24"/>
                <w:szCs w:val="24"/>
              </w:rPr>
            </w:pPr>
          </w:p>
        </w:tc>
        <w:tc>
          <w:tcPr>
            <w:tcW w:w="8363" w:type="dxa"/>
          </w:tcPr>
          <w:p w14:paraId="1440F75B" w14:textId="1D2F74B6" w:rsidR="006F3F36" w:rsidRDefault="004023BC" w:rsidP="00826B00">
            <w:pPr>
              <w:rPr>
                <w:rFonts w:ascii="Times New Roman" w:hAnsi="Times New Roman" w:cs="Times New Roman"/>
                <w:sz w:val="24"/>
                <w:szCs w:val="24"/>
              </w:rPr>
            </w:pPr>
            <w:r>
              <w:rPr>
                <w:rFonts w:ascii="Times New Roman" w:hAnsi="Times New Roman" w:cs="Times New Roman"/>
                <w:sz w:val="24"/>
                <w:szCs w:val="24"/>
              </w:rPr>
              <w:t xml:space="preserve">nodarbinātie nodrošināti ar nepieciešamajiem individuālajiem un kolektīvajiem aizsardzības līdzekļiem. </w:t>
            </w:r>
          </w:p>
        </w:tc>
      </w:tr>
      <w:tr w:rsidR="006F3F36" w:rsidRPr="00AE0382" w14:paraId="71CDA112" w14:textId="77777777" w:rsidTr="005A2CAC">
        <w:tc>
          <w:tcPr>
            <w:tcW w:w="985" w:type="dxa"/>
            <w:vMerge/>
          </w:tcPr>
          <w:p w14:paraId="430E1D73" w14:textId="77777777" w:rsidR="006F3F36" w:rsidRPr="00AE0382" w:rsidRDefault="006F3F36"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F8CA91C" w14:textId="77777777" w:rsidR="006F3F36" w:rsidRPr="00AE0382" w:rsidRDefault="006F3F36" w:rsidP="006F3F36">
            <w:pPr>
              <w:ind w:left="360"/>
              <w:jc w:val="both"/>
              <w:rPr>
                <w:rFonts w:ascii="Times New Roman" w:eastAsia="Times New Roman" w:hAnsi="Times New Roman" w:cs="Times New Roman"/>
                <w:sz w:val="24"/>
                <w:szCs w:val="24"/>
                <w:highlight w:val="white"/>
              </w:rPr>
            </w:pPr>
          </w:p>
        </w:tc>
        <w:tc>
          <w:tcPr>
            <w:tcW w:w="1276" w:type="dxa"/>
          </w:tcPr>
          <w:p w14:paraId="224052F7" w14:textId="77777777" w:rsidR="006F3F36" w:rsidRPr="00AE0382" w:rsidRDefault="006F3F36" w:rsidP="006F3F36">
            <w:pPr>
              <w:rPr>
                <w:rFonts w:ascii="Times New Roman" w:hAnsi="Times New Roman" w:cs="Times New Roman"/>
                <w:sz w:val="24"/>
                <w:szCs w:val="24"/>
              </w:rPr>
            </w:pPr>
          </w:p>
        </w:tc>
        <w:tc>
          <w:tcPr>
            <w:tcW w:w="8363" w:type="dxa"/>
          </w:tcPr>
          <w:p w14:paraId="18BBA5A0" w14:textId="409D1A26" w:rsidR="006F3F36" w:rsidRPr="008E7445" w:rsidRDefault="00826B00" w:rsidP="00826B00">
            <w:pPr>
              <w:rPr>
                <w:rFonts w:ascii="Times New Roman" w:hAnsi="Times New Roman" w:cs="Times New Roman"/>
                <w:sz w:val="24"/>
                <w:szCs w:val="24"/>
              </w:rPr>
            </w:pPr>
            <w:r>
              <w:rPr>
                <w:rFonts w:ascii="Times New Roman" w:hAnsi="Times New Roman" w:cs="Times New Roman"/>
                <w:sz w:val="24"/>
                <w:szCs w:val="24"/>
              </w:rPr>
              <w:t xml:space="preserve">nodarbinātajiem </w:t>
            </w:r>
            <w:r w:rsidR="00600F3E">
              <w:rPr>
                <w:rFonts w:ascii="Times New Roman" w:hAnsi="Times New Roman" w:cs="Times New Roman"/>
                <w:sz w:val="24"/>
                <w:szCs w:val="24"/>
              </w:rPr>
              <w:t xml:space="preserve">veiktas </w:t>
            </w:r>
            <w:r w:rsidR="004F5571">
              <w:rPr>
                <w:rFonts w:ascii="Times New Roman" w:hAnsi="Times New Roman" w:cs="Times New Roman"/>
                <w:sz w:val="24"/>
                <w:szCs w:val="24"/>
              </w:rPr>
              <w:t xml:space="preserve">pirmreizējās un periodiskās </w:t>
            </w:r>
            <w:r w:rsidR="00600F3E">
              <w:rPr>
                <w:rFonts w:ascii="Times New Roman" w:hAnsi="Times New Roman" w:cs="Times New Roman"/>
                <w:sz w:val="24"/>
                <w:szCs w:val="24"/>
              </w:rPr>
              <w:t>obligātās veselības pārbaudes (MK 219)</w:t>
            </w:r>
          </w:p>
        </w:tc>
      </w:tr>
      <w:tr w:rsidR="006F3F36" w:rsidRPr="00AE0382" w14:paraId="535C0179" w14:textId="77777777" w:rsidTr="005A2CAC">
        <w:tc>
          <w:tcPr>
            <w:tcW w:w="985" w:type="dxa"/>
          </w:tcPr>
          <w:p w14:paraId="3DCD750A" w14:textId="77777777" w:rsidR="006F3F36" w:rsidRPr="00AE0382" w:rsidRDefault="006F3F36"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tcPr>
          <w:p w14:paraId="0E0FD814" w14:textId="32539F3A" w:rsidR="006F3F36" w:rsidRPr="00AE0382" w:rsidRDefault="006F3F36" w:rsidP="006F3F36">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Grāmatvedības uzskaite</w:t>
            </w:r>
          </w:p>
        </w:tc>
        <w:tc>
          <w:tcPr>
            <w:tcW w:w="1276" w:type="dxa"/>
          </w:tcPr>
          <w:p w14:paraId="10E129C5" w14:textId="77777777" w:rsidR="006F3F36" w:rsidRPr="00AE0382" w:rsidRDefault="006F3F36" w:rsidP="006F3F36">
            <w:pPr>
              <w:rPr>
                <w:rFonts w:ascii="Times New Roman" w:hAnsi="Times New Roman" w:cs="Times New Roman"/>
                <w:sz w:val="24"/>
                <w:szCs w:val="24"/>
              </w:rPr>
            </w:pPr>
          </w:p>
        </w:tc>
        <w:tc>
          <w:tcPr>
            <w:tcW w:w="8363" w:type="dxa"/>
          </w:tcPr>
          <w:p w14:paraId="290C2E61" w14:textId="0E4EC229" w:rsidR="006F3F36" w:rsidRPr="00AE0382" w:rsidRDefault="006F3F36" w:rsidP="006F3F36">
            <w:pPr>
              <w:rPr>
                <w:rFonts w:ascii="Times New Roman" w:hAnsi="Times New Roman" w:cs="Times New Roman"/>
                <w:sz w:val="24"/>
                <w:szCs w:val="24"/>
              </w:rPr>
            </w:pPr>
            <w:r>
              <w:rPr>
                <w:rFonts w:ascii="Times New Roman" w:hAnsi="Times New Roman" w:cs="Times New Roman"/>
                <w:sz w:val="24"/>
                <w:szCs w:val="24"/>
              </w:rPr>
              <w:t>grāmatved</w:t>
            </w:r>
            <w:r w:rsidR="00A00B39">
              <w:rPr>
                <w:rFonts w:ascii="Times New Roman" w:hAnsi="Times New Roman" w:cs="Times New Roman"/>
                <w:sz w:val="24"/>
                <w:szCs w:val="24"/>
              </w:rPr>
              <w:t xml:space="preserve">ības uzskaite veikta saskaņā ar </w:t>
            </w:r>
            <w:r w:rsidR="00A5174B">
              <w:rPr>
                <w:rFonts w:ascii="Times New Roman" w:hAnsi="Times New Roman" w:cs="Times New Roman"/>
                <w:sz w:val="24"/>
                <w:szCs w:val="24"/>
              </w:rPr>
              <w:t>normatīvajiem aktiem</w:t>
            </w:r>
          </w:p>
        </w:tc>
      </w:tr>
      <w:tr w:rsidR="00C27A6C" w:rsidRPr="00AE0382" w14:paraId="248E4482" w14:textId="77777777" w:rsidTr="005A2CAC">
        <w:tc>
          <w:tcPr>
            <w:tcW w:w="985" w:type="dxa"/>
            <w:vMerge w:val="restart"/>
          </w:tcPr>
          <w:p w14:paraId="5C6A8673" w14:textId="77777777" w:rsidR="00C27A6C" w:rsidRPr="00AE0382" w:rsidRDefault="00C27A6C" w:rsidP="005410CA">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7DB4D7EB" w14:textId="14F23F40" w:rsidR="00C27A6C" w:rsidRPr="00AE0382" w:rsidRDefault="00C27A6C" w:rsidP="005410CA">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Finanšu uzraudzība</w:t>
            </w:r>
          </w:p>
        </w:tc>
        <w:tc>
          <w:tcPr>
            <w:tcW w:w="1276" w:type="dxa"/>
          </w:tcPr>
          <w:p w14:paraId="1DCC5306" w14:textId="5F3F8244" w:rsidR="00C27A6C" w:rsidRPr="00AE0382" w:rsidRDefault="00C27A6C" w:rsidP="005410CA">
            <w:pPr>
              <w:rPr>
                <w:rFonts w:ascii="Times New Roman" w:hAnsi="Times New Roman" w:cs="Times New Roman"/>
                <w:sz w:val="24"/>
                <w:szCs w:val="24"/>
              </w:rPr>
            </w:pPr>
          </w:p>
        </w:tc>
        <w:tc>
          <w:tcPr>
            <w:tcW w:w="8363" w:type="dxa"/>
          </w:tcPr>
          <w:p w14:paraId="4299E260" w14:textId="5F8090BD" w:rsidR="00C27A6C" w:rsidRDefault="00C27A6C">
            <w:pPr>
              <w:rPr>
                <w:rFonts w:ascii="Times New Roman" w:hAnsi="Times New Roman" w:cs="Times New Roman"/>
                <w:sz w:val="24"/>
                <w:szCs w:val="24"/>
              </w:rPr>
            </w:pPr>
            <w:r>
              <w:rPr>
                <w:rFonts w:ascii="Times New Roman" w:hAnsi="Times New Roman" w:cs="Times New Roman"/>
                <w:sz w:val="24"/>
                <w:szCs w:val="24"/>
              </w:rPr>
              <w:t xml:space="preserve">līgumā vai iekšējos normatīvajos aktos ietverta atskaites forma, kurā norādīti visi darbības rādītāji, t.sk. </w:t>
            </w:r>
            <w:r w:rsidR="00A00B39">
              <w:rPr>
                <w:rFonts w:ascii="Times New Roman" w:hAnsi="Times New Roman" w:cs="Times New Roman"/>
                <w:sz w:val="24"/>
                <w:szCs w:val="24"/>
              </w:rPr>
              <w:t xml:space="preserve">kvalitatīvie un </w:t>
            </w:r>
            <w:r>
              <w:rPr>
                <w:rFonts w:ascii="Times New Roman" w:hAnsi="Times New Roman" w:cs="Times New Roman"/>
                <w:sz w:val="24"/>
                <w:szCs w:val="24"/>
              </w:rPr>
              <w:t xml:space="preserve">kvantitatīvie </w:t>
            </w:r>
          </w:p>
        </w:tc>
      </w:tr>
      <w:tr w:rsidR="00C27A6C" w:rsidRPr="00AE0382" w14:paraId="55A7BBD3" w14:textId="77777777" w:rsidTr="005A2CAC">
        <w:tc>
          <w:tcPr>
            <w:tcW w:w="985" w:type="dxa"/>
            <w:vMerge/>
          </w:tcPr>
          <w:p w14:paraId="74ED6305" w14:textId="66D891CD" w:rsidR="00C27A6C" w:rsidRPr="00AE0382" w:rsidRDefault="00C27A6C" w:rsidP="005410CA">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1FC9FDD" w14:textId="77777777" w:rsidR="00C27A6C" w:rsidRDefault="00C27A6C" w:rsidP="005410CA">
            <w:pPr>
              <w:ind w:left="360"/>
              <w:jc w:val="both"/>
              <w:rPr>
                <w:rFonts w:ascii="Times New Roman" w:eastAsia="Times New Roman" w:hAnsi="Times New Roman" w:cs="Times New Roman"/>
                <w:sz w:val="24"/>
                <w:szCs w:val="24"/>
                <w:highlight w:val="white"/>
              </w:rPr>
            </w:pPr>
          </w:p>
        </w:tc>
        <w:tc>
          <w:tcPr>
            <w:tcW w:w="1276" w:type="dxa"/>
          </w:tcPr>
          <w:p w14:paraId="638DD499" w14:textId="77777777" w:rsidR="00C27A6C" w:rsidRPr="00AE0382" w:rsidRDefault="00C27A6C" w:rsidP="005410CA">
            <w:pPr>
              <w:rPr>
                <w:rFonts w:ascii="Times New Roman" w:hAnsi="Times New Roman" w:cs="Times New Roman"/>
                <w:sz w:val="24"/>
                <w:szCs w:val="24"/>
              </w:rPr>
            </w:pPr>
          </w:p>
        </w:tc>
        <w:tc>
          <w:tcPr>
            <w:tcW w:w="8363" w:type="dxa"/>
          </w:tcPr>
          <w:p w14:paraId="5321E053" w14:textId="5AD7203E" w:rsidR="00C27A6C" w:rsidRDefault="00C27A6C">
            <w:pPr>
              <w:rPr>
                <w:rFonts w:ascii="Times New Roman" w:hAnsi="Times New Roman" w:cs="Times New Roman"/>
                <w:sz w:val="24"/>
                <w:szCs w:val="24"/>
              </w:rPr>
            </w:pPr>
            <w:r>
              <w:rPr>
                <w:rFonts w:ascii="Times New Roman" w:hAnsi="Times New Roman" w:cs="Times New Roman"/>
                <w:sz w:val="24"/>
                <w:szCs w:val="24"/>
              </w:rPr>
              <w:t xml:space="preserve">naudas plūsmas plāns, kas paredz atbilstošu priekšfinansējuma sadalījumu pa mēnešiem sociālo pakalpojumu nodrošināšanai </w:t>
            </w:r>
          </w:p>
        </w:tc>
      </w:tr>
      <w:tr w:rsidR="005410CA" w:rsidRPr="00AE0382" w14:paraId="35CD88FE" w14:textId="77777777" w:rsidTr="005A2CAC">
        <w:tc>
          <w:tcPr>
            <w:tcW w:w="985" w:type="dxa"/>
          </w:tcPr>
          <w:p w14:paraId="0BB16EAE"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tcPr>
          <w:p w14:paraId="30EFB605" w14:textId="4D104704"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Lietvedība</w:t>
            </w:r>
          </w:p>
        </w:tc>
        <w:tc>
          <w:tcPr>
            <w:tcW w:w="1276" w:type="dxa"/>
          </w:tcPr>
          <w:p w14:paraId="7726A91E" w14:textId="77777777" w:rsidR="005410CA" w:rsidRPr="00AE0382" w:rsidRDefault="005410CA" w:rsidP="005410CA">
            <w:pPr>
              <w:rPr>
                <w:rFonts w:ascii="Times New Roman" w:hAnsi="Times New Roman" w:cs="Times New Roman"/>
                <w:sz w:val="24"/>
                <w:szCs w:val="24"/>
              </w:rPr>
            </w:pPr>
          </w:p>
        </w:tc>
        <w:tc>
          <w:tcPr>
            <w:tcW w:w="8363" w:type="dxa"/>
          </w:tcPr>
          <w:p w14:paraId="2132D2CB" w14:textId="73AF64F1"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lietvedība veikta saskaņā ar normatīvajiem aktiem</w:t>
            </w:r>
          </w:p>
        </w:tc>
      </w:tr>
      <w:tr w:rsidR="005410CA" w:rsidRPr="00AE0382" w14:paraId="6CE90B1A" w14:textId="77777777" w:rsidTr="005A2CAC">
        <w:tc>
          <w:tcPr>
            <w:tcW w:w="985" w:type="dxa"/>
            <w:vMerge w:val="restart"/>
            <w:shd w:val="clear" w:color="auto" w:fill="FFEFC1"/>
          </w:tcPr>
          <w:p w14:paraId="290D4A8C"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val="restart"/>
            <w:shd w:val="clear" w:color="auto" w:fill="FFEFC1"/>
          </w:tcPr>
          <w:p w14:paraId="7DF1A144" w14:textId="04814138" w:rsidR="005410CA" w:rsidRPr="00AE0382" w:rsidRDefault="005410CA" w:rsidP="005410CA">
            <w:pPr>
              <w:jc w:val="both"/>
              <w:rPr>
                <w:rFonts w:ascii="Times New Roman" w:eastAsia="Times New Roman" w:hAnsi="Times New Roman" w:cs="Times New Roman"/>
                <w:sz w:val="24"/>
                <w:szCs w:val="24"/>
                <w:highlight w:val="white"/>
              </w:rPr>
            </w:pPr>
            <w:r w:rsidRPr="00F72F1B">
              <w:rPr>
                <w:rFonts w:ascii="Times New Roman" w:eastAsia="Times New Roman" w:hAnsi="Times New Roman" w:cs="Times New Roman"/>
                <w:sz w:val="24"/>
                <w:szCs w:val="24"/>
              </w:rPr>
              <w:t>Prasības, kas saistošas, strādājot ar personas datiem</w:t>
            </w:r>
          </w:p>
        </w:tc>
        <w:tc>
          <w:tcPr>
            <w:tcW w:w="1276" w:type="dxa"/>
          </w:tcPr>
          <w:p w14:paraId="39C4A7B0" w14:textId="77777777" w:rsidR="005410CA" w:rsidRPr="00AE0382" w:rsidRDefault="005410CA" w:rsidP="005410CA">
            <w:pPr>
              <w:rPr>
                <w:rFonts w:ascii="Times New Roman" w:hAnsi="Times New Roman" w:cs="Times New Roman"/>
                <w:sz w:val="24"/>
                <w:szCs w:val="24"/>
              </w:rPr>
            </w:pPr>
          </w:p>
        </w:tc>
        <w:tc>
          <w:tcPr>
            <w:tcW w:w="8363" w:type="dxa"/>
          </w:tcPr>
          <w:p w14:paraId="4861D9B0" w14:textId="6D2B7D2B" w:rsidR="005410CA" w:rsidRPr="00AE0382" w:rsidRDefault="00A00B39">
            <w:pPr>
              <w:rPr>
                <w:rFonts w:ascii="Times New Roman" w:hAnsi="Times New Roman" w:cs="Times New Roman"/>
                <w:sz w:val="24"/>
                <w:szCs w:val="24"/>
              </w:rPr>
            </w:pPr>
            <w:r>
              <w:rPr>
                <w:rFonts w:ascii="Times New Roman" w:hAnsi="Times New Roman" w:cs="Times New Roman"/>
                <w:sz w:val="24"/>
                <w:szCs w:val="24"/>
              </w:rPr>
              <w:t>i</w:t>
            </w:r>
            <w:r w:rsidR="005410CA">
              <w:rPr>
                <w:rFonts w:ascii="Times New Roman" w:hAnsi="Times New Roman" w:cs="Times New Roman"/>
                <w:sz w:val="24"/>
                <w:szCs w:val="24"/>
              </w:rPr>
              <w:t xml:space="preserve">r norīkota atbildīgā persona personas datu aizsardzības jautājumos   </w:t>
            </w:r>
            <w:r w:rsidR="00C27A6C">
              <w:rPr>
                <w:rFonts w:ascii="Times New Roman" w:hAnsi="Times New Roman" w:cs="Times New Roman"/>
                <w:sz w:val="24"/>
                <w:szCs w:val="24"/>
              </w:rPr>
              <w:t xml:space="preserve"> - </w:t>
            </w:r>
            <w:r w:rsidR="005410CA">
              <w:rPr>
                <w:rFonts w:ascii="Times New Roman" w:hAnsi="Times New Roman" w:cs="Times New Roman"/>
                <w:sz w:val="24"/>
                <w:szCs w:val="24"/>
              </w:rPr>
              <w:t>datu aizsardzības speciālists vai cita persona, kurai ir zināšanas un pieredze datu aizsardzības jomā</w:t>
            </w:r>
          </w:p>
        </w:tc>
      </w:tr>
      <w:tr w:rsidR="005410CA" w:rsidRPr="00AE0382" w14:paraId="11F44907" w14:textId="77777777" w:rsidTr="005A2CAC">
        <w:tc>
          <w:tcPr>
            <w:tcW w:w="985" w:type="dxa"/>
            <w:vMerge/>
            <w:shd w:val="clear" w:color="auto" w:fill="auto"/>
          </w:tcPr>
          <w:p w14:paraId="435BE04D"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36B8CD8E"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6AB2836B" w14:textId="77777777" w:rsidR="005410CA" w:rsidRPr="00AE0382" w:rsidRDefault="005410CA" w:rsidP="005410CA">
            <w:pPr>
              <w:rPr>
                <w:rFonts w:ascii="Times New Roman" w:hAnsi="Times New Roman" w:cs="Times New Roman"/>
                <w:sz w:val="24"/>
                <w:szCs w:val="24"/>
              </w:rPr>
            </w:pPr>
          </w:p>
        </w:tc>
        <w:tc>
          <w:tcPr>
            <w:tcW w:w="8363" w:type="dxa"/>
          </w:tcPr>
          <w:p w14:paraId="5D68A0F9" w14:textId="4F9ED812" w:rsidR="005410CA" w:rsidRDefault="005410CA" w:rsidP="005410CA">
            <w:pPr>
              <w:rPr>
                <w:rFonts w:ascii="Times New Roman" w:hAnsi="Times New Roman" w:cs="Times New Roman"/>
                <w:sz w:val="24"/>
                <w:szCs w:val="24"/>
              </w:rPr>
            </w:pPr>
            <w:r>
              <w:rPr>
                <w:rFonts w:ascii="Times New Roman" w:hAnsi="Times New Roman" w:cs="Times New Roman"/>
                <w:sz w:val="24"/>
                <w:szCs w:val="24"/>
              </w:rPr>
              <w:t>datu aizsardzības speciālists apguvis atbilstošas mācības vai nokārtojis Datu valsts inspekcijas eksāmenu</w:t>
            </w:r>
          </w:p>
        </w:tc>
      </w:tr>
      <w:tr w:rsidR="005410CA" w:rsidRPr="00AE0382" w14:paraId="5FF21BF4" w14:textId="77777777" w:rsidTr="005A2CAC">
        <w:tc>
          <w:tcPr>
            <w:tcW w:w="985" w:type="dxa"/>
            <w:vMerge/>
            <w:shd w:val="clear" w:color="auto" w:fill="auto"/>
          </w:tcPr>
          <w:p w14:paraId="63A2397A"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6183F667"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1E90BBA4" w14:textId="77777777" w:rsidR="005410CA" w:rsidRPr="00AE0382" w:rsidRDefault="005410CA" w:rsidP="005410CA">
            <w:pPr>
              <w:rPr>
                <w:rFonts w:ascii="Times New Roman" w:hAnsi="Times New Roman" w:cs="Times New Roman"/>
                <w:sz w:val="24"/>
                <w:szCs w:val="24"/>
              </w:rPr>
            </w:pPr>
          </w:p>
        </w:tc>
        <w:tc>
          <w:tcPr>
            <w:tcW w:w="8363" w:type="dxa"/>
          </w:tcPr>
          <w:p w14:paraId="317B3D79" w14:textId="63794C1B"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ar Personas datu aizsardzības kārtību iepazinušies visi </w:t>
            </w:r>
            <w:r w:rsidR="006054C3">
              <w:rPr>
                <w:rFonts w:ascii="Times New Roman" w:hAnsi="Times New Roman" w:cs="Times New Roman"/>
                <w:sz w:val="24"/>
                <w:szCs w:val="24"/>
              </w:rPr>
              <w:t>nodarbinātie</w:t>
            </w:r>
            <w:r>
              <w:rPr>
                <w:rFonts w:ascii="Times New Roman" w:hAnsi="Times New Roman" w:cs="Times New Roman"/>
                <w:sz w:val="24"/>
                <w:szCs w:val="24"/>
              </w:rPr>
              <w:t>, parakstījušies</w:t>
            </w:r>
          </w:p>
        </w:tc>
      </w:tr>
      <w:tr w:rsidR="005410CA" w:rsidRPr="00AE0382" w14:paraId="7312FEE7" w14:textId="77777777" w:rsidTr="005A2CAC">
        <w:tc>
          <w:tcPr>
            <w:tcW w:w="985" w:type="dxa"/>
            <w:vMerge/>
            <w:shd w:val="clear" w:color="auto" w:fill="auto"/>
          </w:tcPr>
          <w:p w14:paraId="6627470A"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0BDD3DF3"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419E5BA9" w14:textId="77777777" w:rsidR="005410CA" w:rsidRPr="00AE0382" w:rsidRDefault="005410CA" w:rsidP="005410CA">
            <w:pPr>
              <w:rPr>
                <w:rFonts w:ascii="Times New Roman" w:hAnsi="Times New Roman" w:cs="Times New Roman"/>
                <w:sz w:val="24"/>
                <w:szCs w:val="24"/>
              </w:rPr>
            </w:pPr>
          </w:p>
        </w:tc>
        <w:tc>
          <w:tcPr>
            <w:tcW w:w="8363" w:type="dxa"/>
          </w:tcPr>
          <w:p w14:paraId="732F27B3" w14:textId="0C8FC6EC"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izstrādāti iekšējie personas datu apstrādes noteikumi, kas regulē personas datu apstrādes, aizsardzības un drošības nodrošināšanas, datu subjekta tiesību īstenošanas, personas datu aizsardzības pārkāpuma izvērtēšanas un citus noteikumus, nodrošinot ES Datu regulas prasību un noteikto pienākumu izpildi  </w:t>
            </w:r>
          </w:p>
        </w:tc>
      </w:tr>
      <w:tr w:rsidR="005410CA" w:rsidRPr="00AE0382" w14:paraId="64F34F0C" w14:textId="77777777" w:rsidTr="005A2CAC">
        <w:tc>
          <w:tcPr>
            <w:tcW w:w="985" w:type="dxa"/>
            <w:vMerge/>
            <w:shd w:val="clear" w:color="auto" w:fill="auto"/>
          </w:tcPr>
          <w:p w14:paraId="642FD5A6"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1A241C7F"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7665E9C8" w14:textId="77777777" w:rsidR="005410CA" w:rsidRPr="00AE0382" w:rsidRDefault="005410CA" w:rsidP="005410CA">
            <w:pPr>
              <w:rPr>
                <w:rFonts w:ascii="Times New Roman" w:hAnsi="Times New Roman" w:cs="Times New Roman"/>
                <w:sz w:val="24"/>
                <w:szCs w:val="24"/>
              </w:rPr>
            </w:pPr>
          </w:p>
        </w:tc>
        <w:tc>
          <w:tcPr>
            <w:tcW w:w="8363" w:type="dxa"/>
          </w:tcPr>
          <w:p w14:paraId="3EC69FF5" w14:textId="5FC872F5" w:rsidR="005410CA" w:rsidRDefault="002F0DE0" w:rsidP="005410CA">
            <w:pPr>
              <w:rPr>
                <w:rFonts w:ascii="Times New Roman" w:hAnsi="Times New Roman" w:cs="Times New Roman"/>
                <w:sz w:val="24"/>
                <w:szCs w:val="24"/>
              </w:rPr>
            </w:pPr>
            <w:r>
              <w:rPr>
                <w:rFonts w:ascii="Times New Roman" w:hAnsi="Times New Roman" w:cs="Times New Roman"/>
                <w:sz w:val="24"/>
                <w:szCs w:val="24"/>
              </w:rPr>
              <w:t>i</w:t>
            </w:r>
            <w:r w:rsidR="005410CA">
              <w:rPr>
                <w:rFonts w:ascii="Times New Roman" w:hAnsi="Times New Roman" w:cs="Times New Roman"/>
                <w:sz w:val="24"/>
                <w:szCs w:val="24"/>
              </w:rPr>
              <w:t>zstrādāta privātuma politika vai cits līdzvērtīgs iekšējais dokuments, ar kuru Institūcija izpilda informēšanas pienākumu ES Datu regulas 13. un 14.pantā noteikto informēšanas pienākumu par klientu personas datu apstrādi</w:t>
            </w:r>
          </w:p>
        </w:tc>
      </w:tr>
      <w:tr w:rsidR="005410CA" w:rsidRPr="00AE0382" w14:paraId="2EA90FBB" w14:textId="77777777" w:rsidTr="005A2CAC">
        <w:tc>
          <w:tcPr>
            <w:tcW w:w="985" w:type="dxa"/>
            <w:vMerge/>
            <w:shd w:val="clear" w:color="auto" w:fill="auto"/>
          </w:tcPr>
          <w:p w14:paraId="3AC9CDF1"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6AEE7149"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587CFC72" w14:textId="77777777" w:rsidR="005410CA" w:rsidRPr="00AE0382" w:rsidRDefault="005410CA" w:rsidP="005410CA">
            <w:pPr>
              <w:rPr>
                <w:rFonts w:ascii="Times New Roman" w:hAnsi="Times New Roman" w:cs="Times New Roman"/>
                <w:sz w:val="24"/>
                <w:szCs w:val="24"/>
              </w:rPr>
            </w:pPr>
          </w:p>
        </w:tc>
        <w:tc>
          <w:tcPr>
            <w:tcW w:w="8363" w:type="dxa"/>
          </w:tcPr>
          <w:p w14:paraId="4DED963A" w14:textId="77777777" w:rsidR="005410CA"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ar klientu saistītās informācijas iegūšanu, lietošanu un glabāšanu atbilstoši ierobežotas pieejamības informācijas statusam un fizisko personu datu aizsardzības prasībām</w:t>
            </w:r>
          </w:p>
        </w:tc>
      </w:tr>
      <w:tr w:rsidR="005410CA" w:rsidRPr="00AE0382" w14:paraId="261C1933" w14:textId="77777777" w:rsidTr="005A2CAC">
        <w:tc>
          <w:tcPr>
            <w:tcW w:w="985" w:type="dxa"/>
            <w:vMerge/>
            <w:shd w:val="clear" w:color="auto" w:fill="auto"/>
          </w:tcPr>
          <w:p w14:paraId="26CD388D"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29FF34DE"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3E9BF29A" w14:textId="77777777" w:rsidR="005410CA" w:rsidRPr="00AE0382" w:rsidRDefault="005410CA" w:rsidP="005410CA">
            <w:pPr>
              <w:rPr>
                <w:rFonts w:ascii="Times New Roman" w:hAnsi="Times New Roman" w:cs="Times New Roman"/>
                <w:sz w:val="24"/>
                <w:szCs w:val="24"/>
              </w:rPr>
            </w:pPr>
          </w:p>
        </w:tc>
        <w:tc>
          <w:tcPr>
            <w:tcW w:w="8363" w:type="dxa"/>
          </w:tcPr>
          <w:p w14:paraId="7FB6E27F" w14:textId="77777777" w:rsidR="005410CA"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rīkojumos, darbinieku darba līgumā, amata vai funkcionālo pienākumu aprakstā ir noteikta atbildība par informācijas konfidencialitātes ievērošanu</w:t>
            </w:r>
          </w:p>
        </w:tc>
      </w:tr>
      <w:tr w:rsidR="005410CA" w:rsidRPr="00AE0382" w14:paraId="42A69855" w14:textId="77777777" w:rsidTr="005A2CAC">
        <w:tc>
          <w:tcPr>
            <w:tcW w:w="985" w:type="dxa"/>
            <w:vMerge/>
            <w:shd w:val="clear" w:color="auto" w:fill="auto"/>
          </w:tcPr>
          <w:p w14:paraId="1EFF8522"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4BA32764"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4D2B1074" w14:textId="77777777" w:rsidR="005410CA" w:rsidRPr="00AE0382" w:rsidRDefault="005410CA" w:rsidP="005410CA">
            <w:pPr>
              <w:rPr>
                <w:rFonts w:ascii="Times New Roman" w:hAnsi="Times New Roman" w:cs="Times New Roman"/>
                <w:sz w:val="24"/>
                <w:szCs w:val="24"/>
              </w:rPr>
            </w:pPr>
          </w:p>
        </w:tc>
        <w:tc>
          <w:tcPr>
            <w:tcW w:w="8363" w:type="dxa"/>
          </w:tcPr>
          <w:p w14:paraId="082305EA" w14:textId="77777777" w:rsidR="005410CA"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apstiprināts personu saraksts, kurām ir pieeja dokumentiem, kuri satur ierobežotas pieejamības informāciju</w:t>
            </w:r>
          </w:p>
        </w:tc>
      </w:tr>
      <w:tr w:rsidR="005410CA" w:rsidRPr="00AE0382" w14:paraId="3CD716FD" w14:textId="77777777" w:rsidTr="005A2CAC">
        <w:tc>
          <w:tcPr>
            <w:tcW w:w="985" w:type="dxa"/>
            <w:vMerge/>
            <w:shd w:val="clear" w:color="auto" w:fill="auto"/>
          </w:tcPr>
          <w:p w14:paraId="0C2EC2CF"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78F42F13"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4ABEEEBA" w14:textId="77777777" w:rsidR="005410CA" w:rsidRPr="00AE0382" w:rsidRDefault="005410CA" w:rsidP="005410CA">
            <w:pPr>
              <w:rPr>
                <w:rFonts w:ascii="Times New Roman" w:hAnsi="Times New Roman" w:cs="Times New Roman"/>
                <w:sz w:val="24"/>
                <w:szCs w:val="24"/>
              </w:rPr>
            </w:pPr>
          </w:p>
        </w:tc>
        <w:tc>
          <w:tcPr>
            <w:tcW w:w="8363" w:type="dxa"/>
          </w:tcPr>
          <w:p w14:paraId="19D9351B" w14:textId="77777777"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klientu personas lietas, klientu kartes, klientu personas datu bāze elektroniskā formātā un cita veida informācijas avoti, kas satur ierobežotas pieejamības informāciju nav pieejami trešajām personām</w:t>
            </w:r>
          </w:p>
        </w:tc>
      </w:tr>
      <w:tr w:rsidR="005410CA" w:rsidRPr="00AE0382" w14:paraId="0046E51D" w14:textId="77777777" w:rsidTr="005A2CAC">
        <w:tc>
          <w:tcPr>
            <w:tcW w:w="985" w:type="dxa"/>
            <w:vMerge/>
            <w:shd w:val="clear" w:color="auto" w:fill="auto"/>
          </w:tcPr>
          <w:p w14:paraId="2299BB02"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7EA8000F"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0E173278" w14:textId="77777777" w:rsidR="005410CA" w:rsidRPr="00AE0382" w:rsidRDefault="005410CA" w:rsidP="005410CA">
            <w:pPr>
              <w:rPr>
                <w:rFonts w:ascii="Times New Roman" w:hAnsi="Times New Roman" w:cs="Times New Roman"/>
                <w:sz w:val="24"/>
                <w:szCs w:val="24"/>
              </w:rPr>
            </w:pPr>
          </w:p>
        </w:tc>
        <w:tc>
          <w:tcPr>
            <w:tcW w:w="8363" w:type="dxa"/>
          </w:tcPr>
          <w:p w14:paraId="2AF7D22D" w14:textId="77777777"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informācijas sistēmas ir aizsargātas ar parolēm</w:t>
            </w:r>
          </w:p>
        </w:tc>
      </w:tr>
      <w:tr w:rsidR="005410CA" w:rsidRPr="00AE0382" w14:paraId="561A37CD" w14:textId="77777777" w:rsidTr="005A2CAC">
        <w:tc>
          <w:tcPr>
            <w:tcW w:w="985" w:type="dxa"/>
            <w:vMerge/>
            <w:shd w:val="clear" w:color="auto" w:fill="auto"/>
          </w:tcPr>
          <w:p w14:paraId="3AD03811"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6103B64C"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66756CD4" w14:textId="77777777" w:rsidR="005410CA" w:rsidRPr="00AE0382" w:rsidRDefault="005410CA" w:rsidP="005410CA">
            <w:pPr>
              <w:rPr>
                <w:rFonts w:ascii="Times New Roman" w:hAnsi="Times New Roman" w:cs="Times New Roman"/>
                <w:sz w:val="24"/>
                <w:szCs w:val="24"/>
              </w:rPr>
            </w:pPr>
          </w:p>
        </w:tc>
        <w:tc>
          <w:tcPr>
            <w:tcW w:w="8363" w:type="dxa"/>
          </w:tcPr>
          <w:p w14:paraId="41DCFE72" w14:textId="77777777"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dokumenti, kuri satur ierobežotas pieejamības informāciju, tiek glabāti slēdz</w:t>
            </w:r>
            <w:r>
              <w:rPr>
                <w:rFonts w:ascii="Times New Roman" w:hAnsi="Times New Roman" w:cs="Times New Roman"/>
                <w:sz w:val="24"/>
                <w:szCs w:val="24"/>
              </w:rPr>
              <w:t>amos skapjos, slēgtos kabinetos</w:t>
            </w:r>
          </w:p>
        </w:tc>
      </w:tr>
      <w:tr w:rsidR="005410CA" w:rsidRPr="00AE0382" w14:paraId="2383A0BE" w14:textId="77777777" w:rsidTr="005A2CAC">
        <w:tc>
          <w:tcPr>
            <w:tcW w:w="985" w:type="dxa"/>
            <w:vMerge/>
            <w:shd w:val="clear" w:color="auto" w:fill="auto"/>
          </w:tcPr>
          <w:p w14:paraId="46DB8BE3"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6F926A30"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5F00B4C3" w14:textId="77777777" w:rsidR="005410CA" w:rsidRPr="00AE0382" w:rsidRDefault="005410CA" w:rsidP="005410CA">
            <w:pPr>
              <w:rPr>
                <w:rFonts w:ascii="Times New Roman" w:hAnsi="Times New Roman" w:cs="Times New Roman"/>
                <w:sz w:val="24"/>
                <w:szCs w:val="24"/>
              </w:rPr>
            </w:pPr>
          </w:p>
        </w:tc>
        <w:tc>
          <w:tcPr>
            <w:tcW w:w="8363" w:type="dxa"/>
          </w:tcPr>
          <w:p w14:paraId="39238A76" w14:textId="77777777"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izstrādāta kārtība, kādā tiek veikta ierobežotas pieejamības informācijas glabāšana, lietošana un sniegšana</w:t>
            </w:r>
          </w:p>
        </w:tc>
      </w:tr>
      <w:tr w:rsidR="005410CA" w:rsidRPr="00AE0382" w14:paraId="4E832804" w14:textId="77777777" w:rsidTr="005A2CAC">
        <w:tc>
          <w:tcPr>
            <w:tcW w:w="985" w:type="dxa"/>
            <w:vMerge/>
            <w:shd w:val="clear" w:color="auto" w:fill="auto"/>
          </w:tcPr>
          <w:p w14:paraId="0BBA64A1"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08B33288"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5DA64E2A" w14:textId="77777777" w:rsidR="005410CA" w:rsidRPr="00AE0382" w:rsidRDefault="005410CA" w:rsidP="005410CA">
            <w:pPr>
              <w:rPr>
                <w:rFonts w:ascii="Times New Roman" w:hAnsi="Times New Roman" w:cs="Times New Roman"/>
                <w:sz w:val="24"/>
                <w:szCs w:val="24"/>
              </w:rPr>
            </w:pPr>
          </w:p>
        </w:tc>
        <w:tc>
          <w:tcPr>
            <w:tcW w:w="8363" w:type="dxa"/>
          </w:tcPr>
          <w:p w14:paraId="50119B64" w14:textId="77777777"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apstiprināts un aktuāls ierobežotas pieejamības informācijas saraksts (saskaņā ar Informācijas atklātības likuma 5. panta ceturto daļu aktualizējams 1X gadā)</w:t>
            </w:r>
          </w:p>
        </w:tc>
      </w:tr>
      <w:tr w:rsidR="005410CA" w:rsidRPr="00AE0382" w14:paraId="4978E055" w14:textId="77777777" w:rsidTr="005A2CAC">
        <w:tc>
          <w:tcPr>
            <w:tcW w:w="985" w:type="dxa"/>
            <w:vMerge/>
            <w:shd w:val="clear" w:color="auto" w:fill="auto"/>
          </w:tcPr>
          <w:p w14:paraId="18A2EF62"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3DC6327B"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778B7524" w14:textId="77777777" w:rsidR="005410CA" w:rsidRPr="00AE0382" w:rsidRDefault="005410CA" w:rsidP="005410CA">
            <w:pPr>
              <w:rPr>
                <w:rFonts w:ascii="Times New Roman" w:hAnsi="Times New Roman" w:cs="Times New Roman"/>
                <w:sz w:val="24"/>
                <w:szCs w:val="24"/>
              </w:rPr>
            </w:pPr>
          </w:p>
        </w:tc>
        <w:tc>
          <w:tcPr>
            <w:tcW w:w="8363" w:type="dxa"/>
          </w:tcPr>
          <w:p w14:paraId="3C19EBD3" w14:textId="0DF5D94A"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 xml:space="preserve">klientu piekrišana personas datu apstrādei </w:t>
            </w:r>
            <w:r>
              <w:rPr>
                <w:rFonts w:ascii="Times New Roman" w:hAnsi="Times New Roman" w:cs="Times New Roman"/>
                <w:sz w:val="24"/>
                <w:szCs w:val="24"/>
              </w:rPr>
              <w:t>(bērniem pēc 13 gadu vecuma), ja tāda ir nepieciešama, lai nodrošinātu personas datu apstrādes tiesiskumu</w:t>
            </w:r>
          </w:p>
        </w:tc>
      </w:tr>
      <w:tr w:rsidR="005410CA" w:rsidRPr="00AE0382" w14:paraId="7542D39C" w14:textId="77777777" w:rsidTr="005A2CAC">
        <w:tc>
          <w:tcPr>
            <w:tcW w:w="985" w:type="dxa"/>
            <w:vMerge/>
            <w:shd w:val="clear" w:color="auto" w:fill="auto"/>
          </w:tcPr>
          <w:p w14:paraId="3D42FF2F"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4E4493E7"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37EAD8FD" w14:textId="77777777" w:rsidR="005410CA" w:rsidRPr="00AE0382" w:rsidRDefault="005410CA" w:rsidP="005410CA">
            <w:pPr>
              <w:rPr>
                <w:rFonts w:ascii="Times New Roman" w:hAnsi="Times New Roman" w:cs="Times New Roman"/>
                <w:sz w:val="24"/>
                <w:szCs w:val="24"/>
              </w:rPr>
            </w:pPr>
          </w:p>
        </w:tc>
        <w:tc>
          <w:tcPr>
            <w:tcW w:w="8363" w:type="dxa"/>
          </w:tcPr>
          <w:p w14:paraId="4793341B" w14:textId="4FE94A4E"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 xml:space="preserve">rakstiski fiksēta atbildīgo </w:t>
            </w:r>
            <w:r w:rsidR="006054C3">
              <w:rPr>
                <w:rFonts w:ascii="Times New Roman" w:hAnsi="Times New Roman" w:cs="Times New Roman"/>
                <w:sz w:val="24"/>
                <w:szCs w:val="24"/>
              </w:rPr>
              <w:t>nodarbināto</w:t>
            </w:r>
            <w:r w:rsidRPr="004704A2">
              <w:rPr>
                <w:rFonts w:ascii="Times New Roman" w:hAnsi="Times New Roman" w:cs="Times New Roman"/>
                <w:sz w:val="24"/>
                <w:szCs w:val="24"/>
              </w:rPr>
              <w:t xml:space="preserve"> iepazīšanās ar noteiktajiem pienākumiem informācijas konfidencialitātes nodrošināšanā</w:t>
            </w:r>
          </w:p>
        </w:tc>
      </w:tr>
      <w:tr w:rsidR="005410CA" w:rsidRPr="00AE0382" w14:paraId="442CC440" w14:textId="77777777" w:rsidTr="005A2CAC">
        <w:tc>
          <w:tcPr>
            <w:tcW w:w="985" w:type="dxa"/>
            <w:vMerge/>
            <w:shd w:val="clear" w:color="auto" w:fill="auto"/>
          </w:tcPr>
          <w:p w14:paraId="6D0DFA4B"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4C480D0D"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032984AB" w14:textId="77777777" w:rsidR="005410CA" w:rsidRPr="00AE0382" w:rsidRDefault="005410CA" w:rsidP="005410CA">
            <w:pPr>
              <w:rPr>
                <w:rFonts w:ascii="Times New Roman" w:hAnsi="Times New Roman" w:cs="Times New Roman"/>
                <w:sz w:val="24"/>
                <w:szCs w:val="24"/>
              </w:rPr>
            </w:pPr>
          </w:p>
        </w:tc>
        <w:tc>
          <w:tcPr>
            <w:tcW w:w="8363" w:type="dxa"/>
          </w:tcPr>
          <w:p w14:paraId="6AD33889" w14:textId="27EF0E67" w:rsidR="005410CA" w:rsidRPr="004704A2" w:rsidRDefault="00BD6E2B" w:rsidP="005410CA">
            <w:pPr>
              <w:rPr>
                <w:rFonts w:ascii="Times New Roman" w:hAnsi="Times New Roman" w:cs="Times New Roman"/>
                <w:sz w:val="24"/>
                <w:szCs w:val="24"/>
              </w:rPr>
            </w:pPr>
            <w:r>
              <w:rPr>
                <w:rFonts w:ascii="Times New Roman" w:hAnsi="Times New Roman" w:cs="Times New Roman"/>
                <w:sz w:val="24"/>
                <w:szCs w:val="24"/>
              </w:rPr>
              <w:t>i</w:t>
            </w:r>
            <w:r w:rsidR="005410CA">
              <w:rPr>
                <w:rFonts w:ascii="Times New Roman" w:hAnsi="Times New Roman" w:cs="Times New Roman"/>
                <w:sz w:val="24"/>
                <w:szCs w:val="24"/>
              </w:rPr>
              <w:t>r izpildīti citi uz Institūciju kā pārzini ES Datu regulā noteiktie pienākumi un prasības</w:t>
            </w:r>
          </w:p>
        </w:tc>
      </w:tr>
      <w:tr w:rsidR="005410CA" w:rsidRPr="00AE0382" w14:paraId="4D879E72" w14:textId="77777777" w:rsidTr="005A2CAC">
        <w:tc>
          <w:tcPr>
            <w:tcW w:w="985" w:type="dxa"/>
            <w:vMerge/>
            <w:shd w:val="clear" w:color="auto" w:fill="auto"/>
          </w:tcPr>
          <w:p w14:paraId="1FBD05C7"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4113" w:type="dxa"/>
            <w:vMerge/>
            <w:shd w:val="clear" w:color="auto" w:fill="auto"/>
          </w:tcPr>
          <w:p w14:paraId="319371BE" w14:textId="77777777" w:rsidR="005410CA" w:rsidRPr="00F72F1B" w:rsidRDefault="005410CA" w:rsidP="005410CA">
            <w:pPr>
              <w:jc w:val="both"/>
              <w:rPr>
                <w:rFonts w:ascii="Times New Roman" w:eastAsia="Times New Roman" w:hAnsi="Times New Roman" w:cs="Times New Roman"/>
                <w:sz w:val="24"/>
                <w:szCs w:val="24"/>
              </w:rPr>
            </w:pPr>
          </w:p>
        </w:tc>
        <w:tc>
          <w:tcPr>
            <w:tcW w:w="1276" w:type="dxa"/>
          </w:tcPr>
          <w:p w14:paraId="007F66AF" w14:textId="77777777" w:rsidR="005410CA" w:rsidRPr="00AE0382" w:rsidRDefault="005410CA" w:rsidP="005410CA">
            <w:pPr>
              <w:rPr>
                <w:rFonts w:ascii="Times New Roman" w:hAnsi="Times New Roman" w:cs="Times New Roman"/>
                <w:sz w:val="24"/>
                <w:szCs w:val="24"/>
              </w:rPr>
            </w:pPr>
          </w:p>
        </w:tc>
        <w:tc>
          <w:tcPr>
            <w:tcW w:w="8363" w:type="dxa"/>
          </w:tcPr>
          <w:p w14:paraId="32930731" w14:textId="689616D3" w:rsidR="005410CA" w:rsidRPr="004704A2" w:rsidRDefault="005410CA" w:rsidP="005410CA">
            <w:pPr>
              <w:rPr>
                <w:rFonts w:ascii="Times New Roman" w:hAnsi="Times New Roman" w:cs="Times New Roman"/>
                <w:sz w:val="24"/>
                <w:szCs w:val="24"/>
              </w:rPr>
            </w:pPr>
            <w:r w:rsidRPr="004704A2">
              <w:rPr>
                <w:rFonts w:ascii="Times New Roman" w:hAnsi="Times New Roman" w:cs="Times New Roman"/>
                <w:sz w:val="24"/>
                <w:szCs w:val="24"/>
              </w:rPr>
              <w:t xml:space="preserve">noformēti </w:t>
            </w:r>
            <w:r w:rsidR="006054C3">
              <w:rPr>
                <w:rFonts w:ascii="Times New Roman" w:hAnsi="Times New Roman" w:cs="Times New Roman"/>
                <w:sz w:val="24"/>
                <w:szCs w:val="24"/>
              </w:rPr>
              <w:t>nodarbināto</w:t>
            </w:r>
            <w:r w:rsidRPr="004704A2">
              <w:rPr>
                <w:rFonts w:ascii="Times New Roman" w:hAnsi="Times New Roman" w:cs="Times New Roman"/>
                <w:sz w:val="24"/>
                <w:szCs w:val="24"/>
              </w:rPr>
              <w:t xml:space="preserve"> rakstveida apliecinājumi par personu datu saglabāšanu un nelikumīgu neizpaušanu</w:t>
            </w:r>
          </w:p>
        </w:tc>
      </w:tr>
      <w:tr w:rsidR="005410CA" w:rsidRPr="0076037E" w14:paraId="7E77B73D" w14:textId="77777777" w:rsidTr="00A73077">
        <w:tc>
          <w:tcPr>
            <w:tcW w:w="985" w:type="dxa"/>
            <w:shd w:val="clear" w:color="auto" w:fill="FFEFC1"/>
          </w:tcPr>
          <w:p w14:paraId="66D650DE" w14:textId="77777777" w:rsidR="005410CA" w:rsidRPr="00AE0382" w:rsidRDefault="005410CA" w:rsidP="00641DAD">
            <w:pPr>
              <w:pStyle w:val="ListParagraph"/>
              <w:numPr>
                <w:ilvl w:val="0"/>
                <w:numId w:val="34"/>
              </w:numPr>
              <w:spacing w:after="0" w:line="240" w:lineRule="auto"/>
              <w:rPr>
                <w:rFonts w:ascii="Times New Roman" w:hAnsi="Times New Roman" w:cs="Times New Roman"/>
                <w:sz w:val="24"/>
                <w:szCs w:val="24"/>
              </w:rPr>
            </w:pPr>
          </w:p>
        </w:tc>
        <w:tc>
          <w:tcPr>
            <w:tcW w:w="13752" w:type="dxa"/>
            <w:gridSpan w:val="3"/>
            <w:shd w:val="clear" w:color="auto" w:fill="FFEFC1"/>
          </w:tcPr>
          <w:p w14:paraId="46E947E3" w14:textId="77777777" w:rsidR="005410CA" w:rsidRPr="00F72F1B" w:rsidRDefault="005410CA" w:rsidP="005410CA">
            <w:pPr>
              <w:pStyle w:val="ListParagraph"/>
              <w:spacing w:after="0" w:line="240" w:lineRule="auto"/>
              <w:ind w:left="360"/>
              <w:rPr>
                <w:rFonts w:ascii="Times New Roman" w:hAnsi="Times New Roman" w:cs="Times New Roman"/>
                <w:sz w:val="24"/>
                <w:szCs w:val="24"/>
              </w:rPr>
            </w:pPr>
            <w:r w:rsidRPr="00F72F1B">
              <w:rPr>
                <w:rFonts w:ascii="Times New Roman" w:hAnsi="Times New Roman" w:cs="Times New Roman"/>
                <w:sz w:val="24"/>
                <w:szCs w:val="24"/>
              </w:rPr>
              <w:t>Prasības sociālo pakalpojumu sniedzējiem, t.sk. strādājot ar bērniem:</w:t>
            </w:r>
          </w:p>
        </w:tc>
      </w:tr>
      <w:tr w:rsidR="005410CA" w:rsidRPr="00AE0382" w14:paraId="4DCF568E" w14:textId="77777777" w:rsidTr="005A2CAC">
        <w:tc>
          <w:tcPr>
            <w:tcW w:w="985" w:type="dxa"/>
          </w:tcPr>
          <w:p w14:paraId="51BD8EF4"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tcPr>
          <w:p w14:paraId="702200C7" w14:textId="6DAFAFDF"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Pamatdarbības atbilstība konkrētiem NACE kodiem</w:t>
            </w:r>
          </w:p>
        </w:tc>
        <w:tc>
          <w:tcPr>
            <w:tcW w:w="1276" w:type="dxa"/>
          </w:tcPr>
          <w:p w14:paraId="6384BFD6" w14:textId="77777777" w:rsidR="005410CA" w:rsidRPr="00AE0382" w:rsidRDefault="005410CA" w:rsidP="005410CA">
            <w:pPr>
              <w:rPr>
                <w:rFonts w:ascii="Times New Roman" w:hAnsi="Times New Roman" w:cs="Times New Roman"/>
                <w:sz w:val="24"/>
                <w:szCs w:val="24"/>
              </w:rPr>
            </w:pPr>
          </w:p>
        </w:tc>
        <w:tc>
          <w:tcPr>
            <w:tcW w:w="8363" w:type="dxa"/>
          </w:tcPr>
          <w:p w14:paraId="76C06428" w14:textId="77777777"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izmaiņu nav vai, ja izmaiņas notikušas, veiktas attiecīgas izmaiņas </w:t>
            </w:r>
            <w:r w:rsidRPr="00AE0382">
              <w:rPr>
                <w:rFonts w:ascii="Times New Roman" w:eastAsia="Times New Roman" w:hAnsi="Times New Roman" w:cs="Times New Roman"/>
                <w:sz w:val="24"/>
                <w:szCs w:val="24"/>
                <w:highlight w:val="white"/>
              </w:rPr>
              <w:t>iestāde</w:t>
            </w:r>
            <w:r>
              <w:rPr>
                <w:rFonts w:ascii="Times New Roman" w:eastAsia="Times New Roman" w:hAnsi="Times New Roman" w:cs="Times New Roman"/>
                <w:sz w:val="24"/>
                <w:szCs w:val="24"/>
                <w:highlight w:val="white"/>
              </w:rPr>
              <w:t>s</w:t>
            </w:r>
            <w:r w:rsidRPr="00AE0382">
              <w:rPr>
                <w:rFonts w:ascii="Times New Roman" w:eastAsia="Times New Roman" w:hAnsi="Times New Roman" w:cs="Times New Roman"/>
                <w:sz w:val="24"/>
                <w:szCs w:val="24"/>
                <w:highlight w:val="white"/>
              </w:rPr>
              <w:t xml:space="preserve"> nolikum</w:t>
            </w:r>
            <w:r>
              <w:rPr>
                <w:rFonts w:ascii="Times New Roman" w:eastAsia="Times New Roman" w:hAnsi="Times New Roman" w:cs="Times New Roman"/>
                <w:sz w:val="24"/>
                <w:szCs w:val="24"/>
                <w:highlight w:val="white"/>
              </w:rPr>
              <w:t>ā</w:t>
            </w:r>
            <w:r w:rsidRPr="00AE0382">
              <w:rPr>
                <w:rFonts w:ascii="Times New Roman" w:eastAsia="Times New Roman" w:hAnsi="Times New Roman" w:cs="Times New Roman"/>
                <w:sz w:val="24"/>
                <w:szCs w:val="24"/>
                <w:highlight w:val="white"/>
              </w:rPr>
              <w:t xml:space="preserve"> vai privātpersona</w:t>
            </w:r>
            <w:r>
              <w:rPr>
                <w:rFonts w:ascii="Times New Roman" w:eastAsia="Times New Roman" w:hAnsi="Times New Roman" w:cs="Times New Roman"/>
                <w:sz w:val="24"/>
                <w:szCs w:val="24"/>
                <w:highlight w:val="white"/>
              </w:rPr>
              <w:t>s</w:t>
            </w:r>
            <w:r w:rsidRPr="00AE0382">
              <w:rPr>
                <w:rFonts w:ascii="Times New Roman" w:eastAsia="Times New Roman" w:hAnsi="Times New Roman" w:cs="Times New Roman"/>
                <w:sz w:val="24"/>
                <w:szCs w:val="24"/>
                <w:highlight w:val="white"/>
              </w:rPr>
              <w:t xml:space="preserve"> statūt</w:t>
            </w:r>
            <w:r>
              <w:rPr>
                <w:rFonts w:ascii="Times New Roman" w:eastAsia="Times New Roman" w:hAnsi="Times New Roman" w:cs="Times New Roman"/>
                <w:sz w:val="24"/>
                <w:szCs w:val="24"/>
                <w:highlight w:val="white"/>
              </w:rPr>
              <w:t>os</w:t>
            </w:r>
            <w:r w:rsidRPr="00AE0382">
              <w:rPr>
                <w:rFonts w:ascii="Times New Roman" w:eastAsia="Times New Roman" w:hAnsi="Times New Roman" w:cs="Times New Roman"/>
                <w:sz w:val="24"/>
                <w:szCs w:val="24"/>
                <w:highlight w:val="white"/>
              </w:rPr>
              <w:t>, un organizatoriska</w:t>
            </w:r>
            <w:r>
              <w:rPr>
                <w:rFonts w:ascii="Times New Roman" w:eastAsia="Times New Roman" w:hAnsi="Times New Roman" w:cs="Times New Roman"/>
                <w:sz w:val="24"/>
                <w:szCs w:val="24"/>
                <w:highlight w:val="white"/>
              </w:rPr>
              <w:t>jā</w:t>
            </w:r>
            <w:r w:rsidRPr="00AE0382">
              <w:rPr>
                <w:rFonts w:ascii="Times New Roman" w:eastAsia="Times New Roman" w:hAnsi="Times New Roman" w:cs="Times New Roman"/>
                <w:sz w:val="24"/>
                <w:szCs w:val="24"/>
                <w:highlight w:val="white"/>
              </w:rPr>
              <w:t xml:space="preserve"> shēm</w:t>
            </w:r>
            <w:r>
              <w:rPr>
                <w:rFonts w:ascii="Times New Roman" w:eastAsia="Times New Roman" w:hAnsi="Times New Roman" w:cs="Times New Roman"/>
                <w:sz w:val="24"/>
                <w:szCs w:val="24"/>
              </w:rPr>
              <w:t>ā, kā arī Institūcijas iekšējā dokumentācijā</w:t>
            </w:r>
          </w:p>
        </w:tc>
      </w:tr>
      <w:tr w:rsidR="005410CA" w:rsidRPr="00AE0382" w14:paraId="1876A005" w14:textId="77777777" w:rsidTr="005A2CAC">
        <w:tc>
          <w:tcPr>
            <w:tcW w:w="985" w:type="dxa"/>
            <w:vMerge w:val="restart"/>
          </w:tcPr>
          <w:p w14:paraId="26386186"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5C0226A6" w14:textId="78497F01" w:rsidR="005410CA" w:rsidRPr="00AE0382" w:rsidRDefault="005410CA" w:rsidP="005410CA">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Personāla izglītības atbilstība, nodrošināta profesionālās kompetences pilnveide</w:t>
            </w:r>
          </w:p>
        </w:tc>
        <w:tc>
          <w:tcPr>
            <w:tcW w:w="1276" w:type="dxa"/>
          </w:tcPr>
          <w:p w14:paraId="59918765" w14:textId="77777777" w:rsidR="005410CA" w:rsidRPr="00AE0382" w:rsidRDefault="005410CA" w:rsidP="005410CA">
            <w:pPr>
              <w:rPr>
                <w:rFonts w:ascii="Times New Roman" w:hAnsi="Times New Roman" w:cs="Times New Roman"/>
                <w:sz w:val="24"/>
                <w:szCs w:val="24"/>
              </w:rPr>
            </w:pPr>
          </w:p>
        </w:tc>
        <w:tc>
          <w:tcPr>
            <w:tcW w:w="8363" w:type="dxa"/>
          </w:tcPr>
          <w:p w14:paraId="3F040668" w14:textId="19EAE85C"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vadītāja un pārējo </w:t>
            </w:r>
            <w:r w:rsidR="006054C3">
              <w:rPr>
                <w:rFonts w:ascii="Times New Roman" w:hAnsi="Times New Roman" w:cs="Times New Roman"/>
                <w:sz w:val="24"/>
                <w:szCs w:val="24"/>
              </w:rPr>
              <w:t>nodarbināto</w:t>
            </w:r>
            <w:r>
              <w:rPr>
                <w:rFonts w:ascii="Times New Roman" w:hAnsi="Times New Roman" w:cs="Times New Roman"/>
                <w:sz w:val="24"/>
                <w:szCs w:val="24"/>
              </w:rPr>
              <w:t xml:space="preserve"> nomaiņas gadījumā nodrošināta pieņemto </w:t>
            </w:r>
            <w:r w:rsidR="006054C3">
              <w:rPr>
                <w:rFonts w:ascii="Times New Roman" w:hAnsi="Times New Roman" w:cs="Times New Roman"/>
                <w:sz w:val="24"/>
                <w:szCs w:val="24"/>
              </w:rPr>
              <w:t>nodarbināto</w:t>
            </w:r>
            <w:r>
              <w:rPr>
                <w:rFonts w:ascii="Times New Roman" w:hAnsi="Times New Roman" w:cs="Times New Roman"/>
                <w:sz w:val="24"/>
                <w:szCs w:val="24"/>
              </w:rPr>
              <w:t xml:space="preserve"> izglītības atbilstība MK 338 prasībām</w:t>
            </w:r>
          </w:p>
        </w:tc>
      </w:tr>
      <w:tr w:rsidR="005410CA" w:rsidRPr="00AE0382" w14:paraId="2CC70236" w14:textId="77777777" w:rsidTr="005A2CAC">
        <w:tc>
          <w:tcPr>
            <w:tcW w:w="985" w:type="dxa"/>
            <w:vMerge/>
          </w:tcPr>
          <w:p w14:paraId="19E5AA4C"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AC2EE3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3398E32" w14:textId="77777777" w:rsidR="005410CA" w:rsidRPr="00AE0382" w:rsidRDefault="005410CA" w:rsidP="005410CA">
            <w:pPr>
              <w:rPr>
                <w:rFonts w:ascii="Times New Roman" w:hAnsi="Times New Roman" w:cs="Times New Roman"/>
                <w:sz w:val="24"/>
                <w:szCs w:val="24"/>
              </w:rPr>
            </w:pPr>
          </w:p>
        </w:tc>
        <w:tc>
          <w:tcPr>
            <w:tcW w:w="8363" w:type="dxa"/>
          </w:tcPr>
          <w:p w14:paraId="1210E251" w14:textId="3DE1FFE6" w:rsidR="005410CA" w:rsidRDefault="00A00B39" w:rsidP="005410CA">
            <w:pPr>
              <w:rPr>
                <w:rFonts w:ascii="Times New Roman" w:hAnsi="Times New Roman" w:cs="Times New Roman"/>
                <w:sz w:val="24"/>
                <w:szCs w:val="24"/>
              </w:rPr>
            </w:pPr>
            <w:r>
              <w:rPr>
                <w:rFonts w:ascii="Times New Roman" w:hAnsi="Times New Roman" w:cs="Times New Roman"/>
                <w:sz w:val="24"/>
                <w:szCs w:val="24"/>
              </w:rPr>
              <w:t xml:space="preserve">nodarbinātie </w:t>
            </w:r>
            <w:r w:rsidR="005410CA">
              <w:rPr>
                <w:rFonts w:ascii="Times New Roman" w:hAnsi="Times New Roman" w:cs="Times New Roman"/>
                <w:sz w:val="24"/>
                <w:szCs w:val="24"/>
              </w:rPr>
              <w:t xml:space="preserve">apguvuši </w:t>
            </w:r>
            <w:r w:rsidR="005410CA">
              <w:rPr>
                <w:rFonts w:ascii="Times New Roman" w:eastAsia="Times New Roman" w:hAnsi="Times New Roman" w:cs="Times New Roman"/>
                <w:sz w:val="24"/>
                <w:szCs w:val="24"/>
                <w:highlight w:val="white"/>
              </w:rPr>
              <w:t>speciālās zināšanas darbam ar bērniem</w:t>
            </w:r>
            <w:r w:rsidR="005410CA">
              <w:rPr>
                <w:rFonts w:ascii="Times New Roman" w:eastAsia="Times New Roman" w:hAnsi="Times New Roman" w:cs="Times New Roman"/>
                <w:sz w:val="24"/>
                <w:szCs w:val="24"/>
              </w:rPr>
              <w:t>: p</w:t>
            </w:r>
            <w:r w:rsidR="005410CA" w:rsidRPr="006B3539">
              <w:rPr>
                <w:rFonts w:ascii="Times New Roman" w:hAnsi="Times New Roman" w:cs="Times New Roman"/>
                <w:sz w:val="24"/>
                <w:szCs w:val="24"/>
              </w:rPr>
              <w:t>rofesionālās kvalifikācijas pilnveides programm</w:t>
            </w:r>
            <w:r w:rsidR="005410CA">
              <w:rPr>
                <w:rFonts w:ascii="Times New Roman" w:hAnsi="Times New Roman" w:cs="Times New Roman"/>
                <w:sz w:val="24"/>
                <w:szCs w:val="24"/>
              </w:rPr>
              <w:t>u g</w:t>
            </w:r>
            <w:r w:rsidR="005410CA" w:rsidRPr="006B3539">
              <w:rPr>
                <w:rFonts w:ascii="Times New Roman" w:hAnsi="Times New Roman" w:cs="Times New Roman"/>
                <w:sz w:val="24"/>
                <w:szCs w:val="24"/>
              </w:rPr>
              <w:t xml:space="preserve">ada laikā pēc darba </w:t>
            </w:r>
            <w:r>
              <w:rPr>
                <w:rFonts w:ascii="Times New Roman" w:hAnsi="Times New Roman" w:cs="Times New Roman"/>
                <w:sz w:val="24"/>
                <w:szCs w:val="24"/>
              </w:rPr>
              <w:t xml:space="preserve">vai civildienesta tiesisko </w:t>
            </w:r>
            <w:r w:rsidR="005410CA" w:rsidRPr="006B3539">
              <w:rPr>
                <w:rFonts w:ascii="Times New Roman" w:hAnsi="Times New Roman" w:cs="Times New Roman"/>
                <w:sz w:val="24"/>
                <w:szCs w:val="24"/>
              </w:rPr>
              <w:t>attiecību uzsākšanas</w:t>
            </w:r>
            <w:r w:rsidR="005410CA">
              <w:rPr>
                <w:rFonts w:ascii="Times New Roman" w:hAnsi="Times New Roman" w:cs="Times New Roman"/>
                <w:sz w:val="24"/>
                <w:szCs w:val="24"/>
              </w:rPr>
              <w:t xml:space="preserve">, </w:t>
            </w:r>
            <w:r w:rsidR="005410CA" w:rsidRPr="006B3539">
              <w:rPr>
                <w:rFonts w:ascii="Times New Roman" w:hAnsi="Times New Roman" w:cs="Times New Roman"/>
                <w:sz w:val="24"/>
                <w:szCs w:val="24"/>
              </w:rPr>
              <w:t>40 akadēmiskās stundas</w:t>
            </w:r>
            <w:r w:rsidR="005410CA">
              <w:rPr>
                <w:rFonts w:ascii="Times New Roman" w:hAnsi="Times New Roman" w:cs="Times New Roman"/>
                <w:sz w:val="24"/>
                <w:szCs w:val="24"/>
              </w:rPr>
              <w:t xml:space="preserve"> (saskaņā ar BTAL</w:t>
            </w:r>
            <w:r w:rsidR="005410CA" w:rsidRPr="006B3539">
              <w:rPr>
                <w:rFonts w:ascii="Times New Roman" w:hAnsi="Times New Roman" w:cs="Times New Roman"/>
                <w:sz w:val="24"/>
                <w:szCs w:val="24"/>
                <w:shd w:val="clear" w:color="auto" w:fill="FFFFFF"/>
              </w:rPr>
              <w:t>5.</w:t>
            </w:r>
            <w:r w:rsidR="005410CA" w:rsidRPr="006B3539">
              <w:rPr>
                <w:rFonts w:ascii="Times New Roman" w:hAnsi="Times New Roman" w:cs="Times New Roman"/>
                <w:sz w:val="24"/>
                <w:szCs w:val="24"/>
                <w:shd w:val="clear" w:color="auto" w:fill="FFFFFF"/>
                <w:vertAlign w:val="superscript"/>
              </w:rPr>
              <w:t>1</w:t>
            </w:r>
            <w:r w:rsidR="005410CA" w:rsidRPr="006B3539">
              <w:rPr>
                <w:rFonts w:ascii="Times New Roman" w:hAnsi="Times New Roman" w:cs="Times New Roman"/>
                <w:sz w:val="24"/>
                <w:szCs w:val="24"/>
                <w:shd w:val="clear" w:color="auto" w:fill="FFFFFF"/>
              </w:rPr>
              <w:t>p</w:t>
            </w:r>
            <w:r w:rsidR="005410CA">
              <w:rPr>
                <w:rFonts w:ascii="Times New Roman" w:hAnsi="Times New Roman" w:cs="Times New Roman"/>
                <w:sz w:val="24"/>
                <w:szCs w:val="24"/>
                <w:shd w:val="clear" w:color="auto" w:fill="FFFFFF"/>
              </w:rPr>
              <w:t>antu</w:t>
            </w:r>
            <w:r w:rsidR="005410CA">
              <w:rPr>
                <w:rFonts w:ascii="Times New Roman" w:hAnsi="Times New Roman" w:cs="Times New Roman"/>
                <w:sz w:val="24"/>
                <w:szCs w:val="24"/>
              </w:rPr>
              <w:t>)</w:t>
            </w:r>
          </w:p>
        </w:tc>
      </w:tr>
      <w:tr w:rsidR="005410CA" w:rsidRPr="00AE0382" w14:paraId="7ABE624C" w14:textId="77777777" w:rsidTr="005A2CAC">
        <w:trPr>
          <w:trHeight w:val="866"/>
        </w:trPr>
        <w:tc>
          <w:tcPr>
            <w:tcW w:w="985" w:type="dxa"/>
            <w:vMerge/>
          </w:tcPr>
          <w:p w14:paraId="69ACA1B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EC4C9FE"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E85C6F3" w14:textId="77777777" w:rsidR="005410CA" w:rsidRPr="00AE0382" w:rsidRDefault="005410CA" w:rsidP="005410CA">
            <w:pPr>
              <w:rPr>
                <w:rFonts w:ascii="Times New Roman" w:hAnsi="Times New Roman" w:cs="Times New Roman"/>
                <w:sz w:val="24"/>
                <w:szCs w:val="24"/>
              </w:rPr>
            </w:pPr>
          </w:p>
        </w:tc>
        <w:tc>
          <w:tcPr>
            <w:tcW w:w="8363" w:type="dxa"/>
          </w:tcPr>
          <w:p w14:paraId="6D2E4286" w14:textId="19084064" w:rsidR="005410CA" w:rsidRDefault="00BD6E2B" w:rsidP="005410CA">
            <w:pPr>
              <w:rPr>
                <w:rFonts w:ascii="Times New Roman" w:hAnsi="Times New Roman" w:cs="Times New Roman"/>
                <w:sz w:val="24"/>
                <w:szCs w:val="24"/>
              </w:rPr>
            </w:pPr>
            <w:r>
              <w:rPr>
                <w:rFonts w:ascii="Times New Roman" w:hAnsi="Times New Roman" w:cs="Times New Roman"/>
                <w:sz w:val="24"/>
                <w:szCs w:val="24"/>
              </w:rPr>
              <w:t>nodarbinātie</w:t>
            </w:r>
            <w:r w:rsidR="005410CA">
              <w:rPr>
                <w:rFonts w:ascii="Times New Roman" w:hAnsi="Times New Roman" w:cs="Times New Roman"/>
                <w:sz w:val="24"/>
                <w:szCs w:val="24"/>
              </w:rPr>
              <w:t xml:space="preserve"> apguvuši </w:t>
            </w:r>
            <w:r w:rsidR="005410CA">
              <w:rPr>
                <w:rFonts w:ascii="Times New Roman" w:eastAsia="Times New Roman" w:hAnsi="Times New Roman" w:cs="Times New Roman"/>
                <w:sz w:val="24"/>
                <w:szCs w:val="24"/>
                <w:highlight w:val="white"/>
              </w:rPr>
              <w:t>speciālās zināšanas darbam ar bērniem</w:t>
            </w:r>
            <w:r w:rsidR="005410CA">
              <w:rPr>
                <w:rFonts w:ascii="Times New Roman" w:eastAsia="Times New Roman" w:hAnsi="Times New Roman" w:cs="Times New Roman"/>
                <w:sz w:val="24"/>
                <w:szCs w:val="24"/>
              </w:rPr>
              <w:t xml:space="preserve">: </w:t>
            </w:r>
            <w:r w:rsidR="005410CA">
              <w:rPr>
                <w:rFonts w:ascii="Times New Roman" w:hAnsi="Times New Roman" w:cs="Times New Roman"/>
                <w:sz w:val="24"/>
                <w:szCs w:val="24"/>
              </w:rPr>
              <w:t>zināšanu</w:t>
            </w:r>
            <w:r w:rsidR="005410CA" w:rsidRPr="006B3539">
              <w:rPr>
                <w:rFonts w:ascii="Times New Roman" w:hAnsi="Times New Roman" w:cs="Times New Roman"/>
                <w:sz w:val="24"/>
                <w:szCs w:val="24"/>
              </w:rPr>
              <w:t xml:space="preserve"> pilnveides programm</w:t>
            </w:r>
            <w:r w:rsidR="005410CA">
              <w:rPr>
                <w:rFonts w:ascii="Times New Roman" w:hAnsi="Times New Roman" w:cs="Times New Roman"/>
                <w:sz w:val="24"/>
                <w:szCs w:val="24"/>
              </w:rPr>
              <w:t>u i</w:t>
            </w:r>
            <w:r w:rsidR="005410CA" w:rsidRPr="006B3539">
              <w:rPr>
                <w:rFonts w:ascii="Times New Roman" w:hAnsi="Times New Roman" w:cs="Times New Roman"/>
                <w:sz w:val="24"/>
                <w:szCs w:val="24"/>
              </w:rPr>
              <w:t>k pēc pieciem gadiem</w:t>
            </w:r>
            <w:r w:rsidR="005410CA">
              <w:rPr>
                <w:rFonts w:ascii="Times New Roman" w:hAnsi="Times New Roman" w:cs="Times New Roman"/>
                <w:sz w:val="24"/>
                <w:szCs w:val="24"/>
              </w:rPr>
              <w:t xml:space="preserve">, 24 </w:t>
            </w:r>
            <w:r w:rsidR="005410CA" w:rsidRPr="006B3539">
              <w:rPr>
                <w:rFonts w:ascii="Times New Roman" w:hAnsi="Times New Roman" w:cs="Times New Roman"/>
                <w:sz w:val="24"/>
                <w:szCs w:val="24"/>
              </w:rPr>
              <w:t>akadēmiskās stundas</w:t>
            </w:r>
          </w:p>
          <w:p w14:paraId="22BAFE66" w14:textId="1B5FEA4E" w:rsidR="005410CA" w:rsidRDefault="005410CA" w:rsidP="005410CA">
            <w:pPr>
              <w:rPr>
                <w:rFonts w:ascii="Times New Roman" w:hAnsi="Times New Roman" w:cs="Times New Roman"/>
                <w:sz w:val="24"/>
                <w:szCs w:val="24"/>
              </w:rPr>
            </w:pPr>
            <w:r>
              <w:rPr>
                <w:rFonts w:ascii="Times New Roman" w:hAnsi="Times New Roman" w:cs="Times New Roman"/>
                <w:sz w:val="24"/>
                <w:szCs w:val="24"/>
              </w:rPr>
              <w:t>(saskaņā ar BTAL</w:t>
            </w:r>
            <w:r w:rsidRPr="006B3539">
              <w:rPr>
                <w:rFonts w:ascii="Times New Roman" w:hAnsi="Times New Roman" w:cs="Times New Roman"/>
                <w:sz w:val="24"/>
                <w:szCs w:val="24"/>
                <w:shd w:val="clear" w:color="auto" w:fill="FFFFFF"/>
              </w:rPr>
              <w:t>5.</w:t>
            </w:r>
            <w:r w:rsidRPr="006B3539">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vertAlign w:val="superscript"/>
              </w:rPr>
              <w:t xml:space="preserve"> </w:t>
            </w:r>
            <w:r w:rsidRPr="006B3539">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antu</w:t>
            </w:r>
            <w:r>
              <w:rPr>
                <w:rFonts w:ascii="Times New Roman" w:hAnsi="Times New Roman" w:cs="Times New Roman"/>
                <w:sz w:val="24"/>
                <w:szCs w:val="24"/>
              </w:rPr>
              <w:t>)</w:t>
            </w:r>
          </w:p>
        </w:tc>
      </w:tr>
      <w:tr w:rsidR="005410CA" w:rsidRPr="00AE0382" w14:paraId="57094789" w14:textId="77777777" w:rsidTr="005A2CAC">
        <w:trPr>
          <w:trHeight w:val="977"/>
        </w:trPr>
        <w:tc>
          <w:tcPr>
            <w:tcW w:w="985" w:type="dxa"/>
            <w:vMerge/>
          </w:tcPr>
          <w:p w14:paraId="74CDF63E"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C6C9373"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0C615E0D" w14:textId="77777777" w:rsidR="005410CA" w:rsidRPr="00AE0382" w:rsidRDefault="005410CA" w:rsidP="005410CA">
            <w:pPr>
              <w:rPr>
                <w:rFonts w:ascii="Times New Roman" w:hAnsi="Times New Roman" w:cs="Times New Roman"/>
                <w:sz w:val="24"/>
                <w:szCs w:val="24"/>
              </w:rPr>
            </w:pPr>
          </w:p>
        </w:tc>
        <w:tc>
          <w:tcPr>
            <w:tcW w:w="8363" w:type="dxa"/>
          </w:tcPr>
          <w:p w14:paraId="0E61BFD7" w14:textId="02CEFE04" w:rsidR="005410CA" w:rsidRDefault="005410CA" w:rsidP="005410CA">
            <w:pPr>
              <w:rPr>
                <w:rFonts w:ascii="Times New Roman" w:hAnsi="Times New Roman" w:cs="Times New Roman"/>
                <w:sz w:val="24"/>
                <w:szCs w:val="24"/>
              </w:rPr>
            </w:pPr>
            <w:r>
              <w:rPr>
                <w:rFonts w:ascii="Times New Roman" w:hAnsi="Times New Roman" w:cs="Times New Roman"/>
                <w:sz w:val="24"/>
                <w:szCs w:val="24"/>
              </w:rPr>
              <w:t>institūcijas vadītājs</w:t>
            </w:r>
            <w:r w:rsidRPr="00093E2A">
              <w:rPr>
                <w:rFonts w:ascii="Times New Roman" w:hAnsi="Times New Roman" w:cs="Times New Roman"/>
                <w:sz w:val="24"/>
                <w:szCs w:val="24"/>
              </w:rPr>
              <w:t>, struktūrvienības vadītāj</w:t>
            </w:r>
            <w:r>
              <w:rPr>
                <w:rFonts w:ascii="Times New Roman" w:hAnsi="Times New Roman" w:cs="Times New Roman"/>
                <w:sz w:val="24"/>
                <w:szCs w:val="24"/>
              </w:rPr>
              <w:t>s</w:t>
            </w:r>
            <w:r w:rsidRPr="00093E2A">
              <w:rPr>
                <w:rFonts w:ascii="Times New Roman" w:hAnsi="Times New Roman" w:cs="Times New Roman"/>
                <w:sz w:val="24"/>
                <w:szCs w:val="24"/>
              </w:rPr>
              <w:t>, kurš ir tieši iesaistīts sociālā pakalpojuma sniegšanā un organizēšanā, un sociāl</w:t>
            </w:r>
            <w:r>
              <w:rPr>
                <w:rFonts w:ascii="Times New Roman" w:hAnsi="Times New Roman" w:cs="Times New Roman"/>
                <w:sz w:val="24"/>
                <w:szCs w:val="24"/>
              </w:rPr>
              <w:t xml:space="preserve">ais darbinieks apguvis mācības </w:t>
            </w:r>
            <w:r w:rsidRPr="00093E2A">
              <w:rPr>
                <w:rFonts w:ascii="Times New Roman" w:hAnsi="Times New Roman" w:cs="Times New Roman"/>
                <w:sz w:val="24"/>
                <w:szCs w:val="24"/>
              </w:rPr>
              <w:t>ne mazāk par 72 akadēmiskajām stundām triju gadu laikā</w:t>
            </w:r>
            <w:r>
              <w:rPr>
                <w:rFonts w:ascii="Times New Roman" w:hAnsi="Times New Roman" w:cs="Times New Roman"/>
                <w:sz w:val="24"/>
                <w:szCs w:val="24"/>
              </w:rPr>
              <w:t xml:space="preserve"> (saskaņā ar MK 338 9.punktu)</w:t>
            </w:r>
          </w:p>
        </w:tc>
      </w:tr>
      <w:tr w:rsidR="005410CA" w:rsidRPr="00AE0382" w14:paraId="6F688FBD" w14:textId="77777777" w:rsidTr="005A2CAC">
        <w:tc>
          <w:tcPr>
            <w:tcW w:w="985" w:type="dxa"/>
            <w:vMerge/>
          </w:tcPr>
          <w:p w14:paraId="1A0A47F6"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7775F24"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5989B973" w14:textId="77777777" w:rsidR="005410CA" w:rsidRPr="00AE0382" w:rsidRDefault="005410CA" w:rsidP="005410CA">
            <w:pPr>
              <w:rPr>
                <w:rFonts w:ascii="Times New Roman" w:hAnsi="Times New Roman" w:cs="Times New Roman"/>
                <w:sz w:val="24"/>
                <w:szCs w:val="24"/>
              </w:rPr>
            </w:pPr>
          </w:p>
        </w:tc>
        <w:tc>
          <w:tcPr>
            <w:tcW w:w="8363" w:type="dxa"/>
          </w:tcPr>
          <w:p w14:paraId="139C54A9" w14:textId="59F38E5B" w:rsidR="005410CA" w:rsidRDefault="005410CA" w:rsidP="005410CA">
            <w:pPr>
              <w:rPr>
                <w:rFonts w:ascii="Times New Roman" w:hAnsi="Times New Roman" w:cs="Times New Roman"/>
                <w:sz w:val="24"/>
                <w:szCs w:val="24"/>
              </w:rPr>
            </w:pPr>
            <w:r>
              <w:rPr>
                <w:rFonts w:ascii="Times New Roman" w:hAnsi="Times New Roman" w:cs="Times New Roman"/>
                <w:sz w:val="24"/>
                <w:szCs w:val="24"/>
              </w:rPr>
              <w:t>s</w:t>
            </w:r>
            <w:r w:rsidRPr="00093E2A">
              <w:rPr>
                <w:rFonts w:ascii="Times New Roman" w:hAnsi="Times New Roman" w:cs="Times New Roman"/>
                <w:sz w:val="24"/>
                <w:szCs w:val="24"/>
              </w:rPr>
              <w:t>ociāl</w:t>
            </w:r>
            <w:r>
              <w:rPr>
                <w:rFonts w:ascii="Times New Roman" w:hAnsi="Times New Roman" w:cs="Times New Roman"/>
                <w:sz w:val="24"/>
                <w:szCs w:val="24"/>
              </w:rPr>
              <w:t>ie a</w:t>
            </w:r>
            <w:r w:rsidRPr="00093E2A">
              <w:rPr>
                <w:rFonts w:ascii="Times New Roman" w:hAnsi="Times New Roman" w:cs="Times New Roman"/>
                <w:sz w:val="24"/>
                <w:szCs w:val="24"/>
              </w:rPr>
              <w:t>prūpētāj</w:t>
            </w:r>
            <w:r>
              <w:rPr>
                <w:rFonts w:ascii="Times New Roman" w:hAnsi="Times New Roman" w:cs="Times New Roman"/>
                <w:sz w:val="24"/>
                <w:szCs w:val="24"/>
              </w:rPr>
              <w:t xml:space="preserve">i, </w:t>
            </w:r>
            <w:r w:rsidRPr="00093E2A">
              <w:rPr>
                <w:rFonts w:ascii="Times New Roman" w:hAnsi="Times New Roman" w:cs="Times New Roman"/>
                <w:sz w:val="24"/>
                <w:szCs w:val="24"/>
              </w:rPr>
              <w:t>sociāl</w:t>
            </w:r>
            <w:r>
              <w:rPr>
                <w:rFonts w:ascii="Times New Roman" w:hAnsi="Times New Roman" w:cs="Times New Roman"/>
                <w:sz w:val="24"/>
                <w:szCs w:val="24"/>
              </w:rPr>
              <w:t>ie rehabilitētāji apguvuši mācības</w:t>
            </w:r>
            <w:r w:rsidRPr="00093E2A">
              <w:rPr>
                <w:rFonts w:ascii="Times New Roman" w:hAnsi="Times New Roman" w:cs="Times New Roman"/>
                <w:sz w:val="24"/>
                <w:szCs w:val="24"/>
              </w:rPr>
              <w:t xml:space="preserve"> ne mazāk par 48 akadēmi</w:t>
            </w:r>
            <w:r>
              <w:rPr>
                <w:rFonts w:ascii="Times New Roman" w:hAnsi="Times New Roman" w:cs="Times New Roman"/>
                <w:sz w:val="24"/>
                <w:szCs w:val="24"/>
              </w:rPr>
              <w:t>skajām stundām triju gadu laikā (saskaņā ar MK 338 9.punktu)</w:t>
            </w:r>
          </w:p>
        </w:tc>
      </w:tr>
      <w:tr w:rsidR="005410CA" w:rsidRPr="00AE0382" w14:paraId="2EFB5665" w14:textId="77777777" w:rsidTr="005A2CAC">
        <w:tc>
          <w:tcPr>
            <w:tcW w:w="985" w:type="dxa"/>
            <w:vMerge/>
          </w:tcPr>
          <w:p w14:paraId="195F364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4B21BEE"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FE66701" w14:textId="77777777" w:rsidR="005410CA" w:rsidRPr="00AE0382" w:rsidRDefault="005410CA" w:rsidP="005410CA">
            <w:pPr>
              <w:rPr>
                <w:rFonts w:ascii="Times New Roman" w:hAnsi="Times New Roman" w:cs="Times New Roman"/>
                <w:sz w:val="24"/>
                <w:szCs w:val="24"/>
              </w:rPr>
            </w:pPr>
          </w:p>
        </w:tc>
        <w:tc>
          <w:tcPr>
            <w:tcW w:w="8363" w:type="dxa"/>
          </w:tcPr>
          <w:p w14:paraId="750A80C7" w14:textId="6FA92E05" w:rsidR="005410CA" w:rsidRDefault="005410CA" w:rsidP="005410CA">
            <w:pPr>
              <w:rPr>
                <w:rFonts w:ascii="Times New Roman" w:hAnsi="Times New Roman" w:cs="Times New Roman"/>
                <w:sz w:val="24"/>
                <w:szCs w:val="24"/>
              </w:rPr>
            </w:pPr>
            <w:r>
              <w:rPr>
                <w:rFonts w:ascii="Times New Roman" w:hAnsi="Times New Roman" w:cs="Times New Roman"/>
                <w:sz w:val="24"/>
                <w:szCs w:val="24"/>
              </w:rPr>
              <w:t>a</w:t>
            </w:r>
            <w:r w:rsidRPr="00093E2A">
              <w:rPr>
                <w:rFonts w:ascii="Times New Roman" w:hAnsi="Times New Roman" w:cs="Times New Roman"/>
                <w:sz w:val="24"/>
                <w:szCs w:val="24"/>
              </w:rPr>
              <w:t>prūpētāj</w:t>
            </w:r>
            <w:r>
              <w:rPr>
                <w:rFonts w:ascii="Times New Roman" w:hAnsi="Times New Roman" w:cs="Times New Roman"/>
                <w:sz w:val="24"/>
                <w:szCs w:val="24"/>
              </w:rPr>
              <w:t>i apguvuši mācības n</w:t>
            </w:r>
            <w:r w:rsidRPr="00093E2A">
              <w:rPr>
                <w:rFonts w:ascii="Times New Roman" w:hAnsi="Times New Roman" w:cs="Times New Roman"/>
                <w:sz w:val="24"/>
                <w:szCs w:val="24"/>
              </w:rPr>
              <w:t>e mazāk par ast</w:t>
            </w:r>
            <w:r>
              <w:rPr>
                <w:rFonts w:ascii="Times New Roman" w:hAnsi="Times New Roman" w:cs="Times New Roman"/>
                <w:sz w:val="24"/>
                <w:szCs w:val="24"/>
              </w:rPr>
              <w:t>oņām akadēmiskajām stundām gadā (saskaņā ar MK 338 9.punktu)</w:t>
            </w:r>
          </w:p>
        </w:tc>
      </w:tr>
      <w:tr w:rsidR="005410CA" w:rsidRPr="00AE0382" w14:paraId="55E1DADD" w14:textId="77777777" w:rsidTr="005A2CAC">
        <w:tc>
          <w:tcPr>
            <w:tcW w:w="985" w:type="dxa"/>
            <w:vMerge/>
          </w:tcPr>
          <w:p w14:paraId="7B2E1D2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32177C6"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25FCC4AB" w14:textId="77777777" w:rsidR="005410CA" w:rsidRPr="00AE0382" w:rsidRDefault="005410CA" w:rsidP="005410CA">
            <w:pPr>
              <w:rPr>
                <w:rFonts w:ascii="Times New Roman" w:hAnsi="Times New Roman" w:cs="Times New Roman"/>
                <w:sz w:val="24"/>
                <w:szCs w:val="24"/>
              </w:rPr>
            </w:pPr>
          </w:p>
        </w:tc>
        <w:tc>
          <w:tcPr>
            <w:tcW w:w="8363" w:type="dxa"/>
          </w:tcPr>
          <w:p w14:paraId="6D119083" w14:textId="48577B6A" w:rsidR="005410CA" w:rsidRDefault="005410CA" w:rsidP="005410CA">
            <w:pPr>
              <w:rPr>
                <w:rFonts w:ascii="Times New Roman" w:hAnsi="Times New Roman" w:cs="Times New Roman"/>
                <w:sz w:val="24"/>
                <w:szCs w:val="24"/>
              </w:rPr>
            </w:pPr>
            <w:r w:rsidRPr="00093E2A">
              <w:rPr>
                <w:rFonts w:ascii="Times New Roman" w:hAnsi="Times New Roman" w:cs="Times New Roman"/>
                <w:sz w:val="24"/>
                <w:szCs w:val="24"/>
              </w:rPr>
              <w:t>sociālā darba speciālist</w:t>
            </w:r>
            <w:r>
              <w:rPr>
                <w:rFonts w:ascii="Times New Roman" w:hAnsi="Times New Roman" w:cs="Times New Roman"/>
                <w:sz w:val="24"/>
                <w:szCs w:val="24"/>
              </w:rPr>
              <w:t>i, I</w:t>
            </w:r>
            <w:r w:rsidRPr="00093E2A">
              <w:rPr>
                <w:rFonts w:ascii="Times New Roman" w:hAnsi="Times New Roman" w:cs="Times New Roman"/>
                <w:sz w:val="24"/>
                <w:szCs w:val="24"/>
              </w:rPr>
              <w:t>nstitūcijas vadītāj</w:t>
            </w:r>
            <w:r>
              <w:rPr>
                <w:rFonts w:ascii="Times New Roman" w:hAnsi="Times New Roman" w:cs="Times New Roman"/>
                <w:sz w:val="24"/>
                <w:szCs w:val="24"/>
              </w:rPr>
              <w:t>s un struktūrvienības vadītājs</w:t>
            </w:r>
            <w:r w:rsidRPr="00093E2A">
              <w:rPr>
                <w:rFonts w:ascii="Times New Roman" w:hAnsi="Times New Roman" w:cs="Times New Roman"/>
                <w:sz w:val="24"/>
                <w:szCs w:val="24"/>
              </w:rPr>
              <w:t>, kurš ir tieši iesaistīts sociālā pakalpojuma sniegšanā un organizēšanā</w:t>
            </w:r>
            <w:r>
              <w:rPr>
                <w:rFonts w:ascii="Times New Roman" w:hAnsi="Times New Roman" w:cs="Times New Roman"/>
                <w:sz w:val="24"/>
                <w:szCs w:val="24"/>
              </w:rPr>
              <w:t xml:space="preserve"> piedalījušies </w:t>
            </w:r>
            <w:r w:rsidRPr="00093E2A">
              <w:rPr>
                <w:rFonts w:ascii="Times New Roman" w:hAnsi="Times New Roman" w:cs="Times New Roman"/>
                <w:sz w:val="24"/>
                <w:szCs w:val="24"/>
              </w:rPr>
              <w:t>supervīzij</w:t>
            </w:r>
            <w:r>
              <w:rPr>
                <w:rFonts w:ascii="Times New Roman" w:hAnsi="Times New Roman" w:cs="Times New Roman"/>
                <w:sz w:val="24"/>
                <w:szCs w:val="24"/>
              </w:rPr>
              <w:t>ās</w:t>
            </w:r>
            <w:r w:rsidRPr="00093E2A">
              <w:rPr>
                <w:rFonts w:ascii="Times New Roman" w:hAnsi="Times New Roman" w:cs="Times New Roman"/>
                <w:sz w:val="24"/>
                <w:szCs w:val="24"/>
              </w:rPr>
              <w:t xml:space="preserve"> (individuālo, grupas, komandas, organizācijas)</w:t>
            </w:r>
            <w:r>
              <w:rPr>
                <w:rFonts w:ascii="Times New Roman" w:hAnsi="Times New Roman" w:cs="Times New Roman"/>
                <w:sz w:val="24"/>
                <w:szCs w:val="24"/>
              </w:rPr>
              <w:t xml:space="preserve"> </w:t>
            </w:r>
            <w:r w:rsidRPr="00093E2A">
              <w:rPr>
                <w:rFonts w:ascii="Times New Roman" w:hAnsi="Times New Roman" w:cs="Times New Roman"/>
                <w:sz w:val="24"/>
                <w:szCs w:val="24"/>
              </w:rPr>
              <w:t>ne mazāk p</w:t>
            </w:r>
            <w:r>
              <w:rPr>
                <w:rFonts w:ascii="Times New Roman" w:hAnsi="Times New Roman" w:cs="Times New Roman"/>
                <w:sz w:val="24"/>
                <w:szCs w:val="24"/>
              </w:rPr>
              <w:t>ar 10 supervīzijas sesijām gadā (saskaņā ar MK 338 9.punktu)</w:t>
            </w:r>
          </w:p>
        </w:tc>
      </w:tr>
      <w:tr w:rsidR="005410CA" w:rsidRPr="00AE0382" w14:paraId="2C78BFF0" w14:textId="77777777" w:rsidTr="005A2CAC">
        <w:tc>
          <w:tcPr>
            <w:tcW w:w="985" w:type="dxa"/>
            <w:vMerge/>
          </w:tcPr>
          <w:p w14:paraId="54963211"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10B9197"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53DD1869" w14:textId="77777777" w:rsidR="005410CA" w:rsidRPr="00AE0382" w:rsidRDefault="005410CA" w:rsidP="005410CA">
            <w:pPr>
              <w:rPr>
                <w:rFonts w:ascii="Times New Roman" w:hAnsi="Times New Roman" w:cs="Times New Roman"/>
                <w:sz w:val="24"/>
                <w:szCs w:val="24"/>
              </w:rPr>
            </w:pPr>
          </w:p>
        </w:tc>
        <w:tc>
          <w:tcPr>
            <w:tcW w:w="8363" w:type="dxa"/>
          </w:tcPr>
          <w:p w14:paraId="63FE43B7" w14:textId="314FED09"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pārējo </w:t>
            </w:r>
            <w:r w:rsidR="006054C3">
              <w:rPr>
                <w:rFonts w:ascii="Times New Roman" w:hAnsi="Times New Roman" w:cs="Times New Roman"/>
                <w:sz w:val="24"/>
                <w:szCs w:val="24"/>
              </w:rPr>
              <w:t>nodarbināto</w:t>
            </w:r>
            <w:r>
              <w:rPr>
                <w:rFonts w:ascii="Times New Roman" w:hAnsi="Times New Roman" w:cs="Times New Roman"/>
                <w:sz w:val="24"/>
                <w:szCs w:val="24"/>
              </w:rPr>
              <w:t xml:space="preserve"> </w:t>
            </w:r>
            <w:r>
              <w:rPr>
                <w:rFonts w:ascii="Times New Roman" w:eastAsia="Times New Roman" w:hAnsi="Times New Roman" w:cs="Times New Roman"/>
                <w:sz w:val="24"/>
                <w:szCs w:val="24"/>
                <w:highlight w:val="white"/>
              </w:rPr>
              <w:t>profesionālās kompetences pilnveide</w:t>
            </w:r>
            <w:r>
              <w:rPr>
                <w:rFonts w:ascii="Times New Roman" w:eastAsia="Times New Roman" w:hAnsi="Times New Roman" w:cs="Times New Roman"/>
                <w:sz w:val="24"/>
                <w:szCs w:val="24"/>
              </w:rPr>
              <w:t xml:space="preserve"> atbilstoši nepieciešamībai</w:t>
            </w:r>
          </w:p>
        </w:tc>
      </w:tr>
      <w:tr w:rsidR="005410CA" w:rsidRPr="00AE0382" w14:paraId="04D690B3" w14:textId="77777777" w:rsidTr="005A2CAC">
        <w:tc>
          <w:tcPr>
            <w:tcW w:w="985" w:type="dxa"/>
            <w:vMerge w:val="restart"/>
          </w:tcPr>
          <w:p w14:paraId="2F6828B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49EEB5BE" w14:textId="369A4392"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Sociālā pakalpojuma satura atbilstība</w:t>
            </w:r>
          </w:p>
        </w:tc>
        <w:tc>
          <w:tcPr>
            <w:tcW w:w="1276" w:type="dxa"/>
          </w:tcPr>
          <w:p w14:paraId="65BF1BE1" w14:textId="77777777" w:rsidR="005410CA" w:rsidRPr="00AE0382" w:rsidRDefault="005410CA" w:rsidP="005410CA">
            <w:pPr>
              <w:rPr>
                <w:rFonts w:ascii="Times New Roman" w:hAnsi="Times New Roman" w:cs="Times New Roman"/>
                <w:sz w:val="24"/>
                <w:szCs w:val="24"/>
              </w:rPr>
            </w:pPr>
          </w:p>
        </w:tc>
        <w:tc>
          <w:tcPr>
            <w:tcW w:w="8363" w:type="dxa"/>
          </w:tcPr>
          <w:p w14:paraId="6F9D691E" w14:textId="5F266640"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veic bērnu uzskaiti (MK 338 1.pielikums)</w:t>
            </w:r>
          </w:p>
        </w:tc>
      </w:tr>
      <w:tr w:rsidR="005410CA" w:rsidRPr="00AE0382" w14:paraId="5CCE282D" w14:textId="77777777" w:rsidTr="005A2CAC">
        <w:tc>
          <w:tcPr>
            <w:tcW w:w="985" w:type="dxa"/>
            <w:vMerge/>
          </w:tcPr>
          <w:p w14:paraId="3679CC9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9AB759A"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1CB9B97" w14:textId="77777777" w:rsidR="005410CA" w:rsidRPr="00AE0382" w:rsidRDefault="005410CA" w:rsidP="005410CA">
            <w:pPr>
              <w:rPr>
                <w:rFonts w:ascii="Times New Roman" w:hAnsi="Times New Roman" w:cs="Times New Roman"/>
                <w:sz w:val="24"/>
                <w:szCs w:val="24"/>
              </w:rPr>
            </w:pPr>
          </w:p>
        </w:tc>
        <w:tc>
          <w:tcPr>
            <w:tcW w:w="8363" w:type="dxa"/>
            <w:shd w:val="clear" w:color="auto" w:fill="auto"/>
          </w:tcPr>
          <w:p w14:paraId="3B1CD96E"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v</w:t>
            </w:r>
            <w:r w:rsidRPr="000A78FC">
              <w:rPr>
                <w:rFonts w:ascii="Times New Roman" w:hAnsi="Times New Roman" w:cs="Times New Roman"/>
                <w:sz w:val="24"/>
                <w:szCs w:val="24"/>
              </w:rPr>
              <w:t>eic bērn</w:t>
            </w:r>
            <w:r>
              <w:rPr>
                <w:rFonts w:ascii="Times New Roman" w:hAnsi="Times New Roman" w:cs="Times New Roman"/>
                <w:sz w:val="24"/>
                <w:szCs w:val="24"/>
              </w:rPr>
              <w:t>a</w:t>
            </w:r>
            <w:r w:rsidRPr="000A78FC">
              <w:rPr>
                <w:rFonts w:ascii="Times New Roman" w:hAnsi="Times New Roman" w:cs="Times New Roman"/>
                <w:sz w:val="24"/>
                <w:szCs w:val="24"/>
              </w:rPr>
              <w:t xml:space="preserve"> funkcionalitātes izvērtēšanu</w:t>
            </w:r>
          </w:p>
        </w:tc>
      </w:tr>
      <w:tr w:rsidR="005410CA" w:rsidRPr="00AE0382" w14:paraId="4A8FCED8" w14:textId="77777777" w:rsidTr="005A2CAC">
        <w:tc>
          <w:tcPr>
            <w:tcW w:w="985" w:type="dxa"/>
            <w:vMerge/>
          </w:tcPr>
          <w:p w14:paraId="6BE830A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5A006A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272C42A9" w14:textId="77777777" w:rsidR="005410CA" w:rsidRPr="00AE0382" w:rsidRDefault="005410CA" w:rsidP="005410CA">
            <w:pPr>
              <w:rPr>
                <w:rFonts w:ascii="Times New Roman" w:hAnsi="Times New Roman" w:cs="Times New Roman"/>
                <w:sz w:val="24"/>
                <w:szCs w:val="24"/>
              </w:rPr>
            </w:pPr>
          </w:p>
        </w:tc>
        <w:tc>
          <w:tcPr>
            <w:tcW w:w="8363" w:type="dxa"/>
          </w:tcPr>
          <w:p w14:paraId="680608E3"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novērtē bērna problēmas</w:t>
            </w:r>
          </w:p>
        </w:tc>
      </w:tr>
      <w:tr w:rsidR="005410CA" w:rsidRPr="00AE0382" w14:paraId="4EA59E8D" w14:textId="77777777" w:rsidTr="005A2CAC">
        <w:tc>
          <w:tcPr>
            <w:tcW w:w="985" w:type="dxa"/>
            <w:vMerge/>
          </w:tcPr>
          <w:p w14:paraId="09FF214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BABFDA7"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302EC23E" w14:textId="77777777" w:rsidR="005410CA" w:rsidRPr="00AE0382" w:rsidRDefault="005410CA" w:rsidP="005410CA">
            <w:pPr>
              <w:rPr>
                <w:rFonts w:ascii="Times New Roman" w:hAnsi="Times New Roman" w:cs="Times New Roman"/>
                <w:sz w:val="24"/>
                <w:szCs w:val="24"/>
              </w:rPr>
            </w:pPr>
          </w:p>
        </w:tc>
        <w:tc>
          <w:tcPr>
            <w:tcW w:w="8363" w:type="dxa"/>
          </w:tcPr>
          <w:p w14:paraId="0CDE7E72" w14:textId="77777777" w:rsidR="005410CA" w:rsidRPr="00A44D4C" w:rsidRDefault="005410CA" w:rsidP="005410CA">
            <w:pPr>
              <w:rPr>
                <w:rFonts w:ascii="Times New Roman" w:hAnsi="Times New Roman" w:cs="Times New Roman"/>
                <w:sz w:val="24"/>
                <w:szCs w:val="24"/>
              </w:rPr>
            </w:pPr>
            <w:r w:rsidRPr="00A44D4C">
              <w:rPr>
                <w:rFonts w:ascii="Times New Roman" w:hAnsi="Times New Roman" w:cs="Times New Roman"/>
                <w:sz w:val="24"/>
                <w:szCs w:val="24"/>
              </w:rPr>
              <w:t xml:space="preserve">bērna situācijas izvērtēšanā tiek </w:t>
            </w:r>
            <w:r>
              <w:rPr>
                <w:rFonts w:ascii="Times New Roman" w:hAnsi="Times New Roman" w:cs="Times New Roman"/>
                <w:sz w:val="24"/>
                <w:szCs w:val="24"/>
              </w:rPr>
              <w:t>ietverta</w:t>
            </w:r>
            <w:r w:rsidRPr="00A44D4C">
              <w:rPr>
                <w:rFonts w:ascii="Times New Roman" w:hAnsi="Times New Roman" w:cs="Times New Roman"/>
                <w:sz w:val="24"/>
                <w:szCs w:val="24"/>
              </w:rPr>
              <w:t xml:space="preserve"> starpinstitucionālo profesionāļu sniegtā informācija </w:t>
            </w:r>
          </w:p>
        </w:tc>
      </w:tr>
      <w:tr w:rsidR="005410CA" w:rsidRPr="00AE0382" w14:paraId="60054D87" w14:textId="77777777" w:rsidTr="005A2CAC">
        <w:tc>
          <w:tcPr>
            <w:tcW w:w="985" w:type="dxa"/>
            <w:vMerge/>
          </w:tcPr>
          <w:p w14:paraId="42C05779"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67E88509"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5E44A06E" w14:textId="77777777" w:rsidR="005410CA" w:rsidRPr="00AE0382" w:rsidRDefault="005410CA" w:rsidP="005410CA">
            <w:pPr>
              <w:rPr>
                <w:rFonts w:ascii="Times New Roman" w:hAnsi="Times New Roman" w:cs="Times New Roman"/>
                <w:sz w:val="24"/>
                <w:szCs w:val="24"/>
              </w:rPr>
            </w:pPr>
          </w:p>
        </w:tc>
        <w:tc>
          <w:tcPr>
            <w:tcW w:w="8363" w:type="dxa"/>
          </w:tcPr>
          <w:p w14:paraId="09CB86F6" w14:textId="77777777"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i</w:t>
            </w:r>
            <w:r w:rsidRPr="00AD738E">
              <w:rPr>
                <w:rFonts w:ascii="Times New Roman" w:hAnsi="Times New Roman" w:cs="Times New Roman"/>
                <w:sz w:val="24"/>
                <w:szCs w:val="24"/>
              </w:rPr>
              <w:t>zstrādā</w:t>
            </w:r>
            <w:r>
              <w:rPr>
                <w:rFonts w:ascii="Times New Roman" w:hAnsi="Times New Roman" w:cs="Times New Roman"/>
                <w:sz w:val="24"/>
                <w:szCs w:val="24"/>
              </w:rPr>
              <w:t xml:space="preserve">, īsteno un novērtē bērna </w:t>
            </w:r>
            <w:r w:rsidRPr="00AD738E">
              <w:rPr>
                <w:rFonts w:ascii="Times New Roman" w:hAnsi="Times New Roman" w:cs="Times New Roman"/>
                <w:sz w:val="24"/>
                <w:szCs w:val="24"/>
              </w:rPr>
              <w:t>individuālo sociālās rehabilitācijas vai sociālās aprūpes plānu</w:t>
            </w:r>
            <w:r>
              <w:rPr>
                <w:rFonts w:ascii="Times New Roman" w:hAnsi="Times New Roman" w:cs="Times New Roman"/>
                <w:sz w:val="24"/>
                <w:szCs w:val="24"/>
              </w:rPr>
              <w:t xml:space="preserve"> (turpmāk – Plāns), kurā aptvertas vismaz tādas bērna vajadzības kā emocionālās; izglītības, veselības aprūpes, pašaprūpes, attīstības, patstāvības utt. </w:t>
            </w:r>
          </w:p>
        </w:tc>
      </w:tr>
      <w:tr w:rsidR="005410CA" w:rsidRPr="00AE0382" w14:paraId="1978FCA3" w14:textId="77777777" w:rsidTr="005A2CAC">
        <w:tc>
          <w:tcPr>
            <w:tcW w:w="985" w:type="dxa"/>
            <w:vMerge/>
          </w:tcPr>
          <w:p w14:paraId="467C1CC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2696F0A"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1D59D90" w14:textId="77777777" w:rsidR="005410CA" w:rsidRPr="00AE0382" w:rsidRDefault="005410CA" w:rsidP="005410CA">
            <w:pPr>
              <w:rPr>
                <w:rFonts w:ascii="Times New Roman" w:hAnsi="Times New Roman" w:cs="Times New Roman"/>
                <w:sz w:val="24"/>
                <w:szCs w:val="24"/>
              </w:rPr>
            </w:pPr>
          </w:p>
        </w:tc>
        <w:tc>
          <w:tcPr>
            <w:tcW w:w="8363" w:type="dxa"/>
          </w:tcPr>
          <w:p w14:paraId="3B0A695E" w14:textId="77777777"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plāno atbilstošus uzdevumus, sociālā pakalpojuma nodrošināšanai nepieciešamos </w:t>
            </w:r>
            <w:r w:rsidRPr="00A924CF">
              <w:rPr>
                <w:rFonts w:ascii="Times New Roman" w:hAnsi="Times New Roman" w:cs="Times New Roman"/>
                <w:sz w:val="24"/>
                <w:szCs w:val="24"/>
              </w:rPr>
              <w:t>speciālist</w:t>
            </w:r>
            <w:r>
              <w:rPr>
                <w:rFonts w:ascii="Times New Roman" w:hAnsi="Times New Roman" w:cs="Times New Roman"/>
                <w:sz w:val="24"/>
                <w:szCs w:val="24"/>
              </w:rPr>
              <w:t>us</w:t>
            </w:r>
            <w:r w:rsidRPr="00A924CF">
              <w:rPr>
                <w:rFonts w:ascii="Times New Roman" w:hAnsi="Times New Roman" w:cs="Times New Roman"/>
                <w:sz w:val="24"/>
                <w:szCs w:val="24"/>
              </w:rPr>
              <w:t>, nodarbības, konsultācijas, metodes un instrument</w:t>
            </w:r>
            <w:r>
              <w:rPr>
                <w:rFonts w:ascii="Times New Roman" w:hAnsi="Times New Roman" w:cs="Times New Roman"/>
                <w:sz w:val="24"/>
                <w:szCs w:val="24"/>
              </w:rPr>
              <w:t>us</w:t>
            </w:r>
          </w:p>
        </w:tc>
      </w:tr>
      <w:tr w:rsidR="005410CA" w:rsidRPr="00AE0382" w14:paraId="4BCCB2C1" w14:textId="77777777" w:rsidTr="005A2CAC">
        <w:tc>
          <w:tcPr>
            <w:tcW w:w="985" w:type="dxa"/>
            <w:vMerge/>
          </w:tcPr>
          <w:p w14:paraId="5180C99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4C3620D"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6957AA4" w14:textId="77777777" w:rsidR="005410CA" w:rsidRPr="00AE0382" w:rsidRDefault="005410CA" w:rsidP="005410CA">
            <w:pPr>
              <w:rPr>
                <w:rFonts w:ascii="Times New Roman" w:hAnsi="Times New Roman" w:cs="Times New Roman"/>
                <w:sz w:val="24"/>
                <w:szCs w:val="24"/>
              </w:rPr>
            </w:pPr>
          </w:p>
        </w:tc>
        <w:tc>
          <w:tcPr>
            <w:tcW w:w="8363" w:type="dxa"/>
          </w:tcPr>
          <w:p w14:paraId="75013EA2" w14:textId="40310529" w:rsidR="005410CA" w:rsidRDefault="005410CA" w:rsidP="00A00B39">
            <w:pPr>
              <w:rPr>
                <w:rFonts w:ascii="Times New Roman" w:hAnsi="Times New Roman" w:cs="Times New Roman"/>
                <w:sz w:val="24"/>
                <w:szCs w:val="24"/>
              </w:rPr>
            </w:pPr>
            <w:r>
              <w:rPr>
                <w:rFonts w:ascii="Times New Roman" w:hAnsi="Times New Roman" w:cs="Times New Roman"/>
                <w:sz w:val="24"/>
                <w:szCs w:val="24"/>
              </w:rPr>
              <w:t xml:space="preserve">nosaka atbildīgo darbinieku, kas uzrauga individuālā sociālās aprūpes un/ vai sociālās rehabilitācijas plāna izpildi </w:t>
            </w:r>
          </w:p>
        </w:tc>
      </w:tr>
      <w:tr w:rsidR="005410CA" w:rsidRPr="00AE0382" w14:paraId="19DA56CF" w14:textId="77777777" w:rsidTr="005A2CAC">
        <w:tc>
          <w:tcPr>
            <w:tcW w:w="985" w:type="dxa"/>
            <w:vMerge/>
          </w:tcPr>
          <w:p w14:paraId="06F2712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DEBB33F"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64835B3" w14:textId="77777777" w:rsidR="005410CA" w:rsidRPr="00AE0382" w:rsidRDefault="005410CA" w:rsidP="005410CA">
            <w:pPr>
              <w:rPr>
                <w:rFonts w:ascii="Times New Roman" w:hAnsi="Times New Roman" w:cs="Times New Roman"/>
                <w:sz w:val="24"/>
                <w:szCs w:val="24"/>
              </w:rPr>
            </w:pPr>
          </w:p>
        </w:tc>
        <w:tc>
          <w:tcPr>
            <w:tcW w:w="8363" w:type="dxa"/>
          </w:tcPr>
          <w:p w14:paraId="4B410E9C" w14:textId="77777777"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īsteno sociālo pakalpojumu saskaņā ar plānu </w:t>
            </w:r>
          </w:p>
        </w:tc>
      </w:tr>
      <w:tr w:rsidR="005410CA" w:rsidRPr="00AE0382" w14:paraId="2E7041E3" w14:textId="77777777" w:rsidTr="005A2CAC">
        <w:tc>
          <w:tcPr>
            <w:tcW w:w="985" w:type="dxa"/>
            <w:vMerge/>
          </w:tcPr>
          <w:p w14:paraId="6840F86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F86398C"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B5A7730" w14:textId="77777777" w:rsidR="005410CA" w:rsidRPr="00AE0382" w:rsidRDefault="005410CA" w:rsidP="005410CA">
            <w:pPr>
              <w:rPr>
                <w:rFonts w:ascii="Times New Roman" w:hAnsi="Times New Roman" w:cs="Times New Roman"/>
                <w:sz w:val="24"/>
                <w:szCs w:val="24"/>
              </w:rPr>
            </w:pPr>
          </w:p>
        </w:tc>
        <w:tc>
          <w:tcPr>
            <w:tcW w:w="8363" w:type="dxa"/>
          </w:tcPr>
          <w:p w14:paraId="6D6F85CA" w14:textId="0A712E03" w:rsidR="00A00B39" w:rsidRDefault="00A00B39" w:rsidP="005410CA">
            <w:pPr>
              <w:rPr>
                <w:rFonts w:ascii="Times New Roman" w:hAnsi="Times New Roman" w:cs="Times New Roman"/>
                <w:sz w:val="24"/>
                <w:szCs w:val="24"/>
              </w:rPr>
            </w:pPr>
            <w:r w:rsidRPr="00A00B39">
              <w:rPr>
                <w:rFonts w:ascii="Times New Roman" w:hAnsi="Times New Roman" w:cs="Times New Roman"/>
                <w:sz w:val="24"/>
                <w:szCs w:val="24"/>
              </w:rPr>
              <w:t>ne retāk kā reizi 12 mēnešos un pēc attiecīgā sociālā pakalpojuma sniegšanas beigām novērtē klienta sociālās situācijas izmaiņas un sasniegtos rezultātus</w:t>
            </w:r>
            <w:r>
              <w:rPr>
                <w:rFonts w:ascii="Times New Roman" w:hAnsi="Times New Roman" w:cs="Times New Roman"/>
                <w:sz w:val="24"/>
                <w:szCs w:val="24"/>
              </w:rPr>
              <w:t>, novērtē īstenoto darbību efektivitāti</w:t>
            </w:r>
          </w:p>
          <w:p w14:paraId="5D30A67F" w14:textId="77777777"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labā prakse: ievērot bērna attīstības intensitāti dažādos vecumposmos – līdz 1 gada vecumam novērtēt ik mēnesi; līdz skolas vecumam – reizi ceturksnī, skolniekiem – reizi pusgadā vai gadā </w:t>
            </w:r>
          </w:p>
        </w:tc>
      </w:tr>
      <w:tr w:rsidR="005410CA" w:rsidRPr="00AE0382" w14:paraId="6BD86E16" w14:textId="77777777" w:rsidTr="005A2CAC">
        <w:tc>
          <w:tcPr>
            <w:tcW w:w="985" w:type="dxa"/>
            <w:vMerge/>
          </w:tcPr>
          <w:p w14:paraId="239C5C96"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098A60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3B265BF2" w14:textId="77777777" w:rsidR="005410CA" w:rsidRPr="00AE0382" w:rsidRDefault="005410CA" w:rsidP="005410CA">
            <w:pPr>
              <w:rPr>
                <w:rFonts w:ascii="Times New Roman" w:hAnsi="Times New Roman" w:cs="Times New Roman"/>
                <w:sz w:val="24"/>
                <w:szCs w:val="24"/>
              </w:rPr>
            </w:pPr>
          </w:p>
        </w:tc>
        <w:tc>
          <w:tcPr>
            <w:tcW w:w="8363" w:type="dxa"/>
          </w:tcPr>
          <w:p w14:paraId="49A220FD" w14:textId="58CC4271" w:rsidR="005410CA" w:rsidRPr="00AE0382" w:rsidRDefault="001F3261" w:rsidP="005410CA">
            <w:pPr>
              <w:rPr>
                <w:rFonts w:ascii="Times New Roman" w:hAnsi="Times New Roman" w:cs="Times New Roman"/>
                <w:sz w:val="24"/>
                <w:szCs w:val="24"/>
              </w:rPr>
            </w:pPr>
            <w:r>
              <w:rPr>
                <w:rFonts w:ascii="Times New Roman" w:hAnsi="Times New Roman" w:cs="Times New Roman"/>
                <w:color w:val="000000" w:themeColor="text1"/>
                <w:sz w:val="24"/>
                <w:szCs w:val="24"/>
              </w:rPr>
              <w:t>p</w:t>
            </w:r>
            <w:r w:rsidR="005410CA" w:rsidRPr="00641DAD">
              <w:rPr>
                <w:rFonts w:ascii="Times New Roman" w:hAnsi="Times New Roman" w:cs="Times New Roman"/>
                <w:color w:val="000000" w:themeColor="text1"/>
                <w:sz w:val="24"/>
                <w:szCs w:val="24"/>
              </w:rPr>
              <w:t>apildināt prasību sarakstu atbilstoši konkrētā sociālā pakalpojuma veidam, skat. MK 338</w:t>
            </w:r>
          </w:p>
        </w:tc>
      </w:tr>
      <w:tr w:rsidR="005410CA" w:rsidRPr="00AE0382" w14:paraId="31915EEB" w14:textId="77777777" w:rsidTr="005A2CAC">
        <w:tc>
          <w:tcPr>
            <w:tcW w:w="985" w:type="dxa"/>
            <w:vMerge w:val="restart"/>
          </w:tcPr>
          <w:p w14:paraId="69043C93"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6294B389" w14:textId="571F1BC4" w:rsidR="005410CA" w:rsidRPr="00AE0382" w:rsidRDefault="005410CA" w:rsidP="005410CA">
            <w:pPr>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rPr>
              <w:t>Klienta lieta</w:t>
            </w:r>
          </w:p>
        </w:tc>
        <w:tc>
          <w:tcPr>
            <w:tcW w:w="1276" w:type="dxa"/>
          </w:tcPr>
          <w:p w14:paraId="7DB86A54" w14:textId="77777777" w:rsidR="005410CA" w:rsidRPr="00AE0382" w:rsidRDefault="005410CA" w:rsidP="005410CA">
            <w:pPr>
              <w:rPr>
                <w:rFonts w:ascii="Times New Roman" w:hAnsi="Times New Roman" w:cs="Times New Roman"/>
                <w:sz w:val="24"/>
                <w:szCs w:val="24"/>
              </w:rPr>
            </w:pPr>
          </w:p>
        </w:tc>
        <w:tc>
          <w:tcPr>
            <w:tcW w:w="8363" w:type="dxa"/>
          </w:tcPr>
          <w:p w14:paraId="26D4175F" w14:textId="77777777" w:rsidR="005410CA" w:rsidRPr="00AE0382" w:rsidRDefault="005410CA" w:rsidP="005410CA">
            <w:pPr>
              <w:rPr>
                <w:rFonts w:ascii="Times New Roman" w:hAnsi="Times New Roman" w:cs="Times New Roman"/>
                <w:sz w:val="24"/>
                <w:szCs w:val="24"/>
              </w:rPr>
            </w:pPr>
            <w:r>
              <w:rPr>
                <w:rFonts w:ascii="Times New Roman" w:hAnsi="Times New Roman" w:cs="Times New Roman"/>
                <w:sz w:val="24"/>
                <w:szCs w:val="24"/>
              </w:rPr>
              <w:t>ietverti personas dokumenti, sociālā pakalpojuma un veselības aprūpes dokumentācija</w:t>
            </w:r>
          </w:p>
        </w:tc>
      </w:tr>
      <w:tr w:rsidR="005410CA" w:rsidRPr="00AE0382" w14:paraId="632D7214" w14:textId="77777777" w:rsidTr="005A2CAC">
        <w:tc>
          <w:tcPr>
            <w:tcW w:w="985" w:type="dxa"/>
            <w:vMerge/>
          </w:tcPr>
          <w:p w14:paraId="30F33B2F"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E323D6E"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86BB07A" w14:textId="77777777" w:rsidR="005410CA" w:rsidRPr="00AE0382" w:rsidRDefault="005410CA" w:rsidP="005410CA">
            <w:pPr>
              <w:rPr>
                <w:rFonts w:ascii="Times New Roman" w:hAnsi="Times New Roman" w:cs="Times New Roman"/>
                <w:sz w:val="24"/>
                <w:szCs w:val="24"/>
              </w:rPr>
            </w:pPr>
          </w:p>
        </w:tc>
        <w:tc>
          <w:tcPr>
            <w:tcW w:w="8363" w:type="dxa"/>
          </w:tcPr>
          <w:p w14:paraId="065E1A8E" w14:textId="107F5B3D" w:rsidR="005410CA" w:rsidRDefault="005410CA" w:rsidP="005410CA">
            <w:pPr>
              <w:pStyle w:val="tv213"/>
              <w:shd w:val="clear" w:color="auto" w:fill="FFFFFF"/>
              <w:spacing w:before="0" w:beforeAutospacing="0" w:after="0" w:afterAutospacing="0"/>
              <w:jc w:val="both"/>
              <w:rPr>
                <w:rFonts w:ascii="Arial" w:hAnsi="Arial" w:cs="Arial"/>
                <w:color w:val="414142"/>
                <w:sz w:val="20"/>
                <w:szCs w:val="20"/>
              </w:rPr>
            </w:pPr>
            <w:r>
              <w:t>iekļauts 3.3. punktā “</w:t>
            </w:r>
            <w:r w:rsidRPr="00AE0382">
              <w:rPr>
                <w:highlight w:val="white"/>
              </w:rPr>
              <w:t>Sociālā pakalpojuma satura atbilstība</w:t>
            </w:r>
            <w:r>
              <w:t>” minētais Plāns</w:t>
            </w:r>
            <w:r w:rsidR="00826B00">
              <w:t>, dokumentēta tā izpilde un novērtējums</w:t>
            </w:r>
          </w:p>
        </w:tc>
      </w:tr>
      <w:tr w:rsidR="005410CA" w:rsidRPr="00AE0382" w14:paraId="2E252F8D" w14:textId="77777777" w:rsidTr="005A2CAC">
        <w:tc>
          <w:tcPr>
            <w:tcW w:w="985" w:type="dxa"/>
            <w:vMerge/>
          </w:tcPr>
          <w:p w14:paraId="617E67D1"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961B51C"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46DDA7F" w14:textId="77777777" w:rsidR="005410CA" w:rsidRPr="00AE0382" w:rsidRDefault="005410CA" w:rsidP="005410CA">
            <w:pPr>
              <w:rPr>
                <w:rFonts w:ascii="Times New Roman" w:hAnsi="Times New Roman" w:cs="Times New Roman"/>
                <w:sz w:val="24"/>
                <w:szCs w:val="24"/>
              </w:rPr>
            </w:pPr>
          </w:p>
        </w:tc>
        <w:tc>
          <w:tcPr>
            <w:tcW w:w="8363" w:type="dxa"/>
          </w:tcPr>
          <w:p w14:paraId="4564267C" w14:textId="7D913DAA" w:rsidR="005410CA" w:rsidRDefault="005410CA" w:rsidP="00A00B39">
            <w:pPr>
              <w:rPr>
                <w:rFonts w:ascii="Times New Roman" w:hAnsi="Times New Roman" w:cs="Times New Roman"/>
                <w:sz w:val="24"/>
                <w:szCs w:val="24"/>
              </w:rPr>
            </w:pPr>
            <w:r>
              <w:rPr>
                <w:rFonts w:ascii="Times New Roman" w:hAnsi="Times New Roman" w:cs="Times New Roman"/>
                <w:sz w:val="24"/>
                <w:szCs w:val="24"/>
              </w:rPr>
              <w:t xml:space="preserve">iekļauts </w:t>
            </w:r>
            <w:r w:rsidRPr="00397426">
              <w:rPr>
                <w:rFonts w:ascii="Times New Roman" w:hAnsi="Times New Roman" w:cs="Times New Roman"/>
                <w:sz w:val="24"/>
                <w:szCs w:val="24"/>
              </w:rPr>
              <w:t>sociālā pakalpojuma saņemšanas pamatojums (likumiskā pārstāvja iesniegums, bāriņtiesas lēmums, S</w:t>
            </w:r>
            <w:r w:rsidR="00A00B39">
              <w:rPr>
                <w:rFonts w:ascii="Times New Roman" w:hAnsi="Times New Roman" w:cs="Times New Roman"/>
                <w:sz w:val="24"/>
                <w:szCs w:val="24"/>
              </w:rPr>
              <w:t>ociālās integrācijas valsts aģentūras</w:t>
            </w:r>
            <w:r w:rsidR="00A00B39" w:rsidRPr="00A00B39">
              <w:rPr>
                <w:rFonts w:ascii="Times New Roman" w:hAnsi="Times New Roman" w:cs="Times New Roman"/>
                <w:sz w:val="24"/>
                <w:szCs w:val="24"/>
              </w:rPr>
              <w:t>/ p</w:t>
            </w:r>
            <w:r w:rsidRPr="00397426">
              <w:rPr>
                <w:rFonts w:ascii="Times New Roman" w:hAnsi="Times New Roman" w:cs="Times New Roman"/>
                <w:sz w:val="24"/>
                <w:szCs w:val="24"/>
              </w:rPr>
              <w:t xml:space="preserve">ašvaldības </w:t>
            </w:r>
            <w:r>
              <w:rPr>
                <w:rFonts w:ascii="Times New Roman" w:hAnsi="Times New Roman" w:cs="Times New Roman"/>
                <w:sz w:val="24"/>
                <w:szCs w:val="24"/>
              </w:rPr>
              <w:t>SD</w:t>
            </w:r>
            <w:r w:rsidRPr="00397426">
              <w:rPr>
                <w:rFonts w:ascii="Times New Roman" w:hAnsi="Times New Roman" w:cs="Times New Roman"/>
                <w:sz w:val="24"/>
                <w:szCs w:val="24"/>
              </w:rPr>
              <w:t xml:space="preserve"> n</w:t>
            </w:r>
            <w:r>
              <w:rPr>
                <w:rFonts w:ascii="Times New Roman" w:hAnsi="Times New Roman" w:cs="Times New Roman"/>
                <w:sz w:val="24"/>
                <w:szCs w:val="24"/>
              </w:rPr>
              <w:t>orīkojums pakalpojuma saņemšana</w:t>
            </w:r>
            <w:r w:rsidRPr="00397426">
              <w:rPr>
                <w:rFonts w:ascii="Times New Roman" w:hAnsi="Times New Roman" w:cs="Times New Roman"/>
                <w:sz w:val="24"/>
                <w:szCs w:val="24"/>
              </w:rPr>
              <w:t>i)</w:t>
            </w:r>
          </w:p>
        </w:tc>
      </w:tr>
      <w:tr w:rsidR="005410CA" w:rsidRPr="00AE0382" w14:paraId="1CBB81D0" w14:textId="77777777" w:rsidTr="005A2CAC">
        <w:tc>
          <w:tcPr>
            <w:tcW w:w="985" w:type="dxa"/>
            <w:vMerge/>
          </w:tcPr>
          <w:p w14:paraId="639DF92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E6C5191"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5C81FFF1" w14:textId="77777777" w:rsidR="005410CA" w:rsidRPr="00AE0382" w:rsidRDefault="005410CA" w:rsidP="005410CA">
            <w:pPr>
              <w:rPr>
                <w:rFonts w:ascii="Times New Roman" w:hAnsi="Times New Roman" w:cs="Times New Roman"/>
                <w:sz w:val="24"/>
                <w:szCs w:val="24"/>
              </w:rPr>
            </w:pPr>
          </w:p>
        </w:tc>
        <w:tc>
          <w:tcPr>
            <w:tcW w:w="8363" w:type="dxa"/>
          </w:tcPr>
          <w:p w14:paraId="02449958"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iekļauta citas Institūcijas veidota Plāna kopija, </w:t>
            </w:r>
            <w:r w:rsidRPr="00397426">
              <w:rPr>
                <w:rFonts w:ascii="Times New Roman" w:hAnsi="Times New Roman" w:cs="Times New Roman"/>
                <w:sz w:val="24"/>
                <w:szCs w:val="24"/>
              </w:rPr>
              <w:t xml:space="preserve">ja bērns </w:t>
            </w:r>
            <w:r>
              <w:rPr>
                <w:rFonts w:ascii="Times New Roman" w:hAnsi="Times New Roman" w:cs="Times New Roman"/>
                <w:sz w:val="24"/>
                <w:szCs w:val="24"/>
              </w:rPr>
              <w:t xml:space="preserve">saņēmis </w:t>
            </w:r>
            <w:r w:rsidRPr="00397426">
              <w:rPr>
                <w:rFonts w:ascii="Times New Roman" w:hAnsi="Times New Roman" w:cs="Times New Roman"/>
                <w:sz w:val="24"/>
                <w:szCs w:val="24"/>
              </w:rPr>
              <w:t>sociālos pakalpojumus citā</w:t>
            </w:r>
            <w:r>
              <w:rPr>
                <w:rFonts w:ascii="Times New Roman" w:hAnsi="Times New Roman" w:cs="Times New Roman"/>
                <w:sz w:val="24"/>
                <w:szCs w:val="24"/>
              </w:rPr>
              <w:t xml:space="preserve"> Institūcijā</w:t>
            </w:r>
          </w:p>
        </w:tc>
      </w:tr>
      <w:tr w:rsidR="005410CA" w:rsidRPr="00AE0382" w14:paraId="414D0819" w14:textId="77777777" w:rsidTr="005A2CAC">
        <w:tc>
          <w:tcPr>
            <w:tcW w:w="985" w:type="dxa"/>
            <w:vMerge/>
          </w:tcPr>
          <w:p w14:paraId="606FCEEC"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C6213B8"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199B4779" w14:textId="77777777" w:rsidR="005410CA" w:rsidRPr="00AE0382" w:rsidRDefault="005410CA" w:rsidP="005410CA">
            <w:pPr>
              <w:rPr>
                <w:rFonts w:ascii="Times New Roman" w:hAnsi="Times New Roman" w:cs="Times New Roman"/>
                <w:sz w:val="24"/>
                <w:szCs w:val="24"/>
              </w:rPr>
            </w:pPr>
          </w:p>
        </w:tc>
        <w:tc>
          <w:tcPr>
            <w:tcW w:w="8363" w:type="dxa"/>
          </w:tcPr>
          <w:p w14:paraId="7511A753" w14:textId="77777777" w:rsidR="005410CA" w:rsidRDefault="005410CA" w:rsidP="005410CA">
            <w:pPr>
              <w:rPr>
                <w:rFonts w:ascii="Times New Roman" w:hAnsi="Times New Roman" w:cs="Times New Roman"/>
                <w:sz w:val="24"/>
                <w:szCs w:val="24"/>
              </w:rPr>
            </w:pPr>
            <w:r w:rsidRPr="00397426">
              <w:rPr>
                <w:rFonts w:ascii="Times New Roman" w:hAnsi="Times New Roman" w:cs="Times New Roman"/>
                <w:sz w:val="24"/>
                <w:szCs w:val="24"/>
              </w:rPr>
              <w:t>informāciju par klienta funkcionālajiem traucējumiem un to smaguma pakāpi</w:t>
            </w:r>
          </w:p>
        </w:tc>
      </w:tr>
      <w:tr w:rsidR="005410CA" w:rsidRPr="00AE0382" w14:paraId="0347A00A" w14:textId="77777777" w:rsidTr="005A2CAC">
        <w:tc>
          <w:tcPr>
            <w:tcW w:w="985" w:type="dxa"/>
            <w:vMerge/>
          </w:tcPr>
          <w:p w14:paraId="433C851E"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3CBA82B"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36FF2C0C" w14:textId="77777777" w:rsidR="005410CA" w:rsidRPr="00AE0382" w:rsidRDefault="005410CA" w:rsidP="005410CA">
            <w:pPr>
              <w:rPr>
                <w:rFonts w:ascii="Times New Roman" w:hAnsi="Times New Roman" w:cs="Times New Roman"/>
                <w:sz w:val="24"/>
                <w:szCs w:val="24"/>
              </w:rPr>
            </w:pPr>
          </w:p>
        </w:tc>
        <w:tc>
          <w:tcPr>
            <w:tcW w:w="8363" w:type="dxa"/>
          </w:tcPr>
          <w:p w14:paraId="7649AB90"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iekļauta i</w:t>
            </w:r>
            <w:r w:rsidRPr="00397426">
              <w:rPr>
                <w:rFonts w:ascii="Times New Roman" w:hAnsi="Times New Roman" w:cs="Times New Roman"/>
                <w:sz w:val="24"/>
                <w:szCs w:val="24"/>
              </w:rPr>
              <w:t>nformācija par funkcionālajiem traucējumiem un smaguma pakāpi, tai skaitā noteikts aprūpes līmenis, invaliditāti apliecinošs dokuments, funkcionālo spēju novērtējums, pieejami ģimenes ārsta, psihiatra vai citu speciālistu atzinumi</w:t>
            </w:r>
          </w:p>
        </w:tc>
      </w:tr>
      <w:tr w:rsidR="005410CA" w:rsidRPr="00AE0382" w14:paraId="41C6603A" w14:textId="77777777" w:rsidTr="005A2CAC">
        <w:tc>
          <w:tcPr>
            <w:tcW w:w="985" w:type="dxa"/>
            <w:vMerge/>
          </w:tcPr>
          <w:p w14:paraId="6DD34252"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CA447D0"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2563E96E" w14:textId="77777777" w:rsidR="005410CA" w:rsidRPr="00AE0382" w:rsidRDefault="005410CA" w:rsidP="005410CA">
            <w:pPr>
              <w:jc w:val="both"/>
              <w:rPr>
                <w:rFonts w:ascii="Times New Roman" w:hAnsi="Times New Roman" w:cs="Times New Roman"/>
                <w:sz w:val="24"/>
                <w:szCs w:val="24"/>
              </w:rPr>
            </w:pPr>
          </w:p>
        </w:tc>
        <w:tc>
          <w:tcPr>
            <w:tcW w:w="8363" w:type="dxa"/>
          </w:tcPr>
          <w:p w14:paraId="04FEE5E6"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i</w:t>
            </w:r>
            <w:r w:rsidRPr="00317977">
              <w:rPr>
                <w:rFonts w:ascii="Times New Roman" w:hAnsi="Times New Roman" w:cs="Times New Roman"/>
                <w:sz w:val="24"/>
                <w:szCs w:val="24"/>
              </w:rPr>
              <w:t>ekļauts līgums ar bērna likumisko pārstāvi par sociālā pakalpojuma sniegšanu, kurā nosaka sniedzamā sociālā pakalpojuma saturu, apjomu un samaksas kārtību, kā arī pušu tiesības un pienākumus</w:t>
            </w:r>
            <w:r>
              <w:rPr>
                <w:rFonts w:ascii="Times New Roman" w:hAnsi="Times New Roman" w:cs="Times New Roman"/>
                <w:sz w:val="24"/>
                <w:szCs w:val="24"/>
              </w:rPr>
              <w:t xml:space="preserve">, </w:t>
            </w:r>
            <w:r w:rsidRPr="00317977">
              <w:rPr>
                <w:rFonts w:ascii="Times New Roman" w:hAnsi="Times New Roman" w:cs="Times New Roman"/>
                <w:sz w:val="24"/>
                <w:szCs w:val="24"/>
              </w:rPr>
              <w:t>bērnam izmaksājamās naudas personiskiem izdevumiem apmērs</w:t>
            </w:r>
            <w:r>
              <w:rPr>
                <w:rFonts w:ascii="Times New Roman" w:hAnsi="Times New Roman" w:cs="Times New Roman"/>
                <w:sz w:val="24"/>
                <w:szCs w:val="24"/>
              </w:rPr>
              <w:t>, norādīti bērna pienākumi un tiesības, līgumā ietverti iekšējās kārtības noteikumi</w:t>
            </w:r>
          </w:p>
        </w:tc>
      </w:tr>
      <w:tr w:rsidR="005410CA" w:rsidRPr="00AE0382" w14:paraId="47AA1510" w14:textId="77777777" w:rsidTr="005A2CAC">
        <w:tc>
          <w:tcPr>
            <w:tcW w:w="985" w:type="dxa"/>
            <w:vMerge/>
          </w:tcPr>
          <w:p w14:paraId="72666955"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DE3E108"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0A3CD331" w14:textId="77777777" w:rsidR="005410CA" w:rsidRPr="00AE0382" w:rsidRDefault="005410CA" w:rsidP="005410CA">
            <w:pPr>
              <w:jc w:val="both"/>
              <w:rPr>
                <w:rFonts w:ascii="Times New Roman" w:hAnsi="Times New Roman" w:cs="Times New Roman"/>
                <w:sz w:val="24"/>
                <w:szCs w:val="24"/>
              </w:rPr>
            </w:pPr>
          </w:p>
        </w:tc>
        <w:tc>
          <w:tcPr>
            <w:tcW w:w="8363" w:type="dxa"/>
          </w:tcPr>
          <w:p w14:paraId="5A7EA5C3"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s</w:t>
            </w:r>
            <w:r w:rsidRPr="00317977">
              <w:rPr>
                <w:rFonts w:ascii="Times New Roman" w:hAnsi="Times New Roman" w:cs="Times New Roman"/>
                <w:sz w:val="24"/>
                <w:szCs w:val="24"/>
              </w:rPr>
              <w:t>tarpprofesionā</w:t>
            </w:r>
            <w:r>
              <w:rPr>
                <w:rFonts w:ascii="Times New Roman" w:hAnsi="Times New Roman" w:cs="Times New Roman"/>
                <w:sz w:val="24"/>
                <w:szCs w:val="24"/>
              </w:rPr>
              <w:t xml:space="preserve">ļu </w:t>
            </w:r>
            <w:r w:rsidRPr="00317977">
              <w:rPr>
                <w:rFonts w:ascii="Times New Roman" w:hAnsi="Times New Roman" w:cs="Times New Roman"/>
                <w:sz w:val="24"/>
                <w:szCs w:val="24"/>
              </w:rPr>
              <w:t>komandas atzinum</w:t>
            </w:r>
            <w:r>
              <w:rPr>
                <w:rFonts w:ascii="Times New Roman" w:hAnsi="Times New Roman" w:cs="Times New Roman"/>
                <w:sz w:val="24"/>
                <w:szCs w:val="24"/>
              </w:rPr>
              <w:t>i</w:t>
            </w:r>
          </w:p>
        </w:tc>
      </w:tr>
      <w:tr w:rsidR="005410CA" w:rsidRPr="00AE0382" w14:paraId="5B65C762" w14:textId="77777777" w:rsidTr="005A2CAC">
        <w:tc>
          <w:tcPr>
            <w:tcW w:w="985" w:type="dxa"/>
            <w:vMerge/>
          </w:tcPr>
          <w:p w14:paraId="62F6DDE1"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3AADD20"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3CF1ED0A" w14:textId="77777777" w:rsidR="005410CA" w:rsidRPr="00AE0382" w:rsidRDefault="005410CA" w:rsidP="005410CA">
            <w:pPr>
              <w:jc w:val="both"/>
              <w:rPr>
                <w:rFonts w:ascii="Times New Roman" w:hAnsi="Times New Roman" w:cs="Times New Roman"/>
                <w:sz w:val="24"/>
                <w:szCs w:val="24"/>
              </w:rPr>
            </w:pPr>
          </w:p>
        </w:tc>
        <w:tc>
          <w:tcPr>
            <w:tcW w:w="8363" w:type="dxa"/>
          </w:tcPr>
          <w:p w14:paraId="281F7F5C" w14:textId="6C8F1771" w:rsidR="005410CA" w:rsidRDefault="005410CA" w:rsidP="005410CA">
            <w:pPr>
              <w:rPr>
                <w:rFonts w:ascii="Times New Roman" w:hAnsi="Times New Roman" w:cs="Times New Roman"/>
                <w:sz w:val="24"/>
                <w:szCs w:val="24"/>
              </w:rPr>
            </w:pPr>
            <w:r w:rsidRPr="00317977">
              <w:rPr>
                <w:rFonts w:ascii="Times New Roman" w:hAnsi="Times New Roman" w:cs="Times New Roman"/>
                <w:sz w:val="24"/>
                <w:szCs w:val="24"/>
              </w:rPr>
              <w:t>informācija par bērna atgriešanos bioloģiskajā ģimenē vai došanos pie adoptētājiem</w:t>
            </w:r>
            <w:r w:rsidR="00A00B39">
              <w:rPr>
                <w:rFonts w:ascii="Times New Roman" w:hAnsi="Times New Roman" w:cs="Times New Roman"/>
                <w:sz w:val="24"/>
                <w:szCs w:val="24"/>
              </w:rPr>
              <w:t xml:space="preserve">, cita informācija par ģimenes situāciju </w:t>
            </w:r>
          </w:p>
        </w:tc>
      </w:tr>
      <w:tr w:rsidR="005410CA" w:rsidRPr="00AE0382" w14:paraId="3AB88080" w14:textId="77777777" w:rsidTr="005A2CAC">
        <w:trPr>
          <w:trHeight w:val="356"/>
        </w:trPr>
        <w:tc>
          <w:tcPr>
            <w:tcW w:w="985" w:type="dxa"/>
            <w:vMerge/>
          </w:tcPr>
          <w:p w14:paraId="6A9EE812"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6D39E2D6"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0C025F3" w14:textId="77777777" w:rsidR="005410CA" w:rsidRPr="00AE0382" w:rsidRDefault="005410CA" w:rsidP="005410CA">
            <w:pPr>
              <w:jc w:val="both"/>
              <w:rPr>
                <w:rFonts w:ascii="Times New Roman" w:hAnsi="Times New Roman" w:cs="Times New Roman"/>
                <w:sz w:val="24"/>
                <w:szCs w:val="24"/>
              </w:rPr>
            </w:pPr>
          </w:p>
        </w:tc>
        <w:tc>
          <w:tcPr>
            <w:tcW w:w="8363" w:type="dxa"/>
          </w:tcPr>
          <w:p w14:paraId="467CBF02" w14:textId="77777777" w:rsidR="005410CA" w:rsidRDefault="005410CA" w:rsidP="005410CA">
            <w:pPr>
              <w:rPr>
                <w:rFonts w:ascii="Times New Roman" w:hAnsi="Times New Roman" w:cs="Times New Roman"/>
                <w:sz w:val="24"/>
                <w:szCs w:val="24"/>
              </w:rPr>
            </w:pPr>
            <w:r w:rsidRPr="00317977">
              <w:rPr>
                <w:rFonts w:ascii="Times New Roman" w:hAnsi="Times New Roman" w:cs="Times New Roman"/>
                <w:sz w:val="24"/>
                <w:szCs w:val="24"/>
              </w:rPr>
              <w:t>ārstu konsīlija lēmums par nepieciešamību nodrošināt veselība aprūpi ārstniecības iestādē (slimnīcā)</w:t>
            </w:r>
          </w:p>
        </w:tc>
      </w:tr>
      <w:tr w:rsidR="005410CA" w:rsidRPr="00AE0382" w14:paraId="58722C90" w14:textId="77777777" w:rsidTr="005A2CAC">
        <w:tc>
          <w:tcPr>
            <w:tcW w:w="985" w:type="dxa"/>
            <w:vMerge/>
          </w:tcPr>
          <w:p w14:paraId="532680FF"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72F8FF4"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6B24AE6" w14:textId="77777777" w:rsidR="005410CA" w:rsidRPr="00AE0382" w:rsidRDefault="005410CA" w:rsidP="005410CA">
            <w:pPr>
              <w:jc w:val="both"/>
              <w:rPr>
                <w:rFonts w:ascii="Times New Roman" w:hAnsi="Times New Roman" w:cs="Times New Roman"/>
                <w:sz w:val="24"/>
                <w:szCs w:val="24"/>
              </w:rPr>
            </w:pPr>
          </w:p>
        </w:tc>
        <w:tc>
          <w:tcPr>
            <w:tcW w:w="8363" w:type="dxa"/>
          </w:tcPr>
          <w:p w14:paraId="40F0296E" w14:textId="77777777" w:rsidR="005410CA" w:rsidRPr="00317977" w:rsidRDefault="005410CA" w:rsidP="005410CA">
            <w:pPr>
              <w:rPr>
                <w:rFonts w:ascii="Times New Roman" w:hAnsi="Times New Roman" w:cs="Times New Roman"/>
                <w:sz w:val="24"/>
                <w:szCs w:val="24"/>
              </w:rPr>
            </w:pPr>
            <w:r w:rsidRPr="00317977">
              <w:rPr>
                <w:rFonts w:ascii="Times New Roman" w:hAnsi="Times New Roman" w:cs="Times New Roman"/>
                <w:sz w:val="24"/>
                <w:szCs w:val="24"/>
              </w:rPr>
              <w:t>dokumenti par pakalpojuma maiņu vai izbeigšanu</w:t>
            </w:r>
          </w:p>
        </w:tc>
      </w:tr>
      <w:tr w:rsidR="005410CA" w:rsidRPr="00AE0382" w14:paraId="6ABB48A4" w14:textId="77777777" w:rsidTr="005A2CAC">
        <w:tc>
          <w:tcPr>
            <w:tcW w:w="985" w:type="dxa"/>
            <w:vMerge/>
          </w:tcPr>
          <w:p w14:paraId="2F2474B8"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49E799B"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EAC0313" w14:textId="77777777" w:rsidR="005410CA" w:rsidRPr="00AE0382" w:rsidRDefault="005410CA" w:rsidP="005410CA">
            <w:pPr>
              <w:jc w:val="both"/>
              <w:rPr>
                <w:rFonts w:ascii="Times New Roman" w:hAnsi="Times New Roman" w:cs="Times New Roman"/>
                <w:sz w:val="24"/>
                <w:szCs w:val="24"/>
              </w:rPr>
            </w:pPr>
          </w:p>
        </w:tc>
        <w:tc>
          <w:tcPr>
            <w:tcW w:w="8363" w:type="dxa"/>
          </w:tcPr>
          <w:p w14:paraId="57FEF2F3" w14:textId="77777777" w:rsidR="005410CA" w:rsidRDefault="005410CA" w:rsidP="005410CA">
            <w:r w:rsidRPr="00007D8F">
              <w:rPr>
                <w:rFonts w:ascii="Times New Roman" w:hAnsi="Times New Roman" w:cs="Times New Roman"/>
                <w:sz w:val="24"/>
                <w:szCs w:val="24"/>
              </w:rPr>
              <w:t xml:space="preserve">nodrošināta klientu lietu reģistrācija (uzskaite); klienta lietai noteikts ierobežotas pieejas statuss un lietas nomenklatūras numurs, glabāšanas laiks </w:t>
            </w:r>
            <w:r>
              <w:rPr>
                <w:rFonts w:ascii="Times New Roman" w:hAnsi="Times New Roman" w:cs="Times New Roman"/>
                <w:sz w:val="24"/>
                <w:szCs w:val="24"/>
              </w:rPr>
              <w:t xml:space="preserve">noteikts </w:t>
            </w:r>
            <w:r w:rsidRPr="00007D8F">
              <w:rPr>
                <w:rFonts w:ascii="Times New Roman" w:hAnsi="Times New Roman" w:cs="Times New Roman"/>
                <w:sz w:val="24"/>
                <w:szCs w:val="24"/>
              </w:rPr>
              <w:t>10 gadus pēc tam, kad attiecīgajam klientam tiek izbeigta sociālā pakalpojuma sniegšana</w:t>
            </w:r>
            <w:r>
              <w:rPr>
                <w:rFonts w:ascii="Times New Roman" w:hAnsi="Times New Roman" w:cs="Times New Roman"/>
                <w:sz w:val="24"/>
                <w:szCs w:val="24"/>
              </w:rPr>
              <w:t>, ilgstošas sociālās aprūpes un sociālās rehabilitācijas institūcijas reģistriem – 75 gadi</w:t>
            </w:r>
          </w:p>
        </w:tc>
      </w:tr>
      <w:tr w:rsidR="005410CA" w:rsidRPr="00AE0382" w14:paraId="365033A9" w14:textId="77777777" w:rsidTr="005A2CAC">
        <w:tc>
          <w:tcPr>
            <w:tcW w:w="985" w:type="dxa"/>
            <w:vMerge/>
          </w:tcPr>
          <w:p w14:paraId="2DDE98CA"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F9855B9"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221D79F8" w14:textId="77777777" w:rsidR="005410CA" w:rsidRPr="00AE0382" w:rsidRDefault="005410CA" w:rsidP="005410CA">
            <w:pPr>
              <w:jc w:val="both"/>
              <w:rPr>
                <w:rFonts w:ascii="Times New Roman" w:hAnsi="Times New Roman" w:cs="Times New Roman"/>
                <w:sz w:val="24"/>
                <w:szCs w:val="24"/>
              </w:rPr>
            </w:pPr>
          </w:p>
        </w:tc>
        <w:tc>
          <w:tcPr>
            <w:tcW w:w="8363" w:type="dxa"/>
          </w:tcPr>
          <w:p w14:paraId="5FDCD7D0" w14:textId="77777777" w:rsidR="005410CA" w:rsidRDefault="005410CA" w:rsidP="005410CA">
            <w:pPr>
              <w:rPr>
                <w:rFonts w:ascii="Times New Roman" w:hAnsi="Times New Roman" w:cs="Times New Roman"/>
                <w:sz w:val="24"/>
                <w:szCs w:val="24"/>
              </w:rPr>
            </w:pPr>
            <w:r w:rsidRPr="00007D8F">
              <w:rPr>
                <w:rFonts w:ascii="Times New Roman" w:hAnsi="Times New Roman" w:cs="Times New Roman"/>
                <w:sz w:val="24"/>
                <w:szCs w:val="24"/>
              </w:rPr>
              <w:t>noteiktas atbildīgās personas par informācijas aizpildīšanu, aktualizēšanu un klientu lietu glabāšanu</w:t>
            </w:r>
          </w:p>
        </w:tc>
      </w:tr>
      <w:tr w:rsidR="005410CA" w:rsidRPr="00AE0382" w14:paraId="5900C350" w14:textId="77777777" w:rsidTr="005A2CAC">
        <w:tc>
          <w:tcPr>
            <w:tcW w:w="985" w:type="dxa"/>
            <w:vMerge w:val="restart"/>
          </w:tcPr>
          <w:p w14:paraId="3DDA9FDB"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073356A6" w14:textId="5F792556" w:rsidR="005410CA" w:rsidRPr="00AE0382" w:rsidRDefault="005410CA" w:rsidP="005410CA">
            <w:pPr>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rPr>
              <w:t>Telpu atbilstība</w:t>
            </w:r>
          </w:p>
        </w:tc>
        <w:tc>
          <w:tcPr>
            <w:tcW w:w="1276" w:type="dxa"/>
          </w:tcPr>
          <w:p w14:paraId="578FD9B9" w14:textId="77777777" w:rsidR="005410CA" w:rsidRPr="00AE0382" w:rsidRDefault="005410CA" w:rsidP="005410CA">
            <w:pPr>
              <w:jc w:val="both"/>
              <w:rPr>
                <w:rFonts w:ascii="Times New Roman" w:hAnsi="Times New Roman" w:cs="Times New Roman"/>
                <w:sz w:val="24"/>
                <w:szCs w:val="24"/>
              </w:rPr>
            </w:pPr>
          </w:p>
        </w:tc>
        <w:tc>
          <w:tcPr>
            <w:tcW w:w="8363" w:type="dxa"/>
          </w:tcPr>
          <w:p w14:paraId="44A0699F" w14:textId="77777777" w:rsidR="005410CA" w:rsidRPr="005E1E3E" w:rsidRDefault="005410CA" w:rsidP="005410CA">
            <w:pPr>
              <w:pStyle w:val="CommentText"/>
              <w:rPr>
                <w:rFonts w:ascii="Times New Roman" w:hAnsi="Times New Roman" w:cs="Times New Roman"/>
                <w:sz w:val="24"/>
                <w:szCs w:val="24"/>
              </w:rPr>
            </w:pPr>
            <w:r>
              <w:rPr>
                <w:rFonts w:ascii="Times New Roman" w:hAnsi="Times New Roman" w:cs="Times New Roman"/>
                <w:sz w:val="24"/>
                <w:szCs w:val="24"/>
              </w:rPr>
              <w:t>t</w:t>
            </w:r>
            <w:r w:rsidRPr="005E1E3E">
              <w:rPr>
                <w:rFonts w:ascii="Times New Roman" w:hAnsi="Times New Roman" w:cs="Times New Roman"/>
                <w:sz w:val="24"/>
                <w:szCs w:val="24"/>
              </w:rPr>
              <w:t xml:space="preserve">elpu </w:t>
            </w:r>
            <w:r>
              <w:rPr>
                <w:rFonts w:ascii="Times New Roman" w:hAnsi="Times New Roman" w:cs="Times New Roman"/>
                <w:sz w:val="24"/>
                <w:szCs w:val="24"/>
              </w:rPr>
              <w:t>atbilstība nodrošināta atbilstoši sociālā pakalpojuma sniedzēja reģistrācijā nodrošinātajam līmenim</w:t>
            </w:r>
          </w:p>
        </w:tc>
      </w:tr>
      <w:tr w:rsidR="005410CA" w:rsidRPr="00AE0382" w14:paraId="6AF6B4A9" w14:textId="77777777" w:rsidTr="005A2CAC">
        <w:tc>
          <w:tcPr>
            <w:tcW w:w="985" w:type="dxa"/>
            <w:vMerge/>
          </w:tcPr>
          <w:p w14:paraId="0D51CA01"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5BF3818"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3D7BF3E" w14:textId="77777777" w:rsidR="005410CA" w:rsidRPr="00AE0382" w:rsidRDefault="005410CA" w:rsidP="005410CA">
            <w:pPr>
              <w:jc w:val="both"/>
              <w:rPr>
                <w:rFonts w:ascii="Times New Roman" w:hAnsi="Times New Roman" w:cs="Times New Roman"/>
                <w:sz w:val="24"/>
                <w:szCs w:val="24"/>
              </w:rPr>
            </w:pPr>
          </w:p>
        </w:tc>
        <w:tc>
          <w:tcPr>
            <w:tcW w:w="8363" w:type="dxa"/>
          </w:tcPr>
          <w:p w14:paraId="66D09526" w14:textId="77777777" w:rsidR="005410CA"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telpas ir piemērotas un aprīkotas atbilstoši to lietošanas mērķim, ievērojot klientu</w:t>
            </w:r>
            <w:r>
              <w:rPr>
                <w:rFonts w:ascii="Times New Roman" w:hAnsi="Times New Roman" w:cs="Times New Roman"/>
                <w:sz w:val="24"/>
                <w:szCs w:val="24"/>
              </w:rPr>
              <w:t xml:space="preserve"> vecumu un funkcionālo stāvokli</w:t>
            </w:r>
          </w:p>
        </w:tc>
      </w:tr>
      <w:tr w:rsidR="005410CA" w:rsidRPr="00AE0382" w14:paraId="0DB33CF4" w14:textId="77777777" w:rsidTr="005A2CAC">
        <w:tc>
          <w:tcPr>
            <w:tcW w:w="985" w:type="dxa"/>
            <w:vMerge/>
          </w:tcPr>
          <w:p w14:paraId="157D99C7"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E812DCE"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0CC6E865" w14:textId="77777777" w:rsidR="005410CA" w:rsidRPr="00AE0382" w:rsidRDefault="005410CA" w:rsidP="005410CA">
            <w:pPr>
              <w:jc w:val="both"/>
              <w:rPr>
                <w:rFonts w:ascii="Times New Roman" w:hAnsi="Times New Roman" w:cs="Times New Roman"/>
                <w:sz w:val="24"/>
                <w:szCs w:val="24"/>
              </w:rPr>
            </w:pPr>
          </w:p>
        </w:tc>
        <w:tc>
          <w:tcPr>
            <w:tcW w:w="8363" w:type="dxa"/>
          </w:tcPr>
          <w:p w14:paraId="45CE12C7" w14:textId="77777777" w:rsidR="005410CA"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 xml:space="preserve">telpu plānojums, daudzums un veidi atbilst klientu vajadzībām un </w:t>
            </w:r>
            <w:r>
              <w:rPr>
                <w:rFonts w:ascii="Times New Roman" w:hAnsi="Times New Roman" w:cs="Times New Roman"/>
                <w:sz w:val="24"/>
                <w:szCs w:val="24"/>
              </w:rPr>
              <w:t>risināmo problēmu specifikai</w:t>
            </w:r>
          </w:p>
        </w:tc>
      </w:tr>
      <w:tr w:rsidR="005410CA" w:rsidRPr="00AE0382" w14:paraId="517BD31E" w14:textId="77777777" w:rsidTr="005A2CAC">
        <w:tc>
          <w:tcPr>
            <w:tcW w:w="985" w:type="dxa"/>
            <w:vMerge/>
          </w:tcPr>
          <w:p w14:paraId="30361C42"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6E6CB9F"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7F1E5CB6" w14:textId="77777777" w:rsidR="005410CA" w:rsidRPr="00AE0382" w:rsidRDefault="005410CA" w:rsidP="005410CA">
            <w:pPr>
              <w:jc w:val="both"/>
              <w:rPr>
                <w:rFonts w:ascii="Times New Roman" w:hAnsi="Times New Roman" w:cs="Times New Roman"/>
                <w:sz w:val="24"/>
                <w:szCs w:val="24"/>
              </w:rPr>
            </w:pPr>
          </w:p>
        </w:tc>
        <w:tc>
          <w:tcPr>
            <w:tcW w:w="8363" w:type="dxa"/>
          </w:tcPr>
          <w:p w14:paraId="4AD7BD09" w14:textId="77777777" w:rsidR="005410CA" w:rsidRPr="005E1E3E" w:rsidRDefault="005410CA" w:rsidP="005410CA">
            <w:pPr>
              <w:pStyle w:val="CommentText"/>
              <w:rPr>
                <w:rFonts w:ascii="Times New Roman" w:hAnsi="Times New Roman" w:cs="Times New Roman"/>
                <w:sz w:val="24"/>
                <w:szCs w:val="24"/>
              </w:rPr>
            </w:pPr>
            <w:r w:rsidRPr="00B63454">
              <w:rPr>
                <w:rFonts w:ascii="Times New Roman" w:hAnsi="Times New Roman" w:cs="Times New Roman"/>
                <w:sz w:val="24"/>
                <w:szCs w:val="24"/>
              </w:rPr>
              <w:t>nodrošina vides pieejamības un universālā dizaina principu ievērošanu</w:t>
            </w:r>
          </w:p>
        </w:tc>
      </w:tr>
      <w:tr w:rsidR="005410CA" w:rsidRPr="00AE0382" w14:paraId="09C3EE28" w14:textId="77777777" w:rsidTr="005A2CAC">
        <w:tc>
          <w:tcPr>
            <w:tcW w:w="985" w:type="dxa"/>
            <w:vMerge/>
          </w:tcPr>
          <w:p w14:paraId="165EFF5E"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57767FA"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0DCCFD0" w14:textId="77777777" w:rsidR="005410CA" w:rsidRPr="00AE0382" w:rsidRDefault="005410CA" w:rsidP="005410CA">
            <w:pPr>
              <w:jc w:val="both"/>
              <w:rPr>
                <w:rFonts w:ascii="Times New Roman" w:hAnsi="Times New Roman" w:cs="Times New Roman"/>
                <w:sz w:val="24"/>
                <w:szCs w:val="24"/>
              </w:rPr>
            </w:pPr>
          </w:p>
        </w:tc>
        <w:tc>
          <w:tcPr>
            <w:tcW w:w="8363" w:type="dxa"/>
          </w:tcPr>
          <w:p w14:paraId="121D5148" w14:textId="77777777" w:rsidR="005410CA"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klientiem ar kustību traucējumiem ir piemērotas telpas ēkas pirmajā stāvā, un šajās telpās ir pieejams pilns sociālo pakalpojumu apjoms, ja sociālo pakalpojumu sniedzējs sociālos pakalpojumus sniedz telpās, kuras ir izvietotas vairākos stāvos</w:t>
            </w:r>
            <w:r>
              <w:rPr>
                <w:rFonts w:ascii="Times New Roman" w:hAnsi="Times New Roman" w:cs="Times New Roman"/>
                <w:sz w:val="24"/>
                <w:szCs w:val="24"/>
              </w:rPr>
              <w:t>, un ēkā nav lifta vai pacēlāja</w:t>
            </w:r>
          </w:p>
        </w:tc>
      </w:tr>
      <w:tr w:rsidR="005410CA" w:rsidRPr="00AE0382" w14:paraId="2EED6D96" w14:textId="77777777" w:rsidTr="005A2CAC">
        <w:tc>
          <w:tcPr>
            <w:tcW w:w="985" w:type="dxa"/>
            <w:vMerge/>
          </w:tcPr>
          <w:p w14:paraId="3C943472"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CACD0EF"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2CD81A4C" w14:textId="77777777" w:rsidR="005410CA" w:rsidRPr="00AE0382" w:rsidRDefault="005410CA" w:rsidP="005410CA">
            <w:pPr>
              <w:jc w:val="both"/>
              <w:rPr>
                <w:rFonts w:ascii="Times New Roman" w:hAnsi="Times New Roman" w:cs="Times New Roman"/>
                <w:sz w:val="24"/>
                <w:szCs w:val="24"/>
              </w:rPr>
            </w:pPr>
          </w:p>
        </w:tc>
        <w:tc>
          <w:tcPr>
            <w:tcW w:w="8363" w:type="dxa"/>
          </w:tcPr>
          <w:p w14:paraId="7975954C" w14:textId="77777777" w:rsidR="005410CA"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telpu un teritorijas iekārtošanā izmanto universālā dizaina elementus, kas mazina klienta funkcionālo traucējumu ietekmi uz personas</w:t>
            </w:r>
            <w:r>
              <w:rPr>
                <w:rFonts w:ascii="Times New Roman" w:hAnsi="Times New Roman" w:cs="Times New Roman"/>
                <w:sz w:val="24"/>
                <w:szCs w:val="24"/>
              </w:rPr>
              <w:t xml:space="preserve"> sociālās funkcionēšanas spējām</w:t>
            </w:r>
          </w:p>
        </w:tc>
      </w:tr>
      <w:tr w:rsidR="005410CA" w:rsidRPr="00AE0382" w14:paraId="2CF47C17" w14:textId="77777777" w:rsidTr="005A2CAC">
        <w:tc>
          <w:tcPr>
            <w:tcW w:w="985" w:type="dxa"/>
            <w:vMerge/>
          </w:tcPr>
          <w:p w14:paraId="6591D966"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74E09F4"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77E09EB1" w14:textId="77777777" w:rsidR="005410CA" w:rsidRPr="00AE0382" w:rsidRDefault="005410CA" w:rsidP="005410CA">
            <w:pPr>
              <w:jc w:val="both"/>
              <w:rPr>
                <w:rFonts w:ascii="Times New Roman" w:hAnsi="Times New Roman" w:cs="Times New Roman"/>
                <w:sz w:val="24"/>
                <w:szCs w:val="24"/>
              </w:rPr>
            </w:pPr>
          </w:p>
        </w:tc>
        <w:tc>
          <w:tcPr>
            <w:tcW w:w="8363" w:type="dxa"/>
          </w:tcPr>
          <w:p w14:paraId="7F34F052" w14:textId="77777777" w:rsidR="005410CA"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speciālistu individuālās konsultācijas un grupu nodarbības ar klientiem notiek telpā, kurā iesp</w:t>
            </w:r>
            <w:r>
              <w:rPr>
                <w:rFonts w:ascii="Times New Roman" w:hAnsi="Times New Roman" w:cs="Times New Roman"/>
                <w:sz w:val="24"/>
                <w:szCs w:val="24"/>
              </w:rPr>
              <w:t>ējams ievērot konfidencialitāti</w:t>
            </w:r>
          </w:p>
        </w:tc>
      </w:tr>
      <w:tr w:rsidR="005410CA" w:rsidRPr="00AE0382" w14:paraId="5FBB95E7" w14:textId="77777777" w:rsidTr="005A2CAC">
        <w:tc>
          <w:tcPr>
            <w:tcW w:w="985" w:type="dxa"/>
            <w:vMerge/>
          </w:tcPr>
          <w:p w14:paraId="3A495366"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A11501D"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753B3D20" w14:textId="77777777" w:rsidR="005410CA" w:rsidRPr="00AE0382" w:rsidRDefault="005410CA" w:rsidP="005410CA">
            <w:pPr>
              <w:jc w:val="both"/>
              <w:rPr>
                <w:rFonts w:ascii="Times New Roman" w:hAnsi="Times New Roman" w:cs="Times New Roman"/>
                <w:sz w:val="24"/>
                <w:szCs w:val="24"/>
              </w:rPr>
            </w:pPr>
          </w:p>
        </w:tc>
        <w:tc>
          <w:tcPr>
            <w:tcW w:w="8363" w:type="dxa"/>
          </w:tcPr>
          <w:p w14:paraId="7CA4F799" w14:textId="77777777" w:rsidR="005410CA" w:rsidRPr="005E1E3E"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klientiem un apmeklētājiem ir nodrošināta uzgaidāmā telpa ar sēdvietām un iespēju izmantot sanitāro te</w:t>
            </w:r>
            <w:r>
              <w:rPr>
                <w:rFonts w:ascii="Times New Roman" w:hAnsi="Times New Roman" w:cs="Times New Roman"/>
                <w:sz w:val="24"/>
                <w:szCs w:val="24"/>
              </w:rPr>
              <w:t>lpu ar tualeti un roku mazgātni</w:t>
            </w:r>
          </w:p>
        </w:tc>
      </w:tr>
      <w:tr w:rsidR="005410CA" w:rsidRPr="00AE0382" w14:paraId="519FCE08" w14:textId="77777777" w:rsidTr="005A2CAC">
        <w:tc>
          <w:tcPr>
            <w:tcW w:w="985" w:type="dxa"/>
            <w:vMerge/>
          </w:tcPr>
          <w:p w14:paraId="3A72995B"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9721B1D"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09870653" w14:textId="77777777" w:rsidR="005410CA" w:rsidRPr="00AE0382" w:rsidRDefault="005410CA" w:rsidP="005410CA">
            <w:pPr>
              <w:jc w:val="both"/>
              <w:rPr>
                <w:rFonts w:ascii="Times New Roman" w:hAnsi="Times New Roman" w:cs="Times New Roman"/>
                <w:sz w:val="24"/>
                <w:szCs w:val="24"/>
              </w:rPr>
            </w:pPr>
          </w:p>
        </w:tc>
        <w:tc>
          <w:tcPr>
            <w:tcW w:w="8363" w:type="dxa"/>
          </w:tcPr>
          <w:p w14:paraId="1C0A4904" w14:textId="28B3E921" w:rsidR="005410CA" w:rsidRPr="005E1E3E" w:rsidRDefault="006054C3" w:rsidP="005410CA">
            <w:pPr>
              <w:pStyle w:val="CommentText"/>
              <w:rPr>
                <w:rFonts w:ascii="Times New Roman" w:hAnsi="Times New Roman" w:cs="Times New Roman"/>
                <w:sz w:val="24"/>
                <w:szCs w:val="24"/>
              </w:rPr>
            </w:pPr>
            <w:r>
              <w:rPr>
                <w:rFonts w:ascii="Times New Roman" w:hAnsi="Times New Roman" w:cs="Times New Roman"/>
                <w:sz w:val="24"/>
                <w:szCs w:val="24"/>
              </w:rPr>
              <w:t>nodarbinātajiem</w:t>
            </w:r>
            <w:r w:rsidR="005410CA" w:rsidRPr="005E1E3E">
              <w:rPr>
                <w:rFonts w:ascii="Times New Roman" w:hAnsi="Times New Roman" w:cs="Times New Roman"/>
                <w:sz w:val="24"/>
                <w:szCs w:val="24"/>
              </w:rPr>
              <w:t xml:space="preserve"> ir nodrošināta pārģērbšanās vieta, atpūtas un higiēnas telpas, ja klientiem tiek nodrošināts sociāl</w:t>
            </w:r>
            <w:r w:rsidR="005410CA">
              <w:rPr>
                <w:rFonts w:ascii="Times New Roman" w:hAnsi="Times New Roman" w:cs="Times New Roman"/>
                <w:sz w:val="24"/>
                <w:szCs w:val="24"/>
              </w:rPr>
              <w:t>ais pakalpojums ar izmitināšanu</w:t>
            </w:r>
          </w:p>
        </w:tc>
      </w:tr>
      <w:tr w:rsidR="005410CA" w:rsidRPr="00AE0382" w14:paraId="23C0E919" w14:textId="77777777" w:rsidTr="005A2CAC">
        <w:tc>
          <w:tcPr>
            <w:tcW w:w="985" w:type="dxa"/>
            <w:vMerge/>
          </w:tcPr>
          <w:p w14:paraId="7AAFEFDB"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A91946D"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DF7FAC7" w14:textId="77777777" w:rsidR="005410CA" w:rsidRPr="00AE0382" w:rsidRDefault="005410CA" w:rsidP="005410CA">
            <w:pPr>
              <w:jc w:val="both"/>
              <w:rPr>
                <w:rFonts w:ascii="Times New Roman" w:hAnsi="Times New Roman" w:cs="Times New Roman"/>
                <w:sz w:val="24"/>
                <w:szCs w:val="24"/>
              </w:rPr>
            </w:pPr>
          </w:p>
        </w:tc>
        <w:tc>
          <w:tcPr>
            <w:tcW w:w="8363" w:type="dxa"/>
          </w:tcPr>
          <w:p w14:paraId="3D5C94B0" w14:textId="77777777" w:rsidR="005410CA" w:rsidRPr="005E1E3E"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 xml:space="preserve">sociālajiem pakalpojumiem ar izmitināšanu: klientiem ir nodrošināta </w:t>
            </w:r>
            <w:r>
              <w:rPr>
                <w:rFonts w:ascii="Times New Roman" w:hAnsi="Times New Roman" w:cs="Times New Roman"/>
                <w:sz w:val="24"/>
                <w:szCs w:val="24"/>
              </w:rPr>
              <w:t>iespēja izmantot dušu vai vannu</w:t>
            </w:r>
          </w:p>
        </w:tc>
      </w:tr>
      <w:tr w:rsidR="005410CA" w:rsidRPr="00AE0382" w14:paraId="2766E80F" w14:textId="77777777" w:rsidTr="005A2CAC">
        <w:tc>
          <w:tcPr>
            <w:tcW w:w="985" w:type="dxa"/>
            <w:vMerge/>
          </w:tcPr>
          <w:p w14:paraId="3ABB30A9"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A468F4C"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3FF43086" w14:textId="77777777" w:rsidR="005410CA" w:rsidRPr="00AE0382" w:rsidRDefault="005410CA" w:rsidP="005410CA">
            <w:pPr>
              <w:jc w:val="both"/>
              <w:rPr>
                <w:rFonts w:ascii="Times New Roman" w:hAnsi="Times New Roman" w:cs="Times New Roman"/>
                <w:sz w:val="24"/>
                <w:szCs w:val="24"/>
              </w:rPr>
            </w:pPr>
          </w:p>
        </w:tc>
        <w:tc>
          <w:tcPr>
            <w:tcW w:w="8363" w:type="dxa"/>
          </w:tcPr>
          <w:p w14:paraId="15F65D53" w14:textId="77777777" w:rsidR="005410CA" w:rsidRPr="005E1E3E"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sociālajiem pakalpojumiem ar izmitināšanu: klientiem ir nodrošināta iespēja izmantot telpu vai vietu personīgās veļas mazgāšanai un ž</w:t>
            </w:r>
            <w:r>
              <w:rPr>
                <w:rFonts w:ascii="Times New Roman" w:hAnsi="Times New Roman" w:cs="Times New Roman"/>
                <w:sz w:val="24"/>
                <w:szCs w:val="24"/>
              </w:rPr>
              <w:t>āvēšanai, kā arī apavu kopšanai</w:t>
            </w:r>
          </w:p>
        </w:tc>
      </w:tr>
      <w:tr w:rsidR="005410CA" w:rsidRPr="00AE0382" w14:paraId="637B50C3" w14:textId="77777777" w:rsidTr="005A2CAC">
        <w:tc>
          <w:tcPr>
            <w:tcW w:w="985" w:type="dxa"/>
            <w:vMerge/>
          </w:tcPr>
          <w:p w14:paraId="31E1560D" w14:textId="77777777" w:rsidR="005410CA" w:rsidRPr="00EF5BB9"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CAEF8F4"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F918660" w14:textId="77777777" w:rsidR="005410CA" w:rsidRPr="00AE0382" w:rsidRDefault="005410CA" w:rsidP="005410CA">
            <w:pPr>
              <w:jc w:val="both"/>
              <w:rPr>
                <w:rFonts w:ascii="Times New Roman" w:hAnsi="Times New Roman" w:cs="Times New Roman"/>
                <w:sz w:val="24"/>
                <w:szCs w:val="24"/>
              </w:rPr>
            </w:pPr>
          </w:p>
        </w:tc>
        <w:tc>
          <w:tcPr>
            <w:tcW w:w="8363" w:type="dxa"/>
          </w:tcPr>
          <w:p w14:paraId="1CDCF3A2" w14:textId="77777777" w:rsidR="005410CA" w:rsidRDefault="005410CA" w:rsidP="005410CA">
            <w:pPr>
              <w:pStyle w:val="CommentText"/>
              <w:rPr>
                <w:rFonts w:ascii="Times New Roman" w:hAnsi="Times New Roman" w:cs="Times New Roman"/>
                <w:sz w:val="24"/>
                <w:szCs w:val="24"/>
              </w:rPr>
            </w:pPr>
            <w:r w:rsidRPr="005E1E3E">
              <w:rPr>
                <w:rFonts w:ascii="Times New Roman" w:hAnsi="Times New Roman" w:cs="Times New Roman"/>
                <w:sz w:val="24"/>
                <w:szCs w:val="24"/>
              </w:rPr>
              <w:t xml:space="preserve">sociālajiem pakalpojumiem ar izmitināšanu: guļamtelpas vai guļamvietas ir izvietotas atsevišķi </w:t>
            </w:r>
            <w:r>
              <w:rPr>
                <w:rFonts w:ascii="Times New Roman" w:hAnsi="Times New Roman" w:cs="Times New Roman"/>
                <w:sz w:val="24"/>
                <w:szCs w:val="24"/>
              </w:rPr>
              <w:t>zēniem un meitenēm.</w:t>
            </w:r>
            <w:r w:rsidRPr="005E1E3E">
              <w:rPr>
                <w:rFonts w:ascii="Times New Roman" w:hAnsi="Times New Roman" w:cs="Times New Roman"/>
                <w:sz w:val="24"/>
                <w:szCs w:val="24"/>
              </w:rPr>
              <w:t xml:space="preserve"> Kopīgas guļamtelpas, nešķirojot pēc dzimumiem, var nodrošināt bērniem līdz septiņu gadu vecumam</w:t>
            </w:r>
            <w:r>
              <w:rPr>
                <w:rFonts w:ascii="Times New Roman" w:hAnsi="Times New Roman" w:cs="Times New Roman"/>
                <w:sz w:val="24"/>
                <w:szCs w:val="24"/>
              </w:rPr>
              <w:t>;</w:t>
            </w:r>
          </w:p>
        </w:tc>
      </w:tr>
      <w:tr w:rsidR="005410CA" w:rsidRPr="00AE0382" w14:paraId="77D2F67F" w14:textId="77777777" w:rsidTr="005A2CAC">
        <w:tc>
          <w:tcPr>
            <w:tcW w:w="985" w:type="dxa"/>
            <w:vMerge w:val="restart"/>
          </w:tcPr>
          <w:p w14:paraId="0CD62A8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0F2B114F" w14:textId="70727B18"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Ugunsdrošība, kas ietver elektrodrošību, ventilācijas un siltumapgādes sistēmu drošību</w:t>
            </w:r>
          </w:p>
        </w:tc>
        <w:tc>
          <w:tcPr>
            <w:tcW w:w="1276" w:type="dxa"/>
          </w:tcPr>
          <w:p w14:paraId="0243AC04" w14:textId="77777777" w:rsidR="005410CA" w:rsidRPr="00AE0382" w:rsidRDefault="005410CA" w:rsidP="005410CA">
            <w:pPr>
              <w:rPr>
                <w:rFonts w:ascii="Times New Roman" w:hAnsi="Times New Roman" w:cs="Times New Roman"/>
                <w:sz w:val="24"/>
                <w:szCs w:val="24"/>
              </w:rPr>
            </w:pPr>
          </w:p>
        </w:tc>
        <w:tc>
          <w:tcPr>
            <w:tcW w:w="8363" w:type="dxa"/>
          </w:tcPr>
          <w:p w14:paraId="792ABE49"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atbildīgā persona – Institūcijas vadītājs vai tā pilnvarotā persona</w:t>
            </w:r>
          </w:p>
        </w:tc>
      </w:tr>
      <w:tr w:rsidR="005410CA" w:rsidRPr="00AE0382" w14:paraId="757B494C" w14:textId="77777777" w:rsidTr="005A2CAC">
        <w:tc>
          <w:tcPr>
            <w:tcW w:w="985" w:type="dxa"/>
            <w:vMerge/>
          </w:tcPr>
          <w:p w14:paraId="7347605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447F3B4"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275CEAE0" w14:textId="77777777" w:rsidR="005410CA" w:rsidRPr="00AE0382" w:rsidRDefault="005410CA" w:rsidP="005410CA">
            <w:pPr>
              <w:rPr>
                <w:rFonts w:ascii="Times New Roman" w:hAnsi="Times New Roman" w:cs="Times New Roman"/>
                <w:sz w:val="24"/>
                <w:szCs w:val="24"/>
              </w:rPr>
            </w:pPr>
          </w:p>
        </w:tc>
        <w:tc>
          <w:tcPr>
            <w:tcW w:w="8363" w:type="dxa"/>
          </w:tcPr>
          <w:p w14:paraId="32AB6CD7"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atbildīgā persona apguvusi nepieciešamās apmācības ugunsdrošībā</w:t>
            </w:r>
          </w:p>
        </w:tc>
      </w:tr>
      <w:tr w:rsidR="005410CA" w:rsidRPr="00AE0382" w14:paraId="1178A1D9" w14:textId="77777777" w:rsidTr="005A2CAC">
        <w:tc>
          <w:tcPr>
            <w:tcW w:w="985" w:type="dxa"/>
            <w:vMerge/>
          </w:tcPr>
          <w:p w14:paraId="15B7D69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8B0C4A9"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07564C1" w14:textId="77777777" w:rsidR="005410CA" w:rsidRPr="00AE0382" w:rsidRDefault="005410CA" w:rsidP="005410CA">
            <w:pPr>
              <w:rPr>
                <w:rFonts w:ascii="Times New Roman" w:hAnsi="Times New Roman" w:cs="Times New Roman"/>
                <w:sz w:val="24"/>
                <w:szCs w:val="24"/>
              </w:rPr>
            </w:pPr>
          </w:p>
        </w:tc>
        <w:tc>
          <w:tcPr>
            <w:tcW w:w="8363" w:type="dxa"/>
          </w:tcPr>
          <w:p w14:paraId="72A72663"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saņemtas V</w:t>
            </w:r>
            <w:r w:rsidRPr="002369CB">
              <w:rPr>
                <w:rFonts w:ascii="Times New Roman" w:hAnsi="Times New Roman" w:cs="Times New Roman"/>
                <w:sz w:val="24"/>
                <w:szCs w:val="24"/>
              </w:rPr>
              <w:t>alsts</w:t>
            </w:r>
            <w:r>
              <w:rPr>
                <w:rFonts w:ascii="Times New Roman" w:hAnsi="Times New Roman" w:cs="Times New Roman"/>
                <w:sz w:val="24"/>
                <w:szCs w:val="24"/>
              </w:rPr>
              <w:t xml:space="preserve"> </w:t>
            </w:r>
            <w:r w:rsidRPr="002369CB">
              <w:rPr>
                <w:rFonts w:ascii="Times New Roman" w:hAnsi="Times New Roman" w:cs="Times New Roman"/>
                <w:sz w:val="24"/>
                <w:szCs w:val="24"/>
              </w:rPr>
              <w:t>ugunsdzēsības</w:t>
            </w:r>
            <w:r>
              <w:rPr>
                <w:rFonts w:ascii="Times New Roman" w:hAnsi="Times New Roman" w:cs="Times New Roman"/>
                <w:sz w:val="24"/>
                <w:szCs w:val="24"/>
              </w:rPr>
              <w:t xml:space="preserve"> </w:t>
            </w:r>
            <w:r w:rsidRPr="002369CB">
              <w:rPr>
                <w:rFonts w:ascii="Times New Roman" w:hAnsi="Times New Roman" w:cs="Times New Roman"/>
                <w:sz w:val="24"/>
                <w:szCs w:val="24"/>
              </w:rPr>
              <w:t>un</w:t>
            </w:r>
            <w:r>
              <w:rPr>
                <w:rFonts w:ascii="Times New Roman" w:hAnsi="Times New Roman" w:cs="Times New Roman"/>
                <w:sz w:val="24"/>
                <w:szCs w:val="24"/>
              </w:rPr>
              <w:t xml:space="preserve"> </w:t>
            </w:r>
            <w:r w:rsidRPr="002369CB">
              <w:rPr>
                <w:rFonts w:ascii="Times New Roman" w:hAnsi="Times New Roman" w:cs="Times New Roman"/>
                <w:sz w:val="24"/>
                <w:szCs w:val="24"/>
              </w:rPr>
              <w:t>glābšanas</w:t>
            </w:r>
            <w:r>
              <w:rPr>
                <w:rFonts w:ascii="Times New Roman" w:hAnsi="Times New Roman" w:cs="Times New Roman"/>
                <w:sz w:val="24"/>
                <w:szCs w:val="24"/>
              </w:rPr>
              <w:t xml:space="preserve"> </w:t>
            </w:r>
            <w:r w:rsidRPr="002369CB">
              <w:rPr>
                <w:rFonts w:ascii="Times New Roman" w:hAnsi="Times New Roman" w:cs="Times New Roman"/>
                <w:sz w:val="24"/>
                <w:szCs w:val="24"/>
              </w:rPr>
              <w:t xml:space="preserve">dienesta </w:t>
            </w:r>
            <w:r>
              <w:rPr>
                <w:rFonts w:ascii="Times New Roman" w:hAnsi="Times New Roman" w:cs="Times New Roman"/>
                <w:sz w:val="24"/>
                <w:szCs w:val="24"/>
              </w:rPr>
              <w:t xml:space="preserve">konsultācijas  </w:t>
            </w:r>
          </w:p>
        </w:tc>
      </w:tr>
      <w:tr w:rsidR="005410CA" w:rsidRPr="00AE0382" w14:paraId="5E736AB6" w14:textId="77777777" w:rsidTr="005A2CAC">
        <w:tc>
          <w:tcPr>
            <w:tcW w:w="985" w:type="dxa"/>
            <w:vMerge/>
          </w:tcPr>
          <w:p w14:paraId="5BE5BB4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74F5F07"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5AFD5227" w14:textId="77777777" w:rsidR="005410CA" w:rsidRPr="00AE0382" w:rsidRDefault="005410CA" w:rsidP="005410CA">
            <w:pPr>
              <w:rPr>
                <w:rFonts w:ascii="Times New Roman" w:hAnsi="Times New Roman" w:cs="Times New Roman"/>
                <w:sz w:val="24"/>
                <w:szCs w:val="24"/>
              </w:rPr>
            </w:pPr>
          </w:p>
        </w:tc>
        <w:tc>
          <w:tcPr>
            <w:tcW w:w="8363" w:type="dxa"/>
          </w:tcPr>
          <w:p w14:paraId="43458E5D"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e</w:t>
            </w:r>
            <w:r w:rsidRPr="002141B5">
              <w:rPr>
                <w:rFonts w:ascii="Times New Roman" w:hAnsi="Times New Roman" w:cs="Times New Roman"/>
                <w:sz w:val="24"/>
                <w:szCs w:val="24"/>
              </w:rPr>
              <w:t>lektroinstalācijas sistēma nav bojāta vai bojājumi novērsti</w:t>
            </w:r>
          </w:p>
        </w:tc>
      </w:tr>
      <w:tr w:rsidR="005410CA" w:rsidRPr="00AE0382" w14:paraId="0243AA49" w14:textId="77777777" w:rsidTr="005A2CAC">
        <w:tc>
          <w:tcPr>
            <w:tcW w:w="985" w:type="dxa"/>
            <w:vMerge/>
          </w:tcPr>
          <w:p w14:paraId="0CD1BBA9"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6518F951"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0A2177BD" w14:textId="77777777" w:rsidR="005410CA" w:rsidRPr="00AE0382" w:rsidRDefault="005410CA" w:rsidP="005410CA">
            <w:pPr>
              <w:rPr>
                <w:rFonts w:ascii="Times New Roman" w:hAnsi="Times New Roman" w:cs="Times New Roman"/>
                <w:sz w:val="24"/>
                <w:szCs w:val="24"/>
              </w:rPr>
            </w:pPr>
          </w:p>
        </w:tc>
        <w:tc>
          <w:tcPr>
            <w:tcW w:w="8363" w:type="dxa"/>
          </w:tcPr>
          <w:p w14:paraId="40FB42EF"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v</w:t>
            </w:r>
            <w:r w:rsidRPr="002141B5">
              <w:rPr>
                <w:rFonts w:ascii="Times New Roman" w:hAnsi="Times New Roman" w:cs="Times New Roman"/>
                <w:sz w:val="24"/>
                <w:szCs w:val="24"/>
              </w:rPr>
              <w:t>entilācijas sistēma nav bojāta vai bojājumi novērsti</w:t>
            </w:r>
          </w:p>
        </w:tc>
      </w:tr>
      <w:tr w:rsidR="005410CA" w:rsidRPr="00AE0382" w14:paraId="1B213EB3" w14:textId="77777777" w:rsidTr="005A2CAC">
        <w:tc>
          <w:tcPr>
            <w:tcW w:w="985" w:type="dxa"/>
            <w:vMerge/>
          </w:tcPr>
          <w:p w14:paraId="78E875B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8F95E2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19DD934" w14:textId="77777777" w:rsidR="005410CA" w:rsidRPr="00AE0382" w:rsidRDefault="005410CA" w:rsidP="005410CA">
            <w:pPr>
              <w:rPr>
                <w:rFonts w:ascii="Times New Roman" w:hAnsi="Times New Roman" w:cs="Times New Roman"/>
                <w:sz w:val="24"/>
                <w:szCs w:val="24"/>
              </w:rPr>
            </w:pPr>
          </w:p>
        </w:tc>
        <w:tc>
          <w:tcPr>
            <w:tcW w:w="8363" w:type="dxa"/>
          </w:tcPr>
          <w:p w14:paraId="7FA29453"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s</w:t>
            </w:r>
            <w:r w:rsidRPr="002141B5">
              <w:rPr>
                <w:rFonts w:ascii="Times New Roman" w:hAnsi="Times New Roman" w:cs="Times New Roman"/>
                <w:sz w:val="24"/>
                <w:szCs w:val="24"/>
              </w:rPr>
              <w:t>iltumapgādes sistēma nav bojāta vai bojājumi novērsti</w:t>
            </w:r>
          </w:p>
        </w:tc>
      </w:tr>
      <w:tr w:rsidR="005410CA" w:rsidRPr="00AE0382" w14:paraId="1C2A09A8" w14:textId="77777777" w:rsidTr="005A2CAC">
        <w:tc>
          <w:tcPr>
            <w:tcW w:w="985" w:type="dxa"/>
            <w:vMerge/>
          </w:tcPr>
          <w:p w14:paraId="656F06F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6F6ACC1A"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F24FF3F" w14:textId="77777777" w:rsidR="005410CA" w:rsidRPr="00AE0382" w:rsidRDefault="005410CA" w:rsidP="005410CA">
            <w:pPr>
              <w:rPr>
                <w:rFonts w:ascii="Times New Roman" w:hAnsi="Times New Roman" w:cs="Times New Roman"/>
                <w:sz w:val="24"/>
                <w:szCs w:val="24"/>
              </w:rPr>
            </w:pPr>
          </w:p>
        </w:tc>
        <w:tc>
          <w:tcPr>
            <w:tcW w:w="8363" w:type="dxa"/>
          </w:tcPr>
          <w:p w14:paraId="79611330"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l</w:t>
            </w:r>
            <w:r w:rsidRPr="002369CB">
              <w:rPr>
                <w:rFonts w:ascii="Times New Roman" w:hAnsi="Times New Roman" w:cs="Times New Roman"/>
                <w:sz w:val="24"/>
                <w:szCs w:val="24"/>
              </w:rPr>
              <w:t>ūkas</w:t>
            </w:r>
            <w:r>
              <w:rPr>
                <w:rFonts w:ascii="Times New Roman" w:hAnsi="Times New Roman" w:cs="Times New Roman"/>
                <w:sz w:val="24"/>
                <w:szCs w:val="24"/>
              </w:rPr>
              <w:t xml:space="preserve">, </w:t>
            </w:r>
            <w:r w:rsidRPr="002369CB">
              <w:rPr>
                <w:rFonts w:ascii="Times New Roman" w:hAnsi="Times New Roman" w:cs="Times New Roman"/>
                <w:sz w:val="24"/>
                <w:szCs w:val="24"/>
              </w:rPr>
              <w:t>ārējās kāpnes</w:t>
            </w:r>
            <w:r>
              <w:rPr>
                <w:rFonts w:ascii="Times New Roman" w:hAnsi="Times New Roman" w:cs="Times New Roman"/>
                <w:sz w:val="24"/>
                <w:szCs w:val="24"/>
              </w:rPr>
              <w:t xml:space="preserve">, </w:t>
            </w:r>
            <w:r w:rsidRPr="002369CB">
              <w:rPr>
                <w:rFonts w:ascii="Times New Roman" w:hAnsi="Times New Roman" w:cs="Times New Roman"/>
                <w:sz w:val="24"/>
                <w:szCs w:val="24"/>
              </w:rPr>
              <w:t>pārejas uz blakus esošo koplietošanas objektu</w:t>
            </w:r>
            <w:r>
              <w:rPr>
                <w:rFonts w:ascii="Times New Roman" w:hAnsi="Times New Roman" w:cs="Times New Roman"/>
                <w:sz w:val="24"/>
                <w:szCs w:val="24"/>
              </w:rPr>
              <w:t xml:space="preserve"> </w:t>
            </w:r>
            <w:r w:rsidRPr="002369CB">
              <w:rPr>
                <w:rFonts w:ascii="Times New Roman" w:hAnsi="Times New Roman" w:cs="Times New Roman"/>
                <w:sz w:val="24"/>
                <w:szCs w:val="24"/>
              </w:rPr>
              <w:t>uztur</w:t>
            </w:r>
            <w:r>
              <w:rPr>
                <w:rFonts w:ascii="Times New Roman" w:hAnsi="Times New Roman" w:cs="Times New Roman"/>
                <w:sz w:val="24"/>
                <w:szCs w:val="24"/>
              </w:rPr>
              <w:t>ētas</w:t>
            </w:r>
            <w:r w:rsidRPr="002369CB">
              <w:rPr>
                <w:rFonts w:ascii="Times New Roman" w:hAnsi="Times New Roman" w:cs="Times New Roman"/>
                <w:sz w:val="24"/>
                <w:szCs w:val="24"/>
              </w:rPr>
              <w:t xml:space="preserve"> lietošanas kārtībā, </w:t>
            </w:r>
            <w:r>
              <w:rPr>
                <w:rFonts w:ascii="Times New Roman" w:hAnsi="Times New Roman" w:cs="Times New Roman"/>
                <w:sz w:val="24"/>
                <w:szCs w:val="24"/>
              </w:rPr>
              <w:t xml:space="preserve">nav aizkrautas, netiek ierobežota piekļuve </w:t>
            </w:r>
          </w:p>
        </w:tc>
      </w:tr>
      <w:tr w:rsidR="005410CA" w:rsidRPr="00AE0382" w14:paraId="34A4A6C9" w14:textId="77777777" w:rsidTr="005A2CAC">
        <w:tc>
          <w:tcPr>
            <w:tcW w:w="985" w:type="dxa"/>
            <w:vMerge/>
          </w:tcPr>
          <w:p w14:paraId="13C13731"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66F1F60"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20139825" w14:textId="77777777" w:rsidR="005410CA" w:rsidRPr="00AE0382" w:rsidRDefault="005410CA" w:rsidP="005410CA">
            <w:pPr>
              <w:rPr>
                <w:rFonts w:ascii="Times New Roman" w:hAnsi="Times New Roman" w:cs="Times New Roman"/>
                <w:sz w:val="24"/>
                <w:szCs w:val="24"/>
              </w:rPr>
            </w:pPr>
          </w:p>
        </w:tc>
        <w:tc>
          <w:tcPr>
            <w:tcW w:w="8363" w:type="dxa"/>
          </w:tcPr>
          <w:p w14:paraId="2AC07712"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b</w:t>
            </w:r>
            <w:r w:rsidRPr="00BC5A00">
              <w:rPr>
                <w:rFonts w:ascii="Times New Roman" w:hAnsi="Times New Roman" w:cs="Times New Roman"/>
                <w:sz w:val="24"/>
                <w:szCs w:val="24"/>
              </w:rPr>
              <w:t>ēniņ</w:t>
            </w:r>
            <w:r>
              <w:rPr>
                <w:rFonts w:ascii="Times New Roman" w:hAnsi="Times New Roman" w:cs="Times New Roman"/>
                <w:sz w:val="24"/>
                <w:szCs w:val="24"/>
              </w:rPr>
              <w:t xml:space="preserve">i, </w:t>
            </w:r>
            <w:r w:rsidRPr="00BC5A00">
              <w:rPr>
                <w:rFonts w:ascii="Times New Roman" w:hAnsi="Times New Roman" w:cs="Times New Roman"/>
                <w:sz w:val="24"/>
                <w:szCs w:val="24"/>
              </w:rPr>
              <w:t>pagrab</w:t>
            </w:r>
            <w:r>
              <w:rPr>
                <w:rFonts w:ascii="Times New Roman" w:hAnsi="Times New Roman" w:cs="Times New Roman"/>
                <w:sz w:val="24"/>
                <w:szCs w:val="24"/>
              </w:rPr>
              <w:t>s</w:t>
            </w:r>
            <w:r w:rsidRPr="00BC5A00">
              <w:rPr>
                <w:rFonts w:ascii="Times New Roman" w:hAnsi="Times New Roman" w:cs="Times New Roman"/>
                <w:sz w:val="24"/>
                <w:szCs w:val="24"/>
              </w:rPr>
              <w:t xml:space="preserve"> vai tehnis</w:t>
            </w:r>
            <w:r>
              <w:rPr>
                <w:rFonts w:ascii="Times New Roman" w:hAnsi="Times New Roman" w:cs="Times New Roman"/>
                <w:sz w:val="24"/>
                <w:szCs w:val="24"/>
              </w:rPr>
              <w:t>kās</w:t>
            </w:r>
            <w:r w:rsidRPr="00BC5A00">
              <w:rPr>
                <w:rFonts w:ascii="Times New Roman" w:hAnsi="Times New Roman" w:cs="Times New Roman"/>
                <w:sz w:val="24"/>
                <w:szCs w:val="24"/>
              </w:rPr>
              <w:t xml:space="preserve"> telp</w:t>
            </w:r>
            <w:r>
              <w:rPr>
                <w:rFonts w:ascii="Times New Roman" w:hAnsi="Times New Roman" w:cs="Times New Roman"/>
                <w:sz w:val="24"/>
                <w:szCs w:val="24"/>
              </w:rPr>
              <w:t xml:space="preserve">as </w:t>
            </w:r>
            <w:r w:rsidRPr="00BC5A00">
              <w:rPr>
                <w:rFonts w:ascii="Times New Roman" w:hAnsi="Times New Roman" w:cs="Times New Roman"/>
                <w:sz w:val="24"/>
                <w:szCs w:val="24"/>
              </w:rPr>
              <w:t>noslē</w:t>
            </w:r>
            <w:r>
              <w:rPr>
                <w:rFonts w:ascii="Times New Roman" w:hAnsi="Times New Roman" w:cs="Times New Roman"/>
                <w:sz w:val="24"/>
                <w:szCs w:val="24"/>
              </w:rPr>
              <w:t>gtas</w:t>
            </w:r>
            <w:r w:rsidRPr="00BC5A00">
              <w:rPr>
                <w:rFonts w:ascii="Times New Roman" w:hAnsi="Times New Roman" w:cs="Times New Roman"/>
                <w:sz w:val="24"/>
                <w:szCs w:val="24"/>
              </w:rPr>
              <w:t>, lai nepieļaut</w:t>
            </w:r>
            <w:r>
              <w:rPr>
                <w:rFonts w:ascii="Times New Roman" w:hAnsi="Times New Roman" w:cs="Times New Roman"/>
                <w:sz w:val="24"/>
                <w:szCs w:val="24"/>
              </w:rPr>
              <w:t>u nepiederošu personu iekļūšanu</w:t>
            </w:r>
          </w:p>
        </w:tc>
      </w:tr>
      <w:tr w:rsidR="005410CA" w:rsidRPr="00AE0382" w14:paraId="3B7E1581" w14:textId="77777777" w:rsidTr="005A2CAC">
        <w:tc>
          <w:tcPr>
            <w:tcW w:w="985" w:type="dxa"/>
            <w:vMerge/>
          </w:tcPr>
          <w:p w14:paraId="2B9F3E2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720C699"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5F6FA04A" w14:textId="77777777" w:rsidR="005410CA" w:rsidRPr="00AE0382" w:rsidRDefault="005410CA" w:rsidP="005410CA">
            <w:pPr>
              <w:rPr>
                <w:rFonts w:ascii="Times New Roman" w:hAnsi="Times New Roman" w:cs="Times New Roman"/>
                <w:sz w:val="24"/>
                <w:szCs w:val="24"/>
              </w:rPr>
            </w:pPr>
          </w:p>
        </w:tc>
        <w:tc>
          <w:tcPr>
            <w:tcW w:w="8363" w:type="dxa"/>
          </w:tcPr>
          <w:p w14:paraId="58652660"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a</w:t>
            </w:r>
            <w:r w:rsidRPr="00BC5A00">
              <w:rPr>
                <w:rFonts w:ascii="Times New Roman" w:hAnsi="Times New Roman" w:cs="Times New Roman"/>
                <w:sz w:val="24"/>
                <w:szCs w:val="24"/>
              </w:rPr>
              <w:t>tkritumu vadu lūku vāki ir cieši aizverami, bez defektiem un pastāvīgi aizvērtā stāvokl</w:t>
            </w:r>
            <w:r>
              <w:rPr>
                <w:rFonts w:ascii="Times New Roman" w:hAnsi="Times New Roman" w:cs="Times New Roman"/>
                <w:sz w:val="24"/>
                <w:szCs w:val="24"/>
              </w:rPr>
              <w:t>ī</w:t>
            </w:r>
          </w:p>
        </w:tc>
      </w:tr>
      <w:tr w:rsidR="005410CA" w:rsidRPr="00AE0382" w14:paraId="681850D7" w14:textId="77777777" w:rsidTr="005A2CAC">
        <w:tc>
          <w:tcPr>
            <w:tcW w:w="985" w:type="dxa"/>
            <w:vMerge/>
          </w:tcPr>
          <w:p w14:paraId="6F0BCD8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2D8A1D0"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3BC48673" w14:textId="77777777" w:rsidR="005410CA" w:rsidRPr="00AE0382" w:rsidRDefault="005410CA" w:rsidP="005410CA">
            <w:pPr>
              <w:rPr>
                <w:rFonts w:ascii="Times New Roman" w:hAnsi="Times New Roman" w:cs="Times New Roman"/>
                <w:sz w:val="24"/>
                <w:szCs w:val="24"/>
              </w:rPr>
            </w:pPr>
          </w:p>
        </w:tc>
        <w:tc>
          <w:tcPr>
            <w:tcW w:w="8363" w:type="dxa"/>
          </w:tcPr>
          <w:p w14:paraId="7D66B41A" w14:textId="77777777"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ja ēkai vairāki stāvi – katrā stāvā izvietots stāva numurs informācijai</w:t>
            </w:r>
          </w:p>
        </w:tc>
      </w:tr>
      <w:tr w:rsidR="005410CA" w:rsidRPr="00AE0382" w14:paraId="73BBFA12" w14:textId="77777777" w:rsidTr="005A2CAC">
        <w:tc>
          <w:tcPr>
            <w:tcW w:w="985" w:type="dxa"/>
            <w:vMerge/>
          </w:tcPr>
          <w:p w14:paraId="07E22AA4"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A8A8396"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EE6D932" w14:textId="77777777" w:rsidR="005410CA" w:rsidRPr="00AE0382" w:rsidRDefault="005410CA" w:rsidP="005410CA">
            <w:pPr>
              <w:rPr>
                <w:rFonts w:ascii="Times New Roman" w:hAnsi="Times New Roman" w:cs="Times New Roman"/>
                <w:sz w:val="24"/>
                <w:szCs w:val="24"/>
              </w:rPr>
            </w:pPr>
          </w:p>
        </w:tc>
        <w:tc>
          <w:tcPr>
            <w:tcW w:w="8363" w:type="dxa"/>
          </w:tcPr>
          <w:p w14:paraId="79274CD8" w14:textId="1CCD75BD"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u</w:t>
            </w:r>
            <w:r w:rsidRPr="002141B5">
              <w:rPr>
                <w:rFonts w:ascii="Times New Roman" w:hAnsi="Times New Roman" w:cs="Times New Roman"/>
                <w:sz w:val="24"/>
                <w:szCs w:val="24"/>
              </w:rPr>
              <w:t>gunsdrošība</w:t>
            </w:r>
            <w:r>
              <w:rPr>
                <w:rFonts w:ascii="Times New Roman" w:hAnsi="Times New Roman" w:cs="Times New Roman"/>
                <w:sz w:val="24"/>
                <w:szCs w:val="24"/>
              </w:rPr>
              <w:t xml:space="preserve">s instruktāžas uzskaites žurnālā (MK 238 10.pielikums) veikti ieraksti par </w:t>
            </w:r>
            <w:r w:rsidR="006054C3">
              <w:rPr>
                <w:rFonts w:ascii="Times New Roman" w:hAnsi="Times New Roman" w:cs="Times New Roman"/>
                <w:sz w:val="24"/>
                <w:szCs w:val="24"/>
              </w:rPr>
              <w:t>nodarbināto</w:t>
            </w:r>
            <w:r>
              <w:rPr>
                <w:rFonts w:ascii="Times New Roman" w:hAnsi="Times New Roman" w:cs="Times New Roman"/>
                <w:sz w:val="24"/>
                <w:szCs w:val="24"/>
              </w:rPr>
              <w:t xml:space="preserve"> instruktāžu</w:t>
            </w:r>
          </w:p>
        </w:tc>
      </w:tr>
      <w:tr w:rsidR="005410CA" w:rsidRPr="00AE0382" w14:paraId="62222660" w14:textId="77777777" w:rsidTr="005A2CAC">
        <w:tc>
          <w:tcPr>
            <w:tcW w:w="985" w:type="dxa"/>
            <w:vMerge/>
          </w:tcPr>
          <w:p w14:paraId="0D756B4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6CA0EABD"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45A4919" w14:textId="77777777" w:rsidR="005410CA" w:rsidRPr="00AE0382" w:rsidRDefault="005410CA" w:rsidP="005410CA">
            <w:pPr>
              <w:rPr>
                <w:rFonts w:ascii="Times New Roman" w:hAnsi="Times New Roman" w:cs="Times New Roman"/>
                <w:sz w:val="24"/>
                <w:szCs w:val="24"/>
              </w:rPr>
            </w:pPr>
          </w:p>
        </w:tc>
        <w:tc>
          <w:tcPr>
            <w:tcW w:w="8363" w:type="dxa"/>
          </w:tcPr>
          <w:p w14:paraId="46B32869" w14:textId="71F26A2F" w:rsidR="005410CA" w:rsidRPr="002141B5" w:rsidRDefault="005410CA" w:rsidP="005410CA">
            <w:pPr>
              <w:rPr>
                <w:rFonts w:ascii="Times New Roman" w:hAnsi="Times New Roman" w:cs="Times New Roman"/>
                <w:sz w:val="24"/>
                <w:szCs w:val="24"/>
              </w:rPr>
            </w:pPr>
            <w:r>
              <w:rPr>
                <w:rFonts w:ascii="Times New Roman" w:hAnsi="Times New Roman" w:cs="Times New Roman"/>
                <w:sz w:val="24"/>
                <w:szCs w:val="24"/>
              </w:rPr>
              <w:t>u</w:t>
            </w:r>
            <w:r w:rsidRPr="002141B5">
              <w:rPr>
                <w:rFonts w:ascii="Times New Roman" w:hAnsi="Times New Roman" w:cs="Times New Roman"/>
                <w:sz w:val="24"/>
                <w:szCs w:val="24"/>
              </w:rPr>
              <w:t>gunsdrošība</w:t>
            </w:r>
            <w:r>
              <w:rPr>
                <w:rFonts w:ascii="Times New Roman" w:hAnsi="Times New Roman" w:cs="Times New Roman"/>
                <w:sz w:val="24"/>
                <w:szCs w:val="24"/>
              </w:rPr>
              <w:t>s instruktāžas uzskaites žurnālā (MK 238 10.pielikums)  veikti ieraksti par bērnu apmācībām ugunsdrošībā, novērotāja ieraksts</w:t>
            </w:r>
          </w:p>
        </w:tc>
      </w:tr>
      <w:tr w:rsidR="005410CA" w:rsidRPr="00AE0382" w14:paraId="080CC945" w14:textId="77777777" w:rsidTr="005A2CAC">
        <w:tc>
          <w:tcPr>
            <w:tcW w:w="985" w:type="dxa"/>
            <w:vMerge/>
          </w:tcPr>
          <w:p w14:paraId="53270FBC"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C93777D"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05BC83B" w14:textId="77777777" w:rsidR="005410CA" w:rsidRPr="00AE0382" w:rsidRDefault="005410CA" w:rsidP="005410CA">
            <w:pPr>
              <w:rPr>
                <w:rFonts w:ascii="Times New Roman" w:hAnsi="Times New Roman" w:cs="Times New Roman"/>
                <w:sz w:val="24"/>
                <w:szCs w:val="24"/>
              </w:rPr>
            </w:pPr>
          </w:p>
        </w:tc>
        <w:tc>
          <w:tcPr>
            <w:tcW w:w="8363" w:type="dxa"/>
          </w:tcPr>
          <w:p w14:paraId="3C1D66C3"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apmācības bērnam tiek sniegtas saprotamā veidā, veidojot izpratni:</w:t>
            </w:r>
          </w:p>
          <w:p w14:paraId="4EFC0CD3" w14:textId="77777777" w:rsidR="005410CA" w:rsidRPr="008A13AE" w:rsidRDefault="005410CA" w:rsidP="005410CA">
            <w:pPr>
              <w:pStyle w:val="ListParagraph"/>
              <w:numPr>
                <w:ilvl w:val="0"/>
                <w:numId w:val="24"/>
              </w:numPr>
              <w:spacing w:after="0" w:line="240" w:lineRule="auto"/>
              <w:rPr>
                <w:rFonts w:ascii="Times New Roman" w:hAnsi="Times New Roman" w:cs="Times New Roman"/>
                <w:sz w:val="24"/>
                <w:szCs w:val="24"/>
              </w:rPr>
            </w:pPr>
            <w:r w:rsidRPr="008A13AE">
              <w:rPr>
                <w:rFonts w:ascii="Times New Roman" w:hAnsi="Times New Roman" w:cs="Times New Roman"/>
                <w:sz w:val="24"/>
                <w:szCs w:val="24"/>
              </w:rPr>
              <w:t>par riskiem un rīcību ar viegli uzliesmojošiem priekšmetiem;</w:t>
            </w:r>
            <w:r>
              <w:t xml:space="preserve"> </w:t>
            </w:r>
          </w:p>
          <w:p w14:paraId="3684C728" w14:textId="77777777" w:rsidR="005410CA" w:rsidRDefault="005410CA" w:rsidP="005410CA">
            <w:pPr>
              <w:pStyle w:val="ListParagraph"/>
              <w:numPr>
                <w:ilvl w:val="0"/>
                <w:numId w:val="24"/>
              </w:numPr>
              <w:spacing w:after="0" w:line="240" w:lineRule="auto"/>
              <w:rPr>
                <w:rFonts w:ascii="Times New Roman" w:hAnsi="Times New Roman" w:cs="Times New Roman"/>
                <w:sz w:val="24"/>
                <w:szCs w:val="24"/>
              </w:rPr>
            </w:pPr>
            <w:r w:rsidRPr="008A13AE">
              <w:rPr>
                <w:rFonts w:ascii="Times New Roman" w:hAnsi="Times New Roman" w:cs="Times New Roman"/>
                <w:sz w:val="24"/>
                <w:szCs w:val="24"/>
              </w:rPr>
              <w:t>droš</w:t>
            </w:r>
            <w:r>
              <w:rPr>
                <w:rFonts w:ascii="Times New Roman" w:hAnsi="Times New Roman" w:cs="Times New Roman"/>
                <w:sz w:val="24"/>
                <w:szCs w:val="24"/>
              </w:rPr>
              <w:t>u</w:t>
            </w:r>
            <w:r w:rsidRPr="008A13AE">
              <w:rPr>
                <w:rFonts w:ascii="Times New Roman" w:hAnsi="Times New Roman" w:cs="Times New Roman"/>
                <w:sz w:val="24"/>
                <w:szCs w:val="24"/>
              </w:rPr>
              <w:t xml:space="preserve"> rīkošan</w:t>
            </w:r>
            <w:r>
              <w:rPr>
                <w:rFonts w:ascii="Times New Roman" w:hAnsi="Times New Roman" w:cs="Times New Roman"/>
                <w:sz w:val="24"/>
                <w:szCs w:val="24"/>
              </w:rPr>
              <w:t>o</w:t>
            </w:r>
            <w:r w:rsidRPr="008A13AE">
              <w:rPr>
                <w:rFonts w:ascii="Times New Roman" w:hAnsi="Times New Roman" w:cs="Times New Roman"/>
                <w:sz w:val="24"/>
                <w:szCs w:val="24"/>
              </w:rPr>
              <w:t>s ar elektroierīcēm, atklātu uguni;</w:t>
            </w:r>
          </w:p>
          <w:p w14:paraId="1ED90E78" w14:textId="77777777" w:rsidR="005410CA" w:rsidRPr="008A13AE" w:rsidRDefault="005410CA" w:rsidP="005410C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rīcību ugunsgrēka gadījumā: evakuāciju, nelietojot liftu utt. </w:t>
            </w:r>
            <w:r w:rsidRPr="008A13AE">
              <w:rPr>
                <w:rFonts w:ascii="Times New Roman" w:hAnsi="Times New Roman" w:cs="Times New Roman"/>
                <w:sz w:val="24"/>
                <w:szCs w:val="24"/>
              </w:rPr>
              <w:t xml:space="preserve"> </w:t>
            </w:r>
          </w:p>
        </w:tc>
      </w:tr>
      <w:tr w:rsidR="005410CA" w:rsidRPr="00AE0382" w14:paraId="7AC8AB51" w14:textId="77777777" w:rsidTr="005A2CAC">
        <w:tc>
          <w:tcPr>
            <w:tcW w:w="985" w:type="dxa"/>
            <w:vMerge/>
          </w:tcPr>
          <w:p w14:paraId="6D920DF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72EBBE3"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6EAB061" w14:textId="77777777" w:rsidR="005410CA" w:rsidRPr="00AE0382" w:rsidRDefault="005410CA" w:rsidP="005410CA">
            <w:pPr>
              <w:rPr>
                <w:rFonts w:ascii="Times New Roman" w:hAnsi="Times New Roman" w:cs="Times New Roman"/>
                <w:sz w:val="24"/>
                <w:szCs w:val="24"/>
              </w:rPr>
            </w:pPr>
          </w:p>
        </w:tc>
        <w:tc>
          <w:tcPr>
            <w:tcW w:w="8363" w:type="dxa"/>
          </w:tcPr>
          <w:p w14:paraId="247D6CEE"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netiek atstātas </w:t>
            </w:r>
            <w:r w:rsidRPr="00BC5A00">
              <w:rPr>
                <w:rFonts w:ascii="Times New Roman" w:hAnsi="Times New Roman" w:cs="Times New Roman"/>
                <w:sz w:val="24"/>
                <w:szCs w:val="24"/>
              </w:rPr>
              <w:t>bez uzraudzības iekurtas apkures ierīces</w:t>
            </w:r>
          </w:p>
        </w:tc>
      </w:tr>
      <w:tr w:rsidR="005410CA" w:rsidRPr="00AE0382" w14:paraId="7CCA64C7" w14:textId="77777777" w:rsidTr="005A2CAC">
        <w:tc>
          <w:tcPr>
            <w:tcW w:w="985" w:type="dxa"/>
            <w:vMerge/>
          </w:tcPr>
          <w:p w14:paraId="7F613FD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0DB911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125A2C26" w14:textId="77777777" w:rsidR="005410CA" w:rsidRPr="00AE0382" w:rsidRDefault="005410CA" w:rsidP="005410CA">
            <w:pPr>
              <w:rPr>
                <w:rFonts w:ascii="Times New Roman" w:hAnsi="Times New Roman" w:cs="Times New Roman"/>
                <w:sz w:val="24"/>
                <w:szCs w:val="24"/>
              </w:rPr>
            </w:pPr>
          </w:p>
        </w:tc>
        <w:tc>
          <w:tcPr>
            <w:tcW w:w="8363" w:type="dxa"/>
          </w:tcPr>
          <w:p w14:paraId="285C6CE5"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t</w:t>
            </w:r>
            <w:r w:rsidRPr="00BC5A00">
              <w:rPr>
                <w:rFonts w:ascii="Times New Roman" w:hAnsi="Times New Roman" w:cs="Times New Roman"/>
                <w:sz w:val="24"/>
                <w:szCs w:val="24"/>
              </w:rPr>
              <w:t xml:space="preserve">eritoriju uztur brīvu no degtspējīgiem atkritumiem, bet 10 m platu joslu ap </w:t>
            </w:r>
            <w:r>
              <w:rPr>
                <w:rFonts w:ascii="Times New Roman" w:hAnsi="Times New Roman" w:cs="Times New Roman"/>
                <w:sz w:val="24"/>
                <w:szCs w:val="24"/>
              </w:rPr>
              <w:t>ēku</w:t>
            </w:r>
            <w:r w:rsidRPr="00BC5A00">
              <w:rPr>
                <w:rFonts w:ascii="Times New Roman" w:hAnsi="Times New Roman" w:cs="Times New Roman"/>
                <w:sz w:val="24"/>
                <w:szCs w:val="24"/>
              </w:rPr>
              <w:t xml:space="preserve"> attīra no sausās zāles un kultūraugu atliekām</w:t>
            </w:r>
          </w:p>
        </w:tc>
      </w:tr>
      <w:tr w:rsidR="005410CA" w:rsidRPr="00AE0382" w14:paraId="0CCA2D7A" w14:textId="77777777" w:rsidTr="005A2CAC">
        <w:tc>
          <w:tcPr>
            <w:tcW w:w="985" w:type="dxa"/>
            <w:vMerge w:val="restart"/>
            <w:shd w:val="clear" w:color="auto" w:fill="auto"/>
          </w:tcPr>
          <w:p w14:paraId="7B893374"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shd w:val="clear" w:color="auto" w:fill="auto"/>
          </w:tcPr>
          <w:p w14:paraId="5987F16F" w14:textId="72E93DF4" w:rsidR="005410CA" w:rsidRDefault="005410CA" w:rsidP="005410CA">
            <w:pPr>
              <w:ind w:left="360"/>
              <w:jc w:val="both"/>
              <w:rPr>
                <w:rFonts w:ascii="Times New Roman" w:eastAsia="Times New Roman" w:hAnsi="Times New Roman" w:cs="Times New Roman"/>
                <w:sz w:val="24"/>
                <w:szCs w:val="24"/>
              </w:rPr>
            </w:pPr>
            <w:r w:rsidRPr="00C3672F">
              <w:rPr>
                <w:rFonts w:ascii="Times New Roman" w:eastAsia="Times New Roman" w:hAnsi="Times New Roman" w:cs="Times New Roman"/>
                <w:sz w:val="24"/>
                <w:szCs w:val="24"/>
              </w:rPr>
              <w:t>Higiēnas prasīb</w:t>
            </w:r>
            <w:r>
              <w:rPr>
                <w:rFonts w:ascii="Times New Roman" w:eastAsia="Times New Roman" w:hAnsi="Times New Roman" w:cs="Times New Roman"/>
                <w:sz w:val="24"/>
                <w:szCs w:val="24"/>
              </w:rPr>
              <w:t>as</w:t>
            </w:r>
          </w:p>
          <w:p w14:paraId="4F4618BF" w14:textId="77777777" w:rsidR="005410CA" w:rsidRPr="00C3672F" w:rsidRDefault="005410CA" w:rsidP="005410CA">
            <w:pPr>
              <w:ind w:left="360"/>
              <w:jc w:val="both"/>
              <w:rPr>
                <w:rFonts w:ascii="Times New Roman" w:eastAsia="Times New Roman" w:hAnsi="Times New Roman" w:cs="Times New Roman"/>
                <w:sz w:val="24"/>
                <w:szCs w:val="24"/>
              </w:rPr>
            </w:pPr>
          </w:p>
          <w:p w14:paraId="4F304707" w14:textId="77777777" w:rsidR="005410CA" w:rsidRDefault="005410CA" w:rsidP="005410CA">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(attiecas uz ilgstošas sociālās aprūpes Institūcijām. Labā prakse: ievērot prasības  visos sociālajos pakalpojumos ar izmitināšanu)</w:t>
            </w:r>
          </w:p>
          <w:p w14:paraId="0A21CA1D" w14:textId="77777777" w:rsidR="005410CA" w:rsidRDefault="005410CA" w:rsidP="005410CA">
            <w:pPr>
              <w:ind w:left="360"/>
              <w:jc w:val="both"/>
              <w:rPr>
                <w:rFonts w:ascii="Times New Roman" w:eastAsia="Times New Roman" w:hAnsi="Times New Roman" w:cs="Times New Roman"/>
                <w:sz w:val="24"/>
                <w:szCs w:val="24"/>
              </w:rPr>
            </w:pPr>
          </w:p>
          <w:p w14:paraId="4D536398" w14:textId="77777777" w:rsidR="005410CA" w:rsidRPr="00BD3341"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1320ACBE"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678FA56D" w14:textId="77777777" w:rsidR="005410CA" w:rsidRPr="00C3672F" w:rsidRDefault="005410CA" w:rsidP="005410CA">
            <w:pPr>
              <w:rPr>
                <w:rFonts w:ascii="Times New Roman" w:hAnsi="Times New Roman" w:cs="Times New Roman"/>
                <w:sz w:val="24"/>
                <w:szCs w:val="24"/>
              </w:rPr>
            </w:pPr>
            <w:r>
              <w:rPr>
                <w:rFonts w:ascii="Times New Roman" w:hAnsi="Times New Roman" w:cs="Times New Roman"/>
                <w:sz w:val="24"/>
                <w:szCs w:val="24"/>
              </w:rPr>
              <w:t>t</w:t>
            </w:r>
            <w:r w:rsidRPr="00E963A8">
              <w:rPr>
                <w:rFonts w:ascii="Times New Roman" w:hAnsi="Times New Roman" w:cs="Times New Roman"/>
                <w:sz w:val="24"/>
                <w:szCs w:val="24"/>
              </w:rPr>
              <w:t>elpās veic mitro uzkopšanu ne retāk kā reizi dienā, lietojot mazgāšanas līdzekļus, bet sanitārajās te</w:t>
            </w:r>
            <w:r>
              <w:rPr>
                <w:rFonts w:ascii="Times New Roman" w:hAnsi="Times New Roman" w:cs="Times New Roman"/>
                <w:sz w:val="24"/>
                <w:szCs w:val="24"/>
              </w:rPr>
              <w:t>lpās — dezinfekcijas līdzekļus</w:t>
            </w:r>
          </w:p>
        </w:tc>
      </w:tr>
      <w:tr w:rsidR="005410CA" w:rsidRPr="00AE0382" w14:paraId="55F57627" w14:textId="77777777" w:rsidTr="005A2CAC">
        <w:tc>
          <w:tcPr>
            <w:tcW w:w="985" w:type="dxa"/>
            <w:vMerge/>
          </w:tcPr>
          <w:p w14:paraId="433F63D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1E6ADC9"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39A5E112" w14:textId="77777777" w:rsidR="005410CA" w:rsidRPr="00AE0382" w:rsidRDefault="005410CA" w:rsidP="005410CA">
            <w:pPr>
              <w:rPr>
                <w:rFonts w:ascii="Times New Roman" w:hAnsi="Times New Roman" w:cs="Times New Roman"/>
                <w:sz w:val="24"/>
                <w:szCs w:val="24"/>
              </w:rPr>
            </w:pPr>
          </w:p>
        </w:tc>
        <w:tc>
          <w:tcPr>
            <w:tcW w:w="8363" w:type="dxa"/>
          </w:tcPr>
          <w:p w14:paraId="2BB83C7E"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nav </w:t>
            </w:r>
            <w:r w:rsidRPr="00E963A8">
              <w:rPr>
                <w:rFonts w:ascii="Times New Roman" w:hAnsi="Times New Roman" w:cs="Times New Roman"/>
                <w:sz w:val="24"/>
                <w:szCs w:val="24"/>
              </w:rPr>
              <w:t>parazītu kukaiņu un grauzēju klātbūtn</w:t>
            </w:r>
            <w:r>
              <w:rPr>
                <w:rFonts w:ascii="Times New Roman" w:hAnsi="Times New Roman" w:cs="Times New Roman"/>
                <w:sz w:val="24"/>
                <w:szCs w:val="24"/>
              </w:rPr>
              <w:t>e</w:t>
            </w:r>
          </w:p>
        </w:tc>
      </w:tr>
      <w:tr w:rsidR="005410CA" w:rsidRPr="00AE0382" w14:paraId="65E7C818" w14:textId="77777777" w:rsidTr="005A2CAC">
        <w:tc>
          <w:tcPr>
            <w:tcW w:w="985" w:type="dxa"/>
            <w:vMerge/>
          </w:tcPr>
          <w:p w14:paraId="44C2A1D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9C78F9E"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7DD8A6B" w14:textId="77777777" w:rsidR="005410CA" w:rsidRPr="00AE0382" w:rsidRDefault="005410CA" w:rsidP="005410CA">
            <w:pPr>
              <w:rPr>
                <w:rFonts w:ascii="Times New Roman" w:hAnsi="Times New Roman" w:cs="Times New Roman"/>
                <w:sz w:val="24"/>
                <w:szCs w:val="24"/>
              </w:rPr>
            </w:pPr>
          </w:p>
        </w:tc>
        <w:tc>
          <w:tcPr>
            <w:tcW w:w="8363" w:type="dxa"/>
          </w:tcPr>
          <w:p w14:paraId="09142BFA" w14:textId="77777777" w:rsidR="005410CA" w:rsidRDefault="005410CA" w:rsidP="005410CA">
            <w:pPr>
              <w:rPr>
                <w:rFonts w:ascii="Times New Roman" w:hAnsi="Times New Roman" w:cs="Times New Roman"/>
                <w:sz w:val="24"/>
                <w:szCs w:val="24"/>
              </w:rPr>
            </w:pPr>
            <w:r w:rsidRPr="00E963A8">
              <w:rPr>
                <w:rFonts w:ascii="Times New Roman" w:hAnsi="Times New Roman" w:cs="Times New Roman"/>
                <w:sz w:val="24"/>
                <w:szCs w:val="24"/>
              </w:rPr>
              <w:t xml:space="preserve">sanitārām telpām lieto </w:t>
            </w:r>
            <w:r>
              <w:rPr>
                <w:rFonts w:ascii="Times New Roman" w:hAnsi="Times New Roman" w:cs="Times New Roman"/>
                <w:sz w:val="24"/>
                <w:szCs w:val="24"/>
              </w:rPr>
              <w:t>atsevišķu uzkopšanas inventāru</w:t>
            </w:r>
          </w:p>
        </w:tc>
      </w:tr>
      <w:tr w:rsidR="005410CA" w:rsidRPr="00AE0382" w14:paraId="0408F1DD" w14:textId="77777777" w:rsidTr="005A2CAC">
        <w:tc>
          <w:tcPr>
            <w:tcW w:w="985" w:type="dxa"/>
            <w:vMerge/>
          </w:tcPr>
          <w:p w14:paraId="07F43C5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FBC174C"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2DD686D7" w14:textId="77777777" w:rsidR="005410CA" w:rsidRPr="00AE0382" w:rsidRDefault="005410CA" w:rsidP="005410CA">
            <w:pPr>
              <w:rPr>
                <w:rFonts w:ascii="Times New Roman" w:hAnsi="Times New Roman" w:cs="Times New Roman"/>
                <w:sz w:val="24"/>
                <w:szCs w:val="24"/>
              </w:rPr>
            </w:pPr>
          </w:p>
        </w:tc>
        <w:tc>
          <w:tcPr>
            <w:tcW w:w="8363" w:type="dxa"/>
          </w:tcPr>
          <w:p w14:paraId="19FFC3D8" w14:textId="77777777" w:rsidR="005410CA" w:rsidRDefault="005410CA" w:rsidP="005410CA">
            <w:pPr>
              <w:rPr>
                <w:rFonts w:ascii="Times New Roman" w:hAnsi="Times New Roman" w:cs="Times New Roman"/>
                <w:sz w:val="24"/>
                <w:szCs w:val="24"/>
              </w:rPr>
            </w:pPr>
            <w:r w:rsidRPr="00E963A8">
              <w:rPr>
                <w:rFonts w:ascii="Times New Roman" w:hAnsi="Times New Roman" w:cs="Times New Roman"/>
                <w:sz w:val="24"/>
                <w:szCs w:val="24"/>
              </w:rPr>
              <w:t>atkritumu tvertnes regulāri iztukšo un mazgā, kā arī, ja nepieciešams, dezinf</w:t>
            </w:r>
            <w:r>
              <w:rPr>
                <w:rFonts w:ascii="Times New Roman" w:hAnsi="Times New Roman" w:cs="Times New Roman"/>
                <w:sz w:val="24"/>
                <w:szCs w:val="24"/>
              </w:rPr>
              <w:t>icē</w:t>
            </w:r>
          </w:p>
        </w:tc>
      </w:tr>
      <w:tr w:rsidR="005410CA" w:rsidRPr="00AE0382" w14:paraId="12B26EEA" w14:textId="77777777" w:rsidTr="005A2CAC">
        <w:tc>
          <w:tcPr>
            <w:tcW w:w="985" w:type="dxa"/>
            <w:vMerge/>
          </w:tcPr>
          <w:p w14:paraId="66336E32"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E1755DE"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0462075" w14:textId="77777777" w:rsidR="005410CA" w:rsidRPr="00AE0382" w:rsidRDefault="005410CA" w:rsidP="005410CA">
            <w:pPr>
              <w:rPr>
                <w:rFonts w:ascii="Times New Roman" w:hAnsi="Times New Roman" w:cs="Times New Roman"/>
                <w:sz w:val="24"/>
                <w:szCs w:val="24"/>
              </w:rPr>
            </w:pPr>
          </w:p>
        </w:tc>
        <w:tc>
          <w:tcPr>
            <w:tcW w:w="8363" w:type="dxa"/>
          </w:tcPr>
          <w:p w14:paraId="5D57F72D" w14:textId="77777777" w:rsidR="005410CA" w:rsidRDefault="005410CA" w:rsidP="005410CA">
            <w:pPr>
              <w:rPr>
                <w:rFonts w:ascii="Times New Roman" w:hAnsi="Times New Roman" w:cs="Times New Roman"/>
                <w:sz w:val="24"/>
                <w:szCs w:val="24"/>
              </w:rPr>
            </w:pPr>
            <w:r w:rsidRPr="00E963A8">
              <w:rPr>
                <w:rFonts w:ascii="Times New Roman" w:hAnsi="Times New Roman" w:cs="Times New Roman"/>
                <w:sz w:val="24"/>
                <w:szCs w:val="24"/>
              </w:rPr>
              <w:t>gultas veļu maina ne retāk kā reizi septiņās dienās gulošām personām un ne retāk kā reizi 10 dienās pārējām personām</w:t>
            </w:r>
          </w:p>
        </w:tc>
      </w:tr>
      <w:tr w:rsidR="005410CA" w:rsidRPr="00AE0382" w14:paraId="7FF6EBD2" w14:textId="77777777" w:rsidTr="005A2CAC">
        <w:tc>
          <w:tcPr>
            <w:tcW w:w="985" w:type="dxa"/>
            <w:vMerge/>
          </w:tcPr>
          <w:p w14:paraId="6255BA42"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DD7591C"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19824690" w14:textId="77777777" w:rsidR="005410CA" w:rsidRPr="00AE0382" w:rsidRDefault="005410CA" w:rsidP="005410CA">
            <w:pPr>
              <w:rPr>
                <w:rFonts w:ascii="Times New Roman" w:hAnsi="Times New Roman" w:cs="Times New Roman"/>
                <w:sz w:val="24"/>
                <w:szCs w:val="24"/>
              </w:rPr>
            </w:pPr>
          </w:p>
        </w:tc>
        <w:tc>
          <w:tcPr>
            <w:tcW w:w="8363" w:type="dxa"/>
          </w:tcPr>
          <w:p w14:paraId="35D9CF6A"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Institūcijas gultas veļu mazgā Institūcijā vai, ja pērk pakalpojumu – Institūcijas veļu mazgā atsevišķi no citas </w:t>
            </w:r>
          </w:p>
        </w:tc>
      </w:tr>
      <w:tr w:rsidR="005410CA" w:rsidRPr="00AE0382" w14:paraId="2CC0EE00" w14:textId="77777777" w:rsidTr="005A2CAC">
        <w:tc>
          <w:tcPr>
            <w:tcW w:w="985" w:type="dxa"/>
            <w:vMerge/>
          </w:tcPr>
          <w:p w14:paraId="3EC1E11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EE4BDF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185896AF" w14:textId="77777777" w:rsidR="005410CA" w:rsidRPr="00AE0382" w:rsidRDefault="005410CA" w:rsidP="005410CA">
            <w:pPr>
              <w:rPr>
                <w:rFonts w:ascii="Times New Roman" w:hAnsi="Times New Roman" w:cs="Times New Roman"/>
                <w:sz w:val="24"/>
                <w:szCs w:val="24"/>
              </w:rPr>
            </w:pPr>
          </w:p>
        </w:tc>
        <w:tc>
          <w:tcPr>
            <w:tcW w:w="8363" w:type="dxa"/>
          </w:tcPr>
          <w:p w14:paraId="199964E9" w14:textId="5092FA60"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strādājot ar gultas veļu, Institūcijas </w:t>
            </w:r>
            <w:r w:rsidR="006054C3">
              <w:rPr>
                <w:rFonts w:ascii="Times New Roman" w:hAnsi="Times New Roman" w:cs="Times New Roman"/>
                <w:sz w:val="24"/>
                <w:szCs w:val="24"/>
              </w:rPr>
              <w:t>nodarbinātajiem</w:t>
            </w:r>
            <w:r>
              <w:rPr>
                <w:rFonts w:ascii="Times New Roman" w:hAnsi="Times New Roman" w:cs="Times New Roman"/>
                <w:sz w:val="24"/>
                <w:szCs w:val="24"/>
              </w:rPr>
              <w:t xml:space="preserve"> ir darba apģērbs, veļu transportē iesaiņotu</w:t>
            </w:r>
          </w:p>
        </w:tc>
      </w:tr>
      <w:tr w:rsidR="005410CA" w:rsidRPr="00AE0382" w14:paraId="61A20BCD" w14:textId="77777777" w:rsidTr="005A2CAC">
        <w:tc>
          <w:tcPr>
            <w:tcW w:w="985" w:type="dxa"/>
            <w:vMerge/>
          </w:tcPr>
          <w:p w14:paraId="0077480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B13CA39"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141F30E" w14:textId="77777777" w:rsidR="005410CA" w:rsidRPr="00AE0382" w:rsidRDefault="005410CA" w:rsidP="005410CA">
            <w:pPr>
              <w:rPr>
                <w:rFonts w:ascii="Times New Roman" w:hAnsi="Times New Roman" w:cs="Times New Roman"/>
                <w:sz w:val="24"/>
                <w:szCs w:val="24"/>
              </w:rPr>
            </w:pPr>
          </w:p>
        </w:tc>
        <w:tc>
          <w:tcPr>
            <w:tcW w:w="8363" w:type="dxa"/>
          </w:tcPr>
          <w:p w14:paraId="1A163954"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marķē taru </w:t>
            </w:r>
            <w:r w:rsidRPr="00E963A8">
              <w:rPr>
                <w:rFonts w:ascii="Times New Roman" w:hAnsi="Times New Roman" w:cs="Times New Roman"/>
                <w:sz w:val="24"/>
                <w:szCs w:val="24"/>
              </w:rPr>
              <w:t>tīrajai un netīrajai veļai</w:t>
            </w:r>
          </w:p>
        </w:tc>
      </w:tr>
      <w:tr w:rsidR="005410CA" w:rsidRPr="00AE0382" w14:paraId="628D1F06" w14:textId="77777777" w:rsidTr="005A2CAC">
        <w:tc>
          <w:tcPr>
            <w:tcW w:w="985" w:type="dxa"/>
            <w:vMerge/>
          </w:tcPr>
          <w:p w14:paraId="20ABB1D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5D2039B"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14E1393D" w14:textId="77777777" w:rsidR="005410CA" w:rsidRPr="00AE0382" w:rsidRDefault="005410CA" w:rsidP="005410CA">
            <w:pPr>
              <w:rPr>
                <w:rFonts w:ascii="Times New Roman" w:hAnsi="Times New Roman" w:cs="Times New Roman"/>
                <w:sz w:val="24"/>
                <w:szCs w:val="24"/>
              </w:rPr>
            </w:pPr>
          </w:p>
        </w:tc>
        <w:tc>
          <w:tcPr>
            <w:tcW w:w="8363" w:type="dxa"/>
          </w:tcPr>
          <w:p w14:paraId="1F5D8A3E" w14:textId="77777777" w:rsidR="005410CA" w:rsidRPr="00E963A8" w:rsidRDefault="005410CA" w:rsidP="005410CA">
            <w:pPr>
              <w:rPr>
                <w:rFonts w:ascii="Times New Roman" w:hAnsi="Times New Roman" w:cs="Times New Roman"/>
                <w:sz w:val="24"/>
                <w:szCs w:val="24"/>
              </w:rPr>
            </w:pPr>
            <w:r w:rsidRPr="00E963A8">
              <w:rPr>
                <w:rFonts w:ascii="Times New Roman" w:hAnsi="Times New Roman" w:cs="Times New Roman"/>
                <w:sz w:val="24"/>
                <w:szCs w:val="24"/>
              </w:rPr>
              <w:t>infekciozu veļu pirms mazgāšanas dezinficē</w:t>
            </w:r>
          </w:p>
        </w:tc>
      </w:tr>
      <w:tr w:rsidR="005410CA" w:rsidRPr="00AE0382" w14:paraId="50512F38" w14:textId="77777777" w:rsidTr="005A2CAC">
        <w:tc>
          <w:tcPr>
            <w:tcW w:w="985" w:type="dxa"/>
            <w:vMerge/>
          </w:tcPr>
          <w:p w14:paraId="5AEC135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DAF4C4C"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390EC8F7" w14:textId="77777777" w:rsidR="005410CA" w:rsidRPr="00AE0382" w:rsidRDefault="005410CA" w:rsidP="005410CA">
            <w:pPr>
              <w:rPr>
                <w:rFonts w:ascii="Times New Roman" w:hAnsi="Times New Roman" w:cs="Times New Roman"/>
                <w:sz w:val="24"/>
                <w:szCs w:val="24"/>
              </w:rPr>
            </w:pPr>
          </w:p>
        </w:tc>
        <w:tc>
          <w:tcPr>
            <w:tcW w:w="8363" w:type="dxa"/>
          </w:tcPr>
          <w:p w14:paraId="07407EE8" w14:textId="77777777" w:rsidR="005410CA" w:rsidRDefault="005410CA" w:rsidP="005410CA">
            <w:pPr>
              <w:rPr>
                <w:rFonts w:ascii="Times New Roman" w:hAnsi="Times New Roman" w:cs="Times New Roman"/>
                <w:sz w:val="24"/>
                <w:szCs w:val="24"/>
              </w:rPr>
            </w:pPr>
            <w:r w:rsidRPr="00E963A8">
              <w:rPr>
                <w:rFonts w:ascii="Times New Roman" w:hAnsi="Times New Roman" w:cs="Times New Roman"/>
                <w:sz w:val="24"/>
                <w:szCs w:val="24"/>
              </w:rPr>
              <w:t>gultas matračus, spilvenus un segas dezinficē</w:t>
            </w:r>
            <w:r>
              <w:rPr>
                <w:rFonts w:ascii="Times New Roman" w:hAnsi="Times New Roman" w:cs="Times New Roman"/>
                <w:sz w:val="24"/>
                <w:szCs w:val="24"/>
              </w:rPr>
              <w:t xml:space="preserve">, mainoties </w:t>
            </w:r>
            <w:r w:rsidRPr="00E963A8">
              <w:rPr>
                <w:rFonts w:ascii="Times New Roman" w:hAnsi="Times New Roman" w:cs="Times New Roman"/>
                <w:sz w:val="24"/>
                <w:szCs w:val="24"/>
              </w:rPr>
              <w:t>iemītniek</w:t>
            </w:r>
            <w:r>
              <w:rPr>
                <w:rFonts w:ascii="Times New Roman" w:hAnsi="Times New Roman" w:cs="Times New Roman"/>
                <w:sz w:val="24"/>
                <w:szCs w:val="24"/>
              </w:rPr>
              <w:t>am</w:t>
            </w:r>
          </w:p>
        </w:tc>
      </w:tr>
      <w:tr w:rsidR="005410CA" w:rsidRPr="00AE0382" w14:paraId="4049E5C2" w14:textId="77777777" w:rsidTr="005A2CAC">
        <w:tc>
          <w:tcPr>
            <w:tcW w:w="985" w:type="dxa"/>
            <w:vMerge/>
          </w:tcPr>
          <w:p w14:paraId="558D663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C980568"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5F14390D" w14:textId="77777777" w:rsidR="005410CA" w:rsidRPr="00AE0382" w:rsidRDefault="005410CA" w:rsidP="005410CA">
            <w:pPr>
              <w:rPr>
                <w:rFonts w:ascii="Times New Roman" w:hAnsi="Times New Roman" w:cs="Times New Roman"/>
                <w:sz w:val="24"/>
                <w:szCs w:val="24"/>
              </w:rPr>
            </w:pPr>
          </w:p>
        </w:tc>
        <w:tc>
          <w:tcPr>
            <w:tcW w:w="8363" w:type="dxa"/>
          </w:tcPr>
          <w:p w14:paraId="25DD927F" w14:textId="77777777" w:rsidR="005410CA" w:rsidRDefault="005410CA" w:rsidP="005410CA">
            <w:pPr>
              <w:rPr>
                <w:rFonts w:ascii="Times New Roman" w:hAnsi="Times New Roman" w:cs="Times New Roman"/>
                <w:sz w:val="24"/>
                <w:szCs w:val="24"/>
              </w:rPr>
            </w:pPr>
            <w:r w:rsidRPr="00F77567">
              <w:rPr>
                <w:rFonts w:ascii="Times New Roman" w:hAnsi="Times New Roman" w:cs="Times New Roman"/>
                <w:sz w:val="24"/>
                <w:szCs w:val="24"/>
              </w:rPr>
              <w:t>nepārtraukt</w:t>
            </w:r>
            <w:r>
              <w:rPr>
                <w:rFonts w:ascii="Times New Roman" w:hAnsi="Times New Roman" w:cs="Times New Roman"/>
                <w:sz w:val="24"/>
                <w:szCs w:val="24"/>
              </w:rPr>
              <w:t>a</w:t>
            </w:r>
            <w:r w:rsidRPr="00F77567">
              <w:rPr>
                <w:rFonts w:ascii="Times New Roman" w:hAnsi="Times New Roman" w:cs="Times New Roman"/>
                <w:sz w:val="24"/>
                <w:szCs w:val="24"/>
              </w:rPr>
              <w:t xml:space="preserve"> dzeramā aukstā un karstā ūdens padev</w:t>
            </w:r>
            <w:r>
              <w:rPr>
                <w:rFonts w:ascii="Times New Roman" w:hAnsi="Times New Roman" w:cs="Times New Roman"/>
                <w:sz w:val="24"/>
                <w:szCs w:val="24"/>
              </w:rPr>
              <w:t>e</w:t>
            </w:r>
          </w:p>
        </w:tc>
      </w:tr>
      <w:tr w:rsidR="005410CA" w:rsidRPr="00AE0382" w14:paraId="6C682625" w14:textId="77777777" w:rsidTr="005A2CAC">
        <w:tc>
          <w:tcPr>
            <w:tcW w:w="985" w:type="dxa"/>
            <w:vMerge/>
            <w:shd w:val="clear" w:color="auto" w:fill="auto"/>
          </w:tcPr>
          <w:p w14:paraId="6E001239"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13C8113E"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7D4A26CD"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20BF77EB"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notekūdeņu savākšanai ierīkota kanalizācija</w:t>
            </w:r>
          </w:p>
        </w:tc>
      </w:tr>
      <w:tr w:rsidR="005410CA" w:rsidRPr="00AE0382" w14:paraId="1E8870D3" w14:textId="77777777" w:rsidTr="005A2CAC">
        <w:tc>
          <w:tcPr>
            <w:tcW w:w="985" w:type="dxa"/>
            <w:vMerge/>
            <w:shd w:val="clear" w:color="auto" w:fill="auto"/>
          </w:tcPr>
          <w:p w14:paraId="728C46FC"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0A8C20F8"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3CD98177"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7F4894FB"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m</w:t>
            </w:r>
            <w:r w:rsidRPr="00F77567">
              <w:rPr>
                <w:rFonts w:ascii="Times New Roman" w:hAnsi="Times New Roman" w:cs="Times New Roman"/>
                <w:sz w:val="24"/>
                <w:szCs w:val="24"/>
              </w:rPr>
              <w:t>inimālā gaisa temperatūra</w:t>
            </w:r>
            <w:r>
              <w:rPr>
                <w:rFonts w:ascii="Times New Roman" w:hAnsi="Times New Roman" w:cs="Times New Roman"/>
                <w:sz w:val="24"/>
                <w:szCs w:val="24"/>
              </w:rPr>
              <w:t xml:space="preserve"> bērniem līdz 3 gadu vecumam 20</w:t>
            </w:r>
            <w:r w:rsidRPr="00F77567">
              <w:rPr>
                <w:rFonts w:ascii="Times New Roman" w:hAnsi="Times New Roman" w:cs="Times New Roman"/>
                <w:sz w:val="24"/>
                <w:szCs w:val="24"/>
                <w:vertAlign w:val="superscript"/>
              </w:rPr>
              <w:t>0</w:t>
            </w:r>
            <w:r w:rsidRPr="00F77567">
              <w:rPr>
                <w:rFonts w:ascii="Times New Roman" w:hAnsi="Times New Roman" w:cs="Times New Roman"/>
                <w:sz w:val="24"/>
                <w:szCs w:val="24"/>
              </w:rPr>
              <w:t>; no 3-18 gadiem</w:t>
            </w:r>
            <w:r>
              <w:rPr>
                <w:rFonts w:ascii="Times New Roman" w:hAnsi="Times New Roman" w:cs="Times New Roman"/>
                <w:sz w:val="24"/>
                <w:szCs w:val="24"/>
                <w:vertAlign w:val="superscript"/>
              </w:rPr>
              <w:t xml:space="preserve"> </w:t>
            </w:r>
            <w:r w:rsidRPr="00F77567">
              <w:rPr>
                <w:rFonts w:ascii="Times New Roman" w:hAnsi="Times New Roman" w:cs="Times New Roman"/>
                <w:sz w:val="24"/>
                <w:szCs w:val="24"/>
              </w:rPr>
              <w:t>18</w:t>
            </w:r>
            <w:r>
              <w:rPr>
                <w:rFonts w:ascii="Times New Roman" w:hAnsi="Times New Roman" w:cs="Times New Roman"/>
                <w:sz w:val="24"/>
                <w:szCs w:val="24"/>
                <w:vertAlign w:val="superscript"/>
              </w:rPr>
              <w:t>0</w:t>
            </w:r>
            <w:r w:rsidRPr="00F77567">
              <w:rPr>
                <w:rFonts w:ascii="Times New Roman" w:hAnsi="Times New Roman" w:cs="Times New Roman"/>
                <w:sz w:val="24"/>
                <w:szCs w:val="24"/>
              </w:rPr>
              <w:t>, visos vecumos vannošanās telpā 24</w:t>
            </w:r>
            <w:r w:rsidRPr="00826B00">
              <w:rPr>
                <w:rFonts w:ascii="Times New Roman" w:hAnsi="Times New Roman" w:cs="Times New Roman"/>
                <w:sz w:val="24"/>
                <w:szCs w:val="24"/>
                <w:vertAlign w:val="superscript"/>
              </w:rPr>
              <w:t>0</w:t>
            </w:r>
          </w:p>
        </w:tc>
      </w:tr>
      <w:tr w:rsidR="005410CA" w:rsidRPr="00AE0382" w14:paraId="66577FE7" w14:textId="77777777" w:rsidTr="005A2CAC">
        <w:tc>
          <w:tcPr>
            <w:tcW w:w="985" w:type="dxa"/>
            <w:vMerge/>
            <w:shd w:val="clear" w:color="auto" w:fill="auto"/>
          </w:tcPr>
          <w:p w14:paraId="735D0A11"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53582FF3"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79346E31"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6B7443BC"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t</w:t>
            </w:r>
            <w:r w:rsidRPr="00F77567">
              <w:rPr>
                <w:rFonts w:ascii="Times New Roman" w:hAnsi="Times New Roman" w:cs="Times New Roman"/>
                <w:sz w:val="24"/>
                <w:szCs w:val="24"/>
              </w:rPr>
              <w:t xml:space="preserve">elpas ventilējamas dabīgi vai mehāniski </w:t>
            </w:r>
          </w:p>
        </w:tc>
      </w:tr>
      <w:tr w:rsidR="005410CA" w:rsidRPr="00AE0382" w14:paraId="3566FE5E" w14:textId="77777777" w:rsidTr="005A2CAC">
        <w:tc>
          <w:tcPr>
            <w:tcW w:w="985" w:type="dxa"/>
            <w:vMerge/>
            <w:shd w:val="clear" w:color="auto" w:fill="auto"/>
          </w:tcPr>
          <w:p w14:paraId="45D29D74"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3BEF517E"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67162D42"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58D318B0" w14:textId="77777777" w:rsidR="005410CA" w:rsidRDefault="005410CA" w:rsidP="005410CA">
            <w:pPr>
              <w:rPr>
                <w:rFonts w:ascii="Times New Roman" w:hAnsi="Times New Roman" w:cs="Times New Roman"/>
                <w:sz w:val="24"/>
                <w:szCs w:val="24"/>
              </w:rPr>
            </w:pPr>
            <w:r w:rsidRPr="00F77567">
              <w:rPr>
                <w:rFonts w:ascii="Times New Roman" w:hAnsi="Times New Roman" w:cs="Times New Roman"/>
                <w:sz w:val="24"/>
                <w:szCs w:val="24"/>
              </w:rPr>
              <w:t>dzīvojamās telpās ir dabiskais apgaismojums</w:t>
            </w:r>
          </w:p>
        </w:tc>
      </w:tr>
      <w:tr w:rsidR="005410CA" w:rsidRPr="00AE0382" w14:paraId="4695D684" w14:textId="77777777" w:rsidTr="005A2CAC">
        <w:tc>
          <w:tcPr>
            <w:tcW w:w="985" w:type="dxa"/>
            <w:vMerge/>
            <w:shd w:val="clear" w:color="auto" w:fill="auto"/>
          </w:tcPr>
          <w:p w14:paraId="4B391B3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68D6CAC0"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132D0E8E"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42941927" w14:textId="7471F043" w:rsidR="005410CA" w:rsidRDefault="006054C3" w:rsidP="005410CA">
            <w:pPr>
              <w:rPr>
                <w:rFonts w:ascii="Times New Roman" w:hAnsi="Times New Roman" w:cs="Times New Roman"/>
                <w:sz w:val="24"/>
                <w:szCs w:val="24"/>
              </w:rPr>
            </w:pPr>
            <w:r>
              <w:rPr>
                <w:rFonts w:ascii="Times New Roman" w:hAnsi="Times New Roman" w:cs="Times New Roman"/>
                <w:sz w:val="24"/>
                <w:szCs w:val="24"/>
              </w:rPr>
              <w:t>nodarbinātajiem</w:t>
            </w:r>
            <w:r w:rsidR="005410CA">
              <w:rPr>
                <w:rFonts w:ascii="Times New Roman" w:hAnsi="Times New Roman" w:cs="Times New Roman"/>
                <w:sz w:val="24"/>
                <w:szCs w:val="24"/>
              </w:rPr>
              <w:t xml:space="preserve"> iespēja</w:t>
            </w:r>
            <w:r w:rsidR="005410CA" w:rsidRPr="00F77567">
              <w:rPr>
                <w:rFonts w:ascii="Times New Roman" w:hAnsi="Times New Roman" w:cs="Times New Roman"/>
                <w:sz w:val="24"/>
                <w:szCs w:val="24"/>
              </w:rPr>
              <w:t xml:space="preserve"> personāla ģērbtuvēs glabāt atsevišķi personīgo un darba apģērbu.</w:t>
            </w:r>
          </w:p>
        </w:tc>
      </w:tr>
      <w:tr w:rsidR="005410CA" w:rsidRPr="00AE0382" w14:paraId="0436C37E" w14:textId="77777777" w:rsidTr="005A2CAC">
        <w:tc>
          <w:tcPr>
            <w:tcW w:w="985" w:type="dxa"/>
            <w:vMerge/>
            <w:shd w:val="clear" w:color="auto" w:fill="auto"/>
          </w:tcPr>
          <w:p w14:paraId="7D536EA0"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04C7E6D1"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03EE889E"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70FBBAB6" w14:textId="77777777" w:rsidR="005410CA" w:rsidRPr="0035121B" w:rsidRDefault="005410CA" w:rsidP="005410CA">
            <w:pPr>
              <w:rPr>
                <w:rFonts w:ascii="Times New Roman" w:hAnsi="Times New Roman" w:cs="Times New Roman"/>
                <w:sz w:val="24"/>
                <w:szCs w:val="24"/>
              </w:rPr>
            </w:pPr>
            <w:r w:rsidRPr="0035121B">
              <w:rPr>
                <w:rFonts w:ascii="Times New Roman" w:hAnsi="Times New Roman" w:cs="Times New Roman"/>
                <w:sz w:val="24"/>
                <w:szCs w:val="24"/>
              </w:rPr>
              <w:t>guļamtelpā pieļaujams ievietot ne vairāk kā sešus bērnus</w:t>
            </w:r>
          </w:p>
        </w:tc>
      </w:tr>
      <w:tr w:rsidR="005410CA" w:rsidRPr="00AE0382" w14:paraId="4C4EA04C" w14:textId="77777777" w:rsidTr="005A2CAC">
        <w:tc>
          <w:tcPr>
            <w:tcW w:w="985" w:type="dxa"/>
            <w:vMerge/>
            <w:shd w:val="clear" w:color="auto" w:fill="auto"/>
          </w:tcPr>
          <w:p w14:paraId="43F6777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6152D185"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413CD6B9"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56065744" w14:textId="77777777" w:rsidR="005410CA" w:rsidRPr="0035121B" w:rsidRDefault="005410CA" w:rsidP="005410CA">
            <w:pPr>
              <w:rPr>
                <w:rFonts w:ascii="Times New Roman" w:hAnsi="Times New Roman" w:cs="Times New Roman"/>
                <w:sz w:val="24"/>
                <w:szCs w:val="24"/>
              </w:rPr>
            </w:pPr>
            <w:r w:rsidRPr="0035121B">
              <w:rPr>
                <w:rFonts w:ascii="Times New Roman" w:hAnsi="Times New Roman" w:cs="Times New Roman"/>
                <w:sz w:val="24"/>
                <w:szCs w:val="24"/>
              </w:rPr>
              <w:t>guļamtelpām bērniem ar fiziskās un garīgās attīstības traucējumiem jābūt pārredzamām</w:t>
            </w:r>
          </w:p>
        </w:tc>
      </w:tr>
      <w:tr w:rsidR="005410CA" w:rsidRPr="00AE0382" w14:paraId="26D8E836" w14:textId="77777777" w:rsidTr="005A2CAC">
        <w:tc>
          <w:tcPr>
            <w:tcW w:w="985" w:type="dxa"/>
            <w:vMerge/>
            <w:shd w:val="clear" w:color="auto" w:fill="auto"/>
          </w:tcPr>
          <w:p w14:paraId="7F68603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624031AA"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53BE2132"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400C5E38" w14:textId="77777777" w:rsidR="005410CA" w:rsidRDefault="005410CA" w:rsidP="005410CA">
            <w:pPr>
              <w:rPr>
                <w:rFonts w:ascii="Times New Roman" w:hAnsi="Times New Roman" w:cs="Times New Roman"/>
                <w:sz w:val="24"/>
                <w:szCs w:val="24"/>
              </w:rPr>
            </w:pPr>
            <w:r w:rsidRPr="0035121B">
              <w:rPr>
                <w:rFonts w:ascii="Times New Roman" w:hAnsi="Times New Roman" w:cs="Times New Roman"/>
                <w:sz w:val="24"/>
                <w:szCs w:val="24"/>
              </w:rPr>
              <w:t>Institūcijās, kurās uzturas bērni vecumā līdz trim gadiem, grupā ir ne vairāk kā 10 bērnu</w:t>
            </w:r>
            <w:r>
              <w:rPr>
                <w:rFonts w:ascii="Times New Roman" w:hAnsi="Times New Roman" w:cs="Times New Roman"/>
                <w:sz w:val="24"/>
                <w:szCs w:val="24"/>
              </w:rPr>
              <w:t>.</w:t>
            </w:r>
          </w:p>
          <w:p w14:paraId="35876921" w14:textId="24FB28CB" w:rsidR="005410CA" w:rsidRPr="0035121B" w:rsidRDefault="001F3261" w:rsidP="005410CA">
            <w:pPr>
              <w:rPr>
                <w:rFonts w:ascii="Times New Roman" w:hAnsi="Times New Roman" w:cs="Times New Roman"/>
                <w:sz w:val="24"/>
                <w:szCs w:val="24"/>
              </w:rPr>
            </w:pPr>
            <w:r>
              <w:rPr>
                <w:rFonts w:ascii="Times New Roman" w:hAnsi="Times New Roman" w:cs="Times New Roman"/>
                <w:sz w:val="24"/>
                <w:szCs w:val="24"/>
              </w:rPr>
              <w:lastRenderedPageBreak/>
              <w:t>l</w:t>
            </w:r>
            <w:r w:rsidR="005410CA">
              <w:rPr>
                <w:rFonts w:ascii="Times New Roman" w:hAnsi="Times New Roman" w:cs="Times New Roman"/>
                <w:sz w:val="24"/>
                <w:szCs w:val="24"/>
              </w:rPr>
              <w:t>abā prakse – nepasliktināt bērnu apstākļus un mainot sociālo pakalpojumu, nepalielināt bērnu skaitu grupā</w:t>
            </w:r>
          </w:p>
        </w:tc>
      </w:tr>
      <w:tr w:rsidR="005410CA" w:rsidRPr="00AE0382" w14:paraId="23368B08" w14:textId="77777777" w:rsidTr="005A2CAC">
        <w:tc>
          <w:tcPr>
            <w:tcW w:w="985" w:type="dxa"/>
            <w:vMerge/>
            <w:shd w:val="clear" w:color="auto" w:fill="auto"/>
          </w:tcPr>
          <w:p w14:paraId="6A51358F"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488095E7"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0803886D"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0A957858"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t</w:t>
            </w:r>
            <w:r w:rsidRPr="0035121B">
              <w:rPr>
                <w:rFonts w:ascii="Times New Roman" w:hAnsi="Times New Roman" w:cs="Times New Roman"/>
                <w:sz w:val="24"/>
                <w:szCs w:val="24"/>
              </w:rPr>
              <w:t>īro veļu uzglabā tīrās veļas skapī guļamtelpā vai dzīvojamā telpā, zīdaiņiem - pārti</w:t>
            </w:r>
            <w:r>
              <w:rPr>
                <w:rFonts w:ascii="Times New Roman" w:hAnsi="Times New Roman" w:cs="Times New Roman"/>
                <w:sz w:val="24"/>
                <w:szCs w:val="24"/>
              </w:rPr>
              <w:t>namā galda atsevišķā nodalījumā</w:t>
            </w:r>
          </w:p>
        </w:tc>
      </w:tr>
      <w:tr w:rsidR="005410CA" w:rsidRPr="00AE0382" w14:paraId="144CBBFA" w14:textId="77777777" w:rsidTr="005A2CAC">
        <w:tc>
          <w:tcPr>
            <w:tcW w:w="985" w:type="dxa"/>
            <w:vMerge/>
            <w:shd w:val="clear" w:color="auto" w:fill="auto"/>
          </w:tcPr>
          <w:p w14:paraId="7E807B2F"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2202ACA4"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5BA5DF13"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056BD165"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g</w:t>
            </w:r>
            <w:r w:rsidRPr="0035121B">
              <w:rPr>
                <w:rFonts w:ascii="Times New Roman" w:hAnsi="Times New Roman" w:cs="Times New Roman"/>
                <w:sz w:val="24"/>
                <w:szCs w:val="24"/>
              </w:rPr>
              <w:t xml:space="preserve">uļamtelpā vai dzīvojamā telpā </w:t>
            </w:r>
            <w:r>
              <w:rPr>
                <w:rFonts w:ascii="Times New Roman" w:hAnsi="Times New Roman" w:cs="Times New Roman"/>
                <w:sz w:val="24"/>
                <w:szCs w:val="24"/>
              </w:rPr>
              <w:t xml:space="preserve">paredz vietu zīdaiņu pārtīšanai, </w:t>
            </w:r>
            <w:r w:rsidRPr="0035121B">
              <w:rPr>
                <w:rFonts w:ascii="Times New Roman" w:hAnsi="Times New Roman" w:cs="Times New Roman"/>
                <w:sz w:val="24"/>
                <w:szCs w:val="24"/>
              </w:rPr>
              <w:t>blakus tai novieto tvertni ar vāku slapjo autiņu glabāšanai un tvertni ar vāku piesārņoto autiņu glabāšanai, kā arī roku mazgātni. Lietotie auti</w:t>
            </w:r>
            <w:r>
              <w:rPr>
                <w:rFonts w:ascii="Times New Roman" w:hAnsi="Times New Roman" w:cs="Times New Roman"/>
                <w:sz w:val="24"/>
                <w:szCs w:val="24"/>
              </w:rPr>
              <w:t>ņi glabājami polietilēna maisos</w:t>
            </w:r>
          </w:p>
        </w:tc>
      </w:tr>
      <w:tr w:rsidR="005410CA" w:rsidRPr="00AE0382" w14:paraId="73A120CB" w14:textId="77777777" w:rsidTr="005A2CAC">
        <w:tc>
          <w:tcPr>
            <w:tcW w:w="985" w:type="dxa"/>
            <w:vMerge/>
            <w:shd w:val="clear" w:color="auto" w:fill="auto"/>
          </w:tcPr>
          <w:p w14:paraId="5ED426B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0BDDD323"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57F98FF9"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1C152E62"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z</w:t>
            </w:r>
            <w:r w:rsidRPr="0035121B">
              <w:rPr>
                <w:rFonts w:ascii="Times New Roman" w:hAnsi="Times New Roman" w:cs="Times New Roman"/>
                <w:sz w:val="24"/>
                <w:szCs w:val="24"/>
              </w:rPr>
              <w:t>īdaiņu vannas un pirmsskolas vecuma bērnu dušas, kā arī roku mazgāt</w:t>
            </w:r>
            <w:r>
              <w:rPr>
                <w:rFonts w:ascii="Times New Roman" w:hAnsi="Times New Roman" w:cs="Times New Roman"/>
                <w:sz w:val="24"/>
                <w:szCs w:val="24"/>
              </w:rPr>
              <w:t>-</w:t>
            </w:r>
            <w:r w:rsidRPr="0035121B">
              <w:rPr>
                <w:rFonts w:ascii="Times New Roman" w:hAnsi="Times New Roman" w:cs="Times New Roman"/>
                <w:sz w:val="24"/>
                <w:szCs w:val="24"/>
              </w:rPr>
              <w:t>nes nodrošina ar iekārtu ūdens temperat</w:t>
            </w:r>
            <w:r>
              <w:rPr>
                <w:rFonts w:ascii="Times New Roman" w:hAnsi="Times New Roman" w:cs="Times New Roman"/>
                <w:sz w:val="24"/>
                <w:szCs w:val="24"/>
              </w:rPr>
              <w:t>ūras noregulēšanai līdz 40</w:t>
            </w:r>
            <w:r w:rsidRPr="0035121B">
              <w:rPr>
                <w:rFonts w:ascii="Times New Roman" w:hAnsi="Times New Roman" w:cs="Times New Roman"/>
                <w:sz w:val="24"/>
                <w:szCs w:val="24"/>
                <w:vertAlign w:val="superscript"/>
              </w:rPr>
              <w:t>0</w:t>
            </w:r>
          </w:p>
        </w:tc>
      </w:tr>
      <w:tr w:rsidR="005410CA" w:rsidRPr="00AE0382" w14:paraId="7BF41815" w14:textId="77777777" w:rsidTr="005A2CAC">
        <w:tc>
          <w:tcPr>
            <w:tcW w:w="985" w:type="dxa"/>
            <w:vMerge/>
            <w:shd w:val="clear" w:color="auto" w:fill="auto"/>
          </w:tcPr>
          <w:p w14:paraId="0773F89F"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07159C65"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631D7DBF"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7D6DE4EB"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b</w:t>
            </w:r>
            <w:r w:rsidRPr="0035121B">
              <w:rPr>
                <w:rFonts w:ascii="Times New Roman" w:hAnsi="Times New Roman" w:cs="Times New Roman"/>
                <w:sz w:val="24"/>
                <w:szCs w:val="24"/>
              </w:rPr>
              <w:t>ērnu ratiņu novietošanai ierīko atsevišķu telpu vai vietu</w:t>
            </w:r>
          </w:p>
        </w:tc>
      </w:tr>
      <w:tr w:rsidR="005410CA" w:rsidRPr="00AE0382" w14:paraId="52F84469" w14:textId="77777777" w:rsidTr="005A2CAC">
        <w:tc>
          <w:tcPr>
            <w:tcW w:w="985" w:type="dxa"/>
            <w:vMerge/>
            <w:shd w:val="clear" w:color="auto" w:fill="auto"/>
          </w:tcPr>
          <w:p w14:paraId="5E4CE2A0"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469EFDD9"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5C7D52FC"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4EE56FA1"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b</w:t>
            </w:r>
            <w:r w:rsidRPr="0035121B">
              <w:rPr>
                <w:rFonts w:ascii="Times New Roman" w:hAnsi="Times New Roman" w:cs="Times New Roman"/>
                <w:sz w:val="24"/>
                <w:szCs w:val="24"/>
              </w:rPr>
              <w:t>ērnu ar garīgās attīstības traucējumiem un bērnu</w:t>
            </w:r>
            <w:r>
              <w:rPr>
                <w:rFonts w:ascii="Times New Roman" w:hAnsi="Times New Roman" w:cs="Times New Roman"/>
                <w:sz w:val="24"/>
                <w:szCs w:val="24"/>
              </w:rPr>
              <w:t xml:space="preserve"> ar invaliditāti </w:t>
            </w:r>
            <w:r w:rsidRPr="0035121B">
              <w:rPr>
                <w:rFonts w:ascii="Times New Roman" w:hAnsi="Times New Roman" w:cs="Times New Roman"/>
                <w:sz w:val="24"/>
                <w:szCs w:val="24"/>
              </w:rPr>
              <w:t xml:space="preserve">ir ne vairāk kā 12 bērnu. Šādiem bērniem paredz arī </w:t>
            </w:r>
            <w:r>
              <w:rPr>
                <w:rFonts w:ascii="Times New Roman" w:hAnsi="Times New Roman" w:cs="Times New Roman"/>
                <w:sz w:val="24"/>
                <w:szCs w:val="24"/>
              </w:rPr>
              <w:t xml:space="preserve">nodarbību telpu, </w:t>
            </w:r>
            <w:r w:rsidRPr="0035121B">
              <w:rPr>
                <w:rFonts w:ascii="Times New Roman" w:hAnsi="Times New Roman" w:cs="Times New Roman"/>
                <w:sz w:val="24"/>
                <w:szCs w:val="24"/>
              </w:rPr>
              <w:t xml:space="preserve">pārvietojamos mazgājamos galdus un tualetes, kā arī, ja nepieciešams, liftu. Bērniem </w:t>
            </w:r>
            <w:r>
              <w:rPr>
                <w:rFonts w:ascii="Times New Roman" w:hAnsi="Times New Roman" w:cs="Times New Roman"/>
                <w:sz w:val="24"/>
                <w:szCs w:val="24"/>
              </w:rPr>
              <w:t xml:space="preserve">ar kustību traucējumiem </w:t>
            </w:r>
            <w:r w:rsidRPr="0035121B">
              <w:rPr>
                <w:rFonts w:ascii="Times New Roman" w:hAnsi="Times New Roman" w:cs="Times New Roman"/>
                <w:sz w:val="24"/>
                <w:szCs w:val="24"/>
              </w:rPr>
              <w:t xml:space="preserve">vannu aprīko ar sēdekli, dušā ierīko sēdmalu. </w:t>
            </w:r>
            <w:r>
              <w:rPr>
                <w:rFonts w:ascii="Times New Roman" w:hAnsi="Times New Roman" w:cs="Times New Roman"/>
                <w:sz w:val="24"/>
                <w:szCs w:val="24"/>
              </w:rPr>
              <w:t xml:space="preserve">Bērniem ar invaliditāti nodrošina </w:t>
            </w:r>
            <w:r w:rsidRPr="0035121B">
              <w:rPr>
                <w:rFonts w:ascii="Times New Roman" w:hAnsi="Times New Roman" w:cs="Times New Roman"/>
                <w:sz w:val="24"/>
                <w:szCs w:val="24"/>
              </w:rPr>
              <w:t>palīgierīc</w:t>
            </w:r>
            <w:r>
              <w:rPr>
                <w:rFonts w:ascii="Times New Roman" w:hAnsi="Times New Roman" w:cs="Times New Roman"/>
                <w:sz w:val="24"/>
                <w:szCs w:val="24"/>
              </w:rPr>
              <w:t>es</w:t>
            </w:r>
          </w:p>
        </w:tc>
      </w:tr>
      <w:tr w:rsidR="005410CA" w:rsidRPr="00AE0382" w14:paraId="01E20F74" w14:textId="77777777" w:rsidTr="005A2CAC">
        <w:tc>
          <w:tcPr>
            <w:tcW w:w="985" w:type="dxa"/>
            <w:vMerge w:val="restart"/>
            <w:shd w:val="clear" w:color="auto" w:fill="auto"/>
          </w:tcPr>
          <w:p w14:paraId="19655094"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shd w:val="clear" w:color="auto" w:fill="auto"/>
          </w:tcPr>
          <w:p w14:paraId="5ED10ED6" w14:textId="78FAABC1" w:rsidR="005410CA" w:rsidRDefault="005410CA" w:rsidP="005410CA">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Pārtikas aprites prasības</w:t>
            </w:r>
          </w:p>
          <w:p w14:paraId="1533161D" w14:textId="77777777" w:rsidR="005410CA" w:rsidRDefault="005410CA" w:rsidP="005410CA">
            <w:pPr>
              <w:ind w:left="360"/>
              <w:jc w:val="both"/>
              <w:rPr>
                <w:rFonts w:ascii="Times New Roman" w:eastAsia="Times New Roman" w:hAnsi="Times New Roman" w:cs="Times New Roman"/>
                <w:sz w:val="24"/>
                <w:szCs w:val="24"/>
              </w:rPr>
            </w:pPr>
          </w:p>
          <w:p w14:paraId="63E41F5D" w14:textId="77777777" w:rsidR="005410CA" w:rsidRPr="00BD3341" w:rsidRDefault="005410CA" w:rsidP="005410CA">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(attiecas uz pakalpojumiem, kur tiek nodrošināta ēdināšana Institūcijas telpās)</w:t>
            </w:r>
          </w:p>
        </w:tc>
        <w:tc>
          <w:tcPr>
            <w:tcW w:w="1276" w:type="dxa"/>
            <w:shd w:val="clear" w:color="auto" w:fill="auto"/>
          </w:tcPr>
          <w:p w14:paraId="419421E7"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6AE58311" w14:textId="77777777" w:rsidR="005410CA" w:rsidRPr="0035121B" w:rsidRDefault="005410CA" w:rsidP="005410CA">
            <w:pPr>
              <w:rPr>
                <w:rFonts w:ascii="Times New Roman" w:hAnsi="Times New Roman" w:cs="Times New Roman"/>
                <w:sz w:val="24"/>
                <w:szCs w:val="24"/>
              </w:rPr>
            </w:pPr>
            <w:r>
              <w:rPr>
                <w:rFonts w:ascii="Times New Roman" w:hAnsi="Times New Roman" w:cs="Times New Roman"/>
                <w:sz w:val="24"/>
                <w:szCs w:val="24"/>
              </w:rPr>
              <w:t>p</w:t>
            </w:r>
            <w:r w:rsidRPr="0035121B">
              <w:rPr>
                <w:rFonts w:ascii="Times New Roman" w:hAnsi="Times New Roman" w:cs="Times New Roman"/>
                <w:sz w:val="24"/>
                <w:szCs w:val="24"/>
              </w:rPr>
              <w:t xml:space="preserve">irms ēdienu sadales gatavo ēdienu paraugus novērtē par ēdināšanu atbildīgā </w:t>
            </w:r>
            <w:r w:rsidRPr="00B63454">
              <w:rPr>
                <w:rFonts w:ascii="Times New Roman" w:hAnsi="Times New Roman" w:cs="Times New Roman"/>
                <w:sz w:val="24"/>
                <w:szCs w:val="24"/>
              </w:rPr>
              <w:t>persona. Parauga</w:t>
            </w:r>
            <w:r w:rsidRPr="0035121B">
              <w:rPr>
                <w:rFonts w:ascii="Times New Roman" w:hAnsi="Times New Roman" w:cs="Times New Roman"/>
                <w:sz w:val="24"/>
                <w:szCs w:val="24"/>
              </w:rPr>
              <w:t xml:space="preserve"> vērtējuma rezultātus ieraksta attiecīgā žurnālā. Bērnu sociālās aprūpes institūcijā visu ēdienu paraugus 24 stundas uzglabā aukstuma iekārtā, katram ēdiena paraugam pievienojot norādi, kad un kas attiecīgo ēdienu pagatavojis un kad tas izsniegts. Pēc 24 stundām ēdiena paraugus utiliz</w:t>
            </w:r>
            <w:r>
              <w:rPr>
                <w:rFonts w:ascii="Times New Roman" w:hAnsi="Times New Roman" w:cs="Times New Roman"/>
                <w:sz w:val="24"/>
                <w:szCs w:val="24"/>
              </w:rPr>
              <w:t>ē kopā ar pārtikas atkritumiem</w:t>
            </w:r>
          </w:p>
        </w:tc>
      </w:tr>
      <w:tr w:rsidR="005410CA" w:rsidRPr="00AE0382" w14:paraId="6576003C" w14:textId="77777777" w:rsidTr="005A2CAC">
        <w:tc>
          <w:tcPr>
            <w:tcW w:w="985" w:type="dxa"/>
            <w:vMerge/>
            <w:shd w:val="clear" w:color="auto" w:fill="auto"/>
          </w:tcPr>
          <w:p w14:paraId="58777462"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shd w:val="clear" w:color="auto" w:fill="auto"/>
          </w:tcPr>
          <w:p w14:paraId="79B8C9FD" w14:textId="77777777" w:rsidR="005410CA" w:rsidRDefault="005410CA" w:rsidP="005410CA">
            <w:pPr>
              <w:ind w:left="360"/>
              <w:jc w:val="both"/>
              <w:rPr>
                <w:rFonts w:ascii="Times New Roman" w:eastAsia="Times New Roman" w:hAnsi="Times New Roman" w:cs="Times New Roman"/>
                <w:sz w:val="24"/>
                <w:szCs w:val="24"/>
              </w:rPr>
            </w:pPr>
          </w:p>
        </w:tc>
        <w:tc>
          <w:tcPr>
            <w:tcW w:w="1276" w:type="dxa"/>
            <w:shd w:val="clear" w:color="auto" w:fill="auto"/>
          </w:tcPr>
          <w:p w14:paraId="4129DF74" w14:textId="77777777" w:rsidR="005410CA" w:rsidRPr="00C3672F" w:rsidRDefault="005410CA" w:rsidP="005410CA">
            <w:pPr>
              <w:rPr>
                <w:rFonts w:ascii="Times New Roman" w:hAnsi="Times New Roman" w:cs="Times New Roman"/>
                <w:sz w:val="24"/>
                <w:szCs w:val="24"/>
                <w:highlight w:val="yellow"/>
              </w:rPr>
            </w:pPr>
          </w:p>
        </w:tc>
        <w:tc>
          <w:tcPr>
            <w:tcW w:w="8363" w:type="dxa"/>
            <w:shd w:val="clear" w:color="auto" w:fill="auto"/>
          </w:tcPr>
          <w:p w14:paraId="7E6E3862"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b</w:t>
            </w:r>
            <w:r w:rsidRPr="0035121B">
              <w:rPr>
                <w:rFonts w:ascii="Times New Roman" w:hAnsi="Times New Roman" w:cs="Times New Roman"/>
                <w:sz w:val="24"/>
                <w:szCs w:val="24"/>
              </w:rPr>
              <w:t>ērnu sociālās aprūpes institūcijā, kurā uzturas bērni vecumā līdz trim gadiem, blakus ēdamtelpai atļauts iekārtot citu telpu vai tās pašas telpas nodalījumu ar aizveramām durvīm trauku mazgāšanai.</w:t>
            </w:r>
          </w:p>
        </w:tc>
      </w:tr>
      <w:tr w:rsidR="005410CA" w:rsidRPr="00AE0382" w14:paraId="6ED9738D" w14:textId="77777777" w:rsidTr="005A2CAC">
        <w:tc>
          <w:tcPr>
            <w:tcW w:w="985" w:type="dxa"/>
            <w:vMerge w:val="restart"/>
          </w:tcPr>
          <w:p w14:paraId="7AF3E8B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7A33BC66" w14:textId="439BFD87"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Rīcības kārtība ārkārtas situācijās</w:t>
            </w:r>
          </w:p>
        </w:tc>
        <w:tc>
          <w:tcPr>
            <w:tcW w:w="1276" w:type="dxa"/>
          </w:tcPr>
          <w:p w14:paraId="2DCF8214" w14:textId="77777777" w:rsidR="005410CA" w:rsidRDefault="005410CA" w:rsidP="005410CA">
            <w:pPr>
              <w:rPr>
                <w:rFonts w:ascii="Times New Roman" w:hAnsi="Times New Roman" w:cs="Times New Roman"/>
                <w:sz w:val="24"/>
                <w:szCs w:val="24"/>
              </w:rPr>
            </w:pPr>
          </w:p>
        </w:tc>
        <w:tc>
          <w:tcPr>
            <w:tcW w:w="8363" w:type="dxa"/>
          </w:tcPr>
          <w:p w14:paraId="0CBDF7D6"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 xml:space="preserve">Institūcijā </w:t>
            </w:r>
            <w:r w:rsidRPr="00EF68EC">
              <w:rPr>
                <w:rFonts w:ascii="Times New Roman" w:hAnsi="Times New Roman" w:cs="Times New Roman"/>
                <w:sz w:val="24"/>
                <w:szCs w:val="24"/>
              </w:rPr>
              <w:t>izstrādāt</w:t>
            </w:r>
            <w:r>
              <w:rPr>
                <w:rFonts w:ascii="Times New Roman" w:hAnsi="Times New Roman" w:cs="Times New Roman"/>
                <w:sz w:val="24"/>
                <w:szCs w:val="24"/>
              </w:rPr>
              <w:t>a rīcības kārtība ārkārtas situācijās;</w:t>
            </w:r>
          </w:p>
        </w:tc>
      </w:tr>
      <w:tr w:rsidR="005410CA" w:rsidRPr="00AE0382" w14:paraId="4CBAEDDD" w14:textId="77777777" w:rsidTr="005A2CAC">
        <w:tc>
          <w:tcPr>
            <w:tcW w:w="985" w:type="dxa"/>
            <w:vMerge/>
          </w:tcPr>
          <w:p w14:paraId="2732EBE0"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678FA965"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0D626A4D" w14:textId="77777777" w:rsidR="005410CA" w:rsidRDefault="005410CA" w:rsidP="005410CA">
            <w:pPr>
              <w:rPr>
                <w:rFonts w:ascii="Times New Roman" w:hAnsi="Times New Roman" w:cs="Times New Roman"/>
                <w:sz w:val="24"/>
                <w:szCs w:val="24"/>
              </w:rPr>
            </w:pPr>
          </w:p>
        </w:tc>
        <w:tc>
          <w:tcPr>
            <w:tcW w:w="8363" w:type="dxa"/>
          </w:tcPr>
          <w:p w14:paraId="1394C0F3" w14:textId="4370F662" w:rsidR="005410CA" w:rsidRDefault="006054C3">
            <w:pPr>
              <w:rPr>
                <w:rFonts w:ascii="Times New Roman" w:hAnsi="Times New Roman" w:cs="Times New Roman"/>
                <w:sz w:val="24"/>
                <w:szCs w:val="24"/>
              </w:rPr>
            </w:pPr>
            <w:r>
              <w:rPr>
                <w:rFonts w:ascii="Times New Roman" w:hAnsi="Times New Roman" w:cs="Times New Roman"/>
                <w:sz w:val="24"/>
                <w:szCs w:val="24"/>
              </w:rPr>
              <w:t>nodarbinātie</w:t>
            </w:r>
            <w:r w:rsidR="005410CA" w:rsidRPr="00EF68EC">
              <w:rPr>
                <w:rFonts w:ascii="Times New Roman" w:hAnsi="Times New Roman" w:cs="Times New Roman"/>
                <w:sz w:val="24"/>
                <w:szCs w:val="24"/>
              </w:rPr>
              <w:t xml:space="preserve"> iepazinušies ar </w:t>
            </w:r>
            <w:r w:rsidR="000B7BA3">
              <w:rPr>
                <w:rFonts w:ascii="Times New Roman" w:hAnsi="Times New Roman" w:cs="Times New Roman"/>
                <w:sz w:val="24"/>
                <w:szCs w:val="24"/>
              </w:rPr>
              <w:t>rīcības kārtību ārkārtas situācijās</w:t>
            </w:r>
            <w:r w:rsidR="005410CA">
              <w:rPr>
                <w:rFonts w:ascii="Times New Roman" w:hAnsi="Times New Roman" w:cs="Times New Roman"/>
                <w:sz w:val="24"/>
                <w:szCs w:val="24"/>
              </w:rPr>
              <w:t>,</w:t>
            </w:r>
            <w:r w:rsidR="005410CA" w:rsidRPr="00EF68EC">
              <w:rPr>
                <w:rFonts w:ascii="Times New Roman" w:hAnsi="Times New Roman" w:cs="Times New Roman"/>
                <w:sz w:val="24"/>
                <w:szCs w:val="24"/>
              </w:rPr>
              <w:t xml:space="preserve"> apliecinot to ar parakstu</w:t>
            </w:r>
          </w:p>
        </w:tc>
      </w:tr>
      <w:tr w:rsidR="005410CA" w:rsidRPr="00AE0382" w14:paraId="29452D91" w14:textId="77777777" w:rsidTr="005A2CAC">
        <w:tc>
          <w:tcPr>
            <w:tcW w:w="985" w:type="dxa"/>
            <w:vMerge/>
          </w:tcPr>
          <w:p w14:paraId="3A440AFB"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F6614E6"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A3CB3F6" w14:textId="77777777" w:rsidR="005410CA" w:rsidRDefault="005410CA" w:rsidP="005410CA">
            <w:pPr>
              <w:rPr>
                <w:rFonts w:ascii="Times New Roman" w:hAnsi="Times New Roman" w:cs="Times New Roman"/>
                <w:sz w:val="24"/>
                <w:szCs w:val="24"/>
              </w:rPr>
            </w:pPr>
          </w:p>
        </w:tc>
        <w:tc>
          <w:tcPr>
            <w:tcW w:w="8363" w:type="dxa"/>
          </w:tcPr>
          <w:p w14:paraId="35D0E099"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bērni i</w:t>
            </w:r>
            <w:r w:rsidRPr="00EF68EC">
              <w:rPr>
                <w:rFonts w:ascii="Times New Roman" w:hAnsi="Times New Roman" w:cs="Times New Roman"/>
                <w:sz w:val="24"/>
                <w:szCs w:val="24"/>
              </w:rPr>
              <w:t>epazīstināti ar kārtību, kā rīkoties ārkārtas situācijās (pašaizsardzība, kam ziņot, ja konstatēts kāds apdraudējums)</w:t>
            </w:r>
            <w:r>
              <w:rPr>
                <w:rFonts w:ascii="Times New Roman" w:hAnsi="Times New Roman" w:cs="Times New Roman"/>
                <w:sz w:val="24"/>
                <w:szCs w:val="24"/>
              </w:rPr>
              <w:t xml:space="preserve"> (paraksta mācību novērotājs)</w:t>
            </w:r>
          </w:p>
        </w:tc>
      </w:tr>
      <w:tr w:rsidR="005410CA" w:rsidRPr="00AE0382" w14:paraId="437E3251" w14:textId="77777777" w:rsidTr="005A2CAC">
        <w:tc>
          <w:tcPr>
            <w:tcW w:w="985" w:type="dxa"/>
            <w:vMerge/>
          </w:tcPr>
          <w:p w14:paraId="5DF1E14D"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35D27B5"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7C91156" w14:textId="77777777" w:rsidR="005410CA" w:rsidRDefault="005410CA" w:rsidP="005410CA">
            <w:pPr>
              <w:rPr>
                <w:rFonts w:ascii="Times New Roman" w:hAnsi="Times New Roman" w:cs="Times New Roman"/>
                <w:sz w:val="24"/>
                <w:szCs w:val="24"/>
              </w:rPr>
            </w:pPr>
          </w:p>
        </w:tc>
        <w:tc>
          <w:tcPr>
            <w:tcW w:w="8363" w:type="dxa"/>
          </w:tcPr>
          <w:p w14:paraId="07AAEE22" w14:textId="0519812D" w:rsidR="005410CA" w:rsidRDefault="005410CA" w:rsidP="005410CA">
            <w:pPr>
              <w:rPr>
                <w:rFonts w:ascii="Times New Roman" w:hAnsi="Times New Roman" w:cs="Times New Roman"/>
                <w:sz w:val="24"/>
                <w:szCs w:val="24"/>
              </w:rPr>
            </w:pPr>
            <w:r w:rsidRPr="00EF68EC">
              <w:rPr>
                <w:rFonts w:ascii="Times New Roman" w:hAnsi="Times New Roman" w:cs="Times New Roman"/>
                <w:sz w:val="24"/>
                <w:szCs w:val="24"/>
              </w:rPr>
              <w:t xml:space="preserve">bērniem un </w:t>
            </w:r>
            <w:r w:rsidR="00EE259A">
              <w:rPr>
                <w:rFonts w:ascii="Times New Roman" w:hAnsi="Times New Roman" w:cs="Times New Roman"/>
                <w:sz w:val="24"/>
                <w:szCs w:val="24"/>
              </w:rPr>
              <w:t>nodarbinātajiem</w:t>
            </w:r>
            <w:r w:rsidRPr="00EF68EC">
              <w:rPr>
                <w:rFonts w:ascii="Times New Roman" w:hAnsi="Times New Roman" w:cs="Times New Roman"/>
                <w:sz w:val="24"/>
                <w:szCs w:val="24"/>
              </w:rPr>
              <w:t xml:space="preserve"> pieejamā vietā izvietota shēma ar informāciju par rīcību ārkārtas situācijā un tālruņa Nr., kur zvanīt ārkārtas situācijās</w:t>
            </w:r>
          </w:p>
        </w:tc>
      </w:tr>
      <w:tr w:rsidR="005410CA" w:rsidRPr="00AE0382" w14:paraId="760055F9" w14:textId="77777777" w:rsidTr="005A2CAC">
        <w:tc>
          <w:tcPr>
            <w:tcW w:w="985" w:type="dxa"/>
            <w:vMerge w:val="restart"/>
          </w:tcPr>
          <w:p w14:paraId="5B5D2E7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20CC20F6" w14:textId="525A0BF8" w:rsidR="005410CA" w:rsidRDefault="005410CA" w:rsidP="005410CA">
            <w:pPr>
              <w:spacing w:line="30" w:lineRule="atLeast"/>
              <w:ind w:left="360"/>
              <w:jc w:val="both"/>
              <w:rPr>
                <w:rFonts w:ascii="Times New Roman" w:eastAsia="Times New Roman" w:hAnsi="Times New Roman" w:cs="Times New Roman"/>
                <w:sz w:val="24"/>
                <w:szCs w:val="24"/>
              </w:rPr>
            </w:pPr>
            <w:r w:rsidRPr="007D748C">
              <w:rPr>
                <w:rFonts w:ascii="Times New Roman" w:eastAsia="Times New Roman" w:hAnsi="Times New Roman" w:cs="Times New Roman"/>
                <w:sz w:val="24"/>
                <w:szCs w:val="24"/>
                <w:highlight w:val="white"/>
              </w:rPr>
              <w:t>Klientu izolēšanas kārtība</w:t>
            </w:r>
          </w:p>
          <w:p w14:paraId="52194AC4" w14:textId="77777777" w:rsidR="005410CA" w:rsidRPr="00AE0382" w:rsidRDefault="005410CA" w:rsidP="005410CA">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(attiecas uz sociālajiem pakalpojumiem ar izmitināšanu)</w:t>
            </w:r>
          </w:p>
        </w:tc>
        <w:tc>
          <w:tcPr>
            <w:tcW w:w="1276" w:type="dxa"/>
          </w:tcPr>
          <w:p w14:paraId="2F563365" w14:textId="77777777" w:rsidR="005410CA" w:rsidRDefault="005410CA" w:rsidP="005410CA">
            <w:pPr>
              <w:rPr>
                <w:rFonts w:ascii="Times New Roman" w:hAnsi="Times New Roman" w:cs="Times New Roman"/>
                <w:sz w:val="24"/>
                <w:szCs w:val="24"/>
              </w:rPr>
            </w:pPr>
          </w:p>
        </w:tc>
        <w:tc>
          <w:tcPr>
            <w:tcW w:w="8363" w:type="dxa"/>
          </w:tcPr>
          <w:p w14:paraId="18FE7CA4" w14:textId="77777777" w:rsidR="005410CA" w:rsidRDefault="005410CA" w:rsidP="005410CA">
            <w:pPr>
              <w:rPr>
                <w:rFonts w:ascii="Times New Roman" w:hAnsi="Times New Roman" w:cs="Times New Roman"/>
                <w:sz w:val="24"/>
                <w:szCs w:val="24"/>
              </w:rPr>
            </w:pPr>
            <w:r w:rsidRPr="00E67815">
              <w:rPr>
                <w:rFonts w:ascii="Times New Roman" w:hAnsi="Times New Roman" w:cs="Times New Roman"/>
                <w:sz w:val="24"/>
                <w:szCs w:val="24"/>
              </w:rPr>
              <w:t>izstrādāt</w:t>
            </w:r>
            <w:r>
              <w:rPr>
                <w:rFonts w:ascii="Times New Roman" w:hAnsi="Times New Roman" w:cs="Times New Roman"/>
                <w:sz w:val="24"/>
                <w:szCs w:val="24"/>
              </w:rPr>
              <w:t>a</w:t>
            </w:r>
            <w:r w:rsidRPr="00E67815">
              <w:rPr>
                <w:rFonts w:ascii="Times New Roman" w:hAnsi="Times New Roman" w:cs="Times New Roman"/>
                <w:sz w:val="24"/>
                <w:szCs w:val="24"/>
              </w:rPr>
              <w:t xml:space="preserve"> klientu izolēšanas kārtīb</w:t>
            </w:r>
            <w:r>
              <w:rPr>
                <w:rFonts w:ascii="Times New Roman" w:hAnsi="Times New Roman" w:cs="Times New Roman"/>
                <w:sz w:val="24"/>
                <w:szCs w:val="24"/>
              </w:rPr>
              <w:t>a</w:t>
            </w:r>
          </w:p>
        </w:tc>
      </w:tr>
      <w:tr w:rsidR="005410CA" w:rsidRPr="00AE0382" w14:paraId="650BA285" w14:textId="77777777" w:rsidTr="005A2CAC">
        <w:tc>
          <w:tcPr>
            <w:tcW w:w="985" w:type="dxa"/>
            <w:vMerge/>
          </w:tcPr>
          <w:p w14:paraId="05EF2CB8"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43933AAD" w14:textId="77777777" w:rsidR="005410CA" w:rsidRPr="007D748C" w:rsidRDefault="005410CA" w:rsidP="005410CA">
            <w:pPr>
              <w:spacing w:line="30" w:lineRule="atLeast"/>
              <w:ind w:left="360"/>
              <w:jc w:val="both"/>
              <w:rPr>
                <w:rFonts w:ascii="Times New Roman" w:eastAsia="Times New Roman" w:hAnsi="Times New Roman" w:cs="Times New Roman"/>
                <w:sz w:val="24"/>
                <w:szCs w:val="24"/>
                <w:highlight w:val="white"/>
              </w:rPr>
            </w:pPr>
          </w:p>
        </w:tc>
        <w:tc>
          <w:tcPr>
            <w:tcW w:w="1276" w:type="dxa"/>
          </w:tcPr>
          <w:p w14:paraId="023EE2A8" w14:textId="77777777" w:rsidR="005410CA" w:rsidRDefault="005410CA" w:rsidP="005410CA">
            <w:pPr>
              <w:rPr>
                <w:rFonts w:ascii="Times New Roman" w:hAnsi="Times New Roman" w:cs="Times New Roman"/>
                <w:sz w:val="24"/>
                <w:szCs w:val="24"/>
              </w:rPr>
            </w:pPr>
          </w:p>
        </w:tc>
        <w:tc>
          <w:tcPr>
            <w:tcW w:w="8363" w:type="dxa"/>
          </w:tcPr>
          <w:p w14:paraId="4189F869" w14:textId="47F84F2C" w:rsidR="005410CA" w:rsidRDefault="006054C3" w:rsidP="005410CA">
            <w:pPr>
              <w:rPr>
                <w:rFonts w:ascii="Times New Roman" w:hAnsi="Times New Roman" w:cs="Times New Roman"/>
                <w:sz w:val="24"/>
                <w:szCs w:val="24"/>
              </w:rPr>
            </w:pPr>
            <w:r>
              <w:rPr>
                <w:rFonts w:ascii="Times New Roman" w:hAnsi="Times New Roman" w:cs="Times New Roman"/>
                <w:sz w:val="24"/>
                <w:szCs w:val="24"/>
              </w:rPr>
              <w:t>nodarbinātie</w:t>
            </w:r>
            <w:r w:rsidR="005410CA" w:rsidRPr="00EF68EC">
              <w:rPr>
                <w:rFonts w:ascii="Times New Roman" w:hAnsi="Times New Roman" w:cs="Times New Roman"/>
                <w:sz w:val="24"/>
                <w:szCs w:val="24"/>
              </w:rPr>
              <w:t xml:space="preserve"> iepazinušies ar </w:t>
            </w:r>
            <w:r w:rsidR="005410CA">
              <w:rPr>
                <w:rFonts w:ascii="Times New Roman" w:hAnsi="Times New Roman" w:cs="Times New Roman"/>
                <w:sz w:val="24"/>
                <w:szCs w:val="24"/>
              </w:rPr>
              <w:t>izolēšanas kārtību,</w:t>
            </w:r>
            <w:r w:rsidR="005410CA" w:rsidRPr="00EF68EC">
              <w:rPr>
                <w:rFonts w:ascii="Times New Roman" w:hAnsi="Times New Roman" w:cs="Times New Roman"/>
                <w:sz w:val="24"/>
                <w:szCs w:val="24"/>
              </w:rPr>
              <w:t xml:space="preserve"> apliecinot to ar parakstu</w:t>
            </w:r>
          </w:p>
        </w:tc>
      </w:tr>
      <w:tr w:rsidR="005410CA" w:rsidRPr="00AE0382" w14:paraId="67FD60F8" w14:textId="77777777" w:rsidTr="005A2CAC">
        <w:tc>
          <w:tcPr>
            <w:tcW w:w="985" w:type="dxa"/>
            <w:vMerge/>
          </w:tcPr>
          <w:p w14:paraId="0A66B903"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21D462C3" w14:textId="77777777" w:rsidR="005410CA" w:rsidRPr="007D748C" w:rsidRDefault="005410CA" w:rsidP="005410CA">
            <w:pPr>
              <w:spacing w:line="30" w:lineRule="atLeast"/>
              <w:ind w:left="360"/>
              <w:jc w:val="both"/>
              <w:rPr>
                <w:rFonts w:ascii="Times New Roman" w:eastAsia="Times New Roman" w:hAnsi="Times New Roman" w:cs="Times New Roman"/>
                <w:sz w:val="24"/>
                <w:szCs w:val="24"/>
                <w:highlight w:val="white"/>
              </w:rPr>
            </w:pPr>
          </w:p>
        </w:tc>
        <w:tc>
          <w:tcPr>
            <w:tcW w:w="1276" w:type="dxa"/>
          </w:tcPr>
          <w:p w14:paraId="6BDD8EEE" w14:textId="77777777" w:rsidR="005410CA" w:rsidRDefault="005410CA" w:rsidP="005410CA">
            <w:pPr>
              <w:rPr>
                <w:rFonts w:ascii="Times New Roman" w:hAnsi="Times New Roman" w:cs="Times New Roman"/>
                <w:sz w:val="24"/>
                <w:szCs w:val="24"/>
              </w:rPr>
            </w:pPr>
          </w:p>
        </w:tc>
        <w:tc>
          <w:tcPr>
            <w:tcW w:w="8363" w:type="dxa"/>
          </w:tcPr>
          <w:p w14:paraId="2DC1343A" w14:textId="77777777" w:rsidR="005410CA" w:rsidRDefault="005410CA" w:rsidP="005410CA">
            <w:pPr>
              <w:rPr>
                <w:rFonts w:ascii="Times New Roman" w:hAnsi="Times New Roman" w:cs="Times New Roman"/>
                <w:sz w:val="24"/>
                <w:szCs w:val="24"/>
              </w:rPr>
            </w:pPr>
            <w:r>
              <w:rPr>
                <w:rFonts w:ascii="Times New Roman" w:hAnsi="Times New Roman" w:cs="Times New Roman"/>
                <w:sz w:val="24"/>
                <w:szCs w:val="24"/>
              </w:rPr>
              <w:t>bērni i</w:t>
            </w:r>
            <w:r w:rsidRPr="00EF68EC">
              <w:rPr>
                <w:rFonts w:ascii="Times New Roman" w:hAnsi="Times New Roman" w:cs="Times New Roman"/>
                <w:sz w:val="24"/>
                <w:szCs w:val="24"/>
              </w:rPr>
              <w:t xml:space="preserve">epazīstināti ar </w:t>
            </w:r>
            <w:r>
              <w:rPr>
                <w:rFonts w:ascii="Times New Roman" w:hAnsi="Times New Roman" w:cs="Times New Roman"/>
                <w:sz w:val="24"/>
                <w:szCs w:val="24"/>
              </w:rPr>
              <w:t xml:space="preserve">izolēšanas </w:t>
            </w:r>
            <w:r w:rsidRPr="00EF68EC">
              <w:rPr>
                <w:rFonts w:ascii="Times New Roman" w:hAnsi="Times New Roman" w:cs="Times New Roman"/>
                <w:sz w:val="24"/>
                <w:szCs w:val="24"/>
              </w:rPr>
              <w:t>kārtību</w:t>
            </w:r>
          </w:p>
        </w:tc>
      </w:tr>
      <w:tr w:rsidR="005410CA" w:rsidRPr="00AE0382" w14:paraId="1FC68C02" w14:textId="77777777" w:rsidTr="005A2CAC">
        <w:tc>
          <w:tcPr>
            <w:tcW w:w="985" w:type="dxa"/>
            <w:vMerge w:val="restart"/>
          </w:tcPr>
          <w:p w14:paraId="7E7E0A5E"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4460B727" w14:textId="638A0075"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Pirmās palīdzības nodrošināšana</w:t>
            </w:r>
          </w:p>
        </w:tc>
        <w:tc>
          <w:tcPr>
            <w:tcW w:w="1276" w:type="dxa"/>
          </w:tcPr>
          <w:p w14:paraId="4D5F2883" w14:textId="77777777" w:rsidR="005410CA" w:rsidRDefault="005410CA" w:rsidP="005410CA">
            <w:pPr>
              <w:rPr>
                <w:rFonts w:ascii="Times New Roman" w:hAnsi="Times New Roman" w:cs="Times New Roman"/>
                <w:sz w:val="24"/>
                <w:szCs w:val="24"/>
              </w:rPr>
            </w:pPr>
          </w:p>
        </w:tc>
        <w:tc>
          <w:tcPr>
            <w:tcW w:w="8363" w:type="dxa"/>
          </w:tcPr>
          <w:p w14:paraId="56A1FF28" w14:textId="31895F8C" w:rsidR="005410CA" w:rsidRDefault="001F3261" w:rsidP="005410CA">
            <w:pPr>
              <w:rPr>
                <w:rFonts w:ascii="Times New Roman" w:hAnsi="Times New Roman" w:cs="Times New Roman"/>
                <w:sz w:val="24"/>
                <w:szCs w:val="24"/>
              </w:rPr>
            </w:pPr>
            <w:r>
              <w:rPr>
                <w:rFonts w:ascii="Times New Roman" w:hAnsi="Times New Roman" w:cs="Times New Roman"/>
                <w:sz w:val="24"/>
                <w:szCs w:val="24"/>
              </w:rPr>
              <w:t>i</w:t>
            </w:r>
            <w:r w:rsidR="005410CA">
              <w:rPr>
                <w:rFonts w:ascii="Times New Roman" w:hAnsi="Times New Roman" w:cs="Times New Roman"/>
                <w:sz w:val="24"/>
                <w:szCs w:val="24"/>
              </w:rPr>
              <w:t xml:space="preserve">zstrādāta pirmās palīdzības sniegšanas kārtība, kurā noteikta atbildīgā persona, un ir precīzi norādījumi pirmās palīdzības nodrošināšanai </w:t>
            </w:r>
          </w:p>
        </w:tc>
      </w:tr>
      <w:tr w:rsidR="005410CA" w:rsidRPr="00AE0382" w14:paraId="4CF5F52F" w14:textId="77777777" w:rsidTr="005A2CAC">
        <w:tc>
          <w:tcPr>
            <w:tcW w:w="985" w:type="dxa"/>
            <w:vMerge/>
          </w:tcPr>
          <w:p w14:paraId="1EF5E07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9B16131"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04EA6979" w14:textId="77777777" w:rsidR="005410CA" w:rsidRDefault="005410CA" w:rsidP="005410CA">
            <w:pPr>
              <w:rPr>
                <w:rFonts w:ascii="Times New Roman" w:hAnsi="Times New Roman" w:cs="Times New Roman"/>
                <w:sz w:val="24"/>
                <w:szCs w:val="24"/>
              </w:rPr>
            </w:pPr>
          </w:p>
        </w:tc>
        <w:tc>
          <w:tcPr>
            <w:tcW w:w="8363" w:type="dxa"/>
          </w:tcPr>
          <w:p w14:paraId="2FDD042D" w14:textId="7A128681" w:rsidR="005410CA" w:rsidRPr="003A0F5C" w:rsidRDefault="006054C3" w:rsidP="005410CA">
            <w:pPr>
              <w:rPr>
                <w:rFonts w:ascii="Times New Roman" w:hAnsi="Times New Roman" w:cs="Times New Roman"/>
                <w:sz w:val="24"/>
                <w:szCs w:val="24"/>
              </w:rPr>
            </w:pPr>
            <w:r>
              <w:rPr>
                <w:rFonts w:ascii="Times New Roman" w:hAnsi="Times New Roman" w:cs="Times New Roman"/>
                <w:sz w:val="24"/>
                <w:szCs w:val="24"/>
              </w:rPr>
              <w:t>nodarbināto</w:t>
            </w:r>
            <w:r w:rsidR="005410CA" w:rsidRPr="003A0F5C">
              <w:rPr>
                <w:rFonts w:ascii="Times New Roman" w:hAnsi="Times New Roman" w:cs="Times New Roman"/>
                <w:sz w:val="24"/>
                <w:szCs w:val="24"/>
              </w:rPr>
              <w:t xml:space="preserve"> rakstisks apliecinājums pa</w:t>
            </w:r>
            <w:r w:rsidR="005410CA">
              <w:rPr>
                <w:rFonts w:ascii="Times New Roman" w:hAnsi="Times New Roman" w:cs="Times New Roman"/>
                <w:sz w:val="24"/>
                <w:szCs w:val="24"/>
              </w:rPr>
              <w:t>r iepazīšanos ar minēto kārtību</w:t>
            </w:r>
          </w:p>
        </w:tc>
      </w:tr>
      <w:tr w:rsidR="005410CA" w:rsidRPr="00AE0382" w14:paraId="74164129" w14:textId="77777777" w:rsidTr="005A2CAC">
        <w:tc>
          <w:tcPr>
            <w:tcW w:w="985" w:type="dxa"/>
            <w:vMerge/>
          </w:tcPr>
          <w:p w14:paraId="12CBE6D1"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3629221"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78CCA49" w14:textId="77777777" w:rsidR="005410CA" w:rsidRDefault="005410CA" w:rsidP="005410CA">
            <w:pPr>
              <w:rPr>
                <w:rFonts w:ascii="Times New Roman" w:hAnsi="Times New Roman" w:cs="Times New Roman"/>
                <w:sz w:val="24"/>
                <w:szCs w:val="24"/>
              </w:rPr>
            </w:pPr>
          </w:p>
        </w:tc>
        <w:tc>
          <w:tcPr>
            <w:tcW w:w="8363" w:type="dxa"/>
          </w:tcPr>
          <w:p w14:paraId="1F394B9B" w14:textId="77777777" w:rsidR="005410CA" w:rsidRPr="003A0F5C" w:rsidRDefault="005410CA" w:rsidP="005410CA">
            <w:pPr>
              <w:rPr>
                <w:rFonts w:ascii="Times New Roman" w:hAnsi="Times New Roman" w:cs="Times New Roman"/>
                <w:sz w:val="24"/>
                <w:szCs w:val="24"/>
              </w:rPr>
            </w:pPr>
            <w:r w:rsidRPr="003A0F5C">
              <w:rPr>
                <w:rFonts w:ascii="Times New Roman" w:hAnsi="Times New Roman" w:cs="Times New Roman"/>
                <w:sz w:val="24"/>
                <w:szCs w:val="24"/>
              </w:rPr>
              <w:t>noteiktas atbildīgās personas par pirmās palīd</w:t>
            </w:r>
            <w:r>
              <w:rPr>
                <w:rFonts w:ascii="Times New Roman" w:hAnsi="Times New Roman" w:cs="Times New Roman"/>
                <w:sz w:val="24"/>
                <w:szCs w:val="24"/>
              </w:rPr>
              <w:t>zības organizēšanu un sniegšanu</w:t>
            </w:r>
          </w:p>
        </w:tc>
      </w:tr>
      <w:tr w:rsidR="005410CA" w:rsidRPr="00AE0382" w14:paraId="0BA4BE0C" w14:textId="77777777" w:rsidTr="005A2CAC">
        <w:tc>
          <w:tcPr>
            <w:tcW w:w="985" w:type="dxa"/>
            <w:vMerge/>
          </w:tcPr>
          <w:p w14:paraId="14CEC985"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C159E19"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45F1A6B" w14:textId="77777777" w:rsidR="005410CA" w:rsidRDefault="005410CA" w:rsidP="005410CA">
            <w:pPr>
              <w:rPr>
                <w:rFonts w:ascii="Times New Roman" w:hAnsi="Times New Roman" w:cs="Times New Roman"/>
                <w:sz w:val="24"/>
                <w:szCs w:val="24"/>
              </w:rPr>
            </w:pPr>
          </w:p>
        </w:tc>
        <w:tc>
          <w:tcPr>
            <w:tcW w:w="8363" w:type="dxa"/>
          </w:tcPr>
          <w:p w14:paraId="0F8565F2" w14:textId="77777777" w:rsidR="005410CA" w:rsidRPr="003A0F5C" w:rsidRDefault="005410CA" w:rsidP="005410CA">
            <w:pPr>
              <w:rPr>
                <w:rFonts w:ascii="Times New Roman" w:hAnsi="Times New Roman" w:cs="Times New Roman"/>
                <w:sz w:val="24"/>
                <w:szCs w:val="24"/>
              </w:rPr>
            </w:pPr>
            <w:r>
              <w:rPr>
                <w:rFonts w:ascii="Times New Roman" w:hAnsi="Times New Roman" w:cs="Times New Roman"/>
                <w:sz w:val="24"/>
                <w:szCs w:val="24"/>
              </w:rPr>
              <w:t>l</w:t>
            </w:r>
            <w:r w:rsidRPr="00E20E63">
              <w:rPr>
                <w:rFonts w:ascii="Times New Roman" w:hAnsi="Times New Roman" w:cs="Times New Roman"/>
                <w:sz w:val="24"/>
                <w:szCs w:val="24"/>
              </w:rPr>
              <w:t xml:space="preserve">abā prakse: visiem Institūcijas darbiniekiem apgūt pirmās palīdzības mācības vismaz 1 reizi piecos gados </w:t>
            </w:r>
          </w:p>
        </w:tc>
      </w:tr>
      <w:tr w:rsidR="005410CA" w:rsidRPr="00AE0382" w14:paraId="23DED18C" w14:textId="77777777" w:rsidTr="005A2CAC">
        <w:tc>
          <w:tcPr>
            <w:tcW w:w="985" w:type="dxa"/>
            <w:vMerge/>
          </w:tcPr>
          <w:p w14:paraId="4A1B90A0"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E8821CB"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67853027" w14:textId="77777777" w:rsidR="005410CA" w:rsidRDefault="005410CA" w:rsidP="005410CA">
            <w:pPr>
              <w:rPr>
                <w:rFonts w:ascii="Times New Roman" w:hAnsi="Times New Roman" w:cs="Times New Roman"/>
                <w:sz w:val="24"/>
                <w:szCs w:val="24"/>
              </w:rPr>
            </w:pPr>
          </w:p>
        </w:tc>
        <w:tc>
          <w:tcPr>
            <w:tcW w:w="8363" w:type="dxa"/>
          </w:tcPr>
          <w:p w14:paraId="7B9525FA" w14:textId="1509C853" w:rsidR="005410CA" w:rsidRDefault="005410CA" w:rsidP="005410CA">
            <w:pPr>
              <w:rPr>
                <w:rFonts w:ascii="Times New Roman" w:hAnsi="Times New Roman" w:cs="Times New Roman"/>
                <w:sz w:val="24"/>
                <w:szCs w:val="24"/>
              </w:rPr>
            </w:pPr>
            <w:r w:rsidRPr="003A0F5C">
              <w:rPr>
                <w:rFonts w:ascii="Times New Roman" w:hAnsi="Times New Roman" w:cs="Times New Roman"/>
                <w:sz w:val="24"/>
                <w:szCs w:val="24"/>
              </w:rPr>
              <w:t xml:space="preserve">apliecinoši dokumenti par </w:t>
            </w:r>
            <w:r w:rsidR="006054C3">
              <w:rPr>
                <w:rFonts w:ascii="Times New Roman" w:hAnsi="Times New Roman" w:cs="Times New Roman"/>
                <w:sz w:val="24"/>
                <w:szCs w:val="24"/>
              </w:rPr>
              <w:t>nodarbināto</w:t>
            </w:r>
            <w:r w:rsidRPr="003A0F5C">
              <w:rPr>
                <w:rFonts w:ascii="Times New Roman" w:hAnsi="Times New Roman" w:cs="Times New Roman"/>
                <w:sz w:val="24"/>
                <w:szCs w:val="24"/>
              </w:rPr>
              <w:t>, kuri strādā ar klient</w:t>
            </w:r>
            <w:r>
              <w:rPr>
                <w:rFonts w:ascii="Times New Roman" w:hAnsi="Times New Roman" w:cs="Times New Roman"/>
                <w:sz w:val="24"/>
                <w:szCs w:val="24"/>
              </w:rPr>
              <w:t xml:space="preserve">iem, apgūtām mācībām pirmās palīdzības sniegšanā, </w:t>
            </w:r>
            <w:r w:rsidRPr="003A0F5C">
              <w:rPr>
                <w:rFonts w:ascii="Times New Roman" w:hAnsi="Times New Roman" w:cs="Times New Roman"/>
                <w:sz w:val="24"/>
                <w:szCs w:val="24"/>
              </w:rPr>
              <w:t>apstiprināts darbinieku saraksts</w:t>
            </w:r>
            <w:r>
              <w:rPr>
                <w:rFonts w:ascii="Times New Roman" w:hAnsi="Times New Roman" w:cs="Times New Roman"/>
                <w:sz w:val="24"/>
                <w:szCs w:val="24"/>
              </w:rPr>
              <w:t>, kuri var sniegt pirmo palīdzību</w:t>
            </w:r>
          </w:p>
        </w:tc>
      </w:tr>
      <w:tr w:rsidR="005410CA" w:rsidRPr="00AE0382" w14:paraId="2DFB99FF" w14:textId="77777777" w:rsidTr="005A2CAC">
        <w:tc>
          <w:tcPr>
            <w:tcW w:w="985" w:type="dxa"/>
            <w:vMerge/>
          </w:tcPr>
          <w:p w14:paraId="3619A6B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11DF042"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496E0C7" w14:textId="77777777" w:rsidR="005410CA" w:rsidRDefault="005410CA" w:rsidP="005410CA">
            <w:pPr>
              <w:rPr>
                <w:rFonts w:ascii="Times New Roman" w:hAnsi="Times New Roman" w:cs="Times New Roman"/>
                <w:sz w:val="24"/>
                <w:szCs w:val="24"/>
              </w:rPr>
            </w:pPr>
          </w:p>
        </w:tc>
        <w:tc>
          <w:tcPr>
            <w:tcW w:w="8363" w:type="dxa"/>
          </w:tcPr>
          <w:p w14:paraId="6B3A1319" w14:textId="77777777" w:rsidR="005410CA" w:rsidRPr="003A0F5C" w:rsidRDefault="005410CA" w:rsidP="005410CA">
            <w:pPr>
              <w:rPr>
                <w:rFonts w:ascii="Times New Roman" w:hAnsi="Times New Roman" w:cs="Times New Roman"/>
                <w:sz w:val="24"/>
                <w:szCs w:val="24"/>
              </w:rPr>
            </w:pPr>
            <w:r>
              <w:rPr>
                <w:rFonts w:ascii="Times New Roman" w:hAnsi="Times New Roman" w:cs="Times New Roman"/>
                <w:sz w:val="24"/>
                <w:szCs w:val="24"/>
              </w:rPr>
              <w:t>nodrošināts, ka Institūcijā nepārtraukti ir vismaz 1 darbinieks, kurš var sniegt pirmo palīdzību</w:t>
            </w:r>
          </w:p>
        </w:tc>
      </w:tr>
      <w:tr w:rsidR="005410CA" w:rsidRPr="00AE0382" w14:paraId="712E7D4C" w14:textId="77777777" w:rsidTr="005A2CAC">
        <w:tc>
          <w:tcPr>
            <w:tcW w:w="985" w:type="dxa"/>
            <w:vMerge/>
          </w:tcPr>
          <w:p w14:paraId="284FA57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128C0AFF"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218E8BAA" w14:textId="77777777" w:rsidR="005410CA" w:rsidRDefault="005410CA" w:rsidP="005410CA">
            <w:pPr>
              <w:rPr>
                <w:rFonts w:ascii="Times New Roman" w:hAnsi="Times New Roman" w:cs="Times New Roman"/>
                <w:sz w:val="24"/>
                <w:szCs w:val="24"/>
              </w:rPr>
            </w:pPr>
          </w:p>
        </w:tc>
        <w:tc>
          <w:tcPr>
            <w:tcW w:w="8363" w:type="dxa"/>
          </w:tcPr>
          <w:p w14:paraId="7490C6FB" w14:textId="77777777" w:rsidR="005410CA" w:rsidRDefault="005410CA" w:rsidP="005410CA">
            <w:pPr>
              <w:rPr>
                <w:rFonts w:ascii="Times New Roman" w:hAnsi="Times New Roman" w:cs="Times New Roman"/>
                <w:sz w:val="24"/>
                <w:szCs w:val="24"/>
              </w:rPr>
            </w:pPr>
            <w:r w:rsidRPr="003A0F5C">
              <w:rPr>
                <w:rFonts w:ascii="Times New Roman" w:hAnsi="Times New Roman" w:cs="Times New Roman"/>
                <w:sz w:val="24"/>
                <w:szCs w:val="24"/>
              </w:rPr>
              <w:t>pirmās palīdzības sniegšanai nepieciešamo medicīnisko materiālu minimuma esa</w:t>
            </w:r>
            <w:r>
              <w:rPr>
                <w:rFonts w:ascii="Times New Roman" w:hAnsi="Times New Roman" w:cs="Times New Roman"/>
                <w:sz w:val="24"/>
                <w:szCs w:val="24"/>
              </w:rPr>
              <w:t>mība (aptieciņa) pieejamā vietā, derīguma termiņš atbilst</w:t>
            </w:r>
          </w:p>
        </w:tc>
      </w:tr>
      <w:tr w:rsidR="005410CA" w:rsidRPr="00AE0382" w14:paraId="12EDCFD3" w14:textId="77777777" w:rsidTr="005A2CAC">
        <w:tc>
          <w:tcPr>
            <w:tcW w:w="985" w:type="dxa"/>
            <w:vMerge/>
          </w:tcPr>
          <w:p w14:paraId="1F89BF07"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272311C"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71D2B02C" w14:textId="77777777" w:rsidR="005410CA" w:rsidRDefault="005410CA" w:rsidP="005410CA">
            <w:pPr>
              <w:rPr>
                <w:rFonts w:ascii="Times New Roman" w:hAnsi="Times New Roman" w:cs="Times New Roman"/>
                <w:sz w:val="24"/>
                <w:szCs w:val="24"/>
              </w:rPr>
            </w:pPr>
          </w:p>
        </w:tc>
        <w:tc>
          <w:tcPr>
            <w:tcW w:w="8363" w:type="dxa"/>
          </w:tcPr>
          <w:p w14:paraId="3ABD803F" w14:textId="77777777" w:rsidR="005410CA" w:rsidRDefault="005410CA" w:rsidP="005410CA">
            <w:pPr>
              <w:rPr>
                <w:rFonts w:ascii="Times New Roman" w:hAnsi="Times New Roman" w:cs="Times New Roman"/>
                <w:sz w:val="24"/>
                <w:szCs w:val="24"/>
              </w:rPr>
            </w:pPr>
            <w:r w:rsidRPr="003A0F5C">
              <w:rPr>
                <w:rFonts w:ascii="Times New Roman" w:hAnsi="Times New Roman" w:cs="Times New Roman"/>
                <w:sz w:val="24"/>
                <w:szCs w:val="24"/>
              </w:rPr>
              <w:t>klientu informēšana par rīcību gadījumos, kad nepieciešama pirmā un neatliekamā medicīniskā palīdzība (klientiem pieejamā vietā ir izvietota informācija par neatliekamās medi</w:t>
            </w:r>
            <w:r>
              <w:rPr>
                <w:rFonts w:ascii="Times New Roman" w:hAnsi="Times New Roman" w:cs="Times New Roman"/>
                <w:sz w:val="24"/>
                <w:szCs w:val="24"/>
              </w:rPr>
              <w:t>cīniskās palīdzības izsaukšanu)</w:t>
            </w:r>
          </w:p>
        </w:tc>
      </w:tr>
      <w:tr w:rsidR="005410CA" w:rsidRPr="00AE0382" w14:paraId="43F700D7" w14:textId="77777777" w:rsidTr="005A2CAC">
        <w:tc>
          <w:tcPr>
            <w:tcW w:w="985" w:type="dxa"/>
            <w:vMerge w:val="restart"/>
          </w:tcPr>
          <w:p w14:paraId="484A8A73"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6EAE2B7A" w14:textId="404080C4"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Epidemioloģiskā drošība</w:t>
            </w:r>
          </w:p>
        </w:tc>
        <w:tc>
          <w:tcPr>
            <w:tcW w:w="1276" w:type="dxa"/>
          </w:tcPr>
          <w:p w14:paraId="2AC6CF06" w14:textId="77777777" w:rsidR="005410CA" w:rsidRPr="00AE0382" w:rsidRDefault="005410CA" w:rsidP="005410CA">
            <w:pPr>
              <w:rPr>
                <w:rFonts w:ascii="Times New Roman" w:hAnsi="Times New Roman" w:cs="Times New Roman"/>
                <w:sz w:val="24"/>
                <w:szCs w:val="24"/>
              </w:rPr>
            </w:pPr>
          </w:p>
        </w:tc>
        <w:tc>
          <w:tcPr>
            <w:tcW w:w="8363" w:type="dxa"/>
          </w:tcPr>
          <w:p w14:paraId="2800DBA5" w14:textId="77777777" w:rsidR="005410CA" w:rsidRPr="00AE0382" w:rsidRDefault="005410CA" w:rsidP="005410CA">
            <w:pPr>
              <w:rPr>
                <w:rFonts w:ascii="Times New Roman" w:hAnsi="Times New Roman" w:cs="Times New Roman"/>
                <w:sz w:val="24"/>
                <w:szCs w:val="24"/>
              </w:rPr>
            </w:pPr>
            <w:r>
              <w:rPr>
                <w:rFonts w:ascii="Times New Roman" w:eastAsia="Times New Roman" w:hAnsi="Times New Roman" w:cs="Times New Roman"/>
                <w:sz w:val="24"/>
                <w:szCs w:val="24"/>
                <w:highlight w:val="white"/>
              </w:rPr>
              <w:t>e</w:t>
            </w:r>
            <w:r w:rsidRPr="00AE0382">
              <w:rPr>
                <w:rFonts w:ascii="Times New Roman" w:eastAsia="Times New Roman" w:hAnsi="Times New Roman" w:cs="Times New Roman"/>
                <w:sz w:val="24"/>
                <w:szCs w:val="24"/>
                <w:highlight w:val="white"/>
              </w:rPr>
              <w:t>pidemioloģiskā</w:t>
            </w:r>
            <w:r>
              <w:rPr>
                <w:rFonts w:ascii="Times New Roman" w:eastAsia="Times New Roman" w:hAnsi="Times New Roman" w:cs="Times New Roman"/>
                <w:sz w:val="24"/>
                <w:szCs w:val="24"/>
                <w:highlight w:val="white"/>
              </w:rPr>
              <w:t>s</w:t>
            </w:r>
            <w:r w:rsidRPr="00AE0382">
              <w:rPr>
                <w:rFonts w:ascii="Times New Roman" w:eastAsia="Times New Roman" w:hAnsi="Times New Roman" w:cs="Times New Roman"/>
                <w:sz w:val="24"/>
                <w:szCs w:val="24"/>
                <w:highlight w:val="white"/>
              </w:rPr>
              <w:t xml:space="preserve"> drošība</w:t>
            </w:r>
            <w:r>
              <w:rPr>
                <w:rFonts w:ascii="Times New Roman" w:eastAsia="Times New Roman" w:hAnsi="Times New Roman" w:cs="Times New Roman"/>
                <w:sz w:val="24"/>
                <w:szCs w:val="24"/>
              </w:rPr>
              <w:t>s</w:t>
            </w:r>
            <w:r>
              <w:rPr>
                <w:rFonts w:ascii="Times New Roman" w:hAnsi="Times New Roman" w:cs="Times New Roman"/>
                <w:sz w:val="24"/>
                <w:szCs w:val="24"/>
              </w:rPr>
              <w:t xml:space="preserve"> jautājumi ietverti iekšējās kārtības noteikumos, taču nepieciešams sekot ārējiem normatīvajiem aktiem, jo situācija ir mainīga</w:t>
            </w:r>
          </w:p>
        </w:tc>
      </w:tr>
      <w:tr w:rsidR="00826B00" w:rsidRPr="00AE0382" w14:paraId="53F7CA49" w14:textId="77777777" w:rsidTr="005A2CAC">
        <w:tc>
          <w:tcPr>
            <w:tcW w:w="985" w:type="dxa"/>
            <w:vMerge/>
          </w:tcPr>
          <w:p w14:paraId="5FF30296" w14:textId="77777777" w:rsidR="00826B00" w:rsidRPr="00AE0382" w:rsidRDefault="00826B00"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08B72B7B" w14:textId="77777777" w:rsidR="00826B00" w:rsidRPr="00AE0382" w:rsidRDefault="00826B00" w:rsidP="005410CA">
            <w:pPr>
              <w:ind w:left="360"/>
              <w:jc w:val="both"/>
              <w:rPr>
                <w:rFonts w:ascii="Times New Roman" w:eastAsia="Times New Roman" w:hAnsi="Times New Roman" w:cs="Times New Roman"/>
                <w:sz w:val="24"/>
                <w:szCs w:val="24"/>
              </w:rPr>
            </w:pPr>
          </w:p>
        </w:tc>
        <w:tc>
          <w:tcPr>
            <w:tcW w:w="1276" w:type="dxa"/>
          </w:tcPr>
          <w:p w14:paraId="760BD23D" w14:textId="77777777" w:rsidR="00826B00" w:rsidRPr="00AE0382" w:rsidRDefault="00826B00" w:rsidP="005410CA">
            <w:pPr>
              <w:rPr>
                <w:rFonts w:ascii="Times New Roman" w:hAnsi="Times New Roman" w:cs="Times New Roman"/>
                <w:sz w:val="24"/>
                <w:szCs w:val="24"/>
              </w:rPr>
            </w:pPr>
          </w:p>
        </w:tc>
        <w:tc>
          <w:tcPr>
            <w:tcW w:w="8363" w:type="dxa"/>
          </w:tcPr>
          <w:p w14:paraId="3E8D7615" w14:textId="6CD5D53E" w:rsidR="00826B00" w:rsidRPr="003A0F5C" w:rsidRDefault="00826B00" w:rsidP="00826B00">
            <w:pPr>
              <w:rPr>
                <w:rFonts w:ascii="Times New Roman" w:hAnsi="Times New Roman" w:cs="Times New Roman"/>
                <w:sz w:val="24"/>
                <w:szCs w:val="24"/>
              </w:rPr>
            </w:pPr>
            <w:r>
              <w:rPr>
                <w:rFonts w:ascii="Times New Roman" w:hAnsi="Times New Roman" w:cs="Times New Roman"/>
                <w:sz w:val="24"/>
                <w:szCs w:val="24"/>
              </w:rPr>
              <w:t xml:space="preserve">veiktas nodarbināto </w:t>
            </w:r>
            <w:r w:rsidRPr="00826B00">
              <w:rPr>
                <w:rFonts w:ascii="Times New Roman" w:hAnsi="Times New Roman" w:cs="Times New Roman"/>
                <w:sz w:val="24"/>
                <w:szCs w:val="24"/>
              </w:rPr>
              <w:t>pirmreizējā</w:t>
            </w:r>
            <w:r>
              <w:rPr>
                <w:rFonts w:ascii="Times New Roman" w:hAnsi="Times New Roman" w:cs="Times New Roman"/>
                <w:sz w:val="24"/>
                <w:szCs w:val="24"/>
              </w:rPr>
              <w:t>s</w:t>
            </w:r>
            <w:r w:rsidRPr="00826B00">
              <w:rPr>
                <w:rFonts w:ascii="Times New Roman" w:hAnsi="Times New Roman" w:cs="Times New Roman"/>
                <w:sz w:val="24"/>
                <w:szCs w:val="24"/>
              </w:rPr>
              <w:t xml:space="preserve"> un periodisk</w:t>
            </w:r>
            <w:r>
              <w:rPr>
                <w:rFonts w:ascii="Times New Roman" w:hAnsi="Times New Roman" w:cs="Times New Roman"/>
                <w:sz w:val="24"/>
                <w:szCs w:val="24"/>
              </w:rPr>
              <w:t>ās</w:t>
            </w:r>
            <w:r w:rsidRPr="00826B00">
              <w:rPr>
                <w:rFonts w:ascii="Times New Roman" w:hAnsi="Times New Roman" w:cs="Times New Roman"/>
                <w:sz w:val="24"/>
                <w:szCs w:val="24"/>
              </w:rPr>
              <w:t xml:space="preserve"> veselības pārbaud</w:t>
            </w:r>
            <w:r>
              <w:rPr>
                <w:rFonts w:ascii="Times New Roman" w:hAnsi="Times New Roman" w:cs="Times New Roman"/>
                <w:sz w:val="24"/>
                <w:szCs w:val="24"/>
              </w:rPr>
              <w:t>es</w:t>
            </w:r>
            <w:r w:rsidRPr="00826B00">
              <w:rPr>
                <w:rFonts w:ascii="Times New Roman" w:hAnsi="Times New Roman" w:cs="Times New Roman"/>
                <w:sz w:val="24"/>
                <w:szCs w:val="24"/>
              </w:rPr>
              <w:t xml:space="preserve"> </w:t>
            </w:r>
            <w:r>
              <w:rPr>
                <w:rFonts w:ascii="Times New Roman" w:hAnsi="Times New Roman" w:cs="Times New Roman"/>
                <w:sz w:val="24"/>
                <w:szCs w:val="24"/>
              </w:rPr>
              <w:t>(MK 447)</w:t>
            </w:r>
          </w:p>
        </w:tc>
      </w:tr>
      <w:tr w:rsidR="005410CA" w:rsidRPr="00AE0382" w14:paraId="15ADA3B2" w14:textId="77777777" w:rsidTr="005A2CAC">
        <w:tc>
          <w:tcPr>
            <w:tcW w:w="985" w:type="dxa"/>
            <w:vMerge/>
          </w:tcPr>
          <w:p w14:paraId="75E7FEE9"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602B236F"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71FB3DA7" w14:textId="77777777" w:rsidR="005410CA" w:rsidRPr="00AE0382" w:rsidRDefault="005410CA" w:rsidP="005410CA">
            <w:pPr>
              <w:rPr>
                <w:rFonts w:ascii="Times New Roman" w:hAnsi="Times New Roman" w:cs="Times New Roman"/>
                <w:sz w:val="24"/>
                <w:szCs w:val="24"/>
              </w:rPr>
            </w:pPr>
          </w:p>
        </w:tc>
        <w:tc>
          <w:tcPr>
            <w:tcW w:w="8363" w:type="dxa"/>
          </w:tcPr>
          <w:p w14:paraId="4E7911D3" w14:textId="77777777" w:rsidR="005410CA" w:rsidRPr="00397426" w:rsidRDefault="005410CA" w:rsidP="005410CA">
            <w:pPr>
              <w:rPr>
                <w:rFonts w:ascii="Times New Roman" w:hAnsi="Times New Roman" w:cs="Times New Roman"/>
                <w:sz w:val="24"/>
                <w:szCs w:val="24"/>
              </w:rPr>
            </w:pPr>
            <w:r w:rsidRPr="003A0F5C">
              <w:rPr>
                <w:rFonts w:ascii="Times New Roman" w:hAnsi="Times New Roman" w:cs="Times New Roman"/>
                <w:sz w:val="24"/>
                <w:szCs w:val="24"/>
              </w:rPr>
              <w:t>klientiem pieejamā vietā ir izvietota informācija</w:t>
            </w:r>
            <w:r>
              <w:rPr>
                <w:rFonts w:ascii="Times New Roman" w:hAnsi="Times New Roman" w:cs="Times New Roman"/>
                <w:sz w:val="24"/>
                <w:szCs w:val="24"/>
              </w:rPr>
              <w:t xml:space="preserve">, ka sabiedriskās vietās lūgums neatrasties cilvēkiem ar elpceļu saslimšanas pazīmēm, ievērot distanci un mazgāt rokas </w:t>
            </w:r>
          </w:p>
        </w:tc>
      </w:tr>
      <w:tr w:rsidR="005410CA" w:rsidRPr="00AE0382" w14:paraId="24B46CFA" w14:textId="77777777" w:rsidTr="005A2CAC">
        <w:tc>
          <w:tcPr>
            <w:tcW w:w="985" w:type="dxa"/>
            <w:vMerge/>
          </w:tcPr>
          <w:p w14:paraId="416DA78D"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26C1956E"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B8E6231" w14:textId="77777777" w:rsidR="005410CA" w:rsidRPr="00AE0382" w:rsidRDefault="005410CA" w:rsidP="005410CA">
            <w:pPr>
              <w:rPr>
                <w:rFonts w:ascii="Times New Roman" w:hAnsi="Times New Roman" w:cs="Times New Roman"/>
                <w:sz w:val="24"/>
                <w:szCs w:val="24"/>
              </w:rPr>
            </w:pPr>
          </w:p>
        </w:tc>
        <w:tc>
          <w:tcPr>
            <w:tcW w:w="8363" w:type="dxa"/>
          </w:tcPr>
          <w:p w14:paraId="5059EBB5" w14:textId="77777777" w:rsidR="005410CA" w:rsidRPr="00E20E63" w:rsidRDefault="005410CA" w:rsidP="005410CA">
            <w:pPr>
              <w:rPr>
                <w:rFonts w:ascii="Times New Roman" w:hAnsi="Times New Roman" w:cs="Times New Roman"/>
                <w:sz w:val="24"/>
                <w:szCs w:val="24"/>
              </w:rPr>
            </w:pPr>
            <w:r w:rsidRPr="00E20E63">
              <w:rPr>
                <w:rFonts w:ascii="Times New Roman" w:hAnsi="Times New Roman" w:cs="Times New Roman"/>
                <w:sz w:val="24"/>
                <w:szCs w:val="24"/>
              </w:rPr>
              <w:t>apmeklētājiem un klientiem viegli pieejamā vietā izliek norādes par apmeklējumu kārtību un sūtījumu nodošanu atbilstoši epidemioloģiskajiem ierobežojumiem. Šo informāciju sniedz arī Institūcijas tīmekļvietnē</w:t>
            </w:r>
          </w:p>
        </w:tc>
      </w:tr>
      <w:tr w:rsidR="005410CA" w:rsidRPr="00AE0382" w14:paraId="0558B047" w14:textId="77777777" w:rsidTr="005A2CAC">
        <w:tc>
          <w:tcPr>
            <w:tcW w:w="985" w:type="dxa"/>
            <w:vMerge/>
          </w:tcPr>
          <w:p w14:paraId="38C56DB7"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090ED67B"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1946EDB9" w14:textId="77777777" w:rsidR="005410CA" w:rsidRPr="00AE0382" w:rsidRDefault="005410CA" w:rsidP="005410CA">
            <w:pPr>
              <w:rPr>
                <w:rFonts w:ascii="Times New Roman" w:hAnsi="Times New Roman" w:cs="Times New Roman"/>
                <w:sz w:val="24"/>
                <w:szCs w:val="24"/>
              </w:rPr>
            </w:pPr>
          </w:p>
        </w:tc>
        <w:tc>
          <w:tcPr>
            <w:tcW w:w="8363" w:type="dxa"/>
          </w:tcPr>
          <w:p w14:paraId="511A9F28" w14:textId="77777777" w:rsidR="005410CA" w:rsidRPr="00E20E63" w:rsidRDefault="005410CA" w:rsidP="005410CA">
            <w:pPr>
              <w:rPr>
                <w:rFonts w:ascii="Times New Roman" w:hAnsi="Times New Roman" w:cs="Times New Roman"/>
                <w:sz w:val="24"/>
                <w:szCs w:val="24"/>
              </w:rPr>
            </w:pPr>
            <w:r w:rsidRPr="00E20E63">
              <w:rPr>
                <w:rFonts w:ascii="Times New Roman" w:hAnsi="Times New Roman" w:cs="Times New Roman"/>
                <w:sz w:val="24"/>
                <w:szCs w:val="24"/>
              </w:rPr>
              <w:t xml:space="preserve">apmeklētāju saskarsme ar bērnu notiek atsevišķā telpā </w:t>
            </w:r>
          </w:p>
        </w:tc>
      </w:tr>
      <w:tr w:rsidR="005410CA" w:rsidRPr="00AE0382" w14:paraId="03827ADB" w14:textId="77777777" w:rsidTr="005A2CAC">
        <w:tc>
          <w:tcPr>
            <w:tcW w:w="985" w:type="dxa"/>
            <w:vMerge/>
          </w:tcPr>
          <w:p w14:paraId="366F591A"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68BA14F5"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5C2E507" w14:textId="77777777" w:rsidR="005410CA" w:rsidRPr="00AE0382" w:rsidRDefault="005410CA" w:rsidP="005410CA">
            <w:pPr>
              <w:rPr>
                <w:rFonts w:ascii="Times New Roman" w:hAnsi="Times New Roman" w:cs="Times New Roman"/>
                <w:sz w:val="24"/>
                <w:szCs w:val="24"/>
              </w:rPr>
            </w:pPr>
          </w:p>
        </w:tc>
        <w:tc>
          <w:tcPr>
            <w:tcW w:w="8363" w:type="dxa"/>
          </w:tcPr>
          <w:p w14:paraId="60D91834" w14:textId="0EBA69D3" w:rsidR="005410CA" w:rsidRPr="00397426" w:rsidRDefault="005410CA" w:rsidP="005410CA">
            <w:pPr>
              <w:rPr>
                <w:rFonts w:ascii="Times New Roman" w:hAnsi="Times New Roman" w:cs="Times New Roman"/>
                <w:sz w:val="24"/>
                <w:szCs w:val="24"/>
              </w:rPr>
            </w:pPr>
            <w:r>
              <w:rPr>
                <w:rFonts w:ascii="Times New Roman" w:hAnsi="Times New Roman" w:cs="Times New Roman"/>
                <w:sz w:val="24"/>
                <w:szCs w:val="24"/>
              </w:rPr>
              <w:t>telpu izkārtojums un cilvēku plūsma organizēta, mazinot drūzmēšanos</w:t>
            </w:r>
          </w:p>
        </w:tc>
      </w:tr>
      <w:tr w:rsidR="005410CA" w:rsidRPr="00AE0382" w14:paraId="0BD43285" w14:textId="77777777" w:rsidTr="005A2CAC">
        <w:tc>
          <w:tcPr>
            <w:tcW w:w="985" w:type="dxa"/>
            <w:vMerge/>
          </w:tcPr>
          <w:p w14:paraId="3FAFCF9E"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6BCB2BE"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202214C4" w14:textId="77777777" w:rsidR="005410CA" w:rsidRPr="00AE0382" w:rsidRDefault="005410CA" w:rsidP="005410CA">
            <w:pPr>
              <w:rPr>
                <w:rFonts w:ascii="Times New Roman" w:hAnsi="Times New Roman" w:cs="Times New Roman"/>
                <w:sz w:val="24"/>
                <w:szCs w:val="24"/>
              </w:rPr>
            </w:pPr>
          </w:p>
        </w:tc>
        <w:tc>
          <w:tcPr>
            <w:tcW w:w="8363" w:type="dxa"/>
          </w:tcPr>
          <w:p w14:paraId="568372B3" w14:textId="77777777" w:rsidR="005410CA" w:rsidRPr="00731B0C" w:rsidRDefault="005410CA" w:rsidP="005410CA">
            <w:pPr>
              <w:rPr>
                <w:rFonts w:ascii="Times New Roman" w:hAnsi="Times New Roman" w:cs="Times New Roman"/>
                <w:sz w:val="24"/>
                <w:szCs w:val="24"/>
              </w:rPr>
            </w:pPr>
            <w:r>
              <w:rPr>
                <w:rFonts w:ascii="Times New Roman" w:hAnsi="Times New Roman" w:cs="Times New Roman"/>
                <w:sz w:val="24"/>
                <w:szCs w:val="24"/>
              </w:rPr>
              <w:t>t</w:t>
            </w:r>
            <w:r w:rsidRPr="00731B0C">
              <w:rPr>
                <w:rFonts w:ascii="Times New Roman" w:hAnsi="Times New Roman" w:cs="Times New Roman"/>
                <w:sz w:val="24"/>
                <w:szCs w:val="24"/>
              </w:rPr>
              <w:t>elpas tiek vēdinātas vismaz 3 reizes dienā</w:t>
            </w:r>
          </w:p>
        </w:tc>
      </w:tr>
      <w:tr w:rsidR="005410CA" w:rsidRPr="00AE0382" w14:paraId="55CA9901" w14:textId="77777777" w:rsidTr="005A2CAC">
        <w:tc>
          <w:tcPr>
            <w:tcW w:w="985" w:type="dxa"/>
            <w:vMerge w:val="restart"/>
          </w:tcPr>
          <w:p w14:paraId="66A2C499"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0D5D08D6" w14:textId="0598A723" w:rsidR="005410CA" w:rsidRPr="00AE0382" w:rsidRDefault="005410CA" w:rsidP="005410CA">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Veselības aprūpes kārtība (sociālajiem pakalpojumiem ar izmitināšanu)</w:t>
            </w:r>
          </w:p>
        </w:tc>
        <w:tc>
          <w:tcPr>
            <w:tcW w:w="1276" w:type="dxa"/>
          </w:tcPr>
          <w:p w14:paraId="4528B8C2" w14:textId="77777777" w:rsidR="005410CA" w:rsidRPr="00AE0382" w:rsidRDefault="005410CA" w:rsidP="005410CA">
            <w:pPr>
              <w:rPr>
                <w:rFonts w:ascii="Times New Roman" w:hAnsi="Times New Roman" w:cs="Times New Roman"/>
                <w:sz w:val="24"/>
                <w:szCs w:val="24"/>
              </w:rPr>
            </w:pPr>
          </w:p>
        </w:tc>
        <w:tc>
          <w:tcPr>
            <w:tcW w:w="8363" w:type="dxa"/>
          </w:tcPr>
          <w:p w14:paraId="4644BB19" w14:textId="7C6AEA57" w:rsidR="005410CA" w:rsidRPr="00021F32" w:rsidRDefault="005A2CAC" w:rsidP="005410CA">
            <w:pPr>
              <w:rPr>
                <w:rFonts w:ascii="Times New Roman" w:hAnsi="Times New Roman" w:cs="Times New Roman"/>
                <w:sz w:val="24"/>
                <w:szCs w:val="24"/>
              </w:rPr>
            </w:pPr>
            <w:r>
              <w:rPr>
                <w:rFonts w:ascii="Times New Roman" w:hAnsi="Times New Roman" w:cs="Times New Roman"/>
                <w:sz w:val="24"/>
                <w:szCs w:val="24"/>
              </w:rPr>
              <w:t>nepieciešamības gadījumā nodrošināti tehniskie palīglīdzekļi</w:t>
            </w:r>
          </w:p>
        </w:tc>
      </w:tr>
      <w:tr w:rsidR="005A2CAC" w:rsidRPr="00AE0382" w14:paraId="66FB527E" w14:textId="77777777" w:rsidTr="005A2CAC">
        <w:tc>
          <w:tcPr>
            <w:tcW w:w="985" w:type="dxa"/>
            <w:vMerge/>
          </w:tcPr>
          <w:p w14:paraId="0334982D" w14:textId="77777777" w:rsidR="005A2CAC" w:rsidRPr="00AE0382" w:rsidRDefault="005A2CAC"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13BEABD9" w14:textId="77777777" w:rsidR="005A2CAC" w:rsidRPr="00AE0382" w:rsidRDefault="005A2CAC" w:rsidP="005410CA">
            <w:pPr>
              <w:ind w:left="360"/>
              <w:jc w:val="both"/>
              <w:rPr>
                <w:rFonts w:ascii="Times New Roman" w:eastAsia="Times New Roman" w:hAnsi="Times New Roman" w:cs="Times New Roman"/>
                <w:sz w:val="24"/>
                <w:szCs w:val="24"/>
              </w:rPr>
            </w:pPr>
          </w:p>
        </w:tc>
        <w:tc>
          <w:tcPr>
            <w:tcW w:w="1276" w:type="dxa"/>
          </w:tcPr>
          <w:p w14:paraId="14D371D6" w14:textId="77777777" w:rsidR="005A2CAC" w:rsidRPr="00AE0382" w:rsidRDefault="005A2CAC" w:rsidP="005410CA">
            <w:pPr>
              <w:rPr>
                <w:rFonts w:ascii="Times New Roman" w:hAnsi="Times New Roman" w:cs="Times New Roman"/>
                <w:sz w:val="24"/>
                <w:szCs w:val="24"/>
              </w:rPr>
            </w:pPr>
          </w:p>
        </w:tc>
        <w:tc>
          <w:tcPr>
            <w:tcW w:w="8363" w:type="dxa"/>
          </w:tcPr>
          <w:p w14:paraId="0EC2EC99" w14:textId="5E13382B" w:rsidR="005A2CAC" w:rsidRPr="00021F32" w:rsidRDefault="005A2CAC" w:rsidP="005410CA">
            <w:pPr>
              <w:rPr>
                <w:rFonts w:ascii="Times New Roman" w:hAnsi="Times New Roman" w:cs="Times New Roman"/>
                <w:sz w:val="24"/>
                <w:szCs w:val="24"/>
              </w:rPr>
            </w:pPr>
            <w:r w:rsidRPr="00021F32">
              <w:rPr>
                <w:rFonts w:ascii="Times New Roman" w:hAnsi="Times New Roman" w:cs="Times New Roman"/>
                <w:sz w:val="24"/>
                <w:szCs w:val="24"/>
              </w:rPr>
              <w:t>nodrošināta bērnu reģistrācija pie ģimenes ārsta</w:t>
            </w:r>
          </w:p>
        </w:tc>
      </w:tr>
      <w:tr w:rsidR="005410CA" w:rsidRPr="00AE0382" w14:paraId="4F28B128" w14:textId="77777777" w:rsidTr="005A2CAC">
        <w:tc>
          <w:tcPr>
            <w:tcW w:w="985" w:type="dxa"/>
            <w:vMerge/>
          </w:tcPr>
          <w:p w14:paraId="585C9CEB"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73FCD03D"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4CDB171" w14:textId="77777777" w:rsidR="005410CA" w:rsidRPr="00AE0382" w:rsidRDefault="005410CA" w:rsidP="005410CA">
            <w:pPr>
              <w:rPr>
                <w:rFonts w:ascii="Times New Roman" w:hAnsi="Times New Roman" w:cs="Times New Roman"/>
                <w:sz w:val="24"/>
                <w:szCs w:val="24"/>
              </w:rPr>
            </w:pPr>
          </w:p>
        </w:tc>
        <w:tc>
          <w:tcPr>
            <w:tcW w:w="8363" w:type="dxa"/>
          </w:tcPr>
          <w:p w14:paraId="221D0A81" w14:textId="77777777" w:rsidR="005410CA" w:rsidRPr="00021F32" w:rsidRDefault="005410CA" w:rsidP="005410CA">
            <w:pPr>
              <w:rPr>
                <w:rFonts w:ascii="Times New Roman" w:hAnsi="Times New Roman" w:cs="Times New Roman"/>
                <w:sz w:val="24"/>
                <w:szCs w:val="24"/>
              </w:rPr>
            </w:pPr>
            <w:r w:rsidRPr="00021F32">
              <w:rPr>
                <w:rFonts w:ascii="Times New Roman" w:hAnsi="Times New Roman" w:cs="Times New Roman"/>
                <w:sz w:val="24"/>
                <w:szCs w:val="24"/>
              </w:rPr>
              <w:t>nodrošinātas regulāras (ne retāk kā reizi 6 mēn</w:t>
            </w:r>
            <w:r>
              <w:rPr>
                <w:rFonts w:ascii="Times New Roman" w:hAnsi="Times New Roman" w:cs="Times New Roman"/>
                <w:sz w:val="24"/>
                <w:szCs w:val="24"/>
              </w:rPr>
              <w:t>ešos</w:t>
            </w:r>
            <w:r w:rsidRPr="00021F32">
              <w:rPr>
                <w:rFonts w:ascii="Times New Roman" w:hAnsi="Times New Roman" w:cs="Times New Roman"/>
                <w:sz w:val="24"/>
                <w:szCs w:val="24"/>
              </w:rPr>
              <w:t>) ģimenes ārsta konsultācijas, bet pēc nepieciešamības biežāk</w:t>
            </w:r>
          </w:p>
        </w:tc>
      </w:tr>
      <w:tr w:rsidR="005410CA" w:rsidRPr="00AE0382" w14:paraId="1D9833E8" w14:textId="77777777" w:rsidTr="005A2CAC">
        <w:tc>
          <w:tcPr>
            <w:tcW w:w="985" w:type="dxa"/>
            <w:vMerge/>
          </w:tcPr>
          <w:p w14:paraId="67213182"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7F752A3B"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CE209C0" w14:textId="77777777" w:rsidR="005410CA" w:rsidRPr="00AE0382" w:rsidRDefault="005410CA" w:rsidP="005410CA">
            <w:pPr>
              <w:rPr>
                <w:rFonts w:ascii="Times New Roman" w:hAnsi="Times New Roman" w:cs="Times New Roman"/>
                <w:sz w:val="24"/>
                <w:szCs w:val="24"/>
              </w:rPr>
            </w:pPr>
          </w:p>
        </w:tc>
        <w:tc>
          <w:tcPr>
            <w:tcW w:w="8363" w:type="dxa"/>
          </w:tcPr>
          <w:p w14:paraId="169CEF62" w14:textId="77777777" w:rsidR="005410CA" w:rsidRPr="00021F32"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nodrošināta ģimenes ārsta un citu veselības speciālistu ārstēšanas plāna izpilde</w:t>
            </w:r>
          </w:p>
        </w:tc>
      </w:tr>
      <w:tr w:rsidR="005410CA" w:rsidRPr="00AE0382" w14:paraId="2CFF2163" w14:textId="77777777" w:rsidTr="005A2CAC">
        <w:tc>
          <w:tcPr>
            <w:tcW w:w="985" w:type="dxa"/>
            <w:vMerge/>
          </w:tcPr>
          <w:p w14:paraId="730C12AF"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3135C7C0"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773CD41C" w14:textId="77777777" w:rsidR="005410CA" w:rsidRPr="00AE0382" w:rsidRDefault="005410CA" w:rsidP="005410CA">
            <w:pPr>
              <w:rPr>
                <w:rFonts w:ascii="Times New Roman" w:hAnsi="Times New Roman" w:cs="Times New Roman"/>
                <w:sz w:val="24"/>
                <w:szCs w:val="24"/>
              </w:rPr>
            </w:pPr>
          </w:p>
        </w:tc>
        <w:tc>
          <w:tcPr>
            <w:tcW w:w="8363" w:type="dxa"/>
          </w:tcPr>
          <w:p w14:paraId="73A21B52" w14:textId="7BE08E8C" w:rsidR="005410CA" w:rsidRPr="00021F32"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ieraksti klienta medicīniskajā dokumentācijā (klienta veselības aprūpes karte, ordināciju lapa u.c.)</w:t>
            </w:r>
          </w:p>
        </w:tc>
      </w:tr>
      <w:tr w:rsidR="005410CA" w:rsidRPr="00AE0382" w14:paraId="09E2BD0C" w14:textId="77777777" w:rsidTr="005A2CAC">
        <w:tc>
          <w:tcPr>
            <w:tcW w:w="985" w:type="dxa"/>
            <w:vMerge/>
          </w:tcPr>
          <w:p w14:paraId="52B08B89"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9E5E5ED"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63B2A929" w14:textId="77777777" w:rsidR="005410CA" w:rsidRPr="00AE0382" w:rsidRDefault="005410CA" w:rsidP="005410CA">
            <w:pPr>
              <w:rPr>
                <w:rFonts w:ascii="Times New Roman" w:hAnsi="Times New Roman" w:cs="Times New Roman"/>
                <w:sz w:val="24"/>
                <w:szCs w:val="24"/>
              </w:rPr>
            </w:pPr>
          </w:p>
        </w:tc>
        <w:tc>
          <w:tcPr>
            <w:tcW w:w="8363" w:type="dxa"/>
          </w:tcPr>
          <w:p w14:paraId="58107198" w14:textId="5F3D755F" w:rsidR="005410CA" w:rsidRPr="00B943B8"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 xml:space="preserve">rekomendācijas </w:t>
            </w:r>
            <w:r w:rsidR="006054C3">
              <w:rPr>
                <w:rFonts w:ascii="Times New Roman" w:hAnsi="Times New Roman" w:cs="Times New Roman"/>
                <w:sz w:val="24"/>
                <w:szCs w:val="24"/>
              </w:rPr>
              <w:t>nodarbinātajiem</w:t>
            </w:r>
            <w:r w:rsidRPr="00B943B8">
              <w:rPr>
                <w:rFonts w:ascii="Times New Roman" w:hAnsi="Times New Roman" w:cs="Times New Roman"/>
                <w:sz w:val="24"/>
                <w:szCs w:val="24"/>
              </w:rPr>
              <w:t>, kas jānodrošina bērna aprūpes veikšanas laikā (dokumentācija)</w:t>
            </w:r>
          </w:p>
        </w:tc>
      </w:tr>
      <w:tr w:rsidR="005410CA" w:rsidRPr="00AE0382" w14:paraId="2920622E" w14:textId="77777777" w:rsidTr="005A2CAC">
        <w:tc>
          <w:tcPr>
            <w:tcW w:w="985" w:type="dxa"/>
            <w:vMerge/>
          </w:tcPr>
          <w:p w14:paraId="5A7B2D41"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428403C9"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5D920272" w14:textId="77777777" w:rsidR="005410CA" w:rsidRPr="00AE0382" w:rsidRDefault="005410CA" w:rsidP="005410CA">
            <w:pPr>
              <w:rPr>
                <w:rFonts w:ascii="Times New Roman" w:hAnsi="Times New Roman" w:cs="Times New Roman"/>
                <w:sz w:val="24"/>
                <w:szCs w:val="24"/>
              </w:rPr>
            </w:pPr>
          </w:p>
        </w:tc>
        <w:tc>
          <w:tcPr>
            <w:tcW w:w="8363" w:type="dxa"/>
          </w:tcPr>
          <w:p w14:paraId="4574B3BE" w14:textId="77777777" w:rsidR="005410CA" w:rsidRPr="00B943B8"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problēmsituācijas veselības aprūpes nodrošināšanā aprakstītas arī klienta kartē</w:t>
            </w:r>
          </w:p>
        </w:tc>
      </w:tr>
      <w:tr w:rsidR="005410CA" w:rsidRPr="00AE0382" w14:paraId="47DA7538" w14:textId="77777777" w:rsidTr="005A2CAC">
        <w:tc>
          <w:tcPr>
            <w:tcW w:w="985" w:type="dxa"/>
            <w:vMerge/>
          </w:tcPr>
          <w:p w14:paraId="5A63569A"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2FFE2E42"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45416B6C" w14:textId="77777777" w:rsidR="005410CA" w:rsidRPr="00AE0382" w:rsidRDefault="005410CA" w:rsidP="005410CA">
            <w:pPr>
              <w:rPr>
                <w:rFonts w:ascii="Times New Roman" w:hAnsi="Times New Roman" w:cs="Times New Roman"/>
                <w:sz w:val="24"/>
                <w:szCs w:val="24"/>
              </w:rPr>
            </w:pPr>
          </w:p>
        </w:tc>
        <w:tc>
          <w:tcPr>
            <w:tcW w:w="8363" w:type="dxa"/>
          </w:tcPr>
          <w:p w14:paraId="79C2F914" w14:textId="77777777" w:rsidR="005410CA" w:rsidRPr="00B943B8"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izstrādāta un apstiprināta kārtība rīcībai bērnu veselības problēmu paasinājumu gadījumos</w:t>
            </w:r>
          </w:p>
        </w:tc>
      </w:tr>
      <w:tr w:rsidR="005410CA" w:rsidRPr="00AE0382" w14:paraId="4C515C88" w14:textId="77777777" w:rsidTr="005A2CAC">
        <w:tc>
          <w:tcPr>
            <w:tcW w:w="985" w:type="dxa"/>
            <w:vMerge/>
          </w:tcPr>
          <w:p w14:paraId="22CFB00D"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14A199DF"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1698CDDD" w14:textId="77777777" w:rsidR="005410CA" w:rsidRPr="00AE0382" w:rsidRDefault="005410CA" w:rsidP="005410CA">
            <w:pPr>
              <w:rPr>
                <w:rFonts w:ascii="Times New Roman" w:hAnsi="Times New Roman" w:cs="Times New Roman"/>
                <w:sz w:val="24"/>
                <w:szCs w:val="24"/>
              </w:rPr>
            </w:pPr>
          </w:p>
        </w:tc>
        <w:tc>
          <w:tcPr>
            <w:tcW w:w="8363" w:type="dxa"/>
          </w:tcPr>
          <w:p w14:paraId="7F1E668E" w14:textId="77777777" w:rsidR="005410CA" w:rsidRPr="00B943B8"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 xml:space="preserve">nodrošināta antropometrisko rādītāju kontrole </w:t>
            </w:r>
            <w:r>
              <w:rPr>
                <w:rFonts w:ascii="Times New Roman" w:hAnsi="Times New Roman" w:cs="Times New Roman"/>
                <w:sz w:val="24"/>
                <w:szCs w:val="24"/>
              </w:rPr>
              <w:t>(</w:t>
            </w:r>
            <w:r w:rsidRPr="00B943B8">
              <w:rPr>
                <w:rFonts w:ascii="Times New Roman" w:hAnsi="Times New Roman" w:cs="Times New Roman"/>
                <w:sz w:val="24"/>
                <w:szCs w:val="24"/>
              </w:rPr>
              <w:t>regularitāt</w:t>
            </w:r>
            <w:r>
              <w:rPr>
                <w:rFonts w:ascii="Times New Roman" w:hAnsi="Times New Roman" w:cs="Times New Roman"/>
                <w:sz w:val="24"/>
                <w:szCs w:val="24"/>
              </w:rPr>
              <w:t xml:space="preserve">i iesaka ārsts </w:t>
            </w:r>
            <w:r w:rsidRPr="00B943B8">
              <w:rPr>
                <w:rFonts w:ascii="Times New Roman" w:hAnsi="Times New Roman" w:cs="Times New Roman"/>
                <w:sz w:val="24"/>
                <w:szCs w:val="24"/>
              </w:rPr>
              <w:t xml:space="preserve"> atbilstoši vecumam un veselības stāvoklim)</w:t>
            </w:r>
          </w:p>
        </w:tc>
      </w:tr>
      <w:tr w:rsidR="005410CA" w:rsidRPr="00AE0382" w14:paraId="538915F6" w14:textId="77777777" w:rsidTr="005A2CAC">
        <w:tc>
          <w:tcPr>
            <w:tcW w:w="985" w:type="dxa"/>
            <w:vMerge/>
          </w:tcPr>
          <w:p w14:paraId="6857AC7D"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06812482"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236254B0" w14:textId="77777777" w:rsidR="005410CA" w:rsidRPr="00AE0382" w:rsidRDefault="005410CA" w:rsidP="005410CA">
            <w:pPr>
              <w:rPr>
                <w:rFonts w:ascii="Times New Roman" w:hAnsi="Times New Roman" w:cs="Times New Roman"/>
                <w:sz w:val="24"/>
                <w:szCs w:val="24"/>
              </w:rPr>
            </w:pPr>
          </w:p>
        </w:tc>
        <w:tc>
          <w:tcPr>
            <w:tcW w:w="8363" w:type="dxa"/>
          </w:tcPr>
          <w:p w14:paraId="0E57A607" w14:textId="77777777" w:rsidR="005410CA" w:rsidRPr="00B943B8"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vecāku/aizbildņu informēšana par bērna veselības stāvokli, zāļu devām, ar rehabilitācijas plānu</w:t>
            </w:r>
          </w:p>
        </w:tc>
      </w:tr>
      <w:tr w:rsidR="005410CA" w:rsidRPr="00AE0382" w14:paraId="20474FB8" w14:textId="77777777" w:rsidTr="005A2CAC">
        <w:tc>
          <w:tcPr>
            <w:tcW w:w="985" w:type="dxa"/>
            <w:vMerge/>
          </w:tcPr>
          <w:p w14:paraId="4D1C59C7"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3AD1836"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32869F31" w14:textId="77777777" w:rsidR="005410CA" w:rsidRPr="00AE0382" w:rsidRDefault="005410CA" w:rsidP="005410CA">
            <w:pPr>
              <w:rPr>
                <w:rFonts w:ascii="Times New Roman" w:hAnsi="Times New Roman" w:cs="Times New Roman"/>
                <w:sz w:val="24"/>
                <w:szCs w:val="24"/>
              </w:rPr>
            </w:pPr>
          </w:p>
        </w:tc>
        <w:tc>
          <w:tcPr>
            <w:tcW w:w="8363" w:type="dxa"/>
          </w:tcPr>
          <w:p w14:paraId="7195F0E4" w14:textId="77777777" w:rsidR="005410CA" w:rsidRPr="00B943B8" w:rsidRDefault="005410CA" w:rsidP="005410CA">
            <w:pPr>
              <w:rPr>
                <w:rFonts w:ascii="Times New Roman" w:hAnsi="Times New Roman" w:cs="Times New Roman"/>
                <w:sz w:val="24"/>
                <w:szCs w:val="24"/>
              </w:rPr>
            </w:pPr>
            <w:r w:rsidRPr="00B943B8">
              <w:rPr>
                <w:rFonts w:ascii="Times New Roman" w:hAnsi="Times New Roman" w:cs="Times New Roman"/>
                <w:sz w:val="24"/>
                <w:szCs w:val="24"/>
              </w:rPr>
              <w:t>veselības speciālisti nodrošina aprūpētāju un citu bērnu aprūpē iesaistīto speciālistu apmācību, lai ikdienā pozicionētu un vertikalizētu bērnus, kuriem tas ir nepieciešams;</w:t>
            </w:r>
          </w:p>
        </w:tc>
      </w:tr>
      <w:tr w:rsidR="005410CA" w:rsidRPr="00AE0382" w14:paraId="35F07852" w14:textId="77777777" w:rsidTr="005A2CAC">
        <w:tc>
          <w:tcPr>
            <w:tcW w:w="985" w:type="dxa"/>
            <w:vMerge/>
          </w:tcPr>
          <w:p w14:paraId="6ACA071B" w14:textId="77777777" w:rsidR="005410CA" w:rsidRPr="00AE0382" w:rsidRDefault="005410CA" w:rsidP="005410CA">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637F78AA" w14:textId="77777777" w:rsidR="005410CA" w:rsidRPr="00AE0382" w:rsidRDefault="005410CA" w:rsidP="005410CA">
            <w:pPr>
              <w:ind w:left="360"/>
              <w:jc w:val="both"/>
              <w:rPr>
                <w:rFonts w:ascii="Times New Roman" w:eastAsia="Times New Roman" w:hAnsi="Times New Roman" w:cs="Times New Roman"/>
                <w:sz w:val="24"/>
                <w:szCs w:val="24"/>
              </w:rPr>
            </w:pPr>
          </w:p>
        </w:tc>
        <w:tc>
          <w:tcPr>
            <w:tcW w:w="1276" w:type="dxa"/>
          </w:tcPr>
          <w:p w14:paraId="2C44F44A" w14:textId="77777777" w:rsidR="005410CA" w:rsidRPr="00AE0382" w:rsidRDefault="005410CA" w:rsidP="005410CA">
            <w:pPr>
              <w:rPr>
                <w:rFonts w:ascii="Times New Roman" w:hAnsi="Times New Roman" w:cs="Times New Roman"/>
                <w:sz w:val="24"/>
                <w:szCs w:val="24"/>
              </w:rPr>
            </w:pPr>
          </w:p>
        </w:tc>
        <w:tc>
          <w:tcPr>
            <w:tcW w:w="8363" w:type="dxa"/>
          </w:tcPr>
          <w:p w14:paraId="6C5C8F40" w14:textId="77777777" w:rsidR="005410CA" w:rsidRPr="00B943B8" w:rsidRDefault="005410CA" w:rsidP="005410CA">
            <w:pPr>
              <w:rPr>
                <w:rFonts w:ascii="Times New Roman" w:hAnsi="Times New Roman" w:cs="Times New Roman"/>
                <w:sz w:val="24"/>
                <w:szCs w:val="24"/>
              </w:rPr>
            </w:pPr>
            <w:r>
              <w:rPr>
                <w:rFonts w:ascii="Times New Roman" w:hAnsi="Times New Roman" w:cs="Times New Roman"/>
                <w:sz w:val="24"/>
                <w:szCs w:val="24"/>
              </w:rPr>
              <w:t>Institūcijā izveidota veselības aprūpes nodaļa, atbilst veselības aprūpes sniedzēju reģistra prasībām</w:t>
            </w:r>
          </w:p>
        </w:tc>
      </w:tr>
      <w:tr w:rsidR="005410CA" w:rsidRPr="00AE0382" w14:paraId="1786EA69" w14:textId="77777777" w:rsidTr="005A2CAC">
        <w:tc>
          <w:tcPr>
            <w:tcW w:w="985" w:type="dxa"/>
            <w:vMerge w:val="restart"/>
          </w:tcPr>
          <w:p w14:paraId="6544B52F"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17E7AC49" w14:textId="4C50AB94" w:rsidR="005410CA" w:rsidRPr="00AE0382" w:rsidRDefault="005410CA" w:rsidP="005410CA">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Ētikas principi</w:t>
            </w:r>
          </w:p>
        </w:tc>
        <w:tc>
          <w:tcPr>
            <w:tcW w:w="1276" w:type="dxa"/>
          </w:tcPr>
          <w:p w14:paraId="2DC928B0" w14:textId="77777777" w:rsidR="005410CA" w:rsidRPr="00AE0382" w:rsidRDefault="005410CA" w:rsidP="005410CA">
            <w:pPr>
              <w:rPr>
                <w:rFonts w:ascii="Times New Roman" w:hAnsi="Times New Roman" w:cs="Times New Roman"/>
                <w:sz w:val="24"/>
                <w:szCs w:val="24"/>
              </w:rPr>
            </w:pPr>
          </w:p>
        </w:tc>
        <w:tc>
          <w:tcPr>
            <w:tcW w:w="8363" w:type="dxa"/>
          </w:tcPr>
          <w:p w14:paraId="192ABC4F" w14:textId="1F80CAAB" w:rsidR="005410CA" w:rsidRPr="00AE0382" w:rsidRDefault="005410CA" w:rsidP="005A2CAC">
            <w:pPr>
              <w:rPr>
                <w:rFonts w:ascii="Times New Roman" w:hAnsi="Times New Roman" w:cs="Times New Roman"/>
                <w:sz w:val="24"/>
                <w:szCs w:val="24"/>
              </w:rPr>
            </w:pPr>
            <w:r>
              <w:rPr>
                <w:rFonts w:ascii="Times New Roman" w:hAnsi="Times New Roman" w:cs="Times New Roman"/>
                <w:sz w:val="24"/>
                <w:szCs w:val="24"/>
              </w:rPr>
              <w:t xml:space="preserve">Institūcijā </w:t>
            </w:r>
            <w:r w:rsidRPr="00EF68EC">
              <w:rPr>
                <w:rFonts w:ascii="Times New Roman" w:hAnsi="Times New Roman" w:cs="Times New Roman"/>
                <w:sz w:val="24"/>
                <w:szCs w:val="24"/>
              </w:rPr>
              <w:t>izstrādāt</w:t>
            </w:r>
            <w:r w:rsidR="005A2CAC">
              <w:rPr>
                <w:rFonts w:ascii="Times New Roman" w:hAnsi="Times New Roman" w:cs="Times New Roman"/>
                <w:sz w:val="24"/>
                <w:szCs w:val="24"/>
              </w:rPr>
              <w:t xml:space="preserve">i </w:t>
            </w:r>
            <w:r w:rsidRPr="00EF68EC">
              <w:rPr>
                <w:rFonts w:ascii="Times New Roman" w:hAnsi="Times New Roman" w:cs="Times New Roman"/>
                <w:sz w:val="24"/>
                <w:szCs w:val="24"/>
              </w:rPr>
              <w:t xml:space="preserve">ētikas </w:t>
            </w:r>
            <w:r w:rsidR="005A2CAC">
              <w:rPr>
                <w:rFonts w:ascii="Times New Roman" w:hAnsi="Times New Roman" w:cs="Times New Roman"/>
                <w:sz w:val="24"/>
                <w:szCs w:val="24"/>
              </w:rPr>
              <w:t xml:space="preserve">principi vai </w:t>
            </w:r>
            <w:r>
              <w:rPr>
                <w:rFonts w:ascii="Times New Roman" w:hAnsi="Times New Roman" w:cs="Times New Roman"/>
                <w:sz w:val="24"/>
                <w:szCs w:val="24"/>
              </w:rPr>
              <w:t>kodekss</w:t>
            </w:r>
            <w:r w:rsidR="005A2CAC">
              <w:rPr>
                <w:rFonts w:ascii="Times New Roman" w:hAnsi="Times New Roman" w:cs="Times New Roman"/>
                <w:sz w:val="24"/>
                <w:szCs w:val="24"/>
              </w:rPr>
              <w:t>, līdzvērtīgs (s</w:t>
            </w:r>
            <w:r>
              <w:rPr>
                <w:rFonts w:ascii="Times New Roman" w:hAnsi="Times New Roman" w:cs="Times New Roman"/>
                <w:sz w:val="24"/>
                <w:szCs w:val="24"/>
              </w:rPr>
              <w:t xml:space="preserve">ociālo </w:t>
            </w:r>
            <w:r w:rsidR="005A2CAC">
              <w:rPr>
                <w:rFonts w:ascii="Times New Roman" w:hAnsi="Times New Roman" w:cs="Times New Roman"/>
                <w:sz w:val="24"/>
                <w:szCs w:val="24"/>
              </w:rPr>
              <w:t>darbinieku)</w:t>
            </w:r>
            <w:r>
              <w:rPr>
                <w:rFonts w:ascii="Times New Roman" w:hAnsi="Times New Roman" w:cs="Times New Roman"/>
                <w:sz w:val="24"/>
                <w:szCs w:val="24"/>
              </w:rPr>
              <w:t xml:space="preserve"> </w:t>
            </w:r>
            <w:r w:rsidR="005A2CAC">
              <w:rPr>
                <w:rFonts w:ascii="Times New Roman" w:hAnsi="Times New Roman" w:cs="Times New Roman"/>
                <w:sz w:val="24"/>
                <w:szCs w:val="24"/>
              </w:rPr>
              <w:t xml:space="preserve">Ētikas </w:t>
            </w:r>
            <w:r>
              <w:rPr>
                <w:rFonts w:ascii="Times New Roman" w:hAnsi="Times New Roman" w:cs="Times New Roman"/>
                <w:sz w:val="24"/>
                <w:szCs w:val="24"/>
              </w:rPr>
              <w:t>kodeksam</w:t>
            </w:r>
          </w:p>
        </w:tc>
      </w:tr>
      <w:tr w:rsidR="005410CA" w:rsidRPr="00AE0382" w14:paraId="05E9D968" w14:textId="77777777" w:rsidTr="005A2CAC">
        <w:tc>
          <w:tcPr>
            <w:tcW w:w="985" w:type="dxa"/>
            <w:vMerge/>
          </w:tcPr>
          <w:p w14:paraId="2DDB6B1A" w14:textId="77777777" w:rsidR="005410CA" w:rsidRPr="00AE0382" w:rsidRDefault="005410CA"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5A89DAF" w14:textId="77777777" w:rsidR="005410CA" w:rsidRPr="00AE0382" w:rsidRDefault="005410CA" w:rsidP="005410CA">
            <w:pPr>
              <w:ind w:left="360"/>
              <w:jc w:val="both"/>
              <w:rPr>
                <w:rFonts w:ascii="Times New Roman" w:eastAsia="Times New Roman" w:hAnsi="Times New Roman" w:cs="Times New Roman"/>
                <w:sz w:val="24"/>
                <w:szCs w:val="24"/>
                <w:highlight w:val="white"/>
              </w:rPr>
            </w:pPr>
          </w:p>
        </w:tc>
        <w:tc>
          <w:tcPr>
            <w:tcW w:w="1276" w:type="dxa"/>
          </w:tcPr>
          <w:p w14:paraId="40B6293A" w14:textId="77777777" w:rsidR="005410CA" w:rsidRPr="00AE0382" w:rsidRDefault="005410CA" w:rsidP="005410CA">
            <w:pPr>
              <w:rPr>
                <w:rFonts w:ascii="Times New Roman" w:hAnsi="Times New Roman" w:cs="Times New Roman"/>
                <w:sz w:val="24"/>
                <w:szCs w:val="24"/>
              </w:rPr>
            </w:pPr>
          </w:p>
        </w:tc>
        <w:tc>
          <w:tcPr>
            <w:tcW w:w="8363" w:type="dxa"/>
          </w:tcPr>
          <w:p w14:paraId="27586A11" w14:textId="265EFF73" w:rsidR="005410CA" w:rsidRPr="00AE0382" w:rsidRDefault="005410CA" w:rsidP="005A2CAC">
            <w:pPr>
              <w:rPr>
                <w:rFonts w:ascii="Times New Roman" w:hAnsi="Times New Roman" w:cs="Times New Roman"/>
                <w:sz w:val="24"/>
                <w:szCs w:val="24"/>
              </w:rPr>
            </w:pPr>
            <w:r>
              <w:rPr>
                <w:rFonts w:ascii="Times New Roman" w:hAnsi="Times New Roman" w:cs="Times New Roman"/>
                <w:sz w:val="24"/>
                <w:szCs w:val="24"/>
              </w:rPr>
              <w:t>nodarbinātie</w:t>
            </w:r>
            <w:r w:rsidRPr="00EF68EC">
              <w:rPr>
                <w:rFonts w:ascii="Times New Roman" w:hAnsi="Times New Roman" w:cs="Times New Roman"/>
                <w:sz w:val="24"/>
                <w:szCs w:val="24"/>
              </w:rPr>
              <w:t xml:space="preserve"> iepazinušies ar </w:t>
            </w:r>
            <w:r w:rsidR="005A2CAC" w:rsidRPr="00EF68EC">
              <w:rPr>
                <w:rFonts w:ascii="Times New Roman" w:hAnsi="Times New Roman" w:cs="Times New Roman"/>
                <w:sz w:val="24"/>
                <w:szCs w:val="24"/>
              </w:rPr>
              <w:t xml:space="preserve">ētikas </w:t>
            </w:r>
            <w:r w:rsidR="005A2CAC">
              <w:rPr>
                <w:rFonts w:ascii="Times New Roman" w:hAnsi="Times New Roman" w:cs="Times New Roman"/>
                <w:sz w:val="24"/>
                <w:szCs w:val="24"/>
              </w:rPr>
              <w:t>principiem vai kodeksu</w:t>
            </w:r>
            <w:r>
              <w:rPr>
                <w:rFonts w:ascii="Times New Roman" w:hAnsi="Times New Roman" w:cs="Times New Roman"/>
                <w:sz w:val="24"/>
                <w:szCs w:val="24"/>
              </w:rPr>
              <w:t>,</w:t>
            </w:r>
            <w:r w:rsidRPr="00EF68EC">
              <w:rPr>
                <w:rFonts w:ascii="Times New Roman" w:hAnsi="Times New Roman" w:cs="Times New Roman"/>
                <w:sz w:val="24"/>
                <w:szCs w:val="24"/>
              </w:rPr>
              <w:t xml:space="preserve"> apliecinot to ar parakstu</w:t>
            </w:r>
          </w:p>
        </w:tc>
      </w:tr>
      <w:tr w:rsidR="005A2CAC" w:rsidRPr="00AE0382" w14:paraId="2F6EA79C" w14:textId="77777777" w:rsidTr="005A2CAC">
        <w:tc>
          <w:tcPr>
            <w:tcW w:w="985" w:type="dxa"/>
            <w:vMerge/>
          </w:tcPr>
          <w:p w14:paraId="781C9879" w14:textId="77777777" w:rsidR="005A2CAC" w:rsidRPr="00AE0382" w:rsidRDefault="005A2CAC" w:rsidP="00641DAD">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7C124B2C" w14:textId="77777777" w:rsidR="005A2CAC" w:rsidRPr="00AE0382" w:rsidRDefault="005A2CAC" w:rsidP="005410CA">
            <w:pPr>
              <w:ind w:left="360"/>
              <w:jc w:val="both"/>
              <w:rPr>
                <w:rFonts w:ascii="Times New Roman" w:eastAsia="Times New Roman" w:hAnsi="Times New Roman" w:cs="Times New Roman"/>
                <w:sz w:val="24"/>
                <w:szCs w:val="24"/>
                <w:highlight w:val="white"/>
              </w:rPr>
            </w:pPr>
          </w:p>
        </w:tc>
        <w:tc>
          <w:tcPr>
            <w:tcW w:w="1276" w:type="dxa"/>
          </w:tcPr>
          <w:p w14:paraId="64DAC281" w14:textId="77777777" w:rsidR="005A2CAC" w:rsidRDefault="005A2CAC" w:rsidP="005410CA">
            <w:pPr>
              <w:rPr>
                <w:rFonts w:ascii="Times New Roman" w:hAnsi="Times New Roman" w:cs="Times New Roman"/>
                <w:sz w:val="24"/>
                <w:szCs w:val="24"/>
              </w:rPr>
            </w:pPr>
          </w:p>
        </w:tc>
        <w:tc>
          <w:tcPr>
            <w:tcW w:w="8363" w:type="dxa"/>
          </w:tcPr>
          <w:p w14:paraId="3764C1E1" w14:textId="78F7EF03" w:rsidR="005A2CAC" w:rsidRPr="00EF68EC" w:rsidRDefault="005A2CAC" w:rsidP="005A2CAC">
            <w:pPr>
              <w:rPr>
                <w:rFonts w:ascii="Times New Roman" w:hAnsi="Times New Roman" w:cs="Times New Roman"/>
                <w:sz w:val="24"/>
                <w:szCs w:val="24"/>
              </w:rPr>
            </w:pPr>
            <w:r>
              <w:rPr>
                <w:rFonts w:ascii="Times New Roman" w:hAnsi="Times New Roman" w:cs="Times New Roman"/>
                <w:sz w:val="24"/>
                <w:szCs w:val="24"/>
              </w:rPr>
              <w:t xml:space="preserve">nodarbinātie ievēro izstrādātos </w:t>
            </w:r>
            <w:r w:rsidRPr="00EF68EC">
              <w:rPr>
                <w:rFonts w:ascii="Times New Roman" w:hAnsi="Times New Roman" w:cs="Times New Roman"/>
                <w:sz w:val="24"/>
                <w:szCs w:val="24"/>
              </w:rPr>
              <w:t xml:space="preserve">ētikas </w:t>
            </w:r>
            <w:r>
              <w:rPr>
                <w:rFonts w:ascii="Times New Roman" w:hAnsi="Times New Roman" w:cs="Times New Roman"/>
                <w:sz w:val="24"/>
                <w:szCs w:val="24"/>
              </w:rPr>
              <w:t>principus vai kodeksu</w:t>
            </w:r>
          </w:p>
        </w:tc>
      </w:tr>
      <w:tr w:rsidR="005A2CAC" w:rsidRPr="00AE0382" w14:paraId="0AAA8DBD" w14:textId="77777777" w:rsidTr="005A2CAC">
        <w:tc>
          <w:tcPr>
            <w:tcW w:w="985" w:type="dxa"/>
            <w:vMerge/>
          </w:tcPr>
          <w:p w14:paraId="77462C57" w14:textId="77777777" w:rsidR="005A2CAC" w:rsidRPr="00AE0382" w:rsidRDefault="005A2CAC" w:rsidP="005A2CAC">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A200355"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192CCC4B" w14:textId="77777777" w:rsidR="005A2CAC" w:rsidRDefault="005A2CAC" w:rsidP="005A2CAC">
            <w:pPr>
              <w:rPr>
                <w:rFonts w:ascii="Times New Roman" w:hAnsi="Times New Roman" w:cs="Times New Roman"/>
                <w:sz w:val="24"/>
                <w:szCs w:val="24"/>
              </w:rPr>
            </w:pPr>
          </w:p>
        </w:tc>
        <w:tc>
          <w:tcPr>
            <w:tcW w:w="8363" w:type="dxa"/>
          </w:tcPr>
          <w:p w14:paraId="66A608C0" w14:textId="271B3366" w:rsidR="005A2CAC" w:rsidRDefault="005A2CAC" w:rsidP="005A2CAC">
            <w:pPr>
              <w:rPr>
                <w:rFonts w:ascii="Times New Roman" w:hAnsi="Times New Roman" w:cs="Times New Roman"/>
                <w:sz w:val="24"/>
                <w:szCs w:val="24"/>
              </w:rPr>
            </w:pPr>
            <w:r w:rsidRPr="00EF68EC">
              <w:rPr>
                <w:rFonts w:ascii="Times New Roman" w:hAnsi="Times New Roman" w:cs="Times New Roman"/>
                <w:sz w:val="24"/>
                <w:szCs w:val="24"/>
              </w:rPr>
              <w:t xml:space="preserve">tiek nodrošināta ētiska un iecietīga </w:t>
            </w:r>
            <w:r>
              <w:rPr>
                <w:rFonts w:ascii="Times New Roman" w:hAnsi="Times New Roman" w:cs="Times New Roman"/>
                <w:sz w:val="24"/>
                <w:szCs w:val="24"/>
              </w:rPr>
              <w:t>nodarbināto</w:t>
            </w:r>
            <w:r w:rsidRPr="00EF68EC">
              <w:rPr>
                <w:rFonts w:ascii="Times New Roman" w:hAnsi="Times New Roman" w:cs="Times New Roman"/>
                <w:sz w:val="24"/>
                <w:szCs w:val="24"/>
              </w:rPr>
              <w:t xml:space="preserve"> komunikācija ar bērniem</w:t>
            </w:r>
          </w:p>
        </w:tc>
      </w:tr>
      <w:tr w:rsidR="005A2CAC" w:rsidRPr="00AE0382" w14:paraId="2931CE21" w14:textId="77777777" w:rsidTr="005A2CAC">
        <w:tc>
          <w:tcPr>
            <w:tcW w:w="985" w:type="dxa"/>
            <w:vMerge/>
          </w:tcPr>
          <w:p w14:paraId="4C0C32EC" w14:textId="77777777" w:rsidR="005A2CAC" w:rsidRPr="00AE0382" w:rsidRDefault="005A2CAC" w:rsidP="005A2CAC">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0B0A6878"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29568A2E" w14:textId="77777777" w:rsidR="005A2CAC" w:rsidRDefault="005A2CAC" w:rsidP="005A2CAC">
            <w:pPr>
              <w:rPr>
                <w:rFonts w:ascii="Times New Roman" w:hAnsi="Times New Roman" w:cs="Times New Roman"/>
                <w:sz w:val="24"/>
                <w:szCs w:val="24"/>
              </w:rPr>
            </w:pPr>
          </w:p>
        </w:tc>
        <w:tc>
          <w:tcPr>
            <w:tcW w:w="8363" w:type="dxa"/>
          </w:tcPr>
          <w:p w14:paraId="77FFBE3B" w14:textId="598F91B1" w:rsidR="005A2CAC" w:rsidRDefault="005A2CAC" w:rsidP="005A2CAC">
            <w:pPr>
              <w:rPr>
                <w:rFonts w:ascii="Times New Roman" w:hAnsi="Times New Roman" w:cs="Times New Roman"/>
                <w:sz w:val="24"/>
                <w:szCs w:val="24"/>
              </w:rPr>
            </w:pPr>
            <w:r>
              <w:rPr>
                <w:rFonts w:ascii="Times New Roman" w:hAnsi="Times New Roman" w:cs="Times New Roman"/>
                <w:sz w:val="24"/>
                <w:szCs w:val="24"/>
              </w:rPr>
              <w:t>nodarbināto</w:t>
            </w:r>
            <w:r w:rsidRPr="00EF68EC">
              <w:rPr>
                <w:rFonts w:ascii="Times New Roman" w:hAnsi="Times New Roman" w:cs="Times New Roman"/>
                <w:sz w:val="24"/>
                <w:szCs w:val="24"/>
              </w:rPr>
              <w:t xml:space="preserve"> savstarpējā komunikācija atbilst ētikas principiem</w:t>
            </w:r>
          </w:p>
        </w:tc>
      </w:tr>
      <w:tr w:rsidR="005A2CAC" w:rsidRPr="00AE0382" w14:paraId="78F0930D" w14:textId="77777777" w:rsidTr="005A2CAC">
        <w:tc>
          <w:tcPr>
            <w:tcW w:w="985" w:type="dxa"/>
            <w:vMerge/>
          </w:tcPr>
          <w:p w14:paraId="76BD82A7" w14:textId="77777777" w:rsidR="005A2CAC" w:rsidRPr="00AE0382" w:rsidRDefault="005A2CAC" w:rsidP="005A2CAC">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5F4A497C"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3FF20DF6" w14:textId="77777777" w:rsidR="005A2CAC" w:rsidRDefault="005A2CAC" w:rsidP="005A2CAC">
            <w:pPr>
              <w:rPr>
                <w:rFonts w:ascii="Times New Roman" w:hAnsi="Times New Roman" w:cs="Times New Roman"/>
                <w:sz w:val="24"/>
                <w:szCs w:val="24"/>
              </w:rPr>
            </w:pPr>
          </w:p>
        </w:tc>
        <w:tc>
          <w:tcPr>
            <w:tcW w:w="8363" w:type="dxa"/>
          </w:tcPr>
          <w:p w14:paraId="440E7022" w14:textId="204D9DDE" w:rsidR="005A2CAC" w:rsidRDefault="005A2CAC" w:rsidP="005A2CAC">
            <w:pPr>
              <w:rPr>
                <w:rFonts w:ascii="Times New Roman" w:hAnsi="Times New Roman" w:cs="Times New Roman"/>
                <w:sz w:val="24"/>
                <w:szCs w:val="24"/>
              </w:rPr>
            </w:pPr>
            <w:r w:rsidRPr="00EF68EC">
              <w:rPr>
                <w:rFonts w:ascii="Times New Roman" w:hAnsi="Times New Roman" w:cs="Times New Roman"/>
                <w:sz w:val="24"/>
                <w:szCs w:val="24"/>
              </w:rPr>
              <w:t xml:space="preserve">ētikas principu pārkāpumi tiek izskatīti ētikas komisijā un/vai </w:t>
            </w:r>
            <w:r>
              <w:rPr>
                <w:rFonts w:ascii="Times New Roman" w:hAnsi="Times New Roman" w:cs="Times New Roman"/>
                <w:sz w:val="24"/>
                <w:szCs w:val="24"/>
              </w:rPr>
              <w:t>nodarbināto</w:t>
            </w:r>
            <w:r w:rsidRPr="00EF68EC">
              <w:rPr>
                <w:rFonts w:ascii="Times New Roman" w:hAnsi="Times New Roman" w:cs="Times New Roman"/>
                <w:sz w:val="24"/>
                <w:szCs w:val="24"/>
              </w:rPr>
              <w:t xml:space="preserve"> sapulcēs</w:t>
            </w:r>
            <w:r>
              <w:rPr>
                <w:rFonts w:ascii="Times New Roman" w:hAnsi="Times New Roman" w:cs="Times New Roman"/>
                <w:sz w:val="24"/>
                <w:szCs w:val="24"/>
              </w:rPr>
              <w:t xml:space="preserve">, </w:t>
            </w:r>
            <w:r w:rsidRPr="00EF68EC">
              <w:rPr>
                <w:rFonts w:ascii="Times New Roman" w:hAnsi="Times New Roman" w:cs="Times New Roman"/>
                <w:sz w:val="24"/>
                <w:szCs w:val="24"/>
              </w:rPr>
              <w:t>tiek p</w:t>
            </w:r>
            <w:r>
              <w:rPr>
                <w:rFonts w:ascii="Times New Roman" w:hAnsi="Times New Roman" w:cs="Times New Roman"/>
                <w:sz w:val="24"/>
                <w:szCs w:val="24"/>
              </w:rPr>
              <w:t>ieņemti atbilstoši pasākumi to labošanai</w:t>
            </w:r>
          </w:p>
        </w:tc>
      </w:tr>
      <w:tr w:rsidR="005A2CAC" w:rsidRPr="00AE0382" w14:paraId="18DB4D45" w14:textId="77777777" w:rsidTr="005A2CAC">
        <w:tc>
          <w:tcPr>
            <w:tcW w:w="985" w:type="dxa"/>
            <w:vMerge w:val="restart"/>
          </w:tcPr>
          <w:p w14:paraId="40465D99" w14:textId="77777777" w:rsidR="005A2CAC" w:rsidRPr="00AE0382" w:rsidRDefault="005A2CAC" w:rsidP="005A2CAC">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6681846E" w14:textId="4DD319A4" w:rsidR="005A2CAC" w:rsidRPr="00AE0382" w:rsidRDefault="005A2CAC" w:rsidP="005A2CAC">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Starpinstitucionālās sadarbības kārtība</w:t>
            </w:r>
          </w:p>
        </w:tc>
        <w:tc>
          <w:tcPr>
            <w:tcW w:w="1276" w:type="dxa"/>
          </w:tcPr>
          <w:p w14:paraId="11C2659A" w14:textId="77777777" w:rsidR="005A2CAC" w:rsidRPr="00AE0382" w:rsidRDefault="005A2CAC" w:rsidP="005A2CAC">
            <w:pPr>
              <w:rPr>
                <w:rFonts w:ascii="Times New Roman" w:hAnsi="Times New Roman" w:cs="Times New Roman"/>
                <w:sz w:val="24"/>
                <w:szCs w:val="24"/>
              </w:rPr>
            </w:pPr>
          </w:p>
        </w:tc>
        <w:tc>
          <w:tcPr>
            <w:tcW w:w="8363" w:type="dxa"/>
          </w:tcPr>
          <w:p w14:paraId="69C07F2A" w14:textId="77777777" w:rsidR="005A2CAC" w:rsidRPr="00AE0382" w:rsidRDefault="005A2CAC" w:rsidP="005A2CAC">
            <w:pPr>
              <w:rPr>
                <w:rFonts w:ascii="Times New Roman" w:hAnsi="Times New Roman" w:cs="Times New Roman"/>
                <w:sz w:val="24"/>
                <w:szCs w:val="24"/>
              </w:rPr>
            </w:pPr>
            <w:r>
              <w:rPr>
                <w:rFonts w:ascii="Times New Roman" w:eastAsia="Times New Roman" w:hAnsi="Times New Roman" w:cs="Times New Roman"/>
                <w:sz w:val="24"/>
                <w:szCs w:val="24"/>
                <w:highlight w:val="white"/>
              </w:rPr>
              <w:t>s</w:t>
            </w:r>
            <w:r w:rsidRPr="00AE0382">
              <w:rPr>
                <w:rFonts w:ascii="Times New Roman" w:eastAsia="Times New Roman" w:hAnsi="Times New Roman" w:cs="Times New Roman"/>
                <w:sz w:val="24"/>
                <w:szCs w:val="24"/>
                <w:highlight w:val="white"/>
              </w:rPr>
              <w:t xml:space="preserve">tarpinstitucionālās sadarbības </w:t>
            </w:r>
            <w:r>
              <w:rPr>
                <w:rFonts w:ascii="Times New Roman" w:hAnsi="Times New Roman" w:cs="Times New Roman"/>
                <w:sz w:val="24"/>
                <w:szCs w:val="24"/>
              </w:rPr>
              <w:t>jautājumi ietverti iekšējās darba kārtībās</w:t>
            </w:r>
          </w:p>
        </w:tc>
      </w:tr>
      <w:tr w:rsidR="005A2CAC" w:rsidRPr="00AE0382" w14:paraId="46DE18B2" w14:textId="77777777" w:rsidTr="005A2CAC">
        <w:tc>
          <w:tcPr>
            <w:tcW w:w="985" w:type="dxa"/>
            <w:vMerge/>
          </w:tcPr>
          <w:p w14:paraId="30300FD5" w14:textId="77777777" w:rsidR="005A2CAC" w:rsidRPr="00AE0382" w:rsidRDefault="005A2CAC" w:rsidP="005A2CAC">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tcPr>
          <w:p w14:paraId="3EDC27F5"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1EF5CA15" w14:textId="77777777" w:rsidR="005A2CAC" w:rsidRPr="00AE0382" w:rsidRDefault="005A2CAC" w:rsidP="005A2CAC">
            <w:pPr>
              <w:rPr>
                <w:rFonts w:ascii="Times New Roman" w:hAnsi="Times New Roman" w:cs="Times New Roman"/>
                <w:sz w:val="24"/>
                <w:szCs w:val="24"/>
              </w:rPr>
            </w:pPr>
          </w:p>
        </w:tc>
        <w:tc>
          <w:tcPr>
            <w:tcW w:w="8363" w:type="dxa"/>
          </w:tcPr>
          <w:p w14:paraId="56564691" w14:textId="77777777" w:rsidR="005A2CAC" w:rsidRPr="00362D49" w:rsidRDefault="005A2CAC" w:rsidP="005A2CAC">
            <w:pPr>
              <w:rPr>
                <w:rFonts w:ascii="Times New Roman" w:eastAsia="Times New Roman" w:hAnsi="Times New Roman" w:cs="Times New Roman"/>
                <w:sz w:val="24"/>
                <w:szCs w:val="24"/>
                <w:highlight w:val="red"/>
              </w:rPr>
            </w:pPr>
            <w:r>
              <w:rPr>
                <w:rFonts w:ascii="Times New Roman" w:hAnsi="Times New Roman" w:cs="Times New Roman"/>
                <w:sz w:val="24"/>
                <w:szCs w:val="24"/>
              </w:rPr>
              <w:t>s</w:t>
            </w:r>
            <w:r w:rsidRPr="00E20E63">
              <w:rPr>
                <w:rFonts w:ascii="Times New Roman" w:hAnsi="Times New Roman" w:cs="Times New Roman"/>
                <w:sz w:val="24"/>
                <w:szCs w:val="24"/>
              </w:rPr>
              <w:t>tarpinstitucionālās sadarbības kārtībā ietvert</w:t>
            </w:r>
            <w:r>
              <w:rPr>
                <w:rFonts w:ascii="Times New Roman" w:hAnsi="Times New Roman" w:cs="Times New Roman"/>
                <w:sz w:val="24"/>
                <w:szCs w:val="24"/>
              </w:rPr>
              <w:t>a</w:t>
            </w:r>
            <w:r w:rsidRPr="00E20E63">
              <w:rPr>
                <w:rFonts w:ascii="Times New Roman" w:hAnsi="Times New Roman" w:cs="Times New Roman"/>
                <w:sz w:val="24"/>
                <w:szCs w:val="24"/>
              </w:rPr>
              <w:t xml:space="preserve"> gan starpinstitūciju sadarbība (piemēram, BT, SD, Institūcija), bet arī multidisciplinārās jeb starpprofesionāļu (piemēram, psihologs, medmāsa, sociālais darbinieks) sadarbības kārtība</w:t>
            </w:r>
            <w:r>
              <w:rPr>
                <w:rFonts w:ascii="Times New Roman" w:eastAsia="Times New Roman" w:hAnsi="Times New Roman" w:cs="Times New Roman"/>
                <w:sz w:val="24"/>
                <w:szCs w:val="24"/>
                <w:highlight w:val="red"/>
              </w:rPr>
              <w:t xml:space="preserve"> </w:t>
            </w:r>
          </w:p>
        </w:tc>
      </w:tr>
      <w:tr w:rsidR="005A2CAC" w:rsidRPr="00AE0382" w14:paraId="72B29583" w14:textId="77777777" w:rsidTr="005A2CAC">
        <w:tc>
          <w:tcPr>
            <w:tcW w:w="985" w:type="dxa"/>
            <w:vMerge/>
          </w:tcPr>
          <w:p w14:paraId="51662D58"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7E66A26" w14:textId="77777777" w:rsidR="005A2CAC" w:rsidRPr="00AE0382" w:rsidRDefault="005A2CAC" w:rsidP="005A2CAC">
            <w:pPr>
              <w:ind w:left="360"/>
              <w:jc w:val="both"/>
              <w:rPr>
                <w:rFonts w:ascii="Times New Roman" w:eastAsia="Times New Roman" w:hAnsi="Times New Roman" w:cs="Times New Roman"/>
                <w:sz w:val="24"/>
                <w:szCs w:val="24"/>
              </w:rPr>
            </w:pPr>
          </w:p>
        </w:tc>
        <w:tc>
          <w:tcPr>
            <w:tcW w:w="1276" w:type="dxa"/>
          </w:tcPr>
          <w:p w14:paraId="3D832433" w14:textId="77777777" w:rsidR="005A2CAC" w:rsidRPr="00AE0382" w:rsidRDefault="005A2CAC" w:rsidP="005A2CAC">
            <w:pPr>
              <w:rPr>
                <w:rFonts w:ascii="Times New Roman" w:hAnsi="Times New Roman" w:cs="Times New Roman"/>
                <w:sz w:val="24"/>
                <w:szCs w:val="24"/>
              </w:rPr>
            </w:pPr>
          </w:p>
        </w:tc>
        <w:tc>
          <w:tcPr>
            <w:tcW w:w="8363" w:type="dxa"/>
          </w:tcPr>
          <w:p w14:paraId="6B107DAF" w14:textId="6C9AEDEE" w:rsidR="005A2CAC" w:rsidRDefault="00BD6E2B" w:rsidP="005A2CAC">
            <w:pPr>
              <w:rPr>
                <w:rFonts w:ascii="Times New Roman" w:hAnsi="Times New Roman" w:cs="Times New Roman"/>
                <w:sz w:val="24"/>
                <w:szCs w:val="24"/>
              </w:rPr>
            </w:pPr>
            <w:r>
              <w:rPr>
                <w:rFonts w:ascii="Times New Roman" w:hAnsi="Times New Roman" w:cs="Times New Roman"/>
                <w:sz w:val="24"/>
                <w:szCs w:val="24"/>
              </w:rPr>
              <w:t>nodarbināto</w:t>
            </w:r>
            <w:r w:rsidR="005A2CAC" w:rsidRPr="003A0F5C">
              <w:rPr>
                <w:rFonts w:ascii="Times New Roman" w:hAnsi="Times New Roman" w:cs="Times New Roman"/>
                <w:sz w:val="24"/>
                <w:szCs w:val="24"/>
              </w:rPr>
              <w:t xml:space="preserve"> rakstisks apliecinājums par iepazīšanos ar minēto kārtību;</w:t>
            </w:r>
          </w:p>
        </w:tc>
      </w:tr>
      <w:tr w:rsidR="005A2CAC" w:rsidRPr="00AE0382" w14:paraId="686287BC" w14:textId="77777777" w:rsidTr="005A2CAC">
        <w:tc>
          <w:tcPr>
            <w:tcW w:w="985" w:type="dxa"/>
            <w:vMerge/>
          </w:tcPr>
          <w:p w14:paraId="481EB501"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D12CF4A" w14:textId="77777777" w:rsidR="005A2CAC" w:rsidRPr="00AE0382" w:rsidRDefault="005A2CAC" w:rsidP="005A2CAC">
            <w:pPr>
              <w:ind w:left="360"/>
              <w:jc w:val="both"/>
              <w:rPr>
                <w:rFonts w:ascii="Times New Roman" w:eastAsia="Times New Roman" w:hAnsi="Times New Roman" w:cs="Times New Roman"/>
                <w:sz w:val="24"/>
                <w:szCs w:val="24"/>
              </w:rPr>
            </w:pPr>
          </w:p>
        </w:tc>
        <w:tc>
          <w:tcPr>
            <w:tcW w:w="1276" w:type="dxa"/>
          </w:tcPr>
          <w:p w14:paraId="35A72140" w14:textId="77777777" w:rsidR="005A2CAC" w:rsidRPr="00AE0382" w:rsidRDefault="005A2CAC" w:rsidP="005A2CAC">
            <w:pPr>
              <w:rPr>
                <w:rFonts w:ascii="Times New Roman" w:hAnsi="Times New Roman" w:cs="Times New Roman"/>
                <w:sz w:val="24"/>
                <w:szCs w:val="24"/>
              </w:rPr>
            </w:pPr>
          </w:p>
        </w:tc>
        <w:tc>
          <w:tcPr>
            <w:tcW w:w="8363" w:type="dxa"/>
          </w:tcPr>
          <w:p w14:paraId="67B36625" w14:textId="77777777" w:rsidR="005A2CAC" w:rsidRPr="00021F32" w:rsidRDefault="005A2CAC" w:rsidP="005A2CAC">
            <w:pPr>
              <w:rPr>
                <w:rFonts w:ascii="Times New Roman" w:hAnsi="Times New Roman" w:cs="Times New Roman"/>
                <w:sz w:val="24"/>
                <w:szCs w:val="24"/>
              </w:rPr>
            </w:pPr>
            <w:r>
              <w:rPr>
                <w:rFonts w:ascii="Times New Roman" w:hAnsi="Times New Roman" w:cs="Times New Roman"/>
                <w:sz w:val="24"/>
                <w:szCs w:val="24"/>
              </w:rPr>
              <w:t>t</w:t>
            </w:r>
            <w:r w:rsidRPr="00021F32">
              <w:rPr>
                <w:rFonts w:ascii="Times New Roman" w:hAnsi="Times New Roman" w:cs="Times New Roman"/>
                <w:sz w:val="24"/>
                <w:szCs w:val="24"/>
              </w:rPr>
              <w:t xml:space="preserve">iek </w:t>
            </w:r>
            <w:r>
              <w:rPr>
                <w:rFonts w:ascii="Times New Roman" w:hAnsi="Times New Roman" w:cs="Times New Roman"/>
                <w:sz w:val="24"/>
                <w:szCs w:val="24"/>
              </w:rPr>
              <w:t>ievēroti</w:t>
            </w:r>
            <w:r w:rsidRPr="00021F32">
              <w:rPr>
                <w:rFonts w:ascii="Times New Roman" w:hAnsi="Times New Roman" w:cs="Times New Roman"/>
                <w:sz w:val="24"/>
                <w:szCs w:val="24"/>
              </w:rPr>
              <w:t xml:space="preserve"> multidisciplināro un starpnozaru sadarbības princip</w:t>
            </w:r>
            <w:r>
              <w:rPr>
                <w:rFonts w:ascii="Times New Roman" w:hAnsi="Times New Roman" w:cs="Times New Roman"/>
                <w:sz w:val="24"/>
                <w:szCs w:val="24"/>
              </w:rPr>
              <w:t xml:space="preserve">i </w:t>
            </w:r>
            <w:r w:rsidRPr="00021F32">
              <w:rPr>
                <w:rFonts w:ascii="Times New Roman" w:hAnsi="Times New Roman" w:cs="Times New Roman"/>
                <w:sz w:val="24"/>
                <w:szCs w:val="24"/>
              </w:rPr>
              <w:t>sociālo pakalpojumu rezultātu sasniegšanai un ilgtspējas nodrošināšanai</w:t>
            </w:r>
            <w:r>
              <w:rPr>
                <w:rFonts w:ascii="Times New Roman" w:hAnsi="Times New Roman" w:cs="Times New Roman"/>
                <w:sz w:val="24"/>
                <w:szCs w:val="24"/>
              </w:rPr>
              <w:t>, t.sk.:</w:t>
            </w:r>
          </w:p>
        </w:tc>
      </w:tr>
      <w:tr w:rsidR="005A2CAC" w:rsidRPr="00AE0382" w14:paraId="2529C7FE" w14:textId="77777777" w:rsidTr="005A2CAC">
        <w:tc>
          <w:tcPr>
            <w:tcW w:w="985" w:type="dxa"/>
            <w:vMerge/>
          </w:tcPr>
          <w:p w14:paraId="26FE1F86"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7E0C248D" w14:textId="77777777" w:rsidR="005A2CAC" w:rsidRPr="00AE0382" w:rsidRDefault="005A2CAC" w:rsidP="005A2CAC">
            <w:pPr>
              <w:ind w:left="360"/>
              <w:jc w:val="both"/>
              <w:rPr>
                <w:rFonts w:ascii="Times New Roman" w:eastAsia="Times New Roman" w:hAnsi="Times New Roman" w:cs="Times New Roman"/>
                <w:sz w:val="24"/>
                <w:szCs w:val="24"/>
              </w:rPr>
            </w:pPr>
          </w:p>
        </w:tc>
        <w:tc>
          <w:tcPr>
            <w:tcW w:w="1276" w:type="dxa"/>
          </w:tcPr>
          <w:p w14:paraId="32E3435D" w14:textId="77777777" w:rsidR="005A2CAC" w:rsidRPr="00AE0382" w:rsidRDefault="005A2CAC" w:rsidP="005A2CAC">
            <w:pPr>
              <w:rPr>
                <w:rFonts w:ascii="Times New Roman" w:hAnsi="Times New Roman" w:cs="Times New Roman"/>
                <w:sz w:val="24"/>
                <w:szCs w:val="24"/>
              </w:rPr>
            </w:pPr>
          </w:p>
        </w:tc>
        <w:tc>
          <w:tcPr>
            <w:tcW w:w="8363" w:type="dxa"/>
          </w:tcPr>
          <w:p w14:paraId="539C104A" w14:textId="77777777" w:rsidR="005A2CAC" w:rsidRPr="00021F32" w:rsidRDefault="005A2CAC" w:rsidP="005A2CAC">
            <w:pPr>
              <w:rPr>
                <w:rFonts w:ascii="Times New Roman" w:hAnsi="Times New Roman" w:cs="Times New Roman"/>
                <w:sz w:val="24"/>
                <w:szCs w:val="24"/>
              </w:rPr>
            </w:pPr>
            <w:r>
              <w:rPr>
                <w:rFonts w:ascii="Times New Roman" w:hAnsi="Times New Roman" w:cs="Times New Roman"/>
                <w:sz w:val="24"/>
                <w:szCs w:val="24"/>
              </w:rPr>
              <w:t>novērtējot bērna problēmas</w:t>
            </w:r>
          </w:p>
        </w:tc>
      </w:tr>
      <w:tr w:rsidR="005A2CAC" w:rsidRPr="00AE0382" w14:paraId="54089633" w14:textId="77777777" w:rsidTr="005A2CAC">
        <w:tc>
          <w:tcPr>
            <w:tcW w:w="985" w:type="dxa"/>
            <w:vMerge/>
          </w:tcPr>
          <w:p w14:paraId="4EEA1E55"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069A9287" w14:textId="77777777" w:rsidR="005A2CAC" w:rsidRPr="00AE0382" w:rsidRDefault="005A2CAC" w:rsidP="005A2CAC">
            <w:pPr>
              <w:ind w:left="360"/>
              <w:jc w:val="both"/>
              <w:rPr>
                <w:rFonts w:ascii="Times New Roman" w:eastAsia="Times New Roman" w:hAnsi="Times New Roman" w:cs="Times New Roman"/>
                <w:sz w:val="24"/>
                <w:szCs w:val="24"/>
              </w:rPr>
            </w:pPr>
          </w:p>
        </w:tc>
        <w:tc>
          <w:tcPr>
            <w:tcW w:w="1276" w:type="dxa"/>
          </w:tcPr>
          <w:p w14:paraId="72F3EAE1" w14:textId="77777777" w:rsidR="005A2CAC" w:rsidRPr="00AE0382" w:rsidRDefault="005A2CAC" w:rsidP="005A2CAC">
            <w:pPr>
              <w:rPr>
                <w:rFonts w:ascii="Times New Roman" w:hAnsi="Times New Roman" w:cs="Times New Roman"/>
                <w:sz w:val="24"/>
                <w:szCs w:val="24"/>
              </w:rPr>
            </w:pPr>
          </w:p>
        </w:tc>
        <w:tc>
          <w:tcPr>
            <w:tcW w:w="8363" w:type="dxa"/>
          </w:tcPr>
          <w:p w14:paraId="1286AF87" w14:textId="77777777" w:rsidR="005A2CAC" w:rsidRPr="00021F32" w:rsidRDefault="005A2CAC" w:rsidP="005A2CAC">
            <w:pPr>
              <w:rPr>
                <w:rFonts w:ascii="Times New Roman" w:hAnsi="Times New Roman" w:cs="Times New Roman"/>
                <w:sz w:val="24"/>
                <w:szCs w:val="24"/>
              </w:rPr>
            </w:pPr>
            <w:r>
              <w:rPr>
                <w:rFonts w:ascii="Times New Roman" w:hAnsi="Times New Roman" w:cs="Times New Roman"/>
                <w:sz w:val="24"/>
                <w:szCs w:val="24"/>
              </w:rPr>
              <w:t>plānojot atbilstošus uzdevumus</w:t>
            </w:r>
          </w:p>
        </w:tc>
      </w:tr>
      <w:tr w:rsidR="005A2CAC" w:rsidRPr="00AE0382" w14:paraId="43FFAB50" w14:textId="77777777" w:rsidTr="005A2CAC">
        <w:tc>
          <w:tcPr>
            <w:tcW w:w="985" w:type="dxa"/>
            <w:vMerge/>
          </w:tcPr>
          <w:p w14:paraId="6876F94B"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37469920" w14:textId="77777777" w:rsidR="005A2CAC" w:rsidRPr="00AE0382" w:rsidRDefault="005A2CAC" w:rsidP="005A2CAC">
            <w:pPr>
              <w:ind w:left="360"/>
              <w:jc w:val="both"/>
              <w:rPr>
                <w:rFonts w:ascii="Times New Roman" w:eastAsia="Times New Roman" w:hAnsi="Times New Roman" w:cs="Times New Roman"/>
                <w:sz w:val="24"/>
                <w:szCs w:val="24"/>
              </w:rPr>
            </w:pPr>
          </w:p>
        </w:tc>
        <w:tc>
          <w:tcPr>
            <w:tcW w:w="1276" w:type="dxa"/>
          </w:tcPr>
          <w:p w14:paraId="2A6D232A" w14:textId="77777777" w:rsidR="005A2CAC" w:rsidRPr="00AE0382" w:rsidRDefault="005A2CAC" w:rsidP="005A2CAC">
            <w:pPr>
              <w:rPr>
                <w:rFonts w:ascii="Times New Roman" w:hAnsi="Times New Roman" w:cs="Times New Roman"/>
                <w:sz w:val="24"/>
                <w:szCs w:val="24"/>
              </w:rPr>
            </w:pPr>
          </w:p>
        </w:tc>
        <w:tc>
          <w:tcPr>
            <w:tcW w:w="8363" w:type="dxa"/>
          </w:tcPr>
          <w:p w14:paraId="37EAC120" w14:textId="77777777" w:rsidR="005A2CAC" w:rsidRPr="00021F32" w:rsidRDefault="005A2CAC" w:rsidP="005A2CAC">
            <w:pPr>
              <w:rPr>
                <w:rFonts w:ascii="Times New Roman" w:hAnsi="Times New Roman" w:cs="Times New Roman"/>
                <w:sz w:val="24"/>
                <w:szCs w:val="24"/>
              </w:rPr>
            </w:pPr>
            <w:r>
              <w:rPr>
                <w:rFonts w:ascii="Times New Roman" w:hAnsi="Times New Roman" w:cs="Times New Roman"/>
                <w:sz w:val="24"/>
                <w:szCs w:val="24"/>
              </w:rPr>
              <w:t xml:space="preserve">īstenojot sociālā pakalpojuma metodes </w:t>
            </w:r>
          </w:p>
        </w:tc>
      </w:tr>
      <w:tr w:rsidR="005A2CAC" w:rsidRPr="00AE0382" w14:paraId="24659F16" w14:textId="77777777" w:rsidTr="005A2CAC">
        <w:tc>
          <w:tcPr>
            <w:tcW w:w="985" w:type="dxa"/>
            <w:vMerge/>
          </w:tcPr>
          <w:p w14:paraId="425BE8DD"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B014717" w14:textId="77777777" w:rsidR="005A2CAC" w:rsidRPr="00AE0382" w:rsidRDefault="005A2CAC" w:rsidP="005A2CAC">
            <w:pPr>
              <w:ind w:left="360"/>
              <w:jc w:val="both"/>
              <w:rPr>
                <w:rFonts w:ascii="Times New Roman" w:eastAsia="Times New Roman" w:hAnsi="Times New Roman" w:cs="Times New Roman"/>
                <w:sz w:val="24"/>
                <w:szCs w:val="24"/>
              </w:rPr>
            </w:pPr>
          </w:p>
        </w:tc>
        <w:tc>
          <w:tcPr>
            <w:tcW w:w="1276" w:type="dxa"/>
          </w:tcPr>
          <w:p w14:paraId="5B113145" w14:textId="77777777" w:rsidR="005A2CAC" w:rsidRPr="00AE0382" w:rsidRDefault="005A2CAC" w:rsidP="005A2CAC">
            <w:pPr>
              <w:rPr>
                <w:rFonts w:ascii="Times New Roman" w:hAnsi="Times New Roman" w:cs="Times New Roman"/>
                <w:sz w:val="24"/>
                <w:szCs w:val="24"/>
              </w:rPr>
            </w:pPr>
          </w:p>
        </w:tc>
        <w:tc>
          <w:tcPr>
            <w:tcW w:w="8363" w:type="dxa"/>
          </w:tcPr>
          <w:p w14:paraId="3D9BFDD5" w14:textId="77777777" w:rsidR="005A2CAC" w:rsidRPr="00021F32" w:rsidRDefault="005A2CAC" w:rsidP="005A2CAC">
            <w:pPr>
              <w:rPr>
                <w:rFonts w:ascii="Times New Roman" w:hAnsi="Times New Roman" w:cs="Times New Roman"/>
                <w:sz w:val="24"/>
                <w:szCs w:val="24"/>
              </w:rPr>
            </w:pPr>
            <w:r>
              <w:rPr>
                <w:rFonts w:ascii="Times New Roman" w:hAnsi="Times New Roman" w:cs="Times New Roman"/>
                <w:sz w:val="24"/>
                <w:szCs w:val="24"/>
              </w:rPr>
              <w:t>novērtējot īstenoto darbību efektivitāti pārtraucot sniegt pakalpojumu vai vismaz 1 reizi gadā</w:t>
            </w:r>
          </w:p>
        </w:tc>
      </w:tr>
      <w:tr w:rsidR="005A2CAC" w:rsidRPr="00AE0382" w14:paraId="3CCE93BF" w14:textId="77777777" w:rsidTr="005A2CAC">
        <w:tc>
          <w:tcPr>
            <w:tcW w:w="985" w:type="dxa"/>
            <w:vMerge w:val="restart"/>
          </w:tcPr>
          <w:p w14:paraId="6994C623" w14:textId="77777777" w:rsidR="005A2CAC" w:rsidRPr="00AE0382" w:rsidRDefault="005A2CAC" w:rsidP="005A2CAC">
            <w:pPr>
              <w:pStyle w:val="ListParagraph"/>
              <w:numPr>
                <w:ilvl w:val="1"/>
                <w:numId w:val="34"/>
              </w:numPr>
              <w:spacing w:after="0" w:line="240" w:lineRule="auto"/>
              <w:ind w:left="792"/>
              <w:rPr>
                <w:rFonts w:ascii="Times New Roman" w:hAnsi="Times New Roman" w:cs="Times New Roman"/>
                <w:sz w:val="24"/>
                <w:szCs w:val="24"/>
              </w:rPr>
            </w:pPr>
          </w:p>
        </w:tc>
        <w:tc>
          <w:tcPr>
            <w:tcW w:w="4113" w:type="dxa"/>
            <w:vMerge w:val="restart"/>
          </w:tcPr>
          <w:p w14:paraId="0B8220EF" w14:textId="368B905B" w:rsidR="005A2CAC" w:rsidRPr="00AE0382" w:rsidRDefault="005A2CAC" w:rsidP="005A2CAC">
            <w:pPr>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Kvalitātes vadība</w:t>
            </w:r>
          </w:p>
        </w:tc>
        <w:tc>
          <w:tcPr>
            <w:tcW w:w="1276" w:type="dxa"/>
          </w:tcPr>
          <w:p w14:paraId="1A3619BD" w14:textId="77777777" w:rsidR="005A2CAC" w:rsidRPr="00AE0382" w:rsidRDefault="005A2CAC" w:rsidP="005A2CAC">
            <w:pPr>
              <w:rPr>
                <w:rFonts w:ascii="Times New Roman" w:hAnsi="Times New Roman" w:cs="Times New Roman"/>
                <w:sz w:val="24"/>
                <w:szCs w:val="24"/>
              </w:rPr>
            </w:pPr>
          </w:p>
        </w:tc>
        <w:tc>
          <w:tcPr>
            <w:tcW w:w="8363" w:type="dxa"/>
          </w:tcPr>
          <w:p w14:paraId="288621E2" w14:textId="77777777" w:rsidR="005A2CAC" w:rsidRPr="00AE0382" w:rsidRDefault="005A2CAC" w:rsidP="005A2CAC">
            <w:pPr>
              <w:rPr>
                <w:rFonts w:ascii="Times New Roman" w:hAnsi="Times New Roman" w:cs="Times New Roman"/>
                <w:sz w:val="24"/>
                <w:szCs w:val="24"/>
              </w:rPr>
            </w:pPr>
            <w:r>
              <w:rPr>
                <w:rFonts w:ascii="Times New Roman" w:eastAsia="Times New Roman" w:hAnsi="Times New Roman" w:cs="Times New Roman"/>
                <w:sz w:val="24"/>
                <w:szCs w:val="24"/>
                <w:highlight w:val="white"/>
              </w:rPr>
              <w:t>k</w:t>
            </w:r>
            <w:r w:rsidRPr="00AE0382">
              <w:rPr>
                <w:rFonts w:ascii="Times New Roman" w:eastAsia="Times New Roman" w:hAnsi="Times New Roman" w:cs="Times New Roman"/>
                <w:sz w:val="24"/>
                <w:szCs w:val="24"/>
                <w:highlight w:val="white"/>
              </w:rPr>
              <w:t>valitātes vadība</w:t>
            </w:r>
            <w:r>
              <w:rPr>
                <w:rFonts w:ascii="Times New Roman" w:hAnsi="Times New Roman" w:cs="Times New Roman"/>
                <w:sz w:val="24"/>
                <w:szCs w:val="24"/>
              </w:rPr>
              <w:t>s jautājumi ietverti iekšējās darba kārtības noteikumos</w:t>
            </w:r>
          </w:p>
        </w:tc>
      </w:tr>
      <w:tr w:rsidR="005A2CAC" w:rsidRPr="00AE0382" w14:paraId="5972AC90" w14:textId="77777777" w:rsidTr="005A2CAC">
        <w:tc>
          <w:tcPr>
            <w:tcW w:w="985" w:type="dxa"/>
            <w:vMerge/>
          </w:tcPr>
          <w:p w14:paraId="5C06EC83"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10AC4D89"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3D27427B" w14:textId="77777777" w:rsidR="005A2CAC" w:rsidRDefault="005A2CAC" w:rsidP="005A2CAC">
            <w:pPr>
              <w:rPr>
                <w:rFonts w:ascii="Times New Roman" w:hAnsi="Times New Roman" w:cs="Times New Roman"/>
                <w:sz w:val="24"/>
                <w:szCs w:val="24"/>
              </w:rPr>
            </w:pPr>
          </w:p>
        </w:tc>
        <w:tc>
          <w:tcPr>
            <w:tcW w:w="8363" w:type="dxa"/>
          </w:tcPr>
          <w:p w14:paraId="262E4DFD" w14:textId="1FD85325" w:rsidR="005A2CAC" w:rsidRDefault="005A2CAC" w:rsidP="005A2CAC">
            <w:pPr>
              <w:rPr>
                <w:rFonts w:ascii="Times New Roman" w:eastAsia="Times New Roman" w:hAnsi="Times New Roman" w:cs="Times New Roman"/>
                <w:sz w:val="24"/>
                <w:szCs w:val="24"/>
                <w:highlight w:val="white"/>
              </w:rPr>
            </w:pPr>
            <w:r>
              <w:rPr>
                <w:rFonts w:ascii="Times New Roman" w:hAnsi="Times New Roman" w:cs="Times New Roman"/>
                <w:sz w:val="24"/>
                <w:szCs w:val="24"/>
              </w:rPr>
              <w:t>nodarbināto</w:t>
            </w:r>
            <w:r w:rsidRPr="003A0F5C">
              <w:rPr>
                <w:rFonts w:ascii="Times New Roman" w:hAnsi="Times New Roman" w:cs="Times New Roman"/>
                <w:sz w:val="24"/>
                <w:szCs w:val="24"/>
              </w:rPr>
              <w:t xml:space="preserve"> rakstisks apliecinājums par iepazīšanos ar minēto kārtību</w:t>
            </w:r>
          </w:p>
        </w:tc>
      </w:tr>
      <w:tr w:rsidR="005A2CAC" w:rsidRPr="00AE0382" w14:paraId="0D449148" w14:textId="77777777" w:rsidTr="005A2CAC">
        <w:tc>
          <w:tcPr>
            <w:tcW w:w="985" w:type="dxa"/>
            <w:vMerge/>
          </w:tcPr>
          <w:p w14:paraId="1F52FF5C"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4E1B273D"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02BD3F8F" w14:textId="77777777" w:rsidR="005A2CAC" w:rsidRDefault="005A2CAC" w:rsidP="005A2CAC">
            <w:pPr>
              <w:rPr>
                <w:rFonts w:ascii="Times New Roman" w:hAnsi="Times New Roman" w:cs="Times New Roman"/>
                <w:sz w:val="24"/>
                <w:szCs w:val="24"/>
              </w:rPr>
            </w:pPr>
          </w:p>
        </w:tc>
        <w:tc>
          <w:tcPr>
            <w:tcW w:w="8363" w:type="dxa"/>
          </w:tcPr>
          <w:p w14:paraId="313BEFBF" w14:textId="77777777" w:rsidR="005A2CAC" w:rsidRDefault="005A2CAC" w:rsidP="005A2CA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Nodrošināts 1 no 3 variantiem:</w:t>
            </w:r>
          </w:p>
          <w:p w14:paraId="63693EF7" w14:textId="77777777" w:rsidR="005A2CAC" w:rsidRDefault="005A2CAC" w:rsidP="005A2CAC">
            <w:pPr>
              <w:pStyle w:val="ListParagraph"/>
              <w:numPr>
                <w:ilvl w:val="0"/>
                <w:numId w:val="26"/>
              </w:numPr>
              <w:spacing w:after="0" w:line="240" w:lineRule="auto"/>
              <w:rPr>
                <w:rFonts w:ascii="Times New Roman" w:eastAsia="Times New Roman" w:hAnsi="Times New Roman" w:cs="Times New Roman"/>
                <w:sz w:val="24"/>
                <w:szCs w:val="24"/>
                <w:highlight w:val="white"/>
              </w:rPr>
            </w:pPr>
            <w:r w:rsidRPr="00C333F3">
              <w:rPr>
                <w:rFonts w:ascii="Times New Roman" w:eastAsia="Times New Roman" w:hAnsi="Times New Roman" w:cs="Times New Roman"/>
                <w:sz w:val="24"/>
                <w:szCs w:val="24"/>
                <w:highlight w:val="white"/>
              </w:rPr>
              <w:t>ieviesta KVS</w:t>
            </w:r>
            <w:r>
              <w:rPr>
                <w:rFonts w:ascii="Times New Roman" w:eastAsia="Times New Roman" w:hAnsi="Times New Roman" w:cs="Times New Roman"/>
                <w:sz w:val="24"/>
                <w:szCs w:val="24"/>
                <w:highlight w:val="white"/>
              </w:rPr>
              <w:t>;</w:t>
            </w:r>
          </w:p>
          <w:p w14:paraId="57A16CA2" w14:textId="77777777" w:rsidR="005A2CAC" w:rsidRPr="00C333F3" w:rsidRDefault="005A2CAC" w:rsidP="005A2CAC">
            <w:pPr>
              <w:pStyle w:val="ListParagraph"/>
              <w:numPr>
                <w:ilvl w:val="0"/>
                <w:numId w:val="26"/>
              </w:numPr>
              <w:spacing w:after="0" w:line="240" w:lineRule="auto"/>
              <w:rPr>
                <w:rFonts w:ascii="Times New Roman" w:eastAsia="Times New Roman" w:hAnsi="Times New Roman" w:cs="Times New Roman"/>
                <w:sz w:val="24"/>
                <w:szCs w:val="24"/>
                <w:highlight w:val="white"/>
              </w:rPr>
            </w:pPr>
            <w:r w:rsidRPr="00B943B8">
              <w:rPr>
                <w:rFonts w:ascii="Times New Roman" w:eastAsia="Times New Roman" w:hAnsi="Times New Roman" w:cs="Times New Roman"/>
                <w:sz w:val="24"/>
                <w:szCs w:val="24"/>
              </w:rPr>
              <w:t xml:space="preserve">iegūts sociālo pakalpojumu kvalitātes EQUASS </w:t>
            </w:r>
            <w:r w:rsidRPr="002434EA">
              <w:rPr>
                <w:rFonts w:ascii="Times New Roman" w:eastAsia="Times New Roman" w:hAnsi="Times New Roman" w:cs="Times New Roman"/>
                <w:sz w:val="24"/>
                <w:szCs w:val="24"/>
              </w:rPr>
              <w:t>s</w:t>
            </w:r>
            <w:r w:rsidRPr="00B943B8">
              <w:rPr>
                <w:rFonts w:ascii="Times New Roman" w:eastAsia="Times New Roman" w:hAnsi="Times New Roman" w:cs="Times New Roman"/>
                <w:sz w:val="24"/>
                <w:szCs w:val="24"/>
              </w:rPr>
              <w:t>ertifikāts</w:t>
            </w:r>
            <w:r>
              <w:rPr>
                <w:rFonts w:ascii="Times New Roman" w:eastAsia="Times New Roman" w:hAnsi="Times New Roman" w:cs="Times New Roman"/>
                <w:sz w:val="24"/>
                <w:szCs w:val="24"/>
              </w:rPr>
              <w:t>;</w:t>
            </w:r>
          </w:p>
          <w:p w14:paraId="66D17A0F" w14:textId="1E8A0AF7" w:rsidR="005A2CAC" w:rsidRPr="00C333F3" w:rsidRDefault="005A2CAC" w:rsidP="005A2CAC">
            <w:pPr>
              <w:pStyle w:val="ListParagraph"/>
              <w:numPr>
                <w:ilvl w:val="0"/>
                <w:numId w:val="26"/>
              </w:numPr>
              <w:spacing w:after="0" w:line="240" w:lineRule="auto"/>
              <w:rPr>
                <w:rFonts w:ascii="Times New Roman" w:eastAsia="Times New Roman" w:hAnsi="Times New Roman" w:cs="Times New Roman"/>
                <w:sz w:val="24"/>
                <w:szCs w:val="24"/>
                <w:highlight w:val="white"/>
              </w:rPr>
            </w:pPr>
            <w:r w:rsidRPr="00B943B8">
              <w:rPr>
                <w:rFonts w:ascii="Times New Roman" w:eastAsia="Times New Roman" w:hAnsi="Times New Roman" w:cs="Times New Roman"/>
                <w:sz w:val="24"/>
                <w:szCs w:val="24"/>
              </w:rPr>
              <w:t xml:space="preserve">vismaz reizi trijos gados veic </w:t>
            </w:r>
            <w:r>
              <w:rPr>
                <w:rFonts w:ascii="Times New Roman" w:eastAsia="Times New Roman" w:hAnsi="Times New Roman" w:cs="Times New Roman"/>
                <w:sz w:val="24"/>
                <w:szCs w:val="24"/>
              </w:rPr>
              <w:t>p</w:t>
            </w:r>
            <w:r w:rsidRPr="00B943B8">
              <w:rPr>
                <w:rFonts w:ascii="Times New Roman" w:eastAsia="Times New Roman" w:hAnsi="Times New Roman" w:cs="Times New Roman"/>
                <w:sz w:val="24"/>
                <w:szCs w:val="24"/>
              </w:rPr>
              <w:t>ašnovērtējumu par nodrošināto sociālo pakalpojumu kvalitāti</w:t>
            </w:r>
          </w:p>
        </w:tc>
      </w:tr>
      <w:tr w:rsidR="005A2CAC" w:rsidRPr="00AE0382" w14:paraId="7D502239" w14:textId="77777777" w:rsidTr="005A2CAC">
        <w:tc>
          <w:tcPr>
            <w:tcW w:w="985" w:type="dxa"/>
            <w:vMerge/>
          </w:tcPr>
          <w:p w14:paraId="1A8625FD"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276C228B"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7A75FAD8" w14:textId="77777777" w:rsidR="005A2CAC" w:rsidRDefault="005A2CAC" w:rsidP="005A2CAC">
            <w:pPr>
              <w:rPr>
                <w:rFonts w:ascii="Times New Roman" w:hAnsi="Times New Roman" w:cs="Times New Roman"/>
                <w:sz w:val="24"/>
                <w:szCs w:val="24"/>
              </w:rPr>
            </w:pPr>
          </w:p>
        </w:tc>
        <w:tc>
          <w:tcPr>
            <w:tcW w:w="8363" w:type="dxa"/>
          </w:tcPr>
          <w:p w14:paraId="1B253432" w14:textId="77777777" w:rsidR="005A2CAC" w:rsidRDefault="005A2CAC" w:rsidP="005A2CAC">
            <w:pPr>
              <w:rPr>
                <w:rFonts w:ascii="Times New Roman" w:eastAsia="Times New Roman" w:hAnsi="Times New Roman" w:cs="Times New Roman"/>
                <w:sz w:val="24"/>
                <w:szCs w:val="24"/>
              </w:rPr>
            </w:pPr>
            <w:r>
              <w:rPr>
                <w:rFonts w:ascii="Times New Roman" w:eastAsia="Times New Roman" w:hAnsi="Times New Roman" w:cs="Times New Roman"/>
                <w:sz w:val="24"/>
                <w:szCs w:val="24"/>
              </w:rPr>
              <w:t>tiek sistemātiski uzraudzīta ikdienas darba kvalitāte saskaņā ar Institūcijas iekšējo dokumentāciju, noteikta uzraudzības atbildīgā persona</w:t>
            </w:r>
          </w:p>
        </w:tc>
      </w:tr>
      <w:tr w:rsidR="005A2CAC" w:rsidRPr="00AE0382" w14:paraId="1390F686" w14:textId="77777777" w:rsidTr="005A2CAC">
        <w:tc>
          <w:tcPr>
            <w:tcW w:w="985" w:type="dxa"/>
            <w:vMerge/>
          </w:tcPr>
          <w:p w14:paraId="063DF087"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11411C6D"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09EC299D" w14:textId="77777777" w:rsidR="005A2CAC" w:rsidRDefault="005A2CAC" w:rsidP="005A2CAC">
            <w:pPr>
              <w:rPr>
                <w:rFonts w:ascii="Times New Roman" w:hAnsi="Times New Roman" w:cs="Times New Roman"/>
                <w:sz w:val="24"/>
                <w:szCs w:val="24"/>
              </w:rPr>
            </w:pPr>
          </w:p>
        </w:tc>
        <w:tc>
          <w:tcPr>
            <w:tcW w:w="8363" w:type="dxa"/>
          </w:tcPr>
          <w:p w14:paraId="44051F5C" w14:textId="0EA6A6BF" w:rsidR="005A2CAC" w:rsidRDefault="00BD6E2B" w:rsidP="005A2CAC">
            <w:pPr>
              <w:rPr>
                <w:rFonts w:ascii="Times New Roman" w:eastAsia="Times New Roman" w:hAnsi="Times New Roman" w:cs="Times New Roman"/>
                <w:sz w:val="24"/>
                <w:szCs w:val="24"/>
              </w:rPr>
            </w:pPr>
            <w:r>
              <w:rPr>
                <w:rFonts w:ascii="Times New Roman" w:eastAsia="Times New Roman" w:hAnsi="Times New Roman" w:cs="Times New Roman"/>
                <w:sz w:val="24"/>
                <w:szCs w:val="24"/>
              </w:rPr>
              <w:t>nodarbinātajiem</w:t>
            </w:r>
            <w:r w:rsidR="005A2CAC">
              <w:rPr>
                <w:rFonts w:ascii="Times New Roman" w:eastAsia="Times New Roman" w:hAnsi="Times New Roman" w:cs="Times New Roman"/>
                <w:sz w:val="24"/>
                <w:szCs w:val="24"/>
              </w:rPr>
              <w:t xml:space="preserve"> pieejamas kovīzijas (kolēģu atbalsts s</w:t>
            </w:r>
            <w:r w:rsidR="005A2CAC" w:rsidRPr="002434EA">
              <w:rPr>
                <w:rFonts w:ascii="Times New Roman" w:eastAsia="Times New Roman" w:hAnsi="Times New Roman" w:cs="Times New Roman"/>
                <w:sz w:val="24"/>
                <w:szCs w:val="24"/>
              </w:rPr>
              <w:t>arežģītu darba situāciju risināšanai</w:t>
            </w:r>
            <w:r w:rsidR="005A2CAC">
              <w:rPr>
                <w:rFonts w:ascii="Times New Roman" w:eastAsia="Times New Roman" w:hAnsi="Times New Roman" w:cs="Times New Roman"/>
                <w:sz w:val="24"/>
                <w:szCs w:val="24"/>
              </w:rPr>
              <w:t>)</w:t>
            </w:r>
          </w:p>
        </w:tc>
      </w:tr>
      <w:tr w:rsidR="005A2CAC" w:rsidRPr="00AE0382" w14:paraId="46D30BBB" w14:textId="77777777" w:rsidTr="005A2CAC">
        <w:tc>
          <w:tcPr>
            <w:tcW w:w="985" w:type="dxa"/>
            <w:vMerge/>
          </w:tcPr>
          <w:p w14:paraId="3B4E2DF3"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414590C1"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24CF0EE9" w14:textId="77777777" w:rsidR="005A2CAC" w:rsidRDefault="005A2CAC" w:rsidP="005A2CAC">
            <w:pPr>
              <w:rPr>
                <w:rFonts w:ascii="Times New Roman" w:hAnsi="Times New Roman" w:cs="Times New Roman"/>
                <w:sz w:val="24"/>
                <w:szCs w:val="24"/>
              </w:rPr>
            </w:pPr>
          </w:p>
        </w:tc>
        <w:tc>
          <w:tcPr>
            <w:tcW w:w="8363" w:type="dxa"/>
          </w:tcPr>
          <w:p w14:paraId="367BCF78" w14:textId="77777777" w:rsidR="005A2CAC" w:rsidRDefault="005A2CAC" w:rsidP="005A2CAC">
            <w:pPr>
              <w:rPr>
                <w:rFonts w:ascii="Times New Roman" w:eastAsia="Times New Roman" w:hAnsi="Times New Roman" w:cs="Times New Roman"/>
                <w:sz w:val="24"/>
                <w:szCs w:val="24"/>
              </w:rPr>
            </w:pPr>
            <w:r>
              <w:rPr>
                <w:rFonts w:ascii="Times New Roman" w:eastAsia="Times New Roman" w:hAnsi="Times New Roman" w:cs="Times New Roman"/>
                <w:sz w:val="24"/>
                <w:szCs w:val="24"/>
              </w:rPr>
              <w:t>šajā kontrolsarakstā noteikto prasību monitorings reizi gadā, noteikta uzraudzības atbildīgā persona</w:t>
            </w:r>
          </w:p>
        </w:tc>
      </w:tr>
      <w:tr w:rsidR="005A2CAC" w:rsidRPr="00AE0382" w14:paraId="44F1C7A6" w14:textId="77777777" w:rsidTr="005A2CAC">
        <w:tc>
          <w:tcPr>
            <w:tcW w:w="985" w:type="dxa"/>
            <w:vMerge/>
          </w:tcPr>
          <w:p w14:paraId="2975D64F"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28AB5238"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4F7DE6B0" w14:textId="77777777" w:rsidR="005A2CAC" w:rsidRDefault="005A2CAC" w:rsidP="005A2CAC">
            <w:pPr>
              <w:rPr>
                <w:rFonts w:ascii="Times New Roman" w:hAnsi="Times New Roman" w:cs="Times New Roman"/>
                <w:sz w:val="24"/>
                <w:szCs w:val="24"/>
              </w:rPr>
            </w:pPr>
          </w:p>
        </w:tc>
        <w:tc>
          <w:tcPr>
            <w:tcW w:w="8363" w:type="dxa"/>
          </w:tcPr>
          <w:p w14:paraId="2C07DE8E" w14:textId="77777777" w:rsidR="005A2CAC" w:rsidRDefault="005A2CAC" w:rsidP="005A2CAC">
            <w:pPr>
              <w:rPr>
                <w:rFonts w:ascii="Times New Roman" w:eastAsia="Times New Roman" w:hAnsi="Times New Roman" w:cs="Times New Roman"/>
                <w:sz w:val="24"/>
                <w:szCs w:val="24"/>
                <w:highlight w:val="white"/>
              </w:rPr>
            </w:pPr>
            <w:r w:rsidRPr="00C333F3">
              <w:rPr>
                <w:rFonts w:ascii="Times New Roman" w:eastAsia="Times New Roman" w:hAnsi="Times New Roman" w:cs="Times New Roman"/>
                <w:sz w:val="24"/>
                <w:szCs w:val="24"/>
              </w:rPr>
              <w:t xml:space="preserve">tiek veikti klienta situācijas novērtējumi – sākotnējais un </w:t>
            </w:r>
            <w:r>
              <w:rPr>
                <w:rFonts w:ascii="Times New Roman" w:eastAsia="Times New Roman" w:hAnsi="Times New Roman" w:cs="Times New Roman"/>
                <w:sz w:val="24"/>
                <w:szCs w:val="24"/>
              </w:rPr>
              <w:t>regulārie progresa novērtējumi, dokumentējot sociālās aprūpes un/ vai sociālās rehabilitācijas plāna sasniegšanas rezultātus</w:t>
            </w:r>
          </w:p>
        </w:tc>
      </w:tr>
      <w:tr w:rsidR="005A2CAC" w:rsidRPr="00AE0382" w14:paraId="51EE69A2" w14:textId="77777777" w:rsidTr="005A2CAC">
        <w:tc>
          <w:tcPr>
            <w:tcW w:w="985" w:type="dxa"/>
            <w:vMerge/>
          </w:tcPr>
          <w:p w14:paraId="0A8511E3"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2E0BD821"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176F3957" w14:textId="77777777" w:rsidR="005A2CAC" w:rsidRDefault="005A2CAC" w:rsidP="005A2CAC">
            <w:pPr>
              <w:rPr>
                <w:rFonts w:ascii="Times New Roman" w:hAnsi="Times New Roman" w:cs="Times New Roman"/>
                <w:sz w:val="24"/>
                <w:szCs w:val="24"/>
              </w:rPr>
            </w:pPr>
          </w:p>
        </w:tc>
        <w:tc>
          <w:tcPr>
            <w:tcW w:w="8363" w:type="dxa"/>
          </w:tcPr>
          <w:p w14:paraId="20F77FCC" w14:textId="77777777" w:rsidR="005A2CAC" w:rsidRPr="00C333F3" w:rsidRDefault="005A2CAC" w:rsidP="005A2CAC">
            <w:pPr>
              <w:rPr>
                <w:rFonts w:ascii="Times New Roman" w:eastAsia="Times New Roman" w:hAnsi="Times New Roman" w:cs="Times New Roman"/>
                <w:sz w:val="24"/>
                <w:szCs w:val="24"/>
              </w:rPr>
            </w:pPr>
            <w:r w:rsidRPr="00C333F3">
              <w:rPr>
                <w:rFonts w:ascii="Times New Roman" w:eastAsia="Times New Roman" w:hAnsi="Times New Roman" w:cs="Times New Roman"/>
                <w:sz w:val="24"/>
                <w:szCs w:val="24"/>
              </w:rPr>
              <w:t xml:space="preserve">tiek </w:t>
            </w:r>
            <w:r>
              <w:rPr>
                <w:rFonts w:ascii="Times New Roman" w:eastAsia="Times New Roman" w:hAnsi="Times New Roman" w:cs="Times New Roman"/>
                <w:sz w:val="24"/>
                <w:szCs w:val="24"/>
              </w:rPr>
              <w:t>aptaujāts klientu un viņu piederīgo viedoklis par sociālo pakalpojumu kvalitāti un efektivitāti klientu situācijas risināšanā</w:t>
            </w:r>
          </w:p>
        </w:tc>
      </w:tr>
      <w:tr w:rsidR="005A2CAC" w:rsidRPr="00AE0382" w14:paraId="6D6C988F" w14:textId="77777777" w:rsidTr="005A2CAC">
        <w:tc>
          <w:tcPr>
            <w:tcW w:w="985" w:type="dxa"/>
            <w:vMerge/>
          </w:tcPr>
          <w:p w14:paraId="4257525B"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2AFF331E"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1B58D95F" w14:textId="77777777" w:rsidR="005A2CAC" w:rsidRDefault="005A2CAC" w:rsidP="005A2CAC">
            <w:pPr>
              <w:rPr>
                <w:rFonts w:ascii="Times New Roman" w:hAnsi="Times New Roman" w:cs="Times New Roman"/>
                <w:sz w:val="24"/>
                <w:szCs w:val="24"/>
              </w:rPr>
            </w:pPr>
          </w:p>
        </w:tc>
        <w:tc>
          <w:tcPr>
            <w:tcW w:w="8363" w:type="dxa"/>
          </w:tcPr>
          <w:p w14:paraId="3A97D253" w14:textId="77777777" w:rsidR="005A2CAC" w:rsidRPr="00B12D19" w:rsidRDefault="005A2CAC" w:rsidP="005A2CAC">
            <w:pPr>
              <w:rPr>
                <w:rFonts w:ascii="Times New Roman" w:eastAsia="Times New Roman" w:hAnsi="Times New Roman" w:cs="Times New Roman"/>
                <w:sz w:val="24"/>
                <w:szCs w:val="24"/>
                <w:highlight w:val="red"/>
              </w:rPr>
            </w:pPr>
            <w:r w:rsidRPr="00C333F3">
              <w:rPr>
                <w:rFonts w:ascii="Times New Roman" w:eastAsia="Times New Roman" w:hAnsi="Times New Roman" w:cs="Times New Roman"/>
                <w:sz w:val="24"/>
                <w:szCs w:val="24"/>
              </w:rPr>
              <w:t xml:space="preserve">tiek </w:t>
            </w:r>
            <w:r>
              <w:rPr>
                <w:rFonts w:ascii="Times New Roman" w:eastAsia="Times New Roman" w:hAnsi="Times New Roman" w:cs="Times New Roman"/>
                <w:sz w:val="24"/>
                <w:szCs w:val="24"/>
              </w:rPr>
              <w:t>aptaujāts sadarbības institūciju profesionāļu viedoklis par sociālo pakalpojumu kvalitāti un efektivitāti klientu situācijas risināšanā</w:t>
            </w:r>
          </w:p>
        </w:tc>
      </w:tr>
      <w:tr w:rsidR="005A2CAC" w:rsidRPr="00AE0382" w14:paraId="2E242AB1" w14:textId="77777777" w:rsidTr="005A2CAC">
        <w:tc>
          <w:tcPr>
            <w:tcW w:w="985" w:type="dxa"/>
            <w:vMerge/>
          </w:tcPr>
          <w:p w14:paraId="7A25A10E"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10A080B6"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78768BDF" w14:textId="77777777" w:rsidR="005A2CAC" w:rsidRDefault="005A2CAC" w:rsidP="005A2CAC">
            <w:pPr>
              <w:rPr>
                <w:rFonts w:ascii="Times New Roman" w:hAnsi="Times New Roman" w:cs="Times New Roman"/>
                <w:sz w:val="24"/>
                <w:szCs w:val="24"/>
              </w:rPr>
            </w:pPr>
          </w:p>
        </w:tc>
        <w:tc>
          <w:tcPr>
            <w:tcW w:w="8363" w:type="dxa"/>
          </w:tcPr>
          <w:p w14:paraId="76E0EE55" w14:textId="2A57946D" w:rsidR="005A2CAC" w:rsidRPr="00C333F3" w:rsidRDefault="005A2CAC" w:rsidP="005A2CAC">
            <w:pPr>
              <w:rPr>
                <w:rFonts w:ascii="Times New Roman" w:eastAsia="Times New Roman" w:hAnsi="Times New Roman" w:cs="Times New Roman"/>
                <w:sz w:val="24"/>
                <w:szCs w:val="24"/>
              </w:rPr>
            </w:pPr>
            <w:r w:rsidRPr="00C333F3">
              <w:rPr>
                <w:rFonts w:ascii="Times New Roman" w:eastAsia="Times New Roman" w:hAnsi="Times New Roman" w:cs="Times New Roman"/>
                <w:sz w:val="24"/>
                <w:szCs w:val="24"/>
              </w:rPr>
              <w:t xml:space="preserve">tiek </w:t>
            </w:r>
            <w:r>
              <w:rPr>
                <w:rFonts w:ascii="Times New Roman" w:eastAsia="Times New Roman" w:hAnsi="Times New Roman" w:cs="Times New Roman"/>
                <w:sz w:val="24"/>
                <w:szCs w:val="24"/>
              </w:rPr>
              <w:t xml:space="preserve">aptaujāts </w:t>
            </w:r>
            <w:r w:rsidR="00BD6E2B">
              <w:rPr>
                <w:rFonts w:ascii="Times New Roman" w:eastAsia="Times New Roman" w:hAnsi="Times New Roman" w:cs="Times New Roman"/>
                <w:sz w:val="24"/>
                <w:szCs w:val="24"/>
              </w:rPr>
              <w:t>nodarbināto</w:t>
            </w:r>
            <w:r>
              <w:rPr>
                <w:rFonts w:ascii="Times New Roman" w:eastAsia="Times New Roman" w:hAnsi="Times New Roman" w:cs="Times New Roman"/>
                <w:sz w:val="24"/>
                <w:szCs w:val="24"/>
              </w:rPr>
              <w:t xml:space="preserve"> viedoklis par sociālo pakalpojumu kvalitāti un efektivitāti klientu situācijas risināšanā</w:t>
            </w:r>
          </w:p>
        </w:tc>
      </w:tr>
      <w:tr w:rsidR="005A2CAC" w:rsidRPr="00AE0382" w14:paraId="118C3D4C" w14:textId="77777777" w:rsidTr="005A2CAC">
        <w:tc>
          <w:tcPr>
            <w:tcW w:w="985" w:type="dxa"/>
            <w:vMerge/>
          </w:tcPr>
          <w:p w14:paraId="3C868CDC"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10D6B57B"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17FCF632" w14:textId="77777777" w:rsidR="005A2CAC" w:rsidRDefault="005A2CAC" w:rsidP="005A2CAC">
            <w:pPr>
              <w:rPr>
                <w:rFonts w:ascii="Times New Roman" w:hAnsi="Times New Roman" w:cs="Times New Roman"/>
                <w:sz w:val="24"/>
                <w:szCs w:val="24"/>
              </w:rPr>
            </w:pPr>
          </w:p>
        </w:tc>
        <w:tc>
          <w:tcPr>
            <w:tcW w:w="8363" w:type="dxa"/>
          </w:tcPr>
          <w:p w14:paraId="5E7D8CB7" w14:textId="77777777" w:rsidR="005A2CAC" w:rsidRPr="00B943B8" w:rsidRDefault="005A2CAC" w:rsidP="005A2CAC">
            <w:pPr>
              <w:rPr>
                <w:rFonts w:ascii="Times New Roman" w:eastAsia="Times New Roman" w:hAnsi="Times New Roman" w:cs="Times New Roman"/>
                <w:sz w:val="24"/>
                <w:szCs w:val="24"/>
              </w:rPr>
            </w:pPr>
            <w:r w:rsidRPr="0054418A">
              <w:rPr>
                <w:rFonts w:ascii="Times New Roman" w:eastAsia="Times New Roman" w:hAnsi="Times New Roman" w:cs="Times New Roman"/>
                <w:sz w:val="24"/>
                <w:szCs w:val="24"/>
              </w:rPr>
              <w:t>tiek izpildīti norādījumi, ja tādi saņemti no kontrolējošām iestādēm (</w:t>
            </w:r>
            <w:r>
              <w:rPr>
                <w:rFonts w:ascii="Times New Roman" w:eastAsia="Times New Roman" w:hAnsi="Times New Roman" w:cs="Times New Roman"/>
                <w:sz w:val="24"/>
                <w:szCs w:val="24"/>
              </w:rPr>
              <w:t xml:space="preserve">LM, </w:t>
            </w:r>
            <w:r w:rsidRPr="0054418A">
              <w:rPr>
                <w:rFonts w:ascii="Times New Roman" w:eastAsia="Times New Roman" w:hAnsi="Times New Roman" w:cs="Times New Roman"/>
                <w:sz w:val="24"/>
                <w:szCs w:val="24"/>
              </w:rPr>
              <w:t>Pārtikas un veterinārais dienests, Veselības inspekcija, Valsts bērnu tiesību aizsardzības inspekcija,  BT, Tiesībsargs u.c.)</w:t>
            </w:r>
          </w:p>
        </w:tc>
      </w:tr>
      <w:tr w:rsidR="005A2CAC" w:rsidRPr="00AE0382" w14:paraId="7AD6094F" w14:textId="77777777" w:rsidTr="005A2CAC">
        <w:tc>
          <w:tcPr>
            <w:tcW w:w="985" w:type="dxa"/>
            <w:vMerge/>
          </w:tcPr>
          <w:p w14:paraId="4C1846E7" w14:textId="77777777" w:rsidR="005A2CAC" w:rsidRPr="00AE0382" w:rsidRDefault="005A2CAC" w:rsidP="005A2CAC">
            <w:pPr>
              <w:pStyle w:val="ListParagraph"/>
              <w:numPr>
                <w:ilvl w:val="1"/>
                <w:numId w:val="25"/>
              </w:numPr>
              <w:spacing w:after="0" w:line="240" w:lineRule="auto"/>
              <w:rPr>
                <w:rFonts w:ascii="Times New Roman" w:hAnsi="Times New Roman" w:cs="Times New Roman"/>
                <w:sz w:val="24"/>
                <w:szCs w:val="24"/>
              </w:rPr>
            </w:pPr>
          </w:p>
        </w:tc>
        <w:tc>
          <w:tcPr>
            <w:tcW w:w="4113" w:type="dxa"/>
            <w:vMerge/>
          </w:tcPr>
          <w:p w14:paraId="5A64F1E5" w14:textId="77777777" w:rsidR="005A2CAC" w:rsidRPr="00AE0382" w:rsidRDefault="005A2CAC" w:rsidP="005A2CAC">
            <w:pPr>
              <w:ind w:left="360"/>
              <w:jc w:val="both"/>
              <w:rPr>
                <w:rFonts w:ascii="Times New Roman" w:eastAsia="Times New Roman" w:hAnsi="Times New Roman" w:cs="Times New Roman"/>
                <w:sz w:val="24"/>
                <w:szCs w:val="24"/>
                <w:highlight w:val="white"/>
              </w:rPr>
            </w:pPr>
          </w:p>
        </w:tc>
        <w:tc>
          <w:tcPr>
            <w:tcW w:w="1276" w:type="dxa"/>
          </w:tcPr>
          <w:p w14:paraId="6DA0C032" w14:textId="77777777" w:rsidR="005A2CAC" w:rsidRDefault="005A2CAC" w:rsidP="005A2CAC">
            <w:pPr>
              <w:rPr>
                <w:rFonts w:ascii="Times New Roman" w:hAnsi="Times New Roman" w:cs="Times New Roman"/>
                <w:sz w:val="24"/>
                <w:szCs w:val="24"/>
              </w:rPr>
            </w:pPr>
          </w:p>
        </w:tc>
        <w:tc>
          <w:tcPr>
            <w:tcW w:w="8363" w:type="dxa"/>
          </w:tcPr>
          <w:p w14:paraId="4AFA2E7B" w14:textId="77777777" w:rsidR="005A2CAC" w:rsidRDefault="005A2CAC" w:rsidP="005A2CA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izstrādāts attīstības plāns, kurš tiek ieviests </w:t>
            </w:r>
          </w:p>
        </w:tc>
      </w:tr>
    </w:tbl>
    <w:p w14:paraId="5057E27D" w14:textId="77777777" w:rsidR="00A73077" w:rsidRDefault="00A73077" w:rsidP="00A73077">
      <w:pPr>
        <w:spacing w:after="0" w:line="240" w:lineRule="auto"/>
        <w:rPr>
          <w:rFonts w:ascii="Times New Roman" w:hAnsi="Times New Roman" w:cs="Times New Roman"/>
          <w:sz w:val="24"/>
          <w:szCs w:val="24"/>
        </w:rPr>
      </w:pPr>
      <w:r>
        <w:rPr>
          <w:rFonts w:ascii="Times New Roman" w:hAnsi="Times New Roman" w:cs="Times New Roman"/>
          <w:sz w:val="24"/>
          <w:szCs w:val="24"/>
        </w:rPr>
        <w:t>* Atbilstība</w:t>
      </w:r>
      <w:r w:rsidRPr="004704A2">
        <w:rPr>
          <w:rFonts w:ascii="Times New Roman" w:hAnsi="Times New Roman" w:cs="Times New Roman"/>
          <w:sz w:val="24"/>
          <w:szCs w:val="24"/>
        </w:rPr>
        <w:t xml:space="preserve"> raksturojama ar</w:t>
      </w:r>
      <w:r>
        <w:rPr>
          <w:rFonts w:ascii="Times New Roman" w:hAnsi="Times New Roman" w:cs="Times New Roman"/>
          <w:sz w:val="24"/>
          <w:szCs w:val="24"/>
        </w:rPr>
        <w:t xml:space="preserve"> (1)“</w:t>
      </w:r>
      <w:r w:rsidRPr="004704A2">
        <w:rPr>
          <w:rFonts w:ascii="Times New Roman" w:hAnsi="Times New Roman" w:cs="Times New Roman"/>
          <w:sz w:val="24"/>
          <w:szCs w:val="24"/>
        </w:rPr>
        <w:t>atbilst</w:t>
      </w:r>
      <w:r>
        <w:rPr>
          <w:rFonts w:ascii="Times New Roman" w:hAnsi="Times New Roman" w:cs="Times New Roman"/>
          <w:sz w:val="24"/>
          <w:szCs w:val="24"/>
        </w:rPr>
        <w:t>”; vai (2)“</w:t>
      </w:r>
      <w:r w:rsidRPr="004704A2">
        <w:rPr>
          <w:rFonts w:ascii="Times New Roman" w:hAnsi="Times New Roman" w:cs="Times New Roman"/>
          <w:sz w:val="24"/>
          <w:szCs w:val="24"/>
        </w:rPr>
        <w:t>neatbilst</w:t>
      </w:r>
      <w:r>
        <w:rPr>
          <w:rFonts w:ascii="Times New Roman" w:hAnsi="Times New Roman" w:cs="Times New Roman"/>
          <w:sz w:val="24"/>
          <w:szCs w:val="24"/>
        </w:rPr>
        <w:t>”, nosakot</w:t>
      </w:r>
      <w:r w:rsidRPr="004704A2">
        <w:rPr>
          <w:rFonts w:ascii="Times New Roman" w:hAnsi="Times New Roman" w:cs="Times New Roman"/>
          <w:sz w:val="24"/>
          <w:szCs w:val="24"/>
        </w:rPr>
        <w:t xml:space="preserve"> veicamos pasākumus situācijas labojumam</w:t>
      </w:r>
      <w:r>
        <w:rPr>
          <w:rFonts w:ascii="Times New Roman" w:hAnsi="Times New Roman" w:cs="Times New Roman"/>
          <w:sz w:val="24"/>
          <w:szCs w:val="24"/>
        </w:rPr>
        <w:t xml:space="preserve"> vai ar </w:t>
      </w:r>
      <w:r w:rsidRPr="004704A2">
        <w:rPr>
          <w:rFonts w:ascii="Times New Roman" w:hAnsi="Times New Roman" w:cs="Times New Roman"/>
          <w:sz w:val="24"/>
          <w:szCs w:val="24"/>
        </w:rPr>
        <w:t xml:space="preserve">NA – </w:t>
      </w:r>
      <w:r>
        <w:rPr>
          <w:rFonts w:ascii="Times New Roman" w:hAnsi="Times New Roman" w:cs="Times New Roman"/>
          <w:sz w:val="24"/>
          <w:szCs w:val="24"/>
        </w:rPr>
        <w:t xml:space="preserve">prasība </w:t>
      </w:r>
      <w:r w:rsidRPr="004704A2">
        <w:rPr>
          <w:rFonts w:ascii="Times New Roman" w:hAnsi="Times New Roman" w:cs="Times New Roman"/>
          <w:sz w:val="24"/>
          <w:szCs w:val="24"/>
        </w:rPr>
        <w:t xml:space="preserve">nav attiecināma </w:t>
      </w:r>
    </w:p>
    <w:p w14:paraId="5698C128" w14:textId="77777777" w:rsidR="00A73077" w:rsidRDefault="00A73077" w:rsidP="00A73077">
      <w:pPr>
        <w:spacing w:after="0" w:line="240" w:lineRule="auto"/>
        <w:rPr>
          <w:rFonts w:ascii="Times New Roman" w:hAnsi="Times New Roman" w:cs="Times New Roman"/>
          <w:sz w:val="24"/>
          <w:szCs w:val="24"/>
        </w:rPr>
      </w:pPr>
      <w:r>
        <w:rPr>
          <w:rFonts w:ascii="Times New Roman" w:hAnsi="Times New Roman" w:cs="Times New Roman"/>
          <w:sz w:val="24"/>
          <w:szCs w:val="24"/>
        </w:rPr>
        <w:t>** Prasību avots: (1) tieši noteiktas ārējos normatīvajos aktos; (2) izriet no ārējo normatīvo aktu interpretācijas; (3) LM metodiskās rekomendācijas</w:t>
      </w:r>
    </w:p>
    <w:p w14:paraId="3D370B66" w14:textId="77777777" w:rsidR="00A73077" w:rsidRDefault="00A73077" w:rsidP="00A73077">
      <w:pPr>
        <w:spacing w:after="0" w:line="240" w:lineRule="auto"/>
        <w:rPr>
          <w:rFonts w:ascii="Times New Roman" w:hAnsi="Times New Roman" w:cs="Times New Roman"/>
          <w:sz w:val="24"/>
          <w:szCs w:val="24"/>
        </w:rPr>
      </w:pPr>
    </w:p>
    <w:p w14:paraId="03BD292A" w14:textId="77777777" w:rsidR="00A73077" w:rsidRPr="00796665" w:rsidRDefault="00A73077" w:rsidP="00A73077">
      <w:pPr>
        <w:spacing w:after="0" w:line="240" w:lineRule="auto"/>
        <w:rPr>
          <w:rFonts w:ascii="Times New Roman" w:hAnsi="Times New Roman" w:cs="Times New Roman"/>
          <w:sz w:val="24"/>
          <w:szCs w:val="24"/>
        </w:rPr>
      </w:pPr>
      <w:r w:rsidRPr="00796665">
        <w:rPr>
          <w:rFonts w:ascii="Times New Roman" w:hAnsi="Times New Roman" w:cs="Times New Roman"/>
          <w:sz w:val="24"/>
          <w:szCs w:val="24"/>
        </w:rPr>
        <w:t xml:space="preserve">Rekomendējams kontrolsarakstu lietot: </w:t>
      </w:r>
    </w:p>
    <w:p w14:paraId="12C3876E" w14:textId="77777777" w:rsidR="001F3261" w:rsidRPr="001F3261" w:rsidRDefault="00A73077" w:rsidP="001F3261">
      <w:pPr>
        <w:pStyle w:val="ListParagraph"/>
        <w:numPr>
          <w:ilvl w:val="0"/>
          <w:numId w:val="38"/>
        </w:numPr>
        <w:spacing w:after="0" w:line="240" w:lineRule="auto"/>
        <w:jc w:val="both"/>
        <w:rPr>
          <w:rFonts w:ascii="Times New Roman" w:hAnsi="Times New Roman" w:cs="Times New Roman"/>
          <w:b/>
          <w:sz w:val="24"/>
          <w:szCs w:val="24"/>
          <w:u w:val="single"/>
          <w:lang w:eastAsia="en-US"/>
        </w:rPr>
      </w:pPr>
      <w:r w:rsidRPr="001F3261">
        <w:rPr>
          <w:rFonts w:ascii="Times New Roman" w:hAnsi="Times New Roman" w:cs="Times New Roman"/>
          <w:sz w:val="24"/>
          <w:szCs w:val="24"/>
        </w:rPr>
        <w:t>Institūcijai – pašpārbaudei sociālā pakalpojuma sniegšanā, reizi gadā, izņemot ugunsdrošības atbilstības prasības, kas, strādājot ar bērniem, ir aktualizējamas reizi 6 mēnešos;</w:t>
      </w:r>
    </w:p>
    <w:p w14:paraId="091CF420" w14:textId="722F356A" w:rsidR="00A73077" w:rsidRPr="001F3261" w:rsidRDefault="00A73077" w:rsidP="001F3261">
      <w:pPr>
        <w:pStyle w:val="ListParagraph"/>
        <w:numPr>
          <w:ilvl w:val="0"/>
          <w:numId w:val="38"/>
        </w:numPr>
        <w:spacing w:after="0" w:line="240" w:lineRule="auto"/>
        <w:jc w:val="both"/>
        <w:rPr>
          <w:rStyle w:val="Hyperlink"/>
          <w:rFonts w:ascii="Times New Roman" w:hAnsi="Times New Roman" w:cs="Times New Roman"/>
          <w:b/>
          <w:color w:val="auto"/>
          <w:sz w:val="24"/>
          <w:szCs w:val="24"/>
          <w:lang w:eastAsia="en-US"/>
        </w:rPr>
      </w:pPr>
      <w:r w:rsidRPr="001F3261">
        <w:rPr>
          <w:rFonts w:ascii="Times New Roman" w:hAnsi="Times New Roman" w:cs="Times New Roman"/>
          <w:sz w:val="24"/>
          <w:szCs w:val="24"/>
        </w:rPr>
        <w:t>LM – vērtējot Institūcijas sociālā pakalpojuma sniegšanas atbilstību un kvalitāti, sniegt izvērtējumu par visu norādīto prasību izpildi atbilstoši kontrolsarakstam, lai veicinātu vienotas izpratnes veidošanos.</w:t>
      </w:r>
    </w:p>
    <w:p w14:paraId="6331D9A1" w14:textId="77777777" w:rsidR="005A2CAC" w:rsidRDefault="005A2CAC">
      <w:pPr>
        <w:spacing w:line="259"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br w:type="page"/>
      </w:r>
    </w:p>
    <w:p w14:paraId="1F598CFD" w14:textId="5429D088" w:rsidR="00A73077" w:rsidRPr="00A73077" w:rsidRDefault="00A73077" w:rsidP="00A73077">
      <w:pPr>
        <w:pStyle w:val="Heading1"/>
        <w:shd w:val="clear" w:color="auto" w:fill="FA8C8C"/>
        <w:spacing w:beforeLines="80" w:before="192" w:afterLines="80" w:after="192" w:line="30" w:lineRule="atLeast"/>
        <w:rPr>
          <w:rFonts w:ascii="Times New Roman" w:eastAsia="Times New Roman" w:hAnsi="Times New Roman" w:cs="Times New Roman"/>
          <w:b/>
          <w:color w:val="auto"/>
          <w:sz w:val="40"/>
          <w:szCs w:val="40"/>
        </w:rPr>
      </w:pPr>
      <w:bookmarkStart w:id="80" w:name="_Toc126571404"/>
      <w:r w:rsidRPr="00A73077">
        <w:rPr>
          <w:rFonts w:ascii="Times New Roman" w:eastAsia="Times New Roman" w:hAnsi="Times New Roman" w:cs="Times New Roman"/>
          <w:b/>
          <w:color w:val="auto"/>
          <w:sz w:val="40"/>
          <w:szCs w:val="40"/>
        </w:rPr>
        <w:lastRenderedPageBreak/>
        <w:t>3.pielikums Pašnovērtējumu veikšanas kontrolsaraksts</w:t>
      </w:r>
      <w:bookmarkEnd w:id="80"/>
    </w:p>
    <w:tbl>
      <w:tblPr>
        <w:tblStyle w:val="TableGrid"/>
        <w:tblW w:w="14737" w:type="dxa"/>
        <w:tblInd w:w="0" w:type="dxa"/>
        <w:tblLayout w:type="fixed"/>
        <w:tblLook w:val="04A0" w:firstRow="1" w:lastRow="0" w:firstColumn="1" w:lastColumn="0" w:noHBand="0" w:noVBand="1"/>
      </w:tblPr>
      <w:tblGrid>
        <w:gridCol w:w="984"/>
        <w:gridCol w:w="5137"/>
        <w:gridCol w:w="537"/>
        <w:gridCol w:w="424"/>
        <w:gridCol w:w="432"/>
        <w:gridCol w:w="7223"/>
      </w:tblGrid>
      <w:tr w:rsidR="00A73077" w:rsidRPr="00AE0382" w14:paraId="51FE4939" w14:textId="77777777" w:rsidTr="00A73077">
        <w:trPr>
          <w:tblHeader/>
        </w:trPr>
        <w:tc>
          <w:tcPr>
            <w:tcW w:w="6121" w:type="dxa"/>
            <w:gridSpan w:val="2"/>
            <w:shd w:val="clear" w:color="auto" w:fill="DFF1CB"/>
          </w:tcPr>
          <w:p w14:paraId="49827BDC"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Kopsavilkums par a</w:t>
            </w:r>
            <w:r w:rsidRPr="00F72F1B">
              <w:rPr>
                <w:rFonts w:ascii="Times New Roman" w:hAnsi="Times New Roman" w:cs="Times New Roman"/>
                <w:b/>
                <w:sz w:val="24"/>
                <w:szCs w:val="24"/>
              </w:rPr>
              <w:t>tbilstības</w:t>
            </w:r>
            <w:r>
              <w:rPr>
                <w:rFonts w:ascii="Times New Roman" w:hAnsi="Times New Roman" w:cs="Times New Roman"/>
                <w:b/>
                <w:sz w:val="24"/>
                <w:szCs w:val="24"/>
              </w:rPr>
              <w:t xml:space="preserve"> un kvalitātes  prasību izpildi </w:t>
            </w:r>
            <w:r w:rsidRPr="008F0A78">
              <w:rPr>
                <w:rFonts w:ascii="Times New Roman" w:hAnsi="Times New Roman" w:cs="Times New Roman"/>
                <w:b/>
                <w:color w:val="A6A6A6" w:themeColor="background1" w:themeShade="A6"/>
                <w:sz w:val="24"/>
                <w:szCs w:val="24"/>
              </w:rPr>
              <w:t>2022; 2023 un 2024. gadā</w:t>
            </w:r>
          </w:p>
        </w:tc>
        <w:tc>
          <w:tcPr>
            <w:tcW w:w="1393" w:type="dxa"/>
            <w:gridSpan w:val="3"/>
            <w:shd w:val="clear" w:color="auto" w:fill="DFF1CB"/>
          </w:tcPr>
          <w:p w14:paraId="2DD6785F"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gadi</w:t>
            </w:r>
          </w:p>
        </w:tc>
        <w:tc>
          <w:tcPr>
            <w:tcW w:w="7223" w:type="dxa"/>
            <w:vMerge w:val="restart"/>
            <w:shd w:val="clear" w:color="auto" w:fill="DFF1CB"/>
          </w:tcPr>
          <w:p w14:paraId="17D49900" w14:textId="135F08B2" w:rsidR="00A73077" w:rsidRDefault="00A73077" w:rsidP="001F3261">
            <w:pPr>
              <w:rPr>
                <w:rFonts w:ascii="Times New Roman" w:hAnsi="Times New Roman" w:cs="Times New Roman"/>
                <w:b/>
                <w:sz w:val="24"/>
                <w:szCs w:val="24"/>
              </w:rPr>
            </w:pPr>
            <w:r>
              <w:rPr>
                <w:rFonts w:ascii="Times New Roman" w:hAnsi="Times New Roman" w:cs="Times New Roman"/>
                <w:b/>
                <w:sz w:val="24"/>
                <w:szCs w:val="24"/>
              </w:rPr>
              <w:t xml:space="preserve">Piezīmes </w:t>
            </w:r>
            <w:r w:rsidRPr="008B6724">
              <w:rPr>
                <w:rFonts w:ascii="Times New Roman" w:hAnsi="Times New Roman" w:cs="Times New Roman"/>
                <w:sz w:val="24"/>
                <w:szCs w:val="24"/>
              </w:rPr>
              <w:t>(pievieno ikgadējo</w:t>
            </w:r>
            <w:r>
              <w:rPr>
                <w:rFonts w:ascii="Times New Roman" w:hAnsi="Times New Roman" w:cs="Times New Roman"/>
                <w:sz w:val="24"/>
                <w:szCs w:val="24"/>
              </w:rPr>
              <w:t xml:space="preserve"> pašpārbaužu formas (</w:t>
            </w:r>
            <w:r w:rsidR="001F3261">
              <w:rPr>
                <w:rFonts w:ascii="Times New Roman" w:hAnsi="Times New Roman" w:cs="Times New Roman"/>
                <w:sz w:val="24"/>
                <w:szCs w:val="24"/>
              </w:rPr>
              <w:t>Rekomendāciju 2</w:t>
            </w:r>
            <w:r w:rsidRPr="008B6724">
              <w:rPr>
                <w:rFonts w:ascii="Times New Roman" w:hAnsi="Times New Roman" w:cs="Times New Roman"/>
                <w:sz w:val="24"/>
                <w:szCs w:val="24"/>
              </w:rPr>
              <w:t>.pielikumu</w:t>
            </w:r>
            <w:r>
              <w:rPr>
                <w:rFonts w:ascii="Times New Roman" w:hAnsi="Times New Roman" w:cs="Times New Roman"/>
                <w:sz w:val="24"/>
                <w:szCs w:val="24"/>
              </w:rPr>
              <w:t>)</w:t>
            </w:r>
            <w:r w:rsidRPr="008B6724">
              <w:rPr>
                <w:rFonts w:ascii="Times New Roman" w:hAnsi="Times New Roman" w:cs="Times New Roman"/>
                <w:sz w:val="24"/>
                <w:szCs w:val="24"/>
              </w:rPr>
              <w:t>, šeit norāda būtisko informāciju, kopsavilkumu, kas ņemams vērā, izstrādājot attīstības plānu nākamajiem 3 gadiem)</w:t>
            </w:r>
          </w:p>
        </w:tc>
      </w:tr>
      <w:tr w:rsidR="00A73077" w:rsidRPr="00AE0382" w14:paraId="41C686A5" w14:textId="77777777" w:rsidTr="00A73077">
        <w:trPr>
          <w:tblHeader/>
        </w:trPr>
        <w:tc>
          <w:tcPr>
            <w:tcW w:w="984" w:type="dxa"/>
            <w:shd w:val="clear" w:color="auto" w:fill="DFF1CB"/>
          </w:tcPr>
          <w:p w14:paraId="234C00B3"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Npk</w:t>
            </w:r>
          </w:p>
        </w:tc>
        <w:tc>
          <w:tcPr>
            <w:tcW w:w="5137" w:type="dxa"/>
            <w:shd w:val="clear" w:color="auto" w:fill="DFF1CB"/>
          </w:tcPr>
          <w:p w14:paraId="35C3A992"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A</w:t>
            </w:r>
            <w:r w:rsidRPr="00F72F1B">
              <w:rPr>
                <w:rFonts w:ascii="Times New Roman" w:hAnsi="Times New Roman" w:cs="Times New Roman"/>
                <w:b/>
                <w:sz w:val="24"/>
                <w:szCs w:val="24"/>
              </w:rPr>
              <w:t>tbilstības</w:t>
            </w:r>
            <w:r>
              <w:rPr>
                <w:rFonts w:ascii="Times New Roman" w:hAnsi="Times New Roman" w:cs="Times New Roman"/>
                <w:b/>
                <w:sz w:val="24"/>
                <w:szCs w:val="24"/>
              </w:rPr>
              <w:t xml:space="preserve"> un kvalitātes prasības</w:t>
            </w:r>
          </w:p>
        </w:tc>
        <w:tc>
          <w:tcPr>
            <w:tcW w:w="537" w:type="dxa"/>
            <w:shd w:val="clear" w:color="auto" w:fill="DFF1CB"/>
          </w:tcPr>
          <w:p w14:paraId="2E4D1803"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1</w:t>
            </w:r>
          </w:p>
        </w:tc>
        <w:tc>
          <w:tcPr>
            <w:tcW w:w="424" w:type="dxa"/>
            <w:shd w:val="clear" w:color="auto" w:fill="E7F5D7"/>
          </w:tcPr>
          <w:p w14:paraId="5E9EF9FD"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2</w:t>
            </w:r>
          </w:p>
        </w:tc>
        <w:tc>
          <w:tcPr>
            <w:tcW w:w="432" w:type="dxa"/>
            <w:shd w:val="clear" w:color="auto" w:fill="E7F5D7"/>
          </w:tcPr>
          <w:p w14:paraId="13E94304"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3</w:t>
            </w:r>
          </w:p>
        </w:tc>
        <w:tc>
          <w:tcPr>
            <w:tcW w:w="7223" w:type="dxa"/>
            <w:vMerge/>
            <w:shd w:val="clear" w:color="auto" w:fill="DFF1CB"/>
          </w:tcPr>
          <w:p w14:paraId="76BCBDB4" w14:textId="77777777" w:rsidR="00A73077" w:rsidRPr="00AE0382" w:rsidRDefault="00A73077" w:rsidP="00A73077">
            <w:pPr>
              <w:rPr>
                <w:rFonts w:ascii="Times New Roman" w:hAnsi="Times New Roman" w:cs="Times New Roman"/>
                <w:b/>
                <w:sz w:val="24"/>
                <w:szCs w:val="24"/>
              </w:rPr>
            </w:pPr>
          </w:p>
        </w:tc>
      </w:tr>
      <w:tr w:rsidR="00A73077" w:rsidRPr="00AE0382" w14:paraId="7FB920DD" w14:textId="77777777" w:rsidTr="00A73077">
        <w:tc>
          <w:tcPr>
            <w:tcW w:w="984" w:type="dxa"/>
            <w:shd w:val="clear" w:color="auto" w:fill="FFEFC1"/>
          </w:tcPr>
          <w:p w14:paraId="78284347" w14:textId="77777777" w:rsidR="00A73077" w:rsidRPr="00AE0382" w:rsidRDefault="00A73077" w:rsidP="00641DAD">
            <w:pPr>
              <w:pStyle w:val="ListParagraph"/>
              <w:numPr>
                <w:ilvl w:val="0"/>
                <w:numId w:val="36"/>
              </w:numPr>
              <w:spacing w:after="0" w:line="240" w:lineRule="auto"/>
              <w:rPr>
                <w:rFonts w:ascii="Times New Roman" w:hAnsi="Times New Roman" w:cs="Times New Roman"/>
                <w:sz w:val="24"/>
                <w:szCs w:val="24"/>
              </w:rPr>
            </w:pPr>
          </w:p>
        </w:tc>
        <w:tc>
          <w:tcPr>
            <w:tcW w:w="13753" w:type="dxa"/>
            <w:gridSpan w:val="5"/>
            <w:shd w:val="clear" w:color="auto" w:fill="FFEFC1"/>
          </w:tcPr>
          <w:p w14:paraId="3BA9E4BE" w14:textId="77777777" w:rsidR="00A73077" w:rsidRPr="00AE0382" w:rsidRDefault="00A73077" w:rsidP="00A73077">
            <w:pPr>
              <w:rPr>
                <w:rFonts w:ascii="Times New Roman" w:hAnsi="Times New Roman" w:cs="Times New Roman"/>
                <w:sz w:val="24"/>
                <w:szCs w:val="24"/>
              </w:rPr>
            </w:pPr>
            <w:r w:rsidRPr="00F72F1B">
              <w:rPr>
                <w:rFonts w:ascii="Times New Roman" w:eastAsia="Times New Roman" w:hAnsi="Times New Roman" w:cs="Times New Roman"/>
                <w:sz w:val="24"/>
                <w:szCs w:val="24"/>
              </w:rPr>
              <w:t>Vispārējās prasības:</w:t>
            </w:r>
          </w:p>
        </w:tc>
      </w:tr>
      <w:tr w:rsidR="00A73077" w:rsidRPr="00AE0382" w14:paraId="6D25E3DE" w14:textId="77777777" w:rsidTr="00A73077">
        <w:tc>
          <w:tcPr>
            <w:tcW w:w="984" w:type="dxa"/>
          </w:tcPr>
          <w:p w14:paraId="7C2EC84D"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29C7224B"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Institūcijas reģistrācija</w:t>
            </w:r>
            <w:r>
              <w:rPr>
                <w:rFonts w:ascii="Times New Roman" w:eastAsia="Times New Roman" w:hAnsi="Times New Roman" w:cs="Times New Roman"/>
                <w:sz w:val="24"/>
                <w:szCs w:val="24"/>
                <w:highlight w:val="white"/>
              </w:rPr>
              <w:t>, pamatdokumenti</w:t>
            </w:r>
          </w:p>
        </w:tc>
        <w:tc>
          <w:tcPr>
            <w:tcW w:w="537" w:type="dxa"/>
          </w:tcPr>
          <w:p w14:paraId="577B5583" w14:textId="77777777" w:rsidR="00A73077" w:rsidRPr="00AE0382" w:rsidRDefault="00A73077" w:rsidP="00A73077">
            <w:pPr>
              <w:rPr>
                <w:rFonts w:ascii="Times New Roman" w:hAnsi="Times New Roman" w:cs="Times New Roman"/>
                <w:sz w:val="24"/>
                <w:szCs w:val="24"/>
              </w:rPr>
            </w:pPr>
          </w:p>
        </w:tc>
        <w:tc>
          <w:tcPr>
            <w:tcW w:w="424" w:type="dxa"/>
          </w:tcPr>
          <w:p w14:paraId="318C5A42" w14:textId="77777777" w:rsidR="00A73077" w:rsidRPr="00AE0382" w:rsidRDefault="00A73077" w:rsidP="00A73077">
            <w:pPr>
              <w:rPr>
                <w:rFonts w:ascii="Times New Roman" w:hAnsi="Times New Roman" w:cs="Times New Roman"/>
                <w:sz w:val="24"/>
                <w:szCs w:val="24"/>
              </w:rPr>
            </w:pPr>
          </w:p>
        </w:tc>
        <w:tc>
          <w:tcPr>
            <w:tcW w:w="432" w:type="dxa"/>
          </w:tcPr>
          <w:p w14:paraId="706F5D61" w14:textId="77777777" w:rsidR="00A73077" w:rsidRPr="00AE0382" w:rsidRDefault="00A73077" w:rsidP="00A73077">
            <w:pPr>
              <w:rPr>
                <w:rFonts w:ascii="Times New Roman" w:hAnsi="Times New Roman" w:cs="Times New Roman"/>
                <w:sz w:val="24"/>
                <w:szCs w:val="24"/>
              </w:rPr>
            </w:pPr>
          </w:p>
        </w:tc>
        <w:tc>
          <w:tcPr>
            <w:tcW w:w="7223" w:type="dxa"/>
          </w:tcPr>
          <w:p w14:paraId="7B5E5669" w14:textId="77777777" w:rsidR="00A73077" w:rsidRPr="00AE0382" w:rsidRDefault="00A73077" w:rsidP="00A73077">
            <w:pPr>
              <w:rPr>
                <w:rFonts w:ascii="Times New Roman" w:hAnsi="Times New Roman" w:cs="Times New Roman"/>
                <w:sz w:val="24"/>
                <w:szCs w:val="24"/>
              </w:rPr>
            </w:pPr>
          </w:p>
        </w:tc>
      </w:tr>
      <w:tr w:rsidR="00A73077" w:rsidRPr="00AE0382" w14:paraId="40EB974D" w14:textId="77777777" w:rsidTr="00A73077">
        <w:tc>
          <w:tcPr>
            <w:tcW w:w="984" w:type="dxa"/>
          </w:tcPr>
          <w:p w14:paraId="61A3A0E0"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5D5F9A7F" w14:textId="232DBC7E"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Darba kārtība</w:t>
            </w:r>
          </w:p>
        </w:tc>
        <w:tc>
          <w:tcPr>
            <w:tcW w:w="537" w:type="dxa"/>
          </w:tcPr>
          <w:p w14:paraId="37B6F445" w14:textId="77777777" w:rsidR="00A73077" w:rsidRPr="00AE0382" w:rsidRDefault="00A73077" w:rsidP="00A73077">
            <w:pPr>
              <w:rPr>
                <w:rFonts w:ascii="Times New Roman" w:hAnsi="Times New Roman" w:cs="Times New Roman"/>
                <w:sz w:val="24"/>
                <w:szCs w:val="24"/>
              </w:rPr>
            </w:pPr>
          </w:p>
        </w:tc>
        <w:tc>
          <w:tcPr>
            <w:tcW w:w="424" w:type="dxa"/>
          </w:tcPr>
          <w:p w14:paraId="00C5D7C2" w14:textId="77777777" w:rsidR="00A73077" w:rsidRPr="00AE0382" w:rsidRDefault="00A73077" w:rsidP="00A73077">
            <w:pPr>
              <w:rPr>
                <w:rFonts w:ascii="Times New Roman" w:hAnsi="Times New Roman" w:cs="Times New Roman"/>
                <w:sz w:val="24"/>
                <w:szCs w:val="24"/>
              </w:rPr>
            </w:pPr>
          </w:p>
        </w:tc>
        <w:tc>
          <w:tcPr>
            <w:tcW w:w="432" w:type="dxa"/>
          </w:tcPr>
          <w:p w14:paraId="40F2D50A" w14:textId="77777777" w:rsidR="00A73077" w:rsidRPr="00AE0382" w:rsidRDefault="00A73077" w:rsidP="00A73077">
            <w:pPr>
              <w:rPr>
                <w:rFonts w:ascii="Times New Roman" w:hAnsi="Times New Roman" w:cs="Times New Roman"/>
                <w:sz w:val="24"/>
                <w:szCs w:val="24"/>
              </w:rPr>
            </w:pPr>
          </w:p>
        </w:tc>
        <w:tc>
          <w:tcPr>
            <w:tcW w:w="7223" w:type="dxa"/>
          </w:tcPr>
          <w:p w14:paraId="3EE3B6E0" w14:textId="77777777" w:rsidR="00A73077" w:rsidRPr="00AE0382" w:rsidRDefault="00A73077" w:rsidP="00A73077">
            <w:pPr>
              <w:rPr>
                <w:rFonts w:ascii="Times New Roman" w:hAnsi="Times New Roman" w:cs="Times New Roman"/>
                <w:sz w:val="24"/>
                <w:szCs w:val="24"/>
              </w:rPr>
            </w:pPr>
          </w:p>
        </w:tc>
      </w:tr>
      <w:tr w:rsidR="00A73077" w:rsidRPr="00AE0382" w14:paraId="669D6575" w14:textId="77777777" w:rsidTr="00A73077">
        <w:tc>
          <w:tcPr>
            <w:tcW w:w="984" w:type="dxa"/>
          </w:tcPr>
          <w:p w14:paraId="29183C57"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21CFA781" w14:textId="2CA4E18D"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 xml:space="preserve">Darba </w:t>
            </w:r>
            <w:r w:rsidR="00600F3E">
              <w:rPr>
                <w:rFonts w:ascii="Times New Roman" w:eastAsia="Times New Roman" w:hAnsi="Times New Roman" w:cs="Times New Roman"/>
                <w:sz w:val="24"/>
                <w:szCs w:val="24"/>
                <w:highlight w:val="white"/>
              </w:rPr>
              <w:t>aizsardzība</w:t>
            </w:r>
          </w:p>
        </w:tc>
        <w:tc>
          <w:tcPr>
            <w:tcW w:w="537" w:type="dxa"/>
          </w:tcPr>
          <w:p w14:paraId="3659C7CC" w14:textId="77777777" w:rsidR="00A73077" w:rsidRPr="00AE0382" w:rsidRDefault="00A73077" w:rsidP="00A73077">
            <w:pPr>
              <w:rPr>
                <w:rFonts w:ascii="Times New Roman" w:hAnsi="Times New Roman" w:cs="Times New Roman"/>
                <w:sz w:val="24"/>
                <w:szCs w:val="24"/>
              </w:rPr>
            </w:pPr>
          </w:p>
        </w:tc>
        <w:tc>
          <w:tcPr>
            <w:tcW w:w="424" w:type="dxa"/>
          </w:tcPr>
          <w:p w14:paraId="2D529EF9" w14:textId="77777777" w:rsidR="00A73077" w:rsidRPr="00AE0382" w:rsidRDefault="00A73077" w:rsidP="00A73077">
            <w:pPr>
              <w:rPr>
                <w:rFonts w:ascii="Times New Roman" w:hAnsi="Times New Roman" w:cs="Times New Roman"/>
                <w:sz w:val="24"/>
                <w:szCs w:val="24"/>
              </w:rPr>
            </w:pPr>
          </w:p>
        </w:tc>
        <w:tc>
          <w:tcPr>
            <w:tcW w:w="432" w:type="dxa"/>
          </w:tcPr>
          <w:p w14:paraId="55A98355" w14:textId="77777777" w:rsidR="00A73077" w:rsidRPr="00AE0382" w:rsidRDefault="00A73077" w:rsidP="00A73077">
            <w:pPr>
              <w:rPr>
                <w:rFonts w:ascii="Times New Roman" w:hAnsi="Times New Roman" w:cs="Times New Roman"/>
                <w:sz w:val="24"/>
                <w:szCs w:val="24"/>
              </w:rPr>
            </w:pPr>
          </w:p>
        </w:tc>
        <w:tc>
          <w:tcPr>
            <w:tcW w:w="7223" w:type="dxa"/>
          </w:tcPr>
          <w:p w14:paraId="63203BA7" w14:textId="77777777" w:rsidR="00A73077" w:rsidRPr="00793322" w:rsidRDefault="00A73077" w:rsidP="00A73077">
            <w:pPr>
              <w:rPr>
                <w:rFonts w:ascii="Times New Roman" w:hAnsi="Times New Roman" w:cs="Times New Roman"/>
                <w:sz w:val="24"/>
                <w:szCs w:val="24"/>
              </w:rPr>
            </w:pPr>
          </w:p>
        </w:tc>
      </w:tr>
      <w:tr w:rsidR="00A73077" w:rsidRPr="00AE0382" w14:paraId="4C51BB8A" w14:textId="77777777" w:rsidTr="00A73077">
        <w:tc>
          <w:tcPr>
            <w:tcW w:w="984" w:type="dxa"/>
          </w:tcPr>
          <w:p w14:paraId="3F4A3A02"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1DA025E9" w14:textId="4C6DA56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Grāmatvedības uzskaite</w:t>
            </w:r>
          </w:p>
        </w:tc>
        <w:tc>
          <w:tcPr>
            <w:tcW w:w="537" w:type="dxa"/>
          </w:tcPr>
          <w:p w14:paraId="23DB248D" w14:textId="77777777" w:rsidR="00A73077" w:rsidRPr="00AE0382" w:rsidRDefault="00A73077" w:rsidP="00A73077">
            <w:pPr>
              <w:rPr>
                <w:rFonts w:ascii="Times New Roman" w:hAnsi="Times New Roman" w:cs="Times New Roman"/>
                <w:sz w:val="24"/>
                <w:szCs w:val="24"/>
              </w:rPr>
            </w:pPr>
          </w:p>
        </w:tc>
        <w:tc>
          <w:tcPr>
            <w:tcW w:w="424" w:type="dxa"/>
          </w:tcPr>
          <w:p w14:paraId="291604F3" w14:textId="77777777" w:rsidR="00A73077" w:rsidRPr="00AE0382" w:rsidRDefault="00A73077" w:rsidP="00A73077">
            <w:pPr>
              <w:rPr>
                <w:rFonts w:ascii="Times New Roman" w:hAnsi="Times New Roman" w:cs="Times New Roman"/>
                <w:sz w:val="24"/>
                <w:szCs w:val="24"/>
              </w:rPr>
            </w:pPr>
          </w:p>
        </w:tc>
        <w:tc>
          <w:tcPr>
            <w:tcW w:w="432" w:type="dxa"/>
          </w:tcPr>
          <w:p w14:paraId="4CC89BF1" w14:textId="77777777" w:rsidR="00A73077" w:rsidRPr="00AE0382" w:rsidRDefault="00A73077" w:rsidP="00A73077">
            <w:pPr>
              <w:rPr>
                <w:rFonts w:ascii="Times New Roman" w:hAnsi="Times New Roman" w:cs="Times New Roman"/>
                <w:sz w:val="24"/>
                <w:szCs w:val="24"/>
              </w:rPr>
            </w:pPr>
          </w:p>
        </w:tc>
        <w:tc>
          <w:tcPr>
            <w:tcW w:w="7223" w:type="dxa"/>
          </w:tcPr>
          <w:p w14:paraId="47135932" w14:textId="77777777" w:rsidR="00A73077" w:rsidRPr="00AE0382" w:rsidRDefault="00A73077" w:rsidP="00A73077">
            <w:pPr>
              <w:rPr>
                <w:rFonts w:ascii="Times New Roman" w:hAnsi="Times New Roman" w:cs="Times New Roman"/>
                <w:sz w:val="24"/>
                <w:szCs w:val="24"/>
              </w:rPr>
            </w:pPr>
          </w:p>
        </w:tc>
      </w:tr>
      <w:tr w:rsidR="00C27A6C" w:rsidRPr="00AE0382" w14:paraId="53B742DD" w14:textId="77777777" w:rsidTr="00A73077">
        <w:tc>
          <w:tcPr>
            <w:tcW w:w="984" w:type="dxa"/>
          </w:tcPr>
          <w:p w14:paraId="18304EC8" w14:textId="77777777" w:rsidR="00C27A6C" w:rsidRPr="00AE0382" w:rsidRDefault="00C27A6C" w:rsidP="00C27A6C">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104B1850" w14:textId="256F4FB0" w:rsidR="00C27A6C" w:rsidRPr="00AE0382" w:rsidRDefault="00C27A6C"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Finanšu uzraudzība</w:t>
            </w:r>
          </w:p>
        </w:tc>
        <w:tc>
          <w:tcPr>
            <w:tcW w:w="537" w:type="dxa"/>
          </w:tcPr>
          <w:p w14:paraId="2BF07DBF" w14:textId="77777777" w:rsidR="00C27A6C" w:rsidRPr="00AE0382" w:rsidRDefault="00C27A6C" w:rsidP="00A73077">
            <w:pPr>
              <w:rPr>
                <w:rFonts w:ascii="Times New Roman" w:hAnsi="Times New Roman" w:cs="Times New Roman"/>
                <w:sz w:val="24"/>
                <w:szCs w:val="24"/>
              </w:rPr>
            </w:pPr>
          </w:p>
        </w:tc>
        <w:tc>
          <w:tcPr>
            <w:tcW w:w="424" w:type="dxa"/>
          </w:tcPr>
          <w:p w14:paraId="4414C335" w14:textId="77777777" w:rsidR="00C27A6C" w:rsidRPr="00AE0382" w:rsidRDefault="00C27A6C" w:rsidP="00A73077">
            <w:pPr>
              <w:rPr>
                <w:rFonts w:ascii="Times New Roman" w:hAnsi="Times New Roman" w:cs="Times New Roman"/>
                <w:sz w:val="24"/>
                <w:szCs w:val="24"/>
              </w:rPr>
            </w:pPr>
          </w:p>
        </w:tc>
        <w:tc>
          <w:tcPr>
            <w:tcW w:w="432" w:type="dxa"/>
          </w:tcPr>
          <w:p w14:paraId="6B919248" w14:textId="77777777" w:rsidR="00C27A6C" w:rsidRPr="00AE0382" w:rsidRDefault="00C27A6C" w:rsidP="00A73077">
            <w:pPr>
              <w:rPr>
                <w:rFonts w:ascii="Times New Roman" w:hAnsi="Times New Roman" w:cs="Times New Roman"/>
                <w:sz w:val="24"/>
                <w:szCs w:val="24"/>
              </w:rPr>
            </w:pPr>
          </w:p>
        </w:tc>
        <w:tc>
          <w:tcPr>
            <w:tcW w:w="7223" w:type="dxa"/>
          </w:tcPr>
          <w:p w14:paraId="4AA5BFAE" w14:textId="77777777" w:rsidR="00C27A6C" w:rsidRPr="00AE0382" w:rsidRDefault="00C27A6C" w:rsidP="00A73077">
            <w:pPr>
              <w:rPr>
                <w:rFonts w:ascii="Times New Roman" w:hAnsi="Times New Roman" w:cs="Times New Roman"/>
                <w:sz w:val="24"/>
                <w:szCs w:val="24"/>
              </w:rPr>
            </w:pPr>
          </w:p>
        </w:tc>
      </w:tr>
      <w:tr w:rsidR="00A73077" w:rsidRPr="00AE0382" w14:paraId="63088FF0" w14:textId="77777777" w:rsidTr="00A73077">
        <w:tc>
          <w:tcPr>
            <w:tcW w:w="984" w:type="dxa"/>
          </w:tcPr>
          <w:p w14:paraId="769477F1"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38CA5E73" w14:textId="3A50E2A9"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Lietvedība</w:t>
            </w:r>
          </w:p>
        </w:tc>
        <w:tc>
          <w:tcPr>
            <w:tcW w:w="537" w:type="dxa"/>
          </w:tcPr>
          <w:p w14:paraId="46962C08" w14:textId="77777777" w:rsidR="00A73077" w:rsidRPr="00AE0382" w:rsidRDefault="00A73077" w:rsidP="00A73077">
            <w:pPr>
              <w:rPr>
                <w:rFonts w:ascii="Times New Roman" w:hAnsi="Times New Roman" w:cs="Times New Roman"/>
                <w:sz w:val="24"/>
                <w:szCs w:val="24"/>
              </w:rPr>
            </w:pPr>
          </w:p>
        </w:tc>
        <w:tc>
          <w:tcPr>
            <w:tcW w:w="424" w:type="dxa"/>
          </w:tcPr>
          <w:p w14:paraId="0A2408F9" w14:textId="77777777" w:rsidR="00A73077" w:rsidRPr="00AE0382" w:rsidRDefault="00A73077" w:rsidP="00A73077">
            <w:pPr>
              <w:rPr>
                <w:rFonts w:ascii="Times New Roman" w:hAnsi="Times New Roman" w:cs="Times New Roman"/>
                <w:sz w:val="24"/>
                <w:szCs w:val="24"/>
              </w:rPr>
            </w:pPr>
          </w:p>
        </w:tc>
        <w:tc>
          <w:tcPr>
            <w:tcW w:w="432" w:type="dxa"/>
          </w:tcPr>
          <w:p w14:paraId="2378F8AC" w14:textId="77777777" w:rsidR="00A73077" w:rsidRPr="00AE0382" w:rsidRDefault="00A73077" w:rsidP="00A73077">
            <w:pPr>
              <w:rPr>
                <w:rFonts w:ascii="Times New Roman" w:hAnsi="Times New Roman" w:cs="Times New Roman"/>
                <w:sz w:val="24"/>
                <w:szCs w:val="24"/>
              </w:rPr>
            </w:pPr>
          </w:p>
        </w:tc>
        <w:tc>
          <w:tcPr>
            <w:tcW w:w="7223" w:type="dxa"/>
          </w:tcPr>
          <w:p w14:paraId="72E8AB82" w14:textId="77777777" w:rsidR="00A73077" w:rsidRPr="00AE0382" w:rsidRDefault="00A73077" w:rsidP="00A73077">
            <w:pPr>
              <w:rPr>
                <w:rFonts w:ascii="Times New Roman" w:hAnsi="Times New Roman" w:cs="Times New Roman"/>
                <w:sz w:val="24"/>
                <w:szCs w:val="24"/>
              </w:rPr>
            </w:pPr>
          </w:p>
        </w:tc>
      </w:tr>
      <w:tr w:rsidR="00A73077" w:rsidRPr="00AE0382" w14:paraId="04077792" w14:textId="77777777" w:rsidTr="00A73077">
        <w:tc>
          <w:tcPr>
            <w:tcW w:w="984" w:type="dxa"/>
            <w:shd w:val="clear" w:color="auto" w:fill="FFEFC1"/>
          </w:tcPr>
          <w:p w14:paraId="5A86D1D0" w14:textId="77777777" w:rsidR="00A73077" w:rsidRPr="00AE0382" w:rsidRDefault="00A73077" w:rsidP="00641DAD">
            <w:pPr>
              <w:pStyle w:val="ListParagraph"/>
              <w:numPr>
                <w:ilvl w:val="0"/>
                <w:numId w:val="36"/>
              </w:numPr>
              <w:spacing w:after="0" w:line="240" w:lineRule="auto"/>
              <w:rPr>
                <w:rFonts w:ascii="Times New Roman" w:hAnsi="Times New Roman" w:cs="Times New Roman"/>
                <w:sz w:val="24"/>
                <w:szCs w:val="24"/>
              </w:rPr>
            </w:pPr>
          </w:p>
        </w:tc>
        <w:tc>
          <w:tcPr>
            <w:tcW w:w="5137" w:type="dxa"/>
            <w:shd w:val="clear" w:color="auto" w:fill="FFEFC1"/>
          </w:tcPr>
          <w:p w14:paraId="012BFA6C" w14:textId="4C14516C" w:rsidR="00A73077" w:rsidRPr="00AE0382" w:rsidRDefault="00A73077" w:rsidP="00A73077">
            <w:pPr>
              <w:spacing w:line="30" w:lineRule="atLeast"/>
              <w:jc w:val="both"/>
              <w:rPr>
                <w:rFonts w:ascii="Times New Roman" w:eastAsia="Times New Roman" w:hAnsi="Times New Roman" w:cs="Times New Roman"/>
                <w:sz w:val="24"/>
                <w:szCs w:val="24"/>
                <w:highlight w:val="white"/>
              </w:rPr>
            </w:pPr>
            <w:r w:rsidRPr="00F72F1B">
              <w:rPr>
                <w:rFonts w:ascii="Times New Roman" w:eastAsia="Times New Roman" w:hAnsi="Times New Roman" w:cs="Times New Roman"/>
                <w:sz w:val="24"/>
                <w:szCs w:val="24"/>
              </w:rPr>
              <w:t>Prasības, kas saistošas, strādājot ar personas datiem</w:t>
            </w:r>
          </w:p>
        </w:tc>
        <w:tc>
          <w:tcPr>
            <w:tcW w:w="537" w:type="dxa"/>
          </w:tcPr>
          <w:p w14:paraId="0F32BD41" w14:textId="77777777" w:rsidR="00A73077" w:rsidRPr="00AE0382" w:rsidRDefault="00A73077" w:rsidP="00A73077">
            <w:pPr>
              <w:rPr>
                <w:rFonts w:ascii="Times New Roman" w:hAnsi="Times New Roman" w:cs="Times New Roman"/>
                <w:sz w:val="24"/>
                <w:szCs w:val="24"/>
              </w:rPr>
            </w:pPr>
          </w:p>
        </w:tc>
        <w:tc>
          <w:tcPr>
            <w:tcW w:w="424" w:type="dxa"/>
          </w:tcPr>
          <w:p w14:paraId="28932D0C" w14:textId="77777777" w:rsidR="00A73077" w:rsidRPr="00AE0382" w:rsidRDefault="00A73077" w:rsidP="00A73077">
            <w:pPr>
              <w:rPr>
                <w:rFonts w:ascii="Times New Roman" w:hAnsi="Times New Roman" w:cs="Times New Roman"/>
                <w:sz w:val="24"/>
                <w:szCs w:val="24"/>
              </w:rPr>
            </w:pPr>
          </w:p>
        </w:tc>
        <w:tc>
          <w:tcPr>
            <w:tcW w:w="432" w:type="dxa"/>
          </w:tcPr>
          <w:p w14:paraId="313400D0" w14:textId="77777777" w:rsidR="00A73077" w:rsidRPr="00AE0382" w:rsidRDefault="00A73077" w:rsidP="00A73077">
            <w:pPr>
              <w:rPr>
                <w:rFonts w:ascii="Times New Roman" w:hAnsi="Times New Roman" w:cs="Times New Roman"/>
                <w:sz w:val="24"/>
                <w:szCs w:val="24"/>
              </w:rPr>
            </w:pPr>
          </w:p>
        </w:tc>
        <w:tc>
          <w:tcPr>
            <w:tcW w:w="7223" w:type="dxa"/>
          </w:tcPr>
          <w:p w14:paraId="330FE66B" w14:textId="77777777" w:rsidR="00A73077" w:rsidRPr="00AE0382" w:rsidRDefault="00A73077" w:rsidP="00A73077">
            <w:pPr>
              <w:rPr>
                <w:rFonts w:ascii="Times New Roman" w:hAnsi="Times New Roman" w:cs="Times New Roman"/>
                <w:sz w:val="24"/>
                <w:szCs w:val="24"/>
              </w:rPr>
            </w:pPr>
          </w:p>
        </w:tc>
      </w:tr>
      <w:tr w:rsidR="00A73077" w:rsidRPr="0076037E" w14:paraId="162949B6" w14:textId="77777777" w:rsidTr="00A73077">
        <w:tc>
          <w:tcPr>
            <w:tcW w:w="984" w:type="dxa"/>
            <w:shd w:val="clear" w:color="auto" w:fill="FFEFC1"/>
          </w:tcPr>
          <w:p w14:paraId="2D82CBF5" w14:textId="77777777" w:rsidR="00A73077" w:rsidRPr="00AE0382" w:rsidRDefault="00A73077" w:rsidP="00641DAD">
            <w:pPr>
              <w:pStyle w:val="ListParagraph"/>
              <w:numPr>
                <w:ilvl w:val="0"/>
                <w:numId w:val="36"/>
              </w:numPr>
              <w:spacing w:after="0" w:line="240" w:lineRule="auto"/>
              <w:rPr>
                <w:rFonts w:ascii="Times New Roman" w:hAnsi="Times New Roman" w:cs="Times New Roman"/>
                <w:sz w:val="24"/>
                <w:szCs w:val="24"/>
              </w:rPr>
            </w:pPr>
          </w:p>
        </w:tc>
        <w:tc>
          <w:tcPr>
            <w:tcW w:w="13753" w:type="dxa"/>
            <w:gridSpan w:val="5"/>
            <w:shd w:val="clear" w:color="auto" w:fill="FFEFC1"/>
          </w:tcPr>
          <w:p w14:paraId="0DD742C5" w14:textId="77777777" w:rsidR="00A73077" w:rsidRPr="00F72F1B" w:rsidRDefault="00A73077" w:rsidP="00A73077">
            <w:pPr>
              <w:pStyle w:val="ListParagraph"/>
              <w:spacing w:after="0" w:line="240" w:lineRule="auto"/>
              <w:ind w:left="360"/>
              <w:rPr>
                <w:rFonts w:ascii="Times New Roman" w:hAnsi="Times New Roman" w:cs="Times New Roman"/>
                <w:sz w:val="24"/>
                <w:szCs w:val="24"/>
              </w:rPr>
            </w:pPr>
            <w:r w:rsidRPr="00F72F1B">
              <w:rPr>
                <w:rFonts w:ascii="Times New Roman" w:hAnsi="Times New Roman" w:cs="Times New Roman"/>
                <w:sz w:val="24"/>
                <w:szCs w:val="24"/>
              </w:rPr>
              <w:t>Prasības sociālo pakalpojumu sniedzējiem, t.sk. strādājot ar bērniem:</w:t>
            </w:r>
          </w:p>
        </w:tc>
      </w:tr>
      <w:tr w:rsidR="00A73077" w:rsidRPr="00AE0382" w14:paraId="19472BF1" w14:textId="77777777" w:rsidTr="00A73077">
        <w:tc>
          <w:tcPr>
            <w:tcW w:w="984" w:type="dxa"/>
          </w:tcPr>
          <w:p w14:paraId="48FD878C"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4145DF70" w14:textId="428488E1"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Pamatdarbības atbilstība konkrētiem NACE kodiem</w:t>
            </w:r>
          </w:p>
        </w:tc>
        <w:tc>
          <w:tcPr>
            <w:tcW w:w="537" w:type="dxa"/>
          </w:tcPr>
          <w:p w14:paraId="3099981E" w14:textId="77777777" w:rsidR="00A73077" w:rsidRPr="00AE0382" w:rsidRDefault="00A73077" w:rsidP="00A73077">
            <w:pPr>
              <w:rPr>
                <w:rFonts w:ascii="Times New Roman" w:hAnsi="Times New Roman" w:cs="Times New Roman"/>
                <w:sz w:val="24"/>
                <w:szCs w:val="24"/>
              </w:rPr>
            </w:pPr>
          </w:p>
        </w:tc>
        <w:tc>
          <w:tcPr>
            <w:tcW w:w="424" w:type="dxa"/>
          </w:tcPr>
          <w:p w14:paraId="0F6D74DE" w14:textId="77777777" w:rsidR="00A73077" w:rsidRPr="00AE0382" w:rsidRDefault="00A73077" w:rsidP="00A73077">
            <w:pPr>
              <w:rPr>
                <w:rFonts w:ascii="Times New Roman" w:hAnsi="Times New Roman" w:cs="Times New Roman"/>
                <w:sz w:val="24"/>
                <w:szCs w:val="24"/>
              </w:rPr>
            </w:pPr>
          </w:p>
        </w:tc>
        <w:tc>
          <w:tcPr>
            <w:tcW w:w="432" w:type="dxa"/>
          </w:tcPr>
          <w:p w14:paraId="75292470" w14:textId="77777777" w:rsidR="00A73077" w:rsidRPr="00AE0382" w:rsidRDefault="00A73077" w:rsidP="00A73077">
            <w:pPr>
              <w:rPr>
                <w:rFonts w:ascii="Times New Roman" w:hAnsi="Times New Roman" w:cs="Times New Roman"/>
                <w:sz w:val="24"/>
                <w:szCs w:val="24"/>
              </w:rPr>
            </w:pPr>
          </w:p>
        </w:tc>
        <w:tc>
          <w:tcPr>
            <w:tcW w:w="7223" w:type="dxa"/>
          </w:tcPr>
          <w:p w14:paraId="4667DAF1" w14:textId="77777777" w:rsidR="00A73077" w:rsidRPr="00AE0382" w:rsidRDefault="00A73077" w:rsidP="00A73077">
            <w:pPr>
              <w:rPr>
                <w:rFonts w:ascii="Times New Roman" w:hAnsi="Times New Roman" w:cs="Times New Roman"/>
                <w:sz w:val="24"/>
                <w:szCs w:val="24"/>
              </w:rPr>
            </w:pPr>
          </w:p>
        </w:tc>
      </w:tr>
      <w:tr w:rsidR="00A73077" w:rsidRPr="00AE0382" w14:paraId="10A165FF" w14:textId="77777777" w:rsidTr="00A73077">
        <w:tc>
          <w:tcPr>
            <w:tcW w:w="984" w:type="dxa"/>
          </w:tcPr>
          <w:p w14:paraId="5A6D6E9A"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3338F0AC" w14:textId="7184081C"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Personāla izglītības atbilstība, nodrošināta profesionālās kompetences pilnveide</w:t>
            </w:r>
          </w:p>
        </w:tc>
        <w:tc>
          <w:tcPr>
            <w:tcW w:w="537" w:type="dxa"/>
          </w:tcPr>
          <w:p w14:paraId="2A75D173" w14:textId="77777777" w:rsidR="00A73077" w:rsidRPr="00AE0382" w:rsidRDefault="00A73077" w:rsidP="00A73077">
            <w:pPr>
              <w:rPr>
                <w:rFonts w:ascii="Times New Roman" w:hAnsi="Times New Roman" w:cs="Times New Roman"/>
                <w:sz w:val="24"/>
                <w:szCs w:val="24"/>
              </w:rPr>
            </w:pPr>
          </w:p>
        </w:tc>
        <w:tc>
          <w:tcPr>
            <w:tcW w:w="424" w:type="dxa"/>
          </w:tcPr>
          <w:p w14:paraId="04F0EFE3" w14:textId="77777777" w:rsidR="00A73077" w:rsidRPr="00AE0382" w:rsidRDefault="00A73077" w:rsidP="00A73077">
            <w:pPr>
              <w:rPr>
                <w:rFonts w:ascii="Times New Roman" w:hAnsi="Times New Roman" w:cs="Times New Roman"/>
                <w:sz w:val="24"/>
                <w:szCs w:val="24"/>
              </w:rPr>
            </w:pPr>
          </w:p>
        </w:tc>
        <w:tc>
          <w:tcPr>
            <w:tcW w:w="432" w:type="dxa"/>
          </w:tcPr>
          <w:p w14:paraId="2A2F9967" w14:textId="77777777" w:rsidR="00A73077" w:rsidRPr="00AE0382" w:rsidRDefault="00A73077" w:rsidP="00A73077">
            <w:pPr>
              <w:rPr>
                <w:rFonts w:ascii="Times New Roman" w:hAnsi="Times New Roman" w:cs="Times New Roman"/>
                <w:sz w:val="24"/>
                <w:szCs w:val="24"/>
              </w:rPr>
            </w:pPr>
          </w:p>
        </w:tc>
        <w:tc>
          <w:tcPr>
            <w:tcW w:w="7223" w:type="dxa"/>
          </w:tcPr>
          <w:p w14:paraId="7F1CD842" w14:textId="77777777" w:rsidR="00A73077" w:rsidRPr="00AE0382" w:rsidRDefault="00A73077" w:rsidP="00A73077">
            <w:pPr>
              <w:rPr>
                <w:rFonts w:ascii="Times New Roman" w:hAnsi="Times New Roman" w:cs="Times New Roman"/>
                <w:sz w:val="24"/>
                <w:szCs w:val="24"/>
              </w:rPr>
            </w:pPr>
          </w:p>
        </w:tc>
      </w:tr>
      <w:tr w:rsidR="00A73077" w:rsidRPr="00AE0382" w14:paraId="56D0CC49" w14:textId="77777777" w:rsidTr="00A73077">
        <w:tc>
          <w:tcPr>
            <w:tcW w:w="984" w:type="dxa"/>
          </w:tcPr>
          <w:p w14:paraId="1AD2B198"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1FF3D269" w14:textId="71381B58"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Sociālā pakalpojuma satura atbilstība</w:t>
            </w:r>
          </w:p>
        </w:tc>
        <w:tc>
          <w:tcPr>
            <w:tcW w:w="537" w:type="dxa"/>
          </w:tcPr>
          <w:p w14:paraId="67DBD6D7" w14:textId="77777777" w:rsidR="00A73077" w:rsidRPr="00AE0382" w:rsidRDefault="00A73077" w:rsidP="00A73077">
            <w:pPr>
              <w:rPr>
                <w:rFonts w:ascii="Times New Roman" w:hAnsi="Times New Roman" w:cs="Times New Roman"/>
                <w:sz w:val="24"/>
                <w:szCs w:val="24"/>
              </w:rPr>
            </w:pPr>
          </w:p>
        </w:tc>
        <w:tc>
          <w:tcPr>
            <w:tcW w:w="424" w:type="dxa"/>
          </w:tcPr>
          <w:p w14:paraId="77CDE7FE" w14:textId="77777777" w:rsidR="00A73077" w:rsidRPr="00AE0382" w:rsidRDefault="00A73077" w:rsidP="00A73077">
            <w:pPr>
              <w:rPr>
                <w:rFonts w:ascii="Times New Roman" w:hAnsi="Times New Roman" w:cs="Times New Roman"/>
                <w:sz w:val="24"/>
                <w:szCs w:val="24"/>
              </w:rPr>
            </w:pPr>
          </w:p>
        </w:tc>
        <w:tc>
          <w:tcPr>
            <w:tcW w:w="432" w:type="dxa"/>
          </w:tcPr>
          <w:p w14:paraId="3149FF13" w14:textId="77777777" w:rsidR="00A73077" w:rsidRPr="00AE0382" w:rsidRDefault="00A73077" w:rsidP="00A73077">
            <w:pPr>
              <w:rPr>
                <w:rFonts w:ascii="Times New Roman" w:hAnsi="Times New Roman" w:cs="Times New Roman"/>
                <w:sz w:val="24"/>
                <w:szCs w:val="24"/>
              </w:rPr>
            </w:pPr>
          </w:p>
        </w:tc>
        <w:tc>
          <w:tcPr>
            <w:tcW w:w="7223" w:type="dxa"/>
          </w:tcPr>
          <w:p w14:paraId="7ECB42DB" w14:textId="77777777" w:rsidR="00A73077" w:rsidRPr="00AE0382" w:rsidRDefault="00A73077" w:rsidP="00A73077">
            <w:pPr>
              <w:rPr>
                <w:rFonts w:ascii="Times New Roman" w:hAnsi="Times New Roman" w:cs="Times New Roman"/>
                <w:sz w:val="24"/>
                <w:szCs w:val="24"/>
              </w:rPr>
            </w:pPr>
          </w:p>
        </w:tc>
      </w:tr>
      <w:tr w:rsidR="00A73077" w:rsidRPr="00AE0382" w14:paraId="0B559C61" w14:textId="77777777" w:rsidTr="00A73077">
        <w:tc>
          <w:tcPr>
            <w:tcW w:w="984" w:type="dxa"/>
          </w:tcPr>
          <w:p w14:paraId="2339E8C2"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7FA324F4" w14:textId="107E04DE" w:rsidR="00A73077" w:rsidRPr="00AE0382" w:rsidRDefault="00A73077" w:rsidP="00A73077">
            <w:pPr>
              <w:spacing w:line="30" w:lineRule="atLeast"/>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rPr>
              <w:t>Klienta lieta</w:t>
            </w:r>
          </w:p>
        </w:tc>
        <w:tc>
          <w:tcPr>
            <w:tcW w:w="537" w:type="dxa"/>
          </w:tcPr>
          <w:p w14:paraId="30CD939C" w14:textId="77777777" w:rsidR="00A73077" w:rsidRPr="00AE0382" w:rsidRDefault="00A73077" w:rsidP="00A73077">
            <w:pPr>
              <w:rPr>
                <w:rFonts w:ascii="Times New Roman" w:hAnsi="Times New Roman" w:cs="Times New Roman"/>
                <w:sz w:val="24"/>
                <w:szCs w:val="24"/>
              </w:rPr>
            </w:pPr>
          </w:p>
        </w:tc>
        <w:tc>
          <w:tcPr>
            <w:tcW w:w="424" w:type="dxa"/>
          </w:tcPr>
          <w:p w14:paraId="59A4A1F6" w14:textId="77777777" w:rsidR="00A73077" w:rsidRPr="00AE0382" w:rsidRDefault="00A73077" w:rsidP="00A73077">
            <w:pPr>
              <w:rPr>
                <w:rFonts w:ascii="Times New Roman" w:hAnsi="Times New Roman" w:cs="Times New Roman"/>
                <w:sz w:val="24"/>
                <w:szCs w:val="24"/>
              </w:rPr>
            </w:pPr>
          </w:p>
        </w:tc>
        <w:tc>
          <w:tcPr>
            <w:tcW w:w="432" w:type="dxa"/>
          </w:tcPr>
          <w:p w14:paraId="1BE62F7D" w14:textId="77777777" w:rsidR="00A73077" w:rsidRPr="00AE0382" w:rsidRDefault="00A73077" w:rsidP="00A73077">
            <w:pPr>
              <w:rPr>
                <w:rFonts w:ascii="Times New Roman" w:hAnsi="Times New Roman" w:cs="Times New Roman"/>
                <w:sz w:val="24"/>
                <w:szCs w:val="24"/>
              </w:rPr>
            </w:pPr>
          </w:p>
        </w:tc>
        <w:tc>
          <w:tcPr>
            <w:tcW w:w="7223" w:type="dxa"/>
          </w:tcPr>
          <w:p w14:paraId="68B88F12" w14:textId="77777777" w:rsidR="00A73077" w:rsidRPr="00AE0382" w:rsidRDefault="00A73077" w:rsidP="00A73077">
            <w:pPr>
              <w:rPr>
                <w:rFonts w:ascii="Times New Roman" w:hAnsi="Times New Roman" w:cs="Times New Roman"/>
                <w:sz w:val="24"/>
                <w:szCs w:val="24"/>
              </w:rPr>
            </w:pPr>
          </w:p>
        </w:tc>
      </w:tr>
      <w:tr w:rsidR="00A73077" w:rsidRPr="00AE0382" w14:paraId="5FC15445" w14:textId="77777777" w:rsidTr="00A73077">
        <w:tc>
          <w:tcPr>
            <w:tcW w:w="984" w:type="dxa"/>
          </w:tcPr>
          <w:p w14:paraId="6E5CEBDC" w14:textId="77777777" w:rsidR="00A73077" w:rsidRPr="00EF5BB9"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7DD140B8" w14:textId="4D8D82E7" w:rsidR="00A73077" w:rsidRPr="00AE0382" w:rsidRDefault="00A73077" w:rsidP="00A73077">
            <w:pPr>
              <w:spacing w:line="30" w:lineRule="atLeast"/>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rPr>
              <w:t>Telpu atbilstība</w:t>
            </w:r>
          </w:p>
        </w:tc>
        <w:tc>
          <w:tcPr>
            <w:tcW w:w="537" w:type="dxa"/>
          </w:tcPr>
          <w:p w14:paraId="5FACBEF7" w14:textId="77777777" w:rsidR="00A73077" w:rsidRPr="00AE0382" w:rsidRDefault="00A73077" w:rsidP="00A73077">
            <w:pPr>
              <w:jc w:val="both"/>
              <w:rPr>
                <w:rFonts w:ascii="Times New Roman" w:hAnsi="Times New Roman" w:cs="Times New Roman"/>
                <w:sz w:val="24"/>
                <w:szCs w:val="24"/>
              </w:rPr>
            </w:pPr>
          </w:p>
        </w:tc>
        <w:tc>
          <w:tcPr>
            <w:tcW w:w="424" w:type="dxa"/>
          </w:tcPr>
          <w:p w14:paraId="0126E7C5" w14:textId="77777777" w:rsidR="00A73077" w:rsidRPr="00AE0382" w:rsidRDefault="00A73077" w:rsidP="00A73077">
            <w:pPr>
              <w:jc w:val="both"/>
              <w:rPr>
                <w:rFonts w:ascii="Times New Roman" w:hAnsi="Times New Roman" w:cs="Times New Roman"/>
                <w:sz w:val="24"/>
                <w:szCs w:val="24"/>
              </w:rPr>
            </w:pPr>
          </w:p>
        </w:tc>
        <w:tc>
          <w:tcPr>
            <w:tcW w:w="432" w:type="dxa"/>
          </w:tcPr>
          <w:p w14:paraId="4C962278" w14:textId="77777777" w:rsidR="00A73077" w:rsidRPr="00AE0382" w:rsidRDefault="00A73077" w:rsidP="00A73077">
            <w:pPr>
              <w:jc w:val="both"/>
              <w:rPr>
                <w:rFonts w:ascii="Times New Roman" w:hAnsi="Times New Roman" w:cs="Times New Roman"/>
                <w:sz w:val="24"/>
                <w:szCs w:val="24"/>
              </w:rPr>
            </w:pPr>
          </w:p>
        </w:tc>
        <w:tc>
          <w:tcPr>
            <w:tcW w:w="7223" w:type="dxa"/>
          </w:tcPr>
          <w:p w14:paraId="36B52E63" w14:textId="77777777" w:rsidR="00A73077" w:rsidRPr="005E1E3E" w:rsidRDefault="00A73077" w:rsidP="00A73077">
            <w:pPr>
              <w:pStyle w:val="CommentText"/>
              <w:rPr>
                <w:rFonts w:ascii="Times New Roman" w:hAnsi="Times New Roman" w:cs="Times New Roman"/>
                <w:sz w:val="24"/>
                <w:szCs w:val="24"/>
              </w:rPr>
            </w:pPr>
          </w:p>
        </w:tc>
      </w:tr>
      <w:tr w:rsidR="00A73077" w:rsidRPr="00AE0382" w14:paraId="32826972" w14:textId="77777777" w:rsidTr="00A73077">
        <w:tc>
          <w:tcPr>
            <w:tcW w:w="984" w:type="dxa"/>
          </w:tcPr>
          <w:p w14:paraId="16CABFC6"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7B2BC733" w14:textId="5F6895DD"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Ugunsdrošība, kas ietver elektrodrošību, ventilācijas un siltumapgādes sistēmu drošību</w:t>
            </w:r>
          </w:p>
        </w:tc>
        <w:tc>
          <w:tcPr>
            <w:tcW w:w="537" w:type="dxa"/>
          </w:tcPr>
          <w:p w14:paraId="5985D92D" w14:textId="77777777" w:rsidR="00A73077" w:rsidRPr="00AE0382" w:rsidRDefault="00A73077" w:rsidP="00A73077">
            <w:pPr>
              <w:rPr>
                <w:rFonts w:ascii="Times New Roman" w:hAnsi="Times New Roman" w:cs="Times New Roman"/>
                <w:sz w:val="24"/>
                <w:szCs w:val="24"/>
              </w:rPr>
            </w:pPr>
          </w:p>
        </w:tc>
        <w:tc>
          <w:tcPr>
            <w:tcW w:w="424" w:type="dxa"/>
          </w:tcPr>
          <w:p w14:paraId="7EE971AE" w14:textId="77777777" w:rsidR="00A73077" w:rsidRPr="00AE0382" w:rsidRDefault="00A73077" w:rsidP="00A73077">
            <w:pPr>
              <w:rPr>
                <w:rFonts w:ascii="Times New Roman" w:hAnsi="Times New Roman" w:cs="Times New Roman"/>
                <w:sz w:val="24"/>
                <w:szCs w:val="24"/>
              </w:rPr>
            </w:pPr>
          </w:p>
        </w:tc>
        <w:tc>
          <w:tcPr>
            <w:tcW w:w="432" w:type="dxa"/>
          </w:tcPr>
          <w:p w14:paraId="5CBB1459" w14:textId="77777777" w:rsidR="00A73077" w:rsidRPr="00AE0382" w:rsidRDefault="00A73077" w:rsidP="00A73077">
            <w:pPr>
              <w:rPr>
                <w:rFonts w:ascii="Times New Roman" w:hAnsi="Times New Roman" w:cs="Times New Roman"/>
                <w:sz w:val="24"/>
                <w:szCs w:val="24"/>
              </w:rPr>
            </w:pPr>
          </w:p>
        </w:tc>
        <w:tc>
          <w:tcPr>
            <w:tcW w:w="7223" w:type="dxa"/>
          </w:tcPr>
          <w:p w14:paraId="10088927" w14:textId="77777777" w:rsidR="00A73077" w:rsidRPr="002141B5" w:rsidRDefault="00A73077" w:rsidP="00A73077">
            <w:pPr>
              <w:rPr>
                <w:rFonts w:ascii="Times New Roman" w:hAnsi="Times New Roman" w:cs="Times New Roman"/>
                <w:sz w:val="24"/>
                <w:szCs w:val="24"/>
              </w:rPr>
            </w:pPr>
            <w:r>
              <w:rPr>
                <w:rFonts w:ascii="Times New Roman" w:hAnsi="Times New Roman" w:cs="Times New Roman"/>
                <w:sz w:val="24"/>
                <w:szCs w:val="24"/>
              </w:rPr>
              <w:t>(pārbaudes vismaz reizi 6 mēnešos)</w:t>
            </w:r>
          </w:p>
        </w:tc>
      </w:tr>
      <w:tr w:rsidR="00A73077" w:rsidRPr="00AE0382" w14:paraId="02484B7E" w14:textId="77777777" w:rsidTr="00A73077">
        <w:tc>
          <w:tcPr>
            <w:tcW w:w="984" w:type="dxa"/>
          </w:tcPr>
          <w:p w14:paraId="501410CE"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2CD5993C" w14:textId="4A4A34FF"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Higiēnas prasības</w:t>
            </w:r>
          </w:p>
        </w:tc>
        <w:tc>
          <w:tcPr>
            <w:tcW w:w="537" w:type="dxa"/>
          </w:tcPr>
          <w:p w14:paraId="196469F1" w14:textId="77777777" w:rsidR="00A73077" w:rsidRDefault="00A73077" w:rsidP="00A73077">
            <w:pPr>
              <w:rPr>
                <w:rFonts w:ascii="Times New Roman" w:hAnsi="Times New Roman" w:cs="Times New Roman"/>
                <w:sz w:val="24"/>
                <w:szCs w:val="24"/>
              </w:rPr>
            </w:pPr>
          </w:p>
        </w:tc>
        <w:tc>
          <w:tcPr>
            <w:tcW w:w="424" w:type="dxa"/>
          </w:tcPr>
          <w:p w14:paraId="3C40FF8B" w14:textId="77777777" w:rsidR="00A73077" w:rsidRDefault="00A73077" w:rsidP="00A73077">
            <w:pPr>
              <w:rPr>
                <w:rFonts w:ascii="Times New Roman" w:hAnsi="Times New Roman" w:cs="Times New Roman"/>
                <w:sz w:val="24"/>
                <w:szCs w:val="24"/>
              </w:rPr>
            </w:pPr>
          </w:p>
        </w:tc>
        <w:tc>
          <w:tcPr>
            <w:tcW w:w="432" w:type="dxa"/>
          </w:tcPr>
          <w:p w14:paraId="24984BCB" w14:textId="77777777" w:rsidR="00A73077" w:rsidRDefault="00A73077" w:rsidP="00A73077">
            <w:pPr>
              <w:rPr>
                <w:rFonts w:ascii="Times New Roman" w:hAnsi="Times New Roman" w:cs="Times New Roman"/>
                <w:sz w:val="24"/>
                <w:szCs w:val="24"/>
              </w:rPr>
            </w:pPr>
          </w:p>
        </w:tc>
        <w:tc>
          <w:tcPr>
            <w:tcW w:w="7223" w:type="dxa"/>
          </w:tcPr>
          <w:p w14:paraId="01A06B7D" w14:textId="77777777" w:rsidR="00A73077" w:rsidRDefault="00A73077" w:rsidP="00A73077">
            <w:pPr>
              <w:rPr>
                <w:rFonts w:ascii="Times New Roman" w:hAnsi="Times New Roman" w:cs="Times New Roman"/>
                <w:sz w:val="24"/>
                <w:szCs w:val="24"/>
              </w:rPr>
            </w:pPr>
          </w:p>
        </w:tc>
      </w:tr>
      <w:tr w:rsidR="00A73077" w:rsidRPr="00AE0382" w14:paraId="7C870071" w14:textId="77777777" w:rsidTr="00A73077">
        <w:tc>
          <w:tcPr>
            <w:tcW w:w="984" w:type="dxa"/>
          </w:tcPr>
          <w:p w14:paraId="2A84D347"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44AA1A1A" w14:textId="1BE00231"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Pārtikas aprites prasības</w:t>
            </w:r>
          </w:p>
        </w:tc>
        <w:tc>
          <w:tcPr>
            <w:tcW w:w="537" w:type="dxa"/>
          </w:tcPr>
          <w:p w14:paraId="4CB837B1" w14:textId="77777777" w:rsidR="00A73077" w:rsidRDefault="00A73077" w:rsidP="00A73077">
            <w:pPr>
              <w:rPr>
                <w:rFonts w:ascii="Times New Roman" w:hAnsi="Times New Roman" w:cs="Times New Roman"/>
                <w:sz w:val="24"/>
                <w:szCs w:val="24"/>
              </w:rPr>
            </w:pPr>
          </w:p>
        </w:tc>
        <w:tc>
          <w:tcPr>
            <w:tcW w:w="424" w:type="dxa"/>
          </w:tcPr>
          <w:p w14:paraId="523D542C" w14:textId="77777777" w:rsidR="00A73077" w:rsidRDefault="00A73077" w:rsidP="00A73077">
            <w:pPr>
              <w:rPr>
                <w:rFonts w:ascii="Times New Roman" w:hAnsi="Times New Roman" w:cs="Times New Roman"/>
                <w:sz w:val="24"/>
                <w:szCs w:val="24"/>
              </w:rPr>
            </w:pPr>
          </w:p>
        </w:tc>
        <w:tc>
          <w:tcPr>
            <w:tcW w:w="432" w:type="dxa"/>
          </w:tcPr>
          <w:p w14:paraId="15D2F1C8" w14:textId="77777777" w:rsidR="00A73077" w:rsidRDefault="00A73077" w:rsidP="00A73077">
            <w:pPr>
              <w:rPr>
                <w:rFonts w:ascii="Times New Roman" w:hAnsi="Times New Roman" w:cs="Times New Roman"/>
                <w:sz w:val="24"/>
                <w:szCs w:val="24"/>
              </w:rPr>
            </w:pPr>
          </w:p>
        </w:tc>
        <w:tc>
          <w:tcPr>
            <w:tcW w:w="7223" w:type="dxa"/>
          </w:tcPr>
          <w:p w14:paraId="5892384E" w14:textId="77777777" w:rsidR="00A73077" w:rsidRDefault="00A73077" w:rsidP="00A73077">
            <w:pPr>
              <w:rPr>
                <w:rFonts w:ascii="Times New Roman" w:hAnsi="Times New Roman" w:cs="Times New Roman"/>
                <w:sz w:val="24"/>
                <w:szCs w:val="24"/>
              </w:rPr>
            </w:pPr>
          </w:p>
        </w:tc>
      </w:tr>
      <w:tr w:rsidR="00A73077" w:rsidRPr="00AE0382" w14:paraId="01D608D9" w14:textId="77777777" w:rsidTr="00A73077">
        <w:tc>
          <w:tcPr>
            <w:tcW w:w="984" w:type="dxa"/>
          </w:tcPr>
          <w:p w14:paraId="6228F5C5"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5869772F" w14:textId="7BC0C652"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Rīcības kārtība ārkārtas situācijās</w:t>
            </w:r>
          </w:p>
        </w:tc>
        <w:tc>
          <w:tcPr>
            <w:tcW w:w="537" w:type="dxa"/>
          </w:tcPr>
          <w:p w14:paraId="610E2023" w14:textId="77777777" w:rsidR="00A73077" w:rsidRDefault="00A73077" w:rsidP="00A73077">
            <w:pPr>
              <w:rPr>
                <w:rFonts w:ascii="Times New Roman" w:hAnsi="Times New Roman" w:cs="Times New Roman"/>
                <w:sz w:val="24"/>
                <w:szCs w:val="24"/>
              </w:rPr>
            </w:pPr>
          </w:p>
        </w:tc>
        <w:tc>
          <w:tcPr>
            <w:tcW w:w="424" w:type="dxa"/>
          </w:tcPr>
          <w:p w14:paraId="75F3C54A" w14:textId="77777777" w:rsidR="00A73077" w:rsidRDefault="00A73077" w:rsidP="00A73077">
            <w:pPr>
              <w:rPr>
                <w:rFonts w:ascii="Times New Roman" w:hAnsi="Times New Roman" w:cs="Times New Roman"/>
                <w:sz w:val="24"/>
                <w:szCs w:val="24"/>
              </w:rPr>
            </w:pPr>
          </w:p>
        </w:tc>
        <w:tc>
          <w:tcPr>
            <w:tcW w:w="432" w:type="dxa"/>
          </w:tcPr>
          <w:p w14:paraId="23E49B46" w14:textId="77777777" w:rsidR="00A73077" w:rsidRDefault="00A73077" w:rsidP="00A73077">
            <w:pPr>
              <w:rPr>
                <w:rFonts w:ascii="Times New Roman" w:hAnsi="Times New Roman" w:cs="Times New Roman"/>
                <w:sz w:val="24"/>
                <w:szCs w:val="24"/>
              </w:rPr>
            </w:pPr>
          </w:p>
        </w:tc>
        <w:tc>
          <w:tcPr>
            <w:tcW w:w="7223" w:type="dxa"/>
          </w:tcPr>
          <w:p w14:paraId="14259BC8" w14:textId="77777777" w:rsidR="00A73077" w:rsidRDefault="00A73077" w:rsidP="00A73077">
            <w:pPr>
              <w:rPr>
                <w:rFonts w:ascii="Times New Roman" w:hAnsi="Times New Roman" w:cs="Times New Roman"/>
                <w:sz w:val="24"/>
                <w:szCs w:val="24"/>
              </w:rPr>
            </w:pPr>
          </w:p>
        </w:tc>
      </w:tr>
      <w:tr w:rsidR="00A73077" w:rsidRPr="00AE0382" w14:paraId="4DCCCC9A" w14:textId="77777777" w:rsidTr="00A73077">
        <w:tc>
          <w:tcPr>
            <w:tcW w:w="984" w:type="dxa"/>
          </w:tcPr>
          <w:p w14:paraId="0B1E215C"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1DF28691" w14:textId="2D8544A8" w:rsidR="00A73077" w:rsidRPr="00BC6217" w:rsidRDefault="00A73077" w:rsidP="00A73077">
            <w:pPr>
              <w:spacing w:line="30" w:lineRule="atLeast"/>
              <w:ind w:left="360"/>
              <w:jc w:val="both"/>
              <w:rPr>
                <w:rFonts w:ascii="Times New Roman" w:eastAsia="Times New Roman" w:hAnsi="Times New Roman" w:cs="Times New Roman"/>
                <w:sz w:val="24"/>
                <w:szCs w:val="24"/>
              </w:rPr>
            </w:pPr>
            <w:r w:rsidRPr="007D748C">
              <w:rPr>
                <w:rFonts w:ascii="Times New Roman" w:eastAsia="Times New Roman" w:hAnsi="Times New Roman" w:cs="Times New Roman"/>
                <w:sz w:val="24"/>
                <w:szCs w:val="24"/>
                <w:highlight w:val="white"/>
              </w:rPr>
              <w:t>Klientu izolēšanas kārtība</w:t>
            </w:r>
          </w:p>
        </w:tc>
        <w:tc>
          <w:tcPr>
            <w:tcW w:w="537" w:type="dxa"/>
          </w:tcPr>
          <w:p w14:paraId="7C211F5C" w14:textId="77777777" w:rsidR="00A73077" w:rsidRDefault="00A73077" w:rsidP="00A73077">
            <w:pPr>
              <w:rPr>
                <w:rFonts w:ascii="Times New Roman" w:hAnsi="Times New Roman" w:cs="Times New Roman"/>
                <w:sz w:val="24"/>
                <w:szCs w:val="24"/>
              </w:rPr>
            </w:pPr>
          </w:p>
        </w:tc>
        <w:tc>
          <w:tcPr>
            <w:tcW w:w="424" w:type="dxa"/>
          </w:tcPr>
          <w:p w14:paraId="1DBD144F" w14:textId="77777777" w:rsidR="00A73077" w:rsidRDefault="00A73077" w:rsidP="00A73077">
            <w:pPr>
              <w:rPr>
                <w:rFonts w:ascii="Times New Roman" w:hAnsi="Times New Roman" w:cs="Times New Roman"/>
                <w:sz w:val="24"/>
                <w:szCs w:val="24"/>
              </w:rPr>
            </w:pPr>
          </w:p>
        </w:tc>
        <w:tc>
          <w:tcPr>
            <w:tcW w:w="432" w:type="dxa"/>
          </w:tcPr>
          <w:p w14:paraId="79C0CA93" w14:textId="77777777" w:rsidR="00A73077" w:rsidRDefault="00A73077" w:rsidP="00A73077">
            <w:pPr>
              <w:rPr>
                <w:rFonts w:ascii="Times New Roman" w:hAnsi="Times New Roman" w:cs="Times New Roman"/>
                <w:sz w:val="24"/>
                <w:szCs w:val="24"/>
              </w:rPr>
            </w:pPr>
          </w:p>
        </w:tc>
        <w:tc>
          <w:tcPr>
            <w:tcW w:w="7223" w:type="dxa"/>
          </w:tcPr>
          <w:p w14:paraId="74286C39" w14:textId="77777777" w:rsidR="00A73077" w:rsidRDefault="00A73077" w:rsidP="00A73077">
            <w:pPr>
              <w:rPr>
                <w:rFonts w:ascii="Times New Roman" w:hAnsi="Times New Roman" w:cs="Times New Roman"/>
                <w:sz w:val="24"/>
                <w:szCs w:val="24"/>
              </w:rPr>
            </w:pPr>
          </w:p>
        </w:tc>
      </w:tr>
      <w:tr w:rsidR="00A73077" w:rsidRPr="00AE0382" w14:paraId="765A7BD4" w14:textId="77777777" w:rsidTr="00A73077">
        <w:tc>
          <w:tcPr>
            <w:tcW w:w="984" w:type="dxa"/>
          </w:tcPr>
          <w:p w14:paraId="44D22090"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4C380E60" w14:textId="6CA7A716"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Pirmās palīdzības nodrošināšana</w:t>
            </w:r>
          </w:p>
        </w:tc>
        <w:tc>
          <w:tcPr>
            <w:tcW w:w="537" w:type="dxa"/>
          </w:tcPr>
          <w:p w14:paraId="1D8C5F74" w14:textId="77777777" w:rsidR="00A73077" w:rsidRDefault="00A73077" w:rsidP="00A73077">
            <w:pPr>
              <w:rPr>
                <w:rFonts w:ascii="Times New Roman" w:hAnsi="Times New Roman" w:cs="Times New Roman"/>
                <w:sz w:val="24"/>
                <w:szCs w:val="24"/>
              </w:rPr>
            </w:pPr>
          </w:p>
        </w:tc>
        <w:tc>
          <w:tcPr>
            <w:tcW w:w="424" w:type="dxa"/>
          </w:tcPr>
          <w:p w14:paraId="2D36B22B" w14:textId="77777777" w:rsidR="00A73077" w:rsidRDefault="00A73077" w:rsidP="00A73077">
            <w:pPr>
              <w:rPr>
                <w:rFonts w:ascii="Times New Roman" w:hAnsi="Times New Roman" w:cs="Times New Roman"/>
                <w:sz w:val="24"/>
                <w:szCs w:val="24"/>
              </w:rPr>
            </w:pPr>
          </w:p>
        </w:tc>
        <w:tc>
          <w:tcPr>
            <w:tcW w:w="432" w:type="dxa"/>
          </w:tcPr>
          <w:p w14:paraId="265DEAF9" w14:textId="77777777" w:rsidR="00A73077" w:rsidRDefault="00A73077" w:rsidP="00A73077">
            <w:pPr>
              <w:rPr>
                <w:rFonts w:ascii="Times New Roman" w:hAnsi="Times New Roman" w:cs="Times New Roman"/>
                <w:sz w:val="24"/>
                <w:szCs w:val="24"/>
              </w:rPr>
            </w:pPr>
          </w:p>
        </w:tc>
        <w:tc>
          <w:tcPr>
            <w:tcW w:w="7223" w:type="dxa"/>
          </w:tcPr>
          <w:p w14:paraId="7C0C13A4" w14:textId="77777777" w:rsidR="00A73077" w:rsidRDefault="00A73077" w:rsidP="00A73077">
            <w:pPr>
              <w:rPr>
                <w:rFonts w:ascii="Times New Roman" w:hAnsi="Times New Roman" w:cs="Times New Roman"/>
                <w:sz w:val="24"/>
                <w:szCs w:val="24"/>
              </w:rPr>
            </w:pPr>
          </w:p>
        </w:tc>
      </w:tr>
      <w:tr w:rsidR="00A73077" w:rsidRPr="00AE0382" w14:paraId="459C2F8A" w14:textId="77777777" w:rsidTr="00A73077">
        <w:tc>
          <w:tcPr>
            <w:tcW w:w="984" w:type="dxa"/>
          </w:tcPr>
          <w:p w14:paraId="084D5A99"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1A994653" w14:textId="76C1F0D3"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Epidemioloģiskā drošība</w:t>
            </w:r>
          </w:p>
        </w:tc>
        <w:tc>
          <w:tcPr>
            <w:tcW w:w="537" w:type="dxa"/>
          </w:tcPr>
          <w:p w14:paraId="052B8E1C" w14:textId="77777777" w:rsidR="00A73077" w:rsidRPr="00AE0382" w:rsidRDefault="00A73077" w:rsidP="00A73077">
            <w:pPr>
              <w:rPr>
                <w:rFonts w:ascii="Times New Roman" w:hAnsi="Times New Roman" w:cs="Times New Roman"/>
                <w:sz w:val="24"/>
                <w:szCs w:val="24"/>
              </w:rPr>
            </w:pPr>
          </w:p>
        </w:tc>
        <w:tc>
          <w:tcPr>
            <w:tcW w:w="424" w:type="dxa"/>
          </w:tcPr>
          <w:p w14:paraId="72F7853C" w14:textId="77777777" w:rsidR="00A73077" w:rsidRPr="00AE0382" w:rsidRDefault="00A73077" w:rsidP="00A73077">
            <w:pPr>
              <w:rPr>
                <w:rFonts w:ascii="Times New Roman" w:hAnsi="Times New Roman" w:cs="Times New Roman"/>
                <w:sz w:val="24"/>
                <w:szCs w:val="24"/>
              </w:rPr>
            </w:pPr>
          </w:p>
        </w:tc>
        <w:tc>
          <w:tcPr>
            <w:tcW w:w="432" w:type="dxa"/>
          </w:tcPr>
          <w:p w14:paraId="1CBF506D" w14:textId="77777777" w:rsidR="00A73077" w:rsidRPr="00AE0382" w:rsidRDefault="00A73077" w:rsidP="00A73077">
            <w:pPr>
              <w:rPr>
                <w:rFonts w:ascii="Times New Roman" w:hAnsi="Times New Roman" w:cs="Times New Roman"/>
                <w:sz w:val="24"/>
                <w:szCs w:val="24"/>
              </w:rPr>
            </w:pPr>
          </w:p>
        </w:tc>
        <w:tc>
          <w:tcPr>
            <w:tcW w:w="7223" w:type="dxa"/>
          </w:tcPr>
          <w:p w14:paraId="727D225D" w14:textId="77777777" w:rsidR="00A73077" w:rsidRPr="00AE0382" w:rsidRDefault="00A73077" w:rsidP="00A73077">
            <w:pPr>
              <w:rPr>
                <w:rFonts w:ascii="Times New Roman" w:hAnsi="Times New Roman" w:cs="Times New Roman"/>
                <w:sz w:val="24"/>
                <w:szCs w:val="24"/>
              </w:rPr>
            </w:pPr>
          </w:p>
        </w:tc>
      </w:tr>
      <w:tr w:rsidR="00A73077" w:rsidRPr="00AE0382" w14:paraId="35361AB5" w14:textId="77777777" w:rsidTr="00A73077">
        <w:tc>
          <w:tcPr>
            <w:tcW w:w="984" w:type="dxa"/>
          </w:tcPr>
          <w:p w14:paraId="13D88E63"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75DB29DA" w14:textId="0940B5FB"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Veselības aprūpes kārtība</w:t>
            </w:r>
            <w:r>
              <w:rPr>
                <w:rFonts w:ascii="Times New Roman" w:eastAsia="Times New Roman" w:hAnsi="Times New Roman" w:cs="Times New Roman"/>
                <w:sz w:val="24"/>
                <w:szCs w:val="24"/>
              </w:rPr>
              <w:t xml:space="preserve"> (sociālajiem pakalpojumiem ar izmitināšanu)</w:t>
            </w:r>
          </w:p>
        </w:tc>
        <w:tc>
          <w:tcPr>
            <w:tcW w:w="537" w:type="dxa"/>
          </w:tcPr>
          <w:p w14:paraId="73E191BE" w14:textId="77777777" w:rsidR="00A73077" w:rsidRPr="00AE0382" w:rsidRDefault="00A73077" w:rsidP="00A73077">
            <w:pPr>
              <w:rPr>
                <w:rFonts w:ascii="Times New Roman" w:hAnsi="Times New Roman" w:cs="Times New Roman"/>
                <w:sz w:val="24"/>
                <w:szCs w:val="24"/>
              </w:rPr>
            </w:pPr>
          </w:p>
        </w:tc>
        <w:tc>
          <w:tcPr>
            <w:tcW w:w="424" w:type="dxa"/>
          </w:tcPr>
          <w:p w14:paraId="2FA1287A" w14:textId="77777777" w:rsidR="00A73077" w:rsidRPr="00AE0382" w:rsidRDefault="00A73077" w:rsidP="00A73077">
            <w:pPr>
              <w:rPr>
                <w:rFonts w:ascii="Times New Roman" w:hAnsi="Times New Roman" w:cs="Times New Roman"/>
                <w:sz w:val="24"/>
                <w:szCs w:val="24"/>
              </w:rPr>
            </w:pPr>
          </w:p>
        </w:tc>
        <w:tc>
          <w:tcPr>
            <w:tcW w:w="432" w:type="dxa"/>
          </w:tcPr>
          <w:p w14:paraId="549A8CF0" w14:textId="77777777" w:rsidR="00A73077" w:rsidRPr="00AE0382" w:rsidRDefault="00A73077" w:rsidP="00A73077">
            <w:pPr>
              <w:rPr>
                <w:rFonts w:ascii="Times New Roman" w:hAnsi="Times New Roman" w:cs="Times New Roman"/>
                <w:sz w:val="24"/>
                <w:szCs w:val="24"/>
              </w:rPr>
            </w:pPr>
          </w:p>
        </w:tc>
        <w:tc>
          <w:tcPr>
            <w:tcW w:w="7223" w:type="dxa"/>
          </w:tcPr>
          <w:p w14:paraId="481DAB01" w14:textId="77777777" w:rsidR="00A73077" w:rsidRPr="00AE0382" w:rsidRDefault="00A73077" w:rsidP="00A73077">
            <w:pPr>
              <w:rPr>
                <w:rFonts w:ascii="Times New Roman" w:hAnsi="Times New Roman" w:cs="Times New Roman"/>
                <w:sz w:val="24"/>
                <w:szCs w:val="24"/>
              </w:rPr>
            </w:pPr>
          </w:p>
        </w:tc>
      </w:tr>
      <w:tr w:rsidR="00A73077" w:rsidRPr="00AE0382" w14:paraId="47F618A7" w14:textId="77777777" w:rsidTr="00A73077">
        <w:tc>
          <w:tcPr>
            <w:tcW w:w="984" w:type="dxa"/>
          </w:tcPr>
          <w:p w14:paraId="77AB6752"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05A79F44" w14:textId="1292243F"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Ētikas principi</w:t>
            </w:r>
          </w:p>
        </w:tc>
        <w:tc>
          <w:tcPr>
            <w:tcW w:w="537" w:type="dxa"/>
          </w:tcPr>
          <w:p w14:paraId="0A95AB87" w14:textId="77777777" w:rsidR="00A73077" w:rsidRPr="00AE0382" w:rsidRDefault="00A73077" w:rsidP="00A73077">
            <w:pPr>
              <w:rPr>
                <w:rFonts w:ascii="Times New Roman" w:hAnsi="Times New Roman" w:cs="Times New Roman"/>
                <w:sz w:val="24"/>
                <w:szCs w:val="24"/>
              </w:rPr>
            </w:pPr>
          </w:p>
        </w:tc>
        <w:tc>
          <w:tcPr>
            <w:tcW w:w="424" w:type="dxa"/>
          </w:tcPr>
          <w:p w14:paraId="2AE219E2" w14:textId="77777777" w:rsidR="00A73077" w:rsidRPr="00AE0382" w:rsidRDefault="00A73077" w:rsidP="00A73077">
            <w:pPr>
              <w:rPr>
                <w:rFonts w:ascii="Times New Roman" w:hAnsi="Times New Roman" w:cs="Times New Roman"/>
                <w:sz w:val="24"/>
                <w:szCs w:val="24"/>
              </w:rPr>
            </w:pPr>
          </w:p>
        </w:tc>
        <w:tc>
          <w:tcPr>
            <w:tcW w:w="432" w:type="dxa"/>
          </w:tcPr>
          <w:p w14:paraId="3F07C3A6" w14:textId="77777777" w:rsidR="00A73077" w:rsidRPr="00AE0382" w:rsidRDefault="00A73077" w:rsidP="00A73077">
            <w:pPr>
              <w:rPr>
                <w:rFonts w:ascii="Times New Roman" w:hAnsi="Times New Roman" w:cs="Times New Roman"/>
                <w:sz w:val="24"/>
                <w:szCs w:val="24"/>
              </w:rPr>
            </w:pPr>
          </w:p>
        </w:tc>
        <w:tc>
          <w:tcPr>
            <w:tcW w:w="7223" w:type="dxa"/>
          </w:tcPr>
          <w:p w14:paraId="27E99B43" w14:textId="77777777" w:rsidR="00A73077" w:rsidRPr="00AE0382" w:rsidRDefault="00A73077" w:rsidP="00A73077">
            <w:pPr>
              <w:rPr>
                <w:rFonts w:ascii="Times New Roman" w:hAnsi="Times New Roman" w:cs="Times New Roman"/>
                <w:sz w:val="24"/>
                <w:szCs w:val="24"/>
              </w:rPr>
            </w:pPr>
          </w:p>
        </w:tc>
      </w:tr>
      <w:tr w:rsidR="00A73077" w:rsidRPr="00AE0382" w14:paraId="64407366" w14:textId="77777777" w:rsidTr="00A73077">
        <w:tc>
          <w:tcPr>
            <w:tcW w:w="984" w:type="dxa"/>
          </w:tcPr>
          <w:p w14:paraId="471CAB2A"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31DF44B3" w14:textId="0B8531FF" w:rsidR="00A73077" w:rsidRPr="00AE0382" w:rsidRDefault="00A73077" w:rsidP="00A73077">
            <w:pPr>
              <w:spacing w:line="30" w:lineRule="atLeast"/>
              <w:ind w:left="360"/>
              <w:jc w:val="both"/>
              <w:rPr>
                <w:rFonts w:ascii="Times New Roman" w:eastAsia="Times New Roman" w:hAnsi="Times New Roman" w:cs="Times New Roman"/>
                <w:sz w:val="24"/>
                <w:szCs w:val="24"/>
              </w:rPr>
            </w:pPr>
            <w:r w:rsidRPr="00AE0382">
              <w:rPr>
                <w:rFonts w:ascii="Times New Roman" w:eastAsia="Times New Roman" w:hAnsi="Times New Roman" w:cs="Times New Roman"/>
                <w:sz w:val="24"/>
                <w:szCs w:val="24"/>
                <w:highlight w:val="white"/>
              </w:rPr>
              <w:t>Starpinstitucionālās sadarbības kārtība</w:t>
            </w:r>
          </w:p>
        </w:tc>
        <w:tc>
          <w:tcPr>
            <w:tcW w:w="537" w:type="dxa"/>
          </w:tcPr>
          <w:p w14:paraId="5D5B43B8" w14:textId="77777777" w:rsidR="00A73077" w:rsidRPr="00AE0382" w:rsidRDefault="00A73077" w:rsidP="00A73077">
            <w:pPr>
              <w:rPr>
                <w:rFonts w:ascii="Times New Roman" w:hAnsi="Times New Roman" w:cs="Times New Roman"/>
                <w:sz w:val="24"/>
                <w:szCs w:val="24"/>
              </w:rPr>
            </w:pPr>
          </w:p>
        </w:tc>
        <w:tc>
          <w:tcPr>
            <w:tcW w:w="424" w:type="dxa"/>
          </w:tcPr>
          <w:p w14:paraId="1141C8A2" w14:textId="77777777" w:rsidR="00A73077" w:rsidRPr="00AE0382" w:rsidRDefault="00A73077" w:rsidP="00A73077">
            <w:pPr>
              <w:rPr>
                <w:rFonts w:ascii="Times New Roman" w:hAnsi="Times New Roman" w:cs="Times New Roman"/>
                <w:sz w:val="24"/>
                <w:szCs w:val="24"/>
              </w:rPr>
            </w:pPr>
          </w:p>
        </w:tc>
        <w:tc>
          <w:tcPr>
            <w:tcW w:w="432" w:type="dxa"/>
          </w:tcPr>
          <w:p w14:paraId="23BA99B6" w14:textId="77777777" w:rsidR="00A73077" w:rsidRPr="00AE0382" w:rsidRDefault="00A73077" w:rsidP="00A73077">
            <w:pPr>
              <w:rPr>
                <w:rFonts w:ascii="Times New Roman" w:hAnsi="Times New Roman" w:cs="Times New Roman"/>
                <w:sz w:val="24"/>
                <w:szCs w:val="24"/>
              </w:rPr>
            </w:pPr>
          </w:p>
        </w:tc>
        <w:tc>
          <w:tcPr>
            <w:tcW w:w="7223" w:type="dxa"/>
          </w:tcPr>
          <w:p w14:paraId="48A7B10F" w14:textId="77777777" w:rsidR="00A73077" w:rsidRPr="00021F32" w:rsidRDefault="00A73077" w:rsidP="00A73077">
            <w:pPr>
              <w:rPr>
                <w:rFonts w:ascii="Times New Roman" w:hAnsi="Times New Roman" w:cs="Times New Roman"/>
                <w:sz w:val="24"/>
                <w:szCs w:val="24"/>
              </w:rPr>
            </w:pPr>
          </w:p>
        </w:tc>
      </w:tr>
      <w:tr w:rsidR="00A73077" w:rsidRPr="00AE0382" w14:paraId="41809D05" w14:textId="77777777" w:rsidTr="00A73077">
        <w:tc>
          <w:tcPr>
            <w:tcW w:w="984" w:type="dxa"/>
          </w:tcPr>
          <w:p w14:paraId="1797FFED" w14:textId="77777777" w:rsidR="00A73077" w:rsidRPr="00AE0382" w:rsidRDefault="00A73077" w:rsidP="00641DAD">
            <w:pPr>
              <w:pStyle w:val="ListParagraph"/>
              <w:numPr>
                <w:ilvl w:val="1"/>
                <w:numId w:val="36"/>
              </w:numPr>
              <w:spacing w:after="0" w:line="240" w:lineRule="auto"/>
              <w:ind w:left="792"/>
              <w:rPr>
                <w:rFonts w:ascii="Times New Roman" w:hAnsi="Times New Roman" w:cs="Times New Roman"/>
                <w:sz w:val="24"/>
                <w:szCs w:val="24"/>
              </w:rPr>
            </w:pPr>
          </w:p>
        </w:tc>
        <w:tc>
          <w:tcPr>
            <w:tcW w:w="5137" w:type="dxa"/>
          </w:tcPr>
          <w:p w14:paraId="3D41E1D8" w14:textId="0FDBC474"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AE0382">
              <w:rPr>
                <w:rFonts w:ascii="Times New Roman" w:eastAsia="Times New Roman" w:hAnsi="Times New Roman" w:cs="Times New Roman"/>
                <w:sz w:val="24"/>
                <w:szCs w:val="24"/>
                <w:highlight w:val="white"/>
              </w:rPr>
              <w:t>Kvalitātes vadība</w:t>
            </w:r>
          </w:p>
        </w:tc>
        <w:tc>
          <w:tcPr>
            <w:tcW w:w="537" w:type="dxa"/>
          </w:tcPr>
          <w:p w14:paraId="2381DE88" w14:textId="77777777" w:rsidR="00A73077" w:rsidRPr="00AE0382" w:rsidRDefault="00A73077" w:rsidP="00A73077">
            <w:pPr>
              <w:rPr>
                <w:rFonts w:ascii="Times New Roman" w:hAnsi="Times New Roman" w:cs="Times New Roman"/>
                <w:sz w:val="24"/>
                <w:szCs w:val="24"/>
              </w:rPr>
            </w:pPr>
          </w:p>
        </w:tc>
        <w:tc>
          <w:tcPr>
            <w:tcW w:w="424" w:type="dxa"/>
          </w:tcPr>
          <w:p w14:paraId="4842D0B0" w14:textId="77777777" w:rsidR="00A73077" w:rsidRPr="00AE0382" w:rsidRDefault="00A73077" w:rsidP="00A73077">
            <w:pPr>
              <w:rPr>
                <w:rFonts w:ascii="Times New Roman" w:hAnsi="Times New Roman" w:cs="Times New Roman"/>
                <w:sz w:val="24"/>
                <w:szCs w:val="24"/>
              </w:rPr>
            </w:pPr>
          </w:p>
        </w:tc>
        <w:tc>
          <w:tcPr>
            <w:tcW w:w="432" w:type="dxa"/>
          </w:tcPr>
          <w:p w14:paraId="464CBC24" w14:textId="77777777" w:rsidR="00A73077" w:rsidRPr="00AE0382" w:rsidRDefault="00A73077" w:rsidP="00A73077">
            <w:pPr>
              <w:rPr>
                <w:rFonts w:ascii="Times New Roman" w:hAnsi="Times New Roman" w:cs="Times New Roman"/>
                <w:sz w:val="24"/>
                <w:szCs w:val="24"/>
              </w:rPr>
            </w:pPr>
          </w:p>
        </w:tc>
        <w:tc>
          <w:tcPr>
            <w:tcW w:w="7223" w:type="dxa"/>
          </w:tcPr>
          <w:p w14:paraId="08DA8081" w14:textId="77777777" w:rsidR="00A73077" w:rsidRPr="00AE0382" w:rsidRDefault="00A73077" w:rsidP="00A73077">
            <w:pPr>
              <w:rPr>
                <w:rFonts w:ascii="Times New Roman" w:hAnsi="Times New Roman" w:cs="Times New Roman"/>
                <w:sz w:val="24"/>
                <w:szCs w:val="24"/>
              </w:rPr>
            </w:pPr>
          </w:p>
        </w:tc>
      </w:tr>
    </w:tbl>
    <w:p w14:paraId="7E149F94" w14:textId="77777777" w:rsidR="00A73077" w:rsidRDefault="00A73077" w:rsidP="00A73077">
      <w:pPr>
        <w:spacing w:after="0"/>
      </w:pPr>
    </w:p>
    <w:p w14:paraId="783AFE01" w14:textId="77777777" w:rsidR="00A73077" w:rsidRDefault="00A73077" w:rsidP="00A73077">
      <w:pPr>
        <w:spacing w:after="0"/>
      </w:pPr>
    </w:p>
    <w:tbl>
      <w:tblPr>
        <w:tblStyle w:val="TableGrid"/>
        <w:tblW w:w="14737" w:type="dxa"/>
        <w:tblInd w:w="0" w:type="dxa"/>
        <w:tblLayout w:type="fixed"/>
        <w:tblLook w:val="04A0" w:firstRow="1" w:lastRow="0" w:firstColumn="1" w:lastColumn="0" w:noHBand="0" w:noVBand="1"/>
      </w:tblPr>
      <w:tblGrid>
        <w:gridCol w:w="984"/>
        <w:gridCol w:w="5137"/>
        <w:gridCol w:w="1691"/>
        <w:gridCol w:w="1691"/>
        <w:gridCol w:w="1691"/>
        <w:gridCol w:w="3543"/>
      </w:tblGrid>
      <w:tr w:rsidR="00A73077" w:rsidRPr="00AE0382" w14:paraId="74E1CBE3" w14:textId="77777777" w:rsidTr="00A73077">
        <w:trPr>
          <w:tblHeader/>
        </w:trPr>
        <w:tc>
          <w:tcPr>
            <w:tcW w:w="6121" w:type="dxa"/>
            <w:gridSpan w:val="2"/>
            <w:shd w:val="clear" w:color="auto" w:fill="DFF1CB"/>
          </w:tcPr>
          <w:p w14:paraId="0A2F5557" w14:textId="77777777" w:rsidR="00A73077" w:rsidRDefault="00A73077" w:rsidP="00A73077">
            <w:pPr>
              <w:rPr>
                <w:rFonts w:ascii="Times New Roman" w:hAnsi="Times New Roman" w:cs="Times New Roman"/>
                <w:b/>
                <w:sz w:val="24"/>
                <w:szCs w:val="24"/>
              </w:rPr>
            </w:pPr>
            <w:r>
              <w:rPr>
                <w:rFonts w:ascii="Times New Roman" w:hAnsi="Times New Roman" w:cs="Times New Roman"/>
                <w:b/>
                <w:sz w:val="24"/>
                <w:szCs w:val="24"/>
              </w:rPr>
              <w:t xml:space="preserve">Kopsavilkums par darbības rādītajiem </w:t>
            </w:r>
          </w:p>
          <w:p w14:paraId="54E9B083" w14:textId="77777777" w:rsidR="00A73077" w:rsidRPr="00F72F1B" w:rsidRDefault="00A73077" w:rsidP="00A73077">
            <w:pPr>
              <w:rPr>
                <w:rFonts w:ascii="Times New Roman" w:hAnsi="Times New Roman" w:cs="Times New Roman"/>
                <w:b/>
                <w:sz w:val="24"/>
                <w:szCs w:val="24"/>
              </w:rPr>
            </w:pPr>
            <w:r w:rsidRPr="008F0A78">
              <w:rPr>
                <w:rFonts w:ascii="Times New Roman" w:hAnsi="Times New Roman" w:cs="Times New Roman"/>
                <w:b/>
                <w:color w:val="A6A6A6" w:themeColor="background1" w:themeShade="A6"/>
                <w:sz w:val="24"/>
                <w:szCs w:val="24"/>
              </w:rPr>
              <w:t>2022; 2023 un 2024. gadā</w:t>
            </w:r>
          </w:p>
        </w:tc>
        <w:tc>
          <w:tcPr>
            <w:tcW w:w="5073" w:type="dxa"/>
            <w:gridSpan w:val="3"/>
            <w:shd w:val="clear" w:color="auto" w:fill="DFF1CB"/>
          </w:tcPr>
          <w:p w14:paraId="24257D7D" w14:textId="0AD93952" w:rsidR="00A73077" w:rsidRPr="00F72F1B" w:rsidRDefault="00F1795F" w:rsidP="00A73077">
            <w:pPr>
              <w:rPr>
                <w:rFonts w:ascii="Times New Roman" w:hAnsi="Times New Roman" w:cs="Times New Roman"/>
                <w:b/>
                <w:sz w:val="24"/>
                <w:szCs w:val="24"/>
              </w:rPr>
            </w:pPr>
            <w:r>
              <w:rPr>
                <w:rFonts w:ascii="Times New Roman" w:hAnsi="Times New Roman" w:cs="Times New Roman"/>
                <w:b/>
                <w:sz w:val="24"/>
                <w:szCs w:val="24"/>
              </w:rPr>
              <w:t>G</w:t>
            </w:r>
            <w:r w:rsidR="00A73077">
              <w:rPr>
                <w:rFonts w:ascii="Times New Roman" w:hAnsi="Times New Roman" w:cs="Times New Roman"/>
                <w:b/>
                <w:sz w:val="24"/>
                <w:szCs w:val="24"/>
              </w:rPr>
              <w:t>adi</w:t>
            </w:r>
          </w:p>
        </w:tc>
        <w:tc>
          <w:tcPr>
            <w:tcW w:w="3543" w:type="dxa"/>
            <w:vMerge w:val="restart"/>
            <w:shd w:val="clear" w:color="auto" w:fill="DFF1CB"/>
          </w:tcPr>
          <w:p w14:paraId="4D4BED77" w14:textId="77777777" w:rsidR="00A73077" w:rsidRDefault="00A73077" w:rsidP="00A73077">
            <w:pPr>
              <w:rPr>
                <w:rFonts w:ascii="Times New Roman" w:hAnsi="Times New Roman" w:cs="Times New Roman"/>
                <w:b/>
                <w:sz w:val="24"/>
                <w:szCs w:val="24"/>
              </w:rPr>
            </w:pPr>
            <w:r>
              <w:rPr>
                <w:rFonts w:ascii="Times New Roman" w:hAnsi="Times New Roman" w:cs="Times New Roman"/>
                <w:b/>
                <w:sz w:val="24"/>
                <w:szCs w:val="24"/>
              </w:rPr>
              <w:t xml:space="preserve">Secinājumi </w:t>
            </w:r>
          </w:p>
        </w:tc>
      </w:tr>
      <w:tr w:rsidR="00A73077" w:rsidRPr="00AE0382" w14:paraId="44B8DADE" w14:textId="77777777" w:rsidTr="00A73077">
        <w:trPr>
          <w:tblHeader/>
        </w:trPr>
        <w:tc>
          <w:tcPr>
            <w:tcW w:w="984" w:type="dxa"/>
            <w:shd w:val="clear" w:color="auto" w:fill="DFF1CB"/>
          </w:tcPr>
          <w:p w14:paraId="1557C59E"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Npk</w:t>
            </w:r>
          </w:p>
        </w:tc>
        <w:tc>
          <w:tcPr>
            <w:tcW w:w="5137" w:type="dxa"/>
            <w:shd w:val="clear" w:color="auto" w:fill="DFF1CB"/>
          </w:tcPr>
          <w:p w14:paraId="63450581"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 xml:space="preserve">Darbības rādītāji </w:t>
            </w:r>
          </w:p>
        </w:tc>
        <w:tc>
          <w:tcPr>
            <w:tcW w:w="1691" w:type="dxa"/>
            <w:shd w:val="clear" w:color="auto" w:fill="DFF1CB"/>
          </w:tcPr>
          <w:p w14:paraId="69F10E29"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1</w:t>
            </w:r>
          </w:p>
        </w:tc>
        <w:tc>
          <w:tcPr>
            <w:tcW w:w="1691" w:type="dxa"/>
            <w:shd w:val="clear" w:color="auto" w:fill="E7F5D7"/>
          </w:tcPr>
          <w:p w14:paraId="5FB9351A"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2</w:t>
            </w:r>
          </w:p>
        </w:tc>
        <w:tc>
          <w:tcPr>
            <w:tcW w:w="1691" w:type="dxa"/>
            <w:shd w:val="clear" w:color="auto" w:fill="E7F5D7"/>
          </w:tcPr>
          <w:p w14:paraId="5F370A19"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3</w:t>
            </w:r>
          </w:p>
        </w:tc>
        <w:tc>
          <w:tcPr>
            <w:tcW w:w="3543" w:type="dxa"/>
            <w:vMerge/>
            <w:shd w:val="clear" w:color="auto" w:fill="DFF1CB"/>
          </w:tcPr>
          <w:p w14:paraId="5D8B5140" w14:textId="77777777" w:rsidR="00A73077" w:rsidRPr="00AE0382" w:rsidRDefault="00A73077" w:rsidP="00A73077">
            <w:pPr>
              <w:rPr>
                <w:rFonts w:ascii="Times New Roman" w:hAnsi="Times New Roman" w:cs="Times New Roman"/>
                <w:b/>
                <w:sz w:val="24"/>
                <w:szCs w:val="24"/>
              </w:rPr>
            </w:pPr>
          </w:p>
        </w:tc>
      </w:tr>
      <w:tr w:rsidR="00A73077" w:rsidRPr="00AE0382" w14:paraId="2E6F1156" w14:textId="77777777" w:rsidTr="00A73077">
        <w:tc>
          <w:tcPr>
            <w:tcW w:w="984" w:type="dxa"/>
            <w:shd w:val="clear" w:color="auto" w:fill="FFEFC1"/>
          </w:tcPr>
          <w:p w14:paraId="02B14F98" w14:textId="77777777" w:rsidR="00A73077" w:rsidRPr="00AE0382" w:rsidRDefault="00A73077" w:rsidP="007548FC">
            <w:pPr>
              <w:pStyle w:val="ListParagraph"/>
              <w:numPr>
                <w:ilvl w:val="0"/>
                <w:numId w:val="27"/>
              </w:numPr>
              <w:spacing w:after="0" w:line="240" w:lineRule="auto"/>
              <w:rPr>
                <w:rFonts w:ascii="Times New Roman" w:hAnsi="Times New Roman" w:cs="Times New Roman"/>
                <w:sz w:val="24"/>
                <w:szCs w:val="24"/>
              </w:rPr>
            </w:pPr>
          </w:p>
        </w:tc>
        <w:tc>
          <w:tcPr>
            <w:tcW w:w="13753" w:type="dxa"/>
            <w:gridSpan w:val="5"/>
            <w:shd w:val="clear" w:color="auto" w:fill="FFEFC1"/>
          </w:tcPr>
          <w:p w14:paraId="67471EA2" w14:textId="675D6767" w:rsidR="00A73077" w:rsidRPr="00AE0382" w:rsidRDefault="00A73077">
            <w:pPr>
              <w:rPr>
                <w:rFonts w:ascii="Times New Roman" w:hAnsi="Times New Roman" w:cs="Times New Roman"/>
                <w:sz w:val="24"/>
                <w:szCs w:val="24"/>
              </w:rPr>
            </w:pPr>
            <w:r>
              <w:rPr>
                <w:rFonts w:ascii="Times New Roman" w:eastAsia="Times New Roman" w:hAnsi="Times New Roman" w:cs="Times New Roman"/>
                <w:sz w:val="24"/>
                <w:szCs w:val="24"/>
              </w:rPr>
              <w:t>Iesaistītie speciālisti:</w:t>
            </w:r>
            <w:r>
              <w:rPr>
                <w:rFonts w:ascii="Times New Roman" w:hAnsi="Times New Roman" w:cs="Times New Roman"/>
                <w:sz w:val="24"/>
                <w:szCs w:val="24"/>
              </w:rPr>
              <w:t xml:space="preserve"> (kvantitatīvie rādītāji</w:t>
            </w:r>
            <w:r w:rsidR="00A5174B">
              <w:rPr>
                <w:rFonts w:ascii="Times New Roman" w:hAnsi="Times New Roman" w:cs="Times New Roman"/>
                <w:sz w:val="24"/>
                <w:szCs w:val="24"/>
              </w:rPr>
              <w:t>,</w:t>
            </w:r>
            <w:r>
              <w:rPr>
                <w:rFonts w:ascii="Times New Roman" w:hAnsi="Times New Roman" w:cs="Times New Roman"/>
                <w:sz w:val="24"/>
                <w:szCs w:val="24"/>
              </w:rPr>
              <w:t xml:space="preserve"> piemēram, </w:t>
            </w:r>
            <w:r w:rsidR="00C27A6C">
              <w:rPr>
                <w:rFonts w:ascii="Times New Roman" w:hAnsi="Times New Roman" w:cs="Times New Roman"/>
                <w:sz w:val="24"/>
                <w:szCs w:val="24"/>
              </w:rPr>
              <w:t>darba stundas</w:t>
            </w:r>
            <w:r>
              <w:rPr>
                <w:rFonts w:ascii="Times New Roman" w:hAnsi="Times New Roman" w:cs="Times New Roman"/>
                <w:sz w:val="24"/>
                <w:szCs w:val="24"/>
              </w:rPr>
              <w:t xml:space="preserve"> katrā gadā)</w:t>
            </w:r>
          </w:p>
        </w:tc>
      </w:tr>
      <w:tr w:rsidR="00A73077" w:rsidRPr="00AE0382" w14:paraId="67726229" w14:textId="77777777" w:rsidTr="005A2CAC">
        <w:trPr>
          <w:trHeight w:val="288"/>
        </w:trPr>
        <w:tc>
          <w:tcPr>
            <w:tcW w:w="984" w:type="dxa"/>
          </w:tcPr>
          <w:p w14:paraId="75F8CA9C"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6481AF9E"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BB451B">
              <w:rPr>
                <w:rFonts w:ascii="Times New Roman" w:eastAsia="Times New Roman" w:hAnsi="Times New Roman" w:cs="Times New Roman"/>
                <w:sz w:val="24"/>
                <w:szCs w:val="24"/>
                <w:highlight w:val="white"/>
              </w:rPr>
              <w:t>sociāl</w:t>
            </w:r>
            <w:r>
              <w:rPr>
                <w:rFonts w:ascii="Times New Roman" w:eastAsia="Times New Roman" w:hAnsi="Times New Roman" w:cs="Times New Roman"/>
                <w:sz w:val="24"/>
                <w:szCs w:val="24"/>
                <w:highlight w:val="white"/>
              </w:rPr>
              <w:t>ie</w:t>
            </w:r>
            <w:r w:rsidRPr="00BB451B">
              <w:rPr>
                <w:rFonts w:ascii="Times New Roman" w:eastAsia="Times New Roman" w:hAnsi="Times New Roman" w:cs="Times New Roman"/>
                <w:sz w:val="24"/>
                <w:szCs w:val="24"/>
                <w:highlight w:val="white"/>
              </w:rPr>
              <w:t xml:space="preserve"> darbiniek</w:t>
            </w:r>
            <w:r>
              <w:rPr>
                <w:rFonts w:ascii="Times New Roman" w:eastAsia="Times New Roman" w:hAnsi="Times New Roman" w:cs="Times New Roman"/>
                <w:sz w:val="24"/>
                <w:szCs w:val="24"/>
                <w:highlight w:val="white"/>
              </w:rPr>
              <w:t>i</w:t>
            </w:r>
          </w:p>
        </w:tc>
        <w:tc>
          <w:tcPr>
            <w:tcW w:w="1691" w:type="dxa"/>
          </w:tcPr>
          <w:p w14:paraId="5E3B1E6F" w14:textId="77777777" w:rsidR="00A73077" w:rsidRPr="00AE0382" w:rsidRDefault="00A73077" w:rsidP="00A73077">
            <w:pPr>
              <w:rPr>
                <w:rFonts w:ascii="Times New Roman" w:hAnsi="Times New Roman" w:cs="Times New Roman"/>
                <w:sz w:val="24"/>
                <w:szCs w:val="24"/>
              </w:rPr>
            </w:pPr>
          </w:p>
        </w:tc>
        <w:tc>
          <w:tcPr>
            <w:tcW w:w="1691" w:type="dxa"/>
          </w:tcPr>
          <w:p w14:paraId="1D0B6098" w14:textId="77777777" w:rsidR="00A73077" w:rsidRPr="00AE0382" w:rsidRDefault="00A73077" w:rsidP="00A73077">
            <w:pPr>
              <w:rPr>
                <w:rFonts w:ascii="Times New Roman" w:hAnsi="Times New Roman" w:cs="Times New Roman"/>
                <w:sz w:val="24"/>
                <w:szCs w:val="24"/>
              </w:rPr>
            </w:pPr>
          </w:p>
        </w:tc>
        <w:tc>
          <w:tcPr>
            <w:tcW w:w="1691" w:type="dxa"/>
          </w:tcPr>
          <w:p w14:paraId="588559A5" w14:textId="77777777" w:rsidR="00A73077" w:rsidRPr="00AE0382" w:rsidRDefault="00A73077" w:rsidP="00A73077">
            <w:pPr>
              <w:rPr>
                <w:rFonts w:ascii="Times New Roman" w:hAnsi="Times New Roman" w:cs="Times New Roman"/>
                <w:sz w:val="24"/>
                <w:szCs w:val="24"/>
              </w:rPr>
            </w:pPr>
          </w:p>
        </w:tc>
        <w:tc>
          <w:tcPr>
            <w:tcW w:w="3543" w:type="dxa"/>
          </w:tcPr>
          <w:p w14:paraId="0ECCF226" w14:textId="77777777" w:rsidR="00A73077" w:rsidRPr="00AE0382" w:rsidRDefault="00A73077" w:rsidP="00A73077">
            <w:pPr>
              <w:rPr>
                <w:rFonts w:ascii="Times New Roman" w:hAnsi="Times New Roman" w:cs="Times New Roman"/>
                <w:sz w:val="24"/>
                <w:szCs w:val="24"/>
              </w:rPr>
            </w:pPr>
          </w:p>
        </w:tc>
      </w:tr>
      <w:tr w:rsidR="00A73077" w:rsidRPr="00AE0382" w14:paraId="2C361EF0" w14:textId="77777777" w:rsidTr="00A73077">
        <w:tc>
          <w:tcPr>
            <w:tcW w:w="984" w:type="dxa"/>
          </w:tcPr>
          <w:p w14:paraId="2A2CAE3D"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0F2530DB" w14:textId="77777777" w:rsidR="00A73077" w:rsidRPr="00BB451B" w:rsidRDefault="00A73077" w:rsidP="00A73077">
            <w:pPr>
              <w:spacing w:line="30" w:lineRule="atLeast"/>
              <w:ind w:left="360"/>
              <w:jc w:val="both"/>
              <w:rPr>
                <w:rFonts w:ascii="Times New Roman" w:eastAsia="Times New Roman" w:hAnsi="Times New Roman" w:cs="Times New Roman"/>
                <w:sz w:val="24"/>
                <w:szCs w:val="24"/>
                <w:highlight w:val="white"/>
              </w:rPr>
            </w:pPr>
            <w:r w:rsidRPr="00BB451B">
              <w:rPr>
                <w:rFonts w:ascii="Times New Roman" w:eastAsia="Times New Roman" w:hAnsi="Times New Roman" w:cs="Times New Roman"/>
                <w:sz w:val="24"/>
                <w:szCs w:val="24"/>
                <w:highlight w:val="white"/>
              </w:rPr>
              <w:t>sociāl</w:t>
            </w:r>
            <w:r>
              <w:rPr>
                <w:rFonts w:ascii="Times New Roman" w:eastAsia="Times New Roman" w:hAnsi="Times New Roman" w:cs="Times New Roman"/>
                <w:sz w:val="24"/>
                <w:szCs w:val="24"/>
                <w:highlight w:val="white"/>
              </w:rPr>
              <w:t>ie</w:t>
            </w:r>
            <w:r w:rsidRPr="00BB451B">
              <w:rPr>
                <w:rFonts w:ascii="Times New Roman" w:eastAsia="Times New Roman" w:hAnsi="Times New Roman" w:cs="Times New Roman"/>
                <w:sz w:val="24"/>
                <w:szCs w:val="24"/>
                <w:highlight w:val="white"/>
              </w:rPr>
              <w:t xml:space="preserve"> audzinātāj</w:t>
            </w:r>
            <w:r>
              <w:rPr>
                <w:rFonts w:ascii="Times New Roman" w:eastAsia="Times New Roman" w:hAnsi="Times New Roman" w:cs="Times New Roman"/>
                <w:sz w:val="24"/>
                <w:szCs w:val="24"/>
                <w:highlight w:val="white"/>
              </w:rPr>
              <w:t>i</w:t>
            </w:r>
          </w:p>
        </w:tc>
        <w:tc>
          <w:tcPr>
            <w:tcW w:w="1691" w:type="dxa"/>
          </w:tcPr>
          <w:p w14:paraId="20CFFB1B" w14:textId="77777777" w:rsidR="00A73077" w:rsidRPr="00AE0382" w:rsidRDefault="00A73077" w:rsidP="00A73077">
            <w:pPr>
              <w:rPr>
                <w:rFonts w:ascii="Times New Roman" w:hAnsi="Times New Roman" w:cs="Times New Roman"/>
                <w:sz w:val="24"/>
                <w:szCs w:val="24"/>
              </w:rPr>
            </w:pPr>
          </w:p>
        </w:tc>
        <w:tc>
          <w:tcPr>
            <w:tcW w:w="1691" w:type="dxa"/>
          </w:tcPr>
          <w:p w14:paraId="65E10177" w14:textId="77777777" w:rsidR="00A73077" w:rsidRPr="00AE0382" w:rsidRDefault="00A73077" w:rsidP="00A73077">
            <w:pPr>
              <w:rPr>
                <w:rFonts w:ascii="Times New Roman" w:hAnsi="Times New Roman" w:cs="Times New Roman"/>
                <w:sz w:val="24"/>
                <w:szCs w:val="24"/>
              </w:rPr>
            </w:pPr>
          </w:p>
        </w:tc>
        <w:tc>
          <w:tcPr>
            <w:tcW w:w="1691" w:type="dxa"/>
          </w:tcPr>
          <w:p w14:paraId="04021717" w14:textId="77777777" w:rsidR="00A73077" w:rsidRPr="00AE0382" w:rsidRDefault="00A73077" w:rsidP="00A73077">
            <w:pPr>
              <w:rPr>
                <w:rFonts w:ascii="Times New Roman" w:hAnsi="Times New Roman" w:cs="Times New Roman"/>
                <w:sz w:val="24"/>
                <w:szCs w:val="24"/>
              </w:rPr>
            </w:pPr>
          </w:p>
        </w:tc>
        <w:tc>
          <w:tcPr>
            <w:tcW w:w="3543" w:type="dxa"/>
          </w:tcPr>
          <w:p w14:paraId="5F3C6D33" w14:textId="77777777" w:rsidR="00A73077" w:rsidRPr="00AE0382" w:rsidRDefault="00A73077" w:rsidP="00A73077">
            <w:pPr>
              <w:rPr>
                <w:rFonts w:ascii="Times New Roman" w:hAnsi="Times New Roman" w:cs="Times New Roman"/>
                <w:sz w:val="24"/>
                <w:szCs w:val="24"/>
              </w:rPr>
            </w:pPr>
          </w:p>
        </w:tc>
      </w:tr>
      <w:tr w:rsidR="00A73077" w:rsidRPr="00AE0382" w14:paraId="05C5535B" w14:textId="77777777" w:rsidTr="00A73077">
        <w:tc>
          <w:tcPr>
            <w:tcW w:w="984" w:type="dxa"/>
          </w:tcPr>
          <w:p w14:paraId="334D95C2"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427712A3"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BB451B">
              <w:rPr>
                <w:rFonts w:ascii="Times New Roman" w:eastAsia="Times New Roman" w:hAnsi="Times New Roman" w:cs="Times New Roman"/>
                <w:sz w:val="24"/>
                <w:szCs w:val="24"/>
                <w:highlight w:val="white"/>
              </w:rPr>
              <w:t>sociāl</w:t>
            </w:r>
            <w:r>
              <w:rPr>
                <w:rFonts w:ascii="Times New Roman" w:eastAsia="Times New Roman" w:hAnsi="Times New Roman" w:cs="Times New Roman"/>
                <w:sz w:val="24"/>
                <w:szCs w:val="24"/>
                <w:highlight w:val="white"/>
              </w:rPr>
              <w:t>ie</w:t>
            </w:r>
            <w:r w:rsidRPr="00BB451B">
              <w:rPr>
                <w:rFonts w:ascii="Times New Roman" w:eastAsia="Times New Roman" w:hAnsi="Times New Roman" w:cs="Times New Roman"/>
                <w:sz w:val="24"/>
                <w:szCs w:val="24"/>
                <w:highlight w:val="white"/>
              </w:rPr>
              <w:t xml:space="preserve"> aprūpētāj</w:t>
            </w:r>
            <w:r>
              <w:rPr>
                <w:rFonts w:ascii="Times New Roman" w:eastAsia="Times New Roman" w:hAnsi="Times New Roman" w:cs="Times New Roman"/>
                <w:sz w:val="24"/>
                <w:szCs w:val="24"/>
                <w:highlight w:val="white"/>
              </w:rPr>
              <w:t>i</w:t>
            </w:r>
          </w:p>
        </w:tc>
        <w:tc>
          <w:tcPr>
            <w:tcW w:w="1691" w:type="dxa"/>
          </w:tcPr>
          <w:p w14:paraId="6D12C4EA" w14:textId="77777777" w:rsidR="00A73077" w:rsidRPr="00AE0382" w:rsidRDefault="00A73077" w:rsidP="00A73077">
            <w:pPr>
              <w:rPr>
                <w:rFonts w:ascii="Times New Roman" w:hAnsi="Times New Roman" w:cs="Times New Roman"/>
                <w:sz w:val="24"/>
                <w:szCs w:val="24"/>
              </w:rPr>
            </w:pPr>
          </w:p>
        </w:tc>
        <w:tc>
          <w:tcPr>
            <w:tcW w:w="1691" w:type="dxa"/>
          </w:tcPr>
          <w:p w14:paraId="04192CB6" w14:textId="77777777" w:rsidR="00A73077" w:rsidRPr="00AE0382" w:rsidRDefault="00A73077" w:rsidP="00A73077">
            <w:pPr>
              <w:rPr>
                <w:rFonts w:ascii="Times New Roman" w:hAnsi="Times New Roman" w:cs="Times New Roman"/>
                <w:sz w:val="24"/>
                <w:szCs w:val="24"/>
              </w:rPr>
            </w:pPr>
          </w:p>
        </w:tc>
        <w:tc>
          <w:tcPr>
            <w:tcW w:w="1691" w:type="dxa"/>
          </w:tcPr>
          <w:p w14:paraId="54D50494" w14:textId="77777777" w:rsidR="00A73077" w:rsidRPr="00AE0382" w:rsidRDefault="00A73077" w:rsidP="00A73077">
            <w:pPr>
              <w:rPr>
                <w:rFonts w:ascii="Times New Roman" w:hAnsi="Times New Roman" w:cs="Times New Roman"/>
                <w:sz w:val="24"/>
                <w:szCs w:val="24"/>
              </w:rPr>
            </w:pPr>
          </w:p>
        </w:tc>
        <w:tc>
          <w:tcPr>
            <w:tcW w:w="3543" w:type="dxa"/>
          </w:tcPr>
          <w:p w14:paraId="0B1D8007" w14:textId="77777777" w:rsidR="00A73077" w:rsidRPr="00AE0382" w:rsidRDefault="00A73077" w:rsidP="00A73077">
            <w:pPr>
              <w:rPr>
                <w:rFonts w:ascii="Times New Roman" w:hAnsi="Times New Roman" w:cs="Times New Roman"/>
                <w:sz w:val="24"/>
                <w:szCs w:val="24"/>
              </w:rPr>
            </w:pPr>
          </w:p>
        </w:tc>
      </w:tr>
      <w:tr w:rsidR="00A73077" w:rsidRPr="00AE0382" w14:paraId="3119668D" w14:textId="77777777" w:rsidTr="00A73077">
        <w:tc>
          <w:tcPr>
            <w:tcW w:w="984" w:type="dxa"/>
          </w:tcPr>
          <w:p w14:paraId="7E1B701E"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7DA93996"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BB451B">
              <w:rPr>
                <w:rFonts w:ascii="Times New Roman" w:eastAsia="Times New Roman" w:hAnsi="Times New Roman" w:cs="Times New Roman"/>
                <w:sz w:val="24"/>
                <w:szCs w:val="24"/>
                <w:highlight w:val="white"/>
              </w:rPr>
              <w:t>sociāl</w:t>
            </w:r>
            <w:r>
              <w:rPr>
                <w:rFonts w:ascii="Times New Roman" w:eastAsia="Times New Roman" w:hAnsi="Times New Roman" w:cs="Times New Roman"/>
                <w:sz w:val="24"/>
                <w:szCs w:val="24"/>
                <w:highlight w:val="white"/>
              </w:rPr>
              <w:t>ie</w:t>
            </w:r>
            <w:r w:rsidRPr="00BB451B">
              <w:rPr>
                <w:rFonts w:ascii="Times New Roman" w:eastAsia="Times New Roman" w:hAnsi="Times New Roman" w:cs="Times New Roman"/>
                <w:sz w:val="24"/>
                <w:szCs w:val="24"/>
                <w:highlight w:val="white"/>
              </w:rPr>
              <w:t xml:space="preserve"> rehabilitētāj</w:t>
            </w:r>
            <w:r>
              <w:rPr>
                <w:rFonts w:ascii="Times New Roman" w:eastAsia="Times New Roman" w:hAnsi="Times New Roman" w:cs="Times New Roman"/>
                <w:sz w:val="24"/>
                <w:szCs w:val="24"/>
                <w:highlight w:val="white"/>
              </w:rPr>
              <w:t>i</w:t>
            </w:r>
          </w:p>
        </w:tc>
        <w:tc>
          <w:tcPr>
            <w:tcW w:w="1691" w:type="dxa"/>
          </w:tcPr>
          <w:p w14:paraId="60133816" w14:textId="77777777" w:rsidR="00A73077" w:rsidRPr="00AE0382" w:rsidRDefault="00A73077" w:rsidP="00A73077">
            <w:pPr>
              <w:rPr>
                <w:rFonts w:ascii="Times New Roman" w:hAnsi="Times New Roman" w:cs="Times New Roman"/>
                <w:sz w:val="24"/>
                <w:szCs w:val="24"/>
              </w:rPr>
            </w:pPr>
          </w:p>
        </w:tc>
        <w:tc>
          <w:tcPr>
            <w:tcW w:w="1691" w:type="dxa"/>
          </w:tcPr>
          <w:p w14:paraId="5C5B82ED" w14:textId="77777777" w:rsidR="00A73077" w:rsidRPr="00AE0382" w:rsidRDefault="00A73077" w:rsidP="00A73077">
            <w:pPr>
              <w:rPr>
                <w:rFonts w:ascii="Times New Roman" w:hAnsi="Times New Roman" w:cs="Times New Roman"/>
                <w:sz w:val="24"/>
                <w:szCs w:val="24"/>
              </w:rPr>
            </w:pPr>
          </w:p>
        </w:tc>
        <w:tc>
          <w:tcPr>
            <w:tcW w:w="1691" w:type="dxa"/>
          </w:tcPr>
          <w:p w14:paraId="3DBA9D42" w14:textId="77777777" w:rsidR="00A73077" w:rsidRPr="00AE0382" w:rsidRDefault="00A73077" w:rsidP="00A73077">
            <w:pPr>
              <w:rPr>
                <w:rFonts w:ascii="Times New Roman" w:hAnsi="Times New Roman" w:cs="Times New Roman"/>
                <w:sz w:val="24"/>
                <w:szCs w:val="24"/>
              </w:rPr>
            </w:pPr>
          </w:p>
        </w:tc>
        <w:tc>
          <w:tcPr>
            <w:tcW w:w="3543" w:type="dxa"/>
          </w:tcPr>
          <w:p w14:paraId="3B2FBAAE" w14:textId="77777777" w:rsidR="00A73077" w:rsidRPr="00AE0382" w:rsidRDefault="00A73077" w:rsidP="00A73077">
            <w:pPr>
              <w:rPr>
                <w:rFonts w:ascii="Times New Roman" w:hAnsi="Times New Roman" w:cs="Times New Roman"/>
                <w:sz w:val="24"/>
                <w:szCs w:val="24"/>
              </w:rPr>
            </w:pPr>
          </w:p>
        </w:tc>
      </w:tr>
      <w:tr w:rsidR="00A73077" w:rsidRPr="00AE0382" w14:paraId="79B6BA9D" w14:textId="77777777" w:rsidTr="00A73077">
        <w:tc>
          <w:tcPr>
            <w:tcW w:w="984" w:type="dxa"/>
          </w:tcPr>
          <w:p w14:paraId="367FF1AF"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6567A4D5"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BB451B">
              <w:rPr>
                <w:rFonts w:ascii="Times New Roman" w:eastAsia="Times New Roman" w:hAnsi="Times New Roman" w:cs="Times New Roman"/>
                <w:sz w:val="24"/>
                <w:szCs w:val="24"/>
                <w:highlight w:val="white"/>
              </w:rPr>
              <w:t>aprūpētāj</w:t>
            </w:r>
            <w:r>
              <w:rPr>
                <w:rFonts w:ascii="Times New Roman" w:eastAsia="Times New Roman" w:hAnsi="Times New Roman" w:cs="Times New Roman"/>
                <w:sz w:val="24"/>
                <w:szCs w:val="24"/>
                <w:highlight w:val="white"/>
              </w:rPr>
              <w:t>i</w:t>
            </w:r>
          </w:p>
        </w:tc>
        <w:tc>
          <w:tcPr>
            <w:tcW w:w="1691" w:type="dxa"/>
          </w:tcPr>
          <w:p w14:paraId="542B6C8C" w14:textId="77777777" w:rsidR="00A73077" w:rsidRPr="00AE0382" w:rsidRDefault="00A73077" w:rsidP="00A73077">
            <w:pPr>
              <w:rPr>
                <w:rFonts w:ascii="Times New Roman" w:hAnsi="Times New Roman" w:cs="Times New Roman"/>
                <w:sz w:val="24"/>
                <w:szCs w:val="24"/>
              </w:rPr>
            </w:pPr>
          </w:p>
        </w:tc>
        <w:tc>
          <w:tcPr>
            <w:tcW w:w="1691" w:type="dxa"/>
          </w:tcPr>
          <w:p w14:paraId="20F029A7" w14:textId="77777777" w:rsidR="00A73077" w:rsidRPr="00AE0382" w:rsidRDefault="00A73077" w:rsidP="00A73077">
            <w:pPr>
              <w:rPr>
                <w:rFonts w:ascii="Times New Roman" w:hAnsi="Times New Roman" w:cs="Times New Roman"/>
                <w:sz w:val="24"/>
                <w:szCs w:val="24"/>
              </w:rPr>
            </w:pPr>
          </w:p>
        </w:tc>
        <w:tc>
          <w:tcPr>
            <w:tcW w:w="1691" w:type="dxa"/>
          </w:tcPr>
          <w:p w14:paraId="387AA9A2" w14:textId="77777777" w:rsidR="00A73077" w:rsidRPr="00AE0382" w:rsidRDefault="00A73077" w:rsidP="00A73077">
            <w:pPr>
              <w:rPr>
                <w:rFonts w:ascii="Times New Roman" w:hAnsi="Times New Roman" w:cs="Times New Roman"/>
                <w:sz w:val="24"/>
                <w:szCs w:val="24"/>
              </w:rPr>
            </w:pPr>
          </w:p>
        </w:tc>
        <w:tc>
          <w:tcPr>
            <w:tcW w:w="3543" w:type="dxa"/>
          </w:tcPr>
          <w:p w14:paraId="54CA8E02" w14:textId="77777777" w:rsidR="00A73077" w:rsidRPr="00AE0382" w:rsidRDefault="00A73077" w:rsidP="00A73077">
            <w:pPr>
              <w:rPr>
                <w:rFonts w:ascii="Times New Roman" w:hAnsi="Times New Roman" w:cs="Times New Roman"/>
                <w:sz w:val="24"/>
                <w:szCs w:val="24"/>
              </w:rPr>
            </w:pPr>
          </w:p>
        </w:tc>
      </w:tr>
      <w:tr w:rsidR="00A73077" w:rsidRPr="00AE0382" w14:paraId="22A7ABAC" w14:textId="77777777" w:rsidTr="00A73077">
        <w:tc>
          <w:tcPr>
            <w:tcW w:w="984" w:type="dxa"/>
          </w:tcPr>
          <w:p w14:paraId="72221BB5"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218DE691"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sidRPr="00BB451B">
              <w:rPr>
                <w:rFonts w:ascii="Times New Roman" w:eastAsia="Times New Roman" w:hAnsi="Times New Roman" w:cs="Times New Roman"/>
                <w:sz w:val="24"/>
                <w:szCs w:val="24"/>
                <w:highlight w:val="white"/>
              </w:rPr>
              <w:t>aukles</w:t>
            </w:r>
          </w:p>
        </w:tc>
        <w:tc>
          <w:tcPr>
            <w:tcW w:w="1691" w:type="dxa"/>
          </w:tcPr>
          <w:p w14:paraId="5BD30D3C" w14:textId="77777777" w:rsidR="00A73077" w:rsidRPr="00AE0382" w:rsidRDefault="00A73077" w:rsidP="00A73077">
            <w:pPr>
              <w:rPr>
                <w:rFonts w:ascii="Times New Roman" w:hAnsi="Times New Roman" w:cs="Times New Roman"/>
                <w:sz w:val="24"/>
                <w:szCs w:val="24"/>
              </w:rPr>
            </w:pPr>
          </w:p>
        </w:tc>
        <w:tc>
          <w:tcPr>
            <w:tcW w:w="1691" w:type="dxa"/>
          </w:tcPr>
          <w:p w14:paraId="4AAF985A" w14:textId="77777777" w:rsidR="00A73077" w:rsidRPr="00AE0382" w:rsidRDefault="00A73077" w:rsidP="00A73077">
            <w:pPr>
              <w:rPr>
                <w:rFonts w:ascii="Times New Roman" w:hAnsi="Times New Roman" w:cs="Times New Roman"/>
                <w:sz w:val="24"/>
                <w:szCs w:val="24"/>
              </w:rPr>
            </w:pPr>
          </w:p>
        </w:tc>
        <w:tc>
          <w:tcPr>
            <w:tcW w:w="1691" w:type="dxa"/>
          </w:tcPr>
          <w:p w14:paraId="4D74A191" w14:textId="77777777" w:rsidR="00A73077" w:rsidRPr="00AE0382" w:rsidRDefault="00A73077" w:rsidP="00A73077">
            <w:pPr>
              <w:rPr>
                <w:rFonts w:ascii="Times New Roman" w:hAnsi="Times New Roman" w:cs="Times New Roman"/>
                <w:sz w:val="24"/>
                <w:szCs w:val="24"/>
              </w:rPr>
            </w:pPr>
          </w:p>
        </w:tc>
        <w:tc>
          <w:tcPr>
            <w:tcW w:w="3543" w:type="dxa"/>
          </w:tcPr>
          <w:p w14:paraId="0E670E99" w14:textId="77777777" w:rsidR="00A73077" w:rsidRPr="00793322" w:rsidRDefault="00A73077" w:rsidP="00A73077">
            <w:pPr>
              <w:rPr>
                <w:rFonts w:ascii="Times New Roman" w:hAnsi="Times New Roman" w:cs="Times New Roman"/>
                <w:sz w:val="24"/>
                <w:szCs w:val="24"/>
              </w:rPr>
            </w:pPr>
          </w:p>
        </w:tc>
      </w:tr>
      <w:tr w:rsidR="00A73077" w:rsidRPr="00AE0382" w14:paraId="50612653" w14:textId="77777777" w:rsidTr="00A73077">
        <w:tc>
          <w:tcPr>
            <w:tcW w:w="984" w:type="dxa"/>
          </w:tcPr>
          <w:p w14:paraId="15719FC8"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430B7B45"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citi</w:t>
            </w:r>
          </w:p>
        </w:tc>
        <w:tc>
          <w:tcPr>
            <w:tcW w:w="1691" w:type="dxa"/>
          </w:tcPr>
          <w:p w14:paraId="2A84E813" w14:textId="77777777" w:rsidR="00A73077" w:rsidRPr="00AE0382" w:rsidRDefault="00A73077" w:rsidP="00A73077">
            <w:pPr>
              <w:rPr>
                <w:rFonts w:ascii="Times New Roman" w:hAnsi="Times New Roman" w:cs="Times New Roman"/>
                <w:sz w:val="24"/>
                <w:szCs w:val="24"/>
              </w:rPr>
            </w:pPr>
          </w:p>
        </w:tc>
        <w:tc>
          <w:tcPr>
            <w:tcW w:w="1691" w:type="dxa"/>
          </w:tcPr>
          <w:p w14:paraId="47C7EADB" w14:textId="77777777" w:rsidR="00A73077" w:rsidRPr="00AE0382" w:rsidRDefault="00A73077" w:rsidP="00A73077">
            <w:pPr>
              <w:rPr>
                <w:rFonts w:ascii="Times New Roman" w:hAnsi="Times New Roman" w:cs="Times New Roman"/>
                <w:sz w:val="24"/>
                <w:szCs w:val="24"/>
              </w:rPr>
            </w:pPr>
          </w:p>
        </w:tc>
        <w:tc>
          <w:tcPr>
            <w:tcW w:w="1691" w:type="dxa"/>
          </w:tcPr>
          <w:p w14:paraId="5B89B81C" w14:textId="77777777" w:rsidR="00A73077" w:rsidRPr="00AE0382" w:rsidRDefault="00A73077" w:rsidP="00A73077">
            <w:pPr>
              <w:rPr>
                <w:rFonts w:ascii="Times New Roman" w:hAnsi="Times New Roman" w:cs="Times New Roman"/>
                <w:sz w:val="24"/>
                <w:szCs w:val="24"/>
              </w:rPr>
            </w:pPr>
          </w:p>
        </w:tc>
        <w:tc>
          <w:tcPr>
            <w:tcW w:w="3543" w:type="dxa"/>
          </w:tcPr>
          <w:p w14:paraId="4D69013C" w14:textId="77777777" w:rsidR="00A73077" w:rsidRPr="002141B5" w:rsidRDefault="00A73077" w:rsidP="00A73077">
            <w:pPr>
              <w:rPr>
                <w:rFonts w:ascii="Times New Roman" w:hAnsi="Times New Roman" w:cs="Times New Roman"/>
                <w:sz w:val="24"/>
                <w:szCs w:val="24"/>
              </w:rPr>
            </w:pPr>
          </w:p>
        </w:tc>
      </w:tr>
      <w:tr w:rsidR="00A73077" w:rsidRPr="0076037E" w14:paraId="699BC40E" w14:textId="77777777" w:rsidTr="00A73077">
        <w:tc>
          <w:tcPr>
            <w:tcW w:w="984" w:type="dxa"/>
            <w:shd w:val="clear" w:color="auto" w:fill="FFEFC1"/>
          </w:tcPr>
          <w:p w14:paraId="3A081B97" w14:textId="77777777" w:rsidR="00A73077" w:rsidRPr="00AE0382" w:rsidRDefault="00A73077" w:rsidP="007548FC">
            <w:pPr>
              <w:pStyle w:val="ListParagraph"/>
              <w:numPr>
                <w:ilvl w:val="0"/>
                <w:numId w:val="27"/>
              </w:numPr>
              <w:spacing w:after="0" w:line="240" w:lineRule="auto"/>
              <w:rPr>
                <w:rFonts w:ascii="Times New Roman" w:hAnsi="Times New Roman" w:cs="Times New Roman"/>
                <w:sz w:val="24"/>
                <w:szCs w:val="24"/>
              </w:rPr>
            </w:pPr>
          </w:p>
        </w:tc>
        <w:tc>
          <w:tcPr>
            <w:tcW w:w="13753" w:type="dxa"/>
            <w:gridSpan w:val="5"/>
            <w:shd w:val="clear" w:color="auto" w:fill="FFEFC1"/>
          </w:tcPr>
          <w:p w14:paraId="641736BC" w14:textId="4440A588" w:rsidR="00A73077" w:rsidRPr="00BB451B" w:rsidRDefault="00A73077" w:rsidP="00A73077">
            <w:pPr>
              <w:rPr>
                <w:rFonts w:ascii="Times New Roman" w:hAnsi="Times New Roman" w:cs="Times New Roman"/>
                <w:sz w:val="24"/>
                <w:szCs w:val="24"/>
              </w:rPr>
            </w:pPr>
            <w:r>
              <w:rPr>
                <w:rFonts w:ascii="Times New Roman" w:hAnsi="Times New Roman" w:cs="Times New Roman"/>
                <w:sz w:val="24"/>
                <w:szCs w:val="24"/>
              </w:rPr>
              <w:t>Individuālās nodarbības: (kvantitatīvie rādītāji</w:t>
            </w:r>
            <w:r w:rsidR="00A5174B">
              <w:rPr>
                <w:rFonts w:ascii="Times New Roman" w:hAnsi="Times New Roman" w:cs="Times New Roman"/>
                <w:sz w:val="24"/>
                <w:szCs w:val="24"/>
              </w:rPr>
              <w:t>,</w:t>
            </w:r>
            <w:r>
              <w:rPr>
                <w:rFonts w:ascii="Times New Roman" w:hAnsi="Times New Roman" w:cs="Times New Roman"/>
                <w:sz w:val="24"/>
                <w:szCs w:val="24"/>
              </w:rPr>
              <w:t xml:space="preserve"> piemēram, nodarbību skaits un ilgums)</w:t>
            </w:r>
          </w:p>
        </w:tc>
      </w:tr>
      <w:tr w:rsidR="00A73077" w:rsidRPr="00AE0382" w14:paraId="1FF13285" w14:textId="77777777" w:rsidTr="00A73077">
        <w:tc>
          <w:tcPr>
            <w:tcW w:w="984" w:type="dxa"/>
          </w:tcPr>
          <w:p w14:paraId="17BD2D4C"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4F7F78C7"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veidi</w:t>
            </w:r>
          </w:p>
        </w:tc>
        <w:tc>
          <w:tcPr>
            <w:tcW w:w="1691" w:type="dxa"/>
          </w:tcPr>
          <w:p w14:paraId="68493EA9" w14:textId="77777777" w:rsidR="00A73077" w:rsidRPr="00AE0382" w:rsidRDefault="00A73077" w:rsidP="00A73077">
            <w:pPr>
              <w:rPr>
                <w:rFonts w:ascii="Times New Roman" w:hAnsi="Times New Roman" w:cs="Times New Roman"/>
                <w:sz w:val="24"/>
                <w:szCs w:val="24"/>
              </w:rPr>
            </w:pPr>
          </w:p>
        </w:tc>
        <w:tc>
          <w:tcPr>
            <w:tcW w:w="1691" w:type="dxa"/>
          </w:tcPr>
          <w:p w14:paraId="5CF5C776" w14:textId="77777777" w:rsidR="00A73077" w:rsidRPr="00AE0382" w:rsidRDefault="00A73077" w:rsidP="00A73077">
            <w:pPr>
              <w:rPr>
                <w:rFonts w:ascii="Times New Roman" w:hAnsi="Times New Roman" w:cs="Times New Roman"/>
                <w:sz w:val="24"/>
                <w:szCs w:val="24"/>
              </w:rPr>
            </w:pPr>
          </w:p>
        </w:tc>
        <w:tc>
          <w:tcPr>
            <w:tcW w:w="1691" w:type="dxa"/>
          </w:tcPr>
          <w:p w14:paraId="5BF1F38D" w14:textId="77777777" w:rsidR="00A73077" w:rsidRPr="00AE0382" w:rsidRDefault="00A73077" w:rsidP="00A73077">
            <w:pPr>
              <w:rPr>
                <w:rFonts w:ascii="Times New Roman" w:hAnsi="Times New Roman" w:cs="Times New Roman"/>
                <w:sz w:val="24"/>
                <w:szCs w:val="24"/>
              </w:rPr>
            </w:pPr>
          </w:p>
        </w:tc>
        <w:tc>
          <w:tcPr>
            <w:tcW w:w="3543" w:type="dxa"/>
          </w:tcPr>
          <w:p w14:paraId="6C194176" w14:textId="77777777" w:rsidR="00A73077" w:rsidRPr="00AE0382" w:rsidRDefault="00A73077" w:rsidP="00A73077">
            <w:pPr>
              <w:rPr>
                <w:rFonts w:ascii="Times New Roman" w:hAnsi="Times New Roman" w:cs="Times New Roman"/>
                <w:sz w:val="24"/>
                <w:szCs w:val="24"/>
              </w:rPr>
            </w:pPr>
          </w:p>
        </w:tc>
      </w:tr>
      <w:tr w:rsidR="00A73077" w:rsidRPr="00AE0382" w14:paraId="3747BA8E" w14:textId="77777777" w:rsidTr="00A73077">
        <w:tc>
          <w:tcPr>
            <w:tcW w:w="984" w:type="dxa"/>
          </w:tcPr>
          <w:p w14:paraId="032BEC77"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471B4408"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p>
        </w:tc>
        <w:tc>
          <w:tcPr>
            <w:tcW w:w="1691" w:type="dxa"/>
          </w:tcPr>
          <w:p w14:paraId="7C0DC697" w14:textId="77777777" w:rsidR="00A73077" w:rsidRPr="00AE0382" w:rsidRDefault="00A73077" w:rsidP="00A73077">
            <w:pPr>
              <w:rPr>
                <w:rFonts w:ascii="Times New Roman" w:hAnsi="Times New Roman" w:cs="Times New Roman"/>
                <w:sz w:val="24"/>
                <w:szCs w:val="24"/>
              </w:rPr>
            </w:pPr>
          </w:p>
        </w:tc>
        <w:tc>
          <w:tcPr>
            <w:tcW w:w="1691" w:type="dxa"/>
          </w:tcPr>
          <w:p w14:paraId="37887DFA" w14:textId="77777777" w:rsidR="00A73077" w:rsidRPr="00AE0382" w:rsidRDefault="00A73077" w:rsidP="00A73077">
            <w:pPr>
              <w:rPr>
                <w:rFonts w:ascii="Times New Roman" w:hAnsi="Times New Roman" w:cs="Times New Roman"/>
                <w:sz w:val="24"/>
                <w:szCs w:val="24"/>
              </w:rPr>
            </w:pPr>
          </w:p>
        </w:tc>
        <w:tc>
          <w:tcPr>
            <w:tcW w:w="1691" w:type="dxa"/>
          </w:tcPr>
          <w:p w14:paraId="0A55A1B0" w14:textId="77777777" w:rsidR="00A73077" w:rsidRPr="00AE0382" w:rsidRDefault="00A73077" w:rsidP="00A73077">
            <w:pPr>
              <w:rPr>
                <w:rFonts w:ascii="Times New Roman" w:hAnsi="Times New Roman" w:cs="Times New Roman"/>
                <w:sz w:val="24"/>
                <w:szCs w:val="24"/>
              </w:rPr>
            </w:pPr>
          </w:p>
        </w:tc>
        <w:tc>
          <w:tcPr>
            <w:tcW w:w="3543" w:type="dxa"/>
          </w:tcPr>
          <w:p w14:paraId="12288374" w14:textId="77777777" w:rsidR="00A73077" w:rsidRPr="00AE0382" w:rsidRDefault="00A73077" w:rsidP="00A73077">
            <w:pPr>
              <w:rPr>
                <w:rFonts w:ascii="Times New Roman" w:hAnsi="Times New Roman" w:cs="Times New Roman"/>
                <w:sz w:val="24"/>
                <w:szCs w:val="24"/>
              </w:rPr>
            </w:pPr>
          </w:p>
        </w:tc>
      </w:tr>
      <w:tr w:rsidR="00A73077" w:rsidRPr="0076037E" w14:paraId="7D1B5066" w14:textId="77777777" w:rsidTr="00A73077">
        <w:tc>
          <w:tcPr>
            <w:tcW w:w="984" w:type="dxa"/>
            <w:shd w:val="clear" w:color="auto" w:fill="FFEFC1"/>
          </w:tcPr>
          <w:p w14:paraId="55CCA304" w14:textId="77777777" w:rsidR="00A73077" w:rsidRPr="00AE0382" w:rsidRDefault="00A73077" w:rsidP="007548FC">
            <w:pPr>
              <w:pStyle w:val="ListParagraph"/>
              <w:numPr>
                <w:ilvl w:val="0"/>
                <w:numId w:val="27"/>
              </w:numPr>
              <w:spacing w:after="0" w:line="240" w:lineRule="auto"/>
              <w:rPr>
                <w:rFonts w:ascii="Times New Roman" w:hAnsi="Times New Roman" w:cs="Times New Roman"/>
                <w:sz w:val="24"/>
                <w:szCs w:val="24"/>
              </w:rPr>
            </w:pPr>
          </w:p>
        </w:tc>
        <w:tc>
          <w:tcPr>
            <w:tcW w:w="13753" w:type="dxa"/>
            <w:gridSpan w:val="5"/>
            <w:shd w:val="clear" w:color="auto" w:fill="FFEFC1"/>
          </w:tcPr>
          <w:p w14:paraId="2696AA98" w14:textId="7F1B3DDA" w:rsidR="00A73077" w:rsidRPr="00BB451B" w:rsidRDefault="00A73077" w:rsidP="00A73077">
            <w:pPr>
              <w:rPr>
                <w:rFonts w:ascii="Times New Roman" w:hAnsi="Times New Roman" w:cs="Times New Roman"/>
                <w:sz w:val="24"/>
                <w:szCs w:val="24"/>
              </w:rPr>
            </w:pPr>
            <w:r>
              <w:rPr>
                <w:rFonts w:ascii="Times New Roman" w:hAnsi="Times New Roman" w:cs="Times New Roman"/>
                <w:sz w:val="24"/>
                <w:szCs w:val="24"/>
              </w:rPr>
              <w:t>Grupu nodarbības: (kvantitatīvie rādītāji</w:t>
            </w:r>
            <w:r w:rsidR="00A5174B">
              <w:rPr>
                <w:rFonts w:ascii="Times New Roman" w:hAnsi="Times New Roman" w:cs="Times New Roman"/>
                <w:sz w:val="24"/>
                <w:szCs w:val="24"/>
              </w:rPr>
              <w:t>,</w:t>
            </w:r>
            <w:r>
              <w:rPr>
                <w:rFonts w:ascii="Times New Roman" w:hAnsi="Times New Roman" w:cs="Times New Roman"/>
                <w:sz w:val="24"/>
                <w:szCs w:val="24"/>
              </w:rPr>
              <w:t xml:space="preserve"> piemēram, nodarbību skaits un ilgums)</w:t>
            </w:r>
          </w:p>
        </w:tc>
      </w:tr>
      <w:tr w:rsidR="00A73077" w:rsidRPr="00AE0382" w14:paraId="4567FFB1" w14:textId="77777777" w:rsidTr="00A73077">
        <w:tc>
          <w:tcPr>
            <w:tcW w:w="984" w:type="dxa"/>
          </w:tcPr>
          <w:p w14:paraId="1BE84853"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392B67F4"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veidi </w:t>
            </w:r>
          </w:p>
        </w:tc>
        <w:tc>
          <w:tcPr>
            <w:tcW w:w="1691" w:type="dxa"/>
          </w:tcPr>
          <w:p w14:paraId="513FC046" w14:textId="77777777" w:rsidR="00A73077" w:rsidRPr="00AE0382" w:rsidRDefault="00A73077" w:rsidP="00A73077">
            <w:pPr>
              <w:rPr>
                <w:rFonts w:ascii="Times New Roman" w:hAnsi="Times New Roman" w:cs="Times New Roman"/>
                <w:sz w:val="24"/>
                <w:szCs w:val="24"/>
              </w:rPr>
            </w:pPr>
          </w:p>
        </w:tc>
        <w:tc>
          <w:tcPr>
            <w:tcW w:w="1691" w:type="dxa"/>
          </w:tcPr>
          <w:p w14:paraId="15C025F5" w14:textId="77777777" w:rsidR="00A73077" w:rsidRPr="00AE0382" w:rsidRDefault="00A73077" w:rsidP="00A73077">
            <w:pPr>
              <w:rPr>
                <w:rFonts w:ascii="Times New Roman" w:hAnsi="Times New Roman" w:cs="Times New Roman"/>
                <w:sz w:val="24"/>
                <w:szCs w:val="24"/>
              </w:rPr>
            </w:pPr>
          </w:p>
        </w:tc>
        <w:tc>
          <w:tcPr>
            <w:tcW w:w="1691" w:type="dxa"/>
          </w:tcPr>
          <w:p w14:paraId="077CEA65" w14:textId="77777777" w:rsidR="00A73077" w:rsidRPr="00AE0382" w:rsidRDefault="00A73077" w:rsidP="00A73077">
            <w:pPr>
              <w:rPr>
                <w:rFonts w:ascii="Times New Roman" w:hAnsi="Times New Roman" w:cs="Times New Roman"/>
                <w:sz w:val="24"/>
                <w:szCs w:val="24"/>
              </w:rPr>
            </w:pPr>
          </w:p>
        </w:tc>
        <w:tc>
          <w:tcPr>
            <w:tcW w:w="3543" w:type="dxa"/>
          </w:tcPr>
          <w:p w14:paraId="5E38D59E" w14:textId="77777777" w:rsidR="00A73077" w:rsidRPr="00AE0382" w:rsidRDefault="00A73077" w:rsidP="00A73077">
            <w:pPr>
              <w:rPr>
                <w:rFonts w:ascii="Times New Roman" w:hAnsi="Times New Roman" w:cs="Times New Roman"/>
                <w:sz w:val="24"/>
                <w:szCs w:val="24"/>
              </w:rPr>
            </w:pPr>
          </w:p>
        </w:tc>
      </w:tr>
      <w:tr w:rsidR="00A73077" w:rsidRPr="00AE0382" w14:paraId="45CB7A57" w14:textId="77777777" w:rsidTr="00A73077">
        <w:tc>
          <w:tcPr>
            <w:tcW w:w="984" w:type="dxa"/>
          </w:tcPr>
          <w:p w14:paraId="41C8F55A"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5579658C"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p>
        </w:tc>
        <w:tc>
          <w:tcPr>
            <w:tcW w:w="1691" w:type="dxa"/>
          </w:tcPr>
          <w:p w14:paraId="2D397C42" w14:textId="77777777" w:rsidR="00A73077" w:rsidRPr="00AE0382" w:rsidRDefault="00A73077" w:rsidP="00A73077">
            <w:pPr>
              <w:rPr>
                <w:rFonts w:ascii="Times New Roman" w:hAnsi="Times New Roman" w:cs="Times New Roman"/>
                <w:sz w:val="24"/>
                <w:szCs w:val="24"/>
              </w:rPr>
            </w:pPr>
          </w:p>
        </w:tc>
        <w:tc>
          <w:tcPr>
            <w:tcW w:w="1691" w:type="dxa"/>
          </w:tcPr>
          <w:p w14:paraId="1160C5FF" w14:textId="77777777" w:rsidR="00A73077" w:rsidRPr="00AE0382" w:rsidRDefault="00A73077" w:rsidP="00A73077">
            <w:pPr>
              <w:rPr>
                <w:rFonts w:ascii="Times New Roman" w:hAnsi="Times New Roman" w:cs="Times New Roman"/>
                <w:sz w:val="24"/>
                <w:szCs w:val="24"/>
              </w:rPr>
            </w:pPr>
          </w:p>
        </w:tc>
        <w:tc>
          <w:tcPr>
            <w:tcW w:w="1691" w:type="dxa"/>
          </w:tcPr>
          <w:p w14:paraId="48988F31" w14:textId="77777777" w:rsidR="00A73077" w:rsidRPr="00AE0382" w:rsidRDefault="00A73077" w:rsidP="00A73077">
            <w:pPr>
              <w:rPr>
                <w:rFonts w:ascii="Times New Roman" w:hAnsi="Times New Roman" w:cs="Times New Roman"/>
                <w:sz w:val="24"/>
                <w:szCs w:val="24"/>
              </w:rPr>
            </w:pPr>
          </w:p>
        </w:tc>
        <w:tc>
          <w:tcPr>
            <w:tcW w:w="3543" w:type="dxa"/>
          </w:tcPr>
          <w:p w14:paraId="1FBA368D" w14:textId="77777777" w:rsidR="00A73077" w:rsidRPr="00AE0382" w:rsidRDefault="00A73077" w:rsidP="00A73077">
            <w:pPr>
              <w:rPr>
                <w:rFonts w:ascii="Times New Roman" w:hAnsi="Times New Roman" w:cs="Times New Roman"/>
                <w:sz w:val="24"/>
                <w:szCs w:val="24"/>
              </w:rPr>
            </w:pPr>
          </w:p>
        </w:tc>
      </w:tr>
      <w:tr w:rsidR="00A73077" w:rsidRPr="0076037E" w14:paraId="62B345C7" w14:textId="77777777" w:rsidTr="00A73077">
        <w:tc>
          <w:tcPr>
            <w:tcW w:w="984" w:type="dxa"/>
            <w:shd w:val="clear" w:color="auto" w:fill="FFEFC1"/>
          </w:tcPr>
          <w:p w14:paraId="2A214182" w14:textId="77777777" w:rsidR="00A73077" w:rsidRPr="00AE0382" w:rsidRDefault="00A73077" w:rsidP="007548FC">
            <w:pPr>
              <w:pStyle w:val="ListParagraph"/>
              <w:numPr>
                <w:ilvl w:val="0"/>
                <w:numId w:val="27"/>
              </w:numPr>
              <w:spacing w:after="0" w:line="240" w:lineRule="auto"/>
              <w:rPr>
                <w:rFonts w:ascii="Times New Roman" w:hAnsi="Times New Roman" w:cs="Times New Roman"/>
                <w:sz w:val="24"/>
                <w:szCs w:val="24"/>
              </w:rPr>
            </w:pPr>
          </w:p>
        </w:tc>
        <w:tc>
          <w:tcPr>
            <w:tcW w:w="13753" w:type="dxa"/>
            <w:gridSpan w:val="5"/>
            <w:shd w:val="clear" w:color="auto" w:fill="FFEFC1"/>
          </w:tcPr>
          <w:p w14:paraId="58DAF343" w14:textId="5320C02B" w:rsidR="00A73077" w:rsidRPr="00BB451B" w:rsidRDefault="00A73077" w:rsidP="00A73077">
            <w:pPr>
              <w:rPr>
                <w:rFonts w:ascii="Times New Roman" w:hAnsi="Times New Roman" w:cs="Times New Roman"/>
                <w:sz w:val="24"/>
                <w:szCs w:val="24"/>
              </w:rPr>
            </w:pPr>
            <w:r>
              <w:rPr>
                <w:rFonts w:ascii="Times New Roman" w:hAnsi="Times New Roman" w:cs="Times New Roman"/>
                <w:sz w:val="24"/>
                <w:szCs w:val="24"/>
              </w:rPr>
              <w:t>Speciālistu konsultācijas: (kvantitatīvie rādītāji</w:t>
            </w:r>
            <w:r w:rsidR="00A5174B">
              <w:rPr>
                <w:rFonts w:ascii="Times New Roman" w:hAnsi="Times New Roman" w:cs="Times New Roman"/>
                <w:sz w:val="24"/>
                <w:szCs w:val="24"/>
              </w:rPr>
              <w:t>,</w:t>
            </w:r>
            <w:r>
              <w:rPr>
                <w:rFonts w:ascii="Times New Roman" w:hAnsi="Times New Roman" w:cs="Times New Roman"/>
                <w:sz w:val="24"/>
                <w:szCs w:val="24"/>
              </w:rPr>
              <w:t xml:space="preserve"> piemēram, nodarbību skaits un ilgums)</w:t>
            </w:r>
          </w:p>
        </w:tc>
      </w:tr>
      <w:tr w:rsidR="00A73077" w:rsidRPr="00AE0382" w14:paraId="48B2B5E1" w14:textId="77777777" w:rsidTr="00A73077">
        <w:tc>
          <w:tcPr>
            <w:tcW w:w="984" w:type="dxa"/>
          </w:tcPr>
          <w:p w14:paraId="1288C77A"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2459412E"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veidi</w:t>
            </w:r>
          </w:p>
        </w:tc>
        <w:tc>
          <w:tcPr>
            <w:tcW w:w="1691" w:type="dxa"/>
          </w:tcPr>
          <w:p w14:paraId="0F263B7C" w14:textId="77777777" w:rsidR="00A73077" w:rsidRPr="00AE0382" w:rsidRDefault="00A73077" w:rsidP="00A73077">
            <w:pPr>
              <w:rPr>
                <w:rFonts w:ascii="Times New Roman" w:hAnsi="Times New Roman" w:cs="Times New Roman"/>
                <w:sz w:val="24"/>
                <w:szCs w:val="24"/>
              </w:rPr>
            </w:pPr>
          </w:p>
        </w:tc>
        <w:tc>
          <w:tcPr>
            <w:tcW w:w="1691" w:type="dxa"/>
          </w:tcPr>
          <w:p w14:paraId="48C4B93F" w14:textId="77777777" w:rsidR="00A73077" w:rsidRPr="00AE0382" w:rsidRDefault="00A73077" w:rsidP="00A73077">
            <w:pPr>
              <w:rPr>
                <w:rFonts w:ascii="Times New Roman" w:hAnsi="Times New Roman" w:cs="Times New Roman"/>
                <w:sz w:val="24"/>
                <w:szCs w:val="24"/>
              </w:rPr>
            </w:pPr>
          </w:p>
        </w:tc>
        <w:tc>
          <w:tcPr>
            <w:tcW w:w="1691" w:type="dxa"/>
          </w:tcPr>
          <w:p w14:paraId="3E037E61" w14:textId="77777777" w:rsidR="00A73077" w:rsidRPr="00AE0382" w:rsidRDefault="00A73077" w:rsidP="00A73077">
            <w:pPr>
              <w:rPr>
                <w:rFonts w:ascii="Times New Roman" w:hAnsi="Times New Roman" w:cs="Times New Roman"/>
                <w:sz w:val="24"/>
                <w:szCs w:val="24"/>
              </w:rPr>
            </w:pPr>
          </w:p>
        </w:tc>
        <w:tc>
          <w:tcPr>
            <w:tcW w:w="3543" w:type="dxa"/>
          </w:tcPr>
          <w:p w14:paraId="27141692" w14:textId="77777777" w:rsidR="00A73077" w:rsidRPr="00AE0382" w:rsidRDefault="00A73077" w:rsidP="00A73077">
            <w:pPr>
              <w:rPr>
                <w:rFonts w:ascii="Times New Roman" w:hAnsi="Times New Roman" w:cs="Times New Roman"/>
                <w:sz w:val="24"/>
                <w:szCs w:val="24"/>
              </w:rPr>
            </w:pPr>
          </w:p>
        </w:tc>
      </w:tr>
      <w:tr w:rsidR="00A73077" w:rsidRPr="00AE0382" w14:paraId="36B981AE" w14:textId="77777777" w:rsidTr="00A73077">
        <w:tc>
          <w:tcPr>
            <w:tcW w:w="984" w:type="dxa"/>
          </w:tcPr>
          <w:p w14:paraId="0AF86696"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768446E8"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p>
        </w:tc>
        <w:tc>
          <w:tcPr>
            <w:tcW w:w="1691" w:type="dxa"/>
          </w:tcPr>
          <w:p w14:paraId="4BA117E2" w14:textId="77777777" w:rsidR="00A73077" w:rsidRPr="00AE0382" w:rsidRDefault="00A73077" w:rsidP="00A73077">
            <w:pPr>
              <w:rPr>
                <w:rFonts w:ascii="Times New Roman" w:hAnsi="Times New Roman" w:cs="Times New Roman"/>
                <w:sz w:val="24"/>
                <w:szCs w:val="24"/>
              </w:rPr>
            </w:pPr>
          </w:p>
        </w:tc>
        <w:tc>
          <w:tcPr>
            <w:tcW w:w="1691" w:type="dxa"/>
          </w:tcPr>
          <w:p w14:paraId="7E1E1EA0" w14:textId="77777777" w:rsidR="00A73077" w:rsidRPr="00AE0382" w:rsidRDefault="00A73077" w:rsidP="00A73077">
            <w:pPr>
              <w:rPr>
                <w:rFonts w:ascii="Times New Roman" w:hAnsi="Times New Roman" w:cs="Times New Roman"/>
                <w:sz w:val="24"/>
                <w:szCs w:val="24"/>
              </w:rPr>
            </w:pPr>
          </w:p>
        </w:tc>
        <w:tc>
          <w:tcPr>
            <w:tcW w:w="1691" w:type="dxa"/>
          </w:tcPr>
          <w:p w14:paraId="6489E50C" w14:textId="77777777" w:rsidR="00A73077" w:rsidRPr="00AE0382" w:rsidRDefault="00A73077" w:rsidP="00A73077">
            <w:pPr>
              <w:rPr>
                <w:rFonts w:ascii="Times New Roman" w:hAnsi="Times New Roman" w:cs="Times New Roman"/>
                <w:sz w:val="24"/>
                <w:szCs w:val="24"/>
              </w:rPr>
            </w:pPr>
          </w:p>
        </w:tc>
        <w:tc>
          <w:tcPr>
            <w:tcW w:w="3543" w:type="dxa"/>
          </w:tcPr>
          <w:p w14:paraId="1924E031" w14:textId="77777777" w:rsidR="00A73077" w:rsidRPr="00AE0382" w:rsidRDefault="00A73077" w:rsidP="00A73077">
            <w:pPr>
              <w:rPr>
                <w:rFonts w:ascii="Times New Roman" w:hAnsi="Times New Roman" w:cs="Times New Roman"/>
                <w:sz w:val="24"/>
                <w:szCs w:val="24"/>
              </w:rPr>
            </w:pPr>
          </w:p>
        </w:tc>
      </w:tr>
      <w:tr w:rsidR="00A73077" w:rsidRPr="0076037E" w14:paraId="5D42789D" w14:textId="77777777" w:rsidTr="00A73077">
        <w:tc>
          <w:tcPr>
            <w:tcW w:w="984" w:type="dxa"/>
            <w:shd w:val="clear" w:color="auto" w:fill="FFEFC1"/>
          </w:tcPr>
          <w:p w14:paraId="05B0CDCD" w14:textId="77777777" w:rsidR="00A73077" w:rsidRPr="00AE0382" w:rsidRDefault="00A73077" w:rsidP="007548FC">
            <w:pPr>
              <w:pStyle w:val="ListParagraph"/>
              <w:numPr>
                <w:ilvl w:val="0"/>
                <w:numId w:val="27"/>
              </w:numPr>
              <w:spacing w:after="0" w:line="240" w:lineRule="auto"/>
              <w:rPr>
                <w:rFonts w:ascii="Times New Roman" w:hAnsi="Times New Roman" w:cs="Times New Roman"/>
                <w:sz w:val="24"/>
                <w:szCs w:val="24"/>
              </w:rPr>
            </w:pPr>
          </w:p>
        </w:tc>
        <w:tc>
          <w:tcPr>
            <w:tcW w:w="13753" w:type="dxa"/>
            <w:gridSpan w:val="5"/>
            <w:shd w:val="clear" w:color="auto" w:fill="FFEFC1"/>
          </w:tcPr>
          <w:p w14:paraId="6AD3DFED" w14:textId="2A7901B9" w:rsidR="00A73077" w:rsidRPr="00BB451B" w:rsidRDefault="00A73077" w:rsidP="00A73077">
            <w:pPr>
              <w:rPr>
                <w:rFonts w:ascii="Times New Roman" w:hAnsi="Times New Roman" w:cs="Times New Roman"/>
                <w:sz w:val="24"/>
                <w:szCs w:val="24"/>
              </w:rPr>
            </w:pPr>
            <w:r>
              <w:rPr>
                <w:rFonts w:ascii="Times New Roman" w:hAnsi="Times New Roman" w:cs="Times New Roman"/>
                <w:sz w:val="24"/>
                <w:szCs w:val="24"/>
              </w:rPr>
              <w:t>Citas metodes un instrumenti: (kvantitatīvie rādītāji</w:t>
            </w:r>
            <w:r w:rsidR="00A5174B">
              <w:rPr>
                <w:rFonts w:ascii="Times New Roman" w:hAnsi="Times New Roman" w:cs="Times New Roman"/>
                <w:sz w:val="24"/>
                <w:szCs w:val="24"/>
              </w:rPr>
              <w:t>,</w:t>
            </w:r>
            <w:r>
              <w:rPr>
                <w:rFonts w:ascii="Times New Roman" w:hAnsi="Times New Roman" w:cs="Times New Roman"/>
                <w:sz w:val="24"/>
                <w:szCs w:val="24"/>
              </w:rPr>
              <w:t xml:space="preserve"> piemēram, nodarbību skaits un ilgums)</w:t>
            </w:r>
          </w:p>
        </w:tc>
      </w:tr>
      <w:tr w:rsidR="00A73077" w:rsidRPr="00AE0382" w14:paraId="06BA64F4" w14:textId="77777777" w:rsidTr="00A73077">
        <w:tc>
          <w:tcPr>
            <w:tcW w:w="984" w:type="dxa"/>
          </w:tcPr>
          <w:p w14:paraId="5A1A0011"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32816EA2"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veidi </w:t>
            </w:r>
          </w:p>
        </w:tc>
        <w:tc>
          <w:tcPr>
            <w:tcW w:w="1691" w:type="dxa"/>
          </w:tcPr>
          <w:p w14:paraId="2A7E0A41" w14:textId="77777777" w:rsidR="00A73077" w:rsidRPr="00AE0382" w:rsidRDefault="00A73077" w:rsidP="00A73077">
            <w:pPr>
              <w:rPr>
                <w:rFonts w:ascii="Times New Roman" w:hAnsi="Times New Roman" w:cs="Times New Roman"/>
                <w:sz w:val="24"/>
                <w:szCs w:val="24"/>
              </w:rPr>
            </w:pPr>
          </w:p>
        </w:tc>
        <w:tc>
          <w:tcPr>
            <w:tcW w:w="1691" w:type="dxa"/>
          </w:tcPr>
          <w:p w14:paraId="405C2B71" w14:textId="77777777" w:rsidR="00A73077" w:rsidRPr="00AE0382" w:rsidRDefault="00A73077" w:rsidP="00A73077">
            <w:pPr>
              <w:rPr>
                <w:rFonts w:ascii="Times New Roman" w:hAnsi="Times New Roman" w:cs="Times New Roman"/>
                <w:sz w:val="24"/>
                <w:szCs w:val="24"/>
              </w:rPr>
            </w:pPr>
          </w:p>
        </w:tc>
        <w:tc>
          <w:tcPr>
            <w:tcW w:w="1691" w:type="dxa"/>
          </w:tcPr>
          <w:p w14:paraId="2AFB60FF" w14:textId="77777777" w:rsidR="00A73077" w:rsidRPr="00AE0382" w:rsidRDefault="00A73077" w:rsidP="00A73077">
            <w:pPr>
              <w:rPr>
                <w:rFonts w:ascii="Times New Roman" w:hAnsi="Times New Roman" w:cs="Times New Roman"/>
                <w:sz w:val="24"/>
                <w:szCs w:val="24"/>
              </w:rPr>
            </w:pPr>
          </w:p>
        </w:tc>
        <w:tc>
          <w:tcPr>
            <w:tcW w:w="3543" w:type="dxa"/>
          </w:tcPr>
          <w:p w14:paraId="08C4F367" w14:textId="77777777" w:rsidR="00A73077" w:rsidRPr="00AE0382" w:rsidRDefault="00A73077" w:rsidP="00A73077">
            <w:pPr>
              <w:rPr>
                <w:rFonts w:ascii="Times New Roman" w:hAnsi="Times New Roman" w:cs="Times New Roman"/>
                <w:sz w:val="24"/>
                <w:szCs w:val="24"/>
              </w:rPr>
            </w:pPr>
          </w:p>
        </w:tc>
      </w:tr>
      <w:tr w:rsidR="00A73077" w:rsidRPr="00AE0382" w14:paraId="335DF358" w14:textId="77777777" w:rsidTr="00A73077">
        <w:tc>
          <w:tcPr>
            <w:tcW w:w="984" w:type="dxa"/>
          </w:tcPr>
          <w:p w14:paraId="37BF9066" w14:textId="77777777" w:rsidR="00A73077" w:rsidRPr="00AE0382" w:rsidRDefault="00A73077" w:rsidP="007548FC">
            <w:pPr>
              <w:pStyle w:val="ListParagraph"/>
              <w:numPr>
                <w:ilvl w:val="1"/>
                <w:numId w:val="27"/>
              </w:numPr>
              <w:spacing w:after="0" w:line="240" w:lineRule="auto"/>
              <w:rPr>
                <w:rFonts w:ascii="Times New Roman" w:hAnsi="Times New Roman" w:cs="Times New Roman"/>
                <w:sz w:val="24"/>
                <w:szCs w:val="24"/>
              </w:rPr>
            </w:pPr>
          </w:p>
        </w:tc>
        <w:tc>
          <w:tcPr>
            <w:tcW w:w="5137" w:type="dxa"/>
          </w:tcPr>
          <w:p w14:paraId="4B1375E4"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p>
        </w:tc>
        <w:tc>
          <w:tcPr>
            <w:tcW w:w="1691" w:type="dxa"/>
          </w:tcPr>
          <w:p w14:paraId="449E87B1" w14:textId="77777777" w:rsidR="00A73077" w:rsidRPr="00AE0382" w:rsidRDefault="00A73077" w:rsidP="00A73077">
            <w:pPr>
              <w:rPr>
                <w:rFonts w:ascii="Times New Roman" w:hAnsi="Times New Roman" w:cs="Times New Roman"/>
                <w:sz w:val="24"/>
                <w:szCs w:val="24"/>
              </w:rPr>
            </w:pPr>
          </w:p>
        </w:tc>
        <w:tc>
          <w:tcPr>
            <w:tcW w:w="1691" w:type="dxa"/>
          </w:tcPr>
          <w:p w14:paraId="10C85F4E" w14:textId="77777777" w:rsidR="00A73077" w:rsidRPr="00AE0382" w:rsidRDefault="00A73077" w:rsidP="00A73077">
            <w:pPr>
              <w:rPr>
                <w:rFonts w:ascii="Times New Roman" w:hAnsi="Times New Roman" w:cs="Times New Roman"/>
                <w:sz w:val="24"/>
                <w:szCs w:val="24"/>
              </w:rPr>
            </w:pPr>
          </w:p>
        </w:tc>
        <w:tc>
          <w:tcPr>
            <w:tcW w:w="1691" w:type="dxa"/>
          </w:tcPr>
          <w:p w14:paraId="71FCEA2E" w14:textId="77777777" w:rsidR="00A73077" w:rsidRPr="00AE0382" w:rsidRDefault="00A73077" w:rsidP="00A73077">
            <w:pPr>
              <w:rPr>
                <w:rFonts w:ascii="Times New Roman" w:hAnsi="Times New Roman" w:cs="Times New Roman"/>
                <w:sz w:val="24"/>
                <w:szCs w:val="24"/>
              </w:rPr>
            </w:pPr>
          </w:p>
        </w:tc>
        <w:tc>
          <w:tcPr>
            <w:tcW w:w="3543" w:type="dxa"/>
          </w:tcPr>
          <w:p w14:paraId="0EB0E56B" w14:textId="77777777" w:rsidR="00A73077" w:rsidRPr="00AE0382" w:rsidRDefault="00A73077" w:rsidP="00A73077">
            <w:pPr>
              <w:rPr>
                <w:rFonts w:ascii="Times New Roman" w:hAnsi="Times New Roman" w:cs="Times New Roman"/>
                <w:sz w:val="24"/>
                <w:szCs w:val="24"/>
              </w:rPr>
            </w:pPr>
          </w:p>
        </w:tc>
      </w:tr>
    </w:tbl>
    <w:p w14:paraId="364D36A9" w14:textId="77777777" w:rsidR="00A73077" w:rsidRPr="008F0A78" w:rsidRDefault="00A73077" w:rsidP="00A73077">
      <w:pPr>
        <w:spacing w:after="0"/>
      </w:pPr>
    </w:p>
    <w:tbl>
      <w:tblPr>
        <w:tblStyle w:val="TableGrid"/>
        <w:tblW w:w="14737" w:type="dxa"/>
        <w:tblInd w:w="0" w:type="dxa"/>
        <w:tblLayout w:type="fixed"/>
        <w:tblLook w:val="04A0" w:firstRow="1" w:lastRow="0" w:firstColumn="1" w:lastColumn="0" w:noHBand="0" w:noVBand="1"/>
      </w:tblPr>
      <w:tblGrid>
        <w:gridCol w:w="984"/>
        <w:gridCol w:w="5137"/>
        <w:gridCol w:w="1691"/>
        <w:gridCol w:w="1691"/>
        <w:gridCol w:w="1691"/>
        <w:gridCol w:w="3543"/>
      </w:tblGrid>
      <w:tr w:rsidR="00A73077" w:rsidRPr="00AE0382" w14:paraId="3290924B" w14:textId="77777777" w:rsidTr="00A73077">
        <w:trPr>
          <w:tblHeader/>
        </w:trPr>
        <w:tc>
          <w:tcPr>
            <w:tcW w:w="6121" w:type="dxa"/>
            <w:gridSpan w:val="2"/>
            <w:shd w:val="clear" w:color="auto" w:fill="DFF1CB"/>
          </w:tcPr>
          <w:p w14:paraId="4B36B401" w14:textId="77777777" w:rsidR="00A73077" w:rsidRDefault="00A73077" w:rsidP="00A73077">
            <w:pPr>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t xml:space="preserve">Kopsavilkums par ietekmes rādītajiem </w:t>
            </w:r>
          </w:p>
          <w:p w14:paraId="0CA47690" w14:textId="77777777" w:rsidR="00A73077" w:rsidRPr="00F72F1B" w:rsidRDefault="00A73077" w:rsidP="00A73077">
            <w:pPr>
              <w:rPr>
                <w:rFonts w:ascii="Times New Roman" w:hAnsi="Times New Roman" w:cs="Times New Roman"/>
                <w:b/>
                <w:sz w:val="24"/>
                <w:szCs w:val="24"/>
              </w:rPr>
            </w:pPr>
            <w:r w:rsidRPr="008F0A78">
              <w:rPr>
                <w:rFonts w:ascii="Times New Roman" w:hAnsi="Times New Roman" w:cs="Times New Roman"/>
                <w:b/>
                <w:color w:val="A6A6A6" w:themeColor="background1" w:themeShade="A6"/>
                <w:sz w:val="24"/>
                <w:szCs w:val="24"/>
              </w:rPr>
              <w:t>2022; 2023 un 2024. gadā</w:t>
            </w:r>
          </w:p>
        </w:tc>
        <w:tc>
          <w:tcPr>
            <w:tcW w:w="5073" w:type="dxa"/>
            <w:gridSpan w:val="3"/>
            <w:shd w:val="clear" w:color="auto" w:fill="DFF1CB"/>
          </w:tcPr>
          <w:p w14:paraId="1C6530E1" w14:textId="14F6D0E1" w:rsidR="00A73077" w:rsidRPr="00F72F1B" w:rsidRDefault="00F1795F" w:rsidP="00A73077">
            <w:pPr>
              <w:rPr>
                <w:rFonts w:ascii="Times New Roman" w:hAnsi="Times New Roman" w:cs="Times New Roman"/>
                <w:b/>
                <w:sz w:val="24"/>
                <w:szCs w:val="24"/>
              </w:rPr>
            </w:pPr>
            <w:r>
              <w:rPr>
                <w:rFonts w:ascii="Times New Roman" w:hAnsi="Times New Roman" w:cs="Times New Roman"/>
                <w:b/>
                <w:sz w:val="24"/>
                <w:szCs w:val="24"/>
              </w:rPr>
              <w:t>G</w:t>
            </w:r>
            <w:r w:rsidR="00A73077">
              <w:rPr>
                <w:rFonts w:ascii="Times New Roman" w:hAnsi="Times New Roman" w:cs="Times New Roman"/>
                <w:b/>
                <w:sz w:val="24"/>
                <w:szCs w:val="24"/>
              </w:rPr>
              <w:t>adi</w:t>
            </w:r>
          </w:p>
        </w:tc>
        <w:tc>
          <w:tcPr>
            <w:tcW w:w="3543" w:type="dxa"/>
            <w:vMerge w:val="restart"/>
            <w:shd w:val="clear" w:color="auto" w:fill="DFF1CB"/>
          </w:tcPr>
          <w:p w14:paraId="7110F4E9" w14:textId="77777777" w:rsidR="00A73077" w:rsidRDefault="00A73077" w:rsidP="00A73077">
            <w:pPr>
              <w:rPr>
                <w:rFonts w:ascii="Times New Roman" w:hAnsi="Times New Roman" w:cs="Times New Roman"/>
                <w:b/>
                <w:sz w:val="24"/>
                <w:szCs w:val="24"/>
              </w:rPr>
            </w:pPr>
            <w:r>
              <w:rPr>
                <w:rFonts w:ascii="Times New Roman" w:hAnsi="Times New Roman" w:cs="Times New Roman"/>
                <w:b/>
                <w:sz w:val="24"/>
                <w:szCs w:val="24"/>
              </w:rPr>
              <w:t>Secinājumi</w:t>
            </w:r>
          </w:p>
        </w:tc>
      </w:tr>
      <w:tr w:rsidR="00A73077" w:rsidRPr="00AE0382" w14:paraId="4146AED3" w14:textId="77777777" w:rsidTr="00A73077">
        <w:trPr>
          <w:tblHeader/>
        </w:trPr>
        <w:tc>
          <w:tcPr>
            <w:tcW w:w="984" w:type="dxa"/>
            <w:shd w:val="clear" w:color="auto" w:fill="DFF1CB"/>
          </w:tcPr>
          <w:p w14:paraId="6F4926A1" w14:textId="77777777" w:rsidR="00A73077" w:rsidRPr="00F72F1B" w:rsidRDefault="00A73077" w:rsidP="00A73077">
            <w:pPr>
              <w:rPr>
                <w:rFonts w:ascii="Times New Roman" w:hAnsi="Times New Roman" w:cs="Times New Roman"/>
                <w:b/>
                <w:sz w:val="24"/>
                <w:szCs w:val="24"/>
              </w:rPr>
            </w:pPr>
            <w:r w:rsidRPr="00F72F1B">
              <w:rPr>
                <w:rFonts w:ascii="Times New Roman" w:hAnsi="Times New Roman" w:cs="Times New Roman"/>
                <w:b/>
                <w:sz w:val="24"/>
                <w:szCs w:val="24"/>
              </w:rPr>
              <w:t>Npk</w:t>
            </w:r>
          </w:p>
        </w:tc>
        <w:tc>
          <w:tcPr>
            <w:tcW w:w="5137" w:type="dxa"/>
            <w:shd w:val="clear" w:color="auto" w:fill="DFF1CB"/>
          </w:tcPr>
          <w:p w14:paraId="645BD118"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 xml:space="preserve">Ietekmes rādītāji  </w:t>
            </w:r>
          </w:p>
        </w:tc>
        <w:tc>
          <w:tcPr>
            <w:tcW w:w="1691" w:type="dxa"/>
            <w:shd w:val="clear" w:color="auto" w:fill="DFF1CB"/>
          </w:tcPr>
          <w:p w14:paraId="3171610F"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1</w:t>
            </w:r>
          </w:p>
        </w:tc>
        <w:tc>
          <w:tcPr>
            <w:tcW w:w="1691" w:type="dxa"/>
            <w:shd w:val="clear" w:color="auto" w:fill="E7F5D7"/>
          </w:tcPr>
          <w:p w14:paraId="65A54008"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2</w:t>
            </w:r>
          </w:p>
        </w:tc>
        <w:tc>
          <w:tcPr>
            <w:tcW w:w="1691" w:type="dxa"/>
            <w:shd w:val="clear" w:color="auto" w:fill="E7F5D7"/>
          </w:tcPr>
          <w:p w14:paraId="0F966CF8" w14:textId="77777777" w:rsidR="00A73077" w:rsidRPr="00F72F1B" w:rsidRDefault="00A73077" w:rsidP="00A73077">
            <w:pPr>
              <w:rPr>
                <w:rFonts w:ascii="Times New Roman" w:hAnsi="Times New Roman" w:cs="Times New Roman"/>
                <w:b/>
                <w:sz w:val="24"/>
                <w:szCs w:val="24"/>
              </w:rPr>
            </w:pPr>
            <w:r>
              <w:rPr>
                <w:rFonts w:ascii="Times New Roman" w:hAnsi="Times New Roman" w:cs="Times New Roman"/>
                <w:b/>
                <w:sz w:val="24"/>
                <w:szCs w:val="24"/>
              </w:rPr>
              <w:t>3</w:t>
            </w:r>
          </w:p>
        </w:tc>
        <w:tc>
          <w:tcPr>
            <w:tcW w:w="3543" w:type="dxa"/>
            <w:vMerge/>
            <w:shd w:val="clear" w:color="auto" w:fill="DFF1CB"/>
          </w:tcPr>
          <w:p w14:paraId="18DF1573" w14:textId="77777777" w:rsidR="00A73077" w:rsidRPr="00AE0382" w:rsidRDefault="00A73077" w:rsidP="00A73077">
            <w:pPr>
              <w:rPr>
                <w:rFonts w:ascii="Times New Roman" w:hAnsi="Times New Roman" w:cs="Times New Roman"/>
                <w:b/>
                <w:sz w:val="24"/>
                <w:szCs w:val="24"/>
              </w:rPr>
            </w:pPr>
          </w:p>
        </w:tc>
      </w:tr>
      <w:tr w:rsidR="00A73077" w:rsidRPr="00AE0382" w14:paraId="7073A799" w14:textId="77777777" w:rsidTr="00A73077">
        <w:tc>
          <w:tcPr>
            <w:tcW w:w="984" w:type="dxa"/>
            <w:shd w:val="clear" w:color="auto" w:fill="FFEFC1"/>
          </w:tcPr>
          <w:p w14:paraId="4FADAA85" w14:textId="77777777" w:rsidR="00A73077" w:rsidRPr="00AE0382" w:rsidRDefault="00A73077" w:rsidP="007548FC">
            <w:pPr>
              <w:pStyle w:val="ListParagraph"/>
              <w:numPr>
                <w:ilvl w:val="0"/>
                <w:numId w:val="28"/>
              </w:numPr>
              <w:spacing w:after="0" w:line="240" w:lineRule="auto"/>
              <w:rPr>
                <w:rFonts w:ascii="Times New Roman" w:hAnsi="Times New Roman" w:cs="Times New Roman"/>
                <w:sz w:val="24"/>
                <w:szCs w:val="24"/>
              </w:rPr>
            </w:pPr>
          </w:p>
        </w:tc>
        <w:tc>
          <w:tcPr>
            <w:tcW w:w="13753" w:type="dxa"/>
            <w:gridSpan w:val="5"/>
            <w:shd w:val="clear" w:color="auto" w:fill="FFEFC1"/>
          </w:tcPr>
          <w:p w14:paraId="5473904C" w14:textId="791D9DBA" w:rsidR="00A73077" w:rsidRPr="00AE0382" w:rsidRDefault="00A73077" w:rsidP="00A73077">
            <w:pPr>
              <w:rPr>
                <w:rFonts w:ascii="Times New Roman" w:hAnsi="Times New Roman" w:cs="Times New Roman"/>
                <w:sz w:val="24"/>
                <w:szCs w:val="24"/>
              </w:rPr>
            </w:pPr>
            <w:r>
              <w:rPr>
                <w:rFonts w:ascii="Times New Roman" w:eastAsia="Times New Roman" w:hAnsi="Times New Roman" w:cs="Times New Roman"/>
                <w:sz w:val="24"/>
                <w:szCs w:val="24"/>
              </w:rPr>
              <w:t>Individuālos sociālās aprūpes un/vai sociālās rehabilitācija</w:t>
            </w:r>
            <w:r w:rsidR="00A517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plānos noteikto rezultātu sasniegšana</w:t>
            </w:r>
            <w:r w:rsidR="005A2C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(efektivitātes rādītājs % no plānotā) </w:t>
            </w:r>
          </w:p>
        </w:tc>
      </w:tr>
      <w:tr w:rsidR="00A73077" w:rsidRPr="00AE0382" w14:paraId="7D5645E8" w14:textId="77777777" w:rsidTr="00A73077">
        <w:tc>
          <w:tcPr>
            <w:tcW w:w="984" w:type="dxa"/>
          </w:tcPr>
          <w:p w14:paraId="1FF17951"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0DC7DF16"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1.klienta plānotais rezultāts/ sasniegtais, %</w:t>
            </w:r>
          </w:p>
        </w:tc>
        <w:tc>
          <w:tcPr>
            <w:tcW w:w="1691" w:type="dxa"/>
          </w:tcPr>
          <w:p w14:paraId="47C60D7B" w14:textId="77777777" w:rsidR="00A73077" w:rsidRPr="00AE0382" w:rsidRDefault="00A73077" w:rsidP="00A73077">
            <w:pPr>
              <w:rPr>
                <w:rFonts w:ascii="Times New Roman" w:hAnsi="Times New Roman" w:cs="Times New Roman"/>
                <w:sz w:val="24"/>
                <w:szCs w:val="24"/>
              </w:rPr>
            </w:pPr>
          </w:p>
        </w:tc>
        <w:tc>
          <w:tcPr>
            <w:tcW w:w="1691" w:type="dxa"/>
          </w:tcPr>
          <w:p w14:paraId="14001442" w14:textId="77777777" w:rsidR="00A73077" w:rsidRPr="00AE0382" w:rsidRDefault="00A73077" w:rsidP="00A73077">
            <w:pPr>
              <w:rPr>
                <w:rFonts w:ascii="Times New Roman" w:hAnsi="Times New Roman" w:cs="Times New Roman"/>
                <w:sz w:val="24"/>
                <w:szCs w:val="24"/>
              </w:rPr>
            </w:pPr>
          </w:p>
        </w:tc>
        <w:tc>
          <w:tcPr>
            <w:tcW w:w="1691" w:type="dxa"/>
          </w:tcPr>
          <w:p w14:paraId="6215E305" w14:textId="77777777" w:rsidR="00A73077" w:rsidRPr="00AE0382" w:rsidRDefault="00A73077" w:rsidP="00A73077">
            <w:pPr>
              <w:rPr>
                <w:rFonts w:ascii="Times New Roman" w:hAnsi="Times New Roman" w:cs="Times New Roman"/>
                <w:sz w:val="24"/>
                <w:szCs w:val="24"/>
              </w:rPr>
            </w:pPr>
          </w:p>
        </w:tc>
        <w:tc>
          <w:tcPr>
            <w:tcW w:w="3543" w:type="dxa"/>
          </w:tcPr>
          <w:p w14:paraId="7CB315BF" w14:textId="77777777" w:rsidR="00A73077" w:rsidRPr="00AE0382" w:rsidRDefault="00A73077" w:rsidP="00A73077">
            <w:pPr>
              <w:rPr>
                <w:rFonts w:ascii="Times New Roman" w:hAnsi="Times New Roman" w:cs="Times New Roman"/>
                <w:sz w:val="24"/>
                <w:szCs w:val="24"/>
              </w:rPr>
            </w:pPr>
          </w:p>
        </w:tc>
      </w:tr>
      <w:tr w:rsidR="00A73077" w:rsidRPr="00AE0382" w14:paraId="50FE82CA" w14:textId="77777777" w:rsidTr="00A73077">
        <w:tc>
          <w:tcPr>
            <w:tcW w:w="984" w:type="dxa"/>
          </w:tcPr>
          <w:p w14:paraId="71C4C97E"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2572DC7D" w14:textId="77777777" w:rsidR="00A73077" w:rsidRPr="00BB451B"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2.klienta plānotais rezultāts/ sasniegtais, %</w:t>
            </w:r>
          </w:p>
        </w:tc>
        <w:tc>
          <w:tcPr>
            <w:tcW w:w="1691" w:type="dxa"/>
          </w:tcPr>
          <w:p w14:paraId="428168AC" w14:textId="77777777" w:rsidR="00A73077" w:rsidRPr="00AE0382" w:rsidRDefault="00A73077" w:rsidP="00A73077">
            <w:pPr>
              <w:rPr>
                <w:rFonts w:ascii="Times New Roman" w:hAnsi="Times New Roman" w:cs="Times New Roman"/>
                <w:sz w:val="24"/>
                <w:szCs w:val="24"/>
              </w:rPr>
            </w:pPr>
          </w:p>
        </w:tc>
        <w:tc>
          <w:tcPr>
            <w:tcW w:w="1691" w:type="dxa"/>
          </w:tcPr>
          <w:p w14:paraId="79997056" w14:textId="77777777" w:rsidR="00A73077" w:rsidRPr="00AE0382" w:rsidRDefault="00A73077" w:rsidP="00A73077">
            <w:pPr>
              <w:rPr>
                <w:rFonts w:ascii="Times New Roman" w:hAnsi="Times New Roman" w:cs="Times New Roman"/>
                <w:sz w:val="24"/>
                <w:szCs w:val="24"/>
              </w:rPr>
            </w:pPr>
          </w:p>
        </w:tc>
        <w:tc>
          <w:tcPr>
            <w:tcW w:w="1691" w:type="dxa"/>
          </w:tcPr>
          <w:p w14:paraId="0E779BFD" w14:textId="77777777" w:rsidR="00A73077" w:rsidRPr="00AE0382" w:rsidRDefault="00A73077" w:rsidP="00A73077">
            <w:pPr>
              <w:rPr>
                <w:rFonts w:ascii="Times New Roman" w:hAnsi="Times New Roman" w:cs="Times New Roman"/>
                <w:sz w:val="24"/>
                <w:szCs w:val="24"/>
              </w:rPr>
            </w:pPr>
          </w:p>
        </w:tc>
        <w:tc>
          <w:tcPr>
            <w:tcW w:w="3543" w:type="dxa"/>
          </w:tcPr>
          <w:p w14:paraId="1DA7FF6C" w14:textId="77777777" w:rsidR="00A73077" w:rsidRPr="00AE0382" w:rsidRDefault="00A73077" w:rsidP="00A73077">
            <w:pPr>
              <w:rPr>
                <w:rFonts w:ascii="Times New Roman" w:hAnsi="Times New Roman" w:cs="Times New Roman"/>
                <w:sz w:val="24"/>
                <w:szCs w:val="24"/>
              </w:rPr>
            </w:pPr>
          </w:p>
        </w:tc>
      </w:tr>
      <w:tr w:rsidR="00A73077" w:rsidRPr="00AE0382" w14:paraId="1BB0F756" w14:textId="77777777" w:rsidTr="00A73077">
        <w:tc>
          <w:tcPr>
            <w:tcW w:w="984" w:type="dxa"/>
          </w:tcPr>
          <w:p w14:paraId="4EEC4DD5"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5A72C509"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3.klienta plānotais rezultāts/ sasniegtais, % utt.</w:t>
            </w:r>
          </w:p>
        </w:tc>
        <w:tc>
          <w:tcPr>
            <w:tcW w:w="1691" w:type="dxa"/>
          </w:tcPr>
          <w:p w14:paraId="7FFDD03E" w14:textId="77777777" w:rsidR="00A73077" w:rsidRPr="00AE0382" w:rsidRDefault="00A73077" w:rsidP="00A73077">
            <w:pPr>
              <w:rPr>
                <w:rFonts w:ascii="Times New Roman" w:hAnsi="Times New Roman" w:cs="Times New Roman"/>
                <w:sz w:val="24"/>
                <w:szCs w:val="24"/>
              </w:rPr>
            </w:pPr>
          </w:p>
        </w:tc>
        <w:tc>
          <w:tcPr>
            <w:tcW w:w="1691" w:type="dxa"/>
          </w:tcPr>
          <w:p w14:paraId="472AE2E5" w14:textId="77777777" w:rsidR="00A73077" w:rsidRPr="00AE0382" w:rsidRDefault="00A73077" w:rsidP="00A73077">
            <w:pPr>
              <w:rPr>
                <w:rFonts w:ascii="Times New Roman" w:hAnsi="Times New Roman" w:cs="Times New Roman"/>
                <w:sz w:val="24"/>
                <w:szCs w:val="24"/>
              </w:rPr>
            </w:pPr>
          </w:p>
        </w:tc>
        <w:tc>
          <w:tcPr>
            <w:tcW w:w="1691" w:type="dxa"/>
          </w:tcPr>
          <w:p w14:paraId="534F3525" w14:textId="77777777" w:rsidR="00A73077" w:rsidRPr="00AE0382" w:rsidRDefault="00A73077" w:rsidP="00A73077">
            <w:pPr>
              <w:rPr>
                <w:rFonts w:ascii="Times New Roman" w:hAnsi="Times New Roman" w:cs="Times New Roman"/>
                <w:sz w:val="24"/>
                <w:szCs w:val="24"/>
              </w:rPr>
            </w:pPr>
          </w:p>
        </w:tc>
        <w:tc>
          <w:tcPr>
            <w:tcW w:w="3543" w:type="dxa"/>
          </w:tcPr>
          <w:p w14:paraId="20B6B0FF" w14:textId="77777777" w:rsidR="00A73077" w:rsidRPr="00AE0382" w:rsidRDefault="00A73077" w:rsidP="00A73077">
            <w:pPr>
              <w:rPr>
                <w:rFonts w:ascii="Times New Roman" w:hAnsi="Times New Roman" w:cs="Times New Roman"/>
                <w:sz w:val="24"/>
                <w:szCs w:val="24"/>
              </w:rPr>
            </w:pPr>
          </w:p>
        </w:tc>
      </w:tr>
      <w:tr w:rsidR="00A73077" w:rsidRPr="00DD587A" w14:paraId="4A0F9C5E" w14:textId="77777777" w:rsidTr="00A73077">
        <w:tc>
          <w:tcPr>
            <w:tcW w:w="984" w:type="dxa"/>
          </w:tcPr>
          <w:p w14:paraId="6F0D69C4" w14:textId="77777777" w:rsidR="00A73077" w:rsidRPr="00DD587A" w:rsidRDefault="00A73077" w:rsidP="00A73077">
            <w:pPr>
              <w:ind w:left="360"/>
              <w:rPr>
                <w:rFonts w:ascii="Times New Roman" w:hAnsi="Times New Roman" w:cs="Times New Roman"/>
                <w:b/>
                <w:sz w:val="24"/>
                <w:szCs w:val="24"/>
              </w:rPr>
            </w:pPr>
          </w:p>
        </w:tc>
        <w:tc>
          <w:tcPr>
            <w:tcW w:w="5137" w:type="dxa"/>
          </w:tcPr>
          <w:p w14:paraId="709F8800" w14:textId="77777777" w:rsidR="00A73077" w:rsidRPr="00DD587A" w:rsidRDefault="00A73077" w:rsidP="00A73077">
            <w:pPr>
              <w:spacing w:line="30" w:lineRule="atLeast"/>
              <w:ind w:left="360"/>
              <w:jc w:val="both"/>
              <w:rPr>
                <w:rFonts w:ascii="Times New Roman" w:eastAsia="Times New Roman" w:hAnsi="Times New Roman" w:cs="Times New Roman"/>
                <w:b/>
                <w:sz w:val="24"/>
                <w:szCs w:val="24"/>
                <w:highlight w:val="white"/>
              </w:rPr>
            </w:pPr>
            <w:r w:rsidRPr="00DD587A">
              <w:rPr>
                <w:rFonts w:ascii="Times New Roman" w:eastAsia="Times New Roman" w:hAnsi="Times New Roman" w:cs="Times New Roman"/>
                <w:b/>
                <w:sz w:val="24"/>
                <w:szCs w:val="24"/>
                <w:highlight w:val="white"/>
              </w:rPr>
              <w:t>KOPĀ:</w:t>
            </w:r>
          </w:p>
        </w:tc>
        <w:tc>
          <w:tcPr>
            <w:tcW w:w="1691" w:type="dxa"/>
          </w:tcPr>
          <w:p w14:paraId="33315552" w14:textId="77777777" w:rsidR="00A73077" w:rsidRPr="00DD587A" w:rsidRDefault="00A73077" w:rsidP="00A73077">
            <w:pPr>
              <w:rPr>
                <w:rFonts w:ascii="Times New Roman" w:hAnsi="Times New Roman" w:cs="Times New Roman"/>
                <w:b/>
                <w:sz w:val="24"/>
                <w:szCs w:val="24"/>
              </w:rPr>
            </w:pPr>
          </w:p>
        </w:tc>
        <w:tc>
          <w:tcPr>
            <w:tcW w:w="1691" w:type="dxa"/>
          </w:tcPr>
          <w:p w14:paraId="06A3053B" w14:textId="77777777" w:rsidR="00A73077" w:rsidRPr="00DD587A" w:rsidRDefault="00A73077" w:rsidP="00A73077">
            <w:pPr>
              <w:rPr>
                <w:rFonts w:ascii="Times New Roman" w:hAnsi="Times New Roman" w:cs="Times New Roman"/>
                <w:b/>
                <w:sz w:val="24"/>
                <w:szCs w:val="24"/>
              </w:rPr>
            </w:pPr>
          </w:p>
        </w:tc>
        <w:tc>
          <w:tcPr>
            <w:tcW w:w="1691" w:type="dxa"/>
          </w:tcPr>
          <w:p w14:paraId="370C6520" w14:textId="77777777" w:rsidR="00A73077" w:rsidRPr="00DD587A" w:rsidRDefault="00A73077" w:rsidP="00A73077">
            <w:pPr>
              <w:rPr>
                <w:rFonts w:ascii="Times New Roman" w:hAnsi="Times New Roman" w:cs="Times New Roman"/>
                <w:b/>
                <w:sz w:val="24"/>
                <w:szCs w:val="24"/>
              </w:rPr>
            </w:pPr>
          </w:p>
        </w:tc>
        <w:tc>
          <w:tcPr>
            <w:tcW w:w="3543" w:type="dxa"/>
          </w:tcPr>
          <w:p w14:paraId="71905B68" w14:textId="77777777" w:rsidR="00A73077" w:rsidRPr="00DD587A" w:rsidRDefault="00A73077" w:rsidP="00A73077">
            <w:pPr>
              <w:rPr>
                <w:rFonts w:ascii="Times New Roman" w:hAnsi="Times New Roman" w:cs="Times New Roman"/>
                <w:b/>
                <w:sz w:val="24"/>
                <w:szCs w:val="24"/>
              </w:rPr>
            </w:pPr>
          </w:p>
        </w:tc>
      </w:tr>
      <w:tr w:rsidR="00A73077" w:rsidRPr="00AE0382" w14:paraId="51CC4D34" w14:textId="77777777" w:rsidTr="00A73077">
        <w:tc>
          <w:tcPr>
            <w:tcW w:w="984" w:type="dxa"/>
            <w:shd w:val="clear" w:color="auto" w:fill="FFEFC1"/>
          </w:tcPr>
          <w:p w14:paraId="53EE9817" w14:textId="77777777" w:rsidR="00A73077" w:rsidRPr="00AE0382" w:rsidRDefault="00A73077" w:rsidP="007548FC">
            <w:pPr>
              <w:pStyle w:val="ListParagraph"/>
              <w:numPr>
                <w:ilvl w:val="0"/>
                <w:numId w:val="28"/>
              </w:numPr>
              <w:spacing w:after="0" w:line="240" w:lineRule="auto"/>
              <w:rPr>
                <w:rFonts w:ascii="Times New Roman" w:hAnsi="Times New Roman" w:cs="Times New Roman"/>
                <w:sz w:val="24"/>
                <w:szCs w:val="24"/>
              </w:rPr>
            </w:pPr>
          </w:p>
        </w:tc>
        <w:tc>
          <w:tcPr>
            <w:tcW w:w="13753" w:type="dxa"/>
            <w:gridSpan w:val="5"/>
            <w:shd w:val="clear" w:color="auto" w:fill="FFEFC1"/>
          </w:tcPr>
          <w:p w14:paraId="034D9150" w14:textId="77777777" w:rsidR="00A73077" w:rsidRPr="00AE0382" w:rsidRDefault="00A73077" w:rsidP="00A73077">
            <w:pPr>
              <w:rPr>
                <w:rFonts w:ascii="Times New Roman" w:hAnsi="Times New Roman" w:cs="Times New Roman"/>
                <w:sz w:val="24"/>
                <w:szCs w:val="24"/>
              </w:rPr>
            </w:pPr>
            <w:r>
              <w:rPr>
                <w:rFonts w:ascii="Times New Roman" w:eastAsia="Times New Roman" w:hAnsi="Times New Roman" w:cs="Times New Roman"/>
                <w:sz w:val="24"/>
                <w:szCs w:val="24"/>
              </w:rPr>
              <w:t>Klientu apmierinātības vērtējumi: (piemēram, %)</w:t>
            </w:r>
          </w:p>
        </w:tc>
      </w:tr>
      <w:tr w:rsidR="00A73077" w:rsidRPr="00AE0382" w14:paraId="66DA6AC4" w14:textId="77777777" w:rsidTr="00A73077">
        <w:tc>
          <w:tcPr>
            <w:tcW w:w="984" w:type="dxa"/>
          </w:tcPr>
          <w:p w14:paraId="25BAA501"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0458CB11"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Klientu vērtējums par metodi 1 </w:t>
            </w:r>
          </w:p>
        </w:tc>
        <w:tc>
          <w:tcPr>
            <w:tcW w:w="1691" w:type="dxa"/>
          </w:tcPr>
          <w:p w14:paraId="5D730B63" w14:textId="77777777" w:rsidR="00A73077" w:rsidRPr="00AE0382" w:rsidRDefault="00A73077" w:rsidP="00A73077">
            <w:pPr>
              <w:rPr>
                <w:rFonts w:ascii="Times New Roman" w:hAnsi="Times New Roman" w:cs="Times New Roman"/>
                <w:sz w:val="24"/>
                <w:szCs w:val="24"/>
              </w:rPr>
            </w:pPr>
          </w:p>
        </w:tc>
        <w:tc>
          <w:tcPr>
            <w:tcW w:w="1691" w:type="dxa"/>
          </w:tcPr>
          <w:p w14:paraId="2188C85B" w14:textId="77777777" w:rsidR="00A73077" w:rsidRPr="00AE0382" w:rsidRDefault="00A73077" w:rsidP="00A73077">
            <w:pPr>
              <w:rPr>
                <w:rFonts w:ascii="Times New Roman" w:hAnsi="Times New Roman" w:cs="Times New Roman"/>
                <w:sz w:val="24"/>
                <w:szCs w:val="24"/>
              </w:rPr>
            </w:pPr>
          </w:p>
        </w:tc>
        <w:tc>
          <w:tcPr>
            <w:tcW w:w="1691" w:type="dxa"/>
          </w:tcPr>
          <w:p w14:paraId="177B1A69" w14:textId="77777777" w:rsidR="00A73077" w:rsidRPr="00AE0382" w:rsidRDefault="00A73077" w:rsidP="00A73077">
            <w:pPr>
              <w:rPr>
                <w:rFonts w:ascii="Times New Roman" w:hAnsi="Times New Roman" w:cs="Times New Roman"/>
                <w:sz w:val="24"/>
                <w:szCs w:val="24"/>
              </w:rPr>
            </w:pPr>
          </w:p>
        </w:tc>
        <w:tc>
          <w:tcPr>
            <w:tcW w:w="3543" w:type="dxa"/>
          </w:tcPr>
          <w:p w14:paraId="68B0EF54" w14:textId="77777777" w:rsidR="00A73077" w:rsidRPr="00AE0382" w:rsidRDefault="00A73077" w:rsidP="00A73077">
            <w:pPr>
              <w:rPr>
                <w:rFonts w:ascii="Times New Roman" w:hAnsi="Times New Roman" w:cs="Times New Roman"/>
                <w:sz w:val="24"/>
                <w:szCs w:val="24"/>
              </w:rPr>
            </w:pPr>
          </w:p>
        </w:tc>
      </w:tr>
      <w:tr w:rsidR="00A73077" w:rsidRPr="00AE0382" w14:paraId="0D9C8051" w14:textId="77777777" w:rsidTr="00A73077">
        <w:tc>
          <w:tcPr>
            <w:tcW w:w="984" w:type="dxa"/>
          </w:tcPr>
          <w:p w14:paraId="643EC7B4"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578030D0" w14:textId="77777777" w:rsidR="00A73077" w:rsidRPr="00BB451B"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Klientu vērtējums par metodi 2</w:t>
            </w:r>
          </w:p>
        </w:tc>
        <w:tc>
          <w:tcPr>
            <w:tcW w:w="1691" w:type="dxa"/>
          </w:tcPr>
          <w:p w14:paraId="6BDD6F08" w14:textId="77777777" w:rsidR="00A73077" w:rsidRPr="00AE0382" w:rsidRDefault="00A73077" w:rsidP="00A73077">
            <w:pPr>
              <w:rPr>
                <w:rFonts w:ascii="Times New Roman" w:hAnsi="Times New Roman" w:cs="Times New Roman"/>
                <w:sz w:val="24"/>
                <w:szCs w:val="24"/>
              </w:rPr>
            </w:pPr>
          </w:p>
        </w:tc>
        <w:tc>
          <w:tcPr>
            <w:tcW w:w="1691" w:type="dxa"/>
          </w:tcPr>
          <w:p w14:paraId="28F96D16" w14:textId="77777777" w:rsidR="00A73077" w:rsidRPr="00AE0382" w:rsidRDefault="00A73077" w:rsidP="00A73077">
            <w:pPr>
              <w:rPr>
                <w:rFonts w:ascii="Times New Roman" w:hAnsi="Times New Roman" w:cs="Times New Roman"/>
                <w:sz w:val="24"/>
                <w:szCs w:val="24"/>
              </w:rPr>
            </w:pPr>
          </w:p>
        </w:tc>
        <w:tc>
          <w:tcPr>
            <w:tcW w:w="1691" w:type="dxa"/>
          </w:tcPr>
          <w:p w14:paraId="03DA9D1E" w14:textId="77777777" w:rsidR="00A73077" w:rsidRPr="00AE0382" w:rsidRDefault="00A73077" w:rsidP="00A73077">
            <w:pPr>
              <w:rPr>
                <w:rFonts w:ascii="Times New Roman" w:hAnsi="Times New Roman" w:cs="Times New Roman"/>
                <w:sz w:val="24"/>
                <w:szCs w:val="24"/>
              </w:rPr>
            </w:pPr>
          </w:p>
        </w:tc>
        <w:tc>
          <w:tcPr>
            <w:tcW w:w="3543" w:type="dxa"/>
          </w:tcPr>
          <w:p w14:paraId="74CA3D3F" w14:textId="77777777" w:rsidR="00A73077" w:rsidRPr="00AE0382" w:rsidRDefault="00A73077" w:rsidP="00A73077">
            <w:pPr>
              <w:rPr>
                <w:rFonts w:ascii="Times New Roman" w:hAnsi="Times New Roman" w:cs="Times New Roman"/>
                <w:sz w:val="24"/>
                <w:szCs w:val="24"/>
              </w:rPr>
            </w:pPr>
          </w:p>
        </w:tc>
      </w:tr>
      <w:tr w:rsidR="00A73077" w:rsidRPr="00AE0382" w14:paraId="23DA4CE7" w14:textId="77777777" w:rsidTr="00A73077">
        <w:tc>
          <w:tcPr>
            <w:tcW w:w="984" w:type="dxa"/>
          </w:tcPr>
          <w:p w14:paraId="47F36297"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5F1A196A"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Klientu vērtējums par metodi 2 utt.</w:t>
            </w:r>
          </w:p>
        </w:tc>
        <w:tc>
          <w:tcPr>
            <w:tcW w:w="1691" w:type="dxa"/>
          </w:tcPr>
          <w:p w14:paraId="074DDA31" w14:textId="77777777" w:rsidR="00A73077" w:rsidRPr="00AE0382" w:rsidRDefault="00A73077" w:rsidP="00A73077">
            <w:pPr>
              <w:rPr>
                <w:rFonts w:ascii="Times New Roman" w:hAnsi="Times New Roman" w:cs="Times New Roman"/>
                <w:sz w:val="24"/>
                <w:szCs w:val="24"/>
              </w:rPr>
            </w:pPr>
          </w:p>
        </w:tc>
        <w:tc>
          <w:tcPr>
            <w:tcW w:w="1691" w:type="dxa"/>
          </w:tcPr>
          <w:p w14:paraId="50B845BE" w14:textId="77777777" w:rsidR="00A73077" w:rsidRPr="00AE0382" w:rsidRDefault="00A73077" w:rsidP="00A73077">
            <w:pPr>
              <w:rPr>
                <w:rFonts w:ascii="Times New Roman" w:hAnsi="Times New Roman" w:cs="Times New Roman"/>
                <w:sz w:val="24"/>
                <w:szCs w:val="24"/>
              </w:rPr>
            </w:pPr>
          </w:p>
        </w:tc>
        <w:tc>
          <w:tcPr>
            <w:tcW w:w="1691" w:type="dxa"/>
          </w:tcPr>
          <w:p w14:paraId="48586FDA" w14:textId="77777777" w:rsidR="00A73077" w:rsidRPr="00AE0382" w:rsidRDefault="00A73077" w:rsidP="00A73077">
            <w:pPr>
              <w:rPr>
                <w:rFonts w:ascii="Times New Roman" w:hAnsi="Times New Roman" w:cs="Times New Roman"/>
                <w:sz w:val="24"/>
                <w:szCs w:val="24"/>
              </w:rPr>
            </w:pPr>
          </w:p>
        </w:tc>
        <w:tc>
          <w:tcPr>
            <w:tcW w:w="3543" w:type="dxa"/>
          </w:tcPr>
          <w:p w14:paraId="03C7D245" w14:textId="77777777" w:rsidR="00A73077" w:rsidRPr="00AE0382" w:rsidRDefault="00A73077" w:rsidP="00A73077">
            <w:pPr>
              <w:rPr>
                <w:rFonts w:ascii="Times New Roman" w:hAnsi="Times New Roman" w:cs="Times New Roman"/>
                <w:sz w:val="24"/>
                <w:szCs w:val="24"/>
              </w:rPr>
            </w:pPr>
          </w:p>
        </w:tc>
      </w:tr>
      <w:tr w:rsidR="00A73077" w:rsidRPr="00DD587A" w14:paraId="397A656A" w14:textId="77777777" w:rsidTr="00A73077">
        <w:tc>
          <w:tcPr>
            <w:tcW w:w="984" w:type="dxa"/>
          </w:tcPr>
          <w:p w14:paraId="08C4F75D" w14:textId="77777777" w:rsidR="00A73077" w:rsidRPr="00DD587A" w:rsidRDefault="00A73077" w:rsidP="00A73077">
            <w:pPr>
              <w:ind w:left="360"/>
              <w:rPr>
                <w:rFonts w:ascii="Times New Roman" w:hAnsi="Times New Roman" w:cs="Times New Roman"/>
                <w:b/>
                <w:sz w:val="24"/>
                <w:szCs w:val="24"/>
              </w:rPr>
            </w:pPr>
          </w:p>
        </w:tc>
        <w:tc>
          <w:tcPr>
            <w:tcW w:w="5137" w:type="dxa"/>
          </w:tcPr>
          <w:p w14:paraId="07525C2B" w14:textId="77777777" w:rsidR="00A73077" w:rsidRPr="00DD587A" w:rsidRDefault="00A73077" w:rsidP="00A73077">
            <w:pPr>
              <w:spacing w:line="30" w:lineRule="atLeast"/>
              <w:ind w:left="360"/>
              <w:jc w:val="both"/>
              <w:rPr>
                <w:rFonts w:ascii="Times New Roman" w:eastAsia="Times New Roman" w:hAnsi="Times New Roman" w:cs="Times New Roman"/>
                <w:b/>
                <w:sz w:val="24"/>
                <w:szCs w:val="24"/>
                <w:highlight w:val="white"/>
              </w:rPr>
            </w:pPr>
            <w:r w:rsidRPr="00DD587A">
              <w:rPr>
                <w:rFonts w:ascii="Times New Roman" w:eastAsia="Times New Roman" w:hAnsi="Times New Roman" w:cs="Times New Roman"/>
                <w:b/>
                <w:sz w:val="24"/>
                <w:szCs w:val="24"/>
                <w:highlight w:val="white"/>
              </w:rPr>
              <w:t>KOPĀ:</w:t>
            </w:r>
          </w:p>
        </w:tc>
        <w:tc>
          <w:tcPr>
            <w:tcW w:w="1691" w:type="dxa"/>
          </w:tcPr>
          <w:p w14:paraId="7DA685A1" w14:textId="77777777" w:rsidR="00A73077" w:rsidRPr="00DD587A" w:rsidRDefault="00A73077" w:rsidP="00A73077">
            <w:pPr>
              <w:rPr>
                <w:rFonts w:ascii="Times New Roman" w:hAnsi="Times New Roman" w:cs="Times New Roman"/>
                <w:b/>
                <w:sz w:val="24"/>
                <w:szCs w:val="24"/>
              </w:rPr>
            </w:pPr>
          </w:p>
        </w:tc>
        <w:tc>
          <w:tcPr>
            <w:tcW w:w="1691" w:type="dxa"/>
          </w:tcPr>
          <w:p w14:paraId="7861718A" w14:textId="77777777" w:rsidR="00A73077" w:rsidRPr="00DD587A" w:rsidRDefault="00A73077" w:rsidP="00A73077">
            <w:pPr>
              <w:rPr>
                <w:rFonts w:ascii="Times New Roman" w:hAnsi="Times New Roman" w:cs="Times New Roman"/>
                <w:b/>
                <w:sz w:val="24"/>
                <w:szCs w:val="24"/>
              </w:rPr>
            </w:pPr>
          </w:p>
        </w:tc>
        <w:tc>
          <w:tcPr>
            <w:tcW w:w="1691" w:type="dxa"/>
          </w:tcPr>
          <w:p w14:paraId="4D4DA54E" w14:textId="77777777" w:rsidR="00A73077" w:rsidRPr="00DD587A" w:rsidRDefault="00A73077" w:rsidP="00A73077">
            <w:pPr>
              <w:rPr>
                <w:rFonts w:ascii="Times New Roman" w:hAnsi="Times New Roman" w:cs="Times New Roman"/>
                <w:b/>
                <w:sz w:val="24"/>
                <w:szCs w:val="24"/>
              </w:rPr>
            </w:pPr>
          </w:p>
        </w:tc>
        <w:tc>
          <w:tcPr>
            <w:tcW w:w="3543" w:type="dxa"/>
          </w:tcPr>
          <w:p w14:paraId="36CB8A03" w14:textId="77777777" w:rsidR="00A73077" w:rsidRPr="00DD587A" w:rsidRDefault="00A73077" w:rsidP="00A73077">
            <w:pPr>
              <w:rPr>
                <w:rFonts w:ascii="Times New Roman" w:hAnsi="Times New Roman" w:cs="Times New Roman"/>
                <w:b/>
                <w:sz w:val="24"/>
                <w:szCs w:val="24"/>
              </w:rPr>
            </w:pPr>
          </w:p>
        </w:tc>
      </w:tr>
      <w:tr w:rsidR="00A73077" w:rsidRPr="00AE0382" w14:paraId="0F898C80" w14:textId="77777777" w:rsidTr="00A73077">
        <w:tc>
          <w:tcPr>
            <w:tcW w:w="984" w:type="dxa"/>
            <w:shd w:val="clear" w:color="auto" w:fill="FFEFC1"/>
          </w:tcPr>
          <w:p w14:paraId="2791628F" w14:textId="77777777" w:rsidR="00A73077" w:rsidRPr="00DD587A" w:rsidRDefault="00A73077" w:rsidP="007548FC">
            <w:pPr>
              <w:pStyle w:val="ListParagraph"/>
              <w:numPr>
                <w:ilvl w:val="0"/>
                <w:numId w:val="28"/>
              </w:numPr>
              <w:spacing w:after="0" w:line="240" w:lineRule="auto"/>
              <w:rPr>
                <w:rFonts w:ascii="Times New Roman" w:hAnsi="Times New Roman" w:cs="Times New Roman"/>
                <w:sz w:val="24"/>
                <w:szCs w:val="24"/>
              </w:rPr>
            </w:pPr>
          </w:p>
        </w:tc>
        <w:tc>
          <w:tcPr>
            <w:tcW w:w="13753" w:type="dxa"/>
            <w:gridSpan w:val="5"/>
            <w:shd w:val="clear" w:color="auto" w:fill="FFEFC1"/>
          </w:tcPr>
          <w:p w14:paraId="0F7ED3A1" w14:textId="77777777" w:rsidR="00A73077" w:rsidRPr="00AE0382" w:rsidRDefault="00A73077" w:rsidP="00A73077">
            <w:pPr>
              <w:rPr>
                <w:rFonts w:ascii="Times New Roman" w:hAnsi="Times New Roman" w:cs="Times New Roman"/>
                <w:sz w:val="24"/>
                <w:szCs w:val="24"/>
              </w:rPr>
            </w:pPr>
            <w:r>
              <w:rPr>
                <w:rFonts w:ascii="Times New Roman" w:eastAsia="Times New Roman" w:hAnsi="Times New Roman" w:cs="Times New Roman"/>
                <w:sz w:val="24"/>
                <w:szCs w:val="24"/>
              </w:rPr>
              <w:t>Sadarbības partneru vērtējumi par sadarbības efektivitāti: (piemēram, %)</w:t>
            </w:r>
          </w:p>
        </w:tc>
      </w:tr>
      <w:tr w:rsidR="00A73077" w:rsidRPr="00AE0382" w14:paraId="2243F691" w14:textId="77777777" w:rsidTr="00A73077">
        <w:tc>
          <w:tcPr>
            <w:tcW w:w="984" w:type="dxa"/>
          </w:tcPr>
          <w:p w14:paraId="2ADFC924"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66343E38" w14:textId="77777777" w:rsidR="00A73077" w:rsidRPr="00AE0382"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Bāriņtiesas vērtējums par sadarbības efektivitāti</w:t>
            </w:r>
          </w:p>
        </w:tc>
        <w:tc>
          <w:tcPr>
            <w:tcW w:w="1691" w:type="dxa"/>
          </w:tcPr>
          <w:p w14:paraId="7D43E9DE" w14:textId="77777777" w:rsidR="00A73077" w:rsidRPr="00AE0382" w:rsidRDefault="00A73077" w:rsidP="00A73077">
            <w:pPr>
              <w:rPr>
                <w:rFonts w:ascii="Times New Roman" w:hAnsi="Times New Roman" w:cs="Times New Roman"/>
                <w:sz w:val="24"/>
                <w:szCs w:val="24"/>
              </w:rPr>
            </w:pPr>
          </w:p>
        </w:tc>
        <w:tc>
          <w:tcPr>
            <w:tcW w:w="1691" w:type="dxa"/>
          </w:tcPr>
          <w:p w14:paraId="316FEFB2" w14:textId="77777777" w:rsidR="00A73077" w:rsidRPr="00AE0382" w:rsidRDefault="00A73077" w:rsidP="00A73077">
            <w:pPr>
              <w:rPr>
                <w:rFonts w:ascii="Times New Roman" w:hAnsi="Times New Roman" w:cs="Times New Roman"/>
                <w:sz w:val="24"/>
                <w:szCs w:val="24"/>
              </w:rPr>
            </w:pPr>
          </w:p>
        </w:tc>
        <w:tc>
          <w:tcPr>
            <w:tcW w:w="1691" w:type="dxa"/>
          </w:tcPr>
          <w:p w14:paraId="2E4B57DB" w14:textId="77777777" w:rsidR="00A73077" w:rsidRPr="00AE0382" w:rsidRDefault="00A73077" w:rsidP="00A73077">
            <w:pPr>
              <w:rPr>
                <w:rFonts w:ascii="Times New Roman" w:hAnsi="Times New Roman" w:cs="Times New Roman"/>
                <w:sz w:val="24"/>
                <w:szCs w:val="24"/>
              </w:rPr>
            </w:pPr>
          </w:p>
        </w:tc>
        <w:tc>
          <w:tcPr>
            <w:tcW w:w="3543" w:type="dxa"/>
          </w:tcPr>
          <w:p w14:paraId="1B763E62" w14:textId="77777777" w:rsidR="00A73077" w:rsidRPr="00AE0382" w:rsidRDefault="00A73077" w:rsidP="00A73077">
            <w:pPr>
              <w:rPr>
                <w:rFonts w:ascii="Times New Roman" w:hAnsi="Times New Roman" w:cs="Times New Roman"/>
                <w:sz w:val="24"/>
                <w:szCs w:val="24"/>
              </w:rPr>
            </w:pPr>
          </w:p>
        </w:tc>
      </w:tr>
      <w:tr w:rsidR="00A73077" w:rsidRPr="00AE0382" w14:paraId="11BB7819" w14:textId="77777777" w:rsidTr="00A73077">
        <w:tc>
          <w:tcPr>
            <w:tcW w:w="984" w:type="dxa"/>
          </w:tcPr>
          <w:p w14:paraId="2456DEA9" w14:textId="77777777" w:rsidR="00A73077" w:rsidRPr="00AE0382" w:rsidRDefault="00A73077" w:rsidP="007548FC">
            <w:pPr>
              <w:pStyle w:val="ListParagraph"/>
              <w:numPr>
                <w:ilvl w:val="1"/>
                <w:numId w:val="28"/>
              </w:numPr>
              <w:spacing w:after="0" w:line="240" w:lineRule="auto"/>
              <w:rPr>
                <w:rFonts w:ascii="Times New Roman" w:hAnsi="Times New Roman" w:cs="Times New Roman"/>
                <w:sz w:val="24"/>
                <w:szCs w:val="24"/>
              </w:rPr>
            </w:pPr>
          </w:p>
        </w:tc>
        <w:tc>
          <w:tcPr>
            <w:tcW w:w="5137" w:type="dxa"/>
          </w:tcPr>
          <w:p w14:paraId="33A8C5E6" w14:textId="201DBC6C" w:rsidR="00A73077" w:rsidRPr="00BB451B" w:rsidRDefault="00A73077" w:rsidP="00A73077">
            <w:pPr>
              <w:spacing w:line="30" w:lineRule="atLeast"/>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Pašvaldības </w:t>
            </w:r>
            <w:r w:rsidR="00A5174B">
              <w:rPr>
                <w:rFonts w:ascii="Times New Roman" w:eastAsia="Times New Roman" w:hAnsi="Times New Roman" w:cs="Times New Roman"/>
                <w:sz w:val="24"/>
                <w:szCs w:val="24"/>
                <w:highlight w:val="white"/>
              </w:rPr>
              <w:t>SD</w:t>
            </w:r>
            <w:r>
              <w:rPr>
                <w:rFonts w:ascii="Times New Roman" w:eastAsia="Times New Roman" w:hAnsi="Times New Roman" w:cs="Times New Roman"/>
                <w:sz w:val="24"/>
                <w:szCs w:val="24"/>
                <w:highlight w:val="white"/>
              </w:rPr>
              <w:t xml:space="preserve"> vērtējums par sadarbības efektivitāti, u.c.</w:t>
            </w:r>
          </w:p>
        </w:tc>
        <w:tc>
          <w:tcPr>
            <w:tcW w:w="1691" w:type="dxa"/>
          </w:tcPr>
          <w:p w14:paraId="6CBCCD7C" w14:textId="77777777" w:rsidR="00A73077" w:rsidRPr="00AE0382" w:rsidRDefault="00A73077" w:rsidP="00A73077">
            <w:pPr>
              <w:rPr>
                <w:rFonts w:ascii="Times New Roman" w:hAnsi="Times New Roman" w:cs="Times New Roman"/>
                <w:sz w:val="24"/>
                <w:szCs w:val="24"/>
              </w:rPr>
            </w:pPr>
          </w:p>
        </w:tc>
        <w:tc>
          <w:tcPr>
            <w:tcW w:w="1691" w:type="dxa"/>
          </w:tcPr>
          <w:p w14:paraId="22241273" w14:textId="77777777" w:rsidR="00A73077" w:rsidRPr="00AE0382" w:rsidRDefault="00A73077" w:rsidP="00A73077">
            <w:pPr>
              <w:rPr>
                <w:rFonts w:ascii="Times New Roman" w:hAnsi="Times New Roman" w:cs="Times New Roman"/>
                <w:sz w:val="24"/>
                <w:szCs w:val="24"/>
              </w:rPr>
            </w:pPr>
          </w:p>
        </w:tc>
        <w:tc>
          <w:tcPr>
            <w:tcW w:w="1691" w:type="dxa"/>
          </w:tcPr>
          <w:p w14:paraId="5CE477C1" w14:textId="77777777" w:rsidR="00A73077" w:rsidRPr="00AE0382" w:rsidRDefault="00A73077" w:rsidP="00A73077">
            <w:pPr>
              <w:rPr>
                <w:rFonts w:ascii="Times New Roman" w:hAnsi="Times New Roman" w:cs="Times New Roman"/>
                <w:sz w:val="24"/>
                <w:szCs w:val="24"/>
              </w:rPr>
            </w:pPr>
          </w:p>
        </w:tc>
        <w:tc>
          <w:tcPr>
            <w:tcW w:w="3543" w:type="dxa"/>
          </w:tcPr>
          <w:p w14:paraId="43D306DF" w14:textId="77777777" w:rsidR="00A73077" w:rsidRPr="00AE0382" w:rsidRDefault="00A73077" w:rsidP="00A73077">
            <w:pPr>
              <w:rPr>
                <w:rFonts w:ascii="Times New Roman" w:hAnsi="Times New Roman" w:cs="Times New Roman"/>
                <w:sz w:val="24"/>
                <w:szCs w:val="24"/>
              </w:rPr>
            </w:pPr>
          </w:p>
        </w:tc>
      </w:tr>
      <w:tr w:rsidR="00A73077" w:rsidRPr="00DD587A" w14:paraId="040B27E9" w14:textId="77777777" w:rsidTr="00A73077">
        <w:tc>
          <w:tcPr>
            <w:tcW w:w="984" w:type="dxa"/>
          </w:tcPr>
          <w:p w14:paraId="5FFB1DD0" w14:textId="77777777" w:rsidR="00A73077" w:rsidRPr="00DD587A" w:rsidRDefault="00A73077" w:rsidP="00A73077">
            <w:pPr>
              <w:ind w:left="360"/>
              <w:rPr>
                <w:rFonts w:ascii="Times New Roman" w:hAnsi="Times New Roman" w:cs="Times New Roman"/>
                <w:b/>
                <w:sz w:val="24"/>
                <w:szCs w:val="24"/>
              </w:rPr>
            </w:pPr>
          </w:p>
        </w:tc>
        <w:tc>
          <w:tcPr>
            <w:tcW w:w="5137" w:type="dxa"/>
          </w:tcPr>
          <w:p w14:paraId="3FB3A062" w14:textId="77777777" w:rsidR="00A73077" w:rsidRPr="00DD587A" w:rsidRDefault="00A73077" w:rsidP="00A73077">
            <w:pPr>
              <w:spacing w:line="30" w:lineRule="atLeast"/>
              <w:ind w:left="360"/>
              <w:jc w:val="both"/>
              <w:rPr>
                <w:rFonts w:ascii="Times New Roman" w:eastAsia="Times New Roman" w:hAnsi="Times New Roman" w:cs="Times New Roman"/>
                <w:b/>
                <w:sz w:val="24"/>
                <w:szCs w:val="24"/>
                <w:highlight w:val="white"/>
              </w:rPr>
            </w:pPr>
            <w:r w:rsidRPr="00DD587A">
              <w:rPr>
                <w:rFonts w:ascii="Times New Roman" w:eastAsia="Times New Roman" w:hAnsi="Times New Roman" w:cs="Times New Roman"/>
                <w:b/>
                <w:sz w:val="24"/>
                <w:szCs w:val="24"/>
                <w:highlight w:val="white"/>
              </w:rPr>
              <w:t>KOPĀ:</w:t>
            </w:r>
          </w:p>
        </w:tc>
        <w:tc>
          <w:tcPr>
            <w:tcW w:w="1691" w:type="dxa"/>
          </w:tcPr>
          <w:p w14:paraId="691CB80D" w14:textId="77777777" w:rsidR="00A73077" w:rsidRPr="00DD587A" w:rsidRDefault="00A73077" w:rsidP="00A73077">
            <w:pPr>
              <w:rPr>
                <w:rFonts w:ascii="Times New Roman" w:hAnsi="Times New Roman" w:cs="Times New Roman"/>
                <w:b/>
                <w:sz w:val="24"/>
                <w:szCs w:val="24"/>
              </w:rPr>
            </w:pPr>
          </w:p>
        </w:tc>
        <w:tc>
          <w:tcPr>
            <w:tcW w:w="1691" w:type="dxa"/>
          </w:tcPr>
          <w:p w14:paraId="0DCDAC82" w14:textId="77777777" w:rsidR="00A73077" w:rsidRPr="00DD587A" w:rsidRDefault="00A73077" w:rsidP="00A73077">
            <w:pPr>
              <w:rPr>
                <w:rFonts w:ascii="Times New Roman" w:hAnsi="Times New Roman" w:cs="Times New Roman"/>
                <w:b/>
                <w:sz w:val="24"/>
                <w:szCs w:val="24"/>
              </w:rPr>
            </w:pPr>
          </w:p>
        </w:tc>
        <w:tc>
          <w:tcPr>
            <w:tcW w:w="1691" w:type="dxa"/>
          </w:tcPr>
          <w:p w14:paraId="265FAC47" w14:textId="77777777" w:rsidR="00A73077" w:rsidRPr="00DD587A" w:rsidRDefault="00A73077" w:rsidP="00A73077">
            <w:pPr>
              <w:rPr>
                <w:rFonts w:ascii="Times New Roman" w:hAnsi="Times New Roman" w:cs="Times New Roman"/>
                <w:b/>
                <w:sz w:val="24"/>
                <w:szCs w:val="24"/>
              </w:rPr>
            </w:pPr>
          </w:p>
        </w:tc>
        <w:tc>
          <w:tcPr>
            <w:tcW w:w="3543" w:type="dxa"/>
          </w:tcPr>
          <w:p w14:paraId="3F60EA59" w14:textId="77777777" w:rsidR="00A73077" w:rsidRPr="00DD587A" w:rsidRDefault="00A73077" w:rsidP="00A73077">
            <w:pPr>
              <w:rPr>
                <w:rFonts w:ascii="Times New Roman" w:hAnsi="Times New Roman" w:cs="Times New Roman"/>
                <w:b/>
                <w:sz w:val="24"/>
                <w:szCs w:val="24"/>
              </w:rPr>
            </w:pPr>
          </w:p>
        </w:tc>
      </w:tr>
      <w:tr w:rsidR="00A73077" w:rsidRPr="00DD587A" w14:paraId="19F3548D" w14:textId="77777777" w:rsidTr="00A73077">
        <w:tc>
          <w:tcPr>
            <w:tcW w:w="984" w:type="dxa"/>
            <w:shd w:val="clear" w:color="auto" w:fill="CEEAB0"/>
          </w:tcPr>
          <w:p w14:paraId="3B06C560" w14:textId="77777777" w:rsidR="00A73077" w:rsidRPr="00DD587A" w:rsidRDefault="00A73077" w:rsidP="00A73077">
            <w:pPr>
              <w:ind w:left="360"/>
              <w:rPr>
                <w:rFonts w:ascii="Times New Roman" w:hAnsi="Times New Roman" w:cs="Times New Roman"/>
                <w:b/>
                <w:sz w:val="24"/>
                <w:szCs w:val="24"/>
              </w:rPr>
            </w:pPr>
          </w:p>
        </w:tc>
        <w:tc>
          <w:tcPr>
            <w:tcW w:w="5137" w:type="dxa"/>
            <w:shd w:val="clear" w:color="auto" w:fill="CEEAB0"/>
          </w:tcPr>
          <w:p w14:paraId="0DCEC267" w14:textId="77777777" w:rsidR="00A73077" w:rsidRPr="00DD587A" w:rsidRDefault="00A73077" w:rsidP="00A73077">
            <w:pPr>
              <w:spacing w:line="30" w:lineRule="atLeast"/>
              <w:ind w:left="360"/>
              <w:jc w:val="both"/>
              <w:rPr>
                <w:rFonts w:ascii="Times New Roman" w:eastAsia="Times New Roman" w:hAnsi="Times New Roman" w:cs="Times New Roman"/>
                <w:b/>
                <w:sz w:val="24"/>
                <w:szCs w:val="24"/>
                <w:highlight w:val="white"/>
              </w:rPr>
            </w:pPr>
            <w:r w:rsidRPr="00DD587A">
              <w:rPr>
                <w:rFonts w:ascii="Times New Roman" w:eastAsia="Times New Roman" w:hAnsi="Times New Roman" w:cs="Times New Roman"/>
                <w:b/>
                <w:sz w:val="24"/>
                <w:szCs w:val="24"/>
              </w:rPr>
              <w:t>Kopā</w:t>
            </w:r>
            <w:r>
              <w:rPr>
                <w:rFonts w:ascii="Times New Roman" w:eastAsia="Times New Roman" w:hAnsi="Times New Roman" w:cs="Times New Roman"/>
                <w:b/>
                <w:sz w:val="24"/>
                <w:szCs w:val="24"/>
              </w:rPr>
              <w:t xml:space="preserve"> rādītājs gadā </w:t>
            </w:r>
          </w:p>
        </w:tc>
        <w:tc>
          <w:tcPr>
            <w:tcW w:w="1691" w:type="dxa"/>
            <w:shd w:val="clear" w:color="auto" w:fill="CEEAB0"/>
          </w:tcPr>
          <w:p w14:paraId="5004AAAE" w14:textId="77777777" w:rsidR="00A73077" w:rsidRPr="00DD587A" w:rsidRDefault="00A73077" w:rsidP="00A73077">
            <w:pPr>
              <w:rPr>
                <w:rFonts w:ascii="Times New Roman" w:hAnsi="Times New Roman" w:cs="Times New Roman"/>
                <w:b/>
                <w:sz w:val="24"/>
                <w:szCs w:val="24"/>
              </w:rPr>
            </w:pPr>
          </w:p>
        </w:tc>
        <w:tc>
          <w:tcPr>
            <w:tcW w:w="1691" w:type="dxa"/>
            <w:shd w:val="clear" w:color="auto" w:fill="CEEAB0"/>
          </w:tcPr>
          <w:p w14:paraId="5E14B711" w14:textId="77777777" w:rsidR="00A73077" w:rsidRPr="00DD587A" w:rsidRDefault="00A73077" w:rsidP="00A73077">
            <w:pPr>
              <w:rPr>
                <w:rFonts w:ascii="Times New Roman" w:hAnsi="Times New Roman" w:cs="Times New Roman"/>
                <w:b/>
                <w:sz w:val="24"/>
                <w:szCs w:val="24"/>
              </w:rPr>
            </w:pPr>
          </w:p>
        </w:tc>
        <w:tc>
          <w:tcPr>
            <w:tcW w:w="1691" w:type="dxa"/>
            <w:shd w:val="clear" w:color="auto" w:fill="CEEAB0"/>
          </w:tcPr>
          <w:p w14:paraId="5BBFE98E" w14:textId="77777777" w:rsidR="00A73077" w:rsidRPr="00DD587A" w:rsidRDefault="00A73077" w:rsidP="00A73077">
            <w:pPr>
              <w:rPr>
                <w:rFonts w:ascii="Times New Roman" w:hAnsi="Times New Roman" w:cs="Times New Roman"/>
                <w:b/>
                <w:sz w:val="24"/>
                <w:szCs w:val="24"/>
              </w:rPr>
            </w:pPr>
          </w:p>
        </w:tc>
        <w:tc>
          <w:tcPr>
            <w:tcW w:w="3543" w:type="dxa"/>
            <w:shd w:val="clear" w:color="auto" w:fill="CEEAB0"/>
          </w:tcPr>
          <w:p w14:paraId="6C6FD961" w14:textId="77777777" w:rsidR="00A73077" w:rsidRPr="00DD587A" w:rsidRDefault="00A73077" w:rsidP="00A73077">
            <w:pPr>
              <w:rPr>
                <w:rFonts w:ascii="Times New Roman" w:hAnsi="Times New Roman" w:cs="Times New Roman"/>
                <w:b/>
                <w:sz w:val="24"/>
                <w:szCs w:val="24"/>
              </w:rPr>
            </w:pPr>
          </w:p>
        </w:tc>
      </w:tr>
    </w:tbl>
    <w:p w14:paraId="26FF77DF" w14:textId="23A33B18" w:rsidR="00A73077" w:rsidRDefault="005A2CAC" w:rsidP="00A73077">
      <w:pPr>
        <w:spacing w:after="0"/>
        <w:rPr>
          <w:rFonts w:ascii="Times New Roman" w:hAnsi="Times New Roman" w:cs="Times New Roman"/>
          <w:sz w:val="24"/>
          <w:szCs w:val="24"/>
        </w:rPr>
      </w:pPr>
      <w:r>
        <w:rPr>
          <w:rFonts w:ascii="Times New Roman" w:hAnsi="Times New Roman" w:cs="Times New Roman"/>
          <w:sz w:val="24"/>
          <w:szCs w:val="24"/>
        </w:rPr>
        <w:t>* Institūcija izvēlas novērtēšanas metodi, šeit iekļauta sasniegtais/ plānotais % attiecības novērtēšana, iespējams analizēt sasniegtos rezultātus pēc sasniegto sliekšņu metodes vai veikt klienta situācijas novērtēšanu ar identisku metodi kā uzsākot sociālā pakalpojuma sniegšanu</w:t>
      </w:r>
    </w:p>
    <w:p w14:paraId="233DF7F5" w14:textId="77777777" w:rsidR="00CB765A" w:rsidRDefault="00CB765A" w:rsidP="00A73077">
      <w:pPr>
        <w:spacing w:after="0"/>
        <w:jc w:val="both"/>
        <w:rPr>
          <w:rFonts w:ascii="Times New Roman" w:hAnsi="Times New Roman" w:cs="Times New Roman"/>
          <w:sz w:val="24"/>
          <w:szCs w:val="24"/>
        </w:rPr>
      </w:pPr>
    </w:p>
    <w:p w14:paraId="31A666E7" w14:textId="77777777" w:rsidR="00A73077" w:rsidRPr="00796665" w:rsidRDefault="00A73077" w:rsidP="00A73077">
      <w:pPr>
        <w:spacing w:after="0"/>
        <w:jc w:val="both"/>
        <w:rPr>
          <w:rFonts w:ascii="Times New Roman" w:hAnsi="Times New Roman" w:cs="Times New Roman"/>
          <w:sz w:val="24"/>
          <w:szCs w:val="24"/>
        </w:rPr>
      </w:pPr>
      <w:r w:rsidRPr="00796665">
        <w:rPr>
          <w:rFonts w:ascii="Times New Roman" w:hAnsi="Times New Roman" w:cs="Times New Roman"/>
          <w:sz w:val="24"/>
          <w:szCs w:val="24"/>
        </w:rPr>
        <w:t>Rekomendējams kontrolsarakstu</w:t>
      </w:r>
      <w:r>
        <w:rPr>
          <w:rFonts w:ascii="Times New Roman" w:hAnsi="Times New Roman" w:cs="Times New Roman"/>
          <w:sz w:val="24"/>
          <w:szCs w:val="24"/>
        </w:rPr>
        <w:t>s</w:t>
      </w:r>
      <w:r w:rsidRPr="00796665">
        <w:rPr>
          <w:rFonts w:ascii="Times New Roman" w:hAnsi="Times New Roman" w:cs="Times New Roman"/>
          <w:sz w:val="24"/>
          <w:szCs w:val="24"/>
        </w:rPr>
        <w:t xml:space="preserve"> lietot: </w:t>
      </w:r>
    </w:p>
    <w:p w14:paraId="57C66AEE" w14:textId="0A6B3C56" w:rsidR="00A73077" w:rsidRPr="00796665" w:rsidRDefault="00A73077" w:rsidP="007548FC">
      <w:pPr>
        <w:pStyle w:val="ListParagraph"/>
        <w:numPr>
          <w:ilvl w:val="0"/>
          <w:numId w:val="23"/>
        </w:numPr>
        <w:spacing w:after="0"/>
        <w:jc w:val="both"/>
        <w:rPr>
          <w:rFonts w:ascii="Times New Roman" w:hAnsi="Times New Roman" w:cs="Times New Roman"/>
          <w:sz w:val="24"/>
          <w:szCs w:val="24"/>
        </w:rPr>
      </w:pPr>
      <w:r w:rsidRPr="00796665">
        <w:rPr>
          <w:rFonts w:ascii="Times New Roman" w:hAnsi="Times New Roman" w:cs="Times New Roman"/>
          <w:sz w:val="24"/>
          <w:szCs w:val="24"/>
        </w:rPr>
        <w:t xml:space="preserve">Institūcijai – </w:t>
      </w:r>
      <w:r w:rsidR="00CB765A">
        <w:rPr>
          <w:rFonts w:ascii="Times New Roman" w:hAnsi="Times New Roman" w:cs="Times New Roman"/>
          <w:sz w:val="24"/>
          <w:szCs w:val="24"/>
        </w:rPr>
        <w:t>p</w:t>
      </w:r>
      <w:r>
        <w:rPr>
          <w:rFonts w:ascii="Times New Roman" w:hAnsi="Times New Roman" w:cs="Times New Roman"/>
          <w:sz w:val="24"/>
          <w:szCs w:val="24"/>
        </w:rPr>
        <w:t>ašnovērtējuma veikšanai;</w:t>
      </w:r>
    </w:p>
    <w:p w14:paraId="72012372" w14:textId="5BABB1E5" w:rsidR="00A73077" w:rsidRDefault="00A73077" w:rsidP="007548FC">
      <w:pPr>
        <w:pStyle w:val="ListParagraph"/>
        <w:numPr>
          <w:ilvl w:val="0"/>
          <w:numId w:val="23"/>
        </w:numPr>
        <w:spacing w:after="0"/>
        <w:jc w:val="both"/>
        <w:rPr>
          <w:rFonts w:ascii="Times New Roman" w:hAnsi="Times New Roman" w:cs="Times New Roman"/>
          <w:sz w:val="24"/>
          <w:szCs w:val="24"/>
        </w:rPr>
      </w:pPr>
      <w:r w:rsidRPr="008B6724">
        <w:rPr>
          <w:rFonts w:ascii="Times New Roman" w:hAnsi="Times New Roman" w:cs="Times New Roman"/>
          <w:sz w:val="24"/>
          <w:szCs w:val="24"/>
        </w:rPr>
        <w:t xml:space="preserve">LM – veicināt piedāvātās </w:t>
      </w:r>
      <w:r w:rsidR="00CB765A">
        <w:rPr>
          <w:rFonts w:ascii="Times New Roman" w:hAnsi="Times New Roman" w:cs="Times New Roman"/>
          <w:sz w:val="24"/>
          <w:szCs w:val="24"/>
        </w:rPr>
        <w:t>p</w:t>
      </w:r>
      <w:r w:rsidRPr="008B6724">
        <w:rPr>
          <w:rFonts w:ascii="Times New Roman" w:hAnsi="Times New Roman" w:cs="Times New Roman"/>
          <w:sz w:val="24"/>
          <w:szCs w:val="24"/>
        </w:rPr>
        <w:t>ašnovērtējuma formas pilnveid</w:t>
      </w:r>
      <w:r>
        <w:rPr>
          <w:rFonts w:ascii="Times New Roman" w:hAnsi="Times New Roman" w:cs="Times New Roman"/>
          <w:sz w:val="24"/>
          <w:szCs w:val="24"/>
        </w:rPr>
        <w:t>ošanu</w:t>
      </w:r>
      <w:r w:rsidRPr="008B6724">
        <w:rPr>
          <w:rFonts w:ascii="Times New Roman" w:hAnsi="Times New Roman" w:cs="Times New Roman"/>
          <w:sz w:val="24"/>
          <w:szCs w:val="24"/>
        </w:rPr>
        <w:t>, organizējot metodiskas tikšanās, pieredzes apmaiņu starp</w:t>
      </w:r>
      <w:r>
        <w:rPr>
          <w:rFonts w:ascii="Times New Roman" w:hAnsi="Times New Roman" w:cs="Times New Roman"/>
          <w:sz w:val="24"/>
          <w:szCs w:val="24"/>
        </w:rPr>
        <w:t xml:space="preserve"> </w:t>
      </w:r>
      <w:r w:rsidRPr="008B6724">
        <w:rPr>
          <w:rFonts w:ascii="Times New Roman" w:hAnsi="Times New Roman" w:cs="Times New Roman"/>
          <w:sz w:val="24"/>
          <w:szCs w:val="24"/>
        </w:rPr>
        <w:t xml:space="preserve">Institūcijām, sadarboties atsevišķu metožu novērtēšanā un precīzāku </w:t>
      </w:r>
      <w:r>
        <w:rPr>
          <w:rFonts w:ascii="Times New Roman" w:hAnsi="Times New Roman" w:cs="Times New Roman"/>
          <w:sz w:val="24"/>
          <w:szCs w:val="24"/>
        </w:rPr>
        <w:t xml:space="preserve">un plašāku </w:t>
      </w:r>
      <w:r w:rsidRPr="008B6724">
        <w:rPr>
          <w:rFonts w:ascii="Times New Roman" w:hAnsi="Times New Roman" w:cs="Times New Roman"/>
          <w:sz w:val="24"/>
          <w:szCs w:val="24"/>
        </w:rPr>
        <w:t>kvalitātes un efektivitātes kritēriju definēšanā pa sociālo pakalpojumu veidiem</w:t>
      </w:r>
    </w:p>
    <w:p w14:paraId="30B9B757" w14:textId="77777777" w:rsidR="00A73077" w:rsidRDefault="00A73077" w:rsidP="00A73077">
      <w:pPr>
        <w:spacing w:after="0"/>
        <w:jc w:val="both"/>
        <w:rPr>
          <w:rFonts w:ascii="Times New Roman" w:hAnsi="Times New Roman" w:cs="Times New Roman"/>
          <w:sz w:val="24"/>
          <w:szCs w:val="24"/>
          <w:highlight w:val="yellow"/>
        </w:rPr>
      </w:pPr>
    </w:p>
    <w:p w14:paraId="5FBB3FDF" w14:textId="02F198FF" w:rsidR="00A73077" w:rsidRPr="00EE3BC4" w:rsidRDefault="00A73077" w:rsidP="00A73077">
      <w:pPr>
        <w:spacing w:after="0"/>
        <w:jc w:val="both"/>
        <w:rPr>
          <w:rFonts w:ascii="Times New Roman" w:hAnsi="Times New Roman" w:cs="Times New Roman"/>
          <w:color w:val="FF0000"/>
          <w:sz w:val="24"/>
          <w:szCs w:val="24"/>
        </w:rPr>
      </w:pPr>
      <w:r w:rsidRPr="00EE3BC4">
        <w:rPr>
          <w:rFonts w:ascii="Times New Roman" w:hAnsi="Times New Roman" w:cs="Times New Roman"/>
          <w:color w:val="FF0000"/>
          <w:sz w:val="24"/>
          <w:szCs w:val="24"/>
        </w:rPr>
        <w:t xml:space="preserve">Pašnovērtējuma mērķis ir pilnveidot sociālo pakalpojumu, balstoties uz empīriskiem pētījumiem, faktos balstītiem secinājumiem. </w:t>
      </w:r>
      <w:r w:rsidRPr="00DF13C9">
        <w:rPr>
          <w:rFonts w:ascii="Times New Roman" w:hAnsi="Times New Roman" w:cs="Times New Roman"/>
          <w:color w:val="FF0000"/>
          <w:sz w:val="24"/>
          <w:szCs w:val="24"/>
          <w:u w:val="single"/>
        </w:rPr>
        <w:t>Prasība saskaņā ar MK 338 ir veikt šādus Pašnovērtējumus vismaz reizi 3 gados un izmantot to rezultātus Institūcijas attīstības plānošanā nākamajiem 3 gadiem</w:t>
      </w:r>
      <w:r w:rsidRPr="00EE3BC4">
        <w:rPr>
          <w:rFonts w:ascii="Times New Roman" w:hAnsi="Times New Roman" w:cs="Times New Roman"/>
          <w:color w:val="FF0000"/>
          <w:sz w:val="24"/>
          <w:szCs w:val="24"/>
        </w:rPr>
        <w:t>. Zemi rādītāji Pašnovērtē</w:t>
      </w:r>
      <w:r>
        <w:rPr>
          <w:rFonts w:ascii="Times New Roman" w:hAnsi="Times New Roman" w:cs="Times New Roman"/>
          <w:color w:val="FF0000"/>
          <w:sz w:val="24"/>
          <w:szCs w:val="24"/>
        </w:rPr>
        <w:t xml:space="preserve">jumā </w:t>
      </w:r>
      <w:r w:rsidR="00C27A6C">
        <w:rPr>
          <w:rFonts w:ascii="Times New Roman" w:hAnsi="Times New Roman" w:cs="Times New Roman"/>
          <w:color w:val="FF0000"/>
          <w:sz w:val="24"/>
          <w:szCs w:val="24"/>
        </w:rPr>
        <w:t>liecina par nepieciešamību uzlabojumiem, lai no</w:t>
      </w:r>
      <w:r w:rsidR="009437AD">
        <w:rPr>
          <w:rFonts w:ascii="Times New Roman" w:hAnsi="Times New Roman" w:cs="Times New Roman"/>
          <w:color w:val="FF0000"/>
          <w:sz w:val="24"/>
          <w:szCs w:val="24"/>
        </w:rPr>
        <w:t xml:space="preserve">vērstu risku, ka sniedzamais sociālais pakalpojums neatbilst ārējo normatīvo aktu un kvalitātes prasībām. </w:t>
      </w:r>
      <w:r w:rsidRPr="00641DAD">
        <w:rPr>
          <w:rFonts w:ascii="Times New Roman" w:hAnsi="Times New Roman" w:cs="Times New Roman"/>
          <w:color w:val="FF0000"/>
          <w:sz w:val="24"/>
          <w:szCs w:val="24"/>
        </w:rPr>
        <w:t>Paš</w:t>
      </w:r>
      <w:r>
        <w:rPr>
          <w:rFonts w:ascii="Times New Roman" w:hAnsi="Times New Roman" w:cs="Times New Roman"/>
          <w:color w:val="FF0000"/>
          <w:sz w:val="24"/>
          <w:szCs w:val="24"/>
        </w:rPr>
        <w:t>novērtējum</w:t>
      </w:r>
      <w:r w:rsidR="009437AD">
        <w:rPr>
          <w:rFonts w:ascii="Times New Roman" w:hAnsi="Times New Roman" w:cs="Times New Roman"/>
          <w:color w:val="FF0000"/>
          <w:sz w:val="24"/>
          <w:szCs w:val="24"/>
        </w:rPr>
        <w:t xml:space="preserve">u mērķis ir </w:t>
      </w:r>
      <w:r w:rsidR="00CB765A">
        <w:rPr>
          <w:rFonts w:ascii="Times New Roman" w:hAnsi="Times New Roman" w:cs="Times New Roman"/>
          <w:color w:val="FF0000"/>
          <w:sz w:val="24"/>
          <w:szCs w:val="24"/>
        </w:rPr>
        <w:t xml:space="preserve">tikai </w:t>
      </w:r>
      <w:r w:rsidR="009437AD">
        <w:rPr>
          <w:rFonts w:ascii="Times New Roman" w:hAnsi="Times New Roman" w:cs="Times New Roman"/>
          <w:color w:val="FF0000"/>
          <w:sz w:val="24"/>
          <w:szCs w:val="24"/>
        </w:rPr>
        <w:t>sociālo pakalpojum</w:t>
      </w:r>
      <w:r w:rsidR="00CB765A">
        <w:rPr>
          <w:rFonts w:ascii="Times New Roman" w:hAnsi="Times New Roman" w:cs="Times New Roman"/>
          <w:color w:val="FF0000"/>
          <w:sz w:val="24"/>
          <w:szCs w:val="24"/>
        </w:rPr>
        <w:t xml:space="preserve">u sniegšanas procesa uzlabojumi.  </w:t>
      </w:r>
      <w:r w:rsidR="009437AD">
        <w:rPr>
          <w:rFonts w:ascii="Times New Roman" w:hAnsi="Times New Roman" w:cs="Times New Roman"/>
          <w:color w:val="FF0000"/>
          <w:sz w:val="24"/>
          <w:szCs w:val="24"/>
        </w:rPr>
        <w:t xml:space="preserve"> </w:t>
      </w:r>
    </w:p>
    <w:p w14:paraId="57AF7AB7" w14:textId="77777777" w:rsidR="00A73077" w:rsidRDefault="00A73077" w:rsidP="00D0706C">
      <w:pPr>
        <w:spacing w:before="40" w:after="40" w:line="30" w:lineRule="atLeast"/>
        <w:jc w:val="both"/>
        <w:rPr>
          <w:rStyle w:val="Hyperlink"/>
          <w:rFonts w:ascii="Times New Roman" w:hAnsi="Times New Roman" w:cs="Times New Roman"/>
          <w:b/>
          <w:sz w:val="24"/>
          <w:szCs w:val="24"/>
          <w:lang w:eastAsia="en-US"/>
        </w:rPr>
        <w:sectPr w:rsidR="00A73077" w:rsidSect="00A73077">
          <w:pgSz w:w="16838" w:h="11906" w:orient="landscape"/>
          <w:pgMar w:top="794" w:right="1077" w:bottom="1077" w:left="1077" w:header="709" w:footer="709" w:gutter="0"/>
          <w:cols w:space="708"/>
          <w:docGrid w:linePitch="360"/>
        </w:sectPr>
      </w:pPr>
    </w:p>
    <w:p w14:paraId="53C5BD3B" w14:textId="0BD913FB" w:rsidR="00A73077" w:rsidRPr="00C4543F" w:rsidRDefault="00A73077" w:rsidP="00A73077">
      <w:pPr>
        <w:pStyle w:val="Heading1"/>
        <w:shd w:val="clear" w:color="auto" w:fill="FA8C8C"/>
        <w:spacing w:beforeLines="80" w:before="192" w:afterLines="80" w:after="192" w:line="30" w:lineRule="atLeast"/>
        <w:rPr>
          <w:rFonts w:ascii="Times New Roman" w:hAnsi="Times New Roman" w:cs="Times New Roman"/>
          <w:sz w:val="24"/>
          <w:szCs w:val="24"/>
        </w:rPr>
      </w:pPr>
      <w:bookmarkStart w:id="81" w:name="_Ref122302648"/>
      <w:bookmarkStart w:id="82" w:name="_Toc126571405"/>
      <w:r w:rsidRPr="00A73077">
        <w:rPr>
          <w:rFonts w:ascii="Times New Roman" w:eastAsia="Times New Roman" w:hAnsi="Times New Roman" w:cs="Times New Roman"/>
          <w:b/>
          <w:color w:val="auto"/>
          <w:sz w:val="40"/>
          <w:szCs w:val="40"/>
        </w:rPr>
        <w:lastRenderedPageBreak/>
        <w:t>4.pielikums Sociālā pakalpojuma apraksta piemērs</w:t>
      </w:r>
      <w:bookmarkEnd w:id="81"/>
      <w:bookmarkEnd w:id="82"/>
    </w:p>
    <w:tbl>
      <w:tblPr>
        <w:tblStyle w:val="TableGrid"/>
        <w:tblW w:w="14596" w:type="dxa"/>
        <w:tblInd w:w="0" w:type="dxa"/>
        <w:tblLayout w:type="fixed"/>
        <w:tblLook w:val="04A0" w:firstRow="1" w:lastRow="0" w:firstColumn="1" w:lastColumn="0" w:noHBand="0" w:noVBand="1"/>
      </w:tblPr>
      <w:tblGrid>
        <w:gridCol w:w="1696"/>
        <w:gridCol w:w="3225"/>
        <w:gridCol w:w="3225"/>
        <w:gridCol w:w="3225"/>
        <w:gridCol w:w="3225"/>
      </w:tblGrid>
      <w:tr w:rsidR="00A73077" w:rsidRPr="00646F47" w14:paraId="25C76E5E" w14:textId="77777777" w:rsidTr="00A73077">
        <w:trPr>
          <w:trHeight w:val="911"/>
          <w:tblHeader/>
        </w:trPr>
        <w:tc>
          <w:tcPr>
            <w:tcW w:w="1696" w:type="dxa"/>
            <w:shd w:val="clear" w:color="auto" w:fill="DFF1CB"/>
          </w:tcPr>
          <w:p w14:paraId="63F97552" w14:textId="77777777" w:rsidR="00A73077" w:rsidRPr="00646F47" w:rsidRDefault="00A73077" w:rsidP="00A73077">
            <w:pPr>
              <w:rPr>
                <w:rFonts w:ascii="Times New Roman" w:hAnsi="Times New Roman" w:cs="Times New Roman"/>
                <w:b/>
                <w:sz w:val="24"/>
                <w:szCs w:val="24"/>
              </w:rPr>
            </w:pPr>
            <w:r>
              <w:rPr>
                <w:rFonts w:ascii="Times New Roman" w:hAnsi="Times New Roman" w:cs="Times New Roman"/>
                <w:b/>
                <w:sz w:val="24"/>
                <w:szCs w:val="24"/>
              </w:rPr>
              <w:t xml:space="preserve">Sociālā pakalpojuma nosaukums </w:t>
            </w:r>
          </w:p>
        </w:tc>
        <w:tc>
          <w:tcPr>
            <w:tcW w:w="12900" w:type="dxa"/>
            <w:gridSpan w:val="4"/>
            <w:shd w:val="clear" w:color="auto" w:fill="auto"/>
          </w:tcPr>
          <w:p w14:paraId="7416B269" w14:textId="77777777" w:rsidR="00A73077" w:rsidRPr="00646F47" w:rsidRDefault="00A73077" w:rsidP="00A73077">
            <w:pPr>
              <w:rPr>
                <w:rFonts w:ascii="Times New Roman" w:hAnsi="Times New Roman" w:cs="Times New Roman"/>
                <w:b/>
                <w:sz w:val="24"/>
                <w:szCs w:val="24"/>
              </w:rPr>
            </w:pPr>
            <w:r>
              <w:rPr>
                <w:rFonts w:ascii="Times New Roman" w:hAnsi="Times New Roman" w:cs="Times New Roman"/>
                <w:b/>
                <w:sz w:val="24"/>
                <w:szCs w:val="24"/>
              </w:rPr>
              <w:t>I</w:t>
            </w:r>
            <w:r w:rsidRPr="00646F47">
              <w:rPr>
                <w:rFonts w:ascii="Times New Roman" w:hAnsi="Times New Roman" w:cs="Times New Roman"/>
                <w:b/>
                <w:sz w:val="24"/>
                <w:szCs w:val="24"/>
              </w:rPr>
              <w:t>lgstoša sociālā aprūpe un sociālā rehabilitācija</w:t>
            </w:r>
            <w:r>
              <w:rPr>
                <w:rFonts w:ascii="Times New Roman" w:hAnsi="Times New Roman" w:cs="Times New Roman"/>
                <w:b/>
                <w:sz w:val="24"/>
                <w:szCs w:val="24"/>
              </w:rPr>
              <w:t>/ A</w:t>
            </w:r>
            <w:r w:rsidRPr="00646F47">
              <w:rPr>
                <w:rFonts w:ascii="Times New Roman" w:hAnsi="Times New Roman" w:cs="Times New Roman"/>
                <w:b/>
                <w:sz w:val="24"/>
                <w:szCs w:val="24"/>
              </w:rPr>
              <w:t>telpas brīdis</w:t>
            </w:r>
            <w:r>
              <w:rPr>
                <w:rFonts w:ascii="Times New Roman" w:hAnsi="Times New Roman" w:cs="Times New Roman"/>
                <w:b/>
                <w:sz w:val="24"/>
                <w:szCs w:val="24"/>
              </w:rPr>
              <w:t>/ K</w:t>
            </w:r>
            <w:r w:rsidRPr="00646F47">
              <w:rPr>
                <w:rFonts w:ascii="Times New Roman" w:hAnsi="Times New Roman" w:cs="Times New Roman"/>
                <w:b/>
                <w:sz w:val="24"/>
                <w:szCs w:val="24"/>
              </w:rPr>
              <w:t>rīzes tālrunis un uzticības tālrunis</w:t>
            </w:r>
            <w:r>
              <w:rPr>
                <w:rFonts w:ascii="Times New Roman" w:hAnsi="Times New Roman" w:cs="Times New Roman"/>
                <w:b/>
                <w:sz w:val="24"/>
                <w:szCs w:val="24"/>
              </w:rPr>
              <w:t>/ S</w:t>
            </w:r>
            <w:r w:rsidRPr="00646F47">
              <w:rPr>
                <w:rFonts w:ascii="Times New Roman" w:hAnsi="Times New Roman" w:cs="Times New Roman"/>
                <w:b/>
                <w:sz w:val="24"/>
                <w:szCs w:val="24"/>
              </w:rPr>
              <w:t>ociālā rehabilitācija</w:t>
            </w:r>
            <w:r>
              <w:rPr>
                <w:rFonts w:ascii="Times New Roman" w:hAnsi="Times New Roman" w:cs="Times New Roman"/>
                <w:b/>
                <w:sz w:val="24"/>
                <w:szCs w:val="24"/>
              </w:rPr>
              <w:t>/ K</w:t>
            </w:r>
            <w:r w:rsidRPr="00646F47">
              <w:rPr>
                <w:rFonts w:ascii="Times New Roman" w:hAnsi="Times New Roman" w:cs="Times New Roman"/>
                <w:b/>
                <w:sz w:val="24"/>
                <w:szCs w:val="24"/>
              </w:rPr>
              <w:t>rīzes centrs</w:t>
            </w:r>
            <w:r>
              <w:rPr>
                <w:rFonts w:ascii="Times New Roman" w:hAnsi="Times New Roman" w:cs="Times New Roman"/>
                <w:b/>
                <w:sz w:val="24"/>
                <w:szCs w:val="24"/>
              </w:rPr>
              <w:t>/ Die</w:t>
            </w:r>
            <w:r w:rsidRPr="00646F47">
              <w:rPr>
                <w:rFonts w:ascii="Times New Roman" w:hAnsi="Times New Roman" w:cs="Times New Roman"/>
                <w:b/>
                <w:sz w:val="24"/>
                <w:szCs w:val="24"/>
              </w:rPr>
              <w:t>nas aprūpes centrs</w:t>
            </w:r>
            <w:r>
              <w:rPr>
                <w:rFonts w:ascii="Times New Roman" w:hAnsi="Times New Roman" w:cs="Times New Roman"/>
                <w:b/>
                <w:sz w:val="24"/>
                <w:szCs w:val="24"/>
              </w:rPr>
              <w:t>/ D</w:t>
            </w:r>
            <w:r w:rsidRPr="00646F47">
              <w:rPr>
                <w:rFonts w:ascii="Times New Roman" w:hAnsi="Times New Roman" w:cs="Times New Roman"/>
                <w:b/>
                <w:sz w:val="24"/>
                <w:szCs w:val="24"/>
              </w:rPr>
              <w:t>ienas centrs</w:t>
            </w:r>
            <w:r>
              <w:rPr>
                <w:rFonts w:ascii="Times New Roman" w:hAnsi="Times New Roman" w:cs="Times New Roman"/>
                <w:b/>
                <w:sz w:val="24"/>
                <w:szCs w:val="24"/>
              </w:rPr>
              <w:t>/ A</w:t>
            </w:r>
            <w:r w:rsidRPr="00646F47">
              <w:rPr>
                <w:rFonts w:ascii="Times New Roman" w:hAnsi="Times New Roman" w:cs="Times New Roman"/>
                <w:b/>
                <w:sz w:val="24"/>
                <w:szCs w:val="24"/>
              </w:rPr>
              <w:t>prūpe mājās</w:t>
            </w:r>
            <w:r>
              <w:rPr>
                <w:rFonts w:ascii="Times New Roman" w:hAnsi="Times New Roman" w:cs="Times New Roman"/>
                <w:b/>
                <w:sz w:val="24"/>
                <w:szCs w:val="24"/>
              </w:rPr>
              <w:t>/ P</w:t>
            </w:r>
            <w:r w:rsidRPr="00646F47">
              <w:rPr>
                <w:rFonts w:ascii="Times New Roman" w:hAnsi="Times New Roman" w:cs="Times New Roman"/>
                <w:b/>
                <w:sz w:val="24"/>
                <w:szCs w:val="24"/>
              </w:rPr>
              <w:t>sihosociālā rehabilitācija</w:t>
            </w:r>
            <w:r>
              <w:rPr>
                <w:rFonts w:ascii="Times New Roman" w:hAnsi="Times New Roman" w:cs="Times New Roman"/>
                <w:b/>
                <w:sz w:val="24"/>
                <w:szCs w:val="24"/>
              </w:rPr>
              <w:t xml:space="preserve">/ Ģimenes asistents </w:t>
            </w:r>
            <w:r w:rsidRPr="00E73DB0">
              <w:rPr>
                <w:rFonts w:ascii="Times New Roman" w:hAnsi="Times New Roman" w:cs="Times New Roman"/>
                <w:color w:val="A6A6A6" w:themeColor="background1" w:themeShade="A6"/>
                <w:sz w:val="24"/>
                <w:szCs w:val="24"/>
              </w:rPr>
              <w:t>(izvēlēties atbilstošo vai definēt savu, inovatīvu sociālo pakalpojumu)</w:t>
            </w:r>
          </w:p>
        </w:tc>
      </w:tr>
      <w:tr w:rsidR="00A73077" w:rsidRPr="00646F47" w14:paraId="1FD51CF8" w14:textId="77777777" w:rsidTr="00A73077">
        <w:tc>
          <w:tcPr>
            <w:tcW w:w="1696" w:type="dxa"/>
            <w:shd w:val="clear" w:color="auto" w:fill="DFF1CB"/>
          </w:tcPr>
          <w:p w14:paraId="6EE1C850" w14:textId="77777777" w:rsidR="00A73077" w:rsidRDefault="00A73077" w:rsidP="00A73077">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 pakalpojuma definīcija</w:t>
            </w:r>
          </w:p>
        </w:tc>
        <w:tc>
          <w:tcPr>
            <w:tcW w:w="12900" w:type="dxa"/>
            <w:gridSpan w:val="4"/>
            <w:shd w:val="clear" w:color="auto" w:fill="auto"/>
          </w:tcPr>
          <w:p w14:paraId="66CE9FCB" w14:textId="77777777" w:rsidR="00A73077" w:rsidRPr="00E73DB0" w:rsidRDefault="00A73077" w:rsidP="00A73077">
            <w:pPr>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(v</w:t>
            </w:r>
            <w:r w:rsidRPr="00E73DB0">
              <w:rPr>
                <w:rFonts w:ascii="Times New Roman" w:hAnsi="Times New Roman" w:cs="Times New Roman"/>
                <w:color w:val="A6A6A6" w:themeColor="background1" w:themeShade="A6"/>
                <w:sz w:val="24"/>
                <w:szCs w:val="24"/>
              </w:rPr>
              <w:t>ienā teikumā definēt pakalpojumu, uzsverot īpašās pazīmes</w:t>
            </w:r>
            <w:r>
              <w:rPr>
                <w:rFonts w:ascii="Times New Roman" w:hAnsi="Times New Roman" w:cs="Times New Roman"/>
                <w:color w:val="A6A6A6" w:themeColor="background1" w:themeShade="A6"/>
                <w:sz w:val="24"/>
                <w:szCs w:val="24"/>
              </w:rPr>
              <w:t xml:space="preserve">, t.sk. </w:t>
            </w:r>
            <w:r w:rsidRPr="00E73DB0">
              <w:rPr>
                <w:rFonts w:ascii="Times New Roman" w:hAnsi="Times New Roman" w:cs="Times New Roman"/>
                <w:color w:val="A6A6A6" w:themeColor="background1" w:themeShade="A6"/>
                <w:sz w:val="24"/>
                <w:szCs w:val="24"/>
              </w:rPr>
              <w:t>viet</w:t>
            </w:r>
            <w:r>
              <w:rPr>
                <w:rFonts w:ascii="Times New Roman" w:hAnsi="Times New Roman" w:cs="Times New Roman"/>
                <w:color w:val="A6A6A6" w:themeColor="background1" w:themeShade="A6"/>
                <w:sz w:val="24"/>
                <w:szCs w:val="24"/>
              </w:rPr>
              <w:t>as nosaukumu, k</w:t>
            </w:r>
            <w:r w:rsidRPr="00E73DB0">
              <w:rPr>
                <w:rFonts w:ascii="Times New Roman" w:hAnsi="Times New Roman" w:cs="Times New Roman"/>
                <w:color w:val="A6A6A6" w:themeColor="background1" w:themeShade="A6"/>
                <w:sz w:val="24"/>
                <w:szCs w:val="24"/>
              </w:rPr>
              <w:t>ur tiks sniegts pakalpojums, darba metodes vai ci</w:t>
            </w:r>
            <w:r>
              <w:rPr>
                <w:rFonts w:ascii="Times New Roman" w:hAnsi="Times New Roman" w:cs="Times New Roman"/>
                <w:color w:val="A6A6A6" w:themeColor="background1" w:themeShade="A6"/>
                <w:sz w:val="24"/>
                <w:szCs w:val="24"/>
              </w:rPr>
              <w:t>tu</w:t>
            </w:r>
            <w:r w:rsidRPr="00E73DB0">
              <w:rPr>
                <w:rFonts w:ascii="Times New Roman" w:hAnsi="Times New Roman" w:cs="Times New Roman"/>
                <w:color w:val="A6A6A6" w:themeColor="background1" w:themeShade="A6"/>
                <w:sz w:val="24"/>
                <w:szCs w:val="24"/>
              </w:rPr>
              <w:t xml:space="preserve"> informācij</w:t>
            </w:r>
            <w:r>
              <w:rPr>
                <w:rFonts w:ascii="Times New Roman" w:hAnsi="Times New Roman" w:cs="Times New Roman"/>
                <w:color w:val="A6A6A6" w:themeColor="background1" w:themeShade="A6"/>
                <w:sz w:val="24"/>
                <w:szCs w:val="24"/>
              </w:rPr>
              <w:t>u. Inovatīviem pakalpojumiem – būtību, kas atšķir šo pakalpojumu no esošā sociālo pakalpojumu klāsta)</w:t>
            </w:r>
          </w:p>
        </w:tc>
      </w:tr>
      <w:tr w:rsidR="00A73077" w:rsidRPr="00646F47" w14:paraId="00C2CDB0" w14:textId="77777777" w:rsidTr="00A73077">
        <w:tc>
          <w:tcPr>
            <w:tcW w:w="1696" w:type="dxa"/>
            <w:vMerge w:val="restart"/>
            <w:shd w:val="clear" w:color="auto" w:fill="DFF1CB"/>
          </w:tcPr>
          <w:p w14:paraId="4DC510FD"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Sociālā pakalpojuma klasifikācija </w:t>
            </w:r>
          </w:p>
        </w:tc>
        <w:tc>
          <w:tcPr>
            <w:tcW w:w="12900" w:type="dxa"/>
            <w:gridSpan w:val="4"/>
          </w:tcPr>
          <w:p w14:paraId="1C298AE9"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Sociālā aprūpe un/vai sociālā rehabilitācija </w:t>
            </w:r>
            <w:r w:rsidRPr="00A0125D">
              <w:rPr>
                <w:rFonts w:ascii="Times New Roman" w:hAnsi="Times New Roman" w:cs="Times New Roman"/>
                <w:color w:val="A6A6A6" w:themeColor="background1" w:themeShade="A6"/>
                <w:sz w:val="24"/>
                <w:szCs w:val="24"/>
              </w:rPr>
              <w:t>(</w:t>
            </w:r>
            <w:r w:rsidRPr="00E73DB0">
              <w:rPr>
                <w:rFonts w:ascii="Times New Roman" w:hAnsi="Times New Roman" w:cs="Times New Roman"/>
                <w:color w:val="A6A6A6" w:themeColor="background1" w:themeShade="A6"/>
                <w:sz w:val="24"/>
                <w:szCs w:val="24"/>
              </w:rPr>
              <w:t>izvēlēties atbilstošo</w:t>
            </w:r>
            <w:r w:rsidRPr="00A0125D">
              <w:rPr>
                <w:rFonts w:ascii="Times New Roman" w:hAnsi="Times New Roman" w:cs="Times New Roman"/>
                <w:color w:val="A6A6A6" w:themeColor="background1" w:themeShade="A6"/>
                <w:sz w:val="24"/>
                <w:szCs w:val="24"/>
              </w:rPr>
              <w:t>)</w:t>
            </w:r>
          </w:p>
        </w:tc>
      </w:tr>
      <w:tr w:rsidR="00A73077" w:rsidRPr="00646F47" w14:paraId="2294F45F" w14:textId="77777777" w:rsidTr="00A73077">
        <w:tc>
          <w:tcPr>
            <w:tcW w:w="1696" w:type="dxa"/>
            <w:vMerge/>
            <w:shd w:val="clear" w:color="auto" w:fill="DFF1CB"/>
          </w:tcPr>
          <w:p w14:paraId="4C597F86" w14:textId="77777777" w:rsidR="00A73077" w:rsidRPr="00646F47" w:rsidRDefault="00A73077" w:rsidP="00A73077">
            <w:pPr>
              <w:rPr>
                <w:rFonts w:ascii="Times New Roman" w:hAnsi="Times New Roman" w:cs="Times New Roman"/>
                <w:sz w:val="24"/>
                <w:szCs w:val="24"/>
              </w:rPr>
            </w:pPr>
          </w:p>
        </w:tc>
        <w:tc>
          <w:tcPr>
            <w:tcW w:w="12900" w:type="dxa"/>
            <w:gridSpan w:val="4"/>
          </w:tcPr>
          <w:p w14:paraId="207E266D"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Ilgstoša vai īslaicīga </w:t>
            </w:r>
            <w:r w:rsidRPr="00A0125D">
              <w:rPr>
                <w:rFonts w:ascii="Times New Roman" w:hAnsi="Times New Roman" w:cs="Times New Roman"/>
                <w:color w:val="A6A6A6" w:themeColor="background1" w:themeShade="A6"/>
                <w:sz w:val="24"/>
                <w:szCs w:val="24"/>
              </w:rPr>
              <w:t>(izvēlēties atbilstošo)</w:t>
            </w:r>
          </w:p>
        </w:tc>
      </w:tr>
      <w:tr w:rsidR="00A73077" w:rsidRPr="00646F47" w14:paraId="7D53C640" w14:textId="77777777" w:rsidTr="00A73077">
        <w:tc>
          <w:tcPr>
            <w:tcW w:w="1696" w:type="dxa"/>
            <w:vMerge/>
            <w:shd w:val="clear" w:color="auto" w:fill="DFF1CB"/>
          </w:tcPr>
          <w:p w14:paraId="476FB302" w14:textId="77777777" w:rsidR="00A73077" w:rsidRPr="00646F47" w:rsidRDefault="00A73077" w:rsidP="00A73077">
            <w:pPr>
              <w:rPr>
                <w:rFonts w:ascii="Times New Roman" w:hAnsi="Times New Roman" w:cs="Times New Roman"/>
                <w:sz w:val="24"/>
                <w:szCs w:val="24"/>
              </w:rPr>
            </w:pPr>
          </w:p>
        </w:tc>
        <w:tc>
          <w:tcPr>
            <w:tcW w:w="12900" w:type="dxa"/>
            <w:gridSpan w:val="4"/>
          </w:tcPr>
          <w:p w14:paraId="23332D0B"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Ar izmitināšanu vai bez izmitināšanas </w:t>
            </w:r>
            <w:r w:rsidRPr="00A0125D">
              <w:rPr>
                <w:rFonts w:ascii="Times New Roman" w:hAnsi="Times New Roman" w:cs="Times New Roman"/>
                <w:color w:val="A6A6A6" w:themeColor="background1" w:themeShade="A6"/>
                <w:sz w:val="24"/>
                <w:szCs w:val="24"/>
              </w:rPr>
              <w:t>(izvēlēties atbilstošo)</w:t>
            </w:r>
          </w:p>
        </w:tc>
      </w:tr>
      <w:tr w:rsidR="00A73077" w:rsidRPr="00646F47" w14:paraId="58B1B53C" w14:textId="77777777" w:rsidTr="00A73077">
        <w:tc>
          <w:tcPr>
            <w:tcW w:w="1696" w:type="dxa"/>
            <w:vMerge w:val="restart"/>
            <w:shd w:val="clear" w:color="auto" w:fill="DFF1CB"/>
          </w:tcPr>
          <w:p w14:paraId="11E97B7D" w14:textId="77777777" w:rsidR="00A73077" w:rsidRPr="00646F47" w:rsidRDefault="00A73077" w:rsidP="00A73077">
            <w:pPr>
              <w:rPr>
                <w:rFonts w:ascii="Times New Roman" w:hAnsi="Times New Roman" w:cs="Times New Roman"/>
                <w:sz w:val="24"/>
                <w:szCs w:val="24"/>
              </w:rPr>
            </w:pPr>
            <w:r>
              <w:rPr>
                <w:rFonts w:ascii="Times New Roman" w:eastAsia="Times New Roman" w:hAnsi="Times New Roman" w:cs="Times New Roman"/>
                <w:sz w:val="24"/>
                <w:szCs w:val="24"/>
              </w:rPr>
              <w:t>Mērķa grupa</w:t>
            </w:r>
          </w:p>
        </w:tc>
        <w:tc>
          <w:tcPr>
            <w:tcW w:w="12900" w:type="dxa"/>
            <w:gridSpan w:val="4"/>
          </w:tcPr>
          <w:p w14:paraId="4533362A"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Zēni/ meitenes/ abu dzimumu bērni </w:t>
            </w:r>
            <w:r w:rsidRPr="00A0125D">
              <w:rPr>
                <w:rFonts w:ascii="Times New Roman" w:hAnsi="Times New Roman" w:cs="Times New Roman"/>
                <w:color w:val="A6A6A6" w:themeColor="background1" w:themeShade="A6"/>
                <w:sz w:val="24"/>
                <w:szCs w:val="24"/>
              </w:rPr>
              <w:t>(līdz 18 gadu vecumam)</w:t>
            </w:r>
          </w:p>
        </w:tc>
      </w:tr>
      <w:tr w:rsidR="00A73077" w:rsidRPr="00646F47" w14:paraId="09869D95" w14:textId="77777777" w:rsidTr="00A73077">
        <w:tc>
          <w:tcPr>
            <w:tcW w:w="1696" w:type="dxa"/>
            <w:vMerge/>
            <w:shd w:val="clear" w:color="auto" w:fill="DFF1CB"/>
          </w:tcPr>
          <w:p w14:paraId="34829FAE" w14:textId="77777777" w:rsidR="00A73077" w:rsidRPr="00646F47" w:rsidRDefault="00A73077" w:rsidP="00A73077">
            <w:pPr>
              <w:rPr>
                <w:rFonts w:ascii="Times New Roman" w:hAnsi="Times New Roman" w:cs="Times New Roman"/>
                <w:sz w:val="24"/>
                <w:szCs w:val="24"/>
              </w:rPr>
            </w:pPr>
          </w:p>
        </w:tc>
        <w:tc>
          <w:tcPr>
            <w:tcW w:w="12900" w:type="dxa"/>
            <w:gridSpan w:val="4"/>
          </w:tcPr>
          <w:p w14:paraId="1234AABC"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Skaits </w:t>
            </w:r>
            <w:r w:rsidRPr="00A0125D">
              <w:rPr>
                <w:rFonts w:ascii="Times New Roman" w:hAnsi="Times New Roman" w:cs="Times New Roman"/>
                <w:color w:val="A6A6A6" w:themeColor="background1" w:themeShade="A6"/>
                <w:sz w:val="24"/>
                <w:szCs w:val="24"/>
              </w:rPr>
              <w:t>(</w:t>
            </w:r>
            <w:r>
              <w:rPr>
                <w:rFonts w:ascii="Times New Roman" w:hAnsi="Times New Roman" w:cs="Times New Roman"/>
                <w:color w:val="A6A6A6" w:themeColor="background1" w:themeShade="A6"/>
                <w:sz w:val="24"/>
                <w:szCs w:val="24"/>
              </w:rPr>
              <w:t>vietu skaits, plānotais klientu skaits gadā</w:t>
            </w:r>
            <w:r w:rsidRPr="00A0125D">
              <w:rPr>
                <w:rFonts w:ascii="Times New Roman" w:hAnsi="Times New Roman" w:cs="Times New Roman"/>
                <w:color w:val="A6A6A6" w:themeColor="background1" w:themeShade="A6"/>
                <w:sz w:val="24"/>
                <w:szCs w:val="24"/>
              </w:rPr>
              <w:t>, kam tiks sniegts sociālais pakalpojums</w:t>
            </w:r>
            <w:r>
              <w:rPr>
                <w:rFonts w:ascii="Times New Roman" w:hAnsi="Times New Roman" w:cs="Times New Roman"/>
                <w:color w:val="A6A6A6" w:themeColor="background1" w:themeShade="A6"/>
                <w:sz w:val="24"/>
                <w:szCs w:val="24"/>
              </w:rPr>
              <w:t xml:space="preserve"> un tml.</w:t>
            </w:r>
            <w:r w:rsidRPr="00A0125D">
              <w:rPr>
                <w:rFonts w:ascii="Times New Roman" w:hAnsi="Times New Roman" w:cs="Times New Roman"/>
                <w:color w:val="A6A6A6" w:themeColor="background1" w:themeShade="A6"/>
                <w:sz w:val="24"/>
                <w:szCs w:val="24"/>
              </w:rPr>
              <w:t>)</w:t>
            </w:r>
          </w:p>
        </w:tc>
      </w:tr>
      <w:tr w:rsidR="00A73077" w:rsidRPr="00646F47" w14:paraId="19B1891D" w14:textId="77777777" w:rsidTr="00A73077">
        <w:tc>
          <w:tcPr>
            <w:tcW w:w="1696" w:type="dxa"/>
            <w:vMerge/>
            <w:shd w:val="clear" w:color="auto" w:fill="DFF1CB"/>
          </w:tcPr>
          <w:p w14:paraId="0C5801D9" w14:textId="77777777" w:rsidR="00A73077" w:rsidRDefault="00A73077" w:rsidP="00A73077">
            <w:pPr>
              <w:rPr>
                <w:rFonts w:ascii="Times New Roman" w:eastAsia="Times New Roman" w:hAnsi="Times New Roman" w:cs="Times New Roman"/>
                <w:sz w:val="24"/>
                <w:szCs w:val="24"/>
              </w:rPr>
            </w:pPr>
          </w:p>
        </w:tc>
        <w:tc>
          <w:tcPr>
            <w:tcW w:w="12900" w:type="dxa"/>
            <w:gridSpan w:val="4"/>
          </w:tcPr>
          <w:p w14:paraId="274B9576"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Pašvaldības, kuru iedzīvotājiem paredzēts sociālais pakalpojums</w:t>
            </w:r>
          </w:p>
        </w:tc>
      </w:tr>
      <w:tr w:rsidR="00A73077" w:rsidRPr="00646F47" w14:paraId="64BDABEE" w14:textId="77777777" w:rsidTr="00A73077">
        <w:tc>
          <w:tcPr>
            <w:tcW w:w="1696" w:type="dxa"/>
            <w:vMerge/>
            <w:shd w:val="clear" w:color="auto" w:fill="DFF1CB"/>
          </w:tcPr>
          <w:p w14:paraId="4AE5EEAF" w14:textId="77777777" w:rsidR="00A73077" w:rsidRDefault="00A73077" w:rsidP="00A73077">
            <w:pPr>
              <w:rPr>
                <w:rFonts w:ascii="Times New Roman" w:eastAsia="Times New Roman" w:hAnsi="Times New Roman" w:cs="Times New Roman"/>
                <w:sz w:val="24"/>
                <w:szCs w:val="24"/>
              </w:rPr>
            </w:pPr>
          </w:p>
        </w:tc>
        <w:tc>
          <w:tcPr>
            <w:tcW w:w="12900" w:type="dxa"/>
            <w:gridSpan w:val="4"/>
          </w:tcPr>
          <w:p w14:paraId="72027E8C" w14:textId="77777777" w:rsidR="00A7307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Klientu grupa: </w:t>
            </w:r>
            <w:r w:rsidRPr="00A0125D">
              <w:rPr>
                <w:rFonts w:ascii="Times New Roman" w:hAnsi="Times New Roman" w:cs="Times New Roman"/>
                <w:sz w:val="24"/>
                <w:szCs w:val="24"/>
              </w:rPr>
              <w:t>bērni bāreņi un bez vecāku gādības palikuši bērni</w:t>
            </w:r>
            <w:r>
              <w:rPr>
                <w:rFonts w:ascii="Times New Roman" w:hAnsi="Times New Roman" w:cs="Times New Roman"/>
                <w:sz w:val="24"/>
                <w:szCs w:val="24"/>
              </w:rPr>
              <w:t xml:space="preserve">/ </w:t>
            </w:r>
            <w:r w:rsidRPr="00A0125D">
              <w:rPr>
                <w:rFonts w:ascii="Times New Roman" w:hAnsi="Times New Roman" w:cs="Times New Roman"/>
                <w:sz w:val="24"/>
                <w:szCs w:val="24"/>
              </w:rPr>
              <w:t xml:space="preserve"> personas ar garīga rakstura traucējumiem</w:t>
            </w:r>
            <w:r>
              <w:rPr>
                <w:rFonts w:ascii="Times New Roman" w:hAnsi="Times New Roman" w:cs="Times New Roman"/>
                <w:sz w:val="24"/>
                <w:szCs w:val="24"/>
              </w:rPr>
              <w:t xml:space="preserve">/ </w:t>
            </w:r>
            <w:r w:rsidRPr="00A0125D">
              <w:rPr>
                <w:rFonts w:ascii="Times New Roman" w:hAnsi="Times New Roman" w:cs="Times New Roman"/>
                <w:sz w:val="24"/>
                <w:szCs w:val="24"/>
              </w:rPr>
              <w:t>personas, kas cietušas no prettiesiskām darbībām</w:t>
            </w:r>
            <w:r>
              <w:rPr>
                <w:rFonts w:ascii="Times New Roman" w:hAnsi="Times New Roman" w:cs="Times New Roman"/>
                <w:sz w:val="24"/>
                <w:szCs w:val="24"/>
              </w:rPr>
              <w:t xml:space="preserve">/ </w:t>
            </w:r>
            <w:r w:rsidRPr="00A0125D">
              <w:rPr>
                <w:rFonts w:ascii="Times New Roman" w:hAnsi="Times New Roman" w:cs="Times New Roman"/>
                <w:sz w:val="24"/>
                <w:szCs w:val="24"/>
              </w:rPr>
              <w:t>personas, kas atkarīgas no psihoaktīvām vielām</w:t>
            </w:r>
            <w:r>
              <w:rPr>
                <w:rFonts w:ascii="Times New Roman" w:hAnsi="Times New Roman" w:cs="Times New Roman"/>
                <w:sz w:val="24"/>
                <w:szCs w:val="24"/>
              </w:rPr>
              <w:t xml:space="preserve">/ </w:t>
            </w:r>
            <w:r w:rsidRPr="00A0125D">
              <w:rPr>
                <w:rFonts w:ascii="Times New Roman" w:hAnsi="Times New Roman" w:cs="Times New Roman"/>
                <w:sz w:val="24"/>
                <w:szCs w:val="24"/>
              </w:rPr>
              <w:t>krīzes situācijā nonākušas personas</w:t>
            </w:r>
            <w:r>
              <w:rPr>
                <w:rFonts w:ascii="Times New Roman" w:hAnsi="Times New Roman" w:cs="Times New Roman"/>
                <w:sz w:val="24"/>
                <w:szCs w:val="24"/>
              </w:rPr>
              <w:t xml:space="preserve">/ </w:t>
            </w:r>
            <w:r w:rsidRPr="00A0125D">
              <w:rPr>
                <w:rFonts w:ascii="Times New Roman" w:hAnsi="Times New Roman" w:cs="Times New Roman"/>
                <w:sz w:val="24"/>
                <w:szCs w:val="24"/>
              </w:rPr>
              <w:t>personas ar redzes invaliditāti</w:t>
            </w:r>
            <w:r>
              <w:rPr>
                <w:rFonts w:ascii="Times New Roman" w:hAnsi="Times New Roman" w:cs="Times New Roman"/>
                <w:sz w:val="24"/>
                <w:szCs w:val="24"/>
              </w:rPr>
              <w:t xml:space="preserve">/ </w:t>
            </w:r>
            <w:r w:rsidRPr="00A0125D">
              <w:rPr>
                <w:rFonts w:ascii="Times New Roman" w:hAnsi="Times New Roman" w:cs="Times New Roman"/>
                <w:sz w:val="24"/>
                <w:szCs w:val="24"/>
              </w:rPr>
              <w:t>personas ar dzirdes invaliditāti</w:t>
            </w:r>
            <w:r>
              <w:rPr>
                <w:rFonts w:ascii="Times New Roman" w:hAnsi="Times New Roman" w:cs="Times New Roman"/>
                <w:sz w:val="24"/>
                <w:szCs w:val="24"/>
              </w:rPr>
              <w:t xml:space="preserve">/ </w:t>
            </w:r>
            <w:r w:rsidRPr="00A0125D">
              <w:rPr>
                <w:rFonts w:ascii="Times New Roman" w:hAnsi="Times New Roman" w:cs="Times New Roman"/>
                <w:sz w:val="24"/>
                <w:szCs w:val="24"/>
              </w:rPr>
              <w:t>personas ar invaliditāti ar fiziska rakstura traucējumiem</w:t>
            </w:r>
            <w:r>
              <w:rPr>
                <w:rFonts w:ascii="Times New Roman" w:hAnsi="Times New Roman" w:cs="Times New Roman"/>
                <w:sz w:val="24"/>
                <w:szCs w:val="24"/>
              </w:rPr>
              <w:t xml:space="preserve">/ </w:t>
            </w:r>
            <w:r w:rsidRPr="00A0125D">
              <w:rPr>
                <w:rFonts w:ascii="Times New Roman" w:hAnsi="Times New Roman" w:cs="Times New Roman"/>
                <w:sz w:val="24"/>
                <w:szCs w:val="24"/>
              </w:rPr>
              <w:t>cilvēku tirdzniecības upuri</w:t>
            </w:r>
            <w:r>
              <w:rPr>
                <w:rFonts w:ascii="Times New Roman" w:hAnsi="Times New Roman" w:cs="Times New Roman"/>
                <w:sz w:val="24"/>
                <w:szCs w:val="24"/>
              </w:rPr>
              <w:t xml:space="preserve">/ </w:t>
            </w:r>
            <w:r w:rsidRPr="00A0125D">
              <w:rPr>
                <w:rFonts w:ascii="Times New Roman" w:hAnsi="Times New Roman" w:cs="Times New Roman"/>
                <w:sz w:val="24"/>
                <w:szCs w:val="24"/>
              </w:rPr>
              <w:t>personas ar onkoloģiskām saslimšanām un viņu ģimenes locekļi</w:t>
            </w:r>
            <w:r>
              <w:rPr>
                <w:rFonts w:ascii="Times New Roman" w:hAnsi="Times New Roman" w:cs="Times New Roman"/>
                <w:sz w:val="24"/>
                <w:szCs w:val="24"/>
              </w:rPr>
              <w:t xml:space="preserve">/ </w:t>
            </w:r>
            <w:r w:rsidRPr="00A0125D">
              <w:rPr>
                <w:rFonts w:ascii="Times New Roman" w:hAnsi="Times New Roman" w:cs="Times New Roman"/>
                <w:sz w:val="24"/>
                <w:szCs w:val="24"/>
              </w:rPr>
              <w:t>paliatīvā aprūpē esoši bērni un viņu ģimenes locekļi</w:t>
            </w:r>
            <w:r>
              <w:rPr>
                <w:rFonts w:ascii="Times New Roman" w:hAnsi="Times New Roman" w:cs="Times New Roman"/>
                <w:sz w:val="24"/>
                <w:szCs w:val="24"/>
              </w:rPr>
              <w:t xml:space="preserve">/ </w:t>
            </w:r>
            <w:r w:rsidRPr="00A0125D">
              <w:rPr>
                <w:rFonts w:ascii="Times New Roman" w:hAnsi="Times New Roman" w:cs="Times New Roman"/>
                <w:sz w:val="24"/>
                <w:szCs w:val="24"/>
              </w:rPr>
              <w:t>bēgļi un personas, kas ieguvušas alternatīvo statusu</w:t>
            </w:r>
            <w:r>
              <w:rPr>
                <w:rFonts w:ascii="Times New Roman" w:hAnsi="Times New Roman" w:cs="Times New Roman"/>
                <w:sz w:val="24"/>
                <w:szCs w:val="24"/>
              </w:rPr>
              <w:t xml:space="preserve">/ </w:t>
            </w:r>
            <w:r w:rsidRPr="00A0125D">
              <w:rPr>
                <w:rFonts w:ascii="Times New Roman" w:hAnsi="Times New Roman" w:cs="Times New Roman"/>
                <w:color w:val="A6A6A6" w:themeColor="background1" w:themeShade="A6"/>
                <w:sz w:val="24"/>
                <w:szCs w:val="24"/>
              </w:rPr>
              <w:t>(izvēlēties atbilstošo vai definēt savu</w:t>
            </w:r>
            <w:r>
              <w:rPr>
                <w:rFonts w:ascii="Times New Roman" w:hAnsi="Times New Roman" w:cs="Times New Roman"/>
                <w:color w:val="A6A6A6" w:themeColor="background1" w:themeShade="A6"/>
                <w:sz w:val="24"/>
                <w:szCs w:val="24"/>
              </w:rPr>
              <w:t xml:space="preserve"> klientu grupu</w:t>
            </w:r>
            <w:r w:rsidRPr="00A0125D">
              <w:rPr>
                <w:rFonts w:ascii="Times New Roman" w:hAnsi="Times New Roman" w:cs="Times New Roman"/>
                <w:color w:val="A6A6A6" w:themeColor="background1" w:themeShade="A6"/>
                <w:sz w:val="24"/>
                <w:szCs w:val="24"/>
              </w:rPr>
              <w:t>)</w:t>
            </w:r>
          </w:p>
        </w:tc>
      </w:tr>
      <w:tr w:rsidR="00A73077" w:rsidRPr="00646F47" w14:paraId="391C91A0" w14:textId="77777777" w:rsidTr="00A73077">
        <w:tc>
          <w:tcPr>
            <w:tcW w:w="1696" w:type="dxa"/>
            <w:vMerge/>
            <w:shd w:val="clear" w:color="auto" w:fill="DFF1CB"/>
          </w:tcPr>
          <w:p w14:paraId="5B79B907" w14:textId="77777777" w:rsidR="00A73077" w:rsidRDefault="00A73077" w:rsidP="00A73077">
            <w:pPr>
              <w:rPr>
                <w:rFonts w:ascii="Times New Roman" w:eastAsia="Times New Roman" w:hAnsi="Times New Roman" w:cs="Times New Roman"/>
                <w:sz w:val="24"/>
                <w:szCs w:val="24"/>
              </w:rPr>
            </w:pPr>
          </w:p>
        </w:tc>
        <w:tc>
          <w:tcPr>
            <w:tcW w:w="12900" w:type="dxa"/>
            <w:gridSpan w:val="4"/>
            <w:shd w:val="clear" w:color="auto" w:fill="auto"/>
          </w:tcPr>
          <w:p w14:paraId="67BC2D23" w14:textId="77777777" w:rsidR="00A73077" w:rsidRDefault="00A73077" w:rsidP="00A73077">
            <w:pPr>
              <w:rPr>
                <w:rFonts w:ascii="Times New Roman" w:hAnsi="Times New Roman" w:cs="Times New Roman"/>
                <w:sz w:val="24"/>
                <w:szCs w:val="24"/>
              </w:rPr>
            </w:pPr>
            <w:r>
              <w:rPr>
                <w:rFonts w:ascii="Times New Roman" w:hAnsi="Times New Roman" w:cs="Times New Roman"/>
                <w:sz w:val="24"/>
                <w:szCs w:val="24"/>
              </w:rPr>
              <w:t>Klientu atlases kārtība, sociālā pakalpojuma piešķiršanas un samaksas kārtība</w:t>
            </w:r>
          </w:p>
        </w:tc>
      </w:tr>
      <w:tr w:rsidR="00A73077" w:rsidRPr="00646F47" w14:paraId="41CBD509" w14:textId="77777777" w:rsidTr="00A73077">
        <w:tc>
          <w:tcPr>
            <w:tcW w:w="1696" w:type="dxa"/>
            <w:vMerge w:val="restart"/>
            <w:shd w:val="clear" w:color="auto" w:fill="DFF1CB"/>
          </w:tcPr>
          <w:p w14:paraId="180B6EE9" w14:textId="77777777" w:rsidR="00A73077" w:rsidRDefault="00A73077" w:rsidP="00A73077">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 pakalpojuma loģiskā matrica</w:t>
            </w:r>
          </w:p>
          <w:p w14:paraId="09AA9493" w14:textId="77777777" w:rsidR="00A73077" w:rsidRDefault="00A73077" w:rsidP="00A73077">
            <w:pPr>
              <w:rPr>
                <w:rFonts w:ascii="Times New Roman" w:eastAsia="Times New Roman" w:hAnsi="Times New Roman" w:cs="Times New Roman"/>
                <w:sz w:val="24"/>
                <w:szCs w:val="24"/>
              </w:rPr>
            </w:pPr>
          </w:p>
        </w:tc>
        <w:tc>
          <w:tcPr>
            <w:tcW w:w="3225" w:type="dxa"/>
            <w:shd w:val="clear" w:color="auto" w:fill="FFEFC1"/>
          </w:tcPr>
          <w:p w14:paraId="70127A28"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Problēma </w:t>
            </w:r>
          </w:p>
        </w:tc>
        <w:tc>
          <w:tcPr>
            <w:tcW w:w="3225" w:type="dxa"/>
            <w:shd w:val="clear" w:color="auto" w:fill="FFEFC1"/>
          </w:tcPr>
          <w:p w14:paraId="0FE53790"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Vajadzība </w:t>
            </w:r>
          </w:p>
        </w:tc>
        <w:tc>
          <w:tcPr>
            <w:tcW w:w="3225" w:type="dxa"/>
            <w:shd w:val="clear" w:color="auto" w:fill="FFEFC1"/>
          </w:tcPr>
          <w:p w14:paraId="6791397F" w14:textId="201AA560"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Sociālā pakalpojuma nodroši</w:t>
            </w:r>
            <w:r w:rsidR="00CB765A">
              <w:rPr>
                <w:rFonts w:ascii="Times New Roman" w:hAnsi="Times New Roman" w:cs="Times New Roman"/>
                <w:sz w:val="24"/>
                <w:szCs w:val="24"/>
              </w:rPr>
              <w:t>-</w:t>
            </w:r>
            <w:r>
              <w:rPr>
                <w:rFonts w:ascii="Times New Roman" w:hAnsi="Times New Roman" w:cs="Times New Roman"/>
                <w:sz w:val="24"/>
                <w:szCs w:val="24"/>
              </w:rPr>
              <w:t xml:space="preserve">nāšanai nepieciešamie </w:t>
            </w:r>
            <w:r w:rsidRPr="00A924CF">
              <w:rPr>
                <w:rFonts w:ascii="Times New Roman" w:hAnsi="Times New Roman" w:cs="Times New Roman"/>
                <w:sz w:val="24"/>
                <w:szCs w:val="24"/>
              </w:rPr>
              <w:t>speciā</w:t>
            </w:r>
            <w:r w:rsidR="00CB765A">
              <w:rPr>
                <w:rFonts w:ascii="Times New Roman" w:hAnsi="Times New Roman" w:cs="Times New Roman"/>
                <w:sz w:val="24"/>
                <w:szCs w:val="24"/>
              </w:rPr>
              <w:t>-</w:t>
            </w:r>
            <w:r w:rsidRPr="00A924CF">
              <w:rPr>
                <w:rFonts w:ascii="Times New Roman" w:hAnsi="Times New Roman" w:cs="Times New Roman"/>
                <w:sz w:val="24"/>
                <w:szCs w:val="24"/>
              </w:rPr>
              <w:t>listi, nodarbības, konsultācijas, metodes un instrumenti</w:t>
            </w:r>
          </w:p>
        </w:tc>
        <w:tc>
          <w:tcPr>
            <w:tcW w:w="3225" w:type="dxa"/>
            <w:shd w:val="clear" w:color="auto" w:fill="FFEFC1"/>
          </w:tcPr>
          <w:p w14:paraId="4957A117"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 xml:space="preserve">Vēlamais rezultāts </w:t>
            </w:r>
          </w:p>
        </w:tc>
      </w:tr>
      <w:tr w:rsidR="00A73077" w:rsidRPr="00646F47" w14:paraId="01FAE689" w14:textId="77777777" w:rsidTr="00A73077">
        <w:tc>
          <w:tcPr>
            <w:tcW w:w="1696" w:type="dxa"/>
            <w:vMerge/>
            <w:shd w:val="clear" w:color="auto" w:fill="DFF1CB"/>
          </w:tcPr>
          <w:p w14:paraId="43B88067" w14:textId="77777777" w:rsidR="00A73077" w:rsidRPr="00646F47" w:rsidRDefault="00A73077" w:rsidP="00A73077">
            <w:pPr>
              <w:rPr>
                <w:rFonts w:ascii="Times New Roman" w:hAnsi="Times New Roman" w:cs="Times New Roman"/>
                <w:sz w:val="24"/>
                <w:szCs w:val="24"/>
              </w:rPr>
            </w:pPr>
          </w:p>
        </w:tc>
        <w:tc>
          <w:tcPr>
            <w:tcW w:w="3225" w:type="dxa"/>
          </w:tcPr>
          <w:p w14:paraId="1822C9DC" w14:textId="77777777" w:rsidR="00A73077" w:rsidRPr="00646F47" w:rsidRDefault="00A73077" w:rsidP="00A73077">
            <w:pPr>
              <w:rPr>
                <w:rFonts w:ascii="Times New Roman" w:hAnsi="Times New Roman" w:cs="Times New Roman"/>
                <w:sz w:val="24"/>
                <w:szCs w:val="24"/>
              </w:rPr>
            </w:pPr>
          </w:p>
        </w:tc>
        <w:tc>
          <w:tcPr>
            <w:tcW w:w="3225" w:type="dxa"/>
          </w:tcPr>
          <w:p w14:paraId="09A6B99E" w14:textId="77777777" w:rsidR="00A73077" w:rsidRPr="00646F47" w:rsidRDefault="00A73077" w:rsidP="00A73077">
            <w:pPr>
              <w:rPr>
                <w:rFonts w:ascii="Times New Roman" w:hAnsi="Times New Roman" w:cs="Times New Roman"/>
                <w:sz w:val="24"/>
                <w:szCs w:val="24"/>
              </w:rPr>
            </w:pPr>
          </w:p>
        </w:tc>
        <w:tc>
          <w:tcPr>
            <w:tcW w:w="3225" w:type="dxa"/>
          </w:tcPr>
          <w:p w14:paraId="5C2B9AD1" w14:textId="77777777" w:rsidR="00A73077" w:rsidRPr="00646F47" w:rsidRDefault="00A73077" w:rsidP="00A73077">
            <w:pPr>
              <w:rPr>
                <w:rFonts w:ascii="Times New Roman" w:hAnsi="Times New Roman" w:cs="Times New Roman"/>
                <w:sz w:val="24"/>
                <w:szCs w:val="24"/>
              </w:rPr>
            </w:pPr>
          </w:p>
        </w:tc>
        <w:tc>
          <w:tcPr>
            <w:tcW w:w="3225" w:type="dxa"/>
          </w:tcPr>
          <w:p w14:paraId="0FDF3B84" w14:textId="77777777" w:rsidR="00A73077" w:rsidRPr="00646F47" w:rsidRDefault="00A73077" w:rsidP="00A73077">
            <w:pPr>
              <w:rPr>
                <w:rFonts w:ascii="Times New Roman" w:hAnsi="Times New Roman" w:cs="Times New Roman"/>
                <w:sz w:val="24"/>
                <w:szCs w:val="24"/>
              </w:rPr>
            </w:pPr>
          </w:p>
        </w:tc>
      </w:tr>
      <w:tr w:rsidR="00A73077" w:rsidRPr="00646F47" w14:paraId="23407335" w14:textId="77777777" w:rsidTr="00A73077">
        <w:tc>
          <w:tcPr>
            <w:tcW w:w="1696" w:type="dxa"/>
            <w:vMerge/>
            <w:shd w:val="clear" w:color="auto" w:fill="DFF1CB"/>
          </w:tcPr>
          <w:p w14:paraId="116AD65C" w14:textId="77777777" w:rsidR="00A73077" w:rsidRPr="00646F47" w:rsidRDefault="00A73077" w:rsidP="00A73077">
            <w:pPr>
              <w:rPr>
                <w:rFonts w:ascii="Times New Roman" w:hAnsi="Times New Roman" w:cs="Times New Roman"/>
                <w:sz w:val="24"/>
                <w:szCs w:val="24"/>
              </w:rPr>
            </w:pPr>
          </w:p>
        </w:tc>
        <w:tc>
          <w:tcPr>
            <w:tcW w:w="3225" w:type="dxa"/>
          </w:tcPr>
          <w:p w14:paraId="4AAE50EE" w14:textId="77777777" w:rsidR="00A73077" w:rsidRPr="00646F47" w:rsidRDefault="00A73077" w:rsidP="00A73077">
            <w:pPr>
              <w:rPr>
                <w:rFonts w:ascii="Times New Roman" w:hAnsi="Times New Roman" w:cs="Times New Roman"/>
                <w:sz w:val="24"/>
                <w:szCs w:val="24"/>
              </w:rPr>
            </w:pPr>
          </w:p>
        </w:tc>
        <w:tc>
          <w:tcPr>
            <w:tcW w:w="3225" w:type="dxa"/>
          </w:tcPr>
          <w:p w14:paraId="1C638C36" w14:textId="77777777" w:rsidR="00A73077" w:rsidRPr="00646F47" w:rsidRDefault="00A73077" w:rsidP="00A73077">
            <w:pPr>
              <w:rPr>
                <w:rFonts w:ascii="Times New Roman" w:hAnsi="Times New Roman" w:cs="Times New Roman"/>
                <w:sz w:val="24"/>
                <w:szCs w:val="24"/>
              </w:rPr>
            </w:pPr>
          </w:p>
        </w:tc>
        <w:tc>
          <w:tcPr>
            <w:tcW w:w="3225" w:type="dxa"/>
          </w:tcPr>
          <w:p w14:paraId="3206AD9D" w14:textId="77777777" w:rsidR="00A73077" w:rsidRPr="00646F47" w:rsidRDefault="00A73077" w:rsidP="00A73077">
            <w:pPr>
              <w:rPr>
                <w:rFonts w:ascii="Times New Roman" w:hAnsi="Times New Roman" w:cs="Times New Roman"/>
                <w:sz w:val="24"/>
                <w:szCs w:val="24"/>
              </w:rPr>
            </w:pPr>
          </w:p>
        </w:tc>
        <w:tc>
          <w:tcPr>
            <w:tcW w:w="3225" w:type="dxa"/>
          </w:tcPr>
          <w:p w14:paraId="453F2A24" w14:textId="77777777" w:rsidR="00A73077" w:rsidRPr="00646F47" w:rsidRDefault="00A73077" w:rsidP="00A73077">
            <w:pPr>
              <w:rPr>
                <w:rFonts w:ascii="Times New Roman" w:hAnsi="Times New Roman" w:cs="Times New Roman"/>
                <w:sz w:val="24"/>
                <w:szCs w:val="24"/>
              </w:rPr>
            </w:pPr>
          </w:p>
        </w:tc>
      </w:tr>
      <w:tr w:rsidR="00A73077" w:rsidRPr="00646F47" w14:paraId="554B033C" w14:textId="77777777" w:rsidTr="00A73077">
        <w:tc>
          <w:tcPr>
            <w:tcW w:w="1696" w:type="dxa"/>
            <w:vMerge/>
            <w:tcBorders>
              <w:right w:val="single" w:sz="4" w:space="0" w:color="auto"/>
            </w:tcBorders>
            <w:shd w:val="clear" w:color="auto" w:fill="DFF1CB"/>
          </w:tcPr>
          <w:p w14:paraId="7A9080B5" w14:textId="77777777" w:rsidR="00A73077" w:rsidRPr="00646F47" w:rsidRDefault="00A73077" w:rsidP="00A73077">
            <w:pPr>
              <w:rPr>
                <w:rFonts w:ascii="Times New Roman" w:hAnsi="Times New Roman" w:cs="Times New Roman"/>
                <w:sz w:val="24"/>
                <w:szCs w:val="24"/>
              </w:rPr>
            </w:pPr>
          </w:p>
        </w:tc>
        <w:tc>
          <w:tcPr>
            <w:tcW w:w="12900" w:type="dxa"/>
            <w:gridSpan w:val="4"/>
            <w:tcBorders>
              <w:top w:val="single" w:sz="4" w:space="0" w:color="auto"/>
              <w:left w:val="single" w:sz="4" w:space="0" w:color="auto"/>
              <w:bottom w:val="nil"/>
              <w:right w:val="single" w:sz="4" w:space="0" w:color="auto"/>
            </w:tcBorders>
          </w:tcPr>
          <w:p w14:paraId="14A69266" w14:textId="77777777" w:rsidR="00A73077" w:rsidRPr="00E73DB0" w:rsidRDefault="00A73077" w:rsidP="00A7307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Vēlams, lai sociālā pakalpojuma </w:t>
            </w:r>
            <w:r w:rsidRPr="00840BC5">
              <w:rPr>
                <w:rFonts w:ascii="Times New Roman" w:eastAsia="Times New Roman" w:hAnsi="Times New Roman" w:cs="Times New Roman"/>
                <w:color w:val="FF0000"/>
                <w:sz w:val="24"/>
                <w:szCs w:val="24"/>
              </w:rPr>
              <w:t>loģiskā matrica</w:t>
            </w:r>
            <w:r>
              <w:rPr>
                <w:rFonts w:ascii="Times New Roman" w:eastAsia="Times New Roman" w:hAnsi="Times New Roman" w:cs="Times New Roman"/>
                <w:color w:val="FF0000"/>
                <w:sz w:val="24"/>
                <w:szCs w:val="24"/>
              </w:rPr>
              <w:t xml:space="preserve"> tiek pielietota arī klientu </w:t>
            </w:r>
            <w:r w:rsidRPr="008937BB">
              <w:rPr>
                <w:rFonts w:ascii="Times New Roman" w:eastAsia="Times New Roman" w:hAnsi="Times New Roman" w:cs="Times New Roman"/>
                <w:color w:val="FF0000"/>
                <w:sz w:val="24"/>
                <w:szCs w:val="24"/>
              </w:rPr>
              <w:t>sociālās aprūpes un/vai s</w:t>
            </w:r>
            <w:r>
              <w:rPr>
                <w:rFonts w:ascii="Times New Roman" w:eastAsia="Times New Roman" w:hAnsi="Times New Roman" w:cs="Times New Roman"/>
                <w:color w:val="FF0000"/>
                <w:sz w:val="24"/>
                <w:szCs w:val="24"/>
              </w:rPr>
              <w:t xml:space="preserve">ociālās rehabilitācijas plānos: </w:t>
            </w:r>
          </w:p>
        </w:tc>
      </w:tr>
      <w:tr w:rsidR="00A73077" w:rsidRPr="00646F47" w14:paraId="128C24BC" w14:textId="77777777" w:rsidTr="00A73077">
        <w:tc>
          <w:tcPr>
            <w:tcW w:w="1696" w:type="dxa"/>
            <w:vMerge/>
            <w:tcBorders>
              <w:right w:val="single" w:sz="4" w:space="0" w:color="auto"/>
            </w:tcBorders>
            <w:shd w:val="clear" w:color="auto" w:fill="DFF1CB"/>
          </w:tcPr>
          <w:p w14:paraId="39C7E6C5" w14:textId="77777777" w:rsidR="00A73077" w:rsidRPr="00646F47" w:rsidRDefault="00A73077" w:rsidP="00A73077">
            <w:pPr>
              <w:rPr>
                <w:rFonts w:ascii="Times New Roman" w:hAnsi="Times New Roman" w:cs="Times New Roman"/>
                <w:sz w:val="24"/>
                <w:szCs w:val="24"/>
              </w:rPr>
            </w:pPr>
          </w:p>
        </w:tc>
        <w:tc>
          <w:tcPr>
            <w:tcW w:w="3225" w:type="dxa"/>
            <w:tcBorders>
              <w:top w:val="nil"/>
              <w:left w:val="single" w:sz="4" w:space="0" w:color="auto"/>
              <w:bottom w:val="single" w:sz="4" w:space="0" w:color="auto"/>
              <w:right w:val="nil"/>
            </w:tcBorders>
          </w:tcPr>
          <w:p w14:paraId="44ECE277" w14:textId="77777777" w:rsidR="00A73077" w:rsidRPr="00646F47" w:rsidRDefault="00A73077" w:rsidP="00A73077">
            <w:pPr>
              <w:rPr>
                <w:rFonts w:ascii="Times New Roman" w:hAnsi="Times New Roman" w:cs="Times New Roman"/>
                <w:sz w:val="24"/>
                <w:szCs w:val="24"/>
              </w:rPr>
            </w:pPr>
            <w:r w:rsidRPr="008937BB">
              <w:rPr>
                <w:rFonts w:ascii="Times New Roman" w:eastAsia="Times New Roman" w:hAnsi="Times New Roman" w:cs="Times New Roman"/>
                <w:color w:val="FF0000"/>
                <w:sz w:val="24"/>
                <w:szCs w:val="24"/>
              </w:rPr>
              <w:t>Problēma</w:t>
            </w:r>
            <w:r>
              <w:rPr>
                <w:rFonts w:ascii="Times New Roman" w:eastAsia="Times New Roman" w:hAnsi="Times New Roman" w:cs="Times New Roman"/>
                <w:color w:val="FF0000"/>
                <w:sz w:val="24"/>
                <w:szCs w:val="24"/>
              </w:rPr>
              <w:t xml:space="preserve"> </w:t>
            </w:r>
          </w:p>
        </w:tc>
        <w:tc>
          <w:tcPr>
            <w:tcW w:w="3225" w:type="dxa"/>
            <w:tcBorders>
              <w:top w:val="nil"/>
              <w:left w:val="nil"/>
              <w:bottom w:val="single" w:sz="4" w:space="0" w:color="auto"/>
              <w:right w:val="nil"/>
            </w:tcBorders>
          </w:tcPr>
          <w:p w14:paraId="4EB8D356" w14:textId="77777777" w:rsidR="00A73077" w:rsidRPr="00646F47" w:rsidRDefault="00A73077" w:rsidP="00A73077">
            <w:pPr>
              <w:rPr>
                <w:rFonts w:ascii="Times New Roman" w:hAnsi="Times New Roman" w:cs="Times New Roman"/>
                <w:sz w:val="24"/>
                <w:szCs w:val="24"/>
              </w:rPr>
            </w:pPr>
            <w:r w:rsidRPr="008937BB">
              <w:rPr>
                <w:rFonts w:ascii="Times New Roman" w:eastAsia="Times New Roman" w:hAnsi="Times New Roman" w:cs="Times New Roman"/>
                <w:color w:val="FF0000"/>
                <w:sz w:val="24"/>
                <w:szCs w:val="24"/>
              </w:rPr>
              <w:t>Uzdevumi</w:t>
            </w:r>
            <w:r>
              <w:rPr>
                <w:rFonts w:ascii="Times New Roman" w:eastAsia="Times New Roman" w:hAnsi="Times New Roman" w:cs="Times New Roman"/>
                <w:color w:val="FF0000"/>
                <w:sz w:val="24"/>
                <w:szCs w:val="24"/>
              </w:rPr>
              <w:t xml:space="preserve"> </w:t>
            </w:r>
          </w:p>
        </w:tc>
        <w:tc>
          <w:tcPr>
            <w:tcW w:w="3225" w:type="dxa"/>
            <w:tcBorders>
              <w:top w:val="nil"/>
              <w:left w:val="nil"/>
              <w:bottom w:val="single" w:sz="4" w:space="0" w:color="auto"/>
              <w:right w:val="nil"/>
            </w:tcBorders>
          </w:tcPr>
          <w:p w14:paraId="2390577F" w14:textId="77777777" w:rsidR="00A73077" w:rsidRPr="00646F47" w:rsidRDefault="00A73077" w:rsidP="00A73077">
            <w:pPr>
              <w:rPr>
                <w:rFonts w:ascii="Times New Roman" w:hAnsi="Times New Roman" w:cs="Times New Roman"/>
                <w:sz w:val="24"/>
                <w:szCs w:val="24"/>
              </w:rPr>
            </w:pPr>
            <w:r>
              <w:rPr>
                <w:rFonts w:ascii="Times New Roman" w:eastAsia="Times New Roman" w:hAnsi="Times New Roman" w:cs="Times New Roman"/>
                <w:color w:val="FF0000"/>
                <w:sz w:val="24"/>
                <w:szCs w:val="24"/>
              </w:rPr>
              <w:t>R</w:t>
            </w:r>
            <w:r w:rsidRPr="008937BB">
              <w:rPr>
                <w:rFonts w:ascii="Times New Roman" w:eastAsia="Times New Roman" w:hAnsi="Times New Roman" w:cs="Times New Roman"/>
                <w:color w:val="FF0000"/>
                <w:sz w:val="24"/>
                <w:szCs w:val="24"/>
              </w:rPr>
              <w:t>īcības jeb darbības rādītāji</w:t>
            </w:r>
          </w:p>
        </w:tc>
        <w:tc>
          <w:tcPr>
            <w:tcW w:w="3225" w:type="dxa"/>
            <w:tcBorders>
              <w:top w:val="nil"/>
              <w:left w:val="nil"/>
              <w:bottom w:val="single" w:sz="4" w:space="0" w:color="auto"/>
              <w:right w:val="single" w:sz="4" w:space="0" w:color="auto"/>
            </w:tcBorders>
          </w:tcPr>
          <w:p w14:paraId="73796106" w14:textId="77777777" w:rsidR="00A73077" w:rsidRPr="00840BC5" w:rsidRDefault="00A73077" w:rsidP="00A73077">
            <w:pPr>
              <w:rPr>
                <w:rFonts w:ascii="Times New Roman" w:hAnsi="Times New Roman" w:cs="Times New Roman"/>
                <w:color w:val="FF0000"/>
                <w:sz w:val="24"/>
                <w:szCs w:val="24"/>
              </w:rPr>
            </w:pPr>
            <w:r>
              <w:rPr>
                <w:rFonts w:ascii="Times New Roman" w:hAnsi="Times New Roman" w:cs="Times New Roman"/>
                <w:color w:val="FF0000"/>
                <w:sz w:val="24"/>
                <w:szCs w:val="24"/>
              </w:rPr>
              <w:t>Mērķis</w:t>
            </w:r>
            <w:r w:rsidRPr="00840BC5">
              <w:rPr>
                <w:rFonts w:ascii="Times New Roman" w:hAnsi="Times New Roman" w:cs="Times New Roman"/>
                <w:color w:val="FF0000"/>
                <w:sz w:val="24"/>
                <w:szCs w:val="24"/>
              </w:rPr>
              <w:t xml:space="preserve"> jeb ietekmes r</w:t>
            </w:r>
            <w:r>
              <w:rPr>
                <w:rFonts w:ascii="Times New Roman" w:hAnsi="Times New Roman" w:cs="Times New Roman"/>
                <w:color w:val="FF0000"/>
                <w:sz w:val="24"/>
                <w:szCs w:val="24"/>
              </w:rPr>
              <w:t>ā</w:t>
            </w:r>
            <w:r w:rsidRPr="00840BC5">
              <w:rPr>
                <w:rFonts w:ascii="Times New Roman" w:hAnsi="Times New Roman" w:cs="Times New Roman"/>
                <w:color w:val="FF0000"/>
                <w:sz w:val="24"/>
                <w:szCs w:val="24"/>
              </w:rPr>
              <w:t>dītāji</w:t>
            </w:r>
          </w:p>
        </w:tc>
      </w:tr>
      <w:tr w:rsidR="00A73077" w:rsidRPr="00646F47" w14:paraId="19F88A0F" w14:textId="77777777" w:rsidTr="00A73077">
        <w:trPr>
          <w:trHeight w:val="405"/>
        </w:trPr>
        <w:tc>
          <w:tcPr>
            <w:tcW w:w="1696" w:type="dxa"/>
            <w:shd w:val="clear" w:color="auto" w:fill="DFF1CB"/>
          </w:tcPr>
          <w:p w14:paraId="2569F606" w14:textId="77777777" w:rsidR="00A73077" w:rsidRPr="00646F47" w:rsidRDefault="00A73077" w:rsidP="00A73077">
            <w:pPr>
              <w:rPr>
                <w:rFonts w:ascii="Times New Roman" w:hAnsi="Times New Roman" w:cs="Times New Roman"/>
                <w:sz w:val="24"/>
                <w:szCs w:val="24"/>
              </w:rPr>
            </w:pPr>
            <w:r>
              <w:rPr>
                <w:rFonts w:ascii="Times New Roman" w:hAnsi="Times New Roman" w:cs="Times New Roman"/>
                <w:sz w:val="24"/>
                <w:szCs w:val="24"/>
              </w:rPr>
              <w:t>Cita informācija</w:t>
            </w:r>
          </w:p>
        </w:tc>
        <w:tc>
          <w:tcPr>
            <w:tcW w:w="12900" w:type="dxa"/>
            <w:gridSpan w:val="4"/>
          </w:tcPr>
          <w:p w14:paraId="6D1000B8" w14:textId="77777777" w:rsidR="00A73077" w:rsidRPr="00646F47" w:rsidRDefault="00A73077" w:rsidP="00A73077">
            <w:pPr>
              <w:rPr>
                <w:rFonts w:ascii="Times New Roman" w:hAnsi="Times New Roman" w:cs="Times New Roman"/>
                <w:sz w:val="24"/>
                <w:szCs w:val="24"/>
              </w:rPr>
            </w:pPr>
          </w:p>
        </w:tc>
      </w:tr>
    </w:tbl>
    <w:p w14:paraId="6A4431D2" w14:textId="52350938" w:rsidR="00A33B59" w:rsidRPr="006A7DF6" w:rsidRDefault="00A33B59" w:rsidP="00D0706C">
      <w:pPr>
        <w:spacing w:before="40" w:after="40" w:line="30" w:lineRule="atLeast"/>
        <w:jc w:val="both"/>
        <w:rPr>
          <w:rStyle w:val="Hyperlink"/>
          <w:rFonts w:ascii="Times New Roman" w:hAnsi="Times New Roman" w:cs="Times New Roman"/>
          <w:b/>
          <w:sz w:val="24"/>
          <w:szCs w:val="24"/>
          <w:lang w:eastAsia="en-US"/>
        </w:rPr>
      </w:pPr>
    </w:p>
    <w:sectPr w:rsidR="00A33B59" w:rsidRPr="006A7DF6" w:rsidSect="00A73077">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B6F2" w16cex:dateUtc="2023-01-10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D8055" w16cid:durableId="27860FF8"/>
  <w16cid:commentId w16cid:paraId="623F2970" w16cid:durableId="276F93A2"/>
  <w16cid:commentId w16cid:paraId="208E118C" w16cid:durableId="27860FFA"/>
  <w16cid:commentId w16cid:paraId="01A752B7" w16cid:durableId="27860FFB"/>
  <w16cid:commentId w16cid:paraId="087F43F3" w16cid:durableId="27860FFC"/>
  <w16cid:commentId w16cid:paraId="005AF18D" w16cid:durableId="277177C3"/>
  <w16cid:commentId w16cid:paraId="0B12A77D" w16cid:durableId="27860FFE"/>
  <w16cid:commentId w16cid:paraId="13390D29" w16cid:durableId="27717861"/>
  <w16cid:commentId w16cid:paraId="36D48B0A" w16cid:durableId="27861000"/>
  <w16cid:commentId w16cid:paraId="286EFA16" w16cid:durableId="277285BE"/>
  <w16cid:commentId w16cid:paraId="79C0811C" w16cid:durableId="27861002"/>
  <w16cid:commentId w16cid:paraId="41C27CE5" w16cid:durableId="276F951A"/>
  <w16cid:commentId w16cid:paraId="6CBA26FC" w16cid:durableId="27861004"/>
  <w16cid:commentId w16cid:paraId="2747C169" w16cid:durableId="276F9526"/>
  <w16cid:commentId w16cid:paraId="3AFDE8E2" w16cid:durableId="27861006"/>
  <w16cid:commentId w16cid:paraId="1BE9E158" w16cid:durableId="27728B48"/>
  <w16cid:commentId w16cid:paraId="788EE95A" w16cid:durableId="27861008"/>
  <w16cid:commentId w16cid:paraId="1FF5E447" w16cid:durableId="27728A8E"/>
  <w16cid:commentId w16cid:paraId="6AFB4537" w16cid:durableId="27728ADE"/>
  <w16cid:commentId w16cid:paraId="731F587B" w16cid:durableId="276F9784"/>
  <w16cid:commentId w16cid:paraId="3BD59A8F" w16cid:durableId="2786100C"/>
  <w16cid:commentId w16cid:paraId="6B0A30F0" w16cid:durableId="276F99ED"/>
  <w16cid:commentId w16cid:paraId="28AFEB3E" w16cid:durableId="276F9A49"/>
  <w16cid:commentId w16cid:paraId="39451609" w16cid:durableId="27728C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BEE61" w14:textId="77777777" w:rsidR="004B370D" w:rsidRDefault="004B370D" w:rsidP="002D114E">
      <w:pPr>
        <w:spacing w:after="0" w:line="240" w:lineRule="auto"/>
      </w:pPr>
      <w:r>
        <w:separator/>
      </w:r>
    </w:p>
  </w:endnote>
  <w:endnote w:type="continuationSeparator" w:id="0">
    <w:p w14:paraId="5D85CC37" w14:textId="77777777" w:rsidR="004B370D" w:rsidRDefault="004B370D" w:rsidP="002D114E">
      <w:pPr>
        <w:spacing w:after="0" w:line="240" w:lineRule="auto"/>
      </w:pPr>
      <w:r>
        <w:continuationSeparator/>
      </w:r>
    </w:p>
  </w:endnote>
  <w:endnote w:type="continuationNotice" w:id="1">
    <w:p w14:paraId="016C5CFA" w14:textId="77777777" w:rsidR="004B370D" w:rsidRDefault="004B3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899202"/>
      <w:docPartObj>
        <w:docPartGallery w:val="Page Numbers (Bottom of Page)"/>
        <w:docPartUnique/>
      </w:docPartObj>
    </w:sdtPr>
    <w:sdtEndPr>
      <w:rPr>
        <w:rFonts w:ascii="Times New Roman" w:hAnsi="Times New Roman" w:cs="Times New Roman"/>
        <w:noProof/>
      </w:rPr>
    </w:sdtEndPr>
    <w:sdtContent>
      <w:p w14:paraId="7D54B507" w14:textId="77777777" w:rsidR="002A21E4" w:rsidRPr="00393A2C" w:rsidRDefault="002A21E4">
        <w:pPr>
          <w:pStyle w:val="Footer"/>
          <w:jc w:val="center"/>
          <w:rPr>
            <w:rFonts w:ascii="Times New Roman" w:hAnsi="Times New Roman" w:cs="Times New Roman"/>
          </w:rPr>
        </w:pPr>
        <w:r w:rsidRPr="00393A2C">
          <w:rPr>
            <w:rFonts w:ascii="Times New Roman" w:hAnsi="Times New Roman" w:cs="Times New Roman"/>
          </w:rPr>
          <w:fldChar w:fldCharType="begin"/>
        </w:r>
        <w:r w:rsidRPr="00393A2C">
          <w:rPr>
            <w:rFonts w:ascii="Times New Roman" w:hAnsi="Times New Roman" w:cs="Times New Roman"/>
          </w:rPr>
          <w:instrText xml:space="preserve"> PAGE   \* MERGEFORMAT </w:instrText>
        </w:r>
        <w:r w:rsidRPr="00393A2C">
          <w:rPr>
            <w:rFonts w:ascii="Times New Roman" w:hAnsi="Times New Roman" w:cs="Times New Roman"/>
          </w:rPr>
          <w:fldChar w:fldCharType="separate"/>
        </w:r>
        <w:r w:rsidR="00A21A3D">
          <w:rPr>
            <w:rFonts w:ascii="Times New Roman" w:hAnsi="Times New Roman" w:cs="Times New Roman"/>
            <w:noProof/>
          </w:rPr>
          <w:t>4</w:t>
        </w:r>
        <w:r w:rsidRPr="00393A2C">
          <w:rPr>
            <w:rFonts w:ascii="Times New Roman" w:hAnsi="Times New Roman" w:cs="Times New Roman"/>
            <w:noProof/>
          </w:rPr>
          <w:fldChar w:fldCharType="end"/>
        </w:r>
      </w:p>
    </w:sdtContent>
  </w:sdt>
  <w:p w14:paraId="35B1CA99" w14:textId="77777777" w:rsidR="002A21E4" w:rsidRDefault="002A2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8E3C2" w14:textId="77777777" w:rsidR="004B370D" w:rsidRDefault="004B370D" w:rsidP="002D114E">
      <w:pPr>
        <w:spacing w:after="0" w:line="240" w:lineRule="auto"/>
      </w:pPr>
      <w:r>
        <w:separator/>
      </w:r>
    </w:p>
  </w:footnote>
  <w:footnote w:type="continuationSeparator" w:id="0">
    <w:p w14:paraId="5657A8BC" w14:textId="77777777" w:rsidR="004B370D" w:rsidRDefault="004B370D" w:rsidP="002D114E">
      <w:pPr>
        <w:spacing w:after="0" w:line="240" w:lineRule="auto"/>
      </w:pPr>
      <w:r>
        <w:continuationSeparator/>
      </w:r>
    </w:p>
  </w:footnote>
  <w:footnote w:type="continuationNotice" w:id="1">
    <w:p w14:paraId="6AD79974" w14:textId="77777777" w:rsidR="004B370D" w:rsidRDefault="004B370D">
      <w:pPr>
        <w:spacing w:after="0" w:line="240" w:lineRule="auto"/>
      </w:pPr>
    </w:p>
  </w:footnote>
  <w:footnote w:id="2">
    <w:p w14:paraId="1A53CEDA" w14:textId="0B2EFA66" w:rsidR="002A21E4" w:rsidRPr="00D01BE5" w:rsidRDefault="002A21E4">
      <w:pPr>
        <w:pStyle w:val="FootnoteText"/>
        <w:rPr>
          <w:rFonts w:ascii="Times New Roman" w:hAnsi="Times New Roman" w:cs="Times New Roman"/>
        </w:rPr>
      </w:pPr>
      <w:r w:rsidRPr="003E01C9">
        <w:rPr>
          <w:rStyle w:val="FootnoteReference"/>
          <w:rFonts w:ascii="Times New Roman" w:hAnsi="Times New Roman" w:cs="Times New Roman"/>
        </w:rPr>
        <w:footnoteRef/>
      </w:r>
      <w:r w:rsidRPr="003E01C9">
        <w:rPr>
          <w:rFonts w:ascii="Times New Roman" w:hAnsi="Times New Roman" w:cs="Times New Roman"/>
        </w:rPr>
        <w:t xml:space="preserve"> OECD</w:t>
      </w:r>
      <w:r>
        <w:rPr>
          <w:rFonts w:ascii="Times New Roman" w:hAnsi="Times New Roman" w:cs="Times New Roman"/>
        </w:rPr>
        <w:t>,</w:t>
      </w:r>
      <w:r w:rsidRPr="003E01C9">
        <w:rPr>
          <w:rFonts w:ascii="Times New Roman" w:hAnsi="Times New Roman" w:cs="Times New Roman"/>
        </w:rPr>
        <w:t xml:space="preserve"> </w:t>
      </w:r>
      <w:hyperlink r:id="rId1" w:history="1">
        <w:r w:rsidRPr="00D01BE5">
          <w:rPr>
            <w:rStyle w:val="Hyperlink"/>
            <w:rFonts w:ascii="Times New Roman" w:hAnsi="Times New Roman" w:cs="Times New Roman"/>
          </w:rPr>
          <w:t>https://stats.oecd.org/glossary/detail.asp?ID=5150</w:t>
        </w:r>
      </w:hyperlink>
      <w:r w:rsidRPr="00D01BE5">
        <w:rPr>
          <w:rFonts w:ascii="Times New Roman" w:hAnsi="Times New Roman" w:cs="Times New Roman"/>
        </w:rPr>
        <w:t xml:space="preserve"> </w:t>
      </w:r>
    </w:p>
  </w:footnote>
  <w:footnote w:id="3">
    <w:p w14:paraId="3791B9B5" w14:textId="0B6B014D" w:rsidR="002A21E4" w:rsidRPr="00D01BE5" w:rsidRDefault="002A21E4">
      <w:pPr>
        <w:pStyle w:val="FootnoteText"/>
        <w:rPr>
          <w:rFonts w:ascii="Times New Roman" w:hAnsi="Times New Roman" w:cs="Times New Roman"/>
        </w:rPr>
      </w:pPr>
      <w:r w:rsidRPr="00D01BE5">
        <w:rPr>
          <w:rStyle w:val="FootnoteReference"/>
          <w:rFonts w:ascii="Times New Roman" w:hAnsi="Times New Roman" w:cs="Times New Roman"/>
        </w:rPr>
        <w:footnoteRef/>
      </w:r>
      <w:r w:rsidRPr="00D01BE5">
        <w:rPr>
          <w:rFonts w:ascii="Times New Roman" w:hAnsi="Times New Roman" w:cs="Times New Roman"/>
        </w:rPr>
        <w:t xml:space="preserve"> SPSPL 1.pant</w:t>
      </w:r>
      <w:r>
        <w:rPr>
          <w:rFonts w:ascii="Times New Roman" w:hAnsi="Times New Roman" w:cs="Times New Roman"/>
        </w:rPr>
        <w:t>a</w:t>
      </w:r>
      <w:r w:rsidRPr="00D01BE5">
        <w:rPr>
          <w:rFonts w:ascii="Times New Roman" w:hAnsi="Times New Roman" w:cs="Times New Roman"/>
        </w:rPr>
        <w:t xml:space="preserve"> 11.punkts</w:t>
      </w:r>
      <w:r>
        <w:rPr>
          <w:rFonts w:ascii="Times New Roman" w:hAnsi="Times New Roman" w:cs="Times New Roman"/>
        </w:rPr>
        <w:t>,</w:t>
      </w:r>
      <w:r w:rsidRPr="00D01BE5">
        <w:rPr>
          <w:rFonts w:ascii="Times New Roman" w:hAnsi="Times New Roman" w:cs="Times New Roman"/>
        </w:rPr>
        <w:t xml:space="preserve"> </w:t>
      </w:r>
      <w:hyperlink r:id="rId2" w:history="1">
        <w:r w:rsidRPr="00D01BE5">
          <w:rPr>
            <w:rStyle w:val="Hyperlink"/>
            <w:rFonts w:ascii="Times New Roman" w:hAnsi="Times New Roman" w:cs="Times New Roman"/>
          </w:rPr>
          <w:t>https://likumi.lv/ta/id/68488-socialo-pakalpojumu-un-socialas-palidzibas-likums</w:t>
        </w:r>
      </w:hyperlink>
      <w:r w:rsidRPr="00D01BE5">
        <w:rPr>
          <w:rFonts w:ascii="Times New Roman" w:hAnsi="Times New Roman" w:cs="Times New Roman"/>
        </w:rPr>
        <w:t xml:space="preserve"> </w:t>
      </w:r>
    </w:p>
  </w:footnote>
  <w:footnote w:id="4">
    <w:p w14:paraId="6C8E26CC" w14:textId="231D9CD9" w:rsidR="002A21E4" w:rsidRPr="00D01BE5" w:rsidRDefault="002A21E4">
      <w:pPr>
        <w:pStyle w:val="FootnoteText"/>
        <w:rPr>
          <w:rFonts w:ascii="Times New Roman" w:hAnsi="Times New Roman" w:cs="Times New Roman"/>
        </w:rPr>
      </w:pPr>
      <w:r w:rsidRPr="00D01BE5">
        <w:rPr>
          <w:rStyle w:val="FootnoteReference"/>
          <w:rFonts w:ascii="Times New Roman" w:hAnsi="Times New Roman" w:cs="Times New Roman"/>
        </w:rPr>
        <w:footnoteRef/>
      </w:r>
      <w:r w:rsidRPr="00D01BE5">
        <w:rPr>
          <w:rFonts w:ascii="Times New Roman" w:hAnsi="Times New Roman" w:cs="Times New Roman"/>
        </w:rPr>
        <w:t xml:space="preserve"> SPSPL1.pant</w:t>
      </w:r>
      <w:r>
        <w:rPr>
          <w:rFonts w:ascii="Times New Roman" w:hAnsi="Times New Roman" w:cs="Times New Roman"/>
        </w:rPr>
        <w:t>a</w:t>
      </w:r>
      <w:r w:rsidRPr="00D01BE5">
        <w:rPr>
          <w:rFonts w:ascii="Times New Roman" w:hAnsi="Times New Roman" w:cs="Times New Roman"/>
        </w:rPr>
        <w:t xml:space="preserve"> 41.punkts</w:t>
      </w:r>
      <w:r>
        <w:rPr>
          <w:rFonts w:ascii="Times New Roman" w:hAnsi="Times New Roman" w:cs="Times New Roman"/>
        </w:rPr>
        <w:t>,</w:t>
      </w:r>
      <w:r w:rsidRPr="00D01BE5">
        <w:rPr>
          <w:rFonts w:ascii="Times New Roman" w:hAnsi="Times New Roman" w:cs="Times New Roman"/>
        </w:rPr>
        <w:t xml:space="preserve"> </w:t>
      </w:r>
      <w:hyperlink r:id="rId3" w:history="1">
        <w:r w:rsidRPr="00D01BE5">
          <w:rPr>
            <w:rStyle w:val="Hyperlink"/>
            <w:rFonts w:ascii="Times New Roman" w:hAnsi="Times New Roman" w:cs="Times New Roman"/>
          </w:rPr>
          <w:t>https://likumi.lv/ta/id/68488-socialo-pakalpojumu-un-socialas-palidzibas-likums</w:t>
        </w:r>
      </w:hyperlink>
      <w:r w:rsidRPr="00D01BE5">
        <w:rPr>
          <w:rFonts w:ascii="Times New Roman" w:hAnsi="Times New Roman" w:cs="Times New Roman"/>
        </w:rPr>
        <w:t xml:space="preserve"> </w:t>
      </w:r>
    </w:p>
  </w:footnote>
  <w:footnote w:id="5">
    <w:p w14:paraId="24735C58" w14:textId="4216FB50" w:rsidR="002A21E4" w:rsidRPr="00D01BE5" w:rsidRDefault="002A21E4">
      <w:pPr>
        <w:pStyle w:val="FootnoteText"/>
        <w:rPr>
          <w:rFonts w:ascii="Times New Roman" w:hAnsi="Times New Roman" w:cs="Times New Roman"/>
        </w:rPr>
      </w:pPr>
      <w:r w:rsidRPr="00D01BE5">
        <w:rPr>
          <w:rStyle w:val="FootnoteReference"/>
          <w:rFonts w:ascii="Times New Roman" w:hAnsi="Times New Roman" w:cs="Times New Roman"/>
        </w:rPr>
        <w:footnoteRef/>
      </w:r>
      <w:r w:rsidRPr="00D01BE5">
        <w:rPr>
          <w:rFonts w:ascii="Times New Roman" w:hAnsi="Times New Roman" w:cs="Times New Roman"/>
        </w:rPr>
        <w:t xml:space="preserve"> BTAL 4.pants</w:t>
      </w:r>
      <w:r>
        <w:rPr>
          <w:rFonts w:ascii="Times New Roman" w:hAnsi="Times New Roman" w:cs="Times New Roman"/>
        </w:rPr>
        <w:t>,</w:t>
      </w:r>
      <w:r w:rsidRPr="00D01BE5">
        <w:rPr>
          <w:rFonts w:ascii="Times New Roman" w:hAnsi="Times New Roman" w:cs="Times New Roman"/>
        </w:rPr>
        <w:t xml:space="preserve"> </w:t>
      </w:r>
      <w:hyperlink r:id="rId4" w:history="1">
        <w:r w:rsidRPr="00D01BE5">
          <w:rPr>
            <w:rStyle w:val="Hyperlink"/>
            <w:rFonts w:ascii="Times New Roman" w:hAnsi="Times New Roman" w:cs="Times New Roman"/>
          </w:rPr>
          <w:t>https://likumi.lv/ta/id/49096-bernu-tiesibu-aizsardzibas-likums</w:t>
        </w:r>
      </w:hyperlink>
      <w:r w:rsidRPr="00D01BE5">
        <w:rPr>
          <w:rFonts w:ascii="Times New Roman" w:hAnsi="Times New Roman" w:cs="Times New Roman"/>
        </w:rPr>
        <w:t xml:space="preserve"> </w:t>
      </w:r>
    </w:p>
  </w:footnote>
  <w:footnote w:id="6">
    <w:p w14:paraId="78AA55BC" w14:textId="40BE1E56" w:rsidR="002A21E4" w:rsidRPr="00D01BE5" w:rsidRDefault="002A21E4" w:rsidP="006F2FC5">
      <w:pPr>
        <w:pStyle w:val="FootnoteText"/>
        <w:rPr>
          <w:rFonts w:ascii="Times New Roman" w:hAnsi="Times New Roman" w:cs="Times New Roman"/>
        </w:rPr>
      </w:pPr>
      <w:r w:rsidRPr="00D01BE5">
        <w:rPr>
          <w:rStyle w:val="FootnoteReference"/>
          <w:rFonts w:ascii="Times New Roman" w:hAnsi="Times New Roman" w:cs="Times New Roman"/>
        </w:rPr>
        <w:footnoteRef/>
      </w:r>
      <w:r w:rsidRPr="00D01BE5">
        <w:rPr>
          <w:rFonts w:ascii="Times New Roman" w:hAnsi="Times New Roman" w:cs="Times New Roman"/>
        </w:rPr>
        <w:t xml:space="preserve"> BTAL 24.pant</w:t>
      </w:r>
      <w:r>
        <w:rPr>
          <w:rFonts w:ascii="Times New Roman" w:hAnsi="Times New Roman" w:cs="Times New Roman"/>
        </w:rPr>
        <w:t>a</w:t>
      </w:r>
      <w:r w:rsidRPr="00D01BE5">
        <w:rPr>
          <w:rFonts w:ascii="Times New Roman" w:hAnsi="Times New Roman" w:cs="Times New Roman"/>
        </w:rPr>
        <w:t xml:space="preserve"> </w:t>
      </w:r>
      <w:r>
        <w:rPr>
          <w:rFonts w:ascii="Times New Roman" w:hAnsi="Times New Roman" w:cs="Times New Roman"/>
        </w:rPr>
        <w:t>otrā daļa</w:t>
      </w:r>
      <w:r w:rsidRPr="00D01BE5">
        <w:rPr>
          <w:rFonts w:ascii="Times New Roman" w:hAnsi="Times New Roman" w:cs="Times New Roman"/>
        </w:rPr>
        <w:t xml:space="preserve">, </w:t>
      </w:r>
      <w:hyperlink r:id="rId5" w:history="1">
        <w:r w:rsidRPr="00D01BE5">
          <w:rPr>
            <w:rStyle w:val="Hyperlink"/>
            <w:rFonts w:ascii="Times New Roman" w:hAnsi="Times New Roman" w:cs="Times New Roman"/>
          </w:rPr>
          <w:t>https://likumi.lv/ta/id/49096-bernu-tiesibu-aizsardzibas-likums</w:t>
        </w:r>
      </w:hyperlink>
      <w:r w:rsidRPr="00D01BE5">
        <w:rPr>
          <w:rFonts w:ascii="Times New Roman" w:hAnsi="Times New Roman" w:cs="Times New Roman"/>
        </w:rPr>
        <w:t xml:space="preserve"> </w:t>
      </w:r>
    </w:p>
  </w:footnote>
  <w:footnote w:id="7">
    <w:p w14:paraId="09E987B3" w14:textId="66C9C597" w:rsidR="002A21E4" w:rsidRPr="00EF4A29" w:rsidRDefault="002A21E4" w:rsidP="00AC5631">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Tiesību efektivitāte postmodernā sabiedrībā, Latvijas Universitātes 73. zinātniskās konference</w:t>
      </w:r>
      <w:r>
        <w:rPr>
          <w:rFonts w:ascii="Times New Roman" w:hAnsi="Times New Roman" w:cs="Times New Roman"/>
        </w:rPr>
        <w:t xml:space="preserve">s rakstu krājums, 2015, 11.lpp., </w:t>
      </w:r>
      <w:hyperlink r:id="rId6" w:history="1">
        <w:r w:rsidRPr="00EF4A29">
          <w:rPr>
            <w:rStyle w:val="Hyperlink"/>
            <w:rFonts w:ascii="Times New Roman" w:hAnsi="Times New Roman" w:cs="Times New Roman"/>
          </w:rPr>
          <w:t>https://dspace.lu.lv/dspace/bitstream/handle/7/31079/Tiesibu_sekcija_LU_73-konference.pdf?sequence=1&amp;isAllowed=y</w:t>
        </w:r>
      </w:hyperlink>
      <w:r w:rsidRPr="00EF4A29">
        <w:rPr>
          <w:rFonts w:ascii="Times New Roman" w:hAnsi="Times New Roman" w:cs="Times New Roman"/>
        </w:rPr>
        <w:t xml:space="preserve"> </w:t>
      </w:r>
    </w:p>
  </w:footnote>
  <w:footnote w:id="8">
    <w:p w14:paraId="5F078DD4" w14:textId="18F25285" w:rsidR="002A21E4" w:rsidRPr="00EF4A29" w:rsidRDefault="002A21E4" w:rsidP="00AC5631">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MK 108</w:t>
      </w:r>
      <w:r>
        <w:rPr>
          <w:rFonts w:ascii="Times New Roman" w:hAnsi="Times New Roman" w:cs="Times New Roman"/>
        </w:rPr>
        <w:t xml:space="preserve">, </w:t>
      </w:r>
      <w:r w:rsidRPr="00EF4A29">
        <w:rPr>
          <w:rFonts w:ascii="Times New Roman" w:hAnsi="Times New Roman" w:cs="Times New Roman"/>
        </w:rPr>
        <w:t xml:space="preserve"> </w:t>
      </w:r>
      <w:hyperlink r:id="rId7" w:history="1">
        <w:r w:rsidRPr="00EF4A29">
          <w:rPr>
            <w:rStyle w:val="Hyperlink"/>
            <w:rFonts w:ascii="Times New Roman" w:hAnsi="Times New Roman" w:cs="Times New Roman"/>
          </w:rPr>
          <w:t>https://likumi.lv/ta/id/187822-normativo-aktu-projektu-sagatavosanas-noteikumi</w:t>
        </w:r>
      </w:hyperlink>
      <w:r w:rsidRPr="00EF4A29">
        <w:rPr>
          <w:rFonts w:ascii="Times New Roman" w:hAnsi="Times New Roman" w:cs="Times New Roman"/>
        </w:rPr>
        <w:t xml:space="preserve"> </w:t>
      </w:r>
    </w:p>
  </w:footnote>
  <w:footnote w:id="9">
    <w:p w14:paraId="60B33B8D" w14:textId="1B15D933" w:rsidR="002A21E4" w:rsidRPr="00EF4A29" w:rsidRDefault="002A21E4" w:rsidP="00374695">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ties</w:t>
      </w:r>
      <w:r w:rsidRPr="00EF4A29">
        <w:rPr>
          <w:rFonts w:ascii="Times New Roman" w:hAnsi="Times New Roman" w:cs="Times New Roman"/>
          <w:shd w:val="clear" w:color="auto" w:fill="FFFFFF"/>
        </w:rPr>
        <w:t>ību normu interpretācija (tulkošana, iztulkošana) ir specifisks juridiskās domāšanas process, ar kuras palīdzību likuma jēga un saturs tiek padarīti saprotami, tiek atzīti savā būtībā, Dr. habil. iur., prof. Edgars Meļķisis, LU Juridiskās fakultātes Tiesību teorijas un politisko zinātņu katedras vadītājs, — “Latvijas Vēstnesim”, 1997</w:t>
      </w:r>
      <w:r>
        <w:rPr>
          <w:rFonts w:ascii="Times New Roman" w:hAnsi="Times New Roman" w:cs="Times New Roman"/>
          <w:shd w:val="clear" w:color="auto" w:fill="FFFFFF"/>
        </w:rPr>
        <w:t>,</w:t>
      </w:r>
      <w:r w:rsidRPr="00EF4A29">
        <w:rPr>
          <w:rFonts w:ascii="Times New Roman" w:hAnsi="Times New Roman" w:cs="Times New Roman"/>
          <w:shd w:val="clear" w:color="auto" w:fill="FFFFFF"/>
        </w:rPr>
        <w:t xml:space="preserve"> </w:t>
      </w:r>
      <w:hyperlink r:id="rId8" w:history="1">
        <w:r w:rsidRPr="00EF4A29">
          <w:rPr>
            <w:rStyle w:val="Hyperlink"/>
            <w:rFonts w:ascii="Times New Roman" w:hAnsi="Times New Roman" w:cs="Times New Roman"/>
            <w:shd w:val="clear" w:color="auto" w:fill="FFFFFF"/>
          </w:rPr>
          <w:t>https://www.vestnesis.lv/ta/id/29874</w:t>
        </w:r>
      </w:hyperlink>
      <w:r w:rsidRPr="00EF4A29">
        <w:rPr>
          <w:rFonts w:ascii="Times New Roman" w:hAnsi="Times New Roman" w:cs="Times New Roman"/>
          <w:shd w:val="clear" w:color="auto" w:fill="FFFFFF"/>
        </w:rPr>
        <w:t xml:space="preserve"> </w:t>
      </w:r>
    </w:p>
  </w:footnote>
  <w:footnote w:id="10">
    <w:p w14:paraId="2DA6C015" w14:textId="42FA0FBE" w:rsidR="002A21E4" w:rsidRPr="00EF4A29" w:rsidRDefault="002A21E4" w:rsidP="00ED36BB">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Saistoši tikai pašvaldīb</w:t>
      </w:r>
      <w:r>
        <w:rPr>
          <w:rFonts w:ascii="Times New Roman" w:hAnsi="Times New Roman" w:cs="Times New Roman"/>
        </w:rPr>
        <w:t>as</w:t>
      </w:r>
      <w:r w:rsidRPr="00EF4A29">
        <w:rPr>
          <w:rFonts w:ascii="Times New Roman" w:hAnsi="Times New Roman" w:cs="Times New Roman"/>
        </w:rPr>
        <w:t xml:space="preserve"> sociālo pakalpojumu sniedzējiem </w:t>
      </w:r>
    </w:p>
  </w:footnote>
  <w:footnote w:id="11">
    <w:p w14:paraId="0E223802" w14:textId="3D39A933" w:rsidR="002A21E4" w:rsidRPr="00653053" w:rsidRDefault="002A21E4">
      <w:pPr>
        <w:pStyle w:val="FootnoteText"/>
        <w:rPr>
          <w:rFonts w:ascii="Times New Roman" w:hAnsi="Times New Roman" w:cs="Times New Roman"/>
        </w:rPr>
      </w:pPr>
      <w:r w:rsidRPr="00653053">
        <w:rPr>
          <w:rStyle w:val="FootnoteReference"/>
          <w:rFonts w:ascii="Times New Roman" w:hAnsi="Times New Roman" w:cs="Times New Roman"/>
        </w:rPr>
        <w:footnoteRef/>
      </w:r>
      <w:r w:rsidRPr="00653053">
        <w:rPr>
          <w:rFonts w:ascii="Times New Roman" w:hAnsi="Times New Roman" w:cs="Times New Roman"/>
        </w:rPr>
        <w:t xml:space="preserve"> </w:t>
      </w:r>
      <w:r>
        <w:rPr>
          <w:rFonts w:ascii="Times New Roman" w:hAnsi="Times New Roman" w:cs="Times New Roman"/>
        </w:rPr>
        <w:t xml:space="preserve">Administratīvā procesa likuma 15.pants, </w:t>
      </w:r>
      <w:hyperlink r:id="rId9" w:history="1">
        <w:r w:rsidRPr="00653053">
          <w:rPr>
            <w:rStyle w:val="Hyperlink"/>
            <w:rFonts w:ascii="Times New Roman" w:hAnsi="Times New Roman" w:cs="Times New Roman"/>
          </w:rPr>
          <w:t>https://likumi.lv/ta/id/55567-administrativa-procesa-likums</w:t>
        </w:r>
      </w:hyperlink>
    </w:p>
  </w:footnote>
  <w:footnote w:id="12">
    <w:p w14:paraId="153887A0" w14:textId="681CE40A" w:rsidR="002A21E4" w:rsidRPr="00EF4A29" w:rsidRDefault="002A21E4" w:rsidP="002A1A2A">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Valsts pārvaldes iekārtas likuma 9. nodaļa, </w:t>
      </w:r>
      <w:hyperlink r:id="rId10" w:history="1">
        <w:r w:rsidRPr="00EF4A29">
          <w:rPr>
            <w:rStyle w:val="Hyperlink"/>
            <w:rFonts w:ascii="Times New Roman" w:eastAsia="Times New Roman" w:hAnsi="Times New Roman" w:cs="Times New Roman"/>
          </w:rPr>
          <w:t>https://likumi.lv/ta/id/63545-valsts-parvaldes-iekartas-likums</w:t>
        </w:r>
      </w:hyperlink>
      <w:r w:rsidRPr="00EF4A29">
        <w:rPr>
          <w:rFonts w:ascii="Times New Roman" w:eastAsia="Times New Roman" w:hAnsi="Times New Roman" w:cs="Times New Roman"/>
          <w:sz w:val="24"/>
          <w:szCs w:val="24"/>
        </w:rPr>
        <w:t xml:space="preserve"> </w:t>
      </w:r>
    </w:p>
  </w:footnote>
  <w:footnote w:id="13">
    <w:p w14:paraId="0774F9E9" w14:textId="35C69F38"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385, </w:t>
      </w:r>
      <w:hyperlink r:id="rId11" w:history="1">
        <w:r w:rsidRPr="00EF4A29">
          <w:rPr>
            <w:rStyle w:val="Hyperlink"/>
            <w:rFonts w:ascii="Times New Roman" w:hAnsi="Times New Roman" w:cs="Times New Roman"/>
          </w:rPr>
          <w:t>https://likumi.lv/ta/id/292144-noteikumi-par-socialo-pakalpojumu-sniedzeju-registresanu</w:t>
        </w:r>
      </w:hyperlink>
      <w:r w:rsidRPr="00EF4A29">
        <w:rPr>
          <w:rFonts w:ascii="Times New Roman" w:hAnsi="Times New Roman" w:cs="Times New Roman"/>
        </w:rPr>
        <w:t xml:space="preserve"> </w:t>
      </w:r>
    </w:p>
  </w:footnote>
  <w:footnote w:id="14">
    <w:p w14:paraId="559BF3BF" w14:textId="1FD6FD4A"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12"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15">
    <w:p w14:paraId="3E416323" w14:textId="7847AB75" w:rsidR="002A21E4" w:rsidRPr="00EF4A29" w:rsidRDefault="002A21E4" w:rsidP="000C1F46">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DL, </w:t>
      </w:r>
      <w:hyperlink r:id="rId13" w:history="1">
        <w:r w:rsidRPr="00EF4A29">
          <w:rPr>
            <w:rStyle w:val="Hyperlink"/>
            <w:rFonts w:ascii="Times New Roman" w:hAnsi="Times New Roman" w:cs="Times New Roman"/>
          </w:rPr>
          <w:t>https://likumi.lv/ta/id/26019-darba-likums</w:t>
        </w:r>
      </w:hyperlink>
      <w:r w:rsidRPr="00EF4A29">
        <w:rPr>
          <w:rFonts w:ascii="Times New Roman" w:hAnsi="Times New Roman" w:cs="Times New Roman"/>
        </w:rPr>
        <w:t xml:space="preserve"> </w:t>
      </w:r>
    </w:p>
  </w:footnote>
  <w:footnote w:id="16">
    <w:p w14:paraId="09122430" w14:textId="26FF9067" w:rsidR="002A21E4" w:rsidRPr="00C7229F" w:rsidRDefault="002A21E4">
      <w:pPr>
        <w:pStyle w:val="FootnoteText"/>
        <w:rPr>
          <w:rFonts w:ascii="Times New Roman" w:hAnsi="Times New Roman" w:cs="Times New Roman"/>
        </w:rPr>
      </w:pPr>
      <w:r w:rsidRPr="00C7229F">
        <w:rPr>
          <w:rStyle w:val="FootnoteReference"/>
          <w:rFonts w:ascii="Times New Roman" w:hAnsi="Times New Roman" w:cs="Times New Roman"/>
        </w:rPr>
        <w:footnoteRef/>
      </w:r>
      <w:r w:rsidRPr="00C7229F">
        <w:rPr>
          <w:rFonts w:ascii="Times New Roman" w:hAnsi="Times New Roman" w:cs="Times New Roman"/>
        </w:rPr>
        <w:t xml:space="preserve"> Civillikums, </w:t>
      </w:r>
      <w:hyperlink r:id="rId14" w:history="1">
        <w:r w:rsidRPr="00C7229F">
          <w:rPr>
            <w:rStyle w:val="Hyperlink"/>
            <w:rFonts w:ascii="Times New Roman" w:hAnsi="Times New Roman" w:cs="Times New Roman"/>
          </w:rPr>
          <w:t>https://likumi.lv/ta/id/90220-civillikums-ceturta-dala-saistibu-tiesibas</w:t>
        </w:r>
      </w:hyperlink>
      <w:r w:rsidRPr="00C7229F">
        <w:rPr>
          <w:rFonts w:ascii="Times New Roman" w:hAnsi="Times New Roman" w:cs="Times New Roman"/>
        </w:rPr>
        <w:t xml:space="preserve"> </w:t>
      </w:r>
    </w:p>
  </w:footnote>
  <w:footnote w:id="17">
    <w:p w14:paraId="6D85121A" w14:textId="0D621E13" w:rsidR="002A21E4" w:rsidRPr="00C7229F" w:rsidRDefault="002A21E4" w:rsidP="000C1F46">
      <w:pPr>
        <w:pStyle w:val="FootnoteText"/>
        <w:rPr>
          <w:rFonts w:ascii="Times New Roman" w:hAnsi="Times New Roman" w:cs="Times New Roman"/>
        </w:rPr>
      </w:pPr>
      <w:r w:rsidRPr="00C7229F">
        <w:rPr>
          <w:rStyle w:val="FootnoteReference"/>
          <w:rFonts w:ascii="Times New Roman" w:hAnsi="Times New Roman" w:cs="Times New Roman"/>
        </w:rPr>
        <w:footnoteRef/>
      </w:r>
      <w:r w:rsidRPr="00C7229F">
        <w:rPr>
          <w:rFonts w:ascii="Times New Roman" w:hAnsi="Times New Roman" w:cs="Times New Roman"/>
        </w:rPr>
        <w:t xml:space="preserve"> DAL, </w:t>
      </w:r>
      <w:hyperlink r:id="rId15" w:history="1">
        <w:r w:rsidRPr="00C7229F">
          <w:rPr>
            <w:rStyle w:val="Hyperlink"/>
            <w:rFonts w:ascii="Times New Roman" w:hAnsi="Times New Roman" w:cs="Times New Roman"/>
          </w:rPr>
          <w:t>https://likumi.lv/ta/id/26020-darba-aizsardzibas-likums</w:t>
        </w:r>
      </w:hyperlink>
      <w:r w:rsidRPr="00C7229F">
        <w:rPr>
          <w:rFonts w:ascii="Times New Roman" w:hAnsi="Times New Roman" w:cs="Times New Roman"/>
        </w:rPr>
        <w:t xml:space="preserve"> </w:t>
      </w:r>
    </w:p>
  </w:footnote>
  <w:footnote w:id="18">
    <w:p w14:paraId="3F0A9A50" w14:textId="54D1833A" w:rsidR="002A21E4" w:rsidRPr="00C905A0" w:rsidRDefault="002A21E4">
      <w:pPr>
        <w:pStyle w:val="FootnoteText"/>
        <w:rPr>
          <w:rFonts w:ascii="Times New Roman" w:hAnsi="Times New Roman" w:cs="Times New Roman"/>
        </w:rPr>
      </w:pPr>
      <w:r w:rsidRPr="00C905A0">
        <w:rPr>
          <w:rStyle w:val="FootnoteReference"/>
          <w:rFonts w:ascii="Times New Roman" w:hAnsi="Times New Roman" w:cs="Times New Roman"/>
        </w:rPr>
        <w:footnoteRef/>
      </w:r>
      <w:r w:rsidRPr="00C905A0">
        <w:rPr>
          <w:rFonts w:ascii="Times New Roman" w:hAnsi="Times New Roman" w:cs="Times New Roman"/>
        </w:rPr>
        <w:t xml:space="preserve"> DAL, </w:t>
      </w:r>
      <w:hyperlink r:id="rId16" w:history="1">
        <w:r w:rsidRPr="00C905A0">
          <w:rPr>
            <w:rStyle w:val="Hyperlink"/>
            <w:rFonts w:ascii="Times New Roman" w:hAnsi="Times New Roman" w:cs="Times New Roman"/>
          </w:rPr>
          <w:t>https://likumi.lv/ta/id/26020-darba-aizsardzibas-likums</w:t>
        </w:r>
      </w:hyperlink>
      <w:r w:rsidRPr="00C905A0">
        <w:rPr>
          <w:rFonts w:ascii="Times New Roman" w:hAnsi="Times New Roman" w:cs="Times New Roman"/>
        </w:rPr>
        <w:t xml:space="preserve"> </w:t>
      </w:r>
    </w:p>
  </w:footnote>
  <w:footnote w:id="19">
    <w:p w14:paraId="4C32E1EC" w14:textId="5806C11E" w:rsidR="002A21E4" w:rsidRPr="00C905A0" w:rsidRDefault="002A21E4">
      <w:pPr>
        <w:pStyle w:val="FootnoteText"/>
        <w:rPr>
          <w:rFonts w:ascii="Times New Roman" w:hAnsi="Times New Roman" w:cs="Times New Roman"/>
        </w:rPr>
      </w:pPr>
      <w:r w:rsidRPr="00C905A0">
        <w:rPr>
          <w:rStyle w:val="FootnoteReference"/>
          <w:rFonts w:ascii="Times New Roman" w:hAnsi="Times New Roman" w:cs="Times New Roman"/>
        </w:rPr>
        <w:footnoteRef/>
      </w:r>
      <w:r w:rsidRPr="00C905A0">
        <w:rPr>
          <w:rFonts w:ascii="Times New Roman" w:hAnsi="Times New Roman" w:cs="Times New Roman"/>
        </w:rPr>
        <w:t xml:space="preserve"> MK 660, </w:t>
      </w:r>
      <w:hyperlink r:id="rId17" w:history="1">
        <w:r w:rsidRPr="00C905A0">
          <w:rPr>
            <w:rStyle w:val="Hyperlink"/>
            <w:rFonts w:ascii="Times New Roman" w:hAnsi="Times New Roman" w:cs="Times New Roman"/>
          </w:rPr>
          <w:t>https://likumi.lv/ta/id/164271-darba-vides-ieksejas-uzraudzibas-veiksanas-kartiba</w:t>
        </w:r>
      </w:hyperlink>
      <w:r w:rsidRPr="00C905A0">
        <w:rPr>
          <w:rFonts w:ascii="Times New Roman" w:hAnsi="Times New Roman" w:cs="Times New Roman"/>
        </w:rPr>
        <w:t xml:space="preserve"> </w:t>
      </w:r>
    </w:p>
  </w:footnote>
  <w:footnote w:id="20">
    <w:p w14:paraId="25145580" w14:textId="07BBB37F" w:rsidR="002A21E4" w:rsidRPr="00C7229F" w:rsidRDefault="002A21E4" w:rsidP="000C1F46">
      <w:pPr>
        <w:pStyle w:val="FootnoteText"/>
        <w:rPr>
          <w:rFonts w:ascii="Times New Roman" w:hAnsi="Times New Roman" w:cs="Times New Roman"/>
        </w:rPr>
      </w:pPr>
      <w:r w:rsidRPr="003B1982">
        <w:rPr>
          <w:rStyle w:val="FootnoteReference"/>
          <w:rFonts w:ascii="Times New Roman" w:hAnsi="Times New Roman" w:cs="Times New Roman"/>
        </w:rPr>
        <w:footnoteRef/>
      </w:r>
      <w:r w:rsidRPr="00C7229F">
        <w:rPr>
          <w:rFonts w:ascii="Times New Roman" w:hAnsi="Times New Roman" w:cs="Times New Roman"/>
        </w:rPr>
        <w:t xml:space="preserve"> DAL, </w:t>
      </w:r>
      <w:hyperlink r:id="rId18" w:history="1">
        <w:r w:rsidRPr="00C7229F">
          <w:rPr>
            <w:rStyle w:val="Hyperlink"/>
            <w:rFonts w:ascii="Times New Roman" w:hAnsi="Times New Roman" w:cs="Times New Roman"/>
          </w:rPr>
          <w:t>https://likumi.lv/ta/id/26020-darba-aizsardzibas-likums</w:t>
        </w:r>
      </w:hyperlink>
      <w:r w:rsidRPr="00C7229F">
        <w:rPr>
          <w:rFonts w:ascii="Times New Roman" w:hAnsi="Times New Roman" w:cs="Times New Roman"/>
        </w:rPr>
        <w:t xml:space="preserve"> </w:t>
      </w:r>
    </w:p>
  </w:footnote>
  <w:footnote w:id="21">
    <w:p w14:paraId="24A0C4EF" w14:textId="2B519019" w:rsidR="002A21E4" w:rsidRPr="004620F0" w:rsidRDefault="002A21E4">
      <w:pPr>
        <w:pStyle w:val="FootnoteText"/>
        <w:rPr>
          <w:rFonts w:ascii="Times New Roman" w:hAnsi="Times New Roman" w:cs="Times New Roman"/>
        </w:rPr>
      </w:pPr>
      <w:r w:rsidRPr="004620F0">
        <w:rPr>
          <w:rStyle w:val="FootnoteReference"/>
          <w:rFonts w:ascii="Times New Roman" w:hAnsi="Times New Roman" w:cs="Times New Roman"/>
        </w:rPr>
        <w:footnoteRef/>
      </w:r>
      <w:r w:rsidRPr="004620F0">
        <w:rPr>
          <w:rFonts w:ascii="Times New Roman" w:hAnsi="Times New Roman" w:cs="Times New Roman"/>
        </w:rPr>
        <w:t xml:space="preserve"> MK 749 3. nodaļa, </w:t>
      </w:r>
      <w:hyperlink r:id="rId19" w:history="1">
        <w:r w:rsidRPr="004620F0">
          <w:rPr>
            <w:rStyle w:val="Hyperlink"/>
            <w:rFonts w:ascii="Times New Roman" w:hAnsi="Times New Roman" w:cs="Times New Roman"/>
          </w:rPr>
          <w:t>https://likumi.lv/ta/id/214922-apmacibas-kartiba-darba-aizsardzibas-jautajumos</w:t>
        </w:r>
      </w:hyperlink>
      <w:r w:rsidRPr="004620F0">
        <w:rPr>
          <w:rFonts w:ascii="Times New Roman" w:hAnsi="Times New Roman" w:cs="Times New Roman"/>
        </w:rPr>
        <w:t xml:space="preserve"> </w:t>
      </w:r>
    </w:p>
  </w:footnote>
  <w:footnote w:id="22">
    <w:p w14:paraId="68893AD8" w14:textId="79A8396C" w:rsidR="002A21E4" w:rsidRPr="004620F0" w:rsidRDefault="002A21E4">
      <w:pPr>
        <w:pStyle w:val="FootnoteText"/>
        <w:rPr>
          <w:rFonts w:ascii="Times New Roman" w:hAnsi="Times New Roman" w:cs="Times New Roman"/>
        </w:rPr>
      </w:pPr>
      <w:r w:rsidRPr="004620F0">
        <w:rPr>
          <w:rStyle w:val="FootnoteReference"/>
          <w:rFonts w:ascii="Times New Roman" w:hAnsi="Times New Roman" w:cs="Times New Roman"/>
        </w:rPr>
        <w:footnoteRef/>
      </w:r>
      <w:r w:rsidRPr="004620F0">
        <w:rPr>
          <w:rFonts w:ascii="Times New Roman" w:hAnsi="Times New Roman" w:cs="Times New Roman"/>
        </w:rPr>
        <w:t xml:space="preserve"> MK 219, </w:t>
      </w:r>
      <w:hyperlink r:id="rId20" w:history="1">
        <w:r w:rsidRPr="004620F0">
          <w:rPr>
            <w:rStyle w:val="Hyperlink"/>
            <w:rFonts w:ascii="Times New Roman" w:hAnsi="Times New Roman" w:cs="Times New Roman"/>
          </w:rPr>
          <w:t>https://likumi.lv/ta/id/189070-kartiba-kada-veicama-obligata-veselibas-parbaude</w:t>
        </w:r>
      </w:hyperlink>
      <w:r w:rsidRPr="004620F0">
        <w:rPr>
          <w:rFonts w:ascii="Times New Roman" w:hAnsi="Times New Roman" w:cs="Times New Roman"/>
        </w:rPr>
        <w:t xml:space="preserve"> </w:t>
      </w:r>
    </w:p>
  </w:footnote>
  <w:footnote w:id="23">
    <w:p w14:paraId="388639DE" w14:textId="2ACC46AF" w:rsidR="002A21E4" w:rsidRPr="00C905A0" w:rsidRDefault="002A21E4">
      <w:pPr>
        <w:pStyle w:val="FootnoteText"/>
        <w:rPr>
          <w:rFonts w:ascii="Times New Roman" w:hAnsi="Times New Roman" w:cs="Times New Roman"/>
        </w:rPr>
      </w:pPr>
      <w:r w:rsidRPr="00C905A0">
        <w:rPr>
          <w:rStyle w:val="FootnoteReference"/>
          <w:rFonts w:ascii="Times New Roman" w:hAnsi="Times New Roman" w:cs="Times New Roman"/>
        </w:rPr>
        <w:footnoteRef/>
      </w:r>
      <w:r w:rsidRPr="00C905A0">
        <w:rPr>
          <w:rFonts w:ascii="Times New Roman" w:hAnsi="Times New Roman" w:cs="Times New Roman"/>
        </w:rPr>
        <w:t xml:space="preserve"> MK 950, </w:t>
      </w:r>
      <w:hyperlink r:id="rId21" w:history="1">
        <w:r w:rsidRPr="00C905A0">
          <w:rPr>
            <w:rStyle w:val="Hyperlink"/>
            <w:rFonts w:ascii="Times New Roman" w:hAnsi="Times New Roman" w:cs="Times New Roman"/>
          </w:rPr>
          <w:t>https://likumi.lv/ta/id/196653-nelaimes-gadijumu-darba-izmeklesanas-un-uzskaites-kartiba</w:t>
        </w:r>
      </w:hyperlink>
      <w:r>
        <w:rPr>
          <w:rFonts w:ascii="Times New Roman" w:hAnsi="Times New Roman" w:cs="Times New Roman"/>
        </w:rPr>
        <w:t xml:space="preserve"> </w:t>
      </w:r>
    </w:p>
  </w:footnote>
  <w:footnote w:id="24">
    <w:p w14:paraId="0D1F4594" w14:textId="7BA361DB" w:rsidR="002A21E4" w:rsidRPr="003E0B4B" w:rsidRDefault="002A21E4">
      <w:pPr>
        <w:pStyle w:val="FootnoteText"/>
        <w:rPr>
          <w:rFonts w:ascii="Times New Roman" w:hAnsi="Times New Roman" w:cs="Times New Roman"/>
        </w:rPr>
      </w:pPr>
      <w:r w:rsidRPr="003B1982">
        <w:rPr>
          <w:rStyle w:val="FootnoteReference"/>
          <w:rFonts w:ascii="Times New Roman" w:hAnsi="Times New Roman" w:cs="Times New Roman"/>
        </w:rPr>
        <w:footnoteRef/>
      </w:r>
      <w:r w:rsidRPr="004620F0">
        <w:rPr>
          <w:rFonts w:ascii="Times New Roman" w:hAnsi="Times New Roman" w:cs="Times New Roman"/>
        </w:rPr>
        <w:t xml:space="preserve"> MK 99, </w:t>
      </w:r>
      <w:hyperlink r:id="rId22" w:history="1">
        <w:r w:rsidRPr="004620F0">
          <w:rPr>
            <w:rStyle w:val="Hyperlink"/>
            <w:rFonts w:ascii="Times New Roman" w:hAnsi="Times New Roman" w:cs="Times New Roman"/>
          </w:rPr>
          <w:t>https://likumi.lv/ta/id/101364-noteikumi-par-komercdarbibas-veidiem-kuros-darba-devejs-iesaista-kompetentu-instituciju</w:t>
        </w:r>
      </w:hyperlink>
      <w:r>
        <w:rPr>
          <w:rFonts w:ascii="Times New Roman" w:hAnsi="Times New Roman" w:cs="Times New Roman"/>
        </w:rPr>
        <w:t xml:space="preserve"> </w:t>
      </w:r>
    </w:p>
  </w:footnote>
  <w:footnote w:id="25">
    <w:p w14:paraId="0C141E4A" w14:textId="3C19700A"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23" w:history="1">
        <w:r w:rsidRPr="00EF4A29">
          <w:rPr>
            <w:rStyle w:val="Hyperlink"/>
            <w:rFonts w:ascii="Times New Roman" w:hAnsi="Times New Roman" w:cs="Times New Roman"/>
          </w:rPr>
          <w:t>https://www.vid.gov.lv/lv/gramatvedibas-organizesana</w:t>
        </w:r>
      </w:hyperlink>
    </w:p>
  </w:footnote>
  <w:footnote w:id="26">
    <w:p w14:paraId="68667019" w14:textId="44FA372F" w:rsidR="002A21E4" w:rsidRPr="00466F81" w:rsidRDefault="002A21E4">
      <w:pPr>
        <w:pStyle w:val="FootnoteText"/>
        <w:rPr>
          <w:rFonts w:ascii="Times New Roman" w:hAnsi="Times New Roman" w:cs="Times New Roman"/>
        </w:rPr>
      </w:pPr>
      <w:r w:rsidRPr="00466F81">
        <w:rPr>
          <w:rStyle w:val="FootnoteReference"/>
          <w:rFonts w:ascii="Times New Roman" w:hAnsi="Times New Roman" w:cs="Times New Roman"/>
        </w:rPr>
        <w:footnoteRef/>
      </w:r>
      <w:r w:rsidRPr="00466F81">
        <w:rPr>
          <w:rFonts w:ascii="Times New Roman" w:hAnsi="Times New Roman" w:cs="Times New Roman"/>
        </w:rPr>
        <w:t xml:space="preserve"> MK 338, </w:t>
      </w:r>
      <w:hyperlink r:id="rId24" w:history="1">
        <w:r w:rsidRPr="00466F81">
          <w:rPr>
            <w:rStyle w:val="Hyperlink"/>
            <w:rFonts w:ascii="Times New Roman" w:hAnsi="Times New Roman" w:cs="Times New Roman"/>
          </w:rPr>
          <w:t>https://likumi.lv/ta/id/291788-prasibas-socialo-pakalpojumu-sniedzejiem</w:t>
        </w:r>
      </w:hyperlink>
      <w:r w:rsidRPr="00466F81">
        <w:rPr>
          <w:rFonts w:ascii="Times New Roman" w:hAnsi="Times New Roman" w:cs="Times New Roman"/>
        </w:rPr>
        <w:t xml:space="preserve"> </w:t>
      </w:r>
    </w:p>
  </w:footnote>
  <w:footnote w:id="27">
    <w:p w14:paraId="08ACBFDC" w14:textId="3B5CA02A" w:rsidR="002A21E4" w:rsidRDefault="002A21E4">
      <w:pPr>
        <w:pStyle w:val="FootnoteText"/>
      </w:pPr>
      <w:r w:rsidRPr="00466F81">
        <w:rPr>
          <w:rStyle w:val="FootnoteReference"/>
          <w:rFonts w:ascii="Times New Roman" w:hAnsi="Times New Roman" w:cs="Times New Roman"/>
        </w:rPr>
        <w:footnoteRef/>
      </w:r>
      <w:r w:rsidRPr="00466F81">
        <w:rPr>
          <w:rFonts w:ascii="Times New Roman" w:hAnsi="Times New Roman" w:cs="Times New Roman"/>
        </w:rPr>
        <w:t xml:space="preserve"> MK 275, </w:t>
      </w:r>
      <w:hyperlink r:id="rId25" w:history="1">
        <w:r w:rsidRPr="00466F81">
          <w:rPr>
            <w:rStyle w:val="Hyperlink"/>
            <w:rFonts w:ascii="Times New Roman" w:hAnsi="Times New Roman" w:cs="Times New Roman"/>
          </w:rPr>
          <w:t>https://likumi.lv/ta/id/75481-socialas-aprupes-un-socialas-rehabilitacijas-pakalpojumu-samaksas-kartiba-un-kartiba-kada-pakalpojuma-izmaksas-tiek-segtas-no-p</w:t>
        </w:r>
      </w:hyperlink>
      <w:r>
        <w:t xml:space="preserve"> </w:t>
      </w:r>
    </w:p>
  </w:footnote>
  <w:footnote w:id="28">
    <w:p w14:paraId="4880CDC7" w14:textId="1791CBD7" w:rsidR="002A21E4" w:rsidRPr="006E0B1C" w:rsidRDefault="002A21E4">
      <w:pPr>
        <w:pStyle w:val="FootnoteText"/>
        <w:rPr>
          <w:rFonts w:ascii="Times New Roman" w:hAnsi="Times New Roman" w:cs="Times New Roman"/>
        </w:rPr>
      </w:pPr>
      <w:r w:rsidRPr="006E0B1C">
        <w:rPr>
          <w:rStyle w:val="FootnoteReference"/>
          <w:rFonts w:ascii="Times New Roman" w:hAnsi="Times New Roman" w:cs="Times New Roman"/>
        </w:rPr>
        <w:footnoteRef/>
      </w:r>
      <w:r w:rsidRPr="006E0B1C">
        <w:rPr>
          <w:rFonts w:ascii="Times New Roman" w:hAnsi="Times New Roman" w:cs="Times New Roman"/>
        </w:rPr>
        <w:t xml:space="preserve"> </w:t>
      </w:r>
      <w:r>
        <w:rPr>
          <w:rFonts w:ascii="Times New Roman" w:hAnsi="Times New Roman" w:cs="Times New Roman"/>
        </w:rPr>
        <w:t>Likuma par</w:t>
      </w:r>
      <w:r w:rsidRPr="00466F81">
        <w:t xml:space="preserve"> </w:t>
      </w:r>
      <w:r w:rsidRPr="00466F81">
        <w:rPr>
          <w:rFonts w:ascii="Times New Roman" w:hAnsi="Times New Roman" w:cs="Times New Roman"/>
        </w:rPr>
        <w:t>budžetu un finanšu vadību</w:t>
      </w:r>
      <w:r>
        <w:rPr>
          <w:rFonts w:ascii="Times New Roman" w:hAnsi="Times New Roman" w:cs="Times New Roman"/>
        </w:rPr>
        <w:t xml:space="preserve"> 46.pants, </w:t>
      </w:r>
      <w:hyperlink r:id="rId26" w:history="1">
        <w:r w:rsidRPr="006E0B1C">
          <w:rPr>
            <w:rStyle w:val="Hyperlink"/>
            <w:rFonts w:ascii="Times New Roman" w:hAnsi="Times New Roman" w:cs="Times New Roman"/>
          </w:rPr>
          <w:t>https://likumi.lv/ta/id/58057-likums-par-budzetu-un-finansu-vadibu</w:t>
        </w:r>
      </w:hyperlink>
    </w:p>
  </w:footnote>
  <w:footnote w:id="29">
    <w:p w14:paraId="1E182E19" w14:textId="60187222" w:rsidR="002A21E4" w:rsidRPr="00466F81" w:rsidRDefault="002A21E4">
      <w:pPr>
        <w:pStyle w:val="FootnoteText"/>
        <w:rPr>
          <w:rFonts w:ascii="Times New Roman" w:hAnsi="Times New Roman" w:cs="Times New Roman"/>
        </w:rPr>
      </w:pPr>
      <w:r w:rsidRPr="00466F81">
        <w:rPr>
          <w:rStyle w:val="FootnoteReference"/>
          <w:rFonts w:ascii="Times New Roman" w:hAnsi="Times New Roman" w:cs="Times New Roman"/>
        </w:rPr>
        <w:footnoteRef/>
      </w:r>
      <w:r w:rsidRPr="00466F81">
        <w:rPr>
          <w:rFonts w:ascii="Times New Roman" w:hAnsi="Times New Roman" w:cs="Times New Roman"/>
        </w:rPr>
        <w:t xml:space="preserve"> </w:t>
      </w:r>
      <w:r>
        <w:rPr>
          <w:rFonts w:ascii="Times New Roman" w:hAnsi="Times New Roman" w:cs="Times New Roman"/>
        </w:rPr>
        <w:t xml:space="preserve">Publisko iepirkumu likums, </w:t>
      </w:r>
      <w:hyperlink r:id="rId27" w:history="1">
        <w:r w:rsidRPr="001D30B1">
          <w:rPr>
            <w:rStyle w:val="Hyperlink"/>
            <w:rFonts w:ascii="Times New Roman" w:hAnsi="Times New Roman" w:cs="Times New Roman"/>
          </w:rPr>
          <w:t>https://likumi.lv/ta/id/287760-publisko-iepirkumu-likums</w:t>
        </w:r>
      </w:hyperlink>
      <w:r>
        <w:rPr>
          <w:rFonts w:ascii="Times New Roman" w:hAnsi="Times New Roman" w:cs="Times New Roman"/>
        </w:rPr>
        <w:t xml:space="preserve"> </w:t>
      </w:r>
    </w:p>
  </w:footnote>
  <w:footnote w:id="30">
    <w:p w14:paraId="1CCF9C0B" w14:textId="77777777" w:rsidR="002A21E4" w:rsidRPr="00641DAD" w:rsidRDefault="002A21E4" w:rsidP="00641DAD">
      <w:pPr>
        <w:pStyle w:val="FootnoteText"/>
        <w:rPr>
          <w:rFonts w:ascii="Times New Roman" w:hAnsi="Times New Roman" w:cs="Times New Roman"/>
        </w:rPr>
      </w:pPr>
      <w:r w:rsidRPr="00641DAD">
        <w:rPr>
          <w:rStyle w:val="FootnoteReference"/>
          <w:rFonts w:ascii="Times New Roman" w:hAnsi="Times New Roman" w:cs="Times New Roman"/>
        </w:rPr>
        <w:footnoteRef/>
      </w:r>
      <w:r w:rsidRPr="00641DAD">
        <w:rPr>
          <w:rFonts w:ascii="Times New Roman" w:hAnsi="Times New Roman" w:cs="Times New Roman"/>
        </w:rPr>
        <w:t xml:space="preserve"> Valsts kanceleja, projekts „Valsts pārvaldes uzdevumu nodošanas analīze un rekomendāciju izstrāde”</w:t>
      </w:r>
      <w:r>
        <w:rPr>
          <w:rFonts w:ascii="Times New Roman" w:hAnsi="Times New Roman" w:cs="Times New Roman"/>
        </w:rPr>
        <w:t xml:space="preserve">, 47.slaids </w:t>
      </w:r>
      <w:hyperlink r:id="rId28" w:history="1">
        <w:r w:rsidRPr="00636E0B">
          <w:rPr>
            <w:rStyle w:val="Hyperlink"/>
            <w:rFonts w:ascii="Times New Roman" w:hAnsi="Times New Roman" w:cs="Times New Roman"/>
          </w:rPr>
          <w:t>https://www.mk.gov.lv/lv/media/5369/download</w:t>
        </w:r>
      </w:hyperlink>
      <w:r>
        <w:rPr>
          <w:rFonts w:ascii="Times New Roman" w:hAnsi="Times New Roman" w:cs="Times New Roman"/>
        </w:rPr>
        <w:t xml:space="preserve"> </w:t>
      </w:r>
    </w:p>
  </w:footnote>
  <w:footnote w:id="31">
    <w:p w14:paraId="62B457D1" w14:textId="6B64CE46"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Dokumentu juridiskā spēka likuma </w:t>
      </w:r>
      <w:r w:rsidRPr="00EF4A29">
        <w:rPr>
          <w:rFonts w:ascii="Times New Roman" w:hAnsi="Times New Roman" w:cs="Times New Roman"/>
        </w:rPr>
        <w:t>1.pants</w:t>
      </w:r>
      <w:r>
        <w:rPr>
          <w:rFonts w:ascii="Times New Roman" w:hAnsi="Times New Roman" w:cs="Times New Roman"/>
        </w:rPr>
        <w:t>,</w:t>
      </w:r>
      <w:r>
        <w:t xml:space="preserve"> </w:t>
      </w:r>
      <w:hyperlink r:id="rId29" w:history="1">
        <w:r w:rsidRPr="00EF4A29">
          <w:rPr>
            <w:rStyle w:val="Hyperlink"/>
            <w:rFonts w:ascii="Times New Roman" w:hAnsi="Times New Roman" w:cs="Times New Roman"/>
          </w:rPr>
          <w:t>https://likumi.lv/ta/id/210205-dokumentu-juridiska-speka-likums</w:t>
        </w:r>
      </w:hyperlink>
    </w:p>
  </w:footnote>
  <w:footnote w:id="32">
    <w:p w14:paraId="7269D309" w14:textId="71F1B320" w:rsidR="002A21E4" w:rsidRPr="009E02A4" w:rsidRDefault="002A21E4" w:rsidP="009E02A4">
      <w:pPr>
        <w:shd w:val="clear" w:color="auto" w:fill="FFFFFF"/>
        <w:spacing w:before="40" w:after="40" w:line="30" w:lineRule="atLeast"/>
        <w:rPr>
          <w:rFonts w:ascii="Times New Roman" w:hAnsi="Times New Roman" w:cs="Times New Roman"/>
          <w:sz w:val="20"/>
          <w:szCs w:val="20"/>
        </w:rPr>
      </w:pPr>
      <w:r w:rsidRPr="009E02A4">
        <w:rPr>
          <w:rStyle w:val="FootnoteReference"/>
          <w:rFonts w:ascii="Times New Roman" w:hAnsi="Times New Roman" w:cs="Times New Roman"/>
          <w:sz w:val="20"/>
          <w:szCs w:val="20"/>
        </w:rPr>
        <w:footnoteRef/>
      </w:r>
      <w:r w:rsidRPr="009E02A4">
        <w:rPr>
          <w:rFonts w:ascii="Times New Roman" w:hAnsi="Times New Roman" w:cs="Times New Roman"/>
          <w:sz w:val="20"/>
          <w:szCs w:val="20"/>
        </w:rPr>
        <w:t xml:space="preserve"> </w:t>
      </w:r>
      <w:r>
        <w:rPr>
          <w:rFonts w:ascii="Times New Roman" w:hAnsi="Times New Roman" w:cs="Times New Roman"/>
          <w:sz w:val="20"/>
          <w:szCs w:val="20"/>
        </w:rPr>
        <w:t xml:space="preserve">MK 558, </w:t>
      </w:r>
      <w:hyperlink r:id="rId30" w:history="1">
        <w:r w:rsidRPr="009E02A4">
          <w:rPr>
            <w:rStyle w:val="Hyperlink"/>
            <w:rFonts w:ascii="Times New Roman" w:hAnsi="Times New Roman" w:cs="Times New Roman"/>
            <w:sz w:val="20"/>
            <w:szCs w:val="20"/>
          </w:rPr>
          <w:t>https://likumi.lv/ta/id/301436-dokumentu-izstradasanas-un-noformesanas-kartiba</w:t>
        </w:r>
      </w:hyperlink>
      <w:r w:rsidRPr="009E02A4">
        <w:rPr>
          <w:rFonts w:ascii="Times New Roman" w:hAnsi="Times New Roman" w:cs="Times New Roman"/>
          <w:sz w:val="20"/>
          <w:szCs w:val="20"/>
        </w:rPr>
        <w:t xml:space="preserve"> </w:t>
      </w:r>
    </w:p>
    <w:p w14:paraId="30BF61F6" w14:textId="4DD7FF4C" w:rsidR="002A21E4" w:rsidRPr="009E02A4" w:rsidRDefault="002A21E4">
      <w:pPr>
        <w:pStyle w:val="FootnoteText"/>
        <w:rPr>
          <w:rFonts w:ascii="Times New Roman" w:hAnsi="Times New Roman" w:cs="Times New Roman"/>
        </w:rPr>
      </w:pPr>
    </w:p>
  </w:footnote>
  <w:footnote w:id="33">
    <w:p w14:paraId="7AF32469" w14:textId="0A09E91B" w:rsidR="002A21E4" w:rsidRPr="00EF4A29" w:rsidRDefault="002A21E4" w:rsidP="002C6EFF">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Fizisko personu datu apstrādes likums, </w:t>
      </w:r>
      <w:hyperlink r:id="rId31" w:history="1">
        <w:r w:rsidRPr="00EF4A29">
          <w:rPr>
            <w:rStyle w:val="Hyperlink"/>
            <w:rFonts w:ascii="Times New Roman" w:hAnsi="Times New Roman" w:cs="Times New Roman"/>
          </w:rPr>
          <w:t>https://likumi.lv/ta/id/300099-fizisko-personu-datu-apstrades-likums</w:t>
        </w:r>
      </w:hyperlink>
      <w:r w:rsidRPr="00EF4A29">
        <w:rPr>
          <w:rFonts w:ascii="Times New Roman" w:hAnsi="Times New Roman" w:cs="Times New Roman"/>
        </w:rPr>
        <w:t xml:space="preserve"> </w:t>
      </w:r>
    </w:p>
  </w:footnote>
  <w:footnote w:id="34">
    <w:p w14:paraId="5CC8D5D1" w14:textId="1547BA57" w:rsidR="002A21E4" w:rsidRPr="00EF4A29" w:rsidRDefault="002A21E4" w:rsidP="002C6EFF">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ES Datu regula, </w:t>
      </w:r>
      <w:hyperlink r:id="rId32" w:anchor="d1e1814-1-1" w:history="1">
        <w:r w:rsidRPr="00EF4A29">
          <w:rPr>
            <w:rStyle w:val="Hyperlink"/>
            <w:rFonts w:ascii="Times New Roman" w:hAnsi="Times New Roman" w:cs="Times New Roman"/>
          </w:rPr>
          <w:t>https://eur-lex.europa.eu/legal-content/LV/TXT/HTML/?uri=CELEX:32016R0679&amp;from=LV#d1e1814-1-1</w:t>
        </w:r>
      </w:hyperlink>
      <w:r w:rsidRPr="00EF4A29">
        <w:rPr>
          <w:rFonts w:ascii="Times New Roman" w:hAnsi="Times New Roman" w:cs="Times New Roman"/>
        </w:rPr>
        <w:t xml:space="preserve"> </w:t>
      </w:r>
    </w:p>
  </w:footnote>
  <w:footnote w:id="35">
    <w:p w14:paraId="4BFFCFA3" w14:textId="154A3AFC" w:rsidR="002A21E4" w:rsidRPr="00807F87" w:rsidRDefault="002A21E4">
      <w:pPr>
        <w:pStyle w:val="FootnoteText"/>
        <w:rPr>
          <w:rFonts w:ascii="Times New Roman" w:hAnsi="Times New Roman" w:cs="Times New Roman"/>
        </w:rPr>
      </w:pPr>
      <w:r w:rsidRPr="00807F87">
        <w:rPr>
          <w:rStyle w:val="FootnoteReference"/>
          <w:rFonts w:ascii="Times New Roman" w:hAnsi="Times New Roman" w:cs="Times New Roman"/>
        </w:rPr>
        <w:footnoteRef/>
      </w:r>
      <w:r w:rsidRPr="00807F87">
        <w:rPr>
          <w:rFonts w:ascii="Times New Roman" w:hAnsi="Times New Roman" w:cs="Times New Roman"/>
        </w:rPr>
        <w:t xml:space="preserve"> Informācijas atklātības likum</w:t>
      </w:r>
      <w:r>
        <w:rPr>
          <w:rFonts w:ascii="Times New Roman" w:hAnsi="Times New Roman" w:cs="Times New Roman"/>
        </w:rPr>
        <w:t>a</w:t>
      </w:r>
      <w:r w:rsidRPr="00807F87">
        <w:rPr>
          <w:rFonts w:ascii="Times New Roman" w:hAnsi="Times New Roman" w:cs="Times New Roman"/>
        </w:rPr>
        <w:t xml:space="preserve"> 5.pants, </w:t>
      </w:r>
      <w:hyperlink r:id="rId33" w:history="1">
        <w:r w:rsidRPr="001D30B1">
          <w:rPr>
            <w:rStyle w:val="Hyperlink"/>
            <w:rFonts w:ascii="Times New Roman" w:hAnsi="Times New Roman" w:cs="Times New Roman"/>
          </w:rPr>
          <w:t>https://likumi.lv/ta/id/50601-informacijas-atklatibas-likums</w:t>
        </w:r>
      </w:hyperlink>
      <w:r>
        <w:rPr>
          <w:rFonts w:ascii="Times New Roman" w:hAnsi="Times New Roman" w:cs="Times New Roman"/>
        </w:rPr>
        <w:t xml:space="preserve"> </w:t>
      </w:r>
    </w:p>
  </w:footnote>
  <w:footnote w:id="36">
    <w:p w14:paraId="5D66814C" w14:textId="77777777"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34" w:history="1">
        <w:r w:rsidRPr="00EF4A29">
          <w:rPr>
            <w:rStyle w:val="Hyperlink"/>
            <w:rFonts w:ascii="Times New Roman" w:hAnsi="Times New Roman" w:cs="Times New Roman"/>
          </w:rPr>
          <w:t>https://likumi.lv/ta/id/68488-socialo-pakalpojumu-un-socialas-palidzibas-likums</w:t>
        </w:r>
      </w:hyperlink>
      <w:r w:rsidRPr="00EF4A29">
        <w:rPr>
          <w:rFonts w:ascii="Times New Roman" w:hAnsi="Times New Roman" w:cs="Times New Roman"/>
        </w:rPr>
        <w:t xml:space="preserve"> </w:t>
      </w:r>
    </w:p>
  </w:footnote>
  <w:footnote w:id="37">
    <w:p w14:paraId="46856961" w14:textId="77777777" w:rsidR="002A21E4" w:rsidRPr="00EF4A29" w:rsidRDefault="002A21E4" w:rsidP="005A67BA">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35" w:history="1">
        <w:r w:rsidRPr="00EF4A29">
          <w:rPr>
            <w:rStyle w:val="Hyperlink"/>
            <w:rFonts w:ascii="Times New Roman" w:hAnsi="Times New Roman" w:cs="Times New Roman"/>
          </w:rPr>
          <w:t>https://likumi.lv/ta/id/292144-noteikumi-par-socialo-pakalpojumu-sniedzeju-registresanu</w:t>
        </w:r>
      </w:hyperlink>
      <w:r w:rsidRPr="00EF4A29">
        <w:rPr>
          <w:rFonts w:ascii="Times New Roman" w:hAnsi="Times New Roman" w:cs="Times New Roman"/>
        </w:rPr>
        <w:t xml:space="preserve"> </w:t>
      </w:r>
    </w:p>
  </w:footnote>
  <w:footnote w:id="38">
    <w:p w14:paraId="4F8847C4" w14:textId="77777777"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36" w:history="1">
        <w:r w:rsidRPr="00EF4A29">
          <w:rPr>
            <w:rStyle w:val="Hyperlink"/>
            <w:rFonts w:ascii="Times New Roman" w:hAnsi="Times New Roman" w:cs="Times New Roman"/>
          </w:rPr>
          <w:t>https://nace.lursoft.lv/87/sociala-aprupe-ar-izmitinasanu</w:t>
        </w:r>
      </w:hyperlink>
      <w:r w:rsidRPr="00EF4A29">
        <w:rPr>
          <w:rFonts w:ascii="Times New Roman" w:hAnsi="Times New Roman" w:cs="Times New Roman"/>
        </w:rPr>
        <w:t xml:space="preserve"> </w:t>
      </w:r>
    </w:p>
  </w:footnote>
  <w:footnote w:id="39">
    <w:p w14:paraId="3A3614C0" w14:textId="77777777"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37" w:history="1">
        <w:r w:rsidRPr="00EF4A29">
          <w:rPr>
            <w:rStyle w:val="Hyperlink"/>
            <w:rFonts w:ascii="Times New Roman" w:hAnsi="Times New Roman" w:cs="Times New Roman"/>
          </w:rPr>
          <w:t>https://nace.lursoft.lv/88/sociala-aprupe-bez-izmitinasanas</w:t>
        </w:r>
      </w:hyperlink>
      <w:r w:rsidRPr="00EF4A29">
        <w:rPr>
          <w:rFonts w:ascii="Times New Roman" w:hAnsi="Times New Roman" w:cs="Times New Roman"/>
        </w:rPr>
        <w:t xml:space="preserve"> </w:t>
      </w:r>
    </w:p>
  </w:footnote>
  <w:footnote w:id="40">
    <w:p w14:paraId="47C6EED4" w14:textId="77777777"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Dati apkopoti un analizēti 2022.gada 20.-22. septembrī, </w:t>
      </w:r>
      <w:hyperlink r:id="rId38" w:history="1">
        <w:r w:rsidRPr="00EF4A29">
          <w:rPr>
            <w:rStyle w:val="Hyperlink"/>
            <w:rFonts w:ascii="Times New Roman" w:hAnsi="Times New Roman" w:cs="Times New Roman"/>
          </w:rPr>
          <w:t>https://nace.lursoft.lv/Q/veseliba-un-sociala-aprupe</w:t>
        </w:r>
      </w:hyperlink>
      <w:r w:rsidRPr="00EF4A29">
        <w:rPr>
          <w:rFonts w:ascii="Times New Roman" w:hAnsi="Times New Roman" w:cs="Times New Roman"/>
        </w:rPr>
        <w:t xml:space="preserve"> </w:t>
      </w:r>
    </w:p>
  </w:footnote>
  <w:footnote w:id="41">
    <w:p w14:paraId="35C51621" w14:textId="77777777" w:rsidR="002A21E4" w:rsidRPr="00EF4A29" w:rsidRDefault="002A21E4" w:rsidP="00EC0A1C">
      <w:pPr>
        <w:spacing w:after="0" w:line="240" w:lineRule="auto"/>
        <w:rPr>
          <w:rFonts w:ascii="Times New Roman" w:eastAsia="Times New Roman" w:hAnsi="Times New Roman" w:cs="Times New Roman"/>
          <w:color w:val="000000"/>
          <w:sz w:val="20"/>
          <w:szCs w:val="20"/>
        </w:rPr>
      </w:pPr>
      <w:r w:rsidRPr="00EF4A29">
        <w:rPr>
          <w:rStyle w:val="FootnoteReference"/>
          <w:rFonts w:ascii="Times New Roman" w:hAnsi="Times New Roman" w:cs="Times New Roman"/>
          <w:sz w:val="20"/>
          <w:szCs w:val="20"/>
        </w:rPr>
        <w:footnoteRef/>
      </w:r>
      <w:r w:rsidRPr="00EF4A29">
        <w:rPr>
          <w:rFonts w:ascii="Times New Roman" w:eastAsia="Times New Roman" w:hAnsi="Times New Roman" w:cs="Times New Roman"/>
          <w:color w:val="000000"/>
          <w:sz w:val="20"/>
          <w:szCs w:val="20"/>
        </w:rPr>
        <w:t xml:space="preserve"> Lursoft konsultācija, telefoniski, 2022.gada 22.septembrī </w:t>
      </w:r>
    </w:p>
  </w:footnote>
  <w:footnote w:id="42">
    <w:p w14:paraId="42146267" w14:textId="4550253F"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SPSPL, </w:t>
      </w:r>
      <w:hyperlink r:id="rId39" w:history="1">
        <w:r w:rsidRPr="00EF4A29">
          <w:rPr>
            <w:rStyle w:val="Hyperlink"/>
            <w:rFonts w:ascii="Times New Roman" w:hAnsi="Times New Roman" w:cs="Times New Roman"/>
          </w:rPr>
          <w:t>https://likumi.lv/ta/id/68488-socialo-pakalpojumu-un-socialas-palidzibas-likums</w:t>
        </w:r>
      </w:hyperlink>
      <w:r w:rsidRPr="00EF4A29">
        <w:rPr>
          <w:rFonts w:ascii="Times New Roman" w:hAnsi="Times New Roman" w:cs="Times New Roman"/>
        </w:rPr>
        <w:t xml:space="preserve"> </w:t>
      </w:r>
    </w:p>
  </w:footnote>
  <w:footnote w:id="43">
    <w:p w14:paraId="230FEE6D" w14:textId="24CEB7CA"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40"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44">
    <w:p w14:paraId="16CF58DB" w14:textId="3FAF5B58" w:rsidR="002A21E4" w:rsidRPr="00EF4A29" w:rsidRDefault="002A21E4" w:rsidP="000E6F18">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w:t>
      </w:r>
      <w:r w:rsidRPr="00EF4A29">
        <w:rPr>
          <w:rFonts w:ascii="Times New Roman" w:hAnsi="Times New Roman" w:cs="Times New Roman"/>
        </w:rPr>
        <w:t>766</w:t>
      </w:r>
      <w:r>
        <w:rPr>
          <w:rFonts w:ascii="Times New Roman" w:hAnsi="Times New Roman" w:cs="Times New Roman"/>
        </w:rPr>
        <w:t xml:space="preserve">, </w:t>
      </w:r>
      <w:hyperlink r:id="rId41" w:history="1">
        <w:r w:rsidRPr="00EF4A29">
          <w:rPr>
            <w:rStyle w:val="Hyperlink"/>
            <w:rFonts w:ascii="Times New Roman" w:hAnsi="Times New Roman" w:cs="Times New Roman"/>
          </w:rPr>
          <w:t>https://likumi.lv/ta/id/296009-noteikumi-par-psihosocialas-rehabilitacijas-pakalpojumu-paliativa-aprupe-esosiem-berniem-un-vinu-gimenes-locekliem</w:t>
        </w:r>
      </w:hyperlink>
      <w:r w:rsidRPr="00EF4A29">
        <w:rPr>
          <w:rFonts w:ascii="Times New Roman" w:hAnsi="Times New Roman" w:cs="Times New Roman"/>
        </w:rPr>
        <w:t xml:space="preserve"> </w:t>
      </w:r>
    </w:p>
  </w:footnote>
  <w:footnote w:id="45">
    <w:p w14:paraId="30202024" w14:textId="7F84E313" w:rsidR="002A21E4" w:rsidRPr="006A64E3" w:rsidRDefault="002A21E4" w:rsidP="00C704FF">
      <w:pPr>
        <w:pStyle w:val="FootnoteText"/>
        <w:rPr>
          <w:rFonts w:ascii="Times New Roman" w:hAnsi="Times New Roman" w:cs="Times New Roman"/>
        </w:rPr>
      </w:pPr>
      <w:r w:rsidRPr="006A64E3">
        <w:rPr>
          <w:rStyle w:val="FootnoteReference"/>
          <w:rFonts w:ascii="Times New Roman" w:hAnsi="Times New Roman" w:cs="Times New Roman"/>
        </w:rPr>
        <w:footnoteRef/>
      </w:r>
      <w:r w:rsidRPr="006A64E3">
        <w:rPr>
          <w:rFonts w:ascii="Times New Roman" w:hAnsi="Times New Roman" w:cs="Times New Roman"/>
        </w:rPr>
        <w:t xml:space="preserve"> BTAL, </w:t>
      </w:r>
      <w:hyperlink r:id="rId42" w:history="1">
        <w:r w:rsidRPr="006A64E3">
          <w:rPr>
            <w:rStyle w:val="Hyperlink"/>
            <w:rFonts w:ascii="Times New Roman" w:hAnsi="Times New Roman" w:cs="Times New Roman"/>
          </w:rPr>
          <w:t>https://likumi.lv/ta/id/49096-bernu-tiesibu-aizsardzibas-likums</w:t>
        </w:r>
      </w:hyperlink>
      <w:r w:rsidRPr="006A64E3">
        <w:rPr>
          <w:rFonts w:ascii="Times New Roman" w:hAnsi="Times New Roman" w:cs="Times New Roman"/>
        </w:rPr>
        <w:t xml:space="preserve"> </w:t>
      </w:r>
    </w:p>
  </w:footnote>
  <w:footnote w:id="46">
    <w:p w14:paraId="5B7DE283" w14:textId="4B6AF2BF" w:rsidR="002A21E4" w:rsidRPr="006A64E3" w:rsidRDefault="002A21E4" w:rsidP="00C704FF">
      <w:pPr>
        <w:pStyle w:val="FootnoteText"/>
        <w:rPr>
          <w:rFonts w:ascii="Times New Roman" w:hAnsi="Times New Roman" w:cs="Times New Roman"/>
        </w:rPr>
      </w:pPr>
      <w:r w:rsidRPr="006A64E3">
        <w:rPr>
          <w:rStyle w:val="FootnoteReference"/>
          <w:rFonts w:ascii="Times New Roman" w:hAnsi="Times New Roman" w:cs="Times New Roman"/>
        </w:rPr>
        <w:footnoteRef/>
      </w:r>
      <w:r w:rsidRPr="006A64E3">
        <w:rPr>
          <w:rFonts w:ascii="Times New Roman" w:hAnsi="Times New Roman" w:cs="Times New Roman"/>
        </w:rPr>
        <w:t xml:space="preserve"> </w:t>
      </w:r>
      <w:r>
        <w:rPr>
          <w:rFonts w:ascii="Times New Roman" w:hAnsi="Times New Roman" w:cs="Times New Roman"/>
        </w:rPr>
        <w:t xml:space="preserve">MK 173, </w:t>
      </w:r>
      <w:hyperlink r:id="rId43" w:history="1">
        <w:r w:rsidRPr="006A64E3">
          <w:rPr>
            <w:rStyle w:val="Hyperlink"/>
            <w:rFonts w:ascii="Times New Roman" w:hAnsi="Times New Roman" w:cs="Times New Roman"/>
          </w:rPr>
          <w:t>https://likumi.lv/ta/id/265516-noteikumi-par-kartibu-kada-apgust-specialas-zinasanas-bernu-tiesibu-aizsardzibas-joma-so-zinasanu-saturu-un-apjomu</w:t>
        </w:r>
      </w:hyperlink>
      <w:r w:rsidRPr="006A64E3">
        <w:rPr>
          <w:rFonts w:ascii="Times New Roman" w:hAnsi="Times New Roman" w:cs="Times New Roman"/>
        </w:rPr>
        <w:t xml:space="preserve"> </w:t>
      </w:r>
    </w:p>
  </w:footnote>
  <w:footnote w:id="47">
    <w:p w14:paraId="0767A8D7" w14:textId="22F2082E" w:rsidR="002A21E4" w:rsidRPr="005B0AD5" w:rsidRDefault="002A21E4" w:rsidP="00C704FF">
      <w:pPr>
        <w:pStyle w:val="FootnoteText"/>
        <w:rPr>
          <w:rFonts w:ascii="Times New Roman" w:hAnsi="Times New Roman" w:cs="Times New Roman"/>
        </w:rPr>
      </w:pPr>
      <w:r w:rsidRPr="005B0AD5">
        <w:rPr>
          <w:rStyle w:val="FootnoteReference"/>
          <w:rFonts w:ascii="Times New Roman" w:hAnsi="Times New Roman" w:cs="Times New Roman"/>
        </w:rPr>
        <w:footnoteRef/>
      </w:r>
      <w:r w:rsidRPr="005B0AD5">
        <w:rPr>
          <w:rFonts w:ascii="Times New Roman" w:hAnsi="Times New Roman" w:cs="Times New Roman"/>
        </w:rPr>
        <w:t xml:space="preserve"> MK 173, </w:t>
      </w:r>
      <w:hyperlink r:id="rId44" w:history="1">
        <w:r w:rsidRPr="005B0AD5">
          <w:rPr>
            <w:rStyle w:val="Hyperlink"/>
            <w:rFonts w:ascii="Times New Roman" w:hAnsi="Times New Roman" w:cs="Times New Roman"/>
          </w:rPr>
          <w:t>https://likumi.lv/ta/id/265516-noteikumi-par-kartibu-kada-apgust-specialas-zinasanas-bernu-tiesibu-aizsardzibas-joma-so-zinasanu-saturu-un-apjomu</w:t>
        </w:r>
      </w:hyperlink>
      <w:r w:rsidRPr="005B0AD5">
        <w:rPr>
          <w:rFonts w:ascii="Times New Roman" w:hAnsi="Times New Roman" w:cs="Times New Roman"/>
        </w:rPr>
        <w:t xml:space="preserve"> </w:t>
      </w:r>
    </w:p>
  </w:footnote>
  <w:footnote w:id="48">
    <w:p w14:paraId="2EC4ED24" w14:textId="5C35349D" w:rsidR="002A21E4" w:rsidRPr="005B0AD5" w:rsidRDefault="002A21E4" w:rsidP="00C704FF">
      <w:pPr>
        <w:pStyle w:val="FootnoteText"/>
        <w:rPr>
          <w:rFonts w:ascii="Times New Roman" w:hAnsi="Times New Roman" w:cs="Times New Roman"/>
        </w:rPr>
      </w:pPr>
      <w:r w:rsidRPr="005B0AD5">
        <w:rPr>
          <w:rStyle w:val="FootnoteReference"/>
          <w:rFonts w:ascii="Times New Roman" w:hAnsi="Times New Roman" w:cs="Times New Roman"/>
        </w:rPr>
        <w:footnoteRef/>
      </w:r>
      <w:r w:rsidRPr="005B0AD5">
        <w:rPr>
          <w:rFonts w:ascii="Times New Roman" w:hAnsi="Times New Roman" w:cs="Times New Roman"/>
        </w:rPr>
        <w:t xml:space="preserve"> </w:t>
      </w:r>
      <w:r>
        <w:rPr>
          <w:rFonts w:ascii="Times New Roman" w:hAnsi="Times New Roman" w:cs="Times New Roman"/>
        </w:rPr>
        <w:t xml:space="preserve">MK 338, </w:t>
      </w:r>
      <w:hyperlink r:id="rId45" w:history="1">
        <w:r w:rsidRPr="005B0AD5">
          <w:rPr>
            <w:rStyle w:val="Hyperlink"/>
            <w:rFonts w:ascii="Times New Roman" w:hAnsi="Times New Roman" w:cs="Times New Roman"/>
          </w:rPr>
          <w:t>https://likumi.lv/ta/id/291788-prasibas-socialo-pakalpojumu-sniedzejiem</w:t>
        </w:r>
      </w:hyperlink>
      <w:r w:rsidRPr="005B0AD5">
        <w:rPr>
          <w:rFonts w:ascii="Times New Roman" w:hAnsi="Times New Roman" w:cs="Times New Roman"/>
        </w:rPr>
        <w:t xml:space="preserve"> </w:t>
      </w:r>
    </w:p>
  </w:footnote>
  <w:footnote w:id="49">
    <w:p w14:paraId="621B37FE" w14:textId="26AD8FBA" w:rsidR="002A21E4" w:rsidRPr="005B0AD5" w:rsidRDefault="002A21E4" w:rsidP="00EC0A1C">
      <w:pPr>
        <w:pStyle w:val="FootnoteText"/>
        <w:rPr>
          <w:rFonts w:ascii="Times New Roman" w:hAnsi="Times New Roman" w:cs="Times New Roman"/>
        </w:rPr>
      </w:pPr>
      <w:r w:rsidRPr="005B0AD5">
        <w:rPr>
          <w:rStyle w:val="FootnoteReference"/>
          <w:rFonts w:ascii="Times New Roman" w:hAnsi="Times New Roman" w:cs="Times New Roman"/>
        </w:rPr>
        <w:footnoteRef/>
      </w:r>
      <w:r w:rsidRPr="005B0AD5">
        <w:rPr>
          <w:rFonts w:ascii="Times New Roman" w:hAnsi="Times New Roman" w:cs="Times New Roman"/>
        </w:rPr>
        <w:t xml:space="preserve"> </w:t>
      </w:r>
      <w:r>
        <w:rPr>
          <w:rFonts w:ascii="Times New Roman" w:hAnsi="Times New Roman" w:cs="Times New Roman"/>
        </w:rPr>
        <w:t xml:space="preserve">SPSPL, </w:t>
      </w:r>
      <w:hyperlink r:id="rId46" w:history="1">
        <w:r w:rsidRPr="005B0AD5">
          <w:rPr>
            <w:rStyle w:val="Hyperlink"/>
            <w:rFonts w:ascii="Times New Roman" w:hAnsi="Times New Roman" w:cs="Times New Roman"/>
          </w:rPr>
          <w:t>https://likumi.lv/ta/id/68488-socialo-pakalpojumu-un-socialas-palidzibas-likums</w:t>
        </w:r>
      </w:hyperlink>
      <w:r w:rsidRPr="005B0AD5">
        <w:rPr>
          <w:rFonts w:ascii="Times New Roman" w:hAnsi="Times New Roman" w:cs="Times New Roman"/>
        </w:rPr>
        <w:t xml:space="preserve"> </w:t>
      </w:r>
    </w:p>
  </w:footnote>
  <w:footnote w:id="50">
    <w:p w14:paraId="494006D4" w14:textId="3BFF9280" w:rsidR="002A21E4" w:rsidRPr="005B0AD5" w:rsidRDefault="002A21E4" w:rsidP="00EC0A1C">
      <w:pPr>
        <w:pStyle w:val="FootnoteText"/>
        <w:rPr>
          <w:rFonts w:ascii="Times New Roman" w:hAnsi="Times New Roman" w:cs="Times New Roman"/>
        </w:rPr>
      </w:pPr>
      <w:r w:rsidRPr="005B0AD5">
        <w:rPr>
          <w:rStyle w:val="FootnoteReference"/>
          <w:rFonts w:ascii="Times New Roman" w:hAnsi="Times New Roman" w:cs="Times New Roman"/>
        </w:rPr>
        <w:footnoteRef/>
      </w:r>
      <w:r w:rsidRPr="005B0AD5">
        <w:rPr>
          <w:rFonts w:ascii="Times New Roman" w:hAnsi="Times New Roman" w:cs="Times New Roman"/>
        </w:rPr>
        <w:t xml:space="preserve"> </w:t>
      </w:r>
      <w:r>
        <w:rPr>
          <w:rFonts w:ascii="Times New Roman" w:hAnsi="Times New Roman" w:cs="Times New Roman"/>
        </w:rPr>
        <w:t xml:space="preserve">MK 338, </w:t>
      </w:r>
      <w:hyperlink r:id="rId47" w:history="1">
        <w:r w:rsidRPr="005B0AD5">
          <w:rPr>
            <w:rStyle w:val="Hyperlink"/>
            <w:rFonts w:ascii="Times New Roman" w:hAnsi="Times New Roman" w:cs="Times New Roman"/>
          </w:rPr>
          <w:t>https://likumi.lv/ta/id/291788-prasibas-socialo-pakalpojumu-sniedzejiem</w:t>
        </w:r>
      </w:hyperlink>
      <w:r w:rsidRPr="005B0AD5">
        <w:rPr>
          <w:rFonts w:ascii="Times New Roman" w:hAnsi="Times New Roman" w:cs="Times New Roman"/>
        </w:rPr>
        <w:t xml:space="preserve"> </w:t>
      </w:r>
    </w:p>
  </w:footnote>
  <w:footnote w:id="51">
    <w:p w14:paraId="0F8D16AB" w14:textId="06152EF9" w:rsidR="002A21E4" w:rsidRPr="00EF4A29" w:rsidRDefault="002A21E4" w:rsidP="00376D35">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w:t>
      </w:r>
      <w:r w:rsidRPr="00EF4A29">
        <w:rPr>
          <w:rFonts w:ascii="Times New Roman" w:hAnsi="Times New Roman" w:cs="Times New Roman"/>
        </w:rPr>
        <w:t>766</w:t>
      </w:r>
      <w:r>
        <w:rPr>
          <w:rFonts w:ascii="Times New Roman" w:hAnsi="Times New Roman" w:cs="Times New Roman"/>
        </w:rPr>
        <w:t>,</w:t>
      </w:r>
      <w:r w:rsidRPr="00EF4A29">
        <w:rPr>
          <w:rFonts w:ascii="Times New Roman" w:hAnsi="Times New Roman" w:cs="Times New Roman"/>
        </w:rPr>
        <w:t xml:space="preserve"> </w:t>
      </w:r>
      <w:hyperlink r:id="rId48" w:history="1">
        <w:r w:rsidRPr="00EF4A29">
          <w:rPr>
            <w:rStyle w:val="Hyperlink"/>
            <w:rFonts w:ascii="Times New Roman" w:hAnsi="Times New Roman" w:cs="Times New Roman"/>
          </w:rPr>
          <w:t>https://likumi.lv/ta/id/296009-noteikumi-par-psihosocialas-rehabilitacijas-pakalpojumu-paliativa-aprupe-esosiem-berniem-un-vinu-gimenes-locekliem</w:t>
        </w:r>
      </w:hyperlink>
      <w:r w:rsidRPr="00EF4A29">
        <w:rPr>
          <w:rFonts w:ascii="Times New Roman" w:hAnsi="Times New Roman" w:cs="Times New Roman"/>
        </w:rPr>
        <w:t xml:space="preserve"> </w:t>
      </w:r>
    </w:p>
  </w:footnote>
  <w:footnote w:id="52">
    <w:p w14:paraId="1B5D6609" w14:textId="22A682FA"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Atsaucoties uz SPSPL; MK 338 u.c.</w:t>
      </w:r>
    </w:p>
  </w:footnote>
  <w:footnote w:id="53">
    <w:p w14:paraId="7F586FE4" w14:textId="3F603395" w:rsidR="002A21E4" w:rsidRPr="00EF4A29" w:rsidRDefault="002A21E4" w:rsidP="00D27DD5">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49"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54">
    <w:p w14:paraId="781186D3" w14:textId="02441D63" w:rsidR="002A21E4" w:rsidRPr="00EF4A29" w:rsidRDefault="002A21E4" w:rsidP="00131097">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748, </w:t>
      </w:r>
      <w:hyperlink r:id="rId50" w:anchor="piel1" w:history="1">
        <w:r w:rsidRPr="00EF4A29">
          <w:rPr>
            <w:rStyle w:val="Hyperlink"/>
            <w:rFonts w:ascii="Times New Roman" w:hAnsi="Times New Roman" w:cs="Times New Roman"/>
          </w:rPr>
          <w:t>https://likumi.lv/ta/id/252615#piel1</w:t>
        </w:r>
      </w:hyperlink>
      <w:r w:rsidRPr="00EF4A29">
        <w:rPr>
          <w:rFonts w:ascii="Times New Roman" w:hAnsi="Times New Roman" w:cs="Times New Roman"/>
        </w:rPr>
        <w:t xml:space="preserve"> </w:t>
      </w:r>
    </w:p>
  </w:footnote>
  <w:footnote w:id="55">
    <w:p w14:paraId="7EC97D5A" w14:textId="77777777" w:rsidR="002A21E4" w:rsidRPr="00EF4A29" w:rsidRDefault="002A21E4" w:rsidP="00D27DD5">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15.11.2022 telefoniski konsultēja RBJC struktūrvienības “Imanta” vadītāja </w:t>
      </w:r>
    </w:p>
  </w:footnote>
  <w:footnote w:id="56">
    <w:p w14:paraId="73986FF4" w14:textId="77777777" w:rsidR="002A21E4" w:rsidRPr="00EF4A29" w:rsidRDefault="002A21E4" w:rsidP="00D27DD5">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51"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57">
    <w:p w14:paraId="09D90327" w14:textId="7AB68084"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Pr>
          <w:rFonts w:ascii="Times New Roman" w:hAnsi="Times New Roman" w:cs="Times New Roman"/>
        </w:rPr>
        <w:t xml:space="preserve"> Informācija par ES pamattiesībām EP tīmekļavietnē,</w:t>
      </w:r>
      <w:r w:rsidRPr="00EF4A29">
        <w:rPr>
          <w:rFonts w:ascii="Times New Roman" w:hAnsi="Times New Roman" w:cs="Times New Roman"/>
        </w:rPr>
        <w:t xml:space="preserve"> </w:t>
      </w:r>
      <w:hyperlink r:id="rId52" w:anchor=":~:text=Article%2021%20of%20the%20EU,disability%2C%20age%20or%20sexual%20orientation" w:history="1">
        <w:r w:rsidRPr="00EF4A29">
          <w:rPr>
            <w:rStyle w:val="Hyperlink"/>
            <w:rFonts w:ascii="Times New Roman" w:hAnsi="Times New Roman" w:cs="Times New Roman"/>
          </w:rPr>
          <w:t>https://www.europarl.europa.eu/about-parliament/en/democracy-and-human-rights/fundamental-rights-in-the-eu/promoting-equal-opportunities#:~:text=Article%2021%20of%20the%20EU,disability%2C%20age%20or%20sexual%20orientation</w:t>
        </w:r>
      </w:hyperlink>
      <w:r w:rsidRPr="00EF4A29">
        <w:rPr>
          <w:rFonts w:ascii="Times New Roman" w:hAnsi="Times New Roman" w:cs="Times New Roman"/>
        </w:rPr>
        <w:t xml:space="preserve"> </w:t>
      </w:r>
    </w:p>
  </w:footnote>
  <w:footnote w:id="58">
    <w:p w14:paraId="655AA0B2" w14:textId="2C857026"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sidRPr="0040198F">
        <w:rPr>
          <w:rFonts w:ascii="Times New Roman" w:hAnsi="Times New Roman" w:cs="Times New Roman"/>
        </w:rPr>
        <w:t>Konvencija par personu ar invaliditāti tiesībām</w:t>
      </w:r>
      <w:r>
        <w:rPr>
          <w:rFonts w:ascii="Times New Roman" w:hAnsi="Times New Roman" w:cs="Times New Roman"/>
        </w:rPr>
        <w:t xml:space="preserve">, </w:t>
      </w:r>
      <w:hyperlink r:id="rId53" w:history="1">
        <w:r w:rsidRPr="00EF4A29">
          <w:rPr>
            <w:rStyle w:val="Hyperlink"/>
            <w:rFonts w:ascii="Times New Roman" w:hAnsi="Times New Roman" w:cs="Times New Roman"/>
          </w:rPr>
          <w:t>https://likumi.lv/ta/lv/starptautiskie-ligumi/id/1630</w:t>
        </w:r>
      </w:hyperlink>
      <w:r w:rsidRPr="00EF4A29">
        <w:rPr>
          <w:rFonts w:ascii="Times New Roman" w:hAnsi="Times New Roman" w:cs="Times New Roman"/>
        </w:rPr>
        <w:t xml:space="preserve"> </w:t>
      </w:r>
    </w:p>
  </w:footnote>
  <w:footnote w:id="59">
    <w:p w14:paraId="60D3A8F9" w14:textId="5EA0FE8A"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Plāns</w:t>
      </w:r>
      <w:r w:rsidRPr="0040198F">
        <w:rPr>
          <w:rFonts w:ascii="Times New Roman" w:hAnsi="Times New Roman" w:cs="Times New Roman"/>
        </w:rPr>
        <w:t xml:space="preserve"> pieejamas vides veidošanai Latvijā 2019.-2021. gadam</w:t>
      </w:r>
      <w:r>
        <w:rPr>
          <w:rFonts w:ascii="Times New Roman" w:hAnsi="Times New Roman" w:cs="Times New Roman"/>
        </w:rPr>
        <w:t xml:space="preserve">, </w:t>
      </w:r>
      <w:hyperlink r:id="rId54" w:history="1">
        <w:r w:rsidRPr="00EF4A29">
          <w:rPr>
            <w:rStyle w:val="Hyperlink"/>
            <w:rFonts w:ascii="Times New Roman" w:hAnsi="Times New Roman" w:cs="Times New Roman"/>
          </w:rPr>
          <w:t>https://likumi.lv/ta/id/305520-par-planu-pieejamas-vides-veidosanai-latvija-2019-2021-gadam</w:t>
        </w:r>
      </w:hyperlink>
      <w:r w:rsidRPr="00EF4A29">
        <w:rPr>
          <w:rFonts w:ascii="Times New Roman" w:hAnsi="Times New Roman" w:cs="Times New Roman"/>
        </w:rPr>
        <w:t xml:space="preserve"> </w:t>
      </w:r>
      <w:r>
        <w:rPr>
          <w:rFonts w:ascii="Times New Roman" w:hAnsi="Times New Roman" w:cs="Times New Roman"/>
        </w:rPr>
        <w:t>un Plāns</w:t>
      </w:r>
      <w:r w:rsidRPr="00D578A6">
        <w:rPr>
          <w:rFonts w:ascii="Times New Roman" w:hAnsi="Times New Roman" w:cs="Times New Roman"/>
        </w:rPr>
        <w:t xml:space="preserve"> personu ar invaliditāti vienlīdzīgu iespēju veicināšanai 2021.-2023. gadam</w:t>
      </w:r>
      <w:r>
        <w:rPr>
          <w:rFonts w:ascii="Times New Roman" w:hAnsi="Times New Roman" w:cs="Times New Roman"/>
        </w:rPr>
        <w:t xml:space="preserve">, </w:t>
      </w:r>
      <w:hyperlink r:id="rId55" w:history="1">
        <w:r w:rsidRPr="00EF4A29">
          <w:rPr>
            <w:rStyle w:val="Hyperlink"/>
            <w:rFonts w:ascii="Times New Roman" w:hAnsi="Times New Roman" w:cs="Times New Roman"/>
          </w:rPr>
          <w:t>https://likumi.lv/ta/id/325492-par-planu-personu-ar-invaliditati-vienlidzigu-iespeju-veicinasanai-20212023-gadam</w:t>
        </w:r>
      </w:hyperlink>
      <w:r w:rsidRPr="00EF4A29">
        <w:rPr>
          <w:rFonts w:ascii="Times New Roman" w:hAnsi="Times New Roman" w:cs="Times New Roman"/>
        </w:rPr>
        <w:t xml:space="preserve"> </w:t>
      </w:r>
    </w:p>
  </w:footnote>
  <w:footnote w:id="60">
    <w:p w14:paraId="33065045" w14:textId="1A493BC7"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385, </w:t>
      </w:r>
      <w:hyperlink r:id="rId56" w:history="1">
        <w:r w:rsidRPr="00EF4A29">
          <w:rPr>
            <w:rStyle w:val="Hyperlink"/>
            <w:rFonts w:ascii="Times New Roman" w:hAnsi="Times New Roman" w:cs="Times New Roman"/>
          </w:rPr>
          <w:t>https://likumi.lv/ta/id/292144-noteikumi-par-socialo-pakalpojumu-sniedzeju-registresanu</w:t>
        </w:r>
      </w:hyperlink>
      <w:r w:rsidRPr="00EF4A29">
        <w:rPr>
          <w:rFonts w:ascii="Times New Roman" w:hAnsi="Times New Roman" w:cs="Times New Roman"/>
        </w:rPr>
        <w:t xml:space="preserve"> </w:t>
      </w:r>
    </w:p>
  </w:footnote>
  <w:footnote w:id="61">
    <w:p w14:paraId="14422B8E" w14:textId="056E3874"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57"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62">
    <w:p w14:paraId="498D9AD0" w14:textId="2733DFFA"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sidRPr="00D578A6">
        <w:rPr>
          <w:rFonts w:ascii="Times New Roman" w:hAnsi="Times New Roman" w:cs="Times New Roman"/>
        </w:rPr>
        <w:t>Plān</w:t>
      </w:r>
      <w:r>
        <w:rPr>
          <w:rFonts w:ascii="Times New Roman" w:hAnsi="Times New Roman" w:cs="Times New Roman"/>
        </w:rPr>
        <w:t>s</w:t>
      </w:r>
      <w:r w:rsidRPr="00D578A6">
        <w:rPr>
          <w:rFonts w:ascii="Times New Roman" w:hAnsi="Times New Roman" w:cs="Times New Roman"/>
        </w:rPr>
        <w:t xml:space="preserve"> pieejamas vides veidošanai Latvijā 2019.-2021. gadam</w:t>
      </w:r>
      <w:r>
        <w:rPr>
          <w:rFonts w:ascii="Times New Roman" w:hAnsi="Times New Roman" w:cs="Times New Roman"/>
        </w:rPr>
        <w:t>,</w:t>
      </w:r>
      <w:r w:rsidRPr="00D578A6">
        <w:rPr>
          <w:rFonts w:ascii="Times New Roman" w:hAnsi="Times New Roman" w:cs="Times New Roman"/>
        </w:rPr>
        <w:t xml:space="preserve"> </w:t>
      </w:r>
      <w:hyperlink r:id="rId58" w:history="1">
        <w:r w:rsidRPr="00EF4A29">
          <w:rPr>
            <w:rStyle w:val="Hyperlink"/>
            <w:rFonts w:ascii="Times New Roman" w:hAnsi="Times New Roman" w:cs="Times New Roman"/>
          </w:rPr>
          <w:t>https://likumi.lv/ta/id/305520-par-planu-pieejamas-vides-veidosanai-latvija-2019-2021-gadam</w:t>
        </w:r>
      </w:hyperlink>
      <w:r w:rsidRPr="00EF4A29">
        <w:rPr>
          <w:rFonts w:ascii="Times New Roman" w:hAnsi="Times New Roman" w:cs="Times New Roman"/>
        </w:rPr>
        <w:t xml:space="preserve"> </w:t>
      </w:r>
    </w:p>
  </w:footnote>
  <w:footnote w:id="63">
    <w:p w14:paraId="044A5EAE" w14:textId="77777777" w:rsidR="002A21E4" w:rsidRPr="00EF4A29" w:rsidRDefault="002A21E4" w:rsidP="0030254D">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59" w:anchor="p2.1" w:history="1">
        <w:r w:rsidRPr="00EF4A29">
          <w:rPr>
            <w:rStyle w:val="Hyperlink"/>
            <w:rFonts w:ascii="Times New Roman" w:hAnsi="Times New Roman" w:cs="Times New Roman"/>
          </w:rPr>
          <w:t>https://likumi.lv/ta/id/291788#p2.1</w:t>
        </w:r>
      </w:hyperlink>
      <w:r w:rsidRPr="00EF4A29">
        <w:rPr>
          <w:rFonts w:ascii="Times New Roman" w:hAnsi="Times New Roman" w:cs="Times New Roman"/>
        </w:rPr>
        <w:t xml:space="preserve"> </w:t>
      </w:r>
    </w:p>
  </w:footnote>
  <w:footnote w:id="64">
    <w:p w14:paraId="341EE532" w14:textId="77777777" w:rsidR="002A21E4" w:rsidRPr="00EF4A29" w:rsidRDefault="002A21E4" w:rsidP="0030254D">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431, </w:t>
      </w:r>
      <w:hyperlink r:id="rId60" w:anchor="piel1" w:history="1">
        <w:r w:rsidRPr="00EF4A29">
          <w:rPr>
            <w:rStyle w:val="Hyperlink"/>
            <w:rFonts w:ascii="Times New Roman" w:hAnsi="Times New Roman" w:cs="Times New Roman"/>
          </w:rPr>
          <w:t>https://likumi.lv/ta/id/13628#piel1</w:t>
        </w:r>
      </w:hyperlink>
      <w:r w:rsidRPr="00EF4A29">
        <w:rPr>
          <w:rFonts w:ascii="Times New Roman" w:hAnsi="Times New Roman" w:cs="Times New Roman"/>
        </w:rPr>
        <w:t xml:space="preserve"> </w:t>
      </w:r>
    </w:p>
  </w:footnote>
  <w:footnote w:id="65">
    <w:p w14:paraId="31707658" w14:textId="596D6374"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61"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66">
    <w:p w14:paraId="4278DFF1" w14:textId="013A3962"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62"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67">
    <w:p w14:paraId="3233EF74" w14:textId="1B0A1AC1" w:rsidR="002A21E4" w:rsidRPr="00EF4A29" w:rsidRDefault="002A21E4" w:rsidP="00EC0A1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693, </w:t>
      </w:r>
      <w:hyperlink r:id="rId63" w:history="1">
        <w:r w:rsidRPr="00EF4A29">
          <w:rPr>
            <w:rStyle w:val="Hyperlink"/>
            <w:rFonts w:ascii="Times New Roman" w:hAnsi="Times New Roman" w:cs="Times New Roman"/>
          </w:rPr>
          <w:t>https://likumi.lv/ta/id/326992-buvju-visparigo-prasibu-buvnormativs-lbn-200-21</w:t>
        </w:r>
      </w:hyperlink>
      <w:r w:rsidRPr="00EF4A29">
        <w:rPr>
          <w:rStyle w:val="Hyperlink"/>
          <w:rFonts w:ascii="Times New Roman" w:hAnsi="Times New Roman" w:cs="Times New Roman"/>
        </w:rPr>
        <w:t xml:space="preserve"> </w:t>
      </w:r>
    </w:p>
  </w:footnote>
  <w:footnote w:id="68">
    <w:p w14:paraId="3BD1E85B" w14:textId="2A0E4305" w:rsidR="002A21E4" w:rsidRPr="00EF4A29" w:rsidRDefault="002A21E4" w:rsidP="00E44080">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431, </w:t>
      </w:r>
      <w:hyperlink r:id="rId64" w:anchor="piel1" w:history="1">
        <w:r w:rsidRPr="00EF4A29">
          <w:rPr>
            <w:rStyle w:val="Hyperlink"/>
            <w:rFonts w:ascii="Times New Roman" w:hAnsi="Times New Roman" w:cs="Times New Roman"/>
          </w:rPr>
          <w:t>https://likumi.lv/ta/id/13628#piel1</w:t>
        </w:r>
      </w:hyperlink>
      <w:r w:rsidRPr="00EF4A29">
        <w:rPr>
          <w:rFonts w:ascii="Times New Roman" w:hAnsi="Times New Roman" w:cs="Times New Roman"/>
        </w:rPr>
        <w:t xml:space="preserve"> </w:t>
      </w:r>
    </w:p>
  </w:footnote>
  <w:footnote w:id="69">
    <w:p w14:paraId="7ECBBC94" w14:textId="7D67CF59" w:rsidR="002A21E4" w:rsidRPr="00EF4A29" w:rsidRDefault="002A21E4" w:rsidP="00E44080">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431, </w:t>
      </w:r>
      <w:hyperlink r:id="rId65" w:anchor="piel1" w:history="1">
        <w:r w:rsidRPr="00EF4A29">
          <w:rPr>
            <w:rStyle w:val="Hyperlink"/>
            <w:rFonts w:ascii="Times New Roman" w:hAnsi="Times New Roman" w:cs="Times New Roman"/>
          </w:rPr>
          <w:t>https://likumi.lv/ta/id/13628#piel1</w:t>
        </w:r>
      </w:hyperlink>
      <w:r w:rsidRPr="00EF4A29">
        <w:rPr>
          <w:rFonts w:ascii="Times New Roman" w:hAnsi="Times New Roman" w:cs="Times New Roman"/>
        </w:rPr>
        <w:t xml:space="preserve"> </w:t>
      </w:r>
    </w:p>
  </w:footnote>
  <w:footnote w:id="70">
    <w:p w14:paraId="5612CA67" w14:textId="6510AC40" w:rsidR="002A21E4" w:rsidRPr="00EF4A29" w:rsidRDefault="002A21E4" w:rsidP="000C1F46">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238, </w:t>
      </w:r>
      <w:hyperlink r:id="rId66" w:history="1">
        <w:r w:rsidRPr="00EF4A29">
          <w:rPr>
            <w:rStyle w:val="Hyperlink"/>
            <w:rFonts w:ascii="Times New Roman" w:hAnsi="Times New Roman" w:cs="Times New Roman"/>
          </w:rPr>
          <w:t>https://likumi.lv/ta/id/281646-ugunsdrosibas-noteikumi</w:t>
        </w:r>
      </w:hyperlink>
      <w:r w:rsidRPr="00EF4A29">
        <w:rPr>
          <w:rFonts w:ascii="Times New Roman" w:hAnsi="Times New Roman" w:cs="Times New Roman"/>
        </w:rPr>
        <w:t xml:space="preserve"> </w:t>
      </w:r>
    </w:p>
  </w:footnote>
  <w:footnote w:id="71">
    <w:p w14:paraId="77586D8A" w14:textId="113F7D9D" w:rsidR="002A21E4" w:rsidRPr="00EF4A29" w:rsidRDefault="002A21E4" w:rsidP="00AC677C">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SPKC informācija tīmekļavietnē, </w:t>
      </w:r>
      <w:hyperlink r:id="rId67" w:history="1">
        <w:r w:rsidRPr="001D30B1">
          <w:rPr>
            <w:rStyle w:val="Hyperlink"/>
            <w:rFonts w:ascii="Times New Roman" w:hAnsi="Times New Roman" w:cs="Times New Roman"/>
          </w:rPr>
          <w:t>https://www.spkc.gov.lv/lv/arkartas-situacijas</w:t>
        </w:r>
      </w:hyperlink>
      <w:r>
        <w:rPr>
          <w:rFonts w:ascii="Times New Roman" w:hAnsi="Times New Roman" w:cs="Times New Roman"/>
        </w:rPr>
        <w:t xml:space="preserve"> </w:t>
      </w:r>
    </w:p>
  </w:footnote>
  <w:footnote w:id="72">
    <w:p w14:paraId="268F8D6B" w14:textId="58BE3337" w:rsidR="002A21E4" w:rsidRPr="00C62664" w:rsidRDefault="002A21E4">
      <w:pPr>
        <w:pStyle w:val="FootnoteText"/>
        <w:rPr>
          <w:rFonts w:ascii="Times New Roman" w:hAnsi="Times New Roman" w:cs="Times New Roman"/>
        </w:rPr>
      </w:pPr>
      <w:r w:rsidRPr="00C62664">
        <w:rPr>
          <w:rStyle w:val="FootnoteReference"/>
          <w:rFonts w:ascii="Times New Roman" w:hAnsi="Times New Roman" w:cs="Times New Roman"/>
        </w:rPr>
        <w:footnoteRef/>
      </w:r>
      <w:r w:rsidRPr="00C62664">
        <w:rPr>
          <w:rFonts w:ascii="Times New Roman" w:hAnsi="Times New Roman" w:cs="Times New Roman"/>
        </w:rPr>
        <w:t xml:space="preserve"> Gadījumā, ja saite nedarb</w:t>
      </w:r>
      <w:r>
        <w:rPr>
          <w:rFonts w:ascii="Times New Roman" w:hAnsi="Times New Roman" w:cs="Times New Roman"/>
        </w:rPr>
        <w:t xml:space="preserve">ojas, rekomendējams </w:t>
      </w:r>
      <w:r w:rsidRPr="00C62664">
        <w:rPr>
          <w:rFonts w:ascii="Times New Roman" w:hAnsi="Times New Roman" w:cs="Times New Roman"/>
        </w:rPr>
        <w:t>iekopēt saiti pārlūkprogrammas rīkjoslā</w:t>
      </w:r>
    </w:p>
  </w:footnote>
  <w:footnote w:id="73">
    <w:p w14:paraId="0D4381D8" w14:textId="77777777" w:rsidR="002A21E4" w:rsidRPr="00EF4A29" w:rsidRDefault="002A21E4" w:rsidP="000C1F46">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68" w:history="1">
        <w:r w:rsidRPr="00EF4A29">
          <w:rPr>
            <w:rStyle w:val="Hyperlink"/>
            <w:rFonts w:ascii="Times New Roman" w:hAnsi="Times New Roman" w:cs="Times New Roman"/>
          </w:rPr>
          <w:t>https://likumi.lv/ta/id/68488-socialo-pakalpojumu-un-socialas-palidzibas-likums</w:t>
        </w:r>
      </w:hyperlink>
      <w:r w:rsidRPr="00EF4A29">
        <w:rPr>
          <w:rFonts w:ascii="Times New Roman" w:hAnsi="Times New Roman" w:cs="Times New Roman"/>
        </w:rPr>
        <w:t xml:space="preserve"> </w:t>
      </w:r>
    </w:p>
  </w:footnote>
  <w:footnote w:id="74">
    <w:p w14:paraId="3153FEC5" w14:textId="4E3781D9" w:rsidR="002A21E4" w:rsidRPr="00E25E41" w:rsidRDefault="002A21E4">
      <w:pPr>
        <w:pStyle w:val="FootnoteText"/>
        <w:rPr>
          <w:rFonts w:ascii="Times New Roman" w:hAnsi="Times New Roman" w:cs="Times New Roman"/>
        </w:rPr>
      </w:pPr>
      <w:r w:rsidRPr="00E25E41">
        <w:rPr>
          <w:rStyle w:val="FootnoteReference"/>
          <w:rFonts w:ascii="Times New Roman" w:hAnsi="Times New Roman" w:cs="Times New Roman"/>
        </w:rPr>
        <w:footnoteRef/>
      </w:r>
      <w:r w:rsidRPr="00E25E41">
        <w:rPr>
          <w:rFonts w:ascii="Times New Roman" w:hAnsi="Times New Roman" w:cs="Times New Roman"/>
        </w:rPr>
        <w:t xml:space="preserve"> Grāmatas “Sociālais darbs ar gadījumu” 1.sējums, “Prakse teorijā”, </w:t>
      </w:r>
      <w:hyperlink r:id="rId69" w:history="1">
        <w:r w:rsidRPr="00E25E41">
          <w:rPr>
            <w:rStyle w:val="Hyperlink"/>
            <w:rFonts w:ascii="Times New Roman" w:hAnsi="Times New Roman" w:cs="Times New Roman"/>
          </w:rPr>
          <w:t>https://www.lm.gov.lv/lv/media/16352/download?attachment</w:t>
        </w:r>
      </w:hyperlink>
      <w:r w:rsidRPr="00E25E41">
        <w:rPr>
          <w:rFonts w:ascii="Times New Roman" w:hAnsi="Times New Roman" w:cs="Times New Roman"/>
        </w:rPr>
        <w:t xml:space="preserve"> </w:t>
      </w:r>
    </w:p>
  </w:footnote>
  <w:footnote w:id="75">
    <w:p w14:paraId="5A7A8D61" w14:textId="427D45F0" w:rsidR="002A21E4" w:rsidRDefault="002A21E4">
      <w:pPr>
        <w:pStyle w:val="FootnoteText"/>
      </w:pPr>
      <w:r w:rsidRPr="00E25E41">
        <w:rPr>
          <w:rStyle w:val="FootnoteReference"/>
          <w:rFonts w:ascii="Times New Roman" w:hAnsi="Times New Roman" w:cs="Times New Roman"/>
        </w:rPr>
        <w:footnoteRef/>
      </w:r>
      <w:r w:rsidRPr="00E25E41">
        <w:rPr>
          <w:rFonts w:ascii="Times New Roman" w:hAnsi="Times New Roman" w:cs="Times New Roman"/>
        </w:rPr>
        <w:t xml:space="preserve"> Grāmatas “Sociālais darbs ar gadījumu” 2.sējums, “Teorija praksē”, </w:t>
      </w:r>
      <w:hyperlink r:id="rId70" w:history="1">
        <w:r w:rsidRPr="001D30B1">
          <w:rPr>
            <w:rStyle w:val="Hyperlink"/>
            <w:rFonts w:ascii="Times New Roman" w:hAnsi="Times New Roman" w:cs="Times New Roman"/>
          </w:rPr>
          <w:t>https://www.lm.gov.lv/lv/media/16355/download?attachment</w:t>
        </w:r>
      </w:hyperlink>
      <w:r>
        <w:rPr>
          <w:rFonts w:ascii="Times New Roman" w:hAnsi="Times New Roman" w:cs="Times New Roman"/>
        </w:rPr>
        <w:t xml:space="preserve"> </w:t>
      </w:r>
    </w:p>
  </w:footnote>
  <w:footnote w:id="76">
    <w:p w14:paraId="174A390D" w14:textId="3AA02477" w:rsidR="002A21E4" w:rsidRPr="00E25E41" w:rsidRDefault="002A21E4">
      <w:pPr>
        <w:pStyle w:val="FootnoteText"/>
        <w:rPr>
          <w:rFonts w:ascii="Times New Roman" w:hAnsi="Times New Roman" w:cs="Times New Roman"/>
        </w:rPr>
      </w:pPr>
      <w:r w:rsidRPr="00E25E41">
        <w:rPr>
          <w:rStyle w:val="FootnoteReference"/>
          <w:rFonts w:ascii="Times New Roman" w:hAnsi="Times New Roman" w:cs="Times New Roman"/>
        </w:rPr>
        <w:footnoteRef/>
      </w:r>
      <w:r w:rsidRPr="00E25E41">
        <w:rPr>
          <w:rFonts w:ascii="Times New Roman" w:hAnsi="Times New Roman" w:cs="Times New Roman"/>
        </w:rPr>
        <w:t xml:space="preserve"> MK 338, </w:t>
      </w:r>
      <w:hyperlink r:id="rId71" w:history="1">
        <w:r w:rsidRPr="00E25E41">
          <w:rPr>
            <w:rStyle w:val="Hyperlink"/>
            <w:rFonts w:ascii="Times New Roman" w:hAnsi="Times New Roman" w:cs="Times New Roman"/>
          </w:rPr>
          <w:t>https://likumi.lv/ta/id/291788-prasibas-socialo-pakalpojumu-sniedzejiem</w:t>
        </w:r>
      </w:hyperlink>
      <w:r w:rsidRPr="00E25E41">
        <w:rPr>
          <w:rFonts w:ascii="Times New Roman" w:hAnsi="Times New Roman" w:cs="Times New Roman"/>
        </w:rPr>
        <w:t xml:space="preserve"> </w:t>
      </w:r>
    </w:p>
  </w:footnote>
  <w:footnote w:id="77">
    <w:p w14:paraId="45DC0190" w14:textId="475C4A5F" w:rsidR="002A21E4" w:rsidRDefault="002A21E4">
      <w:pPr>
        <w:pStyle w:val="FootnoteText"/>
      </w:pPr>
      <w:r w:rsidRPr="00E25E41">
        <w:rPr>
          <w:rStyle w:val="FootnoteReference"/>
          <w:rFonts w:ascii="Times New Roman" w:hAnsi="Times New Roman" w:cs="Times New Roman"/>
        </w:rPr>
        <w:footnoteRef/>
      </w:r>
      <w:r w:rsidRPr="00E25E41">
        <w:rPr>
          <w:rFonts w:ascii="Times New Roman" w:hAnsi="Times New Roman" w:cs="Times New Roman"/>
        </w:rPr>
        <w:t xml:space="preserve"> MK 545, </w:t>
      </w:r>
      <w:hyperlink r:id="rId72" w:history="1">
        <w:r w:rsidRPr="00E25E41">
          <w:rPr>
            <w:rStyle w:val="Hyperlink"/>
            <w:rFonts w:ascii="Times New Roman" w:hAnsi="Times New Roman" w:cs="Times New Roman"/>
          </w:rPr>
          <w:t>https://likumi.lv/ta/id/293496-noteikumi-par-instituciju-sadarbibu-bernu-tiesibu-aizsardziba</w:t>
        </w:r>
      </w:hyperlink>
      <w:r>
        <w:t xml:space="preserve"> </w:t>
      </w:r>
    </w:p>
  </w:footnote>
  <w:footnote w:id="78">
    <w:p w14:paraId="15EAE4E8" w14:textId="7E368B5D"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sidRPr="00EF4A29">
        <w:rPr>
          <w:rFonts w:ascii="Times New Roman" w:hAnsi="Times New Roman" w:cs="Times New Roman"/>
          <w:i/>
        </w:rPr>
        <w:t>Pēcnovērtēšana</w:t>
      </w:r>
      <w:r>
        <w:rPr>
          <w:rFonts w:ascii="Times New Roman" w:hAnsi="Times New Roman" w:cs="Times New Roman"/>
        </w:rPr>
        <w:t xml:space="preserve"> – </w:t>
      </w:r>
      <w:r w:rsidRPr="008F6B3C">
        <w:rPr>
          <w:rFonts w:ascii="Times New Roman" w:hAnsi="Times New Roman" w:cs="Times New Roman"/>
          <w:i/>
        </w:rPr>
        <w:t>ex-po</w:t>
      </w:r>
      <w:r w:rsidRPr="00944335">
        <w:rPr>
          <w:rFonts w:ascii="Times New Roman" w:hAnsi="Times New Roman" w:cs="Times New Roman"/>
          <w:i/>
        </w:rPr>
        <w:t xml:space="preserve">st evaluation, angļu valodā </w:t>
      </w:r>
    </w:p>
  </w:footnote>
  <w:footnote w:id="79">
    <w:p w14:paraId="5B970F3B" w14:textId="5CF3410D"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sidRPr="00EF4A29">
        <w:rPr>
          <w:rFonts w:ascii="Times New Roman" w:hAnsi="Times New Roman" w:cs="Times New Roman"/>
          <w:i/>
        </w:rPr>
        <w:t>Procesa</w:t>
      </w:r>
      <w:r w:rsidRPr="00EF4A29">
        <w:rPr>
          <w:rFonts w:ascii="Times New Roman" w:hAnsi="Times New Roman" w:cs="Times New Roman"/>
        </w:rPr>
        <w:t xml:space="preserve"> </w:t>
      </w:r>
      <w:r>
        <w:rPr>
          <w:rFonts w:ascii="Times New Roman" w:hAnsi="Times New Roman" w:cs="Times New Roman"/>
        </w:rPr>
        <w:t xml:space="preserve">– </w:t>
      </w:r>
      <w:r w:rsidRPr="00944335">
        <w:rPr>
          <w:rFonts w:ascii="Times New Roman" w:hAnsi="Times New Roman" w:cs="Times New Roman"/>
          <w:i/>
        </w:rPr>
        <w:t>ongoing evaluation, angļu valodā</w:t>
      </w:r>
    </w:p>
  </w:footnote>
  <w:footnote w:id="80">
    <w:p w14:paraId="6E2AF7E8" w14:textId="36FB7A7D" w:rsidR="002A21E4" w:rsidRPr="00EF4A29" w:rsidRDefault="002A21E4" w:rsidP="00AE6EB8">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r>
        <w:rPr>
          <w:rFonts w:ascii="Times New Roman" w:hAnsi="Times New Roman" w:cs="Times New Roman"/>
        </w:rPr>
        <w:t xml:space="preserve">MK 338, </w:t>
      </w:r>
      <w:hyperlink r:id="rId73"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81">
    <w:p w14:paraId="07E8ED08" w14:textId="3EB67362" w:rsidR="002A21E4" w:rsidRPr="00EF4A29" w:rsidRDefault="002A21E4">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Trešā līmeņa – sociālo pakalpojumu programmu novērtēšanu veic pašvaldības un LM</w:t>
      </w:r>
    </w:p>
  </w:footnote>
  <w:footnote w:id="82">
    <w:p w14:paraId="4B4C2CF6" w14:textId="77777777" w:rsidR="002A21E4" w:rsidRPr="00EF4A29" w:rsidRDefault="002A21E4" w:rsidP="001A1A1F">
      <w:pPr>
        <w:pStyle w:val="tv213"/>
        <w:shd w:val="clear" w:color="auto" w:fill="FFFFFF"/>
        <w:spacing w:before="0" w:beforeAutospacing="0" w:after="160" w:afterAutospacing="0" w:line="14" w:lineRule="atLeast"/>
        <w:jc w:val="both"/>
        <w:rPr>
          <w:sz w:val="20"/>
          <w:szCs w:val="20"/>
        </w:rPr>
      </w:pPr>
      <w:r w:rsidRPr="00EF4A29">
        <w:rPr>
          <w:rStyle w:val="FootnoteReference"/>
          <w:sz w:val="20"/>
          <w:szCs w:val="20"/>
        </w:rPr>
        <w:footnoteRef/>
      </w:r>
      <w:hyperlink r:id="rId74" w:history="1">
        <w:r w:rsidRPr="00EF4A29">
          <w:rPr>
            <w:rStyle w:val="Hyperlink"/>
            <w:sz w:val="20"/>
            <w:szCs w:val="20"/>
          </w:rPr>
          <w:t>https://tap.mk.gov.lv/valsts-parvaldes-politika/arhivs/attistibas-planosana/rezultativie-raditaji/</w:t>
        </w:r>
      </w:hyperlink>
      <w:r w:rsidRPr="00EF4A29">
        <w:rPr>
          <w:color w:val="000000"/>
          <w:sz w:val="20"/>
          <w:szCs w:val="20"/>
        </w:rPr>
        <w:t xml:space="preserve"> </w:t>
      </w:r>
    </w:p>
  </w:footnote>
  <w:footnote w:id="83">
    <w:p w14:paraId="5BF1DBDB" w14:textId="5AF0D570" w:rsidR="002A21E4" w:rsidRPr="007E2315" w:rsidRDefault="002A21E4">
      <w:pPr>
        <w:pStyle w:val="FootnoteText"/>
        <w:rPr>
          <w:rFonts w:ascii="Times New Roman" w:hAnsi="Times New Roman" w:cs="Times New Roman"/>
        </w:rPr>
      </w:pPr>
      <w:r w:rsidRPr="007E2315">
        <w:rPr>
          <w:rStyle w:val="FootnoteReference"/>
          <w:rFonts w:ascii="Times New Roman" w:hAnsi="Times New Roman" w:cs="Times New Roman"/>
        </w:rPr>
        <w:footnoteRef/>
      </w:r>
      <w:r w:rsidRPr="007E2315">
        <w:rPr>
          <w:rFonts w:ascii="Times New Roman" w:hAnsi="Times New Roman" w:cs="Times New Roman"/>
        </w:rPr>
        <w:t xml:space="preserve"> </w:t>
      </w:r>
      <w:r w:rsidRPr="00E25E41">
        <w:rPr>
          <w:rFonts w:ascii="Times New Roman" w:hAnsi="Times New Roman" w:cs="Times New Roman"/>
        </w:rPr>
        <w:t xml:space="preserve">Grāmatas “Sociālais darbs ar gadījumu” 1.sējums, “Prakse teorijā”, </w:t>
      </w:r>
      <w:hyperlink r:id="rId75" w:history="1">
        <w:r w:rsidRPr="00E25E41">
          <w:rPr>
            <w:rStyle w:val="Hyperlink"/>
            <w:rFonts w:ascii="Times New Roman" w:hAnsi="Times New Roman" w:cs="Times New Roman"/>
          </w:rPr>
          <w:t>https://www.lm.gov.lv/lv/media/16352/download?attachment</w:t>
        </w:r>
      </w:hyperlink>
      <w:r>
        <w:rPr>
          <w:rFonts w:ascii="Times New Roman" w:hAnsi="Times New Roman" w:cs="Times New Roman"/>
        </w:rPr>
        <w:t xml:space="preserve"> </w:t>
      </w:r>
    </w:p>
  </w:footnote>
  <w:footnote w:id="84">
    <w:p w14:paraId="69EA684F" w14:textId="11AAD30E" w:rsidR="002A21E4" w:rsidRPr="007E2315" w:rsidRDefault="002A21E4" w:rsidP="007428BD">
      <w:pPr>
        <w:pStyle w:val="FootnoteText"/>
        <w:rPr>
          <w:rFonts w:ascii="Times New Roman" w:hAnsi="Times New Roman" w:cs="Times New Roman"/>
        </w:rPr>
      </w:pPr>
      <w:r w:rsidRPr="007E2315">
        <w:rPr>
          <w:rStyle w:val="FootnoteReference"/>
          <w:rFonts w:ascii="Times New Roman" w:hAnsi="Times New Roman" w:cs="Times New Roman"/>
        </w:rPr>
        <w:footnoteRef/>
      </w:r>
      <w:r w:rsidRPr="007E2315">
        <w:rPr>
          <w:rFonts w:ascii="Times New Roman" w:hAnsi="Times New Roman" w:cs="Times New Roman"/>
        </w:rPr>
        <w:t xml:space="preserve"> </w:t>
      </w:r>
      <w:r w:rsidRPr="00D81FD7">
        <w:rPr>
          <w:rFonts w:ascii="Times New Roman" w:hAnsi="Times New Roman" w:cs="Times New Roman"/>
        </w:rPr>
        <w:t>Valsts pārvaldes iekārtas likum</w:t>
      </w:r>
      <w:r>
        <w:rPr>
          <w:rFonts w:ascii="Times New Roman" w:hAnsi="Times New Roman" w:cs="Times New Roman"/>
        </w:rPr>
        <w:t>s,</w:t>
      </w:r>
      <w:r w:rsidRPr="00D81FD7">
        <w:rPr>
          <w:rFonts w:ascii="Times New Roman" w:hAnsi="Times New Roman" w:cs="Times New Roman"/>
        </w:rPr>
        <w:t xml:space="preserve"> </w:t>
      </w:r>
      <w:hyperlink r:id="rId76" w:history="1">
        <w:r w:rsidRPr="007E2315">
          <w:rPr>
            <w:rStyle w:val="Hyperlink"/>
            <w:rFonts w:ascii="Times New Roman" w:hAnsi="Times New Roman" w:cs="Times New Roman"/>
          </w:rPr>
          <w:t>https://likumi.lv/ta/id/63545-valsts-parvaldes-iekartas-likums</w:t>
        </w:r>
      </w:hyperlink>
      <w:r w:rsidRPr="007E2315">
        <w:rPr>
          <w:rFonts w:ascii="Times New Roman" w:hAnsi="Times New Roman" w:cs="Times New Roman"/>
        </w:rPr>
        <w:t xml:space="preserve"> </w:t>
      </w:r>
    </w:p>
  </w:footnote>
  <w:footnote w:id="85">
    <w:p w14:paraId="60B08C8B" w14:textId="77777777" w:rsidR="002A21E4" w:rsidRPr="00EF4A29" w:rsidRDefault="002A21E4" w:rsidP="007428BD">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77" w:history="1">
        <w:r w:rsidRPr="00EF4A29">
          <w:rPr>
            <w:rStyle w:val="Hyperlink"/>
            <w:rFonts w:ascii="Times New Roman" w:hAnsi="Times New Roman" w:cs="Times New Roman"/>
          </w:rPr>
          <w:t>https://www.bti.gov.lv/lv/media/10/download</w:t>
        </w:r>
      </w:hyperlink>
      <w:r w:rsidRPr="00EF4A29">
        <w:rPr>
          <w:rFonts w:ascii="Times New Roman" w:hAnsi="Times New Roman" w:cs="Times New Roman"/>
        </w:rPr>
        <w:t xml:space="preserve"> </w:t>
      </w:r>
    </w:p>
  </w:footnote>
  <w:footnote w:id="86">
    <w:p w14:paraId="3139FC55" w14:textId="77777777" w:rsidR="002A21E4" w:rsidRPr="00EF4A29" w:rsidRDefault="002A21E4" w:rsidP="007428BD">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78" w:history="1">
        <w:r w:rsidRPr="00EF4A29">
          <w:rPr>
            <w:rStyle w:val="Hyperlink"/>
            <w:rFonts w:ascii="Times New Roman" w:hAnsi="Times New Roman" w:cs="Times New Roman"/>
          </w:rPr>
          <w:t>https://likumi.lv/ta/id/291788-prasibas-socialo-pakalpojumu-sniedzejiem</w:t>
        </w:r>
      </w:hyperlink>
      <w:r w:rsidRPr="00EF4A29">
        <w:rPr>
          <w:rFonts w:ascii="Times New Roman" w:hAnsi="Times New Roman" w:cs="Times New Roman"/>
        </w:rPr>
        <w:t xml:space="preserve"> </w:t>
      </w:r>
    </w:p>
  </w:footnote>
  <w:footnote w:id="87">
    <w:p w14:paraId="3373D8B4" w14:textId="77777777" w:rsidR="002A21E4" w:rsidRPr="00EF4A29" w:rsidRDefault="002A21E4" w:rsidP="0078249E">
      <w:pPr>
        <w:pStyle w:val="FootnoteText"/>
        <w:rPr>
          <w:rFonts w:ascii="Times New Roman" w:hAnsi="Times New Roman" w:cs="Times New Roman"/>
        </w:rPr>
      </w:pPr>
      <w:r w:rsidRPr="00EF4A29">
        <w:rPr>
          <w:rStyle w:val="FootnoteReference"/>
          <w:rFonts w:ascii="Times New Roman" w:hAnsi="Times New Roman" w:cs="Times New Roman"/>
        </w:rPr>
        <w:footnoteRef/>
      </w:r>
      <w:r w:rsidRPr="00EF4A29">
        <w:rPr>
          <w:rFonts w:ascii="Times New Roman" w:hAnsi="Times New Roman" w:cs="Times New Roman"/>
        </w:rPr>
        <w:t xml:space="preserve"> </w:t>
      </w:r>
      <w:hyperlink r:id="rId79" w:history="1">
        <w:r w:rsidRPr="00EF4A29">
          <w:rPr>
            <w:rStyle w:val="Hyperlink"/>
            <w:rFonts w:ascii="Times New Roman" w:hAnsi="Times New Roman" w:cs="Times New Roman"/>
          </w:rPr>
          <w:t>https://likumi.lv/ta/id/68488-socialo-pakalpojumu-un-socialas-palidzibas-likums</w:t>
        </w:r>
      </w:hyperlink>
      <w:r w:rsidRPr="00EF4A29">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B913" w14:textId="77777777" w:rsidR="002A21E4" w:rsidRDefault="002A21E4" w:rsidP="00641DAD">
    <w:pPr>
      <w:pStyle w:val="Header"/>
      <w:jc w:val="right"/>
      <w:rPr>
        <w:rFonts w:ascii="Times New Roman" w:hAnsi="Times New Roman" w:cs="Times New Roman"/>
        <w:color w:val="FF0000"/>
        <w:sz w:val="24"/>
        <w:szCs w:val="24"/>
      </w:rPr>
    </w:pPr>
    <w:r w:rsidRPr="006B3539">
      <w:rPr>
        <w:rFonts w:ascii="Times New Roman" w:hAnsi="Times New Roman" w:cs="Times New Roman"/>
        <w:color w:val="FF0000"/>
        <w:sz w:val="24"/>
        <w:szCs w:val="24"/>
      </w:rPr>
      <w:t xml:space="preserve">Pārliecināties par aktuālo ārējā normatīvā </w:t>
    </w:r>
  </w:p>
  <w:p w14:paraId="4976F9F6" w14:textId="6B8DE989" w:rsidR="002A21E4" w:rsidRDefault="002A21E4" w:rsidP="00641DAD">
    <w:pPr>
      <w:pStyle w:val="Header"/>
      <w:jc w:val="right"/>
    </w:pPr>
    <w:r w:rsidRPr="006B3539">
      <w:rPr>
        <w:rFonts w:ascii="Times New Roman" w:hAnsi="Times New Roman" w:cs="Times New Roman"/>
        <w:color w:val="FF0000"/>
        <w:sz w:val="24"/>
        <w:szCs w:val="24"/>
      </w:rPr>
      <w:t xml:space="preserve">akta redakciju vietnē </w:t>
    </w:r>
    <w:r w:rsidRPr="004176A7">
      <w:rPr>
        <w:rFonts w:ascii="Times New Roman" w:hAnsi="Times New Roman" w:cs="Times New Roman"/>
        <w:color w:val="FF0000"/>
        <w:sz w:val="24"/>
        <w:szCs w:val="24"/>
      </w:rPr>
      <w:t>https://likumi.lv/</w:t>
    </w:r>
    <w:r>
      <w:rPr>
        <w:rFonts w:ascii="Times New Roman" w:hAnsi="Times New Roman" w:cs="Times New Roman"/>
        <w:b/>
        <w:color w:val="FF0000"/>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87EE" w14:textId="28FAF505" w:rsidR="002A21E4" w:rsidRPr="00742CC0" w:rsidRDefault="002A21E4">
    <w:pPr>
      <w:pStyle w:val="Header"/>
      <w:rPr>
        <w:rFonts w:ascii="Times New Roman" w:hAnsi="Times New Roman" w:cs="Times New Roman"/>
        <w:b/>
        <w:color w:val="FF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877F6" w14:textId="77777777" w:rsidR="002A21E4" w:rsidRDefault="002A21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46E1" w14:textId="179AC768" w:rsidR="002A21E4" w:rsidRPr="00742CC0" w:rsidRDefault="002A21E4">
    <w:pPr>
      <w:pStyle w:val="Header"/>
      <w:rPr>
        <w:rFonts w:ascii="Times New Roman" w:hAnsi="Times New Roman" w:cs="Times New Roman"/>
        <w:b/>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525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364231"/>
    <w:multiLevelType w:val="hybridMultilevel"/>
    <w:tmpl w:val="2152C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96D44DE"/>
    <w:multiLevelType w:val="hybridMultilevel"/>
    <w:tmpl w:val="5FD84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B735C61"/>
    <w:multiLevelType w:val="hybridMultilevel"/>
    <w:tmpl w:val="584857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BD359C3"/>
    <w:multiLevelType w:val="hybridMultilevel"/>
    <w:tmpl w:val="BFD6F3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0CF53B21"/>
    <w:multiLevelType w:val="hybridMultilevel"/>
    <w:tmpl w:val="520AD2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579691F"/>
    <w:multiLevelType w:val="hybridMultilevel"/>
    <w:tmpl w:val="2E1EB1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F358DE"/>
    <w:multiLevelType w:val="hybridMultilevel"/>
    <w:tmpl w:val="16FC3B64"/>
    <w:lvl w:ilvl="0" w:tplc="04260001">
      <w:start w:val="1"/>
      <w:numFmt w:val="bullet"/>
      <w:lvlText w:val=""/>
      <w:lvlJc w:val="left"/>
      <w:pPr>
        <w:ind w:left="787" w:hanging="360"/>
      </w:pPr>
      <w:rPr>
        <w:rFonts w:ascii="Symbol" w:hAnsi="Symbol"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8">
    <w:nsid w:val="23FB07E0"/>
    <w:multiLevelType w:val="hybridMultilevel"/>
    <w:tmpl w:val="8B00E7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68504B3"/>
    <w:multiLevelType w:val="multilevel"/>
    <w:tmpl w:val="0426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FD3014"/>
    <w:multiLevelType w:val="hybridMultilevel"/>
    <w:tmpl w:val="E59E9FD8"/>
    <w:lvl w:ilvl="0" w:tplc="9BB4AE1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2AC467FA"/>
    <w:multiLevelType w:val="multilevel"/>
    <w:tmpl w:val="0426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2D1464"/>
    <w:multiLevelType w:val="hybridMultilevel"/>
    <w:tmpl w:val="108E7A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86A74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302CCC"/>
    <w:multiLevelType w:val="multilevel"/>
    <w:tmpl w:val="0426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4B2D9A"/>
    <w:multiLevelType w:val="hybridMultilevel"/>
    <w:tmpl w:val="659A4D5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3E905D5C"/>
    <w:multiLevelType w:val="hybridMultilevel"/>
    <w:tmpl w:val="C84EF84C"/>
    <w:lvl w:ilvl="0" w:tplc="431C1DAC">
      <w:start w:val="1"/>
      <w:numFmt w:val="decimal"/>
      <w:lvlText w:val="%1."/>
      <w:lvlJc w:val="left"/>
      <w:pPr>
        <w:ind w:left="360" w:hanging="360"/>
      </w:pPr>
      <w:rPr>
        <w:b w:val="0"/>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nsid w:val="466E2E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315C4D"/>
    <w:multiLevelType w:val="hybridMultilevel"/>
    <w:tmpl w:val="796C8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7BE17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D510EB"/>
    <w:multiLevelType w:val="hybridMultilevel"/>
    <w:tmpl w:val="E6583D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4F0C3569"/>
    <w:multiLevelType w:val="hybridMultilevel"/>
    <w:tmpl w:val="DC845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76C11F2"/>
    <w:multiLevelType w:val="hybridMultilevel"/>
    <w:tmpl w:val="3416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8A3299A"/>
    <w:multiLevelType w:val="multilevel"/>
    <w:tmpl w:val="0426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9A34B4"/>
    <w:multiLevelType w:val="hybridMultilevel"/>
    <w:tmpl w:val="4568FB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C903AEA"/>
    <w:multiLevelType w:val="hybridMultilevel"/>
    <w:tmpl w:val="4568FB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7E7B82"/>
    <w:multiLevelType w:val="hybridMultilevel"/>
    <w:tmpl w:val="187E0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F9E08A7"/>
    <w:multiLevelType w:val="hybridMultilevel"/>
    <w:tmpl w:val="E6583D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64991E57"/>
    <w:multiLevelType w:val="hybridMultilevel"/>
    <w:tmpl w:val="2ADA393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nsid w:val="6AE9478B"/>
    <w:multiLevelType w:val="hybridMultilevel"/>
    <w:tmpl w:val="E2A6AD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70CD2851"/>
    <w:multiLevelType w:val="hybridMultilevel"/>
    <w:tmpl w:val="DE7CD1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750C2811"/>
    <w:multiLevelType w:val="hybridMultilevel"/>
    <w:tmpl w:val="95F8C7B6"/>
    <w:lvl w:ilvl="0" w:tplc="04260001">
      <w:start w:val="1"/>
      <w:numFmt w:val="bullet"/>
      <w:lvlText w:val=""/>
      <w:lvlJc w:val="left"/>
      <w:pPr>
        <w:ind w:left="787" w:hanging="360"/>
      </w:pPr>
      <w:rPr>
        <w:rFonts w:ascii="Symbol" w:hAnsi="Symbol"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32">
    <w:nsid w:val="77374193"/>
    <w:multiLevelType w:val="hybridMultilevel"/>
    <w:tmpl w:val="D32482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D78493F"/>
    <w:multiLevelType w:val="hybridMultilevel"/>
    <w:tmpl w:val="8C369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F3F5E47"/>
    <w:multiLevelType w:val="hybridMultilevel"/>
    <w:tmpl w:val="19A2AC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F703A7F"/>
    <w:multiLevelType w:val="hybridMultilevel"/>
    <w:tmpl w:val="E6583D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7FC509AB"/>
    <w:multiLevelType w:val="hybridMultilevel"/>
    <w:tmpl w:val="0A2693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4"/>
  </w:num>
  <w:num w:numId="5">
    <w:abstractNumId w:val="24"/>
  </w:num>
  <w:num w:numId="6">
    <w:abstractNumId w:val="2"/>
  </w:num>
  <w:num w:numId="7">
    <w:abstractNumId w:val="5"/>
  </w:num>
  <w:num w:numId="8">
    <w:abstractNumId w:val="22"/>
  </w:num>
  <w:num w:numId="9">
    <w:abstractNumId w:val="12"/>
  </w:num>
  <w:num w:numId="10">
    <w:abstractNumId w:val="6"/>
  </w:num>
  <w:num w:numId="11">
    <w:abstractNumId w:val="25"/>
  </w:num>
  <w:num w:numId="12">
    <w:abstractNumId w:val="36"/>
  </w:num>
  <w:num w:numId="13">
    <w:abstractNumId w:val="0"/>
  </w:num>
  <w:num w:numId="14">
    <w:abstractNumId w:val="30"/>
  </w:num>
  <w:num w:numId="15">
    <w:abstractNumId w:val="8"/>
  </w:num>
  <w:num w:numId="16">
    <w:abstractNumId w:val="31"/>
  </w:num>
  <w:num w:numId="17">
    <w:abstractNumId w:val="21"/>
  </w:num>
  <w:num w:numId="18">
    <w:abstractNumId w:val="1"/>
  </w:num>
  <w:num w:numId="19">
    <w:abstractNumId w:val="16"/>
  </w:num>
  <w:num w:numId="2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49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3"/>
  </w:num>
  <w:num w:numId="22">
    <w:abstractNumId w:val="14"/>
  </w:num>
  <w:num w:numId="23">
    <w:abstractNumId w:val="3"/>
  </w:num>
  <w:num w:numId="24">
    <w:abstractNumId w:val="7"/>
  </w:num>
  <w:num w:numId="25">
    <w:abstractNumId w:val="19"/>
  </w:num>
  <w:num w:numId="26">
    <w:abstractNumId w:val="18"/>
  </w:num>
  <w:num w:numId="27">
    <w:abstractNumId w:val="13"/>
  </w:num>
  <w:num w:numId="28">
    <w:abstractNumId w:val="17"/>
  </w:num>
  <w:num w:numId="29">
    <w:abstractNumId w:val="15"/>
  </w:num>
  <w:num w:numId="30">
    <w:abstractNumId w:val="4"/>
  </w:num>
  <w:num w:numId="31">
    <w:abstractNumId w:val="20"/>
  </w:num>
  <w:num w:numId="32">
    <w:abstractNumId w:val="28"/>
  </w:num>
  <w:num w:numId="33">
    <w:abstractNumId w:val="27"/>
  </w:num>
  <w:num w:numId="34">
    <w:abstractNumId w:val="11"/>
  </w:num>
  <w:num w:numId="35">
    <w:abstractNumId w:val="23"/>
  </w:num>
  <w:num w:numId="36">
    <w:abstractNumId w:val="9"/>
  </w:num>
  <w:num w:numId="37">
    <w:abstractNumId w:val="26"/>
  </w:num>
  <w:num w:numId="3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47"/>
    <w:rsid w:val="0000170F"/>
    <w:rsid w:val="000025E2"/>
    <w:rsid w:val="00002F69"/>
    <w:rsid w:val="00007DF2"/>
    <w:rsid w:val="00007ECF"/>
    <w:rsid w:val="000101B8"/>
    <w:rsid w:val="000152B1"/>
    <w:rsid w:val="0001603A"/>
    <w:rsid w:val="00021C91"/>
    <w:rsid w:val="00022E97"/>
    <w:rsid w:val="00025324"/>
    <w:rsid w:val="0002559F"/>
    <w:rsid w:val="0003245D"/>
    <w:rsid w:val="00034539"/>
    <w:rsid w:val="000349FB"/>
    <w:rsid w:val="00036439"/>
    <w:rsid w:val="000372C8"/>
    <w:rsid w:val="000376E5"/>
    <w:rsid w:val="00037797"/>
    <w:rsid w:val="000418C8"/>
    <w:rsid w:val="00042AA7"/>
    <w:rsid w:val="00043605"/>
    <w:rsid w:val="00050E47"/>
    <w:rsid w:val="000547C9"/>
    <w:rsid w:val="00055BB9"/>
    <w:rsid w:val="0005710D"/>
    <w:rsid w:val="000613A2"/>
    <w:rsid w:val="000619D6"/>
    <w:rsid w:val="00061C70"/>
    <w:rsid w:val="0006364F"/>
    <w:rsid w:val="00065435"/>
    <w:rsid w:val="00066292"/>
    <w:rsid w:val="0006658A"/>
    <w:rsid w:val="00072263"/>
    <w:rsid w:val="00072970"/>
    <w:rsid w:val="00093265"/>
    <w:rsid w:val="000949AC"/>
    <w:rsid w:val="000955EE"/>
    <w:rsid w:val="00097DEE"/>
    <w:rsid w:val="000A0CE5"/>
    <w:rsid w:val="000A207C"/>
    <w:rsid w:val="000A440A"/>
    <w:rsid w:val="000B2F1D"/>
    <w:rsid w:val="000B33B1"/>
    <w:rsid w:val="000B7BA3"/>
    <w:rsid w:val="000B7D74"/>
    <w:rsid w:val="000C1F46"/>
    <w:rsid w:val="000C2F5C"/>
    <w:rsid w:val="000C6240"/>
    <w:rsid w:val="000C73FE"/>
    <w:rsid w:val="000D112A"/>
    <w:rsid w:val="000D1550"/>
    <w:rsid w:val="000D2CA7"/>
    <w:rsid w:val="000D3DFE"/>
    <w:rsid w:val="000D42FC"/>
    <w:rsid w:val="000D559D"/>
    <w:rsid w:val="000D5D9B"/>
    <w:rsid w:val="000E143C"/>
    <w:rsid w:val="000E4114"/>
    <w:rsid w:val="000E56B0"/>
    <w:rsid w:val="000E6F18"/>
    <w:rsid w:val="000F0568"/>
    <w:rsid w:val="000F190F"/>
    <w:rsid w:val="000F45E0"/>
    <w:rsid w:val="00101181"/>
    <w:rsid w:val="0010296C"/>
    <w:rsid w:val="0010296E"/>
    <w:rsid w:val="00106549"/>
    <w:rsid w:val="00106DBF"/>
    <w:rsid w:val="00112E99"/>
    <w:rsid w:val="00114334"/>
    <w:rsid w:val="001144EF"/>
    <w:rsid w:val="001147FF"/>
    <w:rsid w:val="00114D49"/>
    <w:rsid w:val="00120E07"/>
    <w:rsid w:val="0012588B"/>
    <w:rsid w:val="001259FF"/>
    <w:rsid w:val="00125DCE"/>
    <w:rsid w:val="0012662B"/>
    <w:rsid w:val="00130646"/>
    <w:rsid w:val="00130B34"/>
    <w:rsid w:val="00130F33"/>
    <w:rsid w:val="00131097"/>
    <w:rsid w:val="001318D9"/>
    <w:rsid w:val="001337E3"/>
    <w:rsid w:val="001347AD"/>
    <w:rsid w:val="0013546D"/>
    <w:rsid w:val="00135BAF"/>
    <w:rsid w:val="00140055"/>
    <w:rsid w:val="00140D85"/>
    <w:rsid w:val="00140EEB"/>
    <w:rsid w:val="00141213"/>
    <w:rsid w:val="00141C04"/>
    <w:rsid w:val="001421F8"/>
    <w:rsid w:val="00144593"/>
    <w:rsid w:val="0014555C"/>
    <w:rsid w:val="00147C2D"/>
    <w:rsid w:val="00147D17"/>
    <w:rsid w:val="001505F7"/>
    <w:rsid w:val="00153701"/>
    <w:rsid w:val="00155AA9"/>
    <w:rsid w:val="001565C5"/>
    <w:rsid w:val="001575A4"/>
    <w:rsid w:val="001575DB"/>
    <w:rsid w:val="00161448"/>
    <w:rsid w:val="001620CC"/>
    <w:rsid w:val="00163946"/>
    <w:rsid w:val="0016487A"/>
    <w:rsid w:val="001653DE"/>
    <w:rsid w:val="00165613"/>
    <w:rsid w:val="0016649A"/>
    <w:rsid w:val="001704B4"/>
    <w:rsid w:val="00174402"/>
    <w:rsid w:val="00174B57"/>
    <w:rsid w:val="00175A9C"/>
    <w:rsid w:val="00177B32"/>
    <w:rsid w:val="00180864"/>
    <w:rsid w:val="00180FFF"/>
    <w:rsid w:val="0018174B"/>
    <w:rsid w:val="00182D96"/>
    <w:rsid w:val="0018423D"/>
    <w:rsid w:val="00185B51"/>
    <w:rsid w:val="00185EE7"/>
    <w:rsid w:val="001864D2"/>
    <w:rsid w:val="00186E19"/>
    <w:rsid w:val="001903C9"/>
    <w:rsid w:val="001923E7"/>
    <w:rsid w:val="001932EC"/>
    <w:rsid w:val="001936B9"/>
    <w:rsid w:val="0019438F"/>
    <w:rsid w:val="00196108"/>
    <w:rsid w:val="0019782F"/>
    <w:rsid w:val="00197E57"/>
    <w:rsid w:val="001A0CD4"/>
    <w:rsid w:val="001A1054"/>
    <w:rsid w:val="001A15A8"/>
    <w:rsid w:val="001A1A08"/>
    <w:rsid w:val="001A1A1F"/>
    <w:rsid w:val="001A34FD"/>
    <w:rsid w:val="001A3E47"/>
    <w:rsid w:val="001A46FD"/>
    <w:rsid w:val="001A473B"/>
    <w:rsid w:val="001A4A9A"/>
    <w:rsid w:val="001A4D6E"/>
    <w:rsid w:val="001A555E"/>
    <w:rsid w:val="001A6423"/>
    <w:rsid w:val="001A6442"/>
    <w:rsid w:val="001A7D5A"/>
    <w:rsid w:val="001B38B9"/>
    <w:rsid w:val="001B59E6"/>
    <w:rsid w:val="001B6816"/>
    <w:rsid w:val="001C0C5A"/>
    <w:rsid w:val="001C1B84"/>
    <w:rsid w:val="001C3674"/>
    <w:rsid w:val="001C3EEF"/>
    <w:rsid w:val="001D50D7"/>
    <w:rsid w:val="001D5312"/>
    <w:rsid w:val="001D5DB0"/>
    <w:rsid w:val="001D6771"/>
    <w:rsid w:val="001D7ED8"/>
    <w:rsid w:val="001E29C4"/>
    <w:rsid w:val="001E3E34"/>
    <w:rsid w:val="001E64D2"/>
    <w:rsid w:val="001E6615"/>
    <w:rsid w:val="001E6705"/>
    <w:rsid w:val="001E7C3C"/>
    <w:rsid w:val="001F1475"/>
    <w:rsid w:val="001F2E34"/>
    <w:rsid w:val="001F3261"/>
    <w:rsid w:val="001F4F6A"/>
    <w:rsid w:val="001F7A9B"/>
    <w:rsid w:val="00200143"/>
    <w:rsid w:val="0020187A"/>
    <w:rsid w:val="00204E0D"/>
    <w:rsid w:val="0021078D"/>
    <w:rsid w:val="00212CB6"/>
    <w:rsid w:val="00214CC3"/>
    <w:rsid w:val="002160AF"/>
    <w:rsid w:val="002170FA"/>
    <w:rsid w:val="002202CE"/>
    <w:rsid w:val="0022043F"/>
    <w:rsid w:val="002219B1"/>
    <w:rsid w:val="0022454E"/>
    <w:rsid w:val="00230599"/>
    <w:rsid w:val="00233BB9"/>
    <w:rsid w:val="00234757"/>
    <w:rsid w:val="00234DC6"/>
    <w:rsid w:val="002352FF"/>
    <w:rsid w:val="0024172C"/>
    <w:rsid w:val="00244695"/>
    <w:rsid w:val="0024608A"/>
    <w:rsid w:val="00250206"/>
    <w:rsid w:val="00251A36"/>
    <w:rsid w:val="002558C1"/>
    <w:rsid w:val="00261038"/>
    <w:rsid w:val="002615DB"/>
    <w:rsid w:val="0026165E"/>
    <w:rsid w:val="00264876"/>
    <w:rsid w:val="00264CC2"/>
    <w:rsid w:val="002656F4"/>
    <w:rsid w:val="00265D0D"/>
    <w:rsid w:val="002660C9"/>
    <w:rsid w:val="00267D8A"/>
    <w:rsid w:val="00271314"/>
    <w:rsid w:val="002774E9"/>
    <w:rsid w:val="00282189"/>
    <w:rsid w:val="00284124"/>
    <w:rsid w:val="00284384"/>
    <w:rsid w:val="00284BDB"/>
    <w:rsid w:val="00285564"/>
    <w:rsid w:val="0028611E"/>
    <w:rsid w:val="00287768"/>
    <w:rsid w:val="00287EA8"/>
    <w:rsid w:val="00293997"/>
    <w:rsid w:val="00293AD4"/>
    <w:rsid w:val="0029474A"/>
    <w:rsid w:val="00296199"/>
    <w:rsid w:val="002A1A2A"/>
    <w:rsid w:val="002A21E4"/>
    <w:rsid w:val="002A4710"/>
    <w:rsid w:val="002A4794"/>
    <w:rsid w:val="002B63DF"/>
    <w:rsid w:val="002B6453"/>
    <w:rsid w:val="002B7317"/>
    <w:rsid w:val="002C2AD6"/>
    <w:rsid w:val="002C3FA3"/>
    <w:rsid w:val="002C487F"/>
    <w:rsid w:val="002C5600"/>
    <w:rsid w:val="002C578F"/>
    <w:rsid w:val="002C6EFF"/>
    <w:rsid w:val="002C7670"/>
    <w:rsid w:val="002D02D1"/>
    <w:rsid w:val="002D114E"/>
    <w:rsid w:val="002D2980"/>
    <w:rsid w:val="002D2B38"/>
    <w:rsid w:val="002D310D"/>
    <w:rsid w:val="002E0511"/>
    <w:rsid w:val="002E0BE8"/>
    <w:rsid w:val="002E1625"/>
    <w:rsid w:val="002E19B4"/>
    <w:rsid w:val="002E4A4E"/>
    <w:rsid w:val="002E5C90"/>
    <w:rsid w:val="002E5CB8"/>
    <w:rsid w:val="002E63A2"/>
    <w:rsid w:val="002F0975"/>
    <w:rsid w:val="002F0DE0"/>
    <w:rsid w:val="002F1475"/>
    <w:rsid w:val="002F1B67"/>
    <w:rsid w:val="002F37DB"/>
    <w:rsid w:val="002F7DFA"/>
    <w:rsid w:val="0030254D"/>
    <w:rsid w:val="0030367C"/>
    <w:rsid w:val="00304220"/>
    <w:rsid w:val="00305864"/>
    <w:rsid w:val="00306F93"/>
    <w:rsid w:val="0031117C"/>
    <w:rsid w:val="00311E67"/>
    <w:rsid w:val="0031240F"/>
    <w:rsid w:val="00312C74"/>
    <w:rsid w:val="003132B8"/>
    <w:rsid w:val="00320934"/>
    <w:rsid w:val="00323B33"/>
    <w:rsid w:val="00323C07"/>
    <w:rsid w:val="00323EA3"/>
    <w:rsid w:val="0032400D"/>
    <w:rsid w:val="00327B72"/>
    <w:rsid w:val="003320BD"/>
    <w:rsid w:val="00340792"/>
    <w:rsid w:val="00343A6B"/>
    <w:rsid w:val="00344B89"/>
    <w:rsid w:val="00352F4A"/>
    <w:rsid w:val="00354D29"/>
    <w:rsid w:val="00360843"/>
    <w:rsid w:val="003618E8"/>
    <w:rsid w:val="003619BD"/>
    <w:rsid w:val="00363AA7"/>
    <w:rsid w:val="00366643"/>
    <w:rsid w:val="00370488"/>
    <w:rsid w:val="00371C26"/>
    <w:rsid w:val="003730CB"/>
    <w:rsid w:val="00374695"/>
    <w:rsid w:val="00376AA6"/>
    <w:rsid w:val="00376D35"/>
    <w:rsid w:val="0038156D"/>
    <w:rsid w:val="003821E7"/>
    <w:rsid w:val="003824A9"/>
    <w:rsid w:val="0038381B"/>
    <w:rsid w:val="00383C62"/>
    <w:rsid w:val="0038416D"/>
    <w:rsid w:val="00384E60"/>
    <w:rsid w:val="0038571C"/>
    <w:rsid w:val="00387A0D"/>
    <w:rsid w:val="00387F70"/>
    <w:rsid w:val="00390CEC"/>
    <w:rsid w:val="00392791"/>
    <w:rsid w:val="00393A2C"/>
    <w:rsid w:val="0039483C"/>
    <w:rsid w:val="00394924"/>
    <w:rsid w:val="003959D3"/>
    <w:rsid w:val="003A4697"/>
    <w:rsid w:val="003B1982"/>
    <w:rsid w:val="003B19C2"/>
    <w:rsid w:val="003B2C96"/>
    <w:rsid w:val="003B5FA4"/>
    <w:rsid w:val="003B6862"/>
    <w:rsid w:val="003B6CC7"/>
    <w:rsid w:val="003B6E8A"/>
    <w:rsid w:val="003B7A49"/>
    <w:rsid w:val="003C0570"/>
    <w:rsid w:val="003C1AC7"/>
    <w:rsid w:val="003C35CB"/>
    <w:rsid w:val="003C4714"/>
    <w:rsid w:val="003C6CCD"/>
    <w:rsid w:val="003D1997"/>
    <w:rsid w:val="003D270D"/>
    <w:rsid w:val="003D2943"/>
    <w:rsid w:val="003D2CCD"/>
    <w:rsid w:val="003D3FFF"/>
    <w:rsid w:val="003D48D2"/>
    <w:rsid w:val="003D4DE8"/>
    <w:rsid w:val="003D4F80"/>
    <w:rsid w:val="003D6120"/>
    <w:rsid w:val="003D7F18"/>
    <w:rsid w:val="003E01C9"/>
    <w:rsid w:val="003E0B4B"/>
    <w:rsid w:val="003E0E19"/>
    <w:rsid w:val="003E4207"/>
    <w:rsid w:val="003E6AAB"/>
    <w:rsid w:val="003E6E8B"/>
    <w:rsid w:val="003E732B"/>
    <w:rsid w:val="003F01DD"/>
    <w:rsid w:val="003F05CE"/>
    <w:rsid w:val="003F340C"/>
    <w:rsid w:val="003F4059"/>
    <w:rsid w:val="003F510C"/>
    <w:rsid w:val="003F6BE0"/>
    <w:rsid w:val="00400864"/>
    <w:rsid w:val="00401674"/>
    <w:rsid w:val="0040198F"/>
    <w:rsid w:val="00401B74"/>
    <w:rsid w:val="004023BC"/>
    <w:rsid w:val="00402582"/>
    <w:rsid w:val="00403075"/>
    <w:rsid w:val="00403B24"/>
    <w:rsid w:val="0040507F"/>
    <w:rsid w:val="004065F6"/>
    <w:rsid w:val="00406FED"/>
    <w:rsid w:val="00407DD5"/>
    <w:rsid w:val="00411708"/>
    <w:rsid w:val="0041373A"/>
    <w:rsid w:val="00414154"/>
    <w:rsid w:val="00416C64"/>
    <w:rsid w:val="004175B6"/>
    <w:rsid w:val="004176A7"/>
    <w:rsid w:val="00417BB4"/>
    <w:rsid w:val="004221AA"/>
    <w:rsid w:val="0042278D"/>
    <w:rsid w:val="004250D4"/>
    <w:rsid w:val="00426524"/>
    <w:rsid w:val="00426D82"/>
    <w:rsid w:val="00432FBF"/>
    <w:rsid w:val="00433578"/>
    <w:rsid w:val="004345B1"/>
    <w:rsid w:val="00437AE6"/>
    <w:rsid w:val="004400B7"/>
    <w:rsid w:val="00440110"/>
    <w:rsid w:val="00440900"/>
    <w:rsid w:val="00441047"/>
    <w:rsid w:val="00441458"/>
    <w:rsid w:val="00442961"/>
    <w:rsid w:val="004429A6"/>
    <w:rsid w:val="00442BB9"/>
    <w:rsid w:val="004447FE"/>
    <w:rsid w:val="004450DC"/>
    <w:rsid w:val="00451BC6"/>
    <w:rsid w:val="00460247"/>
    <w:rsid w:val="00461C0C"/>
    <w:rsid w:val="004620F0"/>
    <w:rsid w:val="0046388F"/>
    <w:rsid w:val="00466F81"/>
    <w:rsid w:val="00466FB1"/>
    <w:rsid w:val="00467653"/>
    <w:rsid w:val="00471F8B"/>
    <w:rsid w:val="00473A7B"/>
    <w:rsid w:val="00476093"/>
    <w:rsid w:val="00476D8F"/>
    <w:rsid w:val="0048024B"/>
    <w:rsid w:val="004816D1"/>
    <w:rsid w:val="0048272F"/>
    <w:rsid w:val="00482915"/>
    <w:rsid w:val="00484016"/>
    <w:rsid w:val="004873B5"/>
    <w:rsid w:val="004873E5"/>
    <w:rsid w:val="00487E66"/>
    <w:rsid w:val="004935EF"/>
    <w:rsid w:val="00495162"/>
    <w:rsid w:val="0049623D"/>
    <w:rsid w:val="00497579"/>
    <w:rsid w:val="004A1E80"/>
    <w:rsid w:val="004A40B2"/>
    <w:rsid w:val="004A6B34"/>
    <w:rsid w:val="004B0AFA"/>
    <w:rsid w:val="004B370D"/>
    <w:rsid w:val="004B3F63"/>
    <w:rsid w:val="004B6B58"/>
    <w:rsid w:val="004C08A6"/>
    <w:rsid w:val="004C0B7A"/>
    <w:rsid w:val="004C0FBC"/>
    <w:rsid w:val="004C12E9"/>
    <w:rsid w:val="004C19DB"/>
    <w:rsid w:val="004C28F9"/>
    <w:rsid w:val="004C375E"/>
    <w:rsid w:val="004C42B0"/>
    <w:rsid w:val="004C70A7"/>
    <w:rsid w:val="004D0061"/>
    <w:rsid w:val="004D1DA4"/>
    <w:rsid w:val="004D27A1"/>
    <w:rsid w:val="004D54D8"/>
    <w:rsid w:val="004D7D7E"/>
    <w:rsid w:val="004E043F"/>
    <w:rsid w:val="004E2276"/>
    <w:rsid w:val="004E3554"/>
    <w:rsid w:val="004E493A"/>
    <w:rsid w:val="004E511B"/>
    <w:rsid w:val="004F1334"/>
    <w:rsid w:val="004F1C13"/>
    <w:rsid w:val="004F2F0C"/>
    <w:rsid w:val="004F3F29"/>
    <w:rsid w:val="004F5194"/>
    <w:rsid w:val="004F5571"/>
    <w:rsid w:val="00502AD2"/>
    <w:rsid w:val="00502EF9"/>
    <w:rsid w:val="00505446"/>
    <w:rsid w:val="00506C51"/>
    <w:rsid w:val="00507EF2"/>
    <w:rsid w:val="005147AB"/>
    <w:rsid w:val="00515F31"/>
    <w:rsid w:val="00520DCD"/>
    <w:rsid w:val="00521E37"/>
    <w:rsid w:val="00524FBA"/>
    <w:rsid w:val="0052525F"/>
    <w:rsid w:val="00527F30"/>
    <w:rsid w:val="00534A7D"/>
    <w:rsid w:val="005360C5"/>
    <w:rsid w:val="005410CA"/>
    <w:rsid w:val="0054438D"/>
    <w:rsid w:val="00547485"/>
    <w:rsid w:val="00553044"/>
    <w:rsid w:val="0055423A"/>
    <w:rsid w:val="0055459B"/>
    <w:rsid w:val="00555BD6"/>
    <w:rsid w:val="00560037"/>
    <w:rsid w:val="005634C9"/>
    <w:rsid w:val="0056604E"/>
    <w:rsid w:val="00566323"/>
    <w:rsid w:val="00566A57"/>
    <w:rsid w:val="005762E8"/>
    <w:rsid w:val="00577313"/>
    <w:rsid w:val="00577B98"/>
    <w:rsid w:val="00577E58"/>
    <w:rsid w:val="005825D4"/>
    <w:rsid w:val="00583E52"/>
    <w:rsid w:val="005852CE"/>
    <w:rsid w:val="00586D27"/>
    <w:rsid w:val="00586E8F"/>
    <w:rsid w:val="00590ED0"/>
    <w:rsid w:val="00592FA4"/>
    <w:rsid w:val="00593226"/>
    <w:rsid w:val="00596AE3"/>
    <w:rsid w:val="00597592"/>
    <w:rsid w:val="00597CCF"/>
    <w:rsid w:val="005A27D5"/>
    <w:rsid w:val="005A2CAC"/>
    <w:rsid w:val="005A50B7"/>
    <w:rsid w:val="005A6330"/>
    <w:rsid w:val="005A67BA"/>
    <w:rsid w:val="005A6C73"/>
    <w:rsid w:val="005A713D"/>
    <w:rsid w:val="005B0587"/>
    <w:rsid w:val="005B0ACB"/>
    <w:rsid w:val="005B0AD5"/>
    <w:rsid w:val="005B65A1"/>
    <w:rsid w:val="005B6D25"/>
    <w:rsid w:val="005C2CC2"/>
    <w:rsid w:val="005C3C9F"/>
    <w:rsid w:val="005C4A6A"/>
    <w:rsid w:val="005C5BFE"/>
    <w:rsid w:val="005C689D"/>
    <w:rsid w:val="005D0A3E"/>
    <w:rsid w:val="005D314F"/>
    <w:rsid w:val="005D3749"/>
    <w:rsid w:val="005D43C2"/>
    <w:rsid w:val="005D6ACB"/>
    <w:rsid w:val="005E318C"/>
    <w:rsid w:val="005E5EB0"/>
    <w:rsid w:val="005E6C97"/>
    <w:rsid w:val="005E765E"/>
    <w:rsid w:val="005F02DF"/>
    <w:rsid w:val="005F19F7"/>
    <w:rsid w:val="005F2F9B"/>
    <w:rsid w:val="005F404E"/>
    <w:rsid w:val="005F5726"/>
    <w:rsid w:val="005F6795"/>
    <w:rsid w:val="005F681B"/>
    <w:rsid w:val="005F69F4"/>
    <w:rsid w:val="006007A9"/>
    <w:rsid w:val="00600C0D"/>
    <w:rsid w:val="00600F3E"/>
    <w:rsid w:val="00603E64"/>
    <w:rsid w:val="006054C3"/>
    <w:rsid w:val="00605746"/>
    <w:rsid w:val="00605E90"/>
    <w:rsid w:val="00605EDF"/>
    <w:rsid w:val="00605F04"/>
    <w:rsid w:val="00606F7F"/>
    <w:rsid w:val="006074A2"/>
    <w:rsid w:val="006100C6"/>
    <w:rsid w:val="006107E3"/>
    <w:rsid w:val="00610985"/>
    <w:rsid w:val="00614FA5"/>
    <w:rsid w:val="00620DE8"/>
    <w:rsid w:val="00621E98"/>
    <w:rsid w:val="0062236E"/>
    <w:rsid w:val="00630C62"/>
    <w:rsid w:val="006339A8"/>
    <w:rsid w:val="00633CB3"/>
    <w:rsid w:val="00640B8B"/>
    <w:rsid w:val="00641DAD"/>
    <w:rsid w:val="0064405C"/>
    <w:rsid w:val="006469F0"/>
    <w:rsid w:val="00647228"/>
    <w:rsid w:val="00650B18"/>
    <w:rsid w:val="00652371"/>
    <w:rsid w:val="00653053"/>
    <w:rsid w:val="00653342"/>
    <w:rsid w:val="00653960"/>
    <w:rsid w:val="00654C2B"/>
    <w:rsid w:val="00663C88"/>
    <w:rsid w:val="00664293"/>
    <w:rsid w:val="00665521"/>
    <w:rsid w:val="00665C53"/>
    <w:rsid w:val="00665FD8"/>
    <w:rsid w:val="00670D83"/>
    <w:rsid w:val="00671AAA"/>
    <w:rsid w:val="006727C3"/>
    <w:rsid w:val="00674F0B"/>
    <w:rsid w:val="006756D9"/>
    <w:rsid w:val="0067775D"/>
    <w:rsid w:val="0068010C"/>
    <w:rsid w:val="00686540"/>
    <w:rsid w:val="00686D6F"/>
    <w:rsid w:val="00687481"/>
    <w:rsid w:val="00687DE8"/>
    <w:rsid w:val="00690385"/>
    <w:rsid w:val="0069044D"/>
    <w:rsid w:val="00691AEB"/>
    <w:rsid w:val="00691CFB"/>
    <w:rsid w:val="006935FC"/>
    <w:rsid w:val="0069410D"/>
    <w:rsid w:val="0069669D"/>
    <w:rsid w:val="00696D34"/>
    <w:rsid w:val="006A0130"/>
    <w:rsid w:val="006A0147"/>
    <w:rsid w:val="006A1883"/>
    <w:rsid w:val="006A3005"/>
    <w:rsid w:val="006A4C90"/>
    <w:rsid w:val="006A4DD7"/>
    <w:rsid w:val="006A64E3"/>
    <w:rsid w:val="006A67F9"/>
    <w:rsid w:val="006A7DF6"/>
    <w:rsid w:val="006B279D"/>
    <w:rsid w:val="006B27A2"/>
    <w:rsid w:val="006B27E8"/>
    <w:rsid w:val="006B3539"/>
    <w:rsid w:val="006B6220"/>
    <w:rsid w:val="006C0787"/>
    <w:rsid w:val="006C3753"/>
    <w:rsid w:val="006C5B29"/>
    <w:rsid w:val="006C5DCE"/>
    <w:rsid w:val="006D076E"/>
    <w:rsid w:val="006D150F"/>
    <w:rsid w:val="006D2586"/>
    <w:rsid w:val="006D345D"/>
    <w:rsid w:val="006D4447"/>
    <w:rsid w:val="006D525F"/>
    <w:rsid w:val="006D6370"/>
    <w:rsid w:val="006D7B71"/>
    <w:rsid w:val="006E0B1C"/>
    <w:rsid w:val="006E1036"/>
    <w:rsid w:val="006E25AA"/>
    <w:rsid w:val="006E53C9"/>
    <w:rsid w:val="006F1B49"/>
    <w:rsid w:val="006F2FC5"/>
    <w:rsid w:val="006F3045"/>
    <w:rsid w:val="006F31E3"/>
    <w:rsid w:val="006F3F36"/>
    <w:rsid w:val="006F530B"/>
    <w:rsid w:val="006F5B43"/>
    <w:rsid w:val="006F75BC"/>
    <w:rsid w:val="006F7C76"/>
    <w:rsid w:val="00701765"/>
    <w:rsid w:val="00701F01"/>
    <w:rsid w:val="00701F7A"/>
    <w:rsid w:val="00702CDA"/>
    <w:rsid w:val="00707085"/>
    <w:rsid w:val="00707213"/>
    <w:rsid w:val="00713A08"/>
    <w:rsid w:val="007162CA"/>
    <w:rsid w:val="00716684"/>
    <w:rsid w:val="007169F9"/>
    <w:rsid w:val="00717711"/>
    <w:rsid w:val="00723246"/>
    <w:rsid w:val="00724BEA"/>
    <w:rsid w:val="00725087"/>
    <w:rsid w:val="00726FE8"/>
    <w:rsid w:val="007308AD"/>
    <w:rsid w:val="00732655"/>
    <w:rsid w:val="00732FFD"/>
    <w:rsid w:val="00735FE9"/>
    <w:rsid w:val="007362D2"/>
    <w:rsid w:val="00740FD6"/>
    <w:rsid w:val="007428BD"/>
    <w:rsid w:val="00742CC0"/>
    <w:rsid w:val="00745095"/>
    <w:rsid w:val="00747027"/>
    <w:rsid w:val="007471B1"/>
    <w:rsid w:val="00750E68"/>
    <w:rsid w:val="007520B4"/>
    <w:rsid w:val="00752A7A"/>
    <w:rsid w:val="00753995"/>
    <w:rsid w:val="007548FC"/>
    <w:rsid w:val="00754DF6"/>
    <w:rsid w:val="0075566E"/>
    <w:rsid w:val="0076408F"/>
    <w:rsid w:val="007703EC"/>
    <w:rsid w:val="00771E3D"/>
    <w:rsid w:val="00772CCB"/>
    <w:rsid w:val="0077428F"/>
    <w:rsid w:val="007803B2"/>
    <w:rsid w:val="007817FF"/>
    <w:rsid w:val="007821D2"/>
    <w:rsid w:val="0078249E"/>
    <w:rsid w:val="0078500C"/>
    <w:rsid w:val="00786787"/>
    <w:rsid w:val="00791733"/>
    <w:rsid w:val="00794D9D"/>
    <w:rsid w:val="007960F0"/>
    <w:rsid w:val="007969EC"/>
    <w:rsid w:val="00797E2B"/>
    <w:rsid w:val="007A3967"/>
    <w:rsid w:val="007A4ACE"/>
    <w:rsid w:val="007A5AFE"/>
    <w:rsid w:val="007A68B6"/>
    <w:rsid w:val="007B067C"/>
    <w:rsid w:val="007B1907"/>
    <w:rsid w:val="007B4741"/>
    <w:rsid w:val="007B5BA5"/>
    <w:rsid w:val="007B5D8F"/>
    <w:rsid w:val="007B677D"/>
    <w:rsid w:val="007B6B0C"/>
    <w:rsid w:val="007B73C8"/>
    <w:rsid w:val="007B77BB"/>
    <w:rsid w:val="007C0BCD"/>
    <w:rsid w:val="007C3FED"/>
    <w:rsid w:val="007C5EF5"/>
    <w:rsid w:val="007C6247"/>
    <w:rsid w:val="007C7C37"/>
    <w:rsid w:val="007D0042"/>
    <w:rsid w:val="007D0FCA"/>
    <w:rsid w:val="007D15B3"/>
    <w:rsid w:val="007D1923"/>
    <w:rsid w:val="007D1E75"/>
    <w:rsid w:val="007D46E5"/>
    <w:rsid w:val="007D4B63"/>
    <w:rsid w:val="007D77D2"/>
    <w:rsid w:val="007E027F"/>
    <w:rsid w:val="007E1E46"/>
    <w:rsid w:val="007E2315"/>
    <w:rsid w:val="007E37AE"/>
    <w:rsid w:val="007E4EFA"/>
    <w:rsid w:val="007E599E"/>
    <w:rsid w:val="007E5EE6"/>
    <w:rsid w:val="007E646F"/>
    <w:rsid w:val="007E7BAA"/>
    <w:rsid w:val="007F0AC1"/>
    <w:rsid w:val="007F232F"/>
    <w:rsid w:val="007F47A9"/>
    <w:rsid w:val="007F6C83"/>
    <w:rsid w:val="007F6DDF"/>
    <w:rsid w:val="007F6E31"/>
    <w:rsid w:val="007F7649"/>
    <w:rsid w:val="00800622"/>
    <w:rsid w:val="0080413D"/>
    <w:rsid w:val="0080543E"/>
    <w:rsid w:val="00806C63"/>
    <w:rsid w:val="00807F68"/>
    <w:rsid w:val="00807F87"/>
    <w:rsid w:val="00810085"/>
    <w:rsid w:val="00810844"/>
    <w:rsid w:val="00810995"/>
    <w:rsid w:val="008116EC"/>
    <w:rsid w:val="00813443"/>
    <w:rsid w:val="00813514"/>
    <w:rsid w:val="0081486C"/>
    <w:rsid w:val="00817816"/>
    <w:rsid w:val="00817D6B"/>
    <w:rsid w:val="00821802"/>
    <w:rsid w:val="00822624"/>
    <w:rsid w:val="008234ED"/>
    <w:rsid w:val="00823A1C"/>
    <w:rsid w:val="00826A27"/>
    <w:rsid w:val="00826B00"/>
    <w:rsid w:val="00830821"/>
    <w:rsid w:val="00831F12"/>
    <w:rsid w:val="008325ED"/>
    <w:rsid w:val="00833A00"/>
    <w:rsid w:val="00835DC5"/>
    <w:rsid w:val="00836854"/>
    <w:rsid w:val="0083764E"/>
    <w:rsid w:val="0084124F"/>
    <w:rsid w:val="00842708"/>
    <w:rsid w:val="00846B28"/>
    <w:rsid w:val="00850380"/>
    <w:rsid w:val="0085227D"/>
    <w:rsid w:val="00852A3D"/>
    <w:rsid w:val="00853493"/>
    <w:rsid w:val="008562C3"/>
    <w:rsid w:val="008567CE"/>
    <w:rsid w:val="00856F0E"/>
    <w:rsid w:val="008604BF"/>
    <w:rsid w:val="00860794"/>
    <w:rsid w:val="00861932"/>
    <w:rsid w:val="00867882"/>
    <w:rsid w:val="0087118F"/>
    <w:rsid w:val="00871994"/>
    <w:rsid w:val="0087314C"/>
    <w:rsid w:val="0087470B"/>
    <w:rsid w:val="00875149"/>
    <w:rsid w:val="00875678"/>
    <w:rsid w:val="008809E6"/>
    <w:rsid w:val="00880F6B"/>
    <w:rsid w:val="00885B10"/>
    <w:rsid w:val="00886487"/>
    <w:rsid w:val="0089289A"/>
    <w:rsid w:val="00892CC9"/>
    <w:rsid w:val="00894C4E"/>
    <w:rsid w:val="008A0F18"/>
    <w:rsid w:val="008A3F51"/>
    <w:rsid w:val="008A5074"/>
    <w:rsid w:val="008B0963"/>
    <w:rsid w:val="008B1359"/>
    <w:rsid w:val="008B6D07"/>
    <w:rsid w:val="008B798D"/>
    <w:rsid w:val="008C36C8"/>
    <w:rsid w:val="008D072F"/>
    <w:rsid w:val="008D1B0C"/>
    <w:rsid w:val="008D3350"/>
    <w:rsid w:val="008D3591"/>
    <w:rsid w:val="008D4994"/>
    <w:rsid w:val="008D736A"/>
    <w:rsid w:val="008E1592"/>
    <w:rsid w:val="008E189E"/>
    <w:rsid w:val="008E3D02"/>
    <w:rsid w:val="008E57F7"/>
    <w:rsid w:val="008F0669"/>
    <w:rsid w:val="008F144C"/>
    <w:rsid w:val="008F4293"/>
    <w:rsid w:val="008F5230"/>
    <w:rsid w:val="008F5A28"/>
    <w:rsid w:val="008F6904"/>
    <w:rsid w:val="008F6B3C"/>
    <w:rsid w:val="008F7035"/>
    <w:rsid w:val="009017C1"/>
    <w:rsid w:val="00902633"/>
    <w:rsid w:val="00904110"/>
    <w:rsid w:val="00904C99"/>
    <w:rsid w:val="00905B02"/>
    <w:rsid w:val="00911B24"/>
    <w:rsid w:val="00914097"/>
    <w:rsid w:val="0091766E"/>
    <w:rsid w:val="00924115"/>
    <w:rsid w:val="00932E69"/>
    <w:rsid w:val="00935AA4"/>
    <w:rsid w:val="00940C74"/>
    <w:rsid w:val="00941BE2"/>
    <w:rsid w:val="009437AD"/>
    <w:rsid w:val="00944335"/>
    <w:rsid w:val="00950CB1"/>
    <w:rsid w:val="00950CC2"/>
    <w:rsid w:val="00951B04"/>
    <w:rsid w:val="00956FB5"/>
    <w:rsid w:val="009576EF"/>
    <w:rsid w:val="009614D2"/>
    <w:rsid w:val="00961A6E"/>
    <w:rsid w:val="0096449C"/>
    <w:rsid w:val="009645EE"/>
    <w:rsid w:val="00965C7A"/>
    <w:rsid w:val="00967D41"/>
    <w:rsid w:val="00976684"/>
    <w:rsid w:val="00976A74"/>
    <w:rsid w:val="0098206B"/>
    <w:rsid w:val="00982C9B"/>
    <w:rsid w:val="00982DF3"/>
    <w:rsid w:val="00986E72"/>
    <w:rsid w:val="00987B99"/>
    <w:rsid w:val="009905A7"/>
    <w:rsid w:val="00991123"/>
    <w:rsid w:val="00993986"/>
    <w:rsid w:val="0099727A"/>
    <w:rsid w:val="009978B0"/>
    <w:rsid w:val="009A139A"/>
    <w:rsid w:val="009A2365"/>
    <w:rsid w:val="009A2858"/>
    <w:rsid w:val="009A2E72"/>
    <w:rsid w:val="009A32BB"/>
    <w:rsid w:val="009A443D"/>
    <w:rsid w:val="009A4874"/>
    <w:rsid w:val="009A5482"/>
    <w:rsid w:val="009B12BB"/>
    <w:rsid w:val="009B3D9A"/>
    <w:rsid w:val="009B43C8"/>
    <w:rsid w:val="009B44CB"/>
    <w:rsid w:val="009B6C29"/>
    <w:rsid w:val="009B6C8D"/>
    <w:rsid w:val="009B6EEA"/>
    <w:rsid w:val="009B713D"/>
    <w:rsid w:val="009B7CCF"/>
    <w:rsid w:val="009C0509"/>
    <w:rsid w:val="009C0828"/>
    <w:rsid w:val="009C11D6"/>
    <w:rsid w:val="009C36A9"/>
    <w:rsid w:val="009C4646"/>
    <w:rsid w:val="009C5B6A"/>
    <w:rsid w:val="009C6FA0"/>
    <w:rsid w:val="009C7EE3"/>
    <w:rsid w:val="009D01EC"/>
    <w:rsid w:val="009D0804"/>
    <w:rsid w:val="009D12B6"/>
    <w:rsid w:val="009D28E0"/>
    <w:rsid w:val="009D4427"/>
    <w:rsid w:val="009D6AE3"/>
    <w:rsid w:val="009E02A4"/>
    <w:rsid w:val="009E0D6F"/>
    <w:rsid w:val="009E0DF0"/>
    <w:rsid w:val="009E48B6"/>
    <w:rsid w:val="009E76E3"/>
    <w:rsid w:val="009E7F09"/>
    <w:rsid w:val="009F0615"/>
    <w:rsid w:val="009F08AF"/>
    <w:rsid w:val="009F0E55"/>
    <w:rsid w:val="009F28D6"/>
    <w:rsid w:val="009F433A"/>
    <w:rsid w:val="009F6541"/>
    <w:rsid w:val="009F6FA2"/>
    <w:rsid w:val="00A00740"/>
    <w:rsid w:val="00A00B39"/>
    <w:rsid w:val="00A04C9B"/>
    <w:rsid w:val="00A04CD5"/>
    <w:rsid w:val="00A05399"/>
    <w:rsid w:val="00A05CD2"/>
    <w:rsid w:val="00A076A4"/>
    <w:rsid w:val="00A100CC"/>
    <w:rsid w:val="00A102AE"/>
    <w:rsid w:val="00A109DA"/>
    <w:rsid w:val="00A159E6"/>
    <w:rsid w:val="00A1714F"/>
    <w:rsid w:val="00A2101F"/>
    <w:rsid w:val="00A21A3D"/>
    <w:rsid w:val="00A23421"/>
    <w:rsid w:val="00A244F1"/>
    <w:rsid w:val="00A24B52"/>
    <w:rsid w:val="00A24E86"/>
    <w:rsid w:val="00A25E96"/>
    <w:rsid w:val="00A27387"/>
    <w:rsid w:val="00A300DD"/>
    <w:rsid w:val="00A301D3"/>
    <w:rsid w:val="00A33B59"/>
    <w:rsid w:val="00A36444"/>
    <w:rsid w:val="00A36BD0"/>
    <w:rsid w:val="00A3714B"/>
    <w:rsid w:val="00A37184"/>
    <w:rsid w:val="00A40180"/>
    <w:rsid w:val="00A42755"/>
    <w:rsid w:val="00A44977"/>
    <w:rsid w:val="00A47394"/>
    <w:rsid w:val="00A50128"/>
    <w:rsid w:val="00A503AB"/>
    <w:rsid w:val="00A5102A"/>
    <w:rsid w:val="00A5174B"/>
    <w:rsid w:val="00A54AA2"/>
    <w:rsid w:val="00A5671A"/>
    <w:rsid w:val="00A62709"/>
    <w:rsid w:val="00A6340B"/>
    <w:rsid w:val="00A63F18"/>
    <w:rsid w:val="00A6464A"/>
    <w:rsid w:val="00A64CD1"/>
    <w:rsid w:val="00A66B92"/>
    <w:rsid w:val="00A704EE"/>
    <w:rsid w:val="00A73077"/>
    <w:rsid w:val="00A73088"/>
    <w:rsid w:val="00A74303"/>
    <w:rsid w:val="00A74788"/>
    <w:rsid w:val="00A7656D"/>
    <w:rsid w:val="00A76FA2"/>
    <w:rsid w:val="00A77812"/>
    <w:rsid w:val="00A811DE"/>
    <w:rsid w:val="00A82076"/>
    <w:rsid w:val="00A844AF"/>
    <w:rsid w:val="00A8491D"/>
    <w:rsid w:val="00A84A97"/>
    <w:rsid w:val="00A94271"/>
    <w:rsid w:val="00A95C73"/>
    <w:rsid w:val="00A96054"/>
    <w:rsid w:val="00AA1F60"/>
    <w:rsid w:val="00AA2116"/>
    <w:rsid w:val="00AA5820"/>
    <w:rsid w:val="00AA5BD3"/>
    <w:rsid w:val="00AA7F03"/>
    <w:rsid w:val="00AB037B"/>
    <w:rsid w:val="00AB23DD"/>
    <w:rsid w:val="00AB499E"/>
    <w:rsid w:val="00AB7770"/>
    <w:rsid w:val="00AC0161"/>
    <w:rsid w:val="00AC53FC"/>
    <w:rsid w:val="00AC5579"/>
    <w:rsid w:val="00AC5631"/>
    <w:rsid w:val="00AC6162"/>
    <w:rsid w:val="00AC648D"/>
    <w:rsid w:val="00AC677C"/>
    <w:rsid w:val="00AC6B9D"/>
    <w:rsid w:val="00AC7DCC"/>
    <w:rsid w:val="00AD0379"/>
    <w:rsid w:val="00AD2291"/>
    <w:rsid w:val="00AD70B9"/>
    <w:rsid w:val="00AD731F"/>
    <w:rsid w:val="00AE196A"/>
    <w:rsid w:val="00AE3BE9"/>
    <w:rsid w:val="00AE5758"/>
    <w:rsid w:val="00AE5E61"/>
    <w:rsid w:val="00AE6EB8"/>
    <w:rsid w:val="00AE70A4"/>
    <w:rsid w:val="00AF5ABF"/>
    <w:rsid w:val="00AF7667"/>
    <w:rsid w:val="00B00006"/>
    <w:rsid w:val="00B046BF"/>
    <w:rsid w:val="00B11257"/>
    <w:rsid w:val="00B118EE"/>
    <w:rsid w:val="00B20613"/>
    <w:rsid w:val="00B22BB2"/>
    <w:rsid w:val="00B23DF3"/>
    <w:rsid w:val="00B24F10"/>
    <w:rsid w:val="00B255E8"/>
    <w:rsid w:val="00B27ABC"/>
    <w:rsid w:val="00B306C4"/>
    <w:rsid w:val="00B32EF7"/>
    <w:rsid w:val="00B33354"/>
    <w:rsid w:val="00B339DA"/>
    <w:rsid w:val="00B33AEF"/>
    <w:rsid w:val="00B36865"/>
    <w:rsid w:val="00B36AFD"/>
    <w:rsid w:val="00B41726"/>
    <w:rsid w:val="00B422FD"/>
    <w:rsid w:val="00B50A09"/>
    <w:rsid w:val="00B524A7"/>
    <w:rsid w:val="00B54777"/>
    <w:rsid w:val="00B55E9A"/>
    <w:rsid w:val="00B5715E"/>
    <w:rsid w:val="00B57696"/>
    <w:rsid w:val="00B63220"/>
    <w:rsid w:val="00B63DFB"/>
    <w:rsid w:val="00B65271"/>
    <w:rsid w:val="00B66633"/>
    <w:rsid w:val="00B7281C"/>
    <w:rsid w:val="00B773E7"/>
    <w:rsid w:val="00B80A59"/>
    <w:rsid w:val="00B841FF"/>
    <w:rsid w:val="00B849E4"/>
    <w:rsid w:val="00B90BF2"/>
    <w:rsid w:val="00B90EE3"/>
    <w:rsid w:val="00B93372"/>
    <w:rsid w:val="00B959F8"/>
    <w:rsid w:val="00BA0963"/>
    <w:rsid w:val="00BA5E70"/>
    <w:rsid w:val="00BB1263"/>
    <w:rsid w:val="00BB14E6"/>
    <w:rsid w:val="00BB2323"/>
    <w:rsid w:val="00BB516D"/>
    <w:rsid w:val="00BB5252"/>
    <w:rsid w:val="00BC228D"/>
    <w:rsid w:val="00BC404A"/>
    <w:rsid w:val="00BD05D5"/>
    <w:rsid w:val="00BD08E0"/>
    <w:rsid w:val="00BD1363"/>
    <w:rsid w:val="00BD1C59"/>
    <w:rsid w:val="00BD2637"/>
    <w:rsid w:val="00BD4C0B"/>
    <w:rsid w:val="00BD513E"/>
    <w:rsid w:val="00BD6E2B"/>
    <w:rsid w:val="00BD7061"/>
    <w:rsid w:val="00BE0096"/>
    <w:rsid w:val="00BE189B"/>
    <w:rsid w:val="00BE26FA"/>
    <w:rsid w:val="00BE301C"/>
    <w:rsid w:val="00BE30A0"/>
    <w:rsid w:val="00BE3A65"/>
    <w:rsid w:val="00BF0AD2"/>
    <w:rsid w:val="00BF4163"/>
    <w:rsid w:val="00BF5DA9"/>
    <w:rsid w:val="00BF6887"/>
    <w:rsid w:val="00C0138B"/>
    <w:rsid w:val="00C042D5"/>
    <w:rsid w:val="00C05F21"/>
    <w:rsid w:val="00C1216A"/>
    <w:rsid w:val="00C13C7C"/>
    <w:rsid w:val="00C14250"/>
    <w:rsid w:val="00C23403"/>
    <w:rsid w:val="00C241D3"/>
    <w:rsid w:val="00C278CF"/>
    <w:rsid w:val="00C27A6C"/>
    <w:rsid w:val="00C3166B"/>
    <w:rsid w:val="00C34B3D"/>
    <w:rsid w:val="00C36165"/>
    <w:rsid w:val="00C3632B"/>
    <w:rsid w:val="00C400A5"/>
    <w:rsid w:val="00C40330"/>
    <w:rsid w:val="00C406A1"/>
    <w:rsid w:val="00C4283E"/>
    <w:rsid w:val="00C44CA6"/>
    <w:rsid w:val="00C452DD"/>
    <w:rsid w:val="00C455DC"/>
    <w:rsid w:val="00C47DAE"/>
    <w:rsid w:val="00C50CD2"/>
    <w:rsid w:val="00C5243F"/>
    <w:rsid w:val="00C52D90"/>
    <w:rsid w:val="00C546FE"/>
    <w:rsid w:val="00C62584"/>
    <w:rsid w:val="00C62664"/>
    <w:rsid w:val="00C62B98"/>
    <w:rsid w:val="00C64AAE"/>
    <w:rsid w:val="00C66B62"/>
    <w:rsid w:val="00C6708A"/>
    <w:rsid w:val="00C704FF"/>
    <w:rsid w:val="00C71E24"/>
    <w:rsid w:val="00C7229F"/>
    <w:rsid w:val="00C746F4"/>
    <w:rsid w:val="00C75686"/>
    <w:rsid w:val="00C76773"/>
    <w:rsid w:val="00C76B76"/>
    <w:rsid w:val="00C76BC8"/>
    <w:rsid w:val="00C76CF9"/>
    <w:rsid w:val="00C811FB"/>
    <w:rsid w:val="00C8144E"/>
    <w:rsid w:val="00C83DB2"/>
    <w:rsid w:val="00C84544"/>
    <w:rsid w:val="00C9012C"/>
    <w:rsid w:val="00C905A0"/>
    <w:rsid w:val="00C91ADA"/>
    <w:rsid w:val="00C9392B"/>
    <w:rsid w:val="00CA02B7"/>
    <w:rsid w:val="00CA0FD5"/>
    <w:rsid w:val="00CA201D"/>
    <w:rsid w:val="00CA2B78"/>
    <w:rsid w:val="00CA2CD8"/>
    <w:rsid w:val="00CA2F56"/>
    <w:rsid w:val="00CA3197"/>
    <w:rsid w:val="00CA3402"/>
    <w:rsid w:val="00CA5120"/>
    <w:rsid w:val="00CA58B8"/>
    <w:rsid w:val="00CB3FA0"/>
    <w:rsid w:val="00CB4329"/>
    <w:rsid w:val="00CB69B9"/>
    <w:rsid w:val="00CB6B56"/>
    <w:rsid w:val="00CB73BB"/>
    <w:rsid w:val="00CB765A"/>
    <w:rsid w:val="00CC2276"/>
    <w:rsid w:val="00CC2B06"/>
    <w:rsid w:val="00CC342D"/>
    <w:rsid w:val="00CC4819"/>
    <w:rsid w:val="00CC4948"/>
    <w:rsid w:val="00CC5C62"/>
    <w:rsid w:val="00CC6BEB"/>
    <w:rsid w:val="00CC7D23"/>
    <w:rsid w:val="00CD0B2D"/>
    <w:rsid w:val="00CD190C"/>
    <w:rsid w:val="00CD217F"/>
    <w:rsid w:val="00CD2AE6"/>
    <w:rsid w:val="00CD655C"/>
    <w:rsid w:val="00CD67BA"/>
    <w:rsid w:val="00CD6876"/>
    <w:rsid w:val="00CD709A"/>
    <w:rsid w:val="00CE4EE9"/>
    <w:rsid w:val="00CE4F63"/>
    <w:rsid w:val="00CE7336"/>
    <w:rsid w:val="00CF2BAB"/>
    <w:rsid w:val="00CF2E5D"/>
    <w:rsid w:val="00CF58D1"/>
    <w:rsid w:val="00CF6A5A"/>
    <w:rsid w:val="00CF76D6"/>
    <w:rsid w:val="00D01BE5"/>
    <w:rsid w:val="00D02D76"/>
    <w:rsid w:val="00D03413"/>
    <w:rsid w:val="00D04592"/>
    <w:rsid w:val="00D0509A"/>
    <w:rsid w:val="00D06396"/>
    <w:rsid w:val="00D067E0"/>
    <w:rsid w:val="00D068B3"/>
    <w:rsid w:val="00D0706C"/>
    <w:rsid w:val="00D0790D"/>
    <w:rsid w:val="00D1033C"/>
    <w:rsid w:val="00D11C13"/>
    <w:rsid w:val="00D13420"/>
    <w:rsid w:val="00D16622"/>
    <w:rsid w:val="00D16A76"/>
    <w:rsid w:val="00D21D56"/>
    <w:rsid w:val="00D229BD"/>
    <w:rsid w:val="00D2466E"/>
    <w:rsid w:val="00D2594D"/>
    <w:rsid w:val="00D2704B"/>
    <w:rsid w:val="00D275D9"/>
    <w:rsid w:val="00D278B6"/>
    <w:rsid w:val="00D27CBA"/>
    <w:rsid w:val="00D27DD5"/>
    <w:rsid w:val="00D30D41"/>
    <w:rsid w:val="00D31710"/>
    <w:rsid w:val="00D338D2"/>
    <w:rsid w:val="00D34E15"/>
    <w:rsid w:val="00D40F2A"/>
    <w:rsid w:val="00D41A15"/>
    <w:rsid w:val="00D425E3"/>
    <w:rsid w:val="00D42920"/>
    <w:rsid w:val="00D4462E"/>
    <w:rsid w:val="00D44769"/>
    <w:rsid w:val="00D45066"/>
    <w:rsid w:val="00D463FB"/>
    <w:rsid w:val="00D4682D"/>
    <w:rsid w:val="00D507C6"/>
    <w:rsid w:val="00D508E3"/>
    <w:rsid w:val="00D5252B"/>
    <w:rsid w:val="00D552F7"/>
    <w:rsid w:val="00D578A6"/>
    <w:rsid w:val="00D60750"/>
    <w:rsid w:val="00D60ADD"/>
    <w:rsid w:val="00D6172E"/>
    <w:rsid w:val="00D64A76"/>
    <w:rsid w:val="00D64E22"/>
    <w:rsid w:val="00D66524"/>
    <w:rsid w:val="00D748EF"/>
    <w:rsid w:val="00D750EA"/>
    <w:rsid w:val="00D76352"/>
    <w:rsid w:val="00D77E72"/>
    <w:rsid w:val="00D8054E"/>
    <w:rsid w:val="00D81FD7"/>
    <w:rsid w:val="00D820AE"/>
    <w:rsid w:val="00D84511"/>
    <w:rsid w:val="00D84803"/>
    <w:rsid w:val="00D8533F"/>
    <w:rsid w:val="00D87ACF"/>
    <w:rsid w:val="00D912E8"/>
    <w:rsid w:val="00D9189C"/>
    <w:rsid w:val="00D93F4A"/>
    <w:rsid w:val="00D94236"/>
    <w:rsid w:val="00DA2BDF"/>
    <w:rsid w:val="00DA4FE6"/>
    <w:rsid w:val="00DA5F97"/>
    <w:rsid w:val="00DA685D"/>
    <w:rsid w:val="00DA6AE0"/>
    <w:rsid w:val="00DB1298"/>
    <w:rsid w:val="00DB40C2"/>
    <w:rsid w:val="00DB41D3"/>
    <w:rsid w:val="00DC149F"/>
    <w:rsid w:val="00DC24B2"/>
    <w:rsid w:val="00DC3202"/>
    <w:rsid w:val="00DC397D"/>
    <w:rsid w:val="00DC5585"/>
    <w:rsid w:val="00DC5986"/>
    <w:rsid w:val="00DC724D"/>
    <w:rsid w:val="00DD424D"/>
    <w:rsid w:val="00DD6FB4"/>
    <w:rsid w:val="00DE436F"/>
    <w:rsid w:val="00DE50BB"/>
    <w:rsid w:val="00DE517D"/>
    <w:rsid w:val="00DE645D"/>
    <w:rsid w:val="00DE66C4"/>
    <w:rsid w:val="00DE7535"/>
    <w:rsid w:val="00DF039E"/>
    <w:rsid w:val="00DF19D6"/>
    <w:rsid w:val="00DF2C41"/>
    <w:rsid w:val="00DF3370"/>
    <w:rsid w:val="00DF4764"/>
    <w:rsid w:val="00DF483E"/>
    <w:rsid w:val="00DF6A30"/>
    <w:rsid w:val="00E061C4"/>
    <w:rsid w:val="00E06A8D"/>
    <w:rsid w:val="00E10259"/>
    <w:rsid w:val="00E16D7B"/>
    <w:rsid w:val="00E23060"/>
    <w:rsid w:val="00E23359"/>
    <w:rsid w:val="00E2466A"/>
    <w:rsid w:val="00E25E41"/>
    <w:rsid w:val="00E26359"/>
    <w:rsid w:val="00E26715"/>
    <w:rsid w:val="00E278DF"/>
    <w:rsid w:val="00E30430"/>
    <w:rsid w:val="00E30630"/>
    <w:rsid w:val="00E31B46"/>
    <w:rsid w:val="00E412C7"/>
    <w:rsid w:val="00E4292D"/>
    <w:rsid w:val="00E44080"/>
    <w:rsid w:val="00E47455"/>
    <w:rsid w:val="00E51114"/>
    <w:rsid w:val="00E520E5"/>
    <w:rsid w:val="00E525C9"/>
    <w:rsid w:val="00E53A21"/>
    <w:rsid w:val="00E55BD2"/>
    <w:rsid w:val="00E60304"/>
    <w:rsid w:val="00E61AE2"/>
    <w:rsid w:val="00E628E3"/>
    <w:rsid w:val="00E657C5"/>
    <w:rsid w:val="00E702C1"/>
    <w:rsid w:val="00E72031"/>
    <w:rsid w:val="00E737E4"/>
    <w:rsid w:val="00E74308"/>
    <w:rsid w:val="00E759F2"/>
    <w:rsid w:val="00E80FB8"/>
    <w:rsid w:val="00E81761"/>
    <w:rsid w:val="00E836D7"/>
    <w:rsid w:val="00E87599"/>
    <w:rsid w:val="00E91E44"/>
    <w:rsid w:val="00E9205E"/>
    <w:rsid w:val="00E92B66"/>
    <w:rsid w:val="00E93706"/>
    <w:rsid w:val="00E939FD"/>
    <w:rsid w:val="00EA3072"/>
    <w:rsid w:val="00EA3D73"/>
    <w:rsid w:val="00EA4982"/>
    <w:rsid w:val="00EA6B61"/>
    <w:rsid w:val="00EA7DB2"/>
    <w:rsid w:val="00EB0ABA"/>
    <w:rsid w:val="00EB2F7A"/>
    <w:rsid w:val="00EB3E47"/>
    <w:rsid w:val="00EB5C56"/>
    <w:rsid w:val="00EB604F"/>
    <w:rsid w:val="00EB7C9C"/>
    <w:rsid w:val="00EC0880"/>
    <w:rsid w:val="00EC0A1C"/>
    <w:rsid w:val="00EC1961"/>
    <w:rsid w:val="00EC2E30"/>
    <w:rsid w:val="00EC3D8F"/>
    <w:rsid w:val="00EC3DBF"/>
    <w:rsid w:val="00EC6569"/>
    <w:rsid w:val="00EC704D"/>
    <w:rsid w:val="00EC77F6"/>
    <w:rsid w:val="00EC7D29"/>
    <w:rsid w:val="00EC7D8D"/>
    <w:rsid w:val="00ED11CD"/>
    <w:rsid w:val="00ED36BB"/>
    <w:rsid w:val="00ED7CCA"/>
    <w:rsid w:val="00EE259A"/>
    <w:rsid w:val="00EE581F"/>
    <w:rsid w:val="00EF005C"/>
    <w:rsid w:val="00EF067E"/>
    <w:rsid w:val="00EF096F"/>
    <w:rsid w:val="00EF30F8"/>
    <w:rsid w:val="00EF4A29"/>
    <w:rsid w:val="00EF5E0A"/>
    <w:rsid w:val="00EF648E"/>
    <w:rsid w:val="00EF713E"/>
    <w:rsid w:val="00EF72D9"/>
    <w:rsid w:val="00F003FF"/>
    <w:rsid w:val="00F049CC"/>
    <w:rsid w:val="00F05298"/>
    <w:rsid w:val="00F06C96"/>
    <w:rsid w:val="00F07453"/>
    <w:rsid w:val="00F07F82"/>
    <w:rsid w:val="00F11320"/>
    <w:rsid w:val="00F123EC"/>
    <w:rsid w:val="00F13BA5"/>
    <w:rsid w:val="00F1795F"/>
    <w:rsid w:val="00F20D15"/>
    <w:rsid w:val="00F217CC"/>
    <w:rsid w:val="00F21FFB"/>
    <w:rsid w:val="00F2344B"/>
    <w:rsid w:val="00F2707A"/>
    <w:rsid w:val="00F306AB"/>
    <w:rsid w:val="00F31226"/>
    <w:rsid w:val="00F31662"/>
    <w:rsid w:val="00F337D5"/>
    <w:rsid w:val="00F3445D"/>
    <w:rsid w:val="00F40457"/>
    <w:rsid w:val="00F40A38"/>
    <w:rsid w:val="00F40E20"/>
    <w:rsid w:val="00F4118A"/>
    <w:rsid w:val="00F4374E"/>
    <w:rsid w:val="00F4459E"/>
    <w:rsid w:val="00F45241"/>
    <w:rsid w:val="00F45802"/>
    <w:rsid w:val="00F4615F"/>
    <w:rsid w:val="00F479BB"/>
    <w:rsid w:val="00F47E05"/>
    <w:rsid w:val="00F51229"/>
    <w:rsid w:val="00F52BFB"/>
    <w:rsid w:val="00F542F7"/>
    <w:rsid w:val="00F56A19"/>
    <w:rsid w:val="00F604BA"/>
    <w:rsid w:val="00F61B9C"/>
    <w:rsid w:val="00F63682"/>
    <w:rsid w:val="00F647ED"/>
    <w:rsid w:val="00F660CB"/>
    <w:rsid w:val="00F66D01"/>
    <w:rsid w:val="00F709D3"/>
    <w:rsid w:val="00F70CCA"/>
    <w:rsid w:val="00F722E8"/>
    <w:rsid w:val="00F72C1B"/>
    <w:rsid w:val="00F72E79"/>
    <w:rsid w:val="00F73D91"/>
    <w:rsid w:val="00F82AB1"/>
    <w:rsid w:val="00F83CBB"/>
    <w:rsid w:val="00F83ECD"/>
    <w:rsid w:val="00F85840"/>
    <w:rsid w:val="00F9249A"/>
    <w:rsid w:val="00F959AF"/>
    <w:rsid w:val="00F95B14"/>
    <w:rsid w:val="00FA06B7"/>
    <w:rsid w:val="00FA06DB"/>
    <w:rsid w:val="00FA0EF0"/>
    <w:rsid w:val="00FA10B4"/>
    <w:rsid w:val="00FA30EE"/>
    <w:rsid w:val="00FA6C9D"/>
    <w:rsid w:val="00FB0E7F"/>
    <w:rsid w:val="00FB2324"/>
    <w:rsid w:val="00FB26CC"/>
    <w:rsid w:val="00FB51B0"/>
    <w:rsid w:val="00FB52C5"/>
    <w:rsid w:val="00FB591D"/>
    <w:rsid w:val="00FC00E4"/>
    <w:rsid w:val="00FC1F5C"/>
    <w:rsid w:val="00FC24AF"/>
    <w:rsid w:val="00FC31CB"/>
    <w:rsid w:val="00FC3F4C"/>
    <w:rsid w:val="00FC7A6C"/>
    <w:rsid w:val="00FD10A6"/>
    <w:rsid w:val="00FD2694"/>
    <w:rsid w:val="00FD355B"/>
    <w:rsid w:val="00FD36C6"/>
    <w:rsid w:val="00FD6868"/>
    <w:rsid w:val="00FE043E"/>
    <w:rsid w:val="00FE0703"/>
    <w:rsid w:val="00FE082A"/>
    <w:rsid w:val="00FE192D"/>
    <w:rsid w:val="00FE2473"/>
    <w:rsid w:val="00FE2941"/>
    <w:rsid w:val="00FE4B6F"/>
    <w:rsid w:val="00FF1B39"/>
    <w:rsid w:val="00FF24DB"/>
    <w:rsid w:val="00FF373E"/>
    <w:rsid w:val="00FF3A7C"/>
    <w:rsid w:val="00FF4242"/>
    <w:rsid w:val="00FF50BE"/>
    <w:rsid w:val="00FF660F"/>
    <w:rsid w:val="00FF7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B6BA4"/>
  <w15:chartTrackingRefBased/>
  <w15:docId w15:val="{B5141173-E612-4AF1-9266-5351995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14E"/>
    <w:pPr>
      <w:spacing w:line="256" w:lineRule="auto"/>
    </w:pPr>
    <w:rPr>
      <w:rFonts w:ascii="Calibri" w:eastAsia="Calibri" w:hAnsi="Calibri" w:cs="Calibri"/>
      <w:lang w:eastAsia="lv-LV"/>
    </w:rPr>
  </w:style>
  <w:style w:type="paragraph" w:styleId="Heading1">
    <w:name w:val="heading 1"/>
    <w:basedOn w:val="Normal"/>
    <w:next w:val="Normal"/>
    <w:link w:val="Heading1Char"/>
    <w:uiPriority w:val="9"/>
    <w:qFormat/>
    <w:rsid w:val="002D1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11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11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F4F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4E"/>
    <w:rPr>
      <w:rFonts w:asciiTheme="majorHAnsi" w:eastAsiaTheme="majorEastAsia" w:hAnsiTheme="majorHAnsi" w:cstheme="majorBidi"/>
      <w:color w:val="2E74B5" w:themeColor="accent1" w:themeShade="BF"/>
      <w:sz w:val="32"/>
      <w:szCs w:val="32"/>
      <w:lang w:eastAsia="lv-LV"/>
    </w:rPr>
  </w:style>
  <w:style w:type="character" w:customStyle="1" w:styleId="Heading2Char">
    <w:name w:val="Heading 2 Char"/>
    <w:basedOn w:val="DefaultParagraphFont"/>
    <w:link w:val="Heading2"/>
    <w:uiPriority w:val="9"/>
    <w:rsid w:val="002D114E"/>
    <w:rPr>
      <w:rFonts w:asciiTheme="majorHAnsi" w:eastAsiaTheme="majorEastAsia" w:hAnsiTheme="majorHAnsi" w:cstheme="majorBidi"/>
      <w:color w:val="2E74B5" w:themeColor="accent1" w:themeShade="BF"/>
      <w:sz w:val="26"/>
      <w:szCs w:val="26"/>
      <w:lang w:eastAsia="lv-LV"/>
    </w:rPr>
  </w:style>
  <w:style w:type="character" w:customStyle="1" w:styleId="Heading3Char">
    <w:name w:val="Heading 3 Char"/>
    <w:basedOn w:val="DefaultParagraphFont"/>
    <w:link w:val="Heading3"/>
    <w:uiPriority w:val="9"/>
    <w:rsid w:val="002D114E"/>
    <w:rPr>
      <w:rFonts w:asciiTheme="majorHAnsi" w:eastAsiaTheme="majorEastAsia" w:hAnsiTheme="majorHAnsi" w:cstheme="majorBidi"/>
      <w:color w:val="1F4D78" w:themeColor="accent1" w:themeShade="7F"/>
      <w:sz w:val="24"/>
      <w:szCs w:val="24"/>
      <w:lang w:eastAsia="lv-LV"/>
    </w:rPr>
  </w:style>
  <w:style w:type="character" w:styleId="Hyperlink">
    <w:name w:val="Hyperlink"/>
    <w:basedOn w:val="DefaultParagraphFont"/>
    <w:uiPriority w:val="99"/>
    <w:unhideWhenUsed/>
    <w:rsid w:val="002D114E"/>
    <w:rPr>
      <w:color w:val="0563C1" w:themeColor="hyperlink"/>
      <w:u w:val="single"/>
    </w:rPr>
  </w:style>
  <w:style w:type="paragraph" w:styleId="NormalWeb">
    <w:name w:val="Normal (Web)"/>
    <w:basedOn w:val="Normal"/>
    <w:uiPriority w:val="99"/>
    <w:unhideWhenUsed/>
    <w:rsid w:val="002D114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8571C"/>
    <w:pPr>
      <w:tabs>
        <w:tab w:val="right" w:leader="dot" w:pos="8302"/>
      </w:tabs>
      <w:spacing w:before="40" w:after="40" w:line="30" w:lineRule="atLeast"/>
    </w:pPr>
    <w:rPr>
      <w:rFonts w:ascii="Times New Roman" w:hAnsi="Times New Roman" w:cs="Times New Roman"/>
      <w:noProof/>
      <w:sz w:val="24"/>
      <w:szCs w:val="24"/>
    </w:rPr>
  </w:style>
  <w:style w:type="paragraph" w:styleId="TOC2">
    <w:name w:val="toc 2"/>
    <w:basedOn w:val="Normal"/>
    <w:next w:val="Normal"/>
    <w:autoRedefine/>
    <w:uiPriority w:val="39"/>
    <w:unhideWhenUsed/>
    <w:rsid w:val="0038571C"/>
    <w:pPr>
      <w:spacing w:before="40" w:after="40" w:line="240" w:lineRule="atLeast"/>
      <w:ind w:left="221"/>
    </w:pPr>
    <w:rPr>
      <w:rFonts w:ascii="Times New Roman" w:hAnsi="Times New Roman"/>
      <w:sz w:val="24"/>
    </w:rPr>
  </w:style>
  <w:style w:type="paragraph" w:styleId="TOC3">
    <w:name w:val="toc 3"/>
    <w:basedOn w:val="Normal"/>
    <w:next w:val="Normal"/>
    <w:autoRedefine/>
    <w:uiPriority w:val="39"/>
    <w:unhideWhenUsed/>
    <w:rsid w:val="0038571C"/>
    <w:pPr>
      <w:spacing w:before="40" w:after="40" w:line="30" w:lineRule="atLeast"/>
      <w:ind w:left="442"/>
    </w:pPr>
    <w:rPr>
      <w:rFonts w:ascii="Times New Roman" w:hAnsi="Times New Roman"/>
      <w:sz w:val="24"/>
    </w:rPr>
  </w:style>
  <w:style w:type="paragraph" w:styleId="FootnoteText">
    <w:name w:val="footnote text"/>
    <w:basedOn w:val="Normal"/>
    <w:link w:val="FootnoteTextChar"/>
    <w:uiPriority w:val="99"/>
    <w:semiHidden/>
    <w:unhideWhenUsed/>
    <w:rsid w:val="002D11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14E"/>
    <w:rPr>
      <w:rFonts w:ascii="Calibri" w:eastAsia="Calibri" w:hAnsi="Calibri" w:cs="Calibri"/>
      <w:sz w:val="20"/>
      <w:szCs w:val="20"/>
      <w:lang w:eastAsia="lv-LV"/>
    </w:rPr>
  </w:style>
  <w:style w:type="paragraph" w:styleId="Caption">
    <w:name w:val="caption"/>
    <w:basedOn w:val="Normal"/>
    <w:next w:val="Normal"/>
    <w:uiPriority w:val="35"/>
    <w:unhideWhenUsed/>
    <w:qFormat/>
    <w:rsid w:val="002D114E"/>
    <w:pPr>
      <w:spacing w:after="200" w:line="240" w:lineRule="auto"/>
    </w:pPr>
    <w:rPr>
      <w:i/>
      <w:iCs/>
      <w:color w:val="44546A" w:themeColor="text2"/>
      <w:sz w:val="18"/>
      <w:szCs w:val="18"/>
    </w:rPr>
  </w:style>
  <w:style w:type="paragraph" w:styleId="ListParagraph">
    <w:name w:val="List Paragraph"/>
    <w:basedOn w:val="Normal"/>
    <w:uiPriority w:val="34"/>
    <w:qFormat/>
    <w:rsid w:val="002D114E"/>
    <w:pPr>
      <w:spacing w:after="200" w:line="276" w:lineRule="auto"/>
      <w:ind w:left="720"/>
      <w:contextualSpacing/>
    </w:pPr>
  </w:style>
  <w:style w:type="paragraph" w:customStyle="1" w:styleId="tv213">
    <w:name w:val="tv213"/>
    <w:basedOn w:val="Normal"/>
    <w:rsid w:val="002D1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2D114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2D114E"/>
    <w:rPr>
      <w:vertAlign w:val="superscript"/>
    </w:rPr>
  </w:style>
  <w:style w:type="character" w:customStyle="1" w:styleId="fontsize2">
    <w:name w:val="fontsize2"/>
    <w:basedOn w:val="DefaultParagraphFont"/>
    <w:rsid w:val="002D114E"/>
  </w:style>
  <w:style w:type="table" w:styleId="TableGrid">
    <w:name w:val="Table Grid"/>
    <w:basedOn w:val="TableNormal"/>
    <w:uiPriority w:val="59"/>
    <w:rsid w:val="002D114E"/>
    <w:pPr>
      <w:spacing w:after="0" w:line="240" w:lineRule="auto"/>
    </w:pPr>
    <w:rPr>
      <w:rFonts w:ascii="Calibri" w:eastAsia="Calibri" w:hAnsi="Calibri" w:cs="Calibri"/>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A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3A2C"/>
    <w:rPr>
      <w:rFonts w:ascii="Calibri" w:eastAsia="Calibri" w:hAnsi="Calibri" w:cs="Calibri"/>
      <w:lang w:eastAsia="lv-LV"/>
    </w:rPr>
  </w:style>
  <w:style w:type="paragraph" w:styleId="Footer">
    <w:name w:val="footer"/>
    <w:basedOn w:val="Normal"/>
    <w:link w:val="FooterChar"/>
    <w:uiPriority w:val="99"/>
    <w:unhideWhenUsed/>
    <w:rsid w:val="00393A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A2C"/>
    <w:rPr>
      <w:rFonts w:ascii="Calibri" w:eastAsia="Calibri" w:hAnsi="Calibri" w:cs="Calibri"/>
      <w:lang w:eastAsia="lv-LV"/>
    </w:rPr>
  </w:style>
  <w:style w:type="character" w:customStyle="1" w:styleId="Heading4Char">
    <w:name w:val="Heading 4 Char"/>
    <w:basedOn w:val="DefaultParagraphFont"/>
    <w:link w:val="Heading4"/>
    <w:uiPriority w:val="9"/>
    <w:rsid w:val="001F4F6A"/>
    <w:rPr>
      <w:rFonts w:asciiTheme="majorHAnsi" w:eastAsiaTheme="majorEastAsia" w:hAnsiTheme="majorHAnsi" w:cstheme="majorBidi"/>
      <w:i/>
      <w:iCs/>
      <w:color w:val="2E74B5" w:themeColor="accent1" w:themeShade="BF"/>
      <w:lang w:eastAsia="lv-LV"/>
    </w:rPr>
  </w:style>
  <w:style w:type="character" w:styleId="CommentReference">
    <w:name w:val="annotation reference"/>
    <w:basedOn w:val="DefaultParagraphFont"/>
    <w:uiPriority w:val="99"/>
    <w:semiHidden/>
    <w:unhideWhenUsed/>
    <w:rsid w:val="00950CB1"/>
    <w:rPr>
      <w:sz w:val="16"/>
      <w:szCs w:val="16"/>
    </w:rPr>
  </w:style>
  <w:style w:type="paragraph" w:styleId="CommentText">
    <w:name w:val="annotation text"/>
    <w:basedOn w:val="Normal"/>
    <w:link w:val="CommentTextChar"/>
    <w:uiPriority w:val="99"/>
    <w:unhideWhenUsed/>
    <w:rsid w:val="00950CB1"/>
    <w:pPr>
      <w:spacing w:line="240" w:lineRule="auto"/>
    </w:pPr>
    <w:rPr>
      <w:sz w:val="20"/>
      <w:szCs w:val="20"/>
    </w:rPr>
  </w:style>
  <w:style w:type="character" w:customStyle="1" w:styleId="CommentTextChar">
    <w:name w:val="Comment Text Char"/>
    <w:basedOn w:val="DefaultParagraphFont"/>
    <w:link w:val="CommentText"/>
    <w:uiPriority w:val="99"/>
    <w:rsid w:val="00950CB1"/>
    <w:rPr>
      <w:rFonts w:ascii="Calibri" w:eastAsia="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950CB1"/>
    <w:rPr>
      <w:b/>
      <w:bCs/>
    </w:rPr>
  </w:style>
  <w:style w:type="character" w:customStyle="1" w:styleId="CommentSubjectChar">
    <w:name w:val="Comment Subject Char"/>
    <w:basedOn w:val="CommentTextChar"/>
    <w:link w:val="CommentSubject"/>
    <w:uiPriority w:val="99"/>
    <w:semiHidden/>
    <w:rsid w:val="00950CB1"/>
    <w:rPr>
      <w:rFonts w:ascii="Calibri" w:eastAsia="Calibri" w:hAnsi="Calibri" w:cs="Calibri"/>
      <w:b/>
      <w:bCs/>
      <w:sz w:val="20"/>
      <w:szCs w:val="20"/>
      <w:lang w:eastAsia="lv-LV"/>
    </w:rPr>
  </w:style>
  <w:style w:type="paragraph" w:styleId="BalloonText">
    <w:name w:val="Balloon Text"/>
    <w:basedOn w:val="Normal"/>
    <w:link w:val="BalloonTextChar"/>
    <w:uiPriority w:val="99"/>
    <w:semiHidden/>
    <w:unhideWhenUsed/>
    <w:rsid w:val="0095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CB1"/>
    <w:rPr>
      <w:rFonts w:ascii="Segoe UI" w:eastAsia="Calibri" w:hAnsi="Segoe UI" w:cs="Segoe UI"/>
      <w:sz w:val="18"/>
      <w:szCs w:val="18"/>
      <w:lang w:eastAsia="lv-LV"/>
    </w:rPr>
  </w:style>
  <w:style w:type="character" w:customStyle="1" w:styleId="UnresolvedMention1">
    <w:name w:val="Unresolved Mention1"/>
    <w:basedOn w:val="DefaultParagraphFont"/>
    <w:uiPriority w:val="99"/>
    <w:semiHidden/>
    <w:unhideWhenUsed/>
    <w:rsid w:val="00702CDA"/>
    <w:rPr>
      <w:color w:val="605E5C"/>
      <w:shd w:val="clear" w:color="auto" w:fill="E1DFDD"/>
    </w:rPr>
  </w:style>
  <w:style w:type="character" w:customStyle="1" w:styleId="answersdesc21">
    <w:name w:val="answers_desc21"/>
    <w:basedOn w:val="DefaultParagraphFont"/>
    <w:rsid w:val="0012588B"/>
  </w:style>
  <w:style w:type="character" w:styleId="HTMLCite">
    <w:name w:val="HTML Cite"/>
    <w:basedOn w:val="DefaultParagraphFont"/>
    <w:uiPriority w:val="99"/>
    <w:semiHidden/>
    <w:unhideWhenUsed/>
    <w:rsid w:val="006100C6"/>
    <w:rPr>
      <w:i/>
      <w:iCs/>
    </w:rPr>
  </w:style>
  <w:style w:type="character" w:customStyle="1" w:styleId="dyjrff">
    <w:name w:val="dyjrff"/>
    <w:basedOn w:val="DefaultParagraphFont"/>
    <w:rsid w:val="006100C6"/>
  </w:style>
  <w:style w:type="character" w:customStyle="1" w:styleId="lawljd">
    <w:name w:val="lawljd"/>
    <w:basedOn w:val="DefaultParagraphFont"/>
    <w:rsid w:val="006100C6"/>
  </w:style>
  <w:style w:type="character" w:styleId="Emphasis">
    <w:name w:val="Emphasis"/>
    <w:basedOn w:val="DefaultParagraphFont"/>
    <w:uiPriority w:val="20"/>
    <w:qFormat/>
    <w:rsid w:val="006100C6"/>
    <w:rPr>
      <w:i/>
      <w:iCs/>
    </w:rPr>
  </w:style>
  <w:style w:type="character" w:customStyle="1" w:styleId="zgwo7">
    <w:name w:val="zgwo7"/>
    <w:basedOn w:val="DefaultParagraphFont"/>
    <w:rsid w:val="006100C6"/>
  </w:style>
  <w:style w:type="character" w:customStyle="1" w:styleId="muxgbd">
    <w:name w:val="muxgbd"/>
    <w:basedOn w:val="DefaultParagraphFont"/>
    <w:rsid w:val="006100C6"/>
  </w:style>
  <w:style w:type="character" w:customStyle="1" w:styleId="quenote">
    <w:name w:val="que_note"/>
    <w:basedOn w:val="DefaultParagraphFont"/>
    <w:rsid w:val="00CC4819"/>
  </w:style>
  <w:style w:type="character" w:styleId="FollowedHyperlink">
    <w:name w:val="FollowedHyperlink"/>
    <w:basedOn w:val="DefaultParagraphFont"/>
    <w:uiPriority w:val="99"/>
    <w:semiHidden/>
    <w:unhideWhenUsed/>
    <w:rsid w:val="000B2F1D"/>
    <w:rPr>
      <w:color w:val="954F72" w:themeColor="followedHyperlink"/>
      <w:u w:val="single"/>
    </w:rPr>
  </w:style>
  <w:style w:type="paragraph" w:customStyle="1" w:styleId="liknoteik">
    <w:name w:val="lik_noteik"/>
    <w:basedOn w:val="Normal"/>
    <w:rsid w:val="00FB5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FB5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sts1">
    <w:name w:val="Parasts1"/>
    <w:rsid w:val="005825D4"/>
    <w:pPr>
      <w:suppressAutoHyphens/>
      <w:autoSpaceDN w:val="0"/>
      <w:spacing w:line="242" w:lineRule="auto"/>
      <w:textAlignment w:val="baseline"/>
    </w:pPr>
    <w:rPr>
      <w:rFonts w:ascii="Calibri" w:eastAsia="Calibri" w:hAnsi="Calibri" w:cs="Times New Roman"/>
    </w:rPr>
  </w:style>
  <w:style w:type="paragraph" w:customStyle="1" w:styleId="sti-art">
    <w:name w:val="sti-art"/>
    <w:basedOn w:val="Normal"/>
    <w:rsid w:val="00A76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A76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justify">
    <w:name w:val="text-align-justify"/>
    <w:basedOn w:val="Normal"/>
    <w:rsid w:val="00A15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AE6"/>
    <w:rPr>
      <w:b/>
      <w:bCs/>
    </w:rPr>
  </w:style>
  <w:style w:type="paragraph" w:styleId="Revision">
    <w:name w:val="Revision"/>
    <w:hidden/>
    <w:uiPriority w:val="99"/>
    <w:semiHidden/>
    <w:rsid w:val="00FD6868"/>
    <w:pPr>
      <w:spacing w:after="0" w:line="240" w:lineRule="auto"/>
    </w:pPr>
    <w:rPr>
      <w:rFonts w:ascii="Calibri" w:eastAsia="Calibri" w:hAnsi="Calibri" w:cs="Calibri"/>
      <w:lang w:eastAsia="lv-LV"/>
    </w:rPr>
  </w:style>
  <w:style w:type="character" w:customStyle="1" w:styleId="UnresolvedMention2">
    <w:name w:val="Unresolved Mention2"/>
    <w:basedOn w:val="DefaultParagraphFont"/>
    <w:uiPriority w:val="99"/>
    <w:semiHidden/>
    <w:unhideWhenUsed/>
    <w:rsid w:val="0016487A"/>
    <w:rPr>
      <w:color w:val="605E5C"/>
      <w:shd w:val="clear" w:color="auto" w:fill="E1DFDD"/>
    </w:rPr>
  </w:style>
  <w:style w:type="paragraph" w:styleId="TOC4">
    <w:name w:val="toc 4"/>
    <w:basedOn w:val="Normal"/>
    <w:next w:val="Normal"/>
    <w:autoRedefine/>
    <w:uiPriority w:val="39"/>
    <w:unhideWhenUsed/>
    <w:rsid w:val="006B3539"/>
    <w:pPr>
      <w:spacing w:after="100"/>
      <w:ind w:left="660"/>
    </w:pPr>
  </w:style>
  <w:style w:type="character" w:customStyle="1" w:styleId="t3">
    <w:name w:val="t3"/>
    <w:basedOn w:val="DefaultParagraphFont"/>
    <w:rsid w:val="005C5BFE"/>
  </w:style>
  <w:style w:type="character" w:customStyle="1" w:styleId="fwn">
    <w:name w:val="fwn"/>
    <w:basedOn w:val="DefaultParagraphFont"/>
    <w:rsid w:val="005C5BFE"/>
  </w:style>
  <w:style w:type="paragraph" w:customStyle="1" w:styleId="ecl-page-headerdescription">
    <w:name w:val="ecl-page-header__description"/>
    <w:basedOn w:val="Normal"/>
    <w:rsid w:val="005F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959F8"/>
    <w:rPr>
      <w:color w:val="605E5C"/>
      <w:shd w:val="clear" w:color="auto" w:fill="E1DFDD"/>
    </w:rPr>
  </w:style>
  <w:style w:type="table" w:customStyle="1" w:styleId="TableGrid1">
    <w:name w:val="Table Grid1"/>
    <w:basedOn w:val="TableNormal"/>
    <w:next w:val="TableGrid"/>
    <w:uiPriority w:val="39"/>
    <w:rsid w:val="00C3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D67BA"/>
    <w:rPr>
      <w:color w:val="605E5C"/>
      <w:shd w:val="clear" w:color="auto" w:fill="E1DFDD"/>
    </w:rPr>
  </w:style>
  <w:style w:type="character" w:customStyle="1" w:styleId="content-tools-text">
    <w:name w:val="content-tools-text"/>
    <w:basedOn w:val="DefaultParagraphFont"/>
    <w:rsid w:val="002C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990">
      <w:bodyDiv w:val="1"/>
      <w:marLeft w:val="0"/>
      <w:marRight w:val="0"/>
      <w:marTop w:val="0"/>
      <w:marBottom w:val="0"/>
      <w:divBdr>
        <w:top w:val="none" w:sz="0" w:space="0" w:color="auto"/>
        <w:left w:val="none" w:sz="0" w:space="0" w:color="auto"/>
        <w:bottom w:val="none" w:sz="0" w:space="0" w:color="auto"/>
        <w:right w:val="none" w:sz="0" w:space="0" w:color="auto"/>
      </w:divBdr>
      <w:divsChild>
        <w:div w:id="108401215">
          <w:marLeft w:val="0"/>
          <w:marRight w:val="0"/>
          <w:marTop w:val="480"/>
          <w:marBottom w:val="240"/>
          <w:divBdr>
            <w:top w:val="none" w:sz="0" w:space="0" w:color="auto"/>
            <w:left w:val="none" w:sz="0" w:space="0" w:color="auto"/>
            <w:bottom w:val="none" w:sz="0" w:space="0" w:color="auto"/>
            <w:right w:val="none" w:sz="0" w:space="0" w:color="auto"/>
          </w:divBdr>
        </w:div>
        <w:div w:id="416708836">
          <w:marLeft w:val="0"/>
          <w:marRight w:val="0"/>
          <w:marTop w:val="0"/>
          <w:marBottom w:val="567"/>
          <w:divBdr>
            <w:top w:val="none" w:sz="0" w:space="0" w:color="auto"/>
            <w:left w:val="none" w:sz="0" w:space="0" w:color="auto"/>
            <w:bottom w:val="none" w:sz="0" w:space="0" w:color="auto"/>
            <w:right w:val="none" w:sz="0" w:space="0" w:color="auto"/>
          </w:divBdr>
        </w:div>
      </w:divsChild>
    </w:div>
    <w:div w:id="11613069">
      <w:bodyDiv w:val="1"/>
      <w:marLeft w:val="0"/>
      <w:marRight w:val="0"/>
      <w:marTop w:val="0"/>
      <w:marBottom w:val="0"/>
      <w:divBdr>
        <w:top w:val="none" w:sz="0" w:space="0" w:color="auto"/>
        <w:left w:val="none" w:sz="0" w:space="0" w:color="auto"/>
        <w:bottom w:val="none" w:sz="0" w:space="0" w:color="auto"/>
        <w:right w:val="none" w:sz="0" w:space="0" w:color="auto"/>
      </w:divBdr>
      <w:divsChild>
        <w:div w:id="659965270">
          <w:marLeft w:val="0"/>
          <w:marRight w:val="0"/>
          <w:marTop w:val="0"/>
          <w:marBottom w:val="567"/>
          <w:divBdr>
            <w:top w:val="none" w:sz="0" w:space="0" w:color="auto"/>
            <w:left w:val="none" w:sz="0" w:space="0" w:color="auto"/>
            <w:bottom w:val="none" w:sz="0" w:space="0" w:color="auto"/>
            <w:right w:val="none" w:sz="0" w:space="0" w:color="auto"/>
          </w:divBdr>
        </w:div>
        <w:div w:id="2034645587">
          <w:marLeft w:val="0"/>
          <w:marRight w:val="0"/>
          <w:marTop w:val="480"/>
          <w:marBottom w:val="240"/>
          <w:divBdr>
            <w:top w:val="none" w:sz="0" w:space="0" w:color="auto"/>
            <w:left w:val="none" w:sz="0" w:space="0" w:color="auto"/>
            <w:bottom w:val="none" w:sz="0" w:space="0" w:color="auto"/>
            <w:right w:val="none" w:sz="0" w:space="0" w:color="auto"/>
          </w:divBdr>
        </w:div>
      </w:divsChild>
    </w:div>
    <w:div w:id="11881595">
      <w:bodyDiv w:val="1"/>
      <w:marLeft w:val="0"/>
      <w:marRight w:val="0"/>
      <w:marTop w:val="0"/>
      <w:marBottom w:val="0"/>
      <w:divBdr>
        <w:top w:val="none" w:sz="0" w:space="0" w:color="auto"/>
        <w:left w:val="none" w:sz="0" w:space="0" w:color="auto"/>
        <w:bottom w:val="none" w:sz="0" w:space="0" w:color="auto"/>
        <w:right w:val="none" w:sz="0" w:space="0" w:color="auto"/>
      </w:divBdr>
    </w:div>
    <w:div w:id="13962040">
      <w:bodyDiv w:val="1"/>
      <w:marLeft w:val="0"/>
      <w:marRight w:val="0"/>
      <w:marTop w:val="0"/>
      <w:marBottom w:val="0"/>
      <w:divBdr>
        <w:top w:val="none" w:sz="0" w:space="0" w:color="auto"/>
        <w:left w:val="none" w:sz="0" w:space="0" w:color="auto"/>
        <w:bottom w:val="none" w:sz="0" w:space="0" w:color="auto"/>
        <w:right w:val="none" w:sz="0" w:space="0" w:color="auto"/>
      </w:divBdr>
    </w:div>
    <w:div w:id="17781797">
      <w:bodyDiv w:val="1"/>
      <w:marLeft w:val="0"/>
      <w:marRight w:val="0"/>
      <w:marTop w:val="0"/>
      <w:marBottom w:val="0"/>
      <w:divBdr>
        <w:top w:val="none" w:sz="0" w:space="0" w:color="auto"/>
        <w:left w:val="none" w:sz="0" w:space="0" w:color="auto"/>
        <w:bottom w:val="none" w:sz="0" w:space="0" w:color="auto"/>
        <w:right w:val="none" w:sz="0" w:space="0" w:color="auto"/>
      </w:divBdr>
    </w:div>
    <w:div w:id="18968356">
      <w:bodyDiv w:val="1"/>
      <w:marLeft w:val="0"/>
      <w:marRight w:val="0"/>
      <w:marTop w:val="0"/>
      <w:marBottom w:val="0"/>
      <w:divBdr>
        <w:top w:val="none" w:sz="0" w:space="0" w:color="auto"/>
        <w:left w:val="none" w:sz="0" w:space="0" w:color="auto"/>
        <w:bottom w:val="none" w:sz="0" w:space="0" w:color="auto"/>
        <w:right w:val="none" w:sz="0" w:space="0" w:color="auto"/>
      </w:divBdr>
      <w:divsChild>
        <w:div w:id="20398658">
          <w:marLeft w:val="0"/>
          <w:marRight w:val="0"/>
          <w:marTop w:val="0"/>
          <w:marBottom w:val="567"/>
          <w:divBdr>
            <w:top w:val="none" w:sz="0" w:space="0" w:color="auto"/>
            <w:left w:val="none" w:sz="0" w:space="0" w:color="auto"/>
            <w:bottom w:val="none" w:sz="0" w:space="0" w:color="auto"/>
            <w:right w:val="none" w:sz="0" w:space="0" w:color="auto"/>
          </w:divBdr>
        </w:div>
        <w:div w:id="900142592">
          <w:marLeft w:val="0"/>
          <w:marRight w:val="0"/>
          <w:marTop w:val="480"/>
          <w:marBottom w:val="240"/>
          <w:divBdr>
            <w:top w:val="none" w:sz="0" w:space="0" w:color="auto"/>
            <w:left w:val="none" w:sz="0" w:space="0" w:color="auto"/>
            <w:bottom w:val="none" w:sz="0" w:space="0" w:color="auto"/>
            <w:right w:val="none" w:sz="0" w:space="0" w:color="auto"/>
          </w:divBdr>
        </w:div>
      </w:divsChild>
    </w:div>
    <w:div w:id="21564647">
      <w:bodyDiv w:val="1"/>
      <w:marLeft w:val="0"/>
      <w:marRight w:val="0"/>
      <w:marTop w:val="0"/>
      <w:marBottom w:val="0"/>
      <w:divBdr>
        <w:top w:val="none" w:sz="0" w:space="0" w:color="auto"/>
        <w:left w:val="none" w:sz="0" w:space="0" w:color="auto"/>
        <w:bottom w:val="none" w:sz="0" w:space="0" w:color="auto"/>
        <w:right w:val="none" w:sz="0" w:space="0" w:color="auto"/>
      </w:divBdr>
    </w:div>
    <w:div w:id="25101561">
      <w:bodyDiv w:val="1"/>
      <w:marLeft w:val="0"/>
      <w:marRight w:val="0"/>
      <w:marTop w:val="0"/>
      <w:marBottom w:val="0"/>
      <w:divBdr>
        <w:top w:val="none" w:sz="0" w:space="0" w:color="auto"/>
        <w:left w:val="none" w:sz="0" w:space="0" w:color="auto"/>
        <w:bottom w:val="none" w:sz="0" w:space="0" w:color="auto"/>
        <w:right w:val="none" w:sz="0" w:space="0" w:color="auto"/>
      </w:divBdr>
      <w:divsChild>
        <w:div w:id="102263566">
          <w:marLeft w:val="0"/>
          <w:marRight w:val="0"/>
          <w:marTop w:val="0"/>
          <w:marBottom w:val="0"/>
          <w:divBdr>
            <w:top w:val="none" w:sz="0" w:space="0" w:color="auto"/>
            <w:left w:val="none" w:sz="0" w:space="0" w:color="auto"/>
            <w:bottom w:val="none" w:sz="0" w:space="0" w:color="auto"/>
            <w:right w:val="none" w:sz="0" w:space="0" w:color="auto"/>
          </w:divBdr>
          <w:divsChild>
            <w:div w:id="219218324">
              <w:marLeft w:val="0"/>
              <w:marRight w:val="0"/>
              <w:marTop w:val="0"/>
              <w:marBottom w:val="450"/>
              <w:divBdr>
                <w:top w:val="none" w:sz="0" w:space="0" w:color="auto"/>
                <w:left w:val="none" w:sz="0" w:space="0" w:color="auto"/>
                <w:bottom w:val="none" w:sz="0" w:space="0" w:color="auto"/>
                <w:right w:val="none" w:sz="0" w:space="0" w:color="auto"/>
              </w:divBdr>
              <w:divsChild>
                <w:div w:id="668757574">
                  <w:marLeft w:val="0"/>
                  <w:marRight w:val="0"/>
                  <w:marTop w:val="0"/>
                  <w:marBottom w:val="0"/>
                  <w:divBdr>
                    <w:top w:val="none" w:sz="0" w:space="0" w:color="auto"/>
                    <w:left w:val="none" w:sz="0" w:space="0" w:color="auto"/>
                    <w:bottom w:val="none" w:sz="0" w:space="0" w:color="auto"/>
                    <w:right w:val="none" w:sz="0" w:space="0" w:color="auto"/>
                  </w:divBdr>
                  <w:divsChild>
                    <w:div w:id="309601045">
                      <w:marLeft w:val="0"/>
                      <w:marRight w:val="0"/>
                      <w:marTop w:val="0"/>
                      <w:marBottom w:val="0"/>
                      <w:divBdr>
                        <w:top w:val="none" w:sz="0" w:space="0" w:color="auto"/>
                        <w:left w:val="none" w:sz="0" w:space="0" w:color="auto"/>
                        <w:bottom w:val="none" w:sz="0" w:space="0" w:color="auto"/>
                        <w:right w:val="none" w:sz="0" w:space="0" w:color="auto"/>
                      </w:divBdr>
                      <w:divsChild>
                        <w:div w:id="742411987">
                          <w:marLeft w:val="0"/>
                          <w:marRight w:val="0"/>
                          <w:marTop w:val="0"/>
                          <w:marBottom w:val="0"/>
                          <w:divBdr>
                            <w:top w:val="none" w:sz="0" w:space="0" w:color="auto"/>
                            <w:left w:val="none" w:sz="0" w:space="0" w:color="auto"/>
                            <w:bottom w:val="none" w:sz="0" w:space="0" w:color="auto"/>
                            <w:right w:val="none" w:sz="0" w:space="0" w:color="auto"/>
                          </w:divBdr>
                          <w:divsChild>
                            <w:div w:id="471606609">
                              <w:marLeft w:val="0"/>
                              <w:marRight w:val="0"/>
                              <w:marTop w:val="0"/>
                              <w:marBottom w:val="0"/>
                              <w:divBdr>
                                <w:top w:val="none" w:sz="0" w:space="0" w:color="auto"/>
                                <w:left w:val="none" w:sz="0" w:space="0" w:color="auto"/>
                                <w:bottom w:val="none" w:sz="0" w:space="0" w:color="auto"/>
                                <w:right w:val="none" w:sz="0" w:space="0" w:color="auto"/>
                              </w:divBdr>
                              <w:divsChild>
                                <w:div w:id="246427325">
                                  <w:marLeft w:val="0"/>
                                  <w:marRight w:val="0"/>
                                  <w:marTop w:val="0"/>
                                  <w:marBottom w:val="0"/>
                                  <w:divBdr>
                                    <w:top w:val="none" w:sz="0" w:space="0" w:color="auto"/>
                                    <w:left w:val="none" w:sz="0" w:space="0" w:color="auto"/>
                                    <w:bottom w:val="none" w:sz="0" w:space="0" w:color="auto"/>
                                    <w:right w:val="none" w:sz="0" w:space="0" w:color="auto"/>
                                  </w:divBdr>
                                </w:div>
                              </w:divsChild>
                            </w:div>
                            <w:div w:id="9298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6733">
                      <w:marLeft w:val="0"/>
                      <w:marRight w:val="0"/>
                      <w:marTop w:val="0"/>
                      <w:marBottom w:val="0"/>
                      <w:divBdr>
                        <w:top w:val="none" w:sz="0" w:space="0" w:color="auto"/>
                        <w:left w:val="none" w:sz="0" w:space="0" w:color="auto"/>
                        <w:bottom w:val="none" w:sz="0" w:space="0" w:color="auto"/>
                        <w:right w:val="none" w:sz="0" w:space="0" w:color="auto"/>
                      </w:divBdr>
                      <w:divsChild>
                        <w:div w:id="260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9263">
          <w:marLeft w:val="0"/>
          <w:marRight w:val="0"/>
          <w:marTop w:val="0"/>
          <w:marBottom w:val="0"/>
          <w:divBdr>
            <w:top w:val="none" w:sz="0" w:space="0" w:color="auto"/>
            <w:left w:val="none" w:sz="0" w:space="0" w:color="auto"/>
            <w:bottom w:val="none" w:sz="0" w:space="0" w:color="auto"/>
            <w:right w:val="none" w:sz="0" w:space="0" w:color="auto"/>
          </w:divBdr>
          <w:divsChild>
            <w:div w:id="119762469">
              <w:marLeft w:val="0"/>
              <w:marRight w:val="0"/>
              <w:marTop w:val="0"/>
              <w:marBottom w:val="450"/>
              <w:divBdr>
                <w:top w:val="none" w:sz="0" w:space="0" w:color="auto"/>
                <w:left w:val="none" w:sz="0" w:space="0" w:color="auto"/>
                <w:bottom w:val="none" w:sz="0" w:space="0" w:color="auto"/>
                <w:right w:val="none" w:sz="0" w:space="0" w:color="auto"/>
              </w:divBdr>
              <w:divsChild>
                <w:div w:id="1432163710">
                  <w:marLeft w:val="0"/>
                  <w:marRight w:val="0"/>
                  <w:marTop w:val="0"/>
                  <w:marBottom w:val="0"/>
                  <w:divBdr>
                    <w:top w:val="none" w:sz="0" w:space="0" w:color="auto"/>
                    <w:left w:val="none" w:sz="0" w:space="0" w:color="auto"/>
                    <w:bottom w:val="none" w:sz="0" w:space="0" w:color="auto"/>
                    <w:right w:val="none" w:sz="0" w:space="0" w:color="auto"/>
                  </w:divBdr>
                  <w:divsChild>
                    <w:div w:id="397676983">
                      <w:marLeft w:val="0"/>
                      <w:marRight w:val="0"/>
                      <w:marTop w:val="0"/>
                      <w:marBottom w:val="0"/>
                      <w:divBdr>
                        <w:top w:val="none" w:sz="0" w:space="0" w:color="auto"/>
                        <w:left w:val="none" w:sz="0" w:space="0" w:color="auto"/>
                        <w:bottom w:val="none" w:sz="0" w:space="0" w:color="auto"/>
                        <w:right w:val="none" w:sz="0" w:space="0" w:color="auto"/>
                      </w:divBdr>
                      <w:divsChild>
                        <w:div w:id="1931159889">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2041205529">
                                  <w:marLeft w:val="0"/>
                                  <w:marRight w:val="0"/>
                                  <w:marTop w:val="0"/>
                                  <w:marBottom w:val="0"/>
                                  <w:divBdr>
                                    <w:top w:val="none" w:sz="0" w:space="0" w:color="auto"/>
                                    <w:left w:val="none" w:sz="0" w:space="0" w:color="auto"/>
                                    <w:bottom w:val="none" w:sz="0" w:space="0" w:color="auto"/>
                                    <w:right w:val="none" w:sz="0" w:space="0" w:color="auto"/>
                                  </w:divBdr>
                                </w:div>
                              </w:divsChild>
                            </w:div>
                            <w:div w:id="14942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9249">
                      <w:marLeft w:val="0"/>
                      <w:marRight w:val="0"/>
                      <w:marTop w:val="0"/>
                      <w:marBottom w:val="0"/>
                      <w:divBdr>
                        <w:top w:val="none" w:sz="0" w:space="0" w:color="auto"/>
                        <w:left w:val="none" w:sz="0" w:space="0" w:color="auto"/>
                        <w:bottom w:val="none" w:sz="0" w:space="0" w:color="auto"/>
                        <w:right w:val="none" w:sz="0" w:space="0" w:color="auto"/>
                      </w:divBdr>
                      <w:divsChild>
                        <w:div w:id="3798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8889">
          <w:marLeft w:val="0"/>
          <w:marRight w:val="0"/>
          <w:marTop w:val="0"/>
          <w:marBottom w:val="0"/>
          <w:divBdr>
            <w:top w:val="none" w:sz="0" w:space="0" w:color="auto"/>
            <w:left w:val="none" w:sz="0" w:space="0" w:color="auto"/>
            <w:bottom w:val="none" w:sz="0" w:space="0" w:color="auto"/>
            <w:right w:val="none" w:sz="0" w:space="0" w:color="auto"/>
          </w:divBdr>
          <w:divsChild>
            <w:div w:id="1681084310">
              <w:marLeft w:val="0"/>
              <w:marRight w:val="0"/>
              <w:marTop w:val="0"/>
              <w:marBottom w:val="450"/>
              <w:divBdr>
                <w:top w:val="none" w:sz="0" w:space="0" w:color="auto"/>
                <w:left w:val="none" w:sz="0" w:space="0" w:color="auto"/>
                <w:bottom w:val="none" w:sz="0" w:space="0" w:color="auto"/>
                <w:right w:val="none" w:sz="0" w:space="0" w:color="auto"/>
              </w:divBdr>
              <w:divsChild>
                <w:div w:id="1462577568">
                  <w:marLeft w:val="0"/>
                  <w:marRight w:val="0"/>
                  <w:marTop w:val="0"/>
                  <w:marBottom w:val="0"/>
                  <w:divBdr>
                    <w:top w:val="none" w:sz="0" w:space="0" w:color="auto"/>
                    <w:left w:val="none" w:sz="0" w:space="0" w:color="auto"/>
                    <w:bottom w:val="none" w:sz="0" w:space="0" w:color="auto"/>
                    <w:right w:val="none" w:sz="0" w:space="0" w:color="auto"/>
                  </w:divBdr>
                  <w:divsChild>
                    <w:div w:id="248730990">
                      <w:marLeft w:val="0"/>
                      <w:marRight w:val="0"/>
                      <w:marTop w:val="0"/>
                      <w:marBottom w:val="0"/>
                      <w:divBdr>
                        <w:top w:val="none" w:sz="0" w:space="0" w:color="auto"/>
                        <w:left w:val="none" w:sz="0" w:space="0" w:color="auto"/>
                        <w:bottom w:val="none" w:sz="0" w:space="0" w:color="auto"/>
                        <w:right w:val="none" w:sz="0" w:space="0" w:color="auto"/>
                      </w:divBdr>
                      <w:divsChild>
                        <w:div w:id="688222663">
                          <w:marLeft w:val="0"/>
                          <w:marRight w:val="0"/>
                          <w:marTop w:val="0"/>
                          <w:marBottom w:val="0"/>
                          <w:divBdr>
                            <w:top w:val="none" w:sz="0" w:space="0" w:color="auto"/>
                            <w:left w:val="none" w:sz="0" w:space="0" w:color="auto"/>
                            <w:bottom w:val="none" w:sz="0" w:space="0" w:color="auto"/>
                            <w:right w:val="none" w:sz="0" w:space="0" w:color="auto"/>
                          </w:divBdr>
                          <w:divsChild>
                            <w:div w:id="136848417">
                              <w:marLeft w:val="0"/>
                              <w:marRight w:val="0"/>
                              <w:marTop w:val="0"/>
                              <w:marBottom w:val="0"/>
                              <w:divBdr>
                                <w:top w:val="none" w:sz="0" w:space="0" w:color="auto"/>
                                <w:left w:val="none" w:sz="0" w:space="0" w:color="auto"/>
                                <w:bottom w:val="none" w:sz="0" w:space="0" w:color="auto"/>
                                <w:right w:val="none" w:sz="0" w:space="0" w:color="auto"/>
                              </w:divBdr>
                              <w:divsChild>
                                <w:div w:id="1688025209">
                                  <w:marLeft w:val="0"/>
                                  <w:marRight w:val="0"/>
                                  <w:marTop w:val="0"/>
                                  <w:marBottom w:val="0"/>
                                  <w:divBdr>
                                    <w:top w:val="none" w:sz="0" w:space="0" w:color="auto"/>
                                    <w:left w:val="none" w:sz="0" w:space="0" w:color="auto"/>
                                    <w:bottom w:val="none" w:sz="0" w:space="0" w:color="auto"/>
                                    <w:right w:val="none" w:sz="0" w:space="0" w:color="auto"/>
                                  </w:divBdr>
                                </w:div>
                              </w:divsChild>
                            </w:div>
                            <w:div w:id="14251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654">
                      <w:marLeft w:val="0"/>
                      <w:marRight w:val="0"/>
                      <w:marTop w:val="0"/>
                      <w:marBottom w:val="0"/>
                      <w:divBdr>
                        <w:top w:val="none" w:sz="0" w:space="0" w:color="auto"/>
                        <w:left w:val="none" w:sz="0" w:space="0" w:color="auto"/>
                        <w:bottom w:val="none" w:sz="0" w:space="0" w:color="auto"/>
                        <w:right w:val="none" w:sz="0" w:space="0" w:color="auto"/>
                      </w:divBdr>
                      <w:divsChild>
                        <w:div w:id="2048798953">
                          <w:marLeft w:val="0"/>
                          <w:marRight w:val="0"/>
                          <w:marTop w:val="0"/>
                          <w:marBottom w:val="0"/>
                          <w:divBdr>
                            <w:top w:val="none" w:sz="0" w:space="0" w:color="auto"/>
                            <w:left w:val="none" w:sz="0" w:space="0" w:color="auto"/>
                            <w:bottom w:val="none" w:sz="0" w:space="0" w:color="auto"/>
                            <w:right w:val="none" w:sz="0" w:space="0" w:color="auto"/>
                          </w:divBdr>
                        </w:div>
                        <w:div w:id="20696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95586">
          <w:marLeft w:val="0"/>
          <w:marRight w:val="0"/>
          <w:marTop w:val="0"/>
          <w:marBottom w:val="0"/>
          <w:divBdr>
            <w:top w:val="none" w:sz="0" w:space="0" w:color="auto"/>
            <w:left w:val="none" w:sz="0" w:space="0" w:color="auto"/>
            <w:bottom w:val="none" w:sz="0" w:space="0" w:color="auto"/>
            <w:right w:val="none" w:sz="0" w:space="0" w:color="auto"/>
          </w:divBdr>
          <w:divsChild>
            <w:div w:id="2053651365">
              <w:marLeft w:val="0"/>
              <w:marRight w:val="0"/>
              <w:marTop w:val="0"/>
              <w:marBottom w:val="450"/>
              <w:divBdr>
                <w:top w:val="none" w:sz="0" w:space="0" w:color="auto"/>
                <w:left w:val="none" w:sz="0" w:space="0" w:color="auto"/>
                <w:bottom w:val="none" w:sz="0" w:space="0" w:color="auto"/>
                <w:right w:val="none" w:sz="0" w:space="0" w:color="auto"/>
              </w:divBdr>
              <w:divsChild>
                <w:div w:id="135800451">
                  <w:marLeft w:val="0"/>
                  <w:marRight w:val="0"/>
                  <w:marTop w:val="0"/>
                  <w:marBottom w:val="0"/>
                  <w:divBdr>
                    <w:top w:val="none" w:sz="0" w:space="0" w:color="auto"/>
                    <w:left w:val="none" w:sz="0" w:space="0" w:color="auto"/>
                    <w:bottom w:val="none" w:sz="0" w:space="0" w:color="auto"/>
                    <w:right w:val="none" w:sz="0" w:space="0" w:color="auto"/>
                  </w:divBdr>
                  <w:divsChild>
                    <w:div w:id="103773659">
                      <w:marLeft w:val="0"/>
                      <w:marRight w:val="0"/>
                      <w:marTop w:val="0"/>
                      <w:marBottom w:val="0"/>
                      <w:divBdr>
                        <w:top w:val="none" w:sz="0" w:space="0" w:color="auto"/>
                        <w:left w:val="none" w:sz="0" w:space="0" w:color="auto"/>
                        <w:bottom w:val="none" w:sz="0" w:space="0" w:color="auto"/>
                        <w:right w:val="none" w:sz="0" w:space="0" w:color="auto"/>
                      </w:divBdr>
                      <w:divsChild>
                        <w:div w:id="360473213">
                          <w:marLeft w:val="0"/>
                          <w:marRight w:val="0"/>
                          <w:marTop w:val="0"/>
                          <w:marBottom w:val="0"/>
                          <w:divBdr>
                            <w:top w:val="none" w:sz="0" w:space="0" w:color="auto"/>
                            <w:left w:val="none" w:sz="0" w:space="0" w:color="auto"/>
                            <w:bottom w:val="none" w:sz="0" w:space="0" w:color="auto"/>
                            <w:right w:val="none" w:sz="0" w:space="0" w:color="auto"/>
                          </w:divBdr>
                          <w:divsChild>
                            <w:div w:id="396632681">
                              <w:marLeft w:val="0"/>
                              <w:marRight w:val="0"/>
                              <w:marTop w:val="0"/>
                              <w:marBottom w:val="0"/>
                              <w:divBdr>
                                <w:top w:val="none" w:sz="0" w:space="0" w:color="auto"/>
                                <w:left w:val="none" w:sz="0" w:space="0" w:color="auto"/>
                                <w:bottom w:val="none" w:sz="0" w:space="0" w:color="auto"/>
                                <w:right w:val="none" w:sz="0" w:space="0" w:color="auto"/>
                              </w:divBdr>
                            </w:div>
                            <w:div w:id="1857888005">
                              <w:marLeft w:val="0"/>
                              <w:marRight w:val="0"/>
                              <w:marTop w:val="0"/>
                              <w:marBottom w:val="0"/>
                              <w:divBdr>
                                <w:top w:val="none" w:sz="0" w:space="0" w:color="auto"/>
                                <w:left w:val="none" w:sz="0" w:space="0" w:color="auto"/>
                                <w:bottom w:val="none" w:sz="0" w:space="0" w:color="auto"/>
                                <w:right w:val="none" w:sz="0" w:space="0" w:color="auto"/>
                              </w:divBdr>
                              <w:divsChild>
                                <w:div w:id="7354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640">
                      <w:marLeft w:val="0"/>
                      <w:marRight w:val="0"/>
                      <w:marTop w:val="0"/>
                      <w:marBottom w:val="0"/>
                      <w:divBdr>
                        <w:top w:val="none" w:sz="0" w:space="0" w:color="auto"/>
                        <w:left w:val="none" w:sz="0" w:space="0" w:color="auto"/>
                        <w:bottom w:val="none" w:sz="0" w:space="0" w:color="auto"/>
                        <w:right w:val="none" w:sz="0" w:space="0" w:color="auto"/>
                      </w:divBdr>
                      <w:divsChild>
                        <w:div w:id="20546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2583">
          <w:marLeft w:val="0"/>
          <w:marRight w:val="0"/>
          <w:marTop w:val="0"/>
          <w:marBottom w:val="0"/>
          <w:divBdr>
            <w:top w:val="none" w:sz="0" w:space="0" w:color="auto"/>
            <w:left w:val="none" w:sz="0" w:space="0" w:color="auto"/>
            <w:bottom w:val="none" w:sz="0" w:space="0" w:color="auto"/>
            <w:right w:val="none" w:sz="0" w:space="0" w:color="auto"/>
          </w:divBdr>
          <w:divsChild>
            <w:div w:id="152989943">
              <w:marLeft w:val="0"/>
              <w:marRight w:val="0"/>
              <w:marTop w:val="0"/>
              <w:marBottom w:val="0"/>
              <w:divBdr>
                <w:top w:val="none" w:sz="0" w:space="0" w:color="auto"/>
                <w:left w:val="none" w:sz="0" w:space="0" w:color="auto"/>
                <w:bottom w:val="none" w:sz="0" w:space="0" w:color="auto"/>
                <w:right w:val="none" w:sz="0" w:space="0" w:color="auto"/>
              </w:divBdr>
              <w:divsChild>
                <w:div w:id="1369725431">
                  <w:marLeft w:val="0"/>
                  <w:marRight w:val="0"/>
                  <w:marTop w:val="0"/>
                  <w:marBottom w:val="450"/>
                  <w:divBdr>
                    <w:top w:val="none" w:sz="0" w:space="0" w:color="auto"/>
                    <w:left w:val="none" w:sz="0" w:space="0" w:color="auto"/>
                    <w:bottom w:val="none" w:sz="0" w:space="0" w:color="auto"/>
                    <w:right w:val="none" w:sz="0" w:space="0" w:color="auto"/>
                  </w:divBdr>
                  <w:divsChild>
                    <w:div w:id="995301436">
                      <w:marLeft w:val="0"/>
                      <w:marRight w:val="0"/>
                      <w:marTop w:val="0"/>
                      <w:marBottom w:val="0"/>
                      <w:divBdr>
                        <w:top w:val="none" w:sz="0" w:space="0" w:color="auto"/>
                        <w:left w:val="none" w:sz="0" w:space="0" w:color="auto"/>
                        <w:bottom w:val="none" w:sz="0" w:space="0" w:color="auto"/>
                        <w:right w:val="none" w:sz="0" w:space="0" w:color="auto"/>
                      </w:divBdr>
                      <w:divsChild>
                        <w:div w:id="221791528">
                          <w:marLeft w:val="0"/>
                          <w:marRight w:val="0"/>
                          <w:marTop w:val="0"/>
                          <w:marBottom w:val="0"/>
                          <w:divBdr>
                            <w:top w:val="none" w:sz="0" w:space="0" w:color="auto"/>
                            <w:left w:val="none" w:sz="0" w:space="0" w:color="auto"/>
                            <w:bottom w:val="none" w:sz="0" w:space="0" w:color="auto"/>
                            <w:right w:val="none" w:sz="0" w:space="0" w:color="auto"/>
                          </w:divBdr>
                          <w:divsChild>
                            <w:div w:id="552157155">
                              <w:marLeft w:val="0"/>
                              <w:marRight w:val="0"/>
                              <w:marTop w:val="0"/>
                              <w:marBottom w:val="0"/>
                              <w:divBdr>
                                <w:top w:val="none" w:sz="0" w:space="0" w:color="auto"/>
                                <w:left w:val="none" w:sz="0" w:space="0" w:color="auto"/>
                                <w:bottom w:val="none" w:sz="0" w:space="0" w:color="auto"/>
                                <w:right w:val="none" w:sz="0" w:space="0" w:color="auto"/>
                              </w:divBdr>
                              <w:divsChild>
                                <w:div w:id="213738871">
                                  <w:marLeft w:val="0"/>
                                  <w:marRight w:val="0"/>
                                  <w:marTop w:val="0"/>
                                  <w:marBottom w:val="0"/>
                                  <w:divBdr>
                                    <w:top w:val="none" w:sz="0" w:space="0" w:color="auto"/>
                                    <w:left w:val="none" w:sz="0" w:space="0" w:color="auto"/>
                                    <w:bottom w:val="none" w:sz="0" w:space="0" w:color="auto"/>
                                    <w:right w:val="none" w:sz="0" w:space="0" w:color="auto"/>
                                  </w:divBdr>
                                  <w:divsChild>
                                    <w:div w:id="63182850">
                                      <w:marLeft w:val="0"/>
                                      <w:marRight w:val="0"/>
                                      <w:marTop w:val="0"/>
                                      <w:marBottom w:val="0"/>
                                      <w:divBdr>
                                        <w:top w:val="none" w:sz="0" w:space="0" w:color="auto"/>
                                        <w:left w:val="none" w:sz="0" w:space="0" w:color="auto"/>
                                        <w:bottom w:val="none" w:sz="0" w:space="0" w:color="auto"/>
                                        <w:right w:val="none" w:sz="0" w:space="0" w:color="auto"/>
                                      </w:divBdr>
                                      <w:divsChild>
                                        <w:div w:id="1546791802">
                                          <w:marLeft w:val="0"/>
                                          <w:marRight w:val="0"/>
                                          <w:marTop w:val="0"/>
                                          <w:marBottom w:val="0"/>
                                          <w:divBdr>
                                            <w:top w:val="none" w:sz="0" w:space="0" w:color="auto"/>
                                            <w:left w:val="none" w:sz="0" w:space="0" w:color="auto"/>
                                            <w:bottom w:val="none" w:sz="0" w:space="0" w:color="auto"/>
                                            <w:right w:val="none" w:sz="0" w:space="0" w:color="auto"/>
                                          </w:divBdr>
                                        </w:div>
                                      </w:divsChild>
                                    </w:div>
                                    <w:div w:id="1612206755">
                                      <w:marLeft w:val="0"/>
                                      <w:marRight w:val="0"/>
                                      <w:marTop w:val="0"/>
                                      <w:marBottom w:val="0"/>
                                      <w:divBdr>
                                        <w:top w:val="none" w:sz="0" w:space="0" w:color="auto"/>
                                        <w:left w:val="none" w:sz="0" w:space="0" w:color="auto"/>
                                        <w:bottom w:val="none" w:sz="0" w:space="0" w:color="auto"/>
                                        <w:right w:val="none" w:sz="0" w:space="0" w:color="auto"/>
                                      </w:divBdr>
                                      <w:divsChild>
                                        <w:div w:id="1006589677">
                                          <w:marLeft w:val="0"/>
                                          <w:marRight w:val="0"/>
                                          <w:marTop w:val="0"/>
                                          <w:marBottom w:val="0"/>
                                          <w:divBdr>
                                            <w:top w:val="none" w:sz="0" w:space="0" w:color="auto"/>
                                            <w:left w:val="none" w:sz="0" w:space="0" w:color="auto"/>
                                            <w:bottom w:val="none" w:sz="0" w:space="0" w:color="auto"/>
                                            <w:right w:val="none" w:sz="0" w:space="0" w:color="auto"/>
                                          </w:divBdr>
                                          <w:divsChild>
                                            <w:div w:id="531891422">
                                              <w:marLeft w:val="0"/>
                                              <w:marRight w:val="0"/>
                                              <w:marTop w:val="0"/>
                                              <w:marBottom w:val="0"/>
                                              <w:divBdr>
                                                <w:top w:val="none" w:sz="0" w:space="0" w:color="auto"/>
                                                <w:left w:val="none" w:sz="0" w:space="0" w:color="auto"/>
                                                <w:bottom w:val="none" w:sz="0" w:space="0" w:color="auto"/>
                                                <w:right w:val="none" w:sz="0" w:space="0" w:color="auto"/>
                                              </w:divBdr>
                                              <w:divsChild>
                                                <w:div w:id="2135126832">
                                                  <w:marLeft w:val="0"/>
                                                  <w:marRight w:val="0"/>
                                                  <w:marTop w:val="0"/>
                                                  <w:marBottom w:val="0"/>
                                                  <w:divBdr>
                                                    <w:top w:val="none" w:sz="0" w:space="0" w:color="auto"/>
                                                    <w:left w:val="none" w:sz="0" w:space="0" w:color="auto"/>
                                                    <w:bottom w:val="none" w:sz="0" w:space="0" w:color="auto"/>
                                                    <w:right w:val="none" w:sz="0" w:space="0" w:color="auto"/>
                                                  </w:divBdr>
                                                </w:div>
                                              </w:divsChild>
                                            </w:div>
                                            <w:div w:id="21453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7681">
                      <w:marLeft w:val="0"/>
                      <w:marRight w:val="0"/>
                      <w:marTop w:val="0"/>
                      <w:marBottom w:val="0"/>
                      <w:divBdr>
                        <w:top w:val="none" w:sz="0" w:space="0" w:color="auto"/>
                        <w:left w:val="none" w:sz="0" w:space="0" w:color="auto"/>
                        <w:bottom w:val="none" w:sz="0" w:space="0" w:color="auto"/>
                        <w:right w:val="none" w:sz="0" w:space="0" w:color="auto"/>
                      </w:divBdr>
                      <w:divsChild>
                        <w:div w:id="1206020111">
                          <w:marLeft w:val="0"/>
                          <w:marRight w:val="0"/>
                          <w:marTop w:val="0"/>
                          <w:marBottom w:val="0"/>
                          <w:divBdr>
                            <w:top w:val="none" w:sz="0" w:space="0" w:color="auto"/>
                            <w:left w:val="none" w:sz="0" w:space="0" w:color="auto"/>
                            <w:bottom w:val="none" w:sz="0" w:space="0" w:color="auto"/>
                            <w:right w:val="none" w:sz="0" w:space="0" w:color="auto"/>
                          </w:divBdr>
                          <w:divsChild>
                            <w:div w:id="1463232420">
                              <w:marLeft w:val="0"/>
                              <w:marRight w:val="0"/>
                              <w:marTop w:val="0"/>
                              <w:marBottom w:val="0"/>
                              <w:divBdr>
                                <w:top w:val="none" w:sz="0" w:space="0" w:color="auto"/>
                                <w:left w:val="none" w:sz="0" w:space="0" w:color="auto"/>
                                <w:bottom w:val="none" w:sz="0" w:space="0" w:color="auto"/>
                                <w:right w:val="none" w:sz="0" w:space="0" w:color="auto"/>
                              </w:divBdr>
                              <w:divsChild>
                                <w:div w:id="48192038">
                                  <w:marLeft w:val="0"/>
                                  <w:marRight w:val="0"/>
                                  <w:marTop w:val="0"/>
                                  <w:marBottom w:val="0"/>
                                  <w:divBdr>
                                    <w:top w:val="none" w:sz="0" w:space="0" w:color="auto"/>
                                    <w:left w:val="none" w:sz="0" w:space="0" w:color="auto"/>
                                    <w:bottom w:val="none" w:sz="0" w:space="0" w:color="auto"/>
                                    <w:right w:val="none" w:sz="0" w:space="0" w:color="auto"/>
                                  </w:divBdr>
                                  <w:divsChild>
                                    <w:div w:id="1270704542">
                                      <w:marLeft w:val="0"/>
                                      <w:marRight w:val="0"/>
                                      <w:marTop w:val="0"/>
                                      <w:marBottom w:val="0"/>
                                      <w:divBdr>
                                        <w:top w:val="none" w:sz="0" w:space="0" w:color="auto"/>
                                        <w:left w:val="none" w:sz="0" w:space="0" w:color="auto"/>
                                        <w:bottom w:val="none" w:sz="0" w:space="0" w:color="auto"/>
                                        <w:right w:val="none" w:sz="0" w:space="0" w:color="auto"/>
                                      </w:divBdr>
                                      <w:divsChild>
                                        <w:div w:id="378165179">
                                          <w:marLeft w:val="0"/>
                                          <w:marRight w:val="0"/>
                                          <w:marTop w:val="0"/>
                                          <w:marBottom w:val="0"/>
                                          <w:divBdr>
                                            <w:top w:val="none" w:sz="0" w:space="0" w:color="auto"/>
                                            <w:left w:val="none" w:sz="0" w:space="0" w:color="auto"/>
                                            <w:bottom w:val="none" w:sz="0" w:space="0" w:color="auto"/>
                                            <w:right w:val="none" w:sz="0" w:space="0" w:color="auto"/>
                                          </w:divBdr>
                                          <w:divsChild>
                                            <w:div w:id="688486209">
                                              <w:marLeft w:val="0"/>
                                              <w:marRight w:val="0"/>
                                              <w:marTop w:val="0"/>
                                              <w:marBottom w:val="0"/>
                                              <w:divBdr>
                                                <w:top w:val="none" w:sz="0" w:space="0" w:color="auto"/>
                                                <w:left w:val="none" w:sz="0" w:space="0" w:color="auto"/>
                                                <w:bottom w:val="none" w:sz="0" w:space="0" w:color="auto"/>
                                                <w:right w:val="none" w:sz="0" w:space="0" w:color="auto"/>
                                              </w:divBdr>
                                            </w:div>
                                          </w:divsChild>
                                        </w:div>
                                        <w:div w:id="17486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2160">
                                  <w:marLeft w:val="0"/>
                                  <w:marRight w:val="0"/>
                                  <w:marTop w:val="0"/>
                                  <w:marBottom w:val="0"/>
                                  <w:divBdr>
                                    <w:top w:val="none" w:sz="0" w:space="0" w:color="auto"/>
                                    <w:left w:val="none" w:sz="0" w:space="0" w:color="auto"/>
                                    <w:bottom w:val="none" w:sz="0" w:space="0" w:color="auto"/>
                                    <w:right w:val="none" w:sz="0" w:space="0" w:color="auto"/>
                                  </w:divBdr>
                                  <w:divsChild>
                                    <w:div w:id="2742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188475">
          <w:marLeft w:val="0"/>
          <w:marRight w:val="0"/>
          <w:marTop w:val="0"/>
          <w:marBottom w:val="0"/>
          <w:divBdr>
            <w:top w:val="none" w:sz="0" w:space="0" w:color="auto"/>
            <w:left w:val="none" w:sz="0" w:space="0" w:color="auto"/>
            <w:bottom w:val="none" w:sz="0" w:space="0" w:color="auto"/>
            <w:right w:val="none" w:sz="0" w:space="0" w:color="auto"/>
          </w:divBdr>
          <w:divsChild>
            <w:div w:id="2144500971">
              <w:marLeft w:val="0"/>
              <w:marRight w:val="0"/>
              <w:marTop w:val="0"/>
              <w:marBottom w:val="450"/>
              <w:divBdr>
                <w:top w:val="none" w:sz="0" w:space="0" w:color="auto"/>
                <w:left w:val="none" w:sz="0" w:space="0" w:color="auto"/>
                <w:bottom w:val="none" w:sz="0" w:space="0" w:color="auto"/>
                <w:right w:val="none" w:sz="0" w:space="0" w:color="auto"/>
              </w:divBdr>
              <w:divsChild>
                <w:div w:id="1235698980">
                  <w:marLeft w:val="0"/>
                  <w:marRight w:val="0"/>
                  <w:marTop w:val="0"/>
                  <w:marBottom w:val="0"/>
                  <w:divBdr>
                    <w:top w:val="none" w:sz="0" w:space="0" w:color="auto"/>
                    <w:left w:val="none" w:sz="0" w:space="0" w:color="auto"/>
                    <w:bottom w:val="none" w:sz="0" w:space="0" w:color="auto"/>
                    <w:right w:val="none" w:sz="0" w:space="0" w:color="auto"/>
                  </w:divBdr>
                  <w:divsChild>
                    <w:div w:id="930704213">
                      <w:marLeft w:val="0"/>
                      <w:marRight w:val="0"/>
                      <w:marTop w:val="0"/>
                      <w:marBottom w:val="0"/>
                      <w:divBdr>
                        <w:top w:val="none" w:sz="0" w:space="0" w:color="auto"/>
                        <w:left w:val="none" w:sz="0" w:space="0" w:color="auto"/>
                        <w:bottom w:val="none" w:sz="0" w:space="0" w:color="auto"/>
                        <w:right w:val="none" w:sz="0" w:space="0" w:color="auto"/>
                      </w:divBdr>
                      <w:divsChild>
                        <w:div w:id="255864890">
                          <w:marLeft w:val="0"/>
                          <w:marRight w:val="0"/>
                          <w:marTop w:val="0"/>
                          <w:marBottom w:val="0"/>
                          <w:divBdr>
                            <w:top w:val="none" w:sz="0" w:space="0" w:color="auto"/>
                            <w:left w:val="none" w:sz="0" w:space="0" w:color="auto"/>
                            <w:bottom w:val="none" w:sz="0" w:space="0" w:color="auto"/>
                            <w:right w:val="none" w:sz="0" w:space="0" w:color="auto"/>
                          </w:divBdr>
                        </w:div>
                      </w:divsChild>
                    </w:div>
                    <w:div w:id="2006975929">
                      <w:marLeft w:val="0"/>
                      <w:marRight w:val="0"/>
                      <w:marTop w:val="0"/>
                      <w:marBottom w:val="0"/>
                      <w:divBdr>
                        <w:top w:val="none" w:sz="0" w:space="0" w:color="auto"/>
                        <w:left w:val="none" w:sz="0" w:space="0" w:color="auto"/>
                        <w:bottom w:val="none" w:sz="0" w:space="0" w:color="auto"/>
                        <w:right w:val="none" w:sz="0" w:space="0" w:color="auto"/>
                      </w:divBdr>
                      <w:divsChild>
                        <w:div w:id="506140233">
                          <w:marLeft w:val="0"/>
                          <w:marRight w:val="0"/>
                          <w:marTop w:val="0"/>
                          <w:marBottom w:val="0"/>
                          <w:divBdr>
                            <w:top w:val="none" w:sz="0" w:space="0" w:color="auto"/>
                            <w:left w:val="none" w:sz="0" w:space="0" w:color="auto"/>
                            <w:bottom w:val="none" w:sz="0" w:space="0" w:color="auto"/>
                            <w:right w:val="none" w:sz="0" w:space="0" w:color="auto"/>
                          </w:divBdr>
                          <w:divsChild>
                            <w:div w:id="628898410">
                              <w:marLeft w:val="0"/>
                              <w:marRight w:val="0"/>
                              <w:marTop w:val="0"/>
                              <w:marBottom w:val="0"/>
                              <w:divBdr>
                                <w:top w:val="none" w:sz="0" w:space="0" w:color="auto"/>
                                <w:left w:val="none" w:sz="0" w:space="0" w:color="auto"/>
                                <w:bottom w:val="none" w:sz="0" w:space="0" w:color="auto"/>
                                <w:right w:val="none" w:sz="0" w:space="0" w:color="auto"/>
                              </w:divBdr>
                            </w:div>
                            <w:div w:id="1899894519">
                              <w:marLeft w:val="0"/>
                              <w:marRight w:val="0"/>
                              <w:marTop w:val="0"/>
                              <w:marBottom w:val="0"/>
                              <w:divBdr>
                                <w:top w:val="none" w:sz="0" w:space="0" w:color="auto"/>
                                <w:left w:val="none" w:sz="0" w:space="0" w:color="auto"/>
                                <w:bottom w:val="none" w:sz="0" w:space="0" w:color="auto"/>
                                <w:right w:val="none" w:sz="0" w:space="0" w:color="auto"/>
                              </w:divBdr>
                              <w:divsChild>
                                <w:div w:id="5514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25423">
          <w:marLeft w:val="0"/>
          <w:marRight w:val="0"/>
          <w:marTop w:val="0"/>
          <w:marBottom w:val="0"/>
          <w:divBdr>
            <w:top w:val="none" w:sz="0" w:space="0" w:color="auto"/>
            <w:left w:val="none" w:sz="0" w:space="0" w:color="auto"/>
            <w:bottom w:val="none" w:sz="0" w:space="0" w:color="auto"/>
            <w:right w:val="none" w:sz="0" w:space="0" w:color="auto"/>
          </w:divBdr>
          <w:divsChild>
            <w:div w:id="602344949">
              <w:marLeft w:val="0"/>
              <w:marRight w:val="0"/>
              <w:marTop w:val="0"/>
              <w:marBottom w:val="0"/>
              <w:divBdr>
                <w:top w:val="none" w:sz="0" w:space="0" w:color="auto"/>
                <w:left w:val="none" w:sz="0" w:space="0" w:color="auto"/>
                <w:bottom w:val="none" w:sz="0" w:space="0" w:color="auto"/>
                <w:right w:val="none" w:sz="0" w:space="0" w:color="auto"/>
              </w:divBdr>
              <w:divsChild>
                <w:div w:id="694769924">
                  <w:marLeft w:val="0"/>
                  <w:marRight w:val="0"/>
                  <w:marTop w:val="0"/>
                  <w:marBottom w:val="450"/>
                  <w:divBdr>
                    <w:top w:val="none" w:sz="0" w:space="0" w:color="auto"/>
                    <w:left w:val="none" w:sz="0" w:space="0" w:color="auto"/>
                    <w:bottom w:val="none" w:sz="0" w:space="0" w:color="auto"/>
                    <w:right w:val="none" w:sz="0" w:space="0" w:color="auto"/>
                  </w:divBdr>
                  <w:divsChild>
                    <w:div w:id="1047485210">
                      <w:marLeft w:val="0"/>
                      <w:marRight w:val="0"/>
                      <w:marTop w:val="0"/>
                      <w:marBottom w:val="0"/>
                      <w:divBdr>
                        <w:top w:val="none" w:sz="0" w:space="0" w:color="auto"/>
                        <w:left w:val="none" w:sz="0" w:space="0" w:color="auto"/>
                        <w:bottom w:val="none" w:sz="0" w:space="0" w:color="auto"/>
                        <w:right w:val="none" w:sz="0" w:space="0" w:color="auto"/>
                      </w:divBdr>
                      <w:divsChild>
                        <w:div w:id="1147630018">
                          <w:marLeft w:val="0"/>
                          <w:marRight w:val="0"/>
                          <w:marTop w:val="0"/>
                          <w:marBottom w:val="0"/>
                          <w:divBdr>
                            <w:top w:val="none" w:sz="0" w:space="0" w:color="auto"/>
                            <w:left w:val="none" w:sz="0" w:space="0" w:color="auto"/>
                            <w:bottom w:val="none" w:sz="0" w:space="0" w:color="auto"/>
                            <w:right w:val="none" w:sz="0" w:space="0" w:color="auto"/>
                          </w:divBdr>
                          <w:divsChild>
                            <w:div w:id="1691685134">
                              <w:marLeft w:val="0"/>
                              <w:marRight w:val="0"/>
                              <w:marTop w:val="0"/>
                              <w:marBottom w:val="0"/>
                              <w:divBdr>
                                <w:top w:val="none" w:sz="0" w:space="0" w:color="auto"/>
                                <w:left w:val="none" w:sz="0" w:space="0" w:color="auto"/>
                                <w:bottom w:val="none" w:sz="0" w:space="0" w:color="auto"/>
                                <w:right w:val="none" w:sz="0" w:space="0" w:color="auto"/>
                              </w:divBdr>
                              <w:divsChild>
                                <w:div w:id="126902545">
                                  <w:marLeft w:val="0"/>
                                  <w:marRight w:val="0"/>
                                  <w:marTop w:val="0"/>
                                  <w:marBottom w:val="0"/>
                                  <w:divBdr>
                                    <w:top w:val="none" w:sz="0" w:space="0" w:color="auto"/>
                                    <w:left w:val="none" w:sz="0" w:space="0" w:color="auto"/>
                                    <w:bottom w:val="none" w:sz="0" w:space="0" w:color="auto"/>
                                    <w:right w:val="none" w:sz="0" w:space="0" w:color="auto"/>
                                  </w:divBdr>
                                  <w:divsChild>
                                    <w:div w:id="900167108">
                                      <w:marLeft w:val="0"/>
                                      <w:marRight w:val="0"/>
                                      <w:marTop w:val="0"/>
                                      <w:marBottom w:val="0"/>
                                      <w:divBdr>
                                        <w:top w:val="none" w:sz="0" w:space="0" w:color="auto"/>
                                        <w:left w:val="none" w:sz="0" w:space="0" w:color="auto"/>
                                        <w:bottom w:val="none" w:sz="0" w:space="0" w:color="auto"/>
                                        <w:right w:val="none" w:sz="0" w:space="0" w:color="auto"/>
                                      </w:divBdr>
                                      <w:divsChild>
                                        <w:div w:id="334499515">
                                          <w:marLeft w:val="0"/>
                                          <w:marRight w:val="0"/>
                                          <w:marTop w:val="0"/>
                                          <w:marBottom w:val="0"/>
                                          <w:divBdr>
                                            <w:top w:val="none" w:sz="0" w:space="0" w:color="auto"/>
                                            <w:left w:val="none" w:sz="0" w:space="0" w:color="auto"/>
                                            <w:bottom w:val="none" w:sz="0" w:space="0" w:color="auto"/>
                                            <w:right w:val="none" w:sz="0" w:space="0" w:color="auto"/>
                                          </w:divBdr>
                                          <w:divsChild>
                                            <w:div w:id="487288108">
                                              <w:marLeft w:val="0"/>
                                              <w:marRight w:val="0"/>
                                              <w:marTop w:val="0"/>
                                              <w:marBottom w:val="0"/>
                                              <w:divBdr>
                                                <w:top w:val="none" w:sz="0" w:space="0" w:color="auto"/>
                                                <w:left w:val="none" w:sz="0" w:space="0" w:color="auto"/>
                                                <w:bottom w:val="none" w:sz="0" w:space="0" w:color="auto"/>
                                                <w:right w:val="none" w:sz="0" w:space="0" w:color="auto"/>
                                              </w:divBdr>
                                            </w:div>
                                            <w:div w:id="637956485">
                                              <w:marLeft w:val="0"/>
                                              <w:marRight w:val="0"/>
                                              <w:marTop w:val="0"/>
                                              <w:marBottom w:val="0"/>
                                              <w:divBdr>
                                                <w:top w:val="none" w:sz="0" w:space="0" w:color="auto"/>
                                                <w:left w:val="none" w:sz="0" w:space="0" w:color="auto"/>
                                                <w:bottom w:val="none" w:sz="0" w:space="0" w:color="auto"/>
                                                <w:right w:val="none" w:sz="0" w:space="0" w:color="auto"/>
                                              </w:divBdr>
                                              <w:divsChild>
                                                <w:div w:id="18223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3367">
                                      <w:marLeft w:val="0"/>
                                      <w:marRight w:val="0"/>
                                      <w:marTop w:val="0"/>
                                      <w:marBottom w:val="0"/>
                                      <w:divBdr>
                                        <w:top w:val="none" w:sz="0" w:space="0" w:color="auto"/>
                                        <w:left w:val="none" w:sz="0" w:space="0" w:color="auto"/>
                                        <w:bottom w:val="none" w:sz="0" w:space="0" w:color="auto"/>
                                        <w:right w:val="none" w:sz="0" w:space="0" w:color="auto"/>
                                      </w:divBdr>
                                      <w:divsChild>
                                        <w:div w:id="460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259737">
                      <w:marLeft w:val="0"/>
                      <w:marRight w:val="0"/>
                      <w:marTop w:val="0"/>
                      <w:marBottom w:val="0"/>
                      <w:divBdr>
                        <w:top w:val="none" w:sz="0" w:space="0" w:color="auto"/>
                        <w:left w:val="none" w:sz="0" w:space="0" w:color="auto"/>
                        <w:bottom w:val="none" w:sz="0" w:space="0" w:color="auto"/>
                        <w:right w:val="none" w:sz="0" w:space="0" w:color="auto"/>
                      </w:divBdr>
                      <w:divsChild>
                        <w:div w:id="1113869116">
                          <w:marLeft w:val="0"/>
                          <w:marRight w:val="0"/>
                          <w:marTop w:val="0"/>
                          <w:marBottom w:val="0"/>
                          <w:divBdr>
                            <w:top w:val="none" w:sz="0" w:space="0" w:color="auto"/>
                            <w:left w:val="none" w:sz="0" w:space="0" w:color="auto"/>
                            <w:bottom w:val="none" w:sz="0" w:space="0" w:color="auto"/>
                            <w:right w:val="none" w:sz="0" w:space="0" w:color="auto"/>
                          </w:divBdr>
                          <w:divsChild>
                            <w:div w:id="398139332">
                              <w:marLeft w:val="0"/>
                              <w:marRight w:val="0"/>
                              <w:marTop w:val="0"/>
                              <w:marBottom w:val="0"/>
                              <w:divBdr>
                                <w:top w:val="none" w:sz="0" w:space="0" w:color="auto"/>
                                <w:left w:val="none" w:sz="0" w:space="0" w:color="auto"/>
                                <w:bottom w:val="none" w:sz="0" w:space="0" w:color="auto"/>
                                <w:right w:val="none" w:sz="0" w:space="0" w:color="auto"/>
                              </w:divBdr>
                              <w:divsChild>
                                <w:div w:id="581763159">
                                  <w:marLeft w:val="0"/>
                                  <w:marRight w:val="0"/>
                                  <w:marTop w:val="0"/>
                                  <w:marBottom w:val="0"/>
                                  <w:divBdr>
                                    <w:top w:val="none" w:sz="0" w:space="0" w:color="auto"/>
                                    <w:left w:val="none" w:sz="0" w:space="0" w:color="auto"/>
                                    <w:bottom w:val="none" w:sz="0" w:space="0" w:color="auto"/>
                                    <w:right w:val="none" w:sz="0" w:space="0" w:color="auto"/>
                                  </w:divBdr>
                                  <w:divsChild>
                                    <w:div w:id="244187364">
                                      <w:marLeft w:val="0"/>
                                      <w:marRight w:val="0"/>
                                      <w:marTop w:val="0"/>
                                      <w:marBottom w:val="0"/>
                                      <w:divBdr>
                                        <w:top w:val="none" w:sz="0" w:space="0" w:color="auto"/>
                                        <w:left w:val="none" w:sz="0" w:space="0" w:color="auto"/>
                                        <w:bottom w:val="none" w:sz="0" w:space="0" w:color="auto"/>
                                        <w:right w:val="none" w:sz="0" w:space="0" w:color="auto"/>
                                      </w:divBdr>
                                    </w:div>
                                  </w:divsChild>
                                </w:div>
                                <w:div w:id="2009942568">
                                  <w:marLeft w:val="0"/>
                                  <w:marRight w:val="0"/>
                                  <w:marTop w:val="0"/>
                                  <w:marBottom w:val="0"/>
                                  <w:divBdr>
                                    <w:top w:val="none" w:sz="0" w:space="0" w:color="auto"/>
                                    <w:left w:val="none" w:sz="0" w:space="0" w:color="auto"/>
                                    <w:bottom w:val="none" w:sz="0" w:space="0" w:color="auto"/>
                                    <w:right w:val="none" w:sz="0" w:space="0" w:color="auto"/>
                                  </w:divBdr>
                                  <w:divsChild>
                                    <w:div w:id="2092921714">
                                      <w:marLeft w:val="0"/>
                                      <w:marRight w:val="0"/>
                                      <w:marTop w:val="0"/>
                                      <w:marBottom w:val="0"/>
                                      <w:divBdr>
                                        <w:top w:val="none" w:sz="0" w:space="0" w:color="auto"/>
                                        <w:left w:val="none" w:sz="0" w:space="0" w:color="auto"/>
                                        <w:bottom w:val="none" w:sz="0" w:space="0" w:color="auto"/>
                                        <w:right w:val="none" w:sz="0" w:space="0" w:color="auto"/>
                                      </w:divBdr>
                                      <w:divsChild>
                                        <w:div w:id="888421487">
                                          <w:marLeft w:val="0"/>
                                          <w:marRight w:val="0"/>
                                          <w:marTop w:val="0"/>
                                          <w:marBottom w:val="0"/>
                                          <w:divBdr>
                                            <w:top w:val="none" w:sz="0" w:space="0" w:color="auto"/>
                                            <w:left w:val="none" w:sz="0" w:space="0" w:color="auto"/>
                                            <w:bottom w:val="none" w:sz="0" w:space="0" w:color="auto"/>
                                            <w:right w:val="none" w:sz="0" w:space="0" w:color="auto"/>
                                          </w:divBdr>
                                        </w:div>
                                        <w:div w:id="1619994977">
                                          <w:marLeft w:val="0"/>
                                          <w:marRight w:val="0"/>
                                          <w:marTop w:val="0"/>
                                          <w:marBottom w:val="0"/>
                                          <w:divBdr>
                                            <w:top w:val="none" w:sz="0" w:space="0" w:color="auto"/>
                                            <w:left w:val="none" w:sz="0" w:space="0" w:color="auto"/>
                                            <w:bottom w:val="none" w:sz="0" w:space="0" w:color="auto"/>
                                            <w:right w:val="none" w:sz="0" w:space="0" w:color="auto"/>
                                          </w:divBdr>
                                          <w:divsChild>
                                            <w:div w:id="2177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7802">
          <w:marLeft w:val="0"/>
          <w:marRight w:val="0"/>
          <w:marTop w:val="0"/>
          <w:marBottom w:val="660"/>
          <w:divBdr>
            <w:top w:val="none" w:sz="0" w:space="0" w:color="auto"/>
            <w:left w:val="none" w:sz="0" w:space="0" w:color="auto"/>
            <w:bottom w:val="none" w:sz="0" w:space="0" w:color="auto"/>
            <w:right w:val="none" w:sz="0" w:space="0" w:color="auto"/>
          </w:divBdr>
          <w:divsChild>
            <w:div w:id="1377315192">
              <w:marLeft w:val="0"/>
              <w:marRight w:val="0"/>
              <w:marTop w:val="0"/>
              <w:marBottom w:val="0"/>
              <w:divBdr>
                <w:top w:val="none" w:sz="0" w:space="0" w:color="auto"/>
                <w:left w:val="none" w:sz="0" w:space="0" w:color="auto"/>
                <w:bottom w:val="none" w:sz="0" w:space="0" w:color="auto"/>
                <w:right w:val="none" w:sz="0" w:space="0" w:color="auto"/>
              </w:divBdr>
              <w:divsChild>
                <w:div w:id="42339414">
                  <w:marLeft w:val="0"/>
                  <w:marRight w:val="0"/>
                  <w:marTop w:val="0"/>
                  <w:marBottom w:val="450"/>
                  <w:divBdr>
                    <w:top w:val="none" w:sz="0" w:space="0" w:color="auto"/>
                    <w:left w:val="none" w:sz="0" w:space="0" w:color="auto"/>
                    <w:bottom w:val="none" w:sz="0" w:space="0" w:color="auto"/>
                    <w:right w:val="none" w:sz="0" w:space="0" w:color="auto"/>
                  </w:divBdr>
                  <w:divsChild>
                    <w:div w:id="205458076">
                      <w:marLeft w:val="0"/>
                      <w:marRight w:val="0"/>
                      <w:marTop w:val="0"/>
                      <w:marBottom w:val="0"/>
                      <w:divBdr>
                        <w:top w:val="none" w:sz="0" w:space="0" w:color="auto"/>
                        <w:left w:val="none" w:sz="0" w:space="0" w:color="auto"/>
                        <w:bottom w:val="none" w:sz="0" w:space="0" w:color="auto"/>
                        <w:right w:val="none" w:sz="0" w:space="0" w:color="auto"/>
                      </w:divBdr>
                      <w:divsChild>
                        <w:div w:id="951283673">
                          <w:marLeft w:val="0"/>
                          <w:marRight w:val="0"/>
                          <w:marTop w:val="0"/>
                          <w:marBottom w:val="0"/>
                          <w:divBdr>
                            <w:top w:val="none" w:sz="0" w:space="0" w:color="auto"/>
                            <w:left w:val="none" w:sz="0" w:space="0" w:color="auto"/>
                            <w:bottom w:val="none" w:sz="0" w:space="0" w:color="auto"/>
                            <w:right w:val="none" w:sz="0" w:space="0" w:color="auto"/>
                          </w:divBdr>
                          <w:divsChild>
                            <w:div w:id="275987158">
                              <w:marLeft w:val="0"/>
                              <w:marRight w:val="0"/>
                              <w:marTop w:val="0"/>
                              <w:marBottom w:val="0"/>
                              <w:divBdr>
                                <w:top w:val="none" w:sz="0" w:space="0" w:color="auto"/>
                                <w:left w:val="none" w:sz="0" w:space="0" w:color="auto"/>
                                <w:bottom w:val="none" w:sz="0" w:space="0" w:color="auto"/>
                                <w:right w:val="none" w:sz="0" w:space="0" w:color="auto"/>
                              </w:divBdr>
                            </w:div>
                          </w:divsChild>
                        </w:div>
                        <w:div w:id="1693723241">
                          <w:marLeft w:val="0"/>
                          <w:marRight w:val="0"/>
                          <w:marTop w:val="0"/>
                          <w:marBottom w:val="0"/>
                          <w:divBdr>
                            <w:top w:val="none" w:sz="0" w:space="0" w:color="auto"/>
                            <w:left w:val="none" w:sz="0" w:space="0" w:color="auto"/>
                            <w:bottom w:val="none" w:sz="0" w:space="0" w:color="auto"/>
                            <w:right w:val="none" w:sz="0" w:space="0" w:color="auto"/>
                          </w:divBdr>
                          <w:divsChild>
                            <w:div w:id="23675814">
                              <w:marLeft w:val="0"/>
                              <w:marRight w:val="0"/>
                              <w:marTop w:val="0"/>
                              <w:marBottom w:val="0"/>
                              <w:divBdr>
                                <w:top w:val="none" w:sz="0" w:space="0" w:color="auto"/>
                                <w:left w:val="none" w:sz="0" w:space="0" w:color="auto"/>
                                <w:bottom w:val="none" w:sz="0" w:space="0" w:color="auto"/>
                                <w:right w:val="none" w:sz="0" w:space="0" w:color="auto"/>
                              </w:divBdr>
                              <w:divsChild>
                                <w:div w:id="668093735">
                                  <w:marLeft w:val="0"/>
                                  <w:marRight w:val="0"/>
                                  <w:marTop w:val="0"/>
                                  <w:marBottom w:val="0"/>
                                  <w:divBdr>
                                    <w:top w:val="none" w:sz="0" w:space="0" w:color="auto"/>
                                    <w:left w:val="none" w:sz="0" w:space="0" w:color="auto"/>
                                    <w:bottom w:val="none" w:sz="0" w:space="0" w:color="auto"/>
                                    <w:right w:val="none" w:sz="0" w:space="0" w:color="auto"/>
                                  </w:divBdr>
                                </w:div>
                                <w:div w:id="1747259390">
                                  <w:marLeft w:val="0"/>
                                  <w:marRight w:val="0"/>
                                  <w:marTop w:val="0"/>
                                  <w:marBottom w:val="0"/>
                                  <w:divBdr>
                                    <w:top w:val="none" w:sz="0" w:space="0" w:color="auto"/>
                                    <w:left w:val="none" w:sz="0" w:space="0" w:color="auto"/>
                                    <w:bottom w:val="none" w:sz="0" w:space="0" w:color="auto"/>
                                    <w:right w:val="none" w:sz="0" w:space="0" w:color="auto"/>
                                  </w:divBdr>
                                  <w:divsChild>
                                    <w:div w:id="1849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48388">
      <w:bodyDiv w:val="1"/>
      <w:marLeft w:val="0"/>
      <w:marRight w:val="0"/>
      <w:marTop w:val="0"/>
      <w:marBottom w:val="0"/>
      <w:divBdr>
        <w:top w:val="none" w:sz="0" w:space="0" w:color="auto"/>
        <w:left w:val="none" w:sz="0" w:space="0" w:color="auto"/>
        <w:bottom w:val="none" w:sz="0" w:space="0" w:color="auto"/>
        <w:right w:val="none" w:sz="0" w:space="0" w:color="auto"/>
      </w:divBdr>
    </w:div>
    <w:div w:id="42415580">
      <w:bodyDiv w:val="1"/>
      <w:marLeft w:val="0"/>
      <w:marRight w:val="0"/>
      <w:marTop w:val="0"/>
      <w:marBottom w:val="0"/>
      <w:divBdr>
        <w:top w:val="none" w:sz="0" w:space="0" w:color="auto"/>
        <w:left w:val="none" w:sz="0" w:space="0" w:color="auto"/>
        <w:bottom w:val="none" w:sz="0" w:space="0" w:color="auto"/>
        <w:right w:val="none" w:sz="0" w:space="0" w:color="auto"/>
      </w:divBdr>
      <w:divsChild>
        <w:div w:id="222720495">
          <w:marLeft w:val="0"/>
          <w:marRight w:val="0"/>
          <w:marTop w:val="0"/>
          <w:marBottom w:val="0"/>
          <w:divBdr>
            <w:top w:val="none" w:sz="0" w:space="0" w:color="auto"/>
            <w:left w:val="none" w:sz="0" w:space="0" w:color="auto"/>
            <w:bottom w:val="none" w:sz="0" w:space="0" w:color="auto"/>
            <w:right w:val="none" w:sz="0" w:space="0" w:color="auto"/>
          </w:divBdr>
        </w:div>
        <w:div w:id="596327238">
          <w:marLeft w:val="0"/>
          <w:marRight w:val="0"/>
          <w:marTop w:val="0"/>
          <w:marBottom w:val="567"/>
          <w:divBdr>
            <w:top w:val="none" w:sz="0" w:space="0" w:color="auto"/>
            <w:left w:val="none" w:sz="0" w:space="0" w:color="auto"/>
            <w:bottom w:val="none" w:sz="0" w:space="0" w:color="auto"/>
            <w:right w:val="none" w:sz="0" w:space="0" w:color="auto"/>
          </w:divBdr>
        </w:div>
        <w:div w:id="878787302">
          <w:marLeft w:val="0"/>
          <w:marRight w:val="0"/>
          <w:marTop w:val="0"/>
          <w:marBottom w:val="567"/>
          <w:divBdr>
            <w:top w:val="none" w:sz="0" w:space="0" w:color="auto"/>
            <w:left w:val="none" w:sz="0" w:space="0" w:color="auto"/>
            <w:bottom w:val="none" w:sz="0" w:space="0" w:color="auto"/>
            <w:right w:val="none" w:sz="0" w:space="0" w:color="auto"/>
          </w:divBdr>
        </w:div>
        <w:div w:id="1188566839">
          <w:marLeft w:val="0"/>
          <w:marRight w:val="0"/>
          <w:marTop w:val="480"/>
          <w:marBottom w:val="240"/>
          <w:divBdr>
            <w:top w:val="none" w:sz="0" w:space="0" w:color="auto"/>
            <w:left w:val="none" w:sz="0" w:space="0" w:color="auto"/>
            <w:bottom w:val="none" w:sz="0" w:space="0" w:color="auto"/>
            <w:right w:val="none" w:sz="0" w:space="0" w:color="auto"/>
          </w:divBdr>
        </w:div>
      </w:divsChild>
    </w:div>
    <w:div w:id="47150842">
      <w:bodyDiv w:val="1"/>
      <w:marLeft w:val="0"/>
      <w:marRight w:val="0"/>
      <w:marTop w:val="0"/>
      <w:marBottom w:val="0"/>
      <w:divBdr>
        <w:top w:val="none" w:sz="0" w:space="0" w:color="auto"/>
        <w:left w:val="none" w:sz="0" w:space="0" w:color="auto"/>
        <w:bottom w:val="none" w:sz="0" w:space="0" w:color="auto"/>
        <w:right w:val="none" w:sz="0" w:space="0" w:color="auto"/>
      </w:divBdr>
    </w:div>
    <w:div w:id="59715475">
      <w:bodyDiv w:val="1"/>
      <w:marLeft w:val="0"/>
      <w:marRight w:val="0"/>
      <w:marTop w:val="0"/>
      <w:marBottom w:val="0"/>
      <w:divBdr>
        <w:top w:val="none" w:sz="0" w:space="0" w:color="auto"/>
        <w:left w:val="none" w:sz="0" w:space="0" w:color="auto"/>
        <w:bottom w:val="none" w:sz="0" w:space="0" w:color="auto"/>
        <w:right w:val="none" w:sz="0" w:space="0" w:color="auto"/>
      </w:divBdr>
      <w:divsChild>
        <w:div w:id="1311516731">
          <w:marLeft w:val="0"/>
          <w:marRight w:val="0"/>
          <w:marTop w:val="0"/>
          <w:marBottom w:val="0"/>
          <w:divBdr>
            <w:top w:val="none" w:sz="0" w:space="0" w:color="auto"/>
            <w:left w:val="none" w:sz="0" w:space="0" w:color="auto"/>
            <w:bottom w:val="none" w:sz="0" w:space="0" w:color="auto"/>
            <w:right w:val="none" w:sz="0" w:space="0" w:color="auto"/>
          </w:divBdr>
        </w:div>
        <w:div w:id="1904289583">
          <w:marLeft w:val="0"/>
          <w:marRight w:val="0"/>
          <w:marTop w:val="0"/>
          <w:marBottom w:val="0"/>
          <w:divBdr>
            <w:top w:val="none" w:sz="0" w:space="0" w:color="auto"/>
            <w:left w:val="none" w:sz="0" w:space="0" w:color="auto"/>
            <w:bottom w:val="none" w:sz="0" w:space="0" w:color="auto"/>
            <w:right w:val="none" w:sz="0" w:space="0" w:color="auto"/>
          </w:divBdr>
        </w:div>
        <w:div w:id="2099982996">
          <w:marLeft w:val="0"/>
          <w:marRight w:val="0"/>
          <w:marTop w:val="0"/>
          <w:marBottom w:val="0"/>
          <w:divBdr>
            <w:top w:val="none" w:sz="0" w:space="0" w:color="auto"/>
            <w:left w:val="none" w:sz="0" w:space="0" w:color="auto"/>
            <w:bottom w:val="none" w:sz="0" w:space="0" w:color="auto"/>
            <w:right w:val="none" w:sz="0" w:space="0" w:color="auto"/>
          </w:divBdr>
        </w:div>
      </w:divsChild>
    </w:div>
    <w:div w:id="61997621">
      <w:bodyDiv w:val="1"/>
      <w:marLeft w:val="0"/>
      <w:marRight w:val="0"/>
      <w:marTop w:val="0"/>
      <w:marBottom w:val="0"/>
      <w:divBdr>
        <w:top w:val="none" w:sz="0" w:space="0" w:color="auto"/>
        <w:left w:val="none" w:sz="0" w:space="0" w:color="auto"/>
        <w:bottom w:val="none" w:sz="0" w:space="0" w:color="auto"/>
        <w:right w:val="none" w:sz="0" w:space="0" w:color="auto"/>
      </w:divBdr>
    </w:div>
    <w:div w:id="86774328">
      <w:bodyDiv w:val="1"/>
      <w:marLeft w:val="0"/>
      <w:marRight w:val="0"/>
      <w:marTop w:val="0"/>
      <w:marBottom w:val="0"/>
      <w:divBdr>
        <w:top w:val="none" w:sz="0" w:space="0" w:color="auto"/>
        <w:left w:val="none" w:sz="0" w:space="0" w:color="auto"/>
        <w:bottom w:val="none" w:sz="0" w:space="0" w:color="auto"/>
        <w:right w:val="none" w:sz="0" w:space="0" w:color="auto"/>
      </w:divBdr>
      <w:divsChild>
        <w:div w:id="157382828">
          <w:marLeft w:val="0"/>
          <w:marRight w:val="0"/>
          <w:marTop w:val="0"/>
          <w:marBottom w:val="567"/>
          <w:divBdr>
            <w:top w:val="none" w:sz="0" w:space="0" w:color="auto"/>
            <w:left w:val="none" w:sz="0" w:space="0" w:color="auto"/>
            <w:bottom w:val="none" w:sz="0" w:space="0" w:color="auto"/>
            <w:right w:val="none" w:sz="0" w:space="0" w:color="auto"/>
          </w:divBdr>
        </w:div>
        <w:div w:id="476459575">
          <w:marLeft w:val="0"/>
          <w:marRight w:val="0"/>
          <w:marTop w:val="480"/>
          <w:marBottom w:val="240"/>
          <w:divBdr>
            <w:top w:val="none" w:sz="0" w:space="0" w:color="auto"/>
            <w:left w:val="none" w:sz="0" w:space="0" w:color="auto"/>
            <w:bottom w:val="none" w:sz="0" w:space="0" w:color="auto"/>
            <w:right w:val="none" w:sz="0" w:space="0" w:color="auto"/>
          </w:divBdr>
        </w:div>
      </w:divsChild>
    </w:div>
    <w:div w:id="87626264">
      <w:bodyDiv w:val="1"/>
      <w:marLeft w:val="0"/>
      <w:marRight w:val="0"/>
      <w:marTop w:val="0"/>
      <w:marBottom w:val="0"/>
      <w:divBdr>
        <w:top w:val="none" w:sz="0" w:space="0" w:color="auto"/>
        <w:left w:val="none" w:sz="0" w:space="0" w:color="auto"/>
        <w:bottom w:val="none" w:sz="0" w:space="0" w:color="auto"/>
        <w:right w:val="none" w:sz="0" w:space="0" w:color="auto"/>
      </w:divBdr>
    </w:div>
    <w:div w:id="99110960">
      <w:bodyDiv w:val="1"/>
      <w:marLeft w:val="0"/>
      <w:marRight w:val="0"/>
      <w:marTop w:val="0"/>
      <w:marBottom w:val="0"/>
      <w:divBdr>
        <w:top w:val="none" w:sz="0" w:space="0" w:color="auto"/>
        <w:left w:val="none" w:sz="0" w:space="0" w:color="auto"/>
        <w:bottom w:val="none" w:sz="0" w:space="0" w:color="auto"/>
        <w:right w:val="none" w:sz="0" w:space="0" w:color="auto"/>
      </w:divBdr>
    </w:div>
    <w:div w:id="116989312">
      <w:bodyDiv w:val="1"/>
      <w:marLeft w:val="0"/>
      <w:marRight w:val="0"/>
      <w:marTop w:val="0"/>
      <w:marBottom w:val="0"/>
      <w:divBdr>
        <w:top w:val="none" w:sz="0" w:space="0" w:color="auto"/>
        <w:left w:val="none" w:sz="0" w:space="0" w:color="auto"/>
        <w:bottom w:val="none" w:sz="0" w:space="0" w:color="auto"/>
        <w:right w:val="none" w:sz="0" w:space="0" w:color="auto"/>
      </w:divBdr>
      <w:divsChild>
        <w:div w:id="831028666">
          <w:marLeft w:val="0"/>
          <w:marRight w:val="0"/>
          <w:marTop w:val="0"/>
          <w:marBottom w:val="0"/>
          <w:divBdr>
            <w:top w:val="none" w:sz="0" w:space="0" w:color="auto"/>
            <w:left w:val="none" w:sz="0" w:space="0" w:color="auto"/>
            <w:bottom w:val="none" w:sz="0" w:space="0" w:color="auto"/>
            <w:right w:val="none" w:sz="0" w:space="0" w:color="auto"/>
          </w:divBdr>
        </w:div>
        <w:div w:id="2018076620">
          <w:marLeft w:val="0"/>
          <w:marRight w:val="0"/>
          <w:marTop w:val="0"/>
          <w:marBottom w:val="0"/>
          <w:divBdr>
            <w:top w:val="none" w:sz="0" w:space="0" w:color="auto"/>
            <w:left w:val="none" w:sz="0" w:space="0" w:color="auto"/>
            <w:bottom w:val="none" w:sz="0" w:space="0" w:color="auto"/>
            <w:right w:val="none" w:sz="0" w:space="0" w:color="auto"/>
          </w:divBdr>
        </w:div>
      </w:divsChild>
    </w:div>
    <w:div w:id="120274517">
      <w:bodyDiv w:val="1"/>
      <w:marLeft w:val="0"/>
      <w:marRight w:val="0"/>
      <w:marTop w:val="0"/>
      <w:marBottom w:val="0"/>
      <w:divBdr>
        <w:top w:val="none" w:sz="0" w:space="0" w:color="auto"/>
        <w:left w:val="none" w:sz="0" w:space="0" w:color="auto"/>
        <w:bottom w:val="none" w:sz="0" w:space="0" w:color="auto"/>
        <w:right w:val="none" w:sz="0" w:space="0" w:color="auto"/>
      </w:divBdr>
    </w:div>
    <w:div w:id="124127154">
      <w:bodyDiv w:val="1"/>
      <w:marLeft w:val="0"/>
      <w:marRight w:val="0"/>
      <w:marTop w:val="0"/>
      <w:marBottom w:val="0"/>
      <w:divBdr>
        <w:top w:val="none" w:sz="0" w:space="0" w:color="auto"/>
        <w:left w:val="none" w:sz="0" w:space="0" w:color="auto"/>
        <w:bottom w:val="none" w:sz="0" w:space="0" w:color="auto"/>
        <w:right w:val="none" w:sz="0" w:space="0" w:color="auto"/>
      </w:divBdr>
    </w:div>
    <w:div w:id="142282199">
      <w:bodyDiv w:val="1"/>
      <w:marLeft w:val="0"/>
      <w:marRight w:val="0"/>
      <w:marTop w:val="0"/>
      <w:marBottom w:val="0"/>
      <w:divBdr>
        <w:top w:val="none" w:sz="0" w:space="0" w:color="auto"/>
        <w:left w:val="none" w:sz="0" w:space="0" w:color="auto"/>
        <w:bottom w:val="none" w:sz="0" w:space="0" w:color="auto"/>
        <w:right w:val="none" w:sz="0" w:space="0" w:color="auto"/>
      </w:divBdr>
    </w:div>
    <w:div w:id="150028476">
      <w:bodyDiv w:val="1"/>
      <w:marLeft w:val="0"/>
      <w:marRight w:val="0"/>
      <w:marTop w:val="0"/>
      <w:marBottom w:val="0"/>
      <w:divBdr>
        <w:top w:val="none" w:sz="0" w:space="0" w:color="auto"/>
        <w:left w:val="none" w:sz="0" w:space="0" w:color="auto"/>
        <w:bottom w:val="none" w:sz="0" w:space="0" w:color="auto"/>
        <w:right w:val="none" w:sz="0" w:space="0" w:color="auto"/>
      </w:divBdr>
    </w:div>
    <w:div w:id="155196825">
      <w:bodyDiv w:val="1"/>
      <w:marLeft w:val="0"/>
      <w:marRight w:val="0"/>
      <w:marTop w:val="0"/>
      <w:marBottom w:val="0"/>
      <w:divBdr>
        <w:top w:val="none" w:sz="0" w:space="0" w:color="auto"/>
        <w:left w:val="none" w:sz="0" w:space="0" w:color="auto"/>
        <w:bottom w:val="none" w:sz="0" w:space="0" w:color="auto"/>
        <w:right w:val="none" w:sz="0" w:space="0" w:color="auto"/>
      </w:divBdr>
      <w:divsChild>
        <w:div w:id="513109500">
          <w:marLeft w:val="0"/>
          <w:marRight w:val="0"/>
          <w:marTop w:val="0"/>
          <w:marBottom w:val="567"/>
          <w:divBdr>
            <w:top w:val="none" w:sz="0" w:space="0" w:color="auto"/>
            <w:left w:val="none" w:sz="0" w:space="0" w:color="auto"/>
            <w:bottom w:val="none" w:sz="0" w:space="0" w:color="auto"/>
            <w:right w:val="none" w:sz="0" w:space="0" w:color="auto"/>
          </w:divBdr>
        </w:div>
        <w:div w:id="1362509586">
          <w:marLeft w:val="0"/>
          <w:marRight w:val="0"/>
          <w:marTop w:val="480"/>
          <w:marBottom w:val="240"/>
          <w:divBdr>
            <w:top w:val="none" w:sz="0" w:space="0" w:color="auto"/>
            <w:left w:val="none" w:sz="0" w:space="0" w:color="auto"/>
            <w:bottom w:val="none" w:sz="0" w:space="0" w:color="auto"/>
            <w:right w:val="none" w:sz="0" w:space="0" w:color="auto"/>
          </w:divBdr>
        </w:div>
      </w:divsChild>
    </w:div>
    <w:div w:id="158663382">
      <w:bodyDiv w:val="1"/>
      <w:marLeft w:val="0"/>
      <w:marRight w:val="0"/>
      <w:marTop w:val="0"/>
      <w:marBottom w:val="0"/>
      <w:divBdr>
        <w:top w:val="none" w:sz="0" w:space="0" w:color="auto"/>
        <w:left w:val="none" w:sz="0" w:space="0" w:color="auto"/>
        <w:bottom w:val="none" w:sz="0" w:space="0" w:color="auto"/>
        <w:right w:val="none" w:sz="0" w:space="0" w:color="auto"/>
      </w:divBdr>
    </w:div>
    <w:div w:id="162865609">
      <w:bodyDiv w:val="1"/>
      <w:marLeft w:val="0"/>
      <w:marRight w:val="0"/>
      <w:marTop w:val="0"/>
      <w:marBottom w:val="0"/>
      <w:divBdr>
        <w:top w:val="none" w:sz="0" w:space="0" w:color="auto"/>
        <w:left w:val="none" w:sz="0" w:space="0" w:color="auto"/>
        <w:bottom w:val="none" w:sz="0" w:space="0" w:color="auto"/>
        <w:right w:val="none" w:sz="0" w:space="0" w:color="auto"/>
      </w:divBdr>
      <w:divsChild>
        <w:div w:id="155193205">
          <w:marLeft w:val="0"/>
          <w:marRight w:val="0"/>
          <w:marTop w:val="0"/>
          <w:marBottom w:val="0"/>
          <w:divBdr>
            <w:top w:val="none" w:sz="0" w:space="0" w:color="auto"/>
            <w:left w:val="none" w:sz="0" w:space="0" w:color="auto"/>
            <w:bottom w:val="none" w:sz="0" w:space="0" w:color="auto"/>
            <w:right w:val="none" w:sz="0" w:space="0" w:color="auto"/>
          </w:divBdr>
        </w:div>
      </w:divsChild>
    </w:div>
    <w:div w:id="176117145">
      <w:bodyDiv w:val="1"/>
      <w:marLeft w:val="0"/>
      <w:marRight w:val="0"/>
      <w:marTop w:val="0"/>
      <w:marBottom w:val="0"/>
      <w:divBdr>
        <w:top w:val="none" w:sz="0" w:space="0" w:color="auto"/>
        <w:left w:val="none" w:sz="0" w:space="0" w:color="auto"/>
        <w:bottom w:val="none" w:sz="0" w:space="0" w:color="auto"/>
        <w:right w:val="none" w:sz="0" w:space="0" w:color="auto"/>
      </w:divBdr>
    </w:div>
    <w:div w:id="176505915">
      <w:bodyDiv w:val="1"/>
      <w:marLeft w:val="0"/>
      <w:marRight w:val="0"/>
      <w:marTop w:val="0"/>
      <w:marBottom w:val="0"/>
      <w:divBdr>
        <w:top w:val="none" w:sz="0" w:space="0" w:color="auto"/>
        <w:left w:val="none" w:sz="0" w:space="0" w:color="auto"/>
        <w:bottom w:val="none" w:sz="0" w:space="0" w:color="auto"/>
        <w:right w:val="none" w:sz="0" w:space="0" w:color="auto"/>
      </w:divBdr>
    </w:div>
    <w:div w:id="176847811">
      <w:bodyDiv w:val="1"/>
      <w:marLeft w:val="0"/>
      <w:marRight w:val="0"/>
      <w:marTop w:val="0"/>
      <w:marBottom w:val="0"/>
      <w:divBdr>
        <w:top w:val="none" w:sz="0" w:space="0" w:color="auto"/>
        <w:left w:val="none" w:sz="0" w:space="0" w:color="auto"/>
        <w:bottom w:val="none" w:sz="0" w:space="0" w:color="auto"/>
        <w:right w:val="none" w:sz="0" w:space="0" w:color="auto"/>
      </w:divBdr>
      <w:divsChild>
        <w:div w:id="446235847">
          <w:marLeft w:val="0"/>
          <w:marRight w:val="0"/>
          <w:marTop w:val="480"/>
          <w:marBottom w:val="240"/>
          <w:divBdr>
            <w:top w:val="none" w:sz="0" w:space="0" w:color="auto"/>
            <w:left w:val="none" w:sz="0" w:space="0" w:color="auto"/>
            <w:bottom w:val="none" w:sz="0" w:space="0" w:color="auto"/>
            <w:right w:val="none" w:sz="0" w:space="0" w:color="auto"/>
          </w:divBdr>
        </w:div>
        <w:div w:id="1640501575">
          <w:marLeft w:val="0"/>
          <w:marRight w:val="0"/>
          <w:marTop w:val="0"/>
          <w:marBottom w:val="567"/>
          <w:divBdr>
            <w:top w:val="none" w:sz="0" w:space="0" w:color="auto"/>
            <w:left w:val="none" w:sz="0" w:space="0" w:color="auto"/>
            <w:bottom w:val="none" w:sz="0" w:space="0" w:color="auto"/>
            <w:right w:val="none" w:sz="0" w:space="0" w:color="auto"/>
          </w:divBdr>
        </w:div>
        <w:div w:id="1501234323">
          <w:marLeft w:val="0"/>
          <w:marRight w:val="0"/>
          <w:marTop w:val="0"/>
          <w:marBottom w:val="567"/>
          <w:divBdr>
            <w:top w:val="none" w:sz="0" w:space="0" w:color="auto"/>
            <w:left w:val="none" w:sz="0" w:space="0" w:color="auto"/>
            <w:bottom w:val="none" w:sz="0" w:space="0" w:color="auto"/>
            <w:right w:val="none" w:sz="0" w:space="0" w:color="auto"/>
          </w:divBdr>
        </w:div>
      </w:divsChild>
    </w:div>
    <w:div w:id="189025873">
      <w:bodyDiv w:val="1"/>
      <w:marLeft w:val="0"/>
      <w:marRight w:val="0"/>
      <w:marTop w:val="0"/>
      <w:marBottom w:val="0"/>
      <w:divBdr>
        <w:top w:val="none" w:sz="0" w:space="0" w:color="auto"/>
        <w:left w:val="none" w:sz="0" w:space="0" w:color="auto"/>
        <w:bottom w:val="none" w:sz="0" w:space="0" w:color="auto"/>
        <w:right w:val="none" w:sz="0" w:space="0" w:color="auto"/>
      </w:divBdr>
      <w:divsChild>
        <w:div w:id="313415498">
          <w:marLeft w:val="0"/>
          <w:marRight w:val="0"/>
          <w:marTop w:val="900"/>
          <w:marBottom w:val="0"/>
          <w:divBdr>
            <w:top w:val="dotted" w:sz="6" w:space="3" w:color="D6D6D6"/>
            <w:left w:val="dotted" w:sz="6" w:space="8" w:color="D6D6D6"/>
            <w:bottom w:val="dotted" w:sz="6" w:space="4" w:color="D6D6D6"/>
            <w:right w:val="dotted" w:sz="6" w:space="0" w:color="D6D6D6"/>
          </w:divBdr>
        </w:div>
        <w:div w:id="757211032">
          <w:marLeft w:val="0"/>
          <w:marRight w:val="0"/>
          <w:marTop w:val="0"/>
          <w:marBottom w:val="0"/>
          <w:divBdr>
            <w:top w:val="none" w:sz="0" w:space="0" w:color="auto"/>
            <w:left w:val="none" w:sz="0" w:space="0" w:color="auto"/>
            <w:bottom w:val="none" w:sz="0" w:space="0" w:color="auto"/>
            <w:right w:val="none" w:sz="0" w:space="0" w:color="auto"/>
          </w:divBdr>
          <w:divsChild>
            <w:div w:id="1662192422">
              <w:marLeft w:val="0"/>
              <w:marRight w:val="0"/>
              <w:marTop w:val="0"/>
              <w:marBottom w:val="0"/>
              <w:divBdr>
                <w:top w:val="none" w:sz="0" w:space="0" w:color="auto"/>
                <w:left w:val="none" w:sz="0" w:space="0" w:color="auto"/>
                <w:bottom w:val="none" w:sz="0" w:space="0" w:color="auto"/>
                <w:right w:val="none" w:sz="0" w:space="0" w:color="auto"/>
              </w:divBdr>
            </w:div>
            <w:div w:id="1969973623">
              <w:marLeft w:val="0"/>
              <w:marRight w:val="0"/>
              <w:marTop w:val="0"/>
              <w:marBottom w:val="0"/>
              <w:divBdr>
                <w:top w:val="none" w:sz="0" w:space="0" w:color="auto"/>
                <w:left w:val="none" w:sz="0" w:space="0" w:color="auto"/>
                <w:bottom w:val="none" w:sz="0" w:space="0" w:color="auto"/>
                <w:right w:val="none" w:sz="0" w:space="0" w:color="auto"/>
              </w:divBdr>
              <w:divsChild>
                <w:div w:id="961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9901">
          <w:marLeft w:val="0"/>
          <w:marRight w:val="0"/>
          <w:marTop w:val="0"/>
          <w:marBottom w:val="0"/>
          <w:divBdr>
            <w:top w:val="none" w:sz="0" w:space="0" w:color="auto"/>
            <w:left w:val="none" w:sz="0" w:space="0" w:color="auto"/>
            <w:bottom w:val="none" w:sz="0" w:space="0" w:color="auto"/>
            <w:right w:val="none" w:sz="0" w:space="0" w:color="auto"/>
          </w:divBdr>
          <w:divsChild>
            <w:div w:id="119151529">
              <w:marLeft w:val="0"/>
              <w:marRight w:val="0"/>
              <w:marTop w:val="0"/>
              <w:marBottom w:val="0"/>
              <w:divBdr>
                <w:top w:val="none" w:sz="0" w:space="0" w:color="auto"/>
                <w:left w:val="none" w:sz="0" w:space="0" w:color="auto"/>
                <w:bottom w:val="none" w:sz="0" w:space="0" w:color="auto"/>
                <w:right w:val="none" w:sz="0" w:space="0" w:color="auto"/>
              </w:divBdr>
            </w:div>
            <w:div w:id="1293291792">
              <w:marLeft w:val="0"/>
              <w:marRight w:val="0"/>
              <w:marTop w:val="0"/>
              <w:marBottom w:val="0"/>
              <w:divBdr>
                <w:top w:val="none" w:sz="0" w:space="0" w:color="auto"/>
                <w:left w:val="none" w:sz="0" w:space="0" w:color="auto"/>
                <w:bottom w:val="none" w:sz="0" w:space="0" w:color="auto"/>
                <w:right w:val="none" w:sz="0" w:space="0" w:color="auto"/>
              </w:divBdr>
            </w:div>
            <w:div w:id="1926263108">
              <w:marLeft w:val="0"/>
              <w:marRight w:val="0"/>
              <w:marTop w:val="0"/>
              <w:marBottom w:val="0"/>
              <w:divBdr>
                <w:top w:val="none" w:sz="0" w:space="0" w:color="auto"/>
                <w:left w:val="none" w:sz="0" w:space="0" w:color="auto"/>
                <w:bottom w:val="none" w:sz="0" w:space="0" w:color="auto"/>
                <w:right w:val="none" w:sz="0" w:space="0" w:color="auto"/>
              </w:divBdr>
            </w:div>
          </w:divsChild>
        </w:div>
        <w:div w:id="1630863377">
          <w:marLeft w:val="0"/>
          <w:marRight w:val="0"/>
          <w:marTop w:val="0"/>
          <w:marBottom w:val="0"/>
          <w:divBdr>
            <w:top w:val="none" w:sz="0" w:space="0" w:color="auto"/>
            <w:left w:val="none" w:sz="0" w:space="0" w:color="auto"/>
            <w:bottom w:val="none" w:sz="0" w:space="0" w:color="auto"/>
            <w:right w:val="none" w:sz="0" w:space="0" w:color="auto"/>
          </w:divBdr>
          <w:divsChild>
            <w:div w:id="583297444">
              <w:marLeft w:val="0"/>
              <w:marRight w:val="0"/>
              <w:marTop w:val="0"/>
              <w:marBottom w:val="0"/>
              <w:divBdr>
                <w:top w:val="none" w:sz="0" w:space="0" w:color="auto"/>
                <w:left w:val="none" w:sz="0" w:space="0" w:color="auto"/>
                <w:bottom w:val="none" w:sz="0" w:space="0" w:color="auto"/>
                <w:right w:val="none" w:sz="0" w:space="0" w:color="auto"/>
              </w:divBdr>
              <w:divsChild>
                <w:div w:id="998342335">
                  <w:marLeft w:val="0"/>
                  <w:marRight w:val="0"/>
                  <w:marTop w:val="0"/>
                  <w:marBottom w:val="0"/>
                  <w:divBdr>
                    <w:top w:val="none" w:sz="0" w:space="0" w:color="auto"/>
                    <w:left w:val="none" w:sz="0" w:space="0" w:color="auto"/>
                    <w:bottom w:val="none" w:sz="0" w:space="0" w:color="auto"/>
                    <w:right w:val="none" w:sz="0" w:space="0" w:color="auto"/>
                  </w:divBdr>
                </w:div>
              </w:divsChild>
            </w:div>
            <w:div w:id="13837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5794">
      <w:bodyDiv w:val="1"/>
      <w:marLeft w:val="0"/>
      <w:marRight w:val="0"/>
      <w:marTop w:val="0"/>
      <w:marBottom w:val="0"/>
      <w:divBdr>
        <w:top w:val="none" w:sz="0" w:space="0" w:color="auto"/>
        <w:left w:val="none" w:sz="0" w:space="0" w:color="auto"/>
        <w:bottom w:val="none" w:sz="0" w:space="0" w:color="auto"/>
        <w:right w:val="none" w:sz="0" w:space="0" w:color="auto"/>
      </w:divBdr>
    </w:div>
    <w:div w:id="221334261">
      <w:bodyDiv w:val="1"/>
      <w:marLeft w:val="0"/>
      <w:marRight w:val="0"/>
      <w:marTop w:val="0"/>
      <w:marBottom w:val="0"/>
      <w:divBdr>
        <w:top w:val="none" w:sz="0" w:space="0" w:color="auto"/>
        <w:left w:val="none" w:sz="0" w:space="0" w:color="auto"/>
        <w:bottom w:val="none" w:sz="0" w:space="0" w:color="auto"/>
        <w:right w:val="none" w:sz="0" w:space="0" w:color="auto"/>
      </w:divBdr>
      <w:divsChild>
        <w:div w:id="48115462">
          <w:marLeft w:val="0"/>
          <w:marRight w:val="0"/>
          <w:marTop w:val="0"/>
          <w:marBottom w:val="567"/>
          <w:divBdr>
            <w:top w:val="none" w:sz="0" w:space="0" w:color="auto"/>
            <w:left w:val="none" w:sz="0" w:space="0" w:color="auto"/>
            <w:bottom w:val="none" w:sz="0" w:space="0" w:color="auto"/>
            <w:right w:val="none" w:sz="0" w:space="0" w:color="auto"/>
          </w:divBdr>
        </w:div>
        <w:div w:id="680133102">
          <w:marLeft w:val="0"/>
          <w:marRight w:val="0"/>
          <w:marTop w:val="0"/>
          <w:marBottom w:val="567"/>
          <w:divBdr>
            <w:top w:val="none" w:sz="0" w:space="0" w:color="auto"/>
            <w:left w:val="none" w:sz="0" w:space="0" w:color="auto"/>
            <w:bottom w:val="none" w:sz="0" w:space="0" w:color="auto"/>
            <w:right w:val="none" w:sz="0" w:space="0" w:color="auto"/>
          </w:divBdr>
        </w:div>
        <w:div w:id="1184629307">
          <w:marLeft w:val="0"/>
          <w:marRight w:val="0"/>
          <w:marTop w:val="480"/>
          <w:marBottom w:val="240"/>
          <w:divBdr>
            <w:top w:val="none" w:sz="0" w:space="0" w:color="auto"/>
            <w:left w:val="none" w:sz="0" w:space="0" w:color="auto"/>
            <w:bottom w:val="none" w:sz="0" w:space="0" w:color="auto"/>
            <w:right w:val="none" w:sz="0" w:space="0" w:color="auto"/>
          </w:divBdr>
        </w:div>
      </w:divsChild>
    </w:div>
    <w:div w:id="235867135">
      <w:bodyDiv w:val="1"/>
      <w:marLeft w:val="0"/>
      <w:marRight w:val="0"/>
      <w:marTop w:val="0"/>
      <w:marBottom w:val="0"/>
      <w:divBdr>
        <w:top w:val="none" w:sz="0" w:space="0" w:color="auto"/>
        <w:left w:val="none" w:sz="0" w:space="0" w:color="auto"/>
        <w:bottom w:val="none" w:sz="0" w:space="0" w:color="auto"/>
        <w:right w:val="none" w:sz="0" w:space="0" w:color="auto"/>
      </w:divBdr>
      <w:divsChild>
        <w:div w:id="17590903">
          <w:marLeft w:val="0"/>
          <w:marRight w:val="0"/>
          <w:marTop w:val="0"/>
          <w:marBottom w:val="0"/>
          <w:divBdr>
            <w:top w:val="none" w:sz="0" w:space="0" w:color="auto"/>
            <w:left w:val="none" w:sz="0" w:space="0" w:color="auto"/>
            <w:bottom w:val="none" w:sz="0" w:space="0" w:color="auto"/>
            <w:right w:val="none" w:sz="0" w:space="0" w:color="auto"/>
          </w:divBdr>
        </w:div>
        <w:div w:id="1394157944">
          <w:marLeft w:val="0"/>
          <w:marRight w:val="0"/>
          <w:marTop w:val="0"/>
          <w:marBottom w:val="0"/>
          <w:divBdr>
            <w:top w:val="none" w:sz="0" w:space="0" w:color="auto"/>
            <w:left w:val="none" w:sz="0" w:space="0" w:color="auto"/>
            <w:bottom w:val="none" w:sz="0" w:space="0" w:color="auto"/>
            <w:right w:val="none" w:sz="0" w:space="0" w:color="auto"/>
          </w:divBdr>
        </w:div>
      </w:divsChild>
    </w:div>
    <w:div w:id="247883023">
      <w:bodyDiv w:val="1"/>
      <w:marLeft w:val="0"/>
      <w:marRight w:val="0"/>
      <w:marTop w:val="0"/>
      <w:marBottom w:val="0"/>
      <w:divBdr>
        <w:top w:val="none" w:sz="0" w:space="0" w:color="auto"/>
        <w:left w:val="none" w:sz="0" w:space="0" w:color="auto"/>
        <w:bottom w:val="none" w:sz="0" w:space="0" w:color="auto"/>
        <w:right w:val="none" w:sz="0" w:space="0" w:color="auto"/>
      </w:divBdr>
    </w:div>
    <w:div w:id="254704182">
      <w:bodyDiv w:val="1"/>
      <w:marLeft w:val="0"/>
      <w:marRight w:val="0"/>
      <w:marTop w:val="0"/>
      <w:marBottom w:val="0"/>
      <w:divBdr>
        <w:top w:val="none" w:sz="0" w:space="0" w:color="auto"/>
        <w:left w:val="none" w:sz="0" w:space="0" w:color="auto"/>
        <w:bottom w:val="none" w:sz="0" w:space="0" w:color="auto"/>
        <w:right w:val="none" w:sz="0" w:space="0" w:color="auto"/>
      </w:divBdr>
      <w:divsChild>
        <w:div w:id="1025718194">
          <w:marLeft w:val="0"/>
          <w:marRight w:val="0"/>
          <w:marTop w:val="480"/>
          <w:marBottom w:val="240"/>
          <w:divBdr>
            <w:top w:val="none" w:sz="0" w:space="0" w:color="auto"/>
            <w:left w:val="none" w:sz="0" w:space="0" w:color="auto"/>
            <w:bottom w:val="none" w:sz="0" w:space="0" w:color="auto"/>
            <w:right w:val="none" w:sz="0" w:space="0" w:color="auto"/>
          </w:divBdr>
        </w:div>
        <w:div w:id="1048188696">
          <w:marLeft w:val="0"/>
          <w:marRight w:val="0"/>
          <w:marTop w:val="0"/>
          <w:marBottom w:val="567"/>
          <w:divBdr>
            <w:top w:val="none" w:sz="0" w:space="0" w:color="auto"/>
            <w:left w:val="none" w:sz="0" w:space="0" w:color="auto"/>
            <w:bottom w:val="none" w:sz="0" w:space="0" w:color="auto"/>
            <w:right w:val="none" w:sz="0" w:space="0" w:color="auto"/>
          </w:divBdr>
        </w:div>
      </w:divsChild>
    </w:div>
    <w:div w:id="288752747">
      <w:bodyDiv w:val="1"/>
      <w:marLeft w:val="0"/>
      <w:marRight w:val="0"/>
      <w:marTop w:val="0"/>
      <w:marBottom w:val="0"/>
      <w:divBdr>
        <w:top w:val="none" w:sz="0" w:space="0" w:color="auto"/>
        <w:left w:val="none" w:sz="0" w:space="0" w:color="auto"/>
        <w:bottom w:val="none" w:sz="0" w:space="0" w:color="auto"/>
        <w:right w:val="none" w:sz="0" w:space="0" w:color="auto"/>
      </w:divBdr>
      <w:divsChild>
        <w:div w:id="1299260572">
          <w:marLeft w:val="547"/>
          <w:marRight w:val="0"/>
          <w:marTop w:val="0"/>
          <w:marBottom w:val="0"/>
          <w:divBdr>
            <w:top w:val="none" w:sz="0" w:space="0" w:color="auto"/>
            <w:left w:val="none" w:sz="0" w:space="0" w:color="auto"/>
            <w:bottom w:val="none" w:sz="0" w:space="0" w:color="auto"/>
            <w:right w:val="none" w:sz="0" w:space="0" w:color="auto"/>
          </w:divBdr>
        </w:div>
      </w:divsChild>
    </w:div>
    <w:div w:id="319386913">
      <w:bodyDiv w:val="1"/>
      <w:marLeft w:val="0"/>
      <w:marRight w:val="0"/>
      <w:marTop w:val="0"/>
      <w:marBottom w:val="0"/>
      <w:divBdr>
        <w:top w:val="none" w:sz="0" w:space="0" w:color="auto"/>
        <w:left w:val="none" w:sz="0" w:space="0" w:color="auto"/>
        <w:bottom w:val="none" w:sz="0" w:space="0" w:color="auto"/>
        <w:right w:val="none" w:sz="0" w:space="0" w:color="auto"/>
      </w:divBdr>
    </w:div>
    <w:div w:id="319584696">
      <w:bodyDiv w:val="1"/>
      <w:marLeft w:val="0"/>
      <w:marRight w:val="0"/>
      <w:marTop w:val="0"/>
      <w:marBottom w:val="0"/>
      <w:divBdr>
        <w:top w:val="none" w:sz="0" w:space="0" w:color="auto"/>
        <w:left w:val="none" w:sz="0" w:space="0" w:color="auto"/>
        <w:bottom w:val="none" w:sz="0" w:space="0" w:color="auto"/>
        <w:right w:val="none" w:sz="0" w:space="0" w:color="auto"/>
      </w:divBdr>
      <w:divsChild>
        <w:div w:id="122164176">
          <w:marLeft w:val="0"/>
          <w:marRight w:val="0"/>
          <w:marTop w:val="480"/>
          <w:marBottom w:val="240"/>
          <w:divBdr>
            <w:top w:val="none" w:sz="0" w:space="0" w:color="auto"/>
            <w:left w:val="none" w:sz="0" w:space="0" w:color="auto"/>
            <w:bottom w:val="none" w:sz="0" w:space="0" w:color="auto"/>
            <w:right w:val="none" w:sz="0" w:space="0" w:color="auto"/>
          </w:divBdr>
        </w:div>
        <w:div w:id="421338915">
          <w:marLeft w:val="0"/>
          <w:marRight w:val="0"/>
          <w:marTop w:val="0"/>
          <w:marBottom w:val="567"/>
          <w:divBdr>
            <w:top w:val="none" w:sz="0" w:space="0" w:color="auto"/>
            <w:left w:val="none" w:sz="0" w:space="0" w:color="auto"/>
            <w:bottom w:val="none" w:sz="0" w:space="0" w:color="auto"/>
            <w:right w:val="none" w:sz="0" w:space="0" w:color="auto"/>
          </w:divBdr>
        </w:div>
      </w:divsChild>
    </w:div>
    <w:div w:id="321354711">
      <w:bodyDiv w:val="1"/>
      <w:marLeft w:val="0"/>
      <w:marRight w:val="0"/>
      <w:marTop w:val="0"/>
      <w:marBottom w:val="0"/>
      <w:divBdr>
        <w:top w:val="none" w:sz="0" w:space="0" w:color="auto"/>
        <w:left w:val="none" w:sz="0" w:space="0" w:color="auto"/>
        <w:bottom w:val="none" w:sz="0" w:space="0" w:color="auto"/>
        <w:right w:val="none" w:sz="0" w:space="0" w:color="auto"/>
      </w:divBdr>
      <w:divsChild>
        <w:div w:id="803741554">
          <w:marLeft w:val="0"/>
          <w:marRight w:val="0"/>
          <w:marTop w:val="480"/>
          <w:marBottom w:val="240"/>
          <w:divBdr>
            <w:top w:val="none" w:sz="0" w:space="0" w:color="auto"/>
            <w:left w:val="none" w:sz="0" w:space="0" w:color="auto"/>
            <w:bottom w:val="none" w:sz="0" w:space="0" w:color="auto"/>
            <w:right w:val="none" w:sz="0" w:space="0" w:color="auto"/>
          </w:divBdr>
        </w:div>
        <w:div w:id="1742559409">
          <w:marLeft w:val="0"/>
          <w:marRight w:val="0"/>
          <w:marTop w:val="0"/>
          <w:marBottom w:val="567"/>
          <w:divBdr>
            <w:top w:val="none" w:sz="0" w:space="0" w:color="auto"/>
            <w:left w:val="none" w:sz="0" w:space="0" w:color="auto"/>
            <w:bottom w:val="none" w:sz="0" w:space="0" w:color="auto"/>
            <w:right w:val="none" w:sz="0" w:space="0" w:color="auto"/>
          </w:divBdr>
        </w:div>
      </w:divsChild>
    </w:div>
    <w:div w:id="340275279">
      <w:bodyDiv w:val="1"/>
      <w:marLeft w:val="0"/>
      <w:marRight w:val="0"/>
      <w:marTop w:val="0"/>
      <w:marBottom w:val="0"/>
      <w:divBdr>
        <w:top w:val="none" w:sz="0" w:space="0" w:color="auto"/>
        <w:left w:val="none" w:sz="0" w:space="0" w:color="auto"/>
        <w:bottom w:val="none" w:sz="0" w:space="0" w:color="auto"/>
        <w:right w:val="none" w:sz="0" w:space="0" w:color="auto"/>
      </w:divBdr>
    </w:div>
    <w:div w:id="347946047">
      <w:bodyDiv w:val="1"/>
      <w:marLeft w:val="0"/>
      <w:marRight w:val="0"/>
      <w:marTop w:val="0"/>
      <w:marBottom w:val="0"/>
      <w:divBdr>
        <w:top w:val="none" w:sz="0" w:space="0" w:color="auto"/>
        <w:left w:val="none" w:sz="0" w:space="0" w:color="auto"/>
        <w:bottom w:val="none" w:sz="0" w:space="0" w:color="auto"/>
        <w:right w:val="none" w:sz="0" w:space="0" w:color="auto"/>
      </w:divBdr>
      <w:divsChild>
        <w:div w:id="187328763">
          <w:marLeft w:val="0"/>
          <w:marRight w:val="0"/>
          <w:marTop w:val="0"/>
          <w:marBottom w:val="0"/>
          <w:divBdr>
            <w:top w:val="none" w:sz="0" w:space="0" w:color="auto"/>
            <w:left w:val="none" w:sz="0" w:space="0" w:color="auto"/>
            <w:bottom w:val="none" w:sz="0" w:space="0" w:color="auto"/>
            <w:right w:val="none" w:sz="0" w:space="0" w:color="auto"/>
          </w:divBdr>
        </w:div>
        <w:div w:id="397293053">
          <w:marLeft w:val="0"/>
          <w:marRight w:val="0"/>
          <w:marTop w:val="0"/>
          <w:marBottom w:val="0"/>
          <w:divBdr>
            <w:top w:val="none" w:sz="0" w:space="0" w:color="auto"/>
            <w:left w:val="none" w:sz="0" w:space="0" w:color="auto"/>
            <w:bottom w:val="none" w:sz="0" w:space="0" w:color="auto"/>
            <w:right w:val="none" w:sz="0" w:space="0" w:color="auto"/>
          </w:divBdr>
        </w:div>
        <w:div w:id="415443853">
          <w:marLeft w:val="0"/>
          <w:marRight w:val="0"/>
          <w:marTop w:val="0"/>
          <w:marBottom w:val="0"/>
          <w:divBdr>
            <w:top w:val="none" w:sz="0" w:space="0" w:color="auto"/>
            <w:left w:val="none" w:sz="0" w:space="0" w:color="auto"/>
            <w:bottom w:val="none" w:sz="0" w:space="0" w:color="auto"/>
            <w:right w:val="none" w:sz="0" w:space="0" w:color="auto"/>
          </w:divBdr>
        </w:div>
        <w:div w:id="873542250">
          <w:marLeft w:val="0"/>
          <w:marRight w:val="0"/>
          <w:marTop w:val="900"/>
          <w:marBottom w:val="0"/>
          <w:divBdr>
            <w:top w:val="dotted" w:sz="6" w:space="3" w:color="D6D6D6"/>
            <w:left w:val="dotted" w:sz="6" w:space="8" w:color="D6D6D6"/>
            <w:bottom w:val="dotted" w:sz="6" w:space="4" w:color="D6D6D6"/>
            <w:right w:val="dotted" w:sz="6" w:space="0" w:color="D6D6D6"/>
          </w:divBdr>
        </w:div>
        <w:div w:id="1524857600">
          <w:marLeft w:val="0"/>
          <w:marRight w:val="0"/>
          <w:marTop w:val="0"/>
          <w:marBottom w:val="0"/>
          <w:divBdr>
            <w:top w:val="none" w:sz="0" w:space="0" w:color="auto"/>
            <w:left w:val="none" w:sz="0" w:space="0" w:color="auto"/>
            <w:bottom w:val="none" w:sz="0" w:space="0" w:color="auto"/>
            <w:right w:val="none" w:sz="0" w:space="0" w:color="auto"/>
          </w:divBdr>
        </w:div>
        <w:div w:id="1652058784">
          <w:marLeft w:val="0"/>
          <w:marRight w:val="0"/>
          <w:marTop w:val="0"/>
          <w:marBottom w:val="0"/>
          <w:divBdr>
            <w:top w:val="none" w:sz="0" w:space="0" w:color="auto"/>
            <w:left w:val="none" w:sz="0" w:space="0" w:color="auto"/>
            <w:bottom w:val="none" w:sz="0" w:space="0" w:color="auto"/>
            <w:right w:val="none" w:sz="0" w:space="0" w:color="auto"/>
          </w:divBdr>
        </w:div>
        <w:div w:id="1742436453">
          <w:marLeft w:val="0"/>
          <w:marRight w:val="0"/>
          <w:marTop w:val="900"/>
          <w:marBottom w:val="0"/>
          <w:divBdr>
            <w:top w:val="dotted" w:sz="6" w:space="3" w:color="D6D6D6"/>
            <w:left w:val="dotted" w:sz="6" w:space="8" w:color="D6D6D6"/>
            <w:bottom w:val="dotted" w:sz="6" w:space="4" w:color="D6D6D6"/>
            <w:right w:val="dotted" w:sz="6" w:space="0" w:color="D6D6D6"/>
          </w:divBdr>
        </w:div>
      </w:divsChild>
    </w:div>
    <w:div w:id="348265799">
      <w:bodyDiv w:val="1"/>
      <w:marLeft w:val="0"/>
      <w:marRight w:val="0"/>
      <w:marTop w:val="0"/>
      <w:marBottom w:val="0"/>
      <w:divBdr>
        <w:top w:val="none" w:sz="0" w:space="0" w:color="auto"/>
        <w:left w:val="none" w:sz="0" w:space="0" w:color="auto"/>
        <w:bottom w:val="none" w:sz="0" w:space="0" w:color="auto"/>
        <w:right w:val="none" w:sz="0" w:space="0" w:color="auto"/>
      </w:divBdr>
      <w:divsChild>
        <w:div w:id="635910622">
          <w:marLeft w:val="0"/>
          <w:marRight w:val="0"/>
          <w:marTop w:val="480"/>
          <w:marBottom w:val="240"/>
          <w:divBdr>
            <w:top w:val="none" w:sz="0" w:space="0" w:color="auto"/>
            <w:left w:val="none" w:sz="0" w:space="0" w:color="auto"/>
            <w:bottom w:val="none" w:sz="0" w:space="0" w:color="auto"/>
            <w:right w:val="none" w:sz="0" w:space="0" w:color="auto"/>
          </w:divBdr>
        </w:div>
        <w:div w:id="343551725">
          <w:marLeft w:val="0"/>
          <w:marRight w:val="0"/>
          <w:marTop w:val="0"/>
          <w:marBottom w:val="567"/>
          <w:divBdr>
            <w:top w:val="none" w:sz="0" w:space="0" w:color="auto"/>
            <w:left w:val="none" w:sz="0" w:space="0" w:color="auto"/>
            <w:bottom w:val="none" w:sz="0" w:space="0" w:color="auto"/>
            <w:right w:val="none" w:sz="0" w:space="0" w:color="auto"/>
          </w:divBdr>
        </w:div>
        <w:div w:id="1528061662">
          <w:marLeft w:val="0"/>
          <w:marRight w:val="0"/>
          <w:marTop w:val="0"/>
          <w:marBottom w:val="567"/>
          <w:divBdr>
            <w:top w:val="none" w:sz="0" w:space="0" w:color="auto"/>
            <w:left w:val="none" w:sz="0" w:space="0" w:color="auto"/>
            <w:bottom w:val="none" w:sz="0" w:space="0" w:color="auto"/>
            <w:right w:val="none" w:sz="0" w:space="0" w:color="auto"/>
          </w:divBdr>
        </w:div>
      </w:divsChild>
    </w:div>
    <w:div w:id="373577853">
      <w:bodyDiv w:val="1"/>
      <w:marLeft w:val="0"/>
      <w:marRight w:val="0"/>
      <w:marTop w:val="0"/>
      <w:marBottom w:val="0"/>
      <w:divBdr>
        <w:top w:val="none" w:sz="0" w:space="0" w:color="auto"/>
        <w:left w:val="none" w:sz="0" w:space="0" w:color="auto"/>
        <w:bottom w:val="none" w:sz="0" w:space="0" w:color="auto"/>
        <w:right w:val="none" w:sz="0" w:space="0" w:color="auto"/>
      </w:divBdr>
    </w:div>
    <w:div w:id="375006083">
      <w:bodyDiv w:val="1"/>
      <w:marLeft w:val="0"/>
      <w:marRight w:val="0"/>
      <w:marTop w:val="0"/>
      <w:marBottom w:val="0"/>
      <w:divBdr>
        <w:top w:val="none" w:sz="0" w:space="0" w:color="auto"/>
        <w:left w:val="none" w:sz="0" w:space="0" w:color="auto"/>
        <w:bottom w:val="none" w:sz="0" w:space="0" w:color="auto"/>
        <w:right w:val="none" w:sz="0" w:space="0" w:color="auto"/>
      </w:divBdr>
    </w:div>
    <w:div w:id="376440089">
      <w:bodyDiv w:val="1"/>
      <w:marLeft w:val="0"/>
      <w:marRight w:val="0"/>
      <w:marTop w:val="0"/>
      <w:marBottom w:val="0"/>
      <w:divBdr>
        <w:top w:val="none" w:sz="0" w:space="0" w:color="auto"/>
        <w:left w:val="none" w:sz="0" w:space="0" w:color="auto"/>
        <w:bottom w:val="none" w:sz="0" w:space="0" w:color="auto"/>
        <w:right w:val="none" w:sz="0" w:space="0" w:color="auto"/>
      </w:divBdr>
      <w:divsChild>
        <w:div w:id="154229340">
          <w:marLeft w:val="0"/>
          <w:marRight w:val="0"/>
          <w:marTop w:val="0"/>
          <w:marBottom w:val="567"/>
          <w:divBdr>
            <w:top w:val="none" w:sz="0" w:space="0" w:color="auto"/>
            <w:left w:val="none" w:sz="0" w:space="0" w:color="auto"/>
            <w:bottom w:val="none" w:sz="0" w:space="0" w:color="auto"/>
            <w:right w:val="none" w:sz="0" w:space="0" w:color="auto"/>
          </w:divBdr>
        </w:div>
        <w:div w:id="836069530">
          <w:marLeft w:val="0"/>
          <w:marRight w:val="0"/>
          <w:marTop w:val="0"/>
          <w:marBottom w:val="567"/>
          <w:divBdr>
            <w:top w:val="none" w:sz="0" w:space="0" w:color="auto"/>
            <w:left w:val="none" w:sz="0" w:space="0" w:color="auto"/>
            <w:bottom w:val="none" w:sz="0" w:space="0" w:color="auto"/>
            <w:right w:val="none" w:sz="0" w:space="0" w:color="auto"/>
          </w:divBdr>
        </w:div>
        <w:div w:id="1256286954">
          <w:marLeft w:val="0"/>
          <w:marRight w:val="0"/>
          <w:marTop w:val="480"/>
          <w:marBottom w:val="240"/>
          <w:divBdr>
            <w:top w:val="none" w:sz="0" w:space="0" w:color="auto"/>
            <w:left w:val="none" w:sz="0" w:space="0" w:color="auto"/>
            <w:bottom w:val="none" w:sz="0" w:space="0" w:color="auto"/>
            <w:right w:val="none" w:sz="0" w:space="0" w:color="auto"/>
          </w:divBdr>
        </w:div>
      </w:divsChild>
    </w:div>
    <w:div w:id="391196909">
      <w:bodyDiv w:val="1"/>
      <w:marLeft w:val="0"/>
      <w:marRight w:val="0"/>
      <w:marTop w:val="0"/>
      <w:marBottom w:val="0"/>
      <w:divBdr>
        <w:top w:val="none" w:sz="0" w:space="0" w:color="auto"/>
        <w:left w:val="none" w:sz="0" w:space="0" w:color="auto"/>
        <w:bottom w:val="none" w:sz="0" w:space="0" w:color="auto"/>
        <w:right w:val="none" w:sz="0" w:space="0" w:color="auto"/>
      </w:divBdr>
      <w:divsChild>
        <w:div w:id="603655766">
          <w:marLeft w:val="0"/>
          <w:marRight w:val="0"/>
          <w:marTop w:val="0"/>
          <w:marBottom w:val="0"/>
          <w:divBdr>
            <w:top w:val="none" w:sz="0" w:space="0" w:color="auto"/>
            <w:left w:val="none" w:sz="0" w:space="0" w:color="auto"/>
            <w:bottom w:val="none" w:sz="0" w:space="0" w:color="auto"/>
            <w:right w:val="none" w:sz="0" w:space="0" w:color="auto"/>
          </w:divBdr>
          <w:divsChild>
            <w:div w:id="726222063">
              <w:marLeft w:val="0"/>
              <w:marRight w:val="0"/>
              <w:marTop w:val="0"/>
              <w:marBottom w:val="450"/>
              <w:divBdr>
                <w:top w:val="none" w:sz="0" w:space="0" w:color="auto"/>
                <w:left w:val="none" w:sz="0" w:space="0" w:color="auto"/>
                <w:bottom w:val="none" w:sz="0" w:space="0" w:color="auto"/>
                <w:right w:val="none" w:sz="0" w:space="0" w:color="auto"/>
              </w:divBdr>
              <w:divsChild>
                <w:div w:id="1405302048">
                  <w:marLeft w:val="0"/>
                  <w:marRight w:val="0"/>
                  <w:marTop w:val="0"/>
                  <w:marBottom w:val="0"/>
                  <w:divBdr>
                    <w:top w:val="none" w:sz="0" w:space="0" w:color="auto"/>
                    <w:left w:val="none" w:sz="0" w:space="0" w:color="auto"/>
                    <w:bottom w:val="none" w:sz="0" w:space="0" w:color="auto"/>
                    <w:right w:val="none" w:sz="0" w:space="0" w:color="auto"/>
                  </w:divBdr>
                  <w:divsChild>
                    <w:div w:id="1407529783">
                      <w:marLeft w:val="0"/>
                      <w:marRight w:val="0"/>
                      <w:marTop w:val="0"/>
                      <w:marBottom w:val="0"/>
                      <w:divBdr>
                        <w:top w:val="none" w:sz="0" w:space="0" w:color="auto"/>
                        <w:left w:val="none" w:sz="0" w:space="0" w:color="auto"/>
                        <w:bottom w:val="none" w:sz="0" w:space="0" w:color="auto"/>
                        <w:right w:val="none" w:sz="0" w:space="0" w:color="auto"/>
                      </w:divBdr>
                      <w:divsChild>
                        <w:div w:id="319425869">
                          <w:marLeft w:val="0"/>
                          <w:marRight w:val="0"/>
                          <w:marTop w:val="0"/>
                          <w:marBottom w:val="0"/>
                          <w:divBdr>
                            <w:top w:val="none" w:sz="0" w:space="0" w:color="auto"/>
                            <w:left w:val="none" w:sz="0" w:space="0" w:color="auto"/>
                            <w:bottom w:val="none" w:sz="0" w:space="0" w:color="auto"/>
                            <w:right w:val="none" w:sz="0" w:space="0" w:color="auto"/>
                          </w:divBdr>
                        </w:div>
                      </w:divsChild>
                    </w:div>
                    <w:div w:id="1885211109">
                      <w:marLeft w:val="0"/>
                      <w:marRight w:val="0"/>
                      <w:marTop w:val="0"/>
                      <w:marBottom w:val="0"/>
                      <w:divBdr>
                        <w:top w:val="none" w:sz="0" w:space="0" w:color="auto"/>
                        <w:left w:val="none" w:sz="0" w:space="0" w:color="auto"/>
                        <w:bottom w:val="none" w:sz="0" w:space="0" w:color="auto"/>
                        <w:right w:val="none" w:sz="0" w:space="0" w:color="auto"/>
                      </w:divBdr>
                      <w:divsChild>
                        <w:div w:id="272327756">
                          <w:marLeft w:val="0"/>
                          <w:marRight w:val="0"/>
                          <w:marTop w:val="0"/>
                          <w:marBottom w:val="0"/>
                          <w:divBdr>
                            <w:top w:val="none" w:sz="0" w:space="0" w:color="auto"/>
                            <w:left w:val="none" w:sz="0" w:space="0" w:color="auto"/>
                            <w:bottom w:val="none" w:sz="0" w:space="0" w:color="auto"/>
                            <w:right w:val="none" w:sz="0" w:space="0" w:color="auto"/>
                          </w:divBdr>
                          <w:divsChild>
                            <w:div w:id="44373057">
                              <w:marLeft w:val="0"/>
                              <w:marRight w:val="0"/>
                              <w:marTop w:val="0"/>
                              <w:marBottom w:val="0"/>
                              <w:divBdr>
                                <w:top w:val="none" w:sz="0" w:space="0" w:color="auto"/>
                                <w:left w:val="none" w:sz="0" w:space="0" w:color="auto"/>
                                <w:bottom w:val="none" w:sz="0" w:space="0" w:color="auto"/>
                                <w:right w:val="none" w:sz="0" w:space="0" w:color="auto"/>
                              </w:divBdr>
                              <w:divsChild>
                                <w:div w:id="964893311">
                                  <w:marLeft w:val="0"/>
                                  <w:marRight w:val="0"/>
                                  <w:marTop w:val="0"/>
                                  <w:marBottom w:val="0"/>
                                  <w:divBdr>
                                    <w:top w:val="none" w:sz="0" w:space="0" w:color="auto"/>
                                    <w:left w:val="none" w:sz="0" w:space="0" w:color="auto"/>
                                    <w:bottom w:val="none" w:sz="0" w:space="0" w:color="auto"/>
                                    <w:right w:val="none" w:sz="0" w:space="0" w:color="auto"/>
                                  </w:divBdr>
                                </w:div>
                              </w:divsChild>
                            </w:div>
                            <w:div w:id="787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422411">
          <w:marLeft w:val="0"/>
          <w:marRight w:val="0"/>
          <w:marTop w:val="0"/>
          <w:marBottom w:val="660"/>
          <w:divBdr>
            <w:top w:val="none" w:sz="0" w:space="0" w:color="auto"/>
            <w:left w:val="none" w:sz="0" w:space="0" w:color="auto"/>
            <w:bottom w:val="none" w:sz="0" w:space="0" w:color="auto"/>
            <w:right w:val="none" w:sz="0" w:space="0" w:color="auto"/>
          </w:divBdr>
          <w:divsChild>
            <w:div w:id="1154951679">
              <w:marLeft w:val="0"/>
              <w:marRight w:val="0"/>
              <w:marTop w:val="0"/>
              <w:marBottom w:val="0"/>
              <w:divBdr>
                <w:top w:val="none" w:sz="0" w:space="0" w:color="auto"/>
                <w:left w:val="none" w:sz="0" w:space="0" w:color="auto"/>
                <w:bottom w:val="none" w:sz="0" w:space="0" w:color="auto"/>
                <w:right w:val="none" w:sz="0" w:space="0" w:color="auto"/>
              </w:divBdr>
              <w:divsChild>
                <w:div w:id="397675883">
                  <w:marLeft w:val="0"/>
                  <w:marRight w:val="0"/>
                  <w:marTop w:val="0"/>
                  <w:marBottom w:val="450"/>
                  <w:divBdr>
                    <w:top w:val="none" w:sz="0" w:space="0" w:color="auto"/>
                    <w:left w:val="none" w:sz="0" w:space="0" w:color="auto"/>
                    <w:bottom w:val="none" w:sz="0" w:space="0" w:color="auto"/>
                    <w:right w:val="none" w:sz="0" w:space="0" w:color="auto"/>
                  </w:divBdr>
                  <w:divsChild>
                    <w:div w:id="478765951">
                      <w:marLeft w:val="0"/>
                      <w:marRight w:val="0"/>
                      <w:marTop w:val="0"/>
                      <w:marBottom w:val="0"/>
                      <w:divBdr>
                        <w:top w:val="none" w:sz="0" w:space="0" w:color="auto"/>
                        <w:left w:val="none" w:sz="0" w:space="0" w:color="auto"/>
                        <w:bottom w:val="none" w:sz="0" w:space="0" w:color="auto"/>
                        <w:right w:val="none" w:sz="0" w:space="0" w:color="auto"/>
                      </w:divBdr>
                      <w:divsChild>
                        <w:div w:id="741148791">
                          <w:marLeft w:val="0"/>
                          <w:marRight w:val="0"/>
                          <w:marTop w:val="0"/>
                          <w:marBottom w:val="0"/>
                          <w:divBdr>
                            <w:top w:val="none" w:sz="0" w:space="0" w:color="auto"/>
                            <w:left w:val="none" w:sz="0" w:space="0" w:color="auto"/>
                            <w:bottom w:val="none" w:sz="0" w:space="0" w:color="auto"/>
                            <w:right w:val="none" w:sz="0" w:space="0" w:color="auto"/>
                          </w:divBdr>
                          <w:divsChild>
                            <w:div w:id="121535304">
                              <w:marLeft w:val="0"/>
                              <w:marRight w:val="0"/>
                              <w:marTop w:val="0"/>
                              <w:marBottom w:val="0"/>
                              <w:divBdr>
                                <w:top w:val="none" w:sz="0" w:space="0" w:color="auto"/>
                                <w:left w:val="none" w:sz="0" w:space="0" w:color="auto"/>
                                <w:bottom w:val="none" w:sz="0" w:space="0" w:color="auto"/>
                                <w:right w:val="none" w:sz="0" w:space="0" w:color="auto"/>
                              </w:divBdr>
                              <w:divsChild>
                                <w:div w:id="427584468">
                                  <w:marLeft w:val="0"/>
                                  <w:marRight w:val="0"/>
                                  <w:marTop w:val="0"/>
                                  <w:marBottom w:val="0"/>
                                  <w:divBdr>
                                    <w:top w:val="none" w:sz="0" w:space="0" w:color="auto"/>
                                    <w:left w:val="none" w:sz="0" w:space="0" w:color="auto"/>
                                    <w:bottom w:val="none" w:sz="0" w:space="0" w:color="auto"/>
                                    <w:right w:val="none" w:sz="0" w:space="0" w:color="auto"/>
                                  </w:divBdr>
                                </w:div>
                                <w:div w:id="543058515">
                                  <w:marLeft w:val="0"/>
                                  <w:marRight w:val="0"/>
                                  <w:marTop w:val="0"/>
                                  <w:marBottom w:val="0"/>
                                  <w:divBdr>
                                    <w:top w:val="none" w:sz="0" w:space="0" w:color="auto"/>
                                    <w:left w:val="none" w:sz="0" w:space="0" w:color="auto"/>
                                    <w:bottom w:val="none" w:sz="0" w:space="0" w:color="auto"/>
                                    <w:right w:val="none" w:sz="0" w:space="0" w:color="auto"/>
                                  </w:divBdr>
                                  <w:divsChild>
                                    <w:div w:id="12022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57876">
                          <w:marLeft w:val="0"/>
                          <w:marRight w:val="0"/>
                          <w:marTop w:val="0"/>
                          <w:marBottom w:val="0"/>
                          <w:divBdr>
                            <w:top w:val="none" w:sz="0" w:space="0" w:color="auto"/>
                            <w:left w:val="none" w:sz="0" w:space="0" w:color="auto"/>
                            <w:bottom w:val="none" w:sz="0" w:space="0" w:color="auto"/>
                            <w:right w:val="none" w:sz="0" w:space="0" w:color="auto"/>
                          </w:divBdr>
                          <w:divsChild>
                            <w:div w:id="14701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45756">
          <w:marLeft w:val="0"/>
          <w:marRight w:val="0"/>
          <w:marTop w:val="0"/>
          <w:marBottom w:val="0"/>
          <w:divBdr>
            <w:top w:val="none" w:sz="0" w:space="0" w:color="auto"/>
            <w:left w:val="none" w:sz="0" w:space="0" w:color="auto"/>
            <w:bottom w:val="none" w:sz="0" w:space="0" w:color="auto"/>
            <w:right w:val="none" w:sz="0" w:space="0" w:color="auto"/>
          </w:divBdr>
          <w:divsChild>
            <w:div w:id="1954557727">
              <w:marLeft w:val="0"/>
              <w:marRight w:val="0"/>
              <w:marTop w:val="0"/>
              <w:marBottom w:val="450"/>
              <w:divBdr>
                <w:top w:val="none" w:sz="0" w:space="0" w:color="auto"/>
                <w:left w:val="none" w:sz="0" w:space="0" w:color="auto"/>
                <w:bottom w:val="none" w:sz="0" w:space="0" w:color="auto"/>
                <w:right w:val="none" w:sz="0" w:space="0" w:color="auto"/>
              </w:divBdr>
              <w:divsChild>
                <w:div w:id="158928363">
                  <w:marLeft w:val="0"/>
                  <w:marRight w:val="0"/>
                  <w:marTop w:val="0"/>
                  <w:marBottom w:val="0"/>
                  <w:divBdr>
                    <w:top w:val="none" w:sz="0" w:space="0" w:color="auto"/>
                    <w:left w:val="none" w:sz="0" w:space="0" w:color="auto"/>
                    <w:bottom w:val="none" w:sz="0" w:space="0" w:color="auto"/>
                    <w:right w:val="none" w:sz="0" w:space="0" w:color="auto"/>
                  </w:divBdr>
                  <w:divsChild>
                    <w:div w:id="384646605">
                      <w:marLeft w:val="0"/>
                      <w:marRight w:val="0"/>
                      <w:marTop w:val="0"/>
                      <w:marBottom w:val="0"/>
                      <w:divBdr>
                        <w:top w:val="none" w:sz="0" w:space="0" w:color="auto"/>
                        <w:left w:val="none" w:sz="0" w:space="0" w:color="auto"/>
                        <w:bottom w:val="none" w:sz="0" w:space="0" w:color="auto"/>
                        <w:right w:val="none" w:sz="0" w:space="0" w:color="auto"/>
                      </w:divBdr>
                      <w:divsChild>
                        <w:div w:id="1780300401">
                          <w:marLeft w:val="0"/>
                          <w:marRight w:val="0"/>
                          <w:marTop w:val="0"/>
                          <w:marBottom w:val="0"/>
                          <w:divBdr>
                            <w:top w:val="none" w:sz="0" w:space="0" w:color="auto"/>
                            <w:left w:val="none" w:sz="0" w:space="0" w:color="auto"/>
                            <w:bottom w:val="none" w:sz="0" w:space="0" w:color="auto"/>
                            <w:right w:val="none" w:sz="0" w:space="0" w:color="auto"/>
                          </w:divBdr>
                        </w:div>
                      </w:divsChild>
                    </w:div>
                    <w:div w:id="866722014">
                      <w:marLeft w:val="0"/>
                      <w:marRight w:val="0"/>
                      <w:marTop w:val="0"/>
                      <w:marBottom w:val="0"/>
                      <w:divBdr>
                        <w:top w:val="none" w:sz="0" w:space="0" w:color="auto"/>
                        <w:left w:val="none" w:sz="0" w:space="0" w:color="auto"/>
                        <w:bottom w:val="none" w:sz="0" w:space="0" w:color="auto"/>
                        <w:right w:val="none" w:sz="0" w:space="0" w:color="auto"/>
                      </w:divBdr>
                      <w:divsChild>
                        <w:div w:id="821969199">
                          <w:marLeft w:val="0"/>
                          <w:marRight w:val="0"/>
                          <w:marTop w:val="0"/>
                          <w:marBottom w:val="0"/>
                          <w:divBdr>
                            <w:top w:val="none" w:sz="0" w:space="0" w:color="auto"/>
                            <w:left w:val="none" w:sz="0" w:space="0" w:color="auto"/>
                            <w:bottom w:val="none" w:sz="0" w:space="0" w:color="auto"/>
                            <w:right w:val="none" w:sz="0" w:space="0" w:color="auto"/>
                          </w:divBdr>
                          <w:divsChild>
                            <w:div w:id="1536851703">
                              <w:marLeft w:val="0"/>
                              <w:marRight w:val="0"/>
                              <w:marTop w:val="0"/>
                              <w:marBottom w:val="0"/>
                              <w:divBdr>
                                <w:top w:val="none" w:sz="0" w:space="0" w:color="auto"/>
                                <w:left w:val="none" w:sz="0" w:space="0" w:color="auto"/>
                                <w:bottom w:val="none" w:sz="0" w:space="0" w:color="auto"/>
                                <w:right w:val="none" w:sz="0" w:space="0" w:color="auto"/>
                              </w:divBdr>
                            </w:div>
                            <w:div w:id="1661075617">
                              <w:marLeft w:val="0"/>
                              <w:marRight w:val="0"/>
                              <w:marTop w:val="0"/>
                              <w:marBottom w:val="0"/>
                              <w:divBdr>
                                <w:top w:val="none" w:sz="0" w:space="0" w:color="auto"/>
                                <w:left w:val="none" w:sz="0" w:space="0" w:color="auto"/>
                                <w:bottom w:val="none" w:sz="0" w:space="0" w:color="auto"/>
                                <w:right w:val="none" w:sz="0" w:space="0" w:color="auto"/>
                              </w:divBdr>
                              <w:divsChild>
                                <w:div w:id="496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24931">
          <w:marLeft w:val="0"/>
          <w:marRight w:val="0"/>
          <w:marTop w:val="0"/>
          <w:marBottom w:val="0"/>
          <w:divBdr>
            <w:top w:val="none" w:sz="0" w:space="0" w:color="auto"/>
            <w:left w:val="none" w:sz="0" w:space="0" w:color="auto"/>
            <w:bottom w:val="none" w:sz="0" w:space="0" w:color="auto"/>
            <w:right w:val="none" w:sz="0" w:space="0" w:color="auto"/>
          </w:divBdr>
          <w:divsChild>
            <w:div w:id="2119059006">
              <w:marLeft w:val="0"/>
              <w:marRight w:val="0"/>
              <w:marTop w:val="0"/>
              <w:marBottom w:val="450"/>
              <w:divBdr>
                <w:top w:val="none" w:sz="0" w:space="0" w:color="auto"/>
                <w:left w:val="none" w:sz="0" w:space="0" w:color="auto"/>
                <w:bottom w:val="none" w:sz="0" w:space="0" w:color="auto"/>
                <w:right w:val="none" w:sz="0" w:space="0" w:color="auto"/>
              </w:divBdr>
              <w:divsChild>
                <w:div w:id="1519660255">
                  <w:marLeft w:val="0"/>
                  <w:marRight w:val="0"/>
                  <w:marTop w:val="0"/>
                  <w:marBottom w:val="0"/>
                  <w:divBdr>
                    <w:top w:val="none" w:sz="0" w:space="0" w:color="auto"/>
                    <w:left w:val="none" w:sz="0" w:space="0" w:color="auto"/>
                    <w:bottom w:val="none" w:sz="0" w:space="0" w:color="auto"/>
                    <w:right w:val="none" w:sz="0" w:space="0" w:color="auto"/>
                  </w:divBdr>
                  <w:divsChild>
                    <w:div w:id="152381995">
                      <w:marLeft w:val="0"/>
                      <w:marRight w:val="0"/>
                      <w:marTop w:val="0"/>
                      <w:marBottom w:val="0"/>
                      <w:divBdr>
                        <w:top w:val="none" w:sz="0" w:space="0" w:color="auto"/>
                        <w:left w:val="none" w:sz="0" w:space="0" w:color="auto"/>
                        <w:bottom w:val="none" w:sz="0" w:space="0" w:color="auto"/>
                        <w:right w:val="none" w:sz="0" w:space="0" w:color="auto"/>
                      </w:divBdr>
                      <w:divsChild>
                        <w:div w:id="1171407253">
                          <w:marLeft w:val="0"/>
                          <w:marRight w:val="0"/>
                          <w:marTop w:val="0"/>
                          <w:marBottom w:val="0"/>
                          <w:divBdr>
                            <w:top w:val="none" w:sz="0" w:space="0" w:color="auto"/>
                            <w:left w:val="none" w:sz="0" w:space="0" w:color="auto"/>
                            <w:bottom w:val="none" w:sz="0" w:space="0" w:color="auto"/>
                            <w:right w:val="none" w:sz="0" w:space="0" w:color="auto"/>
                          </w:divBdr>
                        </w:div>
                      </w:divsChild>
                    </w:div>
                    <w:div w:id="1333412170">
                      <w:marLeft w:val="0"/>
                      <w:marRight w:val="0"/>
                      <w:marTop w:val="0"/>
                      <w:marBottom w:val="0"/>
                      <w:divBdr>
                        <w:top w:val="none" w:sz="0" w:space="0" w:color="auto"/>
                        <w:left w:val="none" w:sz="0" w:space="0" w:color="auto"/>
                        <w:bottom w:val="none" w:sz="0" w:space="0" w:color="auto"/>
                        <w:right w:val="none" w:sz="0" w:space="0" w:color="auto"/>
                      </w:divBdr>
                      <w:divsChild>
                        <w:div w:id="706492388">
                          <w:marLeft w:val="0"/>
                          <w:marRight w:val="0"/>
                          <w:marTop w:val="0"/>
                          <w:marBottom w:val="0"/>
                          <w:divBdr>
                            <w:top w:val="none" w:sz="0" w:space="0" w:color="auto"/>
                            <w:left w:val="none" w:sz="0" w:space="0" w:color="auto"/>
                            <w:bottom w:val="none" w:sz="0" w:space="0" w:color="auto"/>
                            <w:right w:val="none" w:sz="0" w:space="0" w:color="auto"/>
                          </w:divBdr>
                          <w:divsChild>
                            <w:div w:id="776219292">
                              <w:marLeft w:val="0"/>
                              <w:marRight w:val="0"/>
                              <w:marTop w:val="0"/>
                              <w:marBottom w:val="0"/>
                              <w:divBdr>
                                <w:top w:val="none" w:sz="0" w:space="0" w:color="auto"/>
                                <w:left w:val="none" w:sz="0" w:space="0" w:color="auto"/>
                                <w:bottom w:val="none" w:sz="0" w:space="0" w:color="auto"/>
                                <w:right w:val="none" w:sz="0" w:space="0" w:color="auto"/>
                              </w:divBdr>
                              <w:divsChild>
                                <w:div w:id="318312383">
                                  <w:marLeft w:val="0"/>
                                  <w:marRight w:val="0"/>
                                  <w:marTop w:val="0"/>
                                  <w:marBottom w:val="0"/>
                                  <w:divBdr>
                                    <w:top w:val="none" w:sz="0" w:space="0" w:color="auto"/>
                                    <w:left w:val="none" w:sz="0" w:space="0" w:color="auto"/>
                                    <w:bottom w:val="none" w:sz="0" w:space="0" w:color="auto"/>
                                    <w:right w:val="none" w:sz="0" w:space="0" w:color="auto"/>
                                  </w:divBdr>
                                </w:div>
                              </w:divsChild>
                            </w:div>
                            <w:div w:id="9274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1075">
          <w:marLeft w:val="0"/>
          <w:marRight w:val="0"/>
          <w:marTop w:val="0"/>
          <w:marBottom w:val="0"/>
          <w:divBdr>
            <w:top w:val="none" w:sz="0" w:space="0" w:color="auto"/>
            <w:left w:val="none" w:sz="0" w:space="0" w:color="auto"/>
            <w:bottom w:val="none" w:sz="0" w:space="0" w:color="auto"/>
            <w:right w:val="none" w:sz="0" w:space="0" w:color="auto"/>
          </w:divBdr>
          <w:divsChild>
            <w:div w:id="719205211">
              <w:marLeft w:val="0"/>
              <w:marRight w:val="0"/>
              <w:marTop w:val="0"/>
              <w:marBottom w:val="450"/>
              <w:divBdr>
                <w:top w:val="none" w:sz="0" w:space="0" w:color="auto"/>
                <w:left w:val="none" w:sz="0" w:space="0" w:color="auto"/>
                <w:bottom w:val="none" w:sz="0" w:space="0" w:color="auto"/>
                <w:right w:val="none" w:sz="0" w:space="0" w:color="auto"/>
              </w:divBdr>
              <w:divsChild>
                <w:div w:id="1277639508">
                  <w:marLeft w:val="0"/>
                  <w:marRight w:val="0"/>
                  <w:marTop w:val="0"/>
                  <w:marBottom w:val="0"/>
                  <w:divBdr>
                    <w:top w:val="none" w:sz="0" w:space="0" w:color="auto"/>
                    <w:left w:val="none" w:sz="0" w:space="0" w:color="auto"/>
                    <w:bottom w:val="none" w:sz="0" w:space="0" w:color="auto"/>
                    <w:right w:val="none" w:sz="0" w:space="0" w:color="auto"/>
                  </w:divBdr>
                  <w:divsChild>
                    <w:div w:id="652300702">
                      <w:marLeft w:val="0"/>
                      <w:marRight w:val="0"/>
                      <w:marTop w:val="0"/>
                      <w:marBottom w:val="0"/>
                      <w:divBdr>
                        <w:top w:val="none" w:sz="0" w:space="0" w:color="auto"/>
                        <w:left w:val="none" w:sz="0" w:space="0" w:color="auto"/>
                        <w:bottom w:val="none" w:sz="0" w:space="0" w:color="auto"/>
                        <w:right w:val="none" w:sz="0" w:space="0" w:color="auto"/>
                      </w:divBdr>
                      <w:divsChild>
                        <w:div w:id="279800560">
                          <w:marLeft w:val="0"/>
                          <w:marRight w:val="0"/>
                          <w:marTop w:val="0"/>
                          <w:marBottom w:val="0"/>
                          <w:divBdr>
                            <w:top w:val="none" w:sz="0" w:space="0" w:color="auto"/>
                            <w:left w:val="none" w:sz="0" w:space="0" w:color="auto"/>
                            <w:bottom w:val="none" w:sz="0" w:space="0" w:color="auto"/>
                            <w:right w:val="none" w:sz="0" w:space="0" w:color="auto"/>
                          </w:divBdr>
                        </w:div>
                      </w:divsChild>
                    </w:div>
                    <w:div w:id="1119497393">
                      <w:marLeft w:val="0"/>
                      <w:marRight w:val="0"/>
                      <w:marTop w:val="0"/>
                      <w:marBottom w:val="0"/>
                      <w:divBdr>
                        <w:top w:val="none" w:sz="0" w:space="0" w:color="auto"/>
                        <w:left w:val="none" w:sz="0" w:space="0" w:color="auto"/>
                        <w:bottom w:val="none" w:sz="0" w:space="0" w:color="auto"/>
                        <w:right w:val="none" w:sz="0" w:space="0" w:color="auto"/>
                      </w:divBdr>
                      <w:divsChild>
                        <w:div w:id="1560365103">
                          <w:marLeft w:val="0"/>
                          <w:marRight w:val="0"/>
                          <w:marTop w:val="0"/>
                          <w:marBottom w:val="0"/>
                          <w:divBdr>
                            <w:top w:val="none" w:sz="0" w:space="0" w:color="auto"/>
                            <w:left w:val="none" w:sz="0" w:space="0" w:color="auto"/>
                            <w:bottom w:val="none" w:sz="0" w:space="0" w:color="auto"/>
                            <w:right w:val="none" w:sz="0" w:space="0" w:color="auto"/>
                          </w:divBdr>
                          <w:divsChild>
                            <w:div w:id="376514118">
                              <w:marLeft w:val="0"/>
                              <w:marRight w:val="0"/>
                              <w:marTop w:val="0"/>
                              <w:marBottom w:val="0"/>
                              <w:divBdr>
                                <w:top w:val="none" w:sz="0" w:space="0" w:color="auto"/>
                                <w:left w:val="none" w:sz="0" w:space="0" w:color="auto"/>
                                <w:bottom w:val="none" w:sz="0" w:space="0" w:color="auto"/>
                                <w:right w:val="none" w:sz="0" w:space="0" w:color="auto"/>
                              </w:divBdr>
                            </w:div>
                            <w:div w:id="741106137">
                              <w:marLeft w:val="0"/>
                              <w:marRight w:val="0"/>
                              <w:marTop w:val="0"/>
                              <w:marBottom w:val="0"/>
                              <w:divBdr>
                                <w:top w:val="none" w:sz="0" w:space="0" w:color="auto"/>
                                <w:left w:val="none" w:sz="0" w:space="0" w:color="auto"/>
                                <w:bottom w:val="none" w:sz="0" w:space="0" w:color="auto"/>
                                <w:right w:val="none" w:sz="0" w:space="0" w:color="auto"/>
                              </w:divBdr>
                              <w:divsChild>
                                <w:div w:id="14047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49919">
          <w:marLeft w:val="0"/>
          <w:marRight w:val="0"/>
          <w:marTop w:val="0"/>
          <w:marBottom w:val="0"/>
          <w:divBdr>
            <w:top w:val="none" w:sz="0" w:space="0" w:color="auto"/>
            <w:left w:val="none" w:sz="0" w:space="0" w:color="auto"/>
            <w:bottom w:val="none" w:sz="0" w:space="0" w:color="auto"/>
            <w:right w:val="none" w:sz="0" w:space="0" w:color="auto"/>
          </w:divBdr>
          <w:divsChild>
            <w:div w:id="528182696">
              <w:marLeft w:val="0"/>
              <w:marRight w:val="0"/>
              <w:marTop w:val="0"/>
              <w:marBottom w:val="450"/>
              <w:divBdr>
                <w:top w:val="none" w:sz="0" w:space="0" w:color="auto"/>
                <w:left w:val="none" w:sz="0" w:space="0" w:color="auto"/>
                <w:bottom w:val="none" w:sz="0" w:space="0" w:color="auto"/>
                <w:right w:val="none" w:sz="0" w:space="0" w:color="auto"/>
              </w:divBdr>
              <w:divsChild>
                <w:div w:id="471796137">
                  <w:marLeft w:val="0"/>
                  <w:marRight w:val="0"/>
                  <w:marTop w:val="0"/>
                  <w:marBottom w:val="0"/>
                  <w:divBdr>
                    <w:top w:val="none" w:sz="0" w:space="0" w:color="auto"/>
                    <w:left w:val="none" w:sz="0" w:space="0" w:color="auto"/>
                    <w:bottom w:val="none" w:sz="0" w:space="0" w:color="auto"/>
                    <w:right w:val="none" w:sz="0" w:space="0" w:color="auto"/>
                  </w:divBdr>
                  <w:divsChild>
                    <w:div w:id="191497617">
                      <w:marLeft w:val="0"/>
                      <w:marRight w:val="0"/>
                      <w:marTop w:val="0"/>
                      <w:marBottom w:val="0"/>
                      <w:divBdr>
                        <w:top w:val="none" w:sz="0" w:space="0" w:color="auto"/>
                        <w:left w:val="none" w:sz="0" w:space="0" w:color="auto"/>
                        <w:bottom w:val="none" w:sz="0" w:space="0" w:color="auto"/>
                        <w:right w:val="none" w:sz="0" w:space="0" w:color="auto"/>
                      </w:divBdr>
                      <w:divsChild>
                        <w:div w:id="823354405">
                          <w:marLeft w:val="0"/>
                          <w:marRight w:val="0"/>
                          <w:marTop w:val="0"/>
                          <w:marBottom w:val="0"/>
                          <w:divBdr>
                            <w:top w:val="none" w:sz="0" w:space="0" w:color="auto"/>
                            <w:left w:val="none" w:sz="0" w:space="0" w:color="auto"/>
                            <w:bottom w:val="none" w:sz="0" w:space="0" w:color="auto"/>
                            <w:right w:val="none" w:sz="0" w:space="0" w:color="auto"/>
                          </w:divBdr>
                          <w:divsChild>
                            <w:div w:id="311837225">
                              <w:marLeft w:val="0"/>
                              <w:marRight w:val="0"/>
                              <w:marTop w:val="0"/>
                              <w:marBottom w:val="0"/>
                              <w:divBdr>
                                <w:top w:val="none" w:sz="0" w:space="0" w:color="auto"/>
                                <w:left w:val="none" w:sz="0" w:space="0" w:color="auto"/>
                                <w:bottom w:val="none" w:sz="0" w:space="0" w:color="auto"/>
                                <w:right w:val="none" w:sz="0" w:space="0" w:color="auto"/>
                              </w:divBdr>
                            </w:div>
                            <w:div w:id="1935478429">
                              <w:marLeft w:val="0"/>
                              <w:marRight w:val="0"/>
                              <w:marTop w:val="0"/>
                              <w:marBottom w:val="0"/>
                              <w:divBdr>
                                <w:top w:val="none" w:sz="0" w:space="0" w:color="auto"/>
                                <w:left w:val="none" w:sz="0" w:space="0" w:color="auto"/>
                                <w:bottom w:val="none" w:sz="0" w:space="0" w:color="auto"/>
                                <w:right w:val="none" w:sz="0" w:space="0" w:color="auto"/>
                              </w:divBdr>
                              <w:divsChild>
                                <w:div w:id="8621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7752">
                      <w:marLeft w:val="0"/>
                      <w:marRight w:val="0"/>
                      <w:marTop w:val="0"/>
                      <w:marBottom w:val="0"/>
                      <w:divBdr>
                        <w:top w:val="none" w:sz="0" w:space="0" w:color="auto"/>
                        <w:left w:val="none" w:sz="0" w:space="0" w:color="auto"/>
                        <w:bottom w:val="none" w:sz="0" w:space="0" w:color="auto"/>
                        <w:right w:val="none" w:sz="0" w:space="0" w:color="auto"/>
                      </w:divBdr>
                      <w:divsChild>
                        <w:div w:id="1322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56966">
          <w:marLeft w:val="0"/>
          <w:marRight w:val="0"/>
          <w:marTop w:val="0"/>
          <w:marBottom w:val="0"/>
          <w:divBdr>
            <w:top w:val="none" w:sz="0" w:space="0" w:color="auto"/>
            <w:left w:val="none" w:sz="0" w:space="0" w:color="auto"/>
            <w:bottom w:val="none" w:sz="0" w:space="0" w:color="auto"/>
            <w:right w:val="none" w:sz="0" w:space="0" w:color="auto"/>
          </w:divBdr>
          <w:divsChild>
            <w:div w:id="1803116480">
              <w:marLeft w:val="0"/>
              <w:marRight w:val="0"/>
              <w:marTop w:val="0"/>
              <w:marBottom w:val="450"/>
              <w:divBdr>
                <w:top w:val="none" w:sz="0" w:space="0" w:color="auto"/>
                <w:left w:val="none" w:sz="0" w:space="0" w:color="auto"/>
                <w:bottom w:val="none" w:sz="0" w:space="0" w:color="auto"/>
                <w:right w:val="none" w:sz="0" w:space="0" w:color="auto"/>
              </w:divBdr>
              <w:divsChild>
                <w:div w:id="502168597">
                  <w:marLeft w:val="0"/>
                  <w:marRight w:val="0"/>
                  <w:marTop w:val="0"/>
                  <w:marBottom w:val="0"/>
                  <w:divBdr>
                    <w:top w:val="none" w:sz="0" w:space="0" w:color="auto"/>
                    <w:left w:val="none" w:sz="0" w:space="0" w:color="auto"/>
                    <w:bottom w:val="none" w:sz="0" w:space="0" w:color="auto"/>
                    <w:right w:val="none" w:sz="0" w:space="0" w:color="auto"/>
                  </w:divBdr>
                  <w:divsChild>
                    <w:div w:id="365133186">
                      <w:marLeft w:val="0"/>
                      <w:marRight w:val="0"/>
                      <w:marTop w:val="0"/>
                      <w:marBottom w:val="0"/>
                      <w:divBdr>
                        <w:top w:val="none" w:sz="0" w:space="0" w:color="auto"/>
                        <w:left w:val="none" w:sz="0" w:space="0" w:color="auto"/>
                        <w:bottom w:val="none" w:sz="0" w:space="0" w:color="auto"/>
                        <w:right w:val="none" w:sz="0" w:space="0" w:color="auto"/>
                      </w:divBdr>
                      <w:divsChild>
                        <w:div w:id="1261794710">
                          <w:marLeft w:val="0"/>
                          <w:marRight w:val="0"/>
                          <w:marTop w:val="0"/>
                          <w:marBottom w:val="0"/>
                          <w:divBdr>
                            <w:top w:val="none" w:sz="0" w:space="0" w:color="auto"/>
                            <w:left w:val="none" w:sz="0" w:space="0" w:color="auto"/>
                            <w:bottom w:val="none" w:sz="0" w:space="0" w:color="auto"/>
                            <w:right w:val="none" w:sz="0" w:space="0" w:color="auto"/>
                          </w:divBdr>
                        </w:div>
                      </w:divsChild>
                    </w:div>
                    <w:div w:id="965702629">
                      <w:marLeft w:val="0"/>
                      <w:marRight w:val="0"/>
                      <w:marTop w:val="0"/>
                      <w:marBottom w:val="0"/>
                      <w:divBdr>
                        <w:top w:val="none" w:sz="0" w:space="0" w:color="auto"/>
                        <w:left w:val="none" w:sz="0" w:space="0" w:color="auto"/>
                        <w:bottom w:val="none" w:sz="0" w:space="0" w:color="auto"/>
                        <w:right w:val="none" w:sz="0" w:space="0" w:color="auto"/>
                      </w:divBdr>
                      <w:divsChild>
                        <w:div w:id="1564024739">
                          <w:marLeft w:val="0"/>
                          <w:marRight w:val="0"/>
                          <w:marTop w:val="0"/>
                          <w:marBottom w:val="0"/>
                          <w:divBdr>
                            <w:top w:val="none" w:sz="0" w:space="0" w:color="auto"/>
                            <w:left w:val="none" w:sz="0" w:space="0" w:color="auto"/>
                            <w:bottom w:val="none" w:sz="0" w:space="0" w:color="auto"/>
                            <w:right w:val="none" w:sz="0" w:space="0" w:color="auto"/>
                          </w:divBdr>
                          <w:divsChild>
                            <w:div w:id="563225338">
                              <w:marLeft w:val="0"/>
                              <w:marRight w:val="0"/>
                              <w:marTop w:val="0"/>
                              <w:marBottom w:val="0"/>
                              <w:divBdr>
                                <w:top w:val="none" w:sz="0" w:space="0" w:color="auto"/>
                                <w:left w:val="none" w:sz="0" w:space="0" w:color="auto"/>
                                <w:bottom w:val="none" w:sz="0" w:space="0" w:color="auto"/>
                                <w:right w:val="none" w:sz="0" w:space="0" w:color="auto"/>
                              </w:divBdr>
                            </w:div>
                            <w:div w:id="702168484">
                              <w:marLeft w:val="0"/>
                              <w:marRight w:val="0"/>
                              <w:marTop w:val="0"/>
                              <w:marBottom w:val="0"/>
                              <w:divBdr>
                                <w:top w:val="none" w:sz="0" w:space="0" w:color="auto"/>
                                <w:left w:val="none" w:sz="0" w:space="0" w:color="auto"/>
                                <w:bottom w:val="none" w:sz="0" w:space="0" w:color="auto"/>
                                <w:right w:val="none" w:sz="0" w:space="0" w:color="auto"/>
                              </w:divBdr>
                              <w:divsChild>
                                <w:div w:id="18230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69260">
          <w:marLeft w:val="0"/>
          <w:marRight w:val="0"/>
          <w:marTop w:val="0"/>
          <w:marBottom w:val="0"/>
          <w:divBdr>
            <w:top w:val="none" w:sz="0" w:space="0" w:color="auto"/>
            <w:left w:val="none" w:sz="0" w:space="0" w:color="auto"/>
            <w:bottom w:val="none" w:sz="0" w:space="0" w:color="auto"/>
            <w:right w:val="none" w:sz="0" w:space="0" w:color="auto"/>
          </w:divBdr>
          <w:divsChild>
            <w:div w:id="968781347">
              <w:marLeft w:val="0"/>
              <w:marRight w:val="0"/>
              <w:marTop w:val="0"/>
              <w:marBottom w:val="450"/>
              <w:divBdr>
                <w:top w:val="none" w:sz="0" w:space="0" w:color="auto"/>
                <w:left w:val="none" w:sz="0" w:space="0" w:color="auto"/>
                <w:bottom w:val="none" w:sz="0" w:space="0" w:color="auto"/>
                <w:right w:val="none" w:sz="0" w:space="0" w:color="auto"/>
              </w:divBdr>
              <w:divsChild>
                <w:div w:id="1362047918">
                  <w:marLeft w:val="0"/>
                  <w:marRight w:val="0"/>
                  <w:marTop w:val="0"/>
                  <w:marBottom w:val="0"/>
                  <w:divBdr>
                    <w:top w:val="none" w:sz="0" w:space="0" w:color="auto"/>
                    <w:left w:val="none" w:sz="0" w:space="0" w:color="auto"/>
                    <w:bottom w:val="none" w:sz="0" w:space="0" w:color="auto"/>
                    <w:right w:val="none" w:sz="0" w:space="0" w:color="auto"/>
                  </w:divBdr>
                  <w:divsChild>
                    <w:div w:id="54789838">
                      <w:marLeft w:val="0"/>
                      <w:marRight w:val="0"/>
                      <w:marTop w:val="0"/>
                      <w:marBottom w:val="0"/>
                      <w:divBdr>
                        <w:top w:val="none" w:sz="0" w:space="0" w:color="auto"/>
                        <w:left w:val="none" w:sz="0" w:space="0" w:color="auto"/>
                        <w:bottom w:val="none" w:sz="0" w:space="0" w:color="auto"/>
                        <w:right w:val="none" w:sz="0" w:space="0" w:color="auto"/>
                      </w:divBdr>
                      <w:divsChild>
                        <w:div w:id="1224176351">
                          <w:marLeft w:val="0"/>
                          <w:marRight w:val="0"/>
                          <w:marTop w:val="0"/>
                          <w:marBottom w:val="0"/>
                          <w:divBdr>
                            <w:top w:val="none" w:sz="0" w:space="0" w:color="auto"/>
                            <w:left w:val="none" w:sz="0" w:space="0" w:color="auto"/>
                            <w:bottom w:val="none" w:sz="0" w:space="0" w:color="auto"/>
                            <w:right w:val="none" w:sz="0" w:space="0" w:color="auto"/>
                          </w:divBdr>
                          <w:divsChild>
                            <w:div w:id="1167817605">
                              <w:marLeft w:val="0"/>
                              <w:marRight w:val="0"/>
                              <w:marTop w:val="0"/>
                              <w:marBottom w:val="0"/>
                              <w:divBdr>
                                <w:top w:val="none" w:sz="0" w:space="0" w:color="auto"/>
                                <w:left w:val="none" w:sz="0" w:space="0" w:color="auto"/>
                                <w:bottom w:val="none" w:sz="0" w:space="0" w:color="auto"/>
                                <w:right w:val="none" w:sz="0" w:space="0" w:color="auto"/>
                              </w:divBdr>
                              <w:divsChild>
                                <w:div w:id="1393040688">
                                  <w:marLeft w:val="0"/>
                                  <w:marRight w:val="0"/>
                                  <w:marTop w:val="0"/>
                                  <w:marBottom w:val="0"/>
                                  <w:divBdr>
                                    <w:top w:val="none" w:sz="0" w:space="0" w:color="auto"/>
                                    <w:left w:val="none" w:sz="0" w:space="0" w:color="auto"/>
                                    <w:bottom w:val="none" w:sz="0" w:space="0" w:color="auto"/>
                                    <w:right w:val="none" w:sz="0" w:space="0" w:color="auto"/>
                                  </w:divBdr>
                                </w:div>
                              </w:divsChild>
                            </w:div>
                            <w:div w:id="2009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31792">
                      <w:marLeft w:val="0"/>
                      <w:marRight w:val="0"/>
                      <w:marTop w:val="0"/>
                      <w:marBottom w:val="0"/>
                      <w:divBdr>
                        <w:top w:val="none" w:sz="0" w:space="0" w:color="auto"/>
                        <w:left w:val="none" w:sz="0" w:space="0" w:color="auto"/>
                        <w:bottom w:val="none" w:sz="0" w:space="0" w:color="auto"/>
                        <w:right w:val="none" w:sz="0" w:space="0" w:color="auto"/>
                      </w:divBdr>
                      <w:divsChild>
                        <w:div w:id="1051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4702">
          <w:marLeft w:val="0"/>
          <w:marRight w:val="0"/>
          <w:marTop w:val="0"/>
          <w:marBottom w:val="0"/>
          <w:divBdr>
            <w:top w:val="none" w:sz="0" w:space="0" w:color="auto"/>
            <w:left w:val="none" w:sz="0" w:space="0" w:color="auto"/>
            <w:bottom w:val="none" w:sz="0" w:space="0" w:color="auto"/>
            <w:right w:val="none" w:sz="0" w:space="0" w:color="auto"/>
          </w:divBdr>
          <w:divsChild>
            <w:div w:id="633560170">
              <w:marLeft w:val="0"/>
              <w:marRight w:val="0"/>
              <w:marTop w:val="0"/>
              <w:marBottom w:val="450"/>
              <w:divBdr>
                <w:top w:val="none" w:sz="0" w:space="0" w:color="auto"/>
                <w:left w:val="none" w:sz="0" w:space="0" w:color="auto"/>
                <w:bottom w:val="none" w:sz="0" w:space="0" w:color="auto"/>
                <w:right w:val="none" w:sz="0" w:space="0" w:color="auto"/>
              </w:divBdr>
              <w:divsChild>
                <w:div w:id="2009866043">
                  <w:marLeft w:val="0"/>
                  <w:marRight w:val="0"/>
                  <w:marTop w:val="0"/>
                  <w:marBottom w:val="0"/>
                  <w:divBdr>
                    <w:top w:val="none" w:sz="0" w:space="0" w:color="auto"/>
                    <w:left w:val="none" w:sz="0" w:space="0" w:color="auto"/>
                    <w:bottom w:val="none" w:sz="0" w:space="0" w:color="auto"/>
                    <w:right w:val="none" w:sz="0" w:space="0" w:color="auto"/>
                  </w:divBdr>
                  <w:divsChild>
                    <w:div w:id="206378766">
                      <w:marLeft w:val="0"/>
                      <w:marRight w:val="0"/>
                      <w:marTop w:val="0"/>
                      <w:marBottom w:val="0"/>
                      <w:divBdr>
                        <w:top w:val="none" w:sz="0" w:space="0" w:color="auto"/>
                        <w:left w:val="none" w:sz="0" w:space="0" w:color="auto"/>
                        <w:bottom w:val="none" w:sz="0" w:space="0" w:color="auto"/>
                        <w:right w:val="none" w:sz="0" w:space="0" w:color="auto"/>
                      </w:divBdr>
                      <w:divsChild>
                        <w:div w:id="399400603">
                          <w:marLeft w:val="0"/>
                          <w:marRight w:val="0"/>
                          <w:marTop w:val="0"/>
                          <w:marBottom w:val="0"/>
                          <w:divBdr>
                            <w:top w:val="none" w:sz="0" w:space="0" w:color="auto"/>
                            <w:left w:val="none" w:sz="0" w:space="0" w:color="auto"/>
                            <w:bottom w:val="none" w:sz="0" w:space="0" w:color="auto"/>
                            <w:right w:val="none" w:sz="0" w:space="0" w:color="auto"/>
                          </w:divBdr>
                          <w:divsChild>
                            <w:div w:id="1320185944">
                              <w:marLeft w:val="0"/>
                              <w:marRight w:val="0"/>
                              <w:marTop w:val="0"/>
                              <w:marBottom w:val="0"/>
                              <w:divBdr>
                                <w:top w:val="none" w:sz="0" w:space="0" w:color="auto"/>
                                <w:left w:val="none" w:sz="0" w:space="0" w:color="auto"/>
                                <w:bottom w:val="none" w:sz="0" w:space="0" w:color="auto"/>
                                <w:right w:val="none" w:sz="0" w:space="0" w:color="auto"/>
                              </w:divBdr>
                              <w:divsChild>
                                <w:div w:id="158234311">
                                  <w:marLeft w:val="0"/>
                                  <w:marRight w:val="0"/>
                                  <w:marTop w:val="0"/>
                                  <w:marBottom w:val="0"/>
                                  <w:divBdr>
                                    <w:top w:val="none" w:sz="0" w:space="0" w:color="auto"/>
                                    <w:left w:val="none" w:sz="0" w:space="0" w:color="auto"/>
                                    <w:bottom w:val="none" w:sz="0" w:space="0" w:color="auto"/>
                                    <w:right w:val="none" w:sz="0" w:space="0" w:color="auto"/>
                                  </w:divBdr>
                                </w:div>
                              </w:divsChild>
                            </w:div>
                            <w:div w:id="19369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5939">
                      <w:marLeft w:val="0"/>
                      <w:marRight w:val="0"/>
                      <w:marTop w:val="0"/>
                      <w:marBottom w:val="0"/>
                      <w:divBdr>
                        <w:top w:val="none" w:sz="0" w:space="0" w:color="auto"/>
                        <w:left w:val="none" w:sz="0" w:space="0" w:color="auto"/>
                        <w:bottom w:val="none" w:sz="0" w:space="0" w:color="auto"/>
                        <w:right w:val="none" w:sz="0" w:space="0" w:color="auto"/>
                      </w:divBdr>
                      <w:divsChild>
                        <w:div w:id="21471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6399">
          <w:marLeft w:val="0"/>
          <w:marRight w:val="0"/>
          <w:marTop w:val="0"/>
          <w:marBottom w:val="0"/>
          <w:divBdr>
            <w:top w:val="none" w:sz="0" w:space="0" w:color="auto"/>
            <w:left w:val="none" w:sz="0" w:space="0" w:color="auto"/>
            <w:bottom w:val="none" w:sz="0" w:space="0" w:color="auto"/>
            <w:right w:val="none" w:sz="0" w:space="0" w:color="auto"/>
          </w:divBdr>
          <w:divsChild>
            <w:div w:id="1373192610">
              <w:marLeft w:val="0"/>
              <w:marRight w:val="0"/>
              <w:marTop w:val="0"/>
              <w:marBottom w:val="450"/>
              <w:divBdr>
                <w:top w:val="none" w:sz="0" w:space="0" w:color="auto"/>
                <w:left w:val="none" w:sz="0" w:space="0" w:color="auto"/>
                <w:bottom w:val="none" w:sz="0" w:space="0" w:color="auto"/>
                <w:right w:val="none" w:sz="0" w:space="0" w:color="auto"/>
              </w:divBdr>
              <w:divsChild>
                <w:div w:id="6903803">
                  <w:marLeft w:val="0"/>
                  <w:marRight w:val="0"/>
                  <w:marTop w:val="0"/>
                  <w:marBottom w:val="0"/>
                  <w:divBdr>
                    <w:top w:val="none" w:sz="0" w:space="0" w:color="auto"/>
                    <w:left w:val="none" w:sz="0" w:space="0" w:color="auto"/>
                    <w:bottom w:val="none" w:sz="0" w:space="0" w:color="auto"/>
                    <w:right w:val="none" w:sz="0" w:space="0" w:color="auto"/>
                  </w:divBdr>
                  <w:divsChild>
                    <w:div w:id="1465006611">
                      <w:marLeft w:val="0"/>
                      <w:marRight w:val="0"/>
                      <w:marTop w:val="0"/>
                      <w:marBottom w:val="0"/>
                      <w:divBdr>
                        <w:top w:val="none" w:sz="0" w:space="0" w:color="auto"/>
                        <w:left w:val="none" w:sz="0" w:space="0" w:color="auto"/>
                        <w:bottom w:val="none" w:sz="0" w:space="0" w:color="auto"/>
                        <w:right w:val="none" w:sz="0" w:space="0" w:color="auto"/>
                      </w:divBdr>
                      <w:divsChild>
                        <w:div w:id="883718175">
                          <w:marLeft w:val="0"/>
                          <w:marRight w:val="0"/>
                          <w:marTop w:val="0"/>
                          <w:marBottom w:val="0"/>
                          <w:divBdr>
                            <w:top w:val="none" w:sz="0" w:space="0" w:color="auto"/>
                            <w:left w:val="none" w:sz="0" w:space="0" w:color="auto"/>
                            <w:bottom w:val="none" w:sz="0" w:space="0" w:color="auto"/>
                            <w:right w:val="none" w:sz="0" w:space="0" w:color="auto"/>
                          </w:divBdr>
                          <w:divsChild>
                            <w:div w:id="71398206">
                              <w:marLeft w:val="0"/>
                              <w:marRight w:val="0"/>
                              <w:marTop w:val="0"/>
                              <w:marBottom w:val="0"/>
                              <w:divBdr>
                                <w:top w:val="none" w:sz="0" w:space="0" w:color="auto"/>
                                <w:left w:val="none" w:sz="0" w:space="0" w:color="auto"/>
                                <w:bottom w:val="none" w:sz="0" w:space="0" w:color="auto"/>
                                <w:right w:val="none" w:sz="0" w:space="0" w:color="auto"/>
                              </w:divBdr>
                              <w:divsChild>
                                <w:div w:id="1060205479">
                                  <w:marLeft w:val="0"/>
                                  <w:marRight w:val="0"/>
                                  <w:marTop w:val="0"/>
                                  <w:marBottom w:val="0"/>
                                  <w:divBdr>
                                    <w:top w:val="none" w:sz="0" w:space="0" w:color="auto"/>
                                    <w:left w:val="none" w:sz="0" w:space="0" w:color="auto"/>
                                    <w:bottom w:val="none" w:sz="0" w:space="0" w:color="auto"/>
                                    <w:right w:val="none" w:sz="0" w:space="0" w:color="auto"/>
                                  </w:divBdr>
                                </w:div>
                              </w:divsChild>
                            </w:div>
                            <w:div w:id="5632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8317">
                      <w:marLeft w:val="0"/>
                      <w:marRight w:val="0"/>
                      <w:marTop w:val="0"/>
                      <w:marBottom w:val="0"/>
                      <w:divBdr>
                        <w:top w:val="none" w:sz="0" w:space="0" w:color="auto"/>
                        <w:left w:val="none" w:sz="0" w:space="0" w:color="auto"/>
                        <w:bottom w:val="none" w:sz="0" w:space="0" w:color="auto"/>
                        <w:right w:val="none" w:sz="0" w:space="0" w:color="auto"/>
                      </w:divBdr>
                      <w:divsChild>
                        <w:div w:id="19392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299912">
      <w:bodyDiv w:val="1"/>
      <w:marLeft w:val="0"/>
      <w:marRight w:val="0"/>
      <w:marTop w:val="0"/>
      <w:marBottom w:val="0"/>
      <w:divBdr>
        <w:top w:val="none" w:sz="0" w:space="0" w:color="auto"/>
        <w:left w:val="none" w:sz="0" w:space="0" w:color="auto"/>
        <w:bottom w:val="none" w:sz="0" w:space="0" w:color="auto"/>
        <w:right w:val="none" w:sz="0" w:space="0" w:color="auto"/>
      </w:divBdr>
    </w:div>
    <w:div w:id="413672540">
      <w:bodyDiv w:val="1"/>
      <w:marLeft w:val="0"/>
      <w:marRight w:val="0"/>
      <w:marTop w:val="0"/>
      <w:marBottom w:val="0"/>
      <w:divBdr>
        <w:top w:val="none" w:sz="0" w:space="0" w:color="auto"/>
        <w:left w:val="none" w:sz="0" w:space="0" w:color="auto"/>
        <w:bottom w:val="none" w:sz="0" w:space="0" w:color="auto"/>
        <w:right w:val="none" w:sz="0" w:space="0" w:color="auto"/>
      </w:divBdr>
    </w:div>
    <w:div w:id="420570043">
      <w:bodyDiv w:val="1"/>
      <w:marLeft w:val="0"/>
      <w:marRight w:val="0"/>
      <w:marTop w:val="0"/>
      <w:marBottom w:val="0"/>
      <w:divBdr>
        <w:top w:val="none" w:sz="0" w:space="0" w:color="auto"/>
        <w:left w:val="none" w:sz="0" w:space="0" w:color="auto"/>
        <w:bottom w:val="none" w:sz="0" w:space="0" w:color="auto"/>
        <w:right w:val="none" w:sz="0" w:space="0" w:color="auto"/>
      </w:divBdr>
    </w:div>
    <w:div w:id="447895072">
      <w:bodyDiv w:val="1"/>
      <w:marLeft w:val="0"/>
      <w:marRight w:val="0"/>
      <w:marTop w:val="0"/>
      <w:marBottom w:val="0"/>
      <w:divBdr>
        <w:top w:val="none" w:sz="0" w:space="0" w:color="auto"/>
        <w:left w:val="none" w:sz="0" w:space="0" w:color="auto"/>
        <w:bottom w:val="none" w:sz="0" w:space="0" w:color="auto"/>
        <w:right w:val="none" w:sz="0" w:space="0" w:color="auto"/>
      </w:divBdr>
      <w:divsChild>
        <w:div w:id="1083528948">
          <w:marLeft w:val="0"/>
          <w:marRight w:val="0"/>
          <w:marTop w:val="480"/>
          <w:marBottom w:val="240"/>
          <w:divBdr>
            <w:top w:val="none" w:sz="0" w:space="0" w:color="auto"/>
            <w:left w:val="none" w:sz="0" w:space="0" w:color="auto"/>
            <w:bottom w:val="none" w:sz="0" w:space="0" w:color="auto"/>
            <w:right w:val="none" w:sz="0" w:space="0" w:color="auto"/>
          </w:divBdr>
        </w:div>
        <w:div w:id="1955093391">
          <w:marLeft w:val="0"/>
          <w:marRight w:val="0"/>
          <w:marTop w:val="0"/>
          <w:marBottom w:val="567"/>
          <w:divBdr>
            <w:top w:val="none" w:sz="0" w:space="0" w:color="auto"/>
            <w:left w:val="none" w:sz="0" w:space="0" w:color="auto"/>
            <w:bottom w:val="none" w:sz="0" w:space="0" w:color="auto"/>
            <w:right w:val="none" w:sz="0" w:space="0" w:color="auto"/>
          </w:divBdr>
        </w:div>
        <w:div w:id="686949717">
          <w:marLeft w:val="0"/>
          <w:marRight w:val="0"/>
          <w:marTop w:val="0"/>
          <w:marBottom w:val="567"/>
          <w:divBdr>
            <w:top w:val="none" w:sz="0" w:space="0" w:color="auto"/>
            <w:left w:val="none" w:sz="0" w:space="0" w:color="auto"/>
            <w:bottom w:val="none" w:sz="0" w:space="0" w:color="auto"/>
            <w:right w:val="none" w:sz="0" w:space="0" w:color="auto"/>
          </w:divBdr>
        </w:div>
      </w:divsChild>
    </w:div>
    <w:div w:id="449202447">
      <w:bodyDiv w:val="1"/>
      <w:marLeft w:val="0"/>
      <w:marRight w:val="0"/>
      <w:marTop w:val="0"/>
      <w:marBottom w:val="0"/>
      <w:divBdr>
        <w:top w:val="none" w:sz="0" w:space="0" w:color="auto"/>
        <w:left w:val="none" w:sz="0" w:space="0" w:color="auto"/>
        <w:bottom w:val="none" w:sz="0" w:space="0" w:color="auto"/>
        <w:right w:val="none" w:sz="0" w:space="0" w:color="auto"/>
      </w:divBdr>
    </w:div>
    <w:div w:id="449205309">
      <w:bodyDiv w:val="1"/>
      <w:marLeft w:val="0"/>
      <w:marRight w:val="0"/>
      <w:marTop w:val="0"/>
      <w:marBottom w:val="0"/>
      <w:divBdr>
        <w:top w:val="none" w:sz="0" w:space="0" w:color="auto"/>
        <w:left w:val="none" w:sz="0" w:space="0" w:color="auto"/>
        <w:bottom w:val="none" w:sz="0" w:space="0" w:color="auto"/>
        <w:right w:val="none" w:sz="0" w:space="0" w:color="auto"/>
      </w:divBdr>
      <w:divsChild>
        <w:div w:id="956519519">
          <w:marLeft w:val="0"/>
          <w:marRight w:val="0"/>
          <w:marTop w:val="480"/>
          <w:marBottom w:val="240"/>
          <w:divBdr>
            <w:top w:val="none" w:sz="0" w:space="0" w:color="auto"/>
            <w:left w:val="none" w:sz="0" w:space="0" w:color="auto"/>
            <w:bottom w:val="none" w:sz="0" w:space="0" w:color="auto"/>
            <w:right w:val="none" w:sz="0" w:space="0" w:color="auto"/>
          </w:divBdr>
        </w:div>
        <w:div w:id="1388719728">
          <w:marLeft w:val="0"/>
          <w:marRight w:val="0"/>
          <w:marTop w:val="0"/>
          <w:marBottom w:val="567"/>
          <w:divBdr>
            <w:top w:val="none" w:sz="0" w:space="0" w:color="auto"/>
            <w:left w:val="none" w:sz="0" w:space="0" w:color="auto"/>
            <w:bottom w:val="none" w:sz="0" w:space="0" w:color="auto"/>
            <w:right w:val="none" w:sz="0" w:space="0" w:color="auto"/>
          </w:divBdr>
        </w:div>
      </w:divsChild>
    </w:div>
    <w:div w:id="466364992">
      <w:bodyDiv w:val="1"/>
      <w:marLeft w:val="0"/>
      <w:marRight w:val="0"/>
      <w:marTop w:val="0"/>
      <w:marBottom w:val="0"/>
      <w:divBdr>
        <w:top w:val="none" w:sz="0" w:space="0" w:color="auto"/>
        <w:left w:val="none" w:sz="0" w:space="0" w:color="auto"/>
        <w:bottom w:val="none" w:sz="0" w:space="0" w:color="auto"/>
        <w:right w:val="none" w:sz="0" w:space="0" w:color="auto"/>
      </w:divBdr>
      <w:divsChild>
        <w:div w:id="218904417">
          <w:marLeft w:val="0"/>
          <w:marRight w:val="0"/>
          <w:marTop w:val="480"/>
          <w:marBottom w:val="240"/>
          <w:divBdr>
            <w:top w:val="none" w:sz="0" w:space="0" w:color="auto"/>
            <w:left w:val="none" w:sz="0" w:space="0" w:color="auto"/>
            <w:bottom w:val="none" w:sz="0" w:space="0" w:color="auto"/>
            <w:right w:val="none" w:sz="0" w:space="0" w:color="auto"/>
          </w:divBdr>
        </w:div>
        <w:div w:id="774985588">
          <w:marLeft w:val="0"/>
          <w:marRight w:val="0"/>
          <w:marTop w:val="0"/>
          <w:marBottom w:val="567"/>
          <w:divBdr>
            <w:top w:val="none" w:sz="0" w:space="0" w:color="auto"/>
            <w:left w:val="none" w:sz="0" w:space="0" w:color="auto"/>
            <w:bottom w:val="none" w:sz="0" w:space="0" w:color="auto"/>
            <w:right w:val="none" w:sz="0" w:space="0" w:color="auto"/>
          </w:divBdr>
        </w:div>
      </w:divsChild>
    </w:div>
    <w:div w:id="466700294">
      <w:bodyDiv w:val="1"/>
      <w:marLeft w:val="0"/>
      <w:marRight w:val="0"/>
      <w:marTop w:val="0"/>
      <w:marBottom w:val="0"/>
      <w:divBdr>
        <w:top w:val="none" w:sz="0" w:space="0" w:color="auto"/>
        <w:left w:val="none" w:sz="0" w:space="0" w:color="auto"/>
        <w:bottom w:val="none" w:sz="0" w:space="0" w:color="auto"/>
        <w:right w:val="none" w:sz="0" w:space="0" w:color="auto"/>
      </w:divBdr>
      <w:divsChild>
        <w:div w:id="528759491">
          <w:marLeft w:val="0"/>
          <w:marRight w:val="0"/>
          <w:marTop w:val="480"/>
          <w:marBottom w:val="240"/>
          <w:divBdr>
            <w:top w:val="none" w:sz="0" w:space="0" w:color="auto"/>
            <w:left w:val="none" w:sz="0" w:space="0" w:color="auto"/>
            <w:bottom w:val="none" w:sz="0" w:space="0" w:color="auto"/>
            <w:right w:val="none" w:sz="0" w:space="0" w:color="auto"/>
          </w:divBdr>
        </w:div>
        <w:div w:id="1968467993">
          <w:marLeft w:val="0"/>
          <w:marRight w:val="0"/>
          <w:marTop w:val="0"/>
          <w:marBottom w:val="567"/>
          <w:divBdr>
            <w:top w:val="none" w:sz="0" w:space="0" w:color="auto"/>
            <w:left w:val="none" w:sz="0" w:space="0" w:color="auto"/>
            <w:bottom w:val="none" w:sz="0" w:space="0" w:color="auto"/>
            <w:right w:val="none" w:sz="0" w:space="0" w:color="auto"/>
          </w:divBdr>
        </w:div>
      </w:divsChild>
    </w:div>
    <w:div w:id="483737128">
      <w:bodyDiv w:val="1"/>
      <w:marLeft w:val="0"/>
      <w:marRight w:val="0"/>
      <w:marTop w:val="0"/>
      <w:marBottom w:val="0"/>
      <w:divBdr>
        <w:top w:val="none" w:sz="0" w:space="0" w:color="auto"/>
        <w:left w:val="none" w:sz="0" w:space="0" w:color="auto"/>
        <w:bottom w:val="none" w:sz="0" w:space="0" w:color="auto"/>
        <w:right w:val="none" w:sz="0" w:space="0" w:color="auto"/>
      </w:divBdr>
    </w:div>
    <w:div w:id="488329412">
      <w:bodyDiv w:val="1"/>
      <w:marLeft w:val="0"/>
      <w:marRight w:val="0"/>
      <w:marTop w:val="0"/>
      <w:marBottom w:val="0"/>
      <w:divBdr>
        <w:top w:val="none" w:sz="0" w:space="0" w:color="auto"/>
        <w:left w:val="none" w:sz="0" w:space="0" w:color="auto"/>
        <w:bottom w:val="none" w:sz="0" w:space="0" w:color="auto"/>
        <w:right w:val="none" w:sz="0" w:space="0" w:color="auto"/>
      </w:divBdr>
      <w:divsChild>
        <w:div w:id="399209147">
          <w:marLeft w:val="0"/>
          <w:marRight w:val="0"/>
          <w:marTop w:val="900"/>
          <w:marBottom w:val="0"/>
          <w:divBdr>
            <w:top w:val="dotted" w:sz="6" w:space="3" w:color="D6D6D6"/>
            <w:left w:val="dotted" w:sz="6" w:space="8" w:color="D6D6D6"/>
            <w:bottom w:val="dotted" w:sz="6" w:space="4" w:color="D6D6D6"/>
            <w:right w:val="dotted" w:sz="6" w:space="0" w:color="D6D6D6"/>
          </w:divBdr>
        </w:div>
        <w:div w:id="1574200131">
          <w:marLeft w:val="0"/>
          <w:marRight w:val="0"/>
          <w:marTop w:val="0"/>
          <w:marBottom w:val="0"/>
          <w:divBdr>
            <w:top w:val="none" w:sz="0" w:space="0" w:color="auto"/>
            <w:left w:val="none" w:sz="0" w:space="0" w:color="auto"/>
            <w:bottom w:val="none" w:sz="0" w:space="0" w:color="auto"/>
            <w:right w:val="none" w:sz="0" w:space="0" w:color="auto"/>
          </w:divBdr>
        </w:div>
      </w:divsChild>
    </w:div>
    <w:div w:id="498543034">
      <w:bodyDiv w:val="1"/>
      <w:marLeft w:val="0"/>
      <w:marRight w:val="0"/>
      <w:marTop w:val="0"/>
      <w:marBottom w:val="0"/>
      <w:divBdr>
        <w:top w:val="none" w:sz="0" w:space="0" w:color="auto"/>
        <w:left w:val="none" w:sz="0" w:space="0" w:color="auto"/>
        <w:bottom w:val="none" w:sz="0" w:space="0" w:color="auto"/>
        <w:right w:val="none" w:sz="0" w:space="0" w:color="auto"/>
      </w:divBdr>
    </w:div>
    <w:div w:id="506558843">
      <w:bodyDiv w:val="1"/>
      <w:marLeft w:val="0"/>
      <w:marRight w:val="0"/>
      <w:marTop w:val="0"/>
      <w:marBottom w:val="0"/>
      <w:divBdr>
        <w:top w:val="none" w:sz="0" w:space="0" w:color="auto"/>
        <w:left w:val="none" w:sz="0" w:space="0" w:color="auto"/>
        <w:bottom w:val="none" w:sz="0" w:space="0" w:color="auto"/>
        <w:right w:val="none" w:sz="0" w:space="0" w:color="auto"/>
      </w:divBdr>
      <w:divsChild>
        <w:div w:id="604115923">
          <w:marLeft w:val="0"/>
          <w:marRight w:val="0"/>
          <w:marTop w:val="480"/>
          <w:marBottom w:val="240"/>
          <w:divBdr>
            <w:top w:val="none" w:sz="0" w:space="0" w:color="auto"/>
            <w:left w:val="none" w:sz="0" w:space="0" w:color="auto"/>
            <w:bottom w:val="none" w:sz="0" w:space="0" w:color="auto"/>
            <w:right w:val="none" w:sz="0" w:space="0" w:color="auto"/>
          </w:divBdr>
        </w:div>
        <w:div w:id="296570686">
          <w:marLeft w:val="0"/>
          <w:marRight w:val="0"/>
          <w:marTop w:val="0"/>
          <w:marBottom w:val="567"/>
          <w:divBdr>
            <w:top w:val="none" w:sz="0" w:space="0" w:color="auto"/>
            <w:left w:val="none" w:sz="0" w:space="0" w:color="auto"/>
            <w:bottom w:val="none" w:sz="0" w:space="0" w:color="auto"/>
            <w:right w:val="none" w:sz="0" w:space="0" w:color="auto"/>
          </w:divBdr>
        </w:div>
        <w:div w:id="464813983">
          <w:marLeft w:val="0"/>
          <w:marRight w:val="0"/>
          <w:marTop w:val="0"/>
          <w:marBottom w:val="567"/>
          <w:divBdr>
            <w:top w:val="none" w:sz="0" w:space="0" w:color="auto"/>
            <w:left w:val="none" w:sz="0" w:space="0" w:color="auto"/>
            <w:bottom w:val="none" w:sz="0" w:space="0" w:color="auto"/>
            <w:right w:val="none" w:sz="0" w:space="0" w:color="auto"/>
          </w:divBdr>
        </w:div>
      </w:divsChild>
    </w:div>
    <w:div w:id="508061797">
      <w:bodyDiv w:val="1"/>
      <w:marLeft w:val="0"/>
      <w:marRight w:val="0"/>
      <w:marTop w:val="0"/>
      <w:marBottom w:val="0"/>
      <w:divBdr>
        <w:top w:val="none" w:sz="0" w:space="0" w:color="auto"/>
        <w:left w:val="none" w:sz="0" w:space="0" w:color="auto"/>
        <w:bottom w:val="none" w:sz="0" w:space="0" w:color="auto"/>
        <w:right w:val="none" w:sz="0" w:space="0" w:color="auto"/>
      </w:divBdr>
    </w:div>
    <w:div w:id="516120788">
      <w:bodyDiv w:val="1"/>
      <w:marLeft w:val="0"/>
      <w:marRight w:val="0"/>
      <w:marTop w:val="0"/>
      <w:marBottom w:val="0"/>
      <w:divBdr>
        <w:top w:val="none" w:sz="0" w:space="0" w:color="auto"/>
        <w:left w:val="none" w:sz="0" w:space="0" w:color="auto"/>
        <w:bottom w:val="none" w:sz="0" w:space="0" w:color="auto"/>
        <w:right w:val="none" w:sz="0" w:space="0" w:color="auto"/>
      </w:divBdr>
      <w:divsChild>
        <w:div w:id="311297871">
          <w:marLeft w:val="0"/>
          <w:marRight w:val="0"/>
          <w:marTop w:val="480"/>
          <w:marBottom w:val="240"/>
          <w:divBdr>
            <w:top w:val="none" w:sz="0" w:space="0" w:color="auto"/>
            <w:left w:val="none" w:sz="0" w:space="0" w:color="auto"/>
            <w:bottom w:val="none" w:sz="0" w:space="0" w:color="auto"/>
            <w:right w:val="none" w:sz="0" w:space="0" w:color="auto"/>
          </w:divBdr>
        </w:div>
        <w:div w:id="1945843039">
          <w:marLeft w:val="0"/>
          <w:marRight w:val="0"/>
          <w:marTop w:val="0"/>
          <w:marBottom w:val="567"/>
          <w:divBdr>
            <w:top w:val="none" w:sz="0" w:space="0" w:color="auto"/>
            <w:left w:val="none" w:sz="0" w:space="0" w:color="auto"/>
            <w:bottom w:val="none" w:sz="0" w:space="0" w:color="auto"/>
            <w:right w:val="none" w:sz="0" w:space="0" w:color="auto"/>
          </w:divBdr>
        </w:div>
      </w:divsChild>
    </w:div>
    <w:div w:id="520826912">
      <w:bodyDiv w:val="1"/>
      <w:marLeft w:val="0"/>
      <w:marRight w:val="0"/>
      <w:marTop w:val="0"/>
      <w:marBottom w:val="0"/>
      <w:divBdr>
        <w:top w:val="none" w:sz="0" w:space="0" w:color="auto"/>
        <w:left w:val="none" w:sz="0" w:space="0" w:color="auto"/>
        <w:bottom w:val="none" w:sz="0" w:space="0" w:color="auto"/>
        <w:right w:val="none" w:sz="0" w:space="0" w:color="auto"/>
      </w:divBdr>
    </w:div>
    <w:div w:id="529730282">
      <w:bodyDiv w:val="1"/>
      <w:marLeft w:val="0"/>
      <w:marRight w:val="0"/>
      <w:marTop w:val="0"/>
      <w:marBottom w:val="0"/>
      <w:divBdr>
        <w:top w:val="none" w:sz="0" w:space="0" w:color="auto"/>
        <w:left w:val="none" w:sz="0" w:space="0" w:color="auto"/>
        <w:bottom w:val="none" w:sz="0" w:space="0" w:color="auto"/>
        <w:right w:val="none" w:sz="0" w:space="0" w:color="auto"/>
      </w:divBdr>
    </w:div>
    <w:div w:id="548077652">
      <w:bodyDiv w:val="1"/>
      <w:marLeft w:val="0"/>
      <w:marRight w:val="0"/>
      <w:marTop w:val="0"/>
      <w:marBottom w:val="0"/>
      <w:divBdr>
        <w:top w:val="none" w:sz="0" w:space="0" w:color="auto"/>
        <w:left w:val="none" w:sz="0" w:space="0" w:color="auto"/>
        <w:bottom w:val="none" w:sz="0" w:space="0" w:color="auto"/>
        <w:right w:val="none" w:sz="0" w:space="0" w:color="auto"/>
      </w:divBdr>
    </w:div>
    <w:div w:id="563563848">
      <w:bodyDiv w:val="1"/>
      <w:marLeft w:val="0"/>
      <w:marRight w:val="0"/>
      <w:marTop w:val="0"/>
      <w:marBottom w:val="0"/>
      <w:divBdr>
        <w:top w:val="none" w:sz="0" w:space="0" w:color="auto"/>
        <w:left w:val="none" w:sz="0" w:space="0" w:color="auto"/>
        <w:bottom w:val="none" w:sz="0" w:space="0" w:color="auto"/>
        <w:right w:val="none" w:sz="0" w:space="0" w:color="auto"/>
      </w:divBdr>
      <w:divsChild>
        <w:div w:id="1189637595">
          <w:marLeft w:val="0"/>
          <w:marRight w:val="0"/>
          <w:marTop w:val="480"/>
          <w:marBottom w:val="240"/>
          <w:divBdr>
            <w:top w:val="none" w:sz="0" w:space="0" w:color="auto"/>
            <w:left w:val="none" w:sz="0" w:space="0" w:color="auto"/>
            <w:bottom w:val="none" w:sz="0" w:space="0" w:color="auto"/>
            <w:right w:val="none" w:sz="0" w:space="0" w:color="auto"/>
          </w:divBdr>
        </w:div>
        <w:div w:id="370813192">
          <w:marLeft w:val="0"/>
          <w:marRight w:val="0"/>
          <w:marTop w:val="0"/>
          <w:marBottom w:val="567"/>
          <w:divBdr>
            <w:top w:val="none" w:sz="0" w:space="0" w:color="auto"/>
            <w:left w:val="none" w:sz="0" w:space="0" w:color="auto"/>
            <w:bottom w:val="none" w:sz="0" w:space="0" w:color="auto"/>
            <w:right w:val="none" w:sz="0" w:space="0" w:color="auto"/>
          </w:divBdr>
        </w:div>
      </w:divsChild>
    </w:div>
    <w:div w:id="586035195">
      <w:bodyDiv w:val="1"/>
      <w:marLeft w:val="0"/>
      <w:marRight w:val="0"/>
      <w:marTop w:val="0"/>
      <w:marBottom w:val="0"/>
      <w:divBdr>
        <w:top w:val="none" w:sz="0" w:space="0" w:color="auto"/>
        <w:left w:val="none" w:sz="0" w:space="0" w:color="auto"/>
        <w:bottom w:val="none" w:sz="0" w:space="0" w:color="auto"/>
        <w:right w:val="none" w:sz="0" w:space="0" w:color="auto"/>
      </w:divBdr>
      <w:divsChild>
        <w:div w:id="1410468876">
          <w:marLeft w:val="0"/>
          <w:marRight w:val="0"/>
          <w:marTop w:val="0"/>
          <w:marBottom w:val="567"/>
          <w:divBdr>
            <w:top w:val="none" w:sz="0" w:space="0" w:color="auto"/>
            <w:left w:val="none" w:sz="0" w:space="0" w:color="auto"/>
            <w:bottom w:val="none" w:sz="0" w:space="0" w:color="auto"/>
            <w:right w:val="none" w:sz="0" w:space="0" w:color="auto"/>
          </w:divBdr>
        </w:div>
        <w:div w:id="1605191937">
          <w:marLeft w:val="0"/>
          <w:marRight w:val="0"/>
          <w:marTop w:val="480"/>
          <w:marBottom w:val="240"/>
          <w:divBdr>
            <w:top w:val="none" w:sz="0" w:space="0" w:color="auto"/>
            <w:left w:val="none" w:sz="0" w:space="0" w:color="auto"/>
            <w:bottom w:val="none" w:sz="0" w:space="0" w:color="auto"/>
            <w:right w:val="none" w:sz="0" w:space="0" w:color="auto"/>
          </w:divBdr>
        </w:div>
      </w:divsChild>
    </w:div>
    <w:div w:id="593050812">
      <w:bodyDiv w:val="1"/>
      <w:marLeft w:val="0"/>
      <w:marRight w:val="0"/>
      <w:marTop w:val="0"/>
      <w:marBottom w:val="0"/>
      <w:divBdr>
        <w:top w:val="none" w:sz="0" w:space="0" w:color="auto"/>
        <w:left w:val="none" w:sz="0" w:space="0" w:color="auto"/>
        <w:bottom w:val="none" w:sz="0" w:space="0" w:color="auto"/>
        <w:right w:val="none" w:sz="0" w:space="0" w:color="auto"/>
      </w:divBdr>
      <w:divsChild>
        <w:div w:id="182256327">
          <w:marLeft w:val="0"/>
          <w:marRight w:val="0"/>
          <w:marTop w:val="0"/>
          <w:marBottom w:val="0"/>
          <w:divBdr>
            <w:top w:val="none" w:sz="0" w:space="0" w:color="auto"/>
            <w:left w:val="none" w:sz="0" w:space="0" w:color="auto"/>
            <w:bottom w:val="none" w:sz="0" w:space="0" w:color="auto"/>
            <w:right w:val="none" w:sz="0" w:space="0" w:color="auto"/>
          </w:divBdr>
        </w:div>
        <w:div w:id="436829397">
          <w:marLeft w:val="0"/>
          <w:marRight w:val="0"/>
          <w:marTop w:val="0"/>
          <w:marBottom w:val="0"/>
          <w:divBdr>
            <w:top w:val="none" w:sz="0" w:space="0" w:color="auto"/>
            <w:left w:val="none" w:sz="0" w:space="0" w:color="auto"/>
            <w:bottom w:val="none" w:sz="0" w:space="0" w:color="auto"/>
            <w:right w:val="none" w:sz="0" w:space="0" w:color="auto"/>
          </w:divBdr>
        </w:div>
        <w:div w:id="914706801">
          <w:marLeft w:val="0"/>
          <w:marRight w:val="0"/>
          <w:marTop w:val="0"/>
          <w:marBottom w:val="0"/>
          <w:divBdr>
            <w:top w:val="none" w:sz="0" w:space="0" w:color="auto"/>
            <w:left w:val="none" w:sz="0" w:space="0" w:color="auto"/>
            <w:bottom w:val="none" w:sz="0" w:space="0" w:color="auto"/>
            <w:right w:val="none" w:sz="0" w:space="0" w:color="auto"/>
          </w:divBdr>
        </w:div>
      </w:divsChild>
    </w:div>
    <w:div w:id="602498060">
      <w:bodyDiv w:val="1"/>
      <w:marLeft w:val="0"/>
      <w:marRight w:val="0"/>
      <w:marTop w:val="0"/>
      <w:marBottom w:val="0"/>
      <w:divBdr>
        <w:top w:val="none" w:sz="0" w:space="0" w:color="auto"/>
        <w:left w:val="none" w:sz="0" w:space="0" w:color="auto"/>
        <w:bottom w:val="none" w:sz="0" w:space="0" w:color="auto"/>
        <w:right w:val="none" w:sz="0" w:space="0" w:color="auto"/>
      </w:divBdr>
      <w:divsChild>
        <w:div w:id="498155961">
          <w:marLeft w:val="0"/>
          <w:marRight w:val="0"/>
          <w:marTop w:val="0"/>
          <w:marBottom w:val="0"/>
          <w:divBdr>
            <w:top w:val="none" w:sz="0" w:space="0" w:color="auto"/>
            <w:left w:val="none" w:sz="0" w:space="0" w:color="auto"/>
            <w:bottom w:val="none" w:sz="0" w:space="0" w:color="auto"/>
            <w:right w:val="none" w:sz="0" w:space="0" w:color="auto"/>
          </w:divBdr>
          <w:divsChild>
            <w:div w:id="274214759">
              <w:marLeft w:val="0"/>
              <w:marRight w:val="0"/>
              <w:marTop w:val="0"/>
              <w:marBottom w:val="450"/>
              <w:divBdr>
                <w:top w:val="none" w:sz="0" w:space="0" w:color="auto"/>
                <w:left w:val="none" w:sz="0" w:space="0" w:color="auto"/>
                <w:bottom w:val="none" w:sz="0" w:space="0" w:color="auto"/>
                <w:right w:val="none" w:sz="0" w:space="0" w:color="auto"/>
              </w:divBdr>
              <w:divsChild>
                <w:div w:id="740903361">
                  <w:marLeft w:val="0"/>
                  <w:marRight w:val="0"/>
                  <w:marTop w:val="0"/>
                  <w:marBottom w:val="0"/>
                  <w:divBdr>
                    <w:top w:val="none" w:sz="0" w:space="0" w:color="auto"/>
                    <w:left w:val="none" w:sz="0" w:space="0" w:color="auto"/>
                    <w:bottom w:val="none" w:sz="0" w:space="0" w:color="auto"/>
                    <w:right w:val="none" w:sz="0" w:space="0" w:color="auto"/>
                  </w:divBdr>
                  <w:divsChild>
                    <w:div w:id="54856345">
                      <w:marLeft w:val="0"/>
                      <w:marRight w:val="0"/>
                      <w:marTop w:val="0"/>
                      <w:marBottom w:val="0"/>
                      <w:divBdr>
                        <w:top w:val="none" w:sz="0" w:space="0" w:color="auto"/>
                        <w:left w:val="none" w:sz="0" w:space="0" w:color="auto"/>
                        <w:bottom w:val="none" w:sz="0" w:space="0" w:color="auto"/>
                        <w:right w:val="none" w:sz="0" w:space="0" w:color="auto"/>
                      </w:divBdr>
                      <w:divsChild>
                        <w:div w:id="248007448">
                          <w:marLeft w:val="0"/>
                          <w:marRight w:val="0"/>
                          <w:marTop w:val="0"/>
                          <w:marBottom w:val="0"/>
                          <w:divBdr>
                            <w:top w:val="none" w:sz="0" w:space="0" w:color="auto"/>
                            <w:left w:val="none" w:sz="0" w:space="0" w:color="auto"/>
                            <w:bottom w:val="none" w:sz="0" w:space="0" w:color="auto"/>
                            <w:right w:val="none" w:sz="0" w:space="0" w:color="auto"/>
                          </w:divBdr>
                          <w:divsChild>
                            <w:div w:id="334305265">
                              <w:marLeft w:val="0"/>
                              <w:marRight w:val="0"/>
                              <w:marTop w:val="0"/>
                              <w:marBottom w:val="0"/>
                              <w:divBdr>
                                <w:top w:val="none" w:sz="0" w:space="0" w:color="auto"/>
                                <w:left w:val="none" w:sz="0" w:space="0" w:color="auto"/>
                                <w:bottom w:val="none" w:sz="0" w:space="0" w:color="auto"/>
                                <w:right w:val="none" w:sz="0" w:space="0" w:color="auto"/>
                              </w:divBdr>
                            </w:div>
                            <w:div w:id="1603226092">
                              <w:marLeft w:val="0"/>
                              <w:marRight w:val="0"/>
                              <w:marTop w:val="0"/>
                              <w:marBottom w:val="0"/>
                              <w:divBdr>
                                <w:top w:val="none" w:sz="0" w:space="0" w:color="auto"/>
                                <w:left w:val="none" w:sz="0" w:space="0" w:color="auto"/>
                                <w:bottom w:val="none" w:sz="0" w:space="0" w:color="auto"/>
                                <w:right w:val="none" w:sz="0" w:space="0" w:color="auto"/>
                              </w:divBdr>
                              <w:divsChild>
                                <w:div w:id="1593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1133">
                      <w:marLeft w:val="0"/>
                      <w:marRight w:val="0"/>
                      <w:marTop w:val="0"/>
                      <w:marBottom w:val="0"/>
                      <w:divBdr>
                        <w:top w:val="none" w:sz="0" w:space="0" w:color="auto"/>
                        <w:left w:val="none" w:sz="0" w:space="0" w:color="auto"/>
                        <w:bottom w:val="none" w:sz="0" w:space="0" w:color="auto"/>
                        <w:right w:val="none" w:sz="0" w:space="0" w:color="auto"/>
                      </w:divBdr>
                      <w:divsChild>
                        <w:div w:id="5975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68299">
          <w:marLeft w:val="0"/>
          <w:marRight w:val="0"/>
          <w:marTop w:val="0"/>
          <w:marBottom w:val="0"/>
          <w:divBdr>
            <w:top w:val="none" w:sz="0" w:space="0" w:color="auto"/>
            <w:left w:val="none" w:sz="0" w:space="0" w:color="auto"/>
            <w:bottom w:val="none" w:sz="0" w:space="0" w:color="auto"/>
            <w:right w:val="none" w:sz="0" w:space="0" w:color="auto"/>
          </w:divBdr>
          <w:divsChild>
            <w:div w:id="1357193270">
              <w:marLeft w:val="0"/>
              <w:marRight w:val="0"/>
              <w:marTop w:val="0"/>
              <w:marBottom w:val="450"/>
              <w:divBdr>
                <w:top w:val="none" w:sz="0" w:space="0" w:color="auto"/>
                <w:left w:val="none" w:sz="0" w:space="0" w:color="auto"/>
                <w:bottom w:val="none" w:sz="0" w:space="0" w:color="auto"/>
                <w:right w:val="none" w:sz="0" w:space="0" w:color="auto"/>
              </w:divBdr>
              <w:divsChild>
                <w:div w:id="1026903978">
                  <w:marLeft w:val="0"/>
                  <w:marRight w:val="0"/>
                  <w:marTop w:val="0"/>
                  <w:marBottom w:val="0"/>
                  <w:divBdr>
                    <w:top w:val="none" w:sz="0" w:space="0" w:color="auto"/>
                    <w:left w:val="none" w:sz="0" w:space="0" w:color="auto"/>
                    <w:bottom w:val="none" w:sz="0" w:space="0" w:color="auto"/>
                    <w:right w:val="none" w:sz="0" w:space="0" w:color="auto"/>
                  </w:divBdr>
                  <w:divsChild>
                    <w:div w:id="539900393">
                      <w:marLeft w:val="0"/>
                      <w:marRight w:val="0"/>
                      <w:marTop w:val="0"/>
                      <w:marBottom w:val="0"/>
                      <w:divBdr>
                        <w:top w:val="none" w:sz="0" w:space="0" w:color="auto"/>
                        <w:left w:val="none" w:sz="0" w:space="0" w:color="auto"/>
                        <w:bottom w:val="none" w:sz="0" w:space="0" w:color="auto"/>
                        <w:right w:val="none" w:sz="0" w:space="0" w:color="auto"/>
                      </w:divBdr>
                      <w:divsChild>
                        <w:div w:id="1571767999">
                          <w:marLeft w:val="0"/>
                          <w:marRight w:val="0"/>
                          <w:marTop w:val="0"/>
                          <w:marBottom w:val="0"/>
                          <w:divBdr>
                            <w:top w:val="none" w:sz="0" w:space="0" w:color="auto"/>
                            <w:left w:val="none" w:sz="0" w:space="0" w:color="auto"/>
                            <w:bottom w:val="none" w:sz="0" w:space="0" w:color="auto"/>
                            <w:right w:val="none" w:sz="0" w:space="0" w:color="auto"/>
                          </w:divBdr>
                        </w:div>
                      </w:divsChild>
                    </w:div>
                    <w:div w:id="2040427951">
                      <w:marLeft w:val="0"/>
                      <w:marRight w:val="0"/>
                      <w:marTop w:val="0"/>
                      <w:marBottom w:val="0"/>
                      <w:divBdr>
                        <w:top w:val="none" w:sz="0" w:space="0" w:color="auto"/>
                        <w:left w:val="none" w:sz="0" w:space="0" w:color="auto"/>
                        <w:bottom w:val="none" w:sz="0" w:space="0" w:color="auto"/>
                        <w:right w:val="none" w:sz="0" w:space="0" w:color="auto"/>
                      </w:divBdr>
                      <w:divsChild>
                        <w:div w:id="1203857528">
                          <w:marLeft w:val="0"/>
                          <w:marRight w:val="0"/>
                          <w:marTop w:val="0"/>
                          <w:marBottom w:val="0"/>
                          <w:divBdr>
                            <w:top w:val="none" w:sz="0" w:space="0" w:color="auto"/>
                            <w:left w:val="none" w:sz="0" w:space="0" w:color="auto"/>
                            <w:bottom w:val="none" w:sz="0" w:space="0" w:color="auto"/>
                            <w:right w:val="none" w:sz="0" w:space="0" w:color="auto"/>
                          </w:divBdr>
                          <w:divsChild>
                            <w:div w:id="584843375">
                              <w:marLeft w:val="0"/>
                              <w:marRight w:val="0"/>
                              <w:marTop w:val="0"/>
                              <w:marBottom w:val="0"/>
                              <w:divBdr>
                                <w:top w:val="none" w:sz="0" w:space="0" w:color="auto"/>
                                <w:left w:val="none" w:sz="0" w:space="0" w:color="auto"/>
                                <w:bottom w:val="none" w:sz="0" w:space="0" w:color="auto"/>
                                <w:right w:val="none" w:sz="0" w:space="0" w:color="auto"/>
                              </w:divBdr>
                            </w:div>
                            <w:div w:id="1365132251">
                              <w:marLeft w:val="0"/>
                              <w:marRight w:val="0"/>
                              <w:marTop w:val="0"/>
                              <w:marBottom w:val="0"/>
                              <w:divBdr>
                                <w:top w:val="none" w:sz="0" w:space="0" w:color="auto"/>
                                <w:left w:val="none" w:sz="0" w:space="0" w:color="auto"/>
                                <w:bottom w:val="none" w:sz="0" w:space="0" w:color="auto"/>
                                <w:right w:val="none" w:sz="0" w:space="0" w:color="auto"/>
                              </w:divBdr>
                              <w:divsChild>
                                <w:div w:id="9762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9435">
          <w:marLeft w:val="0"/>
          <w:marRight w:val="0"/>
          <w:marTop w:val="0"/>
          <w:marBottom w:val="0"/>
          <w:divBdr>
            <w:top w:val="none" w:sz="0" w:space="0" w:color="auto"/>
            <w:left w:val="none" w:sz="0" w:space="0" w:color="auto"/>
            <w:bottom w:val="none" w:sz="0" w:space="0" w:color="auto"/>
            <w:right w:val="none" w:sz="0" w:space="0" w:color="auto"/>
          </w:divBdr>
          <w:divsChild>
            <w:div w:id="1845509416">
              <w:marLeft w:val="0"/>
              <w:marRight w:val="0"/>
              <w:marTop w:val="0"/>
              <w:marBottom w:val="450"/>
              <w:divBdr>
                <w:top w:val="none" w:sz="0" w:space="0" w:color="auto"/>
                <w:left w:val="none" w:sz="0" w:space="0" w:color="auto"/>
                <w:bottom w:val="none" w:sz="0" w:space="0" w:color="auto"/>
                <w:right w:val="none" w:sz="0" w:space="0" w:color="auto"/>
              </w:divBdr>
              <w:divsChild>
                <w:div w:id="860163132">
                  <w:marLeft w:val="0"/>
                  <w:marRight w:val="0"/>
                  <w:marTop w:val="0"/>
                  <w:marBottom w:val="0"/>
                  <w:divBdr>
                    <w:top w:val="none" w:sz="0" w:space="0" w:color="auto"/>
                    <w:left w:val="none" w:sz="0" w:space="0" w:color="auto"/>
                    <w:bottom w:val="none" w:sz="0" w:space="0" w:color="auto"/>
                    <w:right w:val="none" w:sz="0" w:space="0" w:color="auto"/>
                  </w:divBdr>
                  <w:divsChild>
                    <w:div w:id="939485748">
                      <w:marLeft w:val="0"/>
                      <w:marRight w:val="0"/>
                      <w:marTop w:val="0"/>
                      <w:marBottom w:val="0"/>
                      <w:divBdr>
                        <w:top w:val="none" w:sz="0" w:space="0" w:color="auto"/>
                        <w:left w:val="none" w:sz="0" w:space="0" w:color="auto"/>
                        <w:bottom w:val="none" w:sz="0" w:space="0" w:color="auto"/>
                        <w:right w:val="none" w:sz="0" w:space="0" w:color="auto"/>
                      </w:divBdr>
                      <w:divsChild>
                        <w:div w:id="2040201661">
                          <w:marLeft w:val="0"/>
                          <w:marRight w:val="0"/>
                          <w:marTop w:val="0"/>
                          <w:marBottom w:val="0"/>
                          <w:divBdr>
                            <w:top w:val="none" w:sz="0" w:space="0" w:color="auto"/>
                            <w:left w:val="none" w:sz="0" w:space="0" w:color="auto"/>
                            <w:bottom w:val="none" w:sz="0" w:space="0" w:color="auto"/>
                            <w:right w:val="none" w:sz="0" w:space="0" w:color="auto"/>
                          </w:divBdr>
                          <w:divsChild>
                            <w:div w:id="249657192">
                              <w:marLeft w:val="0"/>
                              <w:marRight w:val="0"/>
                              <w:marTop w:val="0"/>
                              <w:marBottom w:val="0"/>
                              <w:divBdr>
                                <w:top w:val="none" w:sz="0" w:space="0" w:color="auto"/>
                                <w:left w:val="none" w:sz="0" w:space="0" w:color="auto"/>
                                <w:bottom w:val="none" w:sz="0" w:space="0" w:color="auto"/>
                                <w:right w:val="none" w:sz="0" w:space="0" w:color="auto"/>
                              </w:divBdr>
                              <w:divsChild>
                                <w:div w:id="2146001113">
                                  <w:marLeft w:val="0"/>
                                  <w:marRight w:val="0"/>
                                  <w:marTop w:val="0"/>
                                  <w:marBottom w:val="0"/>
                                  <w:divBdr>
                                    <w:top w:val="none" w:sz="0" w:space="0" w:color="auto"/>
                                    <w:left w:val="none" w:sz="0" w:space="0" w:color="auto"/>
                                    <w:bottom w:val="none" w:sz="0" w:space="0" w:color="auto"/>
                                    <w:right w:val="none" w:sz="0" w:space="0" w:color="auto"/>
                                  </w:divBdr>
                                </w:div>
                              </w:divsChild>
                            </w:div>
                            <w:div w:id="1341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3509">
                      <w:marLeft w:val="0"/>
                      <w:marRight w:val="0"/>
                      <w:marTop w:val="0"/>
                      <w:marBottom w:val="0"/>
                      <w:divBdr>
                        <w:top w:val="none" w:sz="0" w:space="0" w:color="auto"/>
                        <w:left w:val="none" w:sz="0" w:space="0" w:color="auto"/>
                        <w:bottom w:val="none" w:sz="0" w:space="0" w:color="auto"/>
                        <w:right w:val="none" w:sz="0" w:space="0" w:color="auto"/>
                      </w:divBdr>
                      <w:divsChild>
                        <w:div w:id="97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5315">
          <w:marLeft w:val="0"/>
          <w:marRight w:val="0"/>
          <w:marTop w:val="0"/>
          <w:marBottom w:val="0"/>
          <w:divBdr>
            <w:top w:val="none" w:sz="0" w:space="0" w:color="auto"/>
            <w:left w:val="none" w:sz="0" w:space="0" w:color="auto"/>
            <w:bottom w:val="none" w:sz="0" w:space="0" w:color="auto"/>
            <w:right w:val="none" w:sz="0" w:space="0" w:color="auto"/>
          </w:divBdr>
          <w:divsChild>
            <w:div w:id="643507031">
              <w:marLeft w:val="0"/>
              <w:marRight w:val="0"/>
              <w:marTop w:val="0"/>
              <w:marBottom w:val="450"/>
              <w:divBdr>
                <w:top w:val="none" w:sz="0" w:space="0" w:color="auto"/>
                <w:left w:val="none" w:sz="0" w:space="0" w:color="auto"/>
                <w:bottom w:val="none" w:sz="0" w:space="0" w:color="auto"/>
                <w:right w:val="none" w:sz="0" w:space="0" w:color="auto"/>
              </w:divBdr>
              <w:divsChild>
                <w:div w:id="97481734">
                  <w:marLeft w:val="0"/>
                  <w:marRight w:val="0"/>
                  <w:marTop w:val="0"/>
                  <w:marBottom w:val="0"/>
                  <w:divBdr>
                    <w:top w:val="none" w:sz="0" w:space="0" w:color="auto"/>
                    <w:left w:val="none" w:sz="0" w:space="0" w:color="auto"/>
                    <w:bottom w:val="none" w:sz="0" w:space="0" w:color="auto"/>
                    <w:right w:val="none" w:sz="0" w:space="0" w:color="auto"/>
                  </w:divBdr>
                  <w:divsChild>
                    <w:div w:id="646739222">
                      <w:marLeft w:val="0"/>
                      <w:marRight w:val="0"/>
                      <w:marTop w:val="0"/>
                      <w:marBottom w:val="0"/>
                      <w:divBdr>
                        <w:top w:val="none" w:sz="0" w:space="0" w:color="auto"/>
                        <w:left w:val="none" w:sz="0" w:space="0" w:color="auto"/>
                        <w:bottom w:val="none" w:sz="0" w:space="0" w:color="auto"/>
                        <w:right w:val="none" w:sz="0" w:space="0" w:color="auto"/>
                      </w:divBdr>
                      <w:divsChild>
                        <w:div w:id="896236594">
                          <w:marLeft w:val="0"/>
                          <w:marRight w:val="0"/>
                          <w:marTop w:val="0"/>
                          <w:marBottom w:val="0"/>
                          <w:divBdr>
                            <w:top w:val="none" w:sz="0" w:space="0" w:color="auto"/>
                            <w:left w:val="none" w:sz="0" w:space="0" w:color="auto"/>
                            <w:bottom w:val="none" w:sz="0" w:space="0" w:color="auto"/>
                            <w:right w:val="none" w:sz="0" w:space="0" w:color="auto"/>
                          </w:divBdr>
                        </w:div>
                      </w:divsChild>
                    </w:div>
                    <w:div w:id="1557930114">
                      <w:marLeft w:val="0"/>
                      <w:marRight w:val="0"/>
                      <w:marTop w:val="0"/>
                      <w:marBottom w:val="0"/>
                      <w:divBdr>
                        <w:top w:val="none" w:sz="0" w:space="0" w:color="auto"/>
                        <w:left w:val="none" w:sz="0" w:space="0" w:color="auto"/>
                        <w:bottom w:val="none" w:sz="0" w:space="0" w:color="auto"/>
                        <w:right w:val="none" w:sz="0" w:space="0" w:color="auto"/>
                      </w:divBdr>
                      <w:divsChild>
                        <w:div w:id="1310938964">
                          <w:marLeft w:val="0"/>
                          <w:marRight w:val="0"/>
                          <w:marTop w:val="0"/>
                          <w:marBottom w:val="0"/>
                          <w:divBdr>
                            <w:top w:val="none" w:sz="0" w:space="0" w:color="auto"/>
                            <w:left w:val="none" w:sz="0" w:space="0" w:color="auto"/>
                            <w:bottom w:val="none" w:sz="0" w:space="0" w:color="auto"/>
                            <w:right w:val="none" w:sz="0" w:space="0" w:color="auto"/>
                          </w:divBdr>
                          <w:divsChild>
                            <w:div w:id="396365473">
                              <w:marLeft w:val="0"/>
                              <w:marRight w:val="0"/>
                              <w:marTop w:val="0"/>
                              <w:marBottom w:val="0"/>
                              <w:divBdr>
                                <w:top w:val="none" w:sz="0" w:space="0" w:color="auto"/>
                                <w:left w:val="none" w:sz="0" w:space="0" w:color="auto"/>
                                <w:bottom w:val="none" w:sz="0" w:space="0" w:color="auto"/>
                                <w:right w:val="none" w:sz="0" w:space="0" w:color="auto"/>
                              </w:divBdr>
                              <w:divsChild>
                                <w:div w:id="623582377">
                                  <w:marLeft w:val="0"/>
                                  <w:marRight w:val="0"/>
                                  <w:marTop w:val="0"/>
                                  <w:marBottom w:val="0"/>
                                  <w:divBdr>
                                    <w:top w:val="none" w:sz="0" w:space="0" w:color="auto"/>
                                    <w:left w:val="none" w:sz="0" w:space="0" w:color="auto"/>
                                    <w:bottom w:val="none" w:sz="0" w:space="0" w:color="auto"/>
                                    <w:right w:val="none" w:sz="0" w:space="0" w:color="auto"/>
                                  </w:divBdr>
                                </w:div>
                              </w:divsChild>
                            </w:div>
                            <w:div w:id="4603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0560">
          <w:marLeft w:val="0"/>
          <w:marRight w:val="0"/>
          <w:marTop w:val="0"/>
          <w:marBottom w:val="0"/>
          <w:divBdr>
            <w:top w:val="none" w:sz="0" w:space="0" w:color="auto"/>
            <w:left w:val="none" w:sz="0" w:space="0" w:color="auto"/>
            <w:bottom w:val="none" w:sz="0" w:space="0" w:color="auto"/>
            <w:right w:val="none" w:sz="0" w:space="0" w:color="auto"/>
          </w:divBdr>
          <w:divsChild>
            <w:div w:id="634526674">
              <w:marLeft w:val="0"/>
              <w:marRight w:val="0"/>
              <w:marTop w:val="0"/>
              <w:marBottom w:val="450"/>
              <w:divBdr>
                <w:top w:val="none" w:sz="0" w:space="0" w:color="auto"/>
                <w:left w:val="none" w:sz="0" w:space="0" w:color="auto"/>
                <w:bottom w:val="none" w:sz="0" w:space="0" w:color="auto"/>
                <w:right w:val="none" w:sz="0" w:space="0" w:color="auto"/>
              </w:divBdr>
              <w:divsChild>
                <w:div w:id="823280669">
                  <w:marLeft w:val="0"/>
                  <w:marRight w:val="0"/>
                  <w:marTop w:val="0"/>
                  <w:marBottom w:val="0"/>
                  <w:divBdr>
                    <w:top w:val="none" w:sz="0" w:space="0" w:color="auto"/>
                    <w:left w:val="none" w:sz="0" w:space="0" w:color="auto"/>
                    <w:bottom w:val="none" w:sz="0" w:space="0" w:color="auto"/>
                    <w:right w:val="none" w:sz="0" w:space="0" w:color="auto"/>
                  </w:divBdr>
                  <w:divsChild>
                    <w:div w:id="361441951">
                      <w:marLeft w:val="0"/>
                      <w:marRight w:val="0"/>
                      <w:marTop w:val="0"/>
                      <w:marBottom w:val="0"/>
                      <w:divBdr>
                        <w:top w:val="none" w:sz="0" w:space="0" w:color="auto"/>
                        <w:left w:val="none" w:sz="0" w:space="0" w:color="auto"/>
                        <w:bottom w:val="none" w:sz="0" w:space="0" w:color="auto"/>
                        <w:right w:val="none" w:sz="0" w:space="0" w:color="auto"/>
                      </w:divBdr>
                      <w:divsChild>
                        <w:div w:id="1563828640">
                          <w:marLeft w:val="0"/>
                          <w:marRight w:val="0"/>
                          <w:marTop w:val="0"/>
                          <w:marBottom w:val="0"/>
                          <w:divBdr>
                            <w:top w:val="none" w:sz="0" w:space="0" w:color="auto"/>
                            <w:left w:val="none" w:sz="0" w:space="0" w:color="auto"/>
                            <w:bottom w:val="none" w:sz="0" w:space="0" w:color="auto"/>
                            <w:right w:val="none" w:sz="0" w:space="0" w:color="auto"/>
                          </w:divBdr>
                        </w:div>
                      </w:divsChild>
                    </w:div>
                    <w:div w:id="1919484604">
                      <w:marLeft w:val="0"/>
                      <w:marRight w:val="0"/>
                      <w:marTop w:val="0"/>
                      <w:marBottom w:val="0"/>
                      <w:divBdr>
                        <w:top w:val="none" w:sz="0" w:space="0" w:color="auto"/>
                        <w:left w:val="none" w:sz="0" w:space="0" w:color="auto"/>
                        <w:bottom w:val="none" w:sz="0" w:space="0" w:color="auto"/>
                        <w:right w:val="none" w:sz="0" w:space="0" w:color="auto"/>
                      </w:divBdr>
                      <w:divsChild>
                        <w:div w:id="695229609">
                          <w:marLeft w:val="0"/>
                          <w:marRight w:val="0"/>
                          <w:marTop w:val="0"/>
                          <w:marBottom w:val="0"/>
                          <w:divBdr>
                            <w:top w:val="none" w:sz="0" w:space="0" w:color="auto"/>
                            <w:left w:val="none" w:sz="0" w:space="0" w:color="auto"/>
                            <w:bottom w:val="none" w:sz="0" w:space="0" w:color="auto"/>
                            <w:right w:val="none" w:sz="0" w:space="0" w:color="auto"/>
                          </w:divBdr>
                          <w:divsChild>
                            <w:div w:id="328868260">
                              <w:marLeft w:val="0"/>
                              <w:marRight w:val="0"/>
                              <w:marTop w:val="0"/>
                              <w:marBottom w:val="0"/>
                              <w:divBdr>
                                <w:top w:val="none" w:sz="0" w:space="0" w:color="auto"/>
                                <w:left w:val="none" w:sz="0" w:space="0" w:color="auto"/>
                                <w:bottom w:val="none" w:sz="0" w:space="0" w:color="auto"/>
                                <w:right w:val="none" w:sz="0" w:space="0" w:color="auto"/>
                              </w:divBdr>
                              <w:divsChild>
                                <w:div w:id="1726681793">
                                  <w:marLeft w:val="0"/>
                                  <w:marRight w:val="0"/>
                                  <w:marTop w:val="0"/>
                                  <w:marBottom w:val="0"/>
                                  <w:divBdr>
                                    <w:top w:val="none" w:sz="0" w:space="0" w:color="auto"/>
                                    <w:left w:val="none" w:sz="0" w:space="0" w:color="auto"/>
                                    <w:bottom w:val="none" w:sz="0" w:space="0" w:color="auto"/>
                                    <w:right w:val="none" w:sz="0" w:space="0" w:color="auto"/>
                                  </w:divBdr>
                                </w:div>
                              </w:divsChild>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6983">
          <w:marLeft w:val="0"/>
          <w:marRight w:val="0"/>
          <w:marTop w:val="0"/>
          <w:marBottom w:val="0"/>
          <w:divBdr>
            <w:top w:val="none" w:sz="0" w:space="0" w:color="auto"/>
            <w:left w:val="none" w:sz="0" w:space="0" w:color="auto"/>
            <w:bottom w:val="none" w:sz="0" w:space="0" w:color="auto"/>
            <w:right w:val="none" w:sz="0" w:space="0" w:color="auto"/>
          </w:divBdr>
          <w:divsChild>
            <w:div w:id="1152986067">
              <w:marLeft w:val="0"/>
              <w:marRight w:val="0"/>
              <w:marTop w:val="0"/>
              <w:marBottom w:val="450"/>
              <w:divBdr>
                <w:top w:val="none" w:sz="0" w:space="0" w:color="auto"/>
                <w:left w:val="none" w:sz="0" w:space="0" w:color="auto"/>
                <w:bottom w:val="none" w:sz="0" w:space="0" w:color="auto"/>
                <w:right w:val="none" w:sz="0" w:space="0" w:color="auto"/>
              </w:divBdr>
              <w:divsChild>
                <w:div w:id="682897516">
                  <w:marLeft w:val="0"/>
                  <w:marRight w:val="0"/>
                  <w:marTop w:val="0"/>
                  <w:marBottom w:val="0"/>
                  <w:divBdr>
                    <w:top w:val="none" w:sz="0" w:space="0" w:color="auto"/>
                    <w:left w:val="none" w:sz="0" w:space="0" w:color="auto"/>
                    <w:bottom w:val="none" w:sz="0" w:space="0" w:color="auto"/>
                    <w:right w:val="none" w:sz="0" w:space="0" w:color="auto"/>
                  </w:divBdr>
                  <w:divsChild>
                    <w:div w:id="14118130">
                      <w:marLeft w:val="0"/>
                      <w:marRight w:val="0"/>
                      <w:marTop w:val="0"/>
                      <w:marBottom w:val="0"/>
                      <w:divBdr>
                        <w:top w:val="none" w:sz="0" w:space="0" w:color="auto"/>
                        <w:left w:val="none" w:sz="0" w:space="0" w:color="auto"/>
                        <w:bottom w:val="none" w:sz="0" w:space="0" w:color="auto"/>
                        <w:right w:val="none" w:sz="0" w:space="0" w:color="auto"/>
                      </w:divBdr>
                      <w:divsChild>
                        <w:div w:id="1132748960">
                          <w:marLeft w:val="0"/>
                          <w:marRight w:val="0"/>
                          <w:marTop w:val="0"/>
                          <w:marBottom w:val="0"/>
                          <w:divBdr>
                            <w:top w:val="none" w:sz="0" w:space="0" w:color="auto"/>
                            <w:left w:val="none" w:sz="0" w:space="0" w:color="auto"/>
                            <w:bottom w:val="none" w:sz="0" w:space="0" w:color="auto"/>
                            <w:right w:val="none" w:sz="0" w:space="0" w:color="auto"/>
                          </w:divBdr>
                          <w:divsChild>
                            <w:div w:id="1090929188">
                              <w:marLeft w:val="0"/>
                              <w:marRight w:val="0"/>
                              <w:marTop w:val="0"/>
                              <w:marBottom w:val="0"/>
                              <w:divBdr>
                                <w:top w:val="none" w:sz="0" w:space="0" w:color="auto"/>
                                <w:left w:val="none" w:sz="0" w:space="0" w:color="auto"/>
                                <w:bottom w:val="none" w:sz="0" w:space="0" w:color="auto"/>
                                <w:right w:val="none" w:sz="0" w:space="0" w:color="auto"/>
                              </w:divBdr>
                            </w:div>
                            <w:div w:id="1735816372">
                              <w:marLeft w:val="0"/>
                              <w:marRight w:val="0"/>
                              <w:marTop w:val="0"/>
                              <w:marBottom w:val="0"/>
                              <w:divBdr>
                                <w:top w:val="none" w:sz="0" w:space="0" w:color="auto"/>
                                <w:left w:val="none" w:sz="0" w:space="0" w:color="auto"/>
                                <w:bottom w:val="none" w:sz="0" w:space="0" w:color="auto"/>
                                <w:right w:val="none" w:sz="0" w:space="0" w:color="auto"/>
                              </w:divBdr>
                              <w:divsChild>
                                <w:div w:id="18576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8639">
                      <w:marLeft w:val="0"/>
                      <w:marRight w:val="0"/>
                      <w:marTop w:val="0"/>
                      <w:marBottom w:val="0"/>
                      <w:divBdr>
                        <w:top w:val="none" w:sz="0" w:space="0" w:color="auto"/>
                        <w:left w:val="none" w:sz="0" w:space="0" w:color="auto"/>
                        <w:bottom w:val="none" w:sz="0" w:space="0" w:color="auto"/>
                        <w:right w:val="none" w:sz="0" w:space="0" w:color="auto"/>
                      </w:divBdr>
                      <w:divsChild>
                        <w:div w:id="9386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28152">
          <w:marLeft w:val="0"/>
          <w:marRight w:val="0"/>
          <w:marTop w:val="0"/>
          <w:marBottom w:val="0"/>
          <w:divBdr>
            <w:top w:val="none" w:sz="0" w:space="0" w:color="auto"/>
            <w:left w:val="none" w:sz="0" w:space="0" w:color="auto"/>
            <w:bottom w:val="none" w:sz="0" w:space="0" w:color="auto"/>
            <w:right w:val="none" w:sz="0" w:space="0" w:color="auto"/>
          </w:divBdr>
          <w:divsChild>
            <w:div w:id="522666291">
              <w:marLeft w:val="0"/>
              <w:marRight w:val="0"/>
              <w:marTop w:val="0"/>
              <w:marBottom w:val="450"/>
              <w:divBdr>
                <w:top w:val="none" w:sz="0" w:space="0" w:color="auto"/>
                <w:left w:val="none" w:sz="0" w:space="0" w:color="auto"/>
                <w:bottom w:val="none" w:sz="0" w:space="0" w:color="auto"/>
                <w:right w:val="none" w:sz="0" w:space="0" w:color="auto"/>
              </w:divBdr>
              <w:divsChild>
                <w:div w:id="1401252785">
                  <w:marLeft w:val="0"/>
                  <w:marRight w:val="0"/>
                  <w:marTop w:val="0"/>
                  <w:marBottom w:val="0"/>
                  <w:divBdr>
                    <w:top w:val="none" w:sz="0" w:space="0" w:color="auto"/>
                    <w:left w:val="none" w:sz="0" w:space="0" w:color="auto"/>
                    <w:bottom w:val="none" w:sz="0" w:space="0" w:color="auto"/>
                    <w:right w:val="none" w:sz="0" w:space="0" w:color="auto"/>
                  </w:divBdr>
                  <w:divsChild>
                    <w:div w:id="911620095">
                      <w:marLeft w:val="0"/>
                      <w:marRight w:val="0"/>
                      <w:marTop w:val="0"/>
                      <w:marBottom w:val="0"/>
                      <w:divBdr>
                        <w:top w:val="none" w:sz="0" w:space="0" w:color="auto"/>
                        <w:left w:val="none" w:sz="0" w:space="0" w:color="auto"/>
                        <w:bottom w:val="none" w:sz="0" w:space="0" w:color="auto"/>
                        <w:right w:val="none" w:sz="0" w:space="0" w:color="auto"/>
                      </w:divBdr>
                      <w:divsChild>
                        <w:div w:id="966162558">
                          <w:marLeft w:val="0"/>
                          <w:marRight w:val="0"/>
                          <w:marTop w:val="0"/>
                          <w:marBottom w:val="0"/>
                          <w:divBdr>
                            <w:top w:val="none" w:sz="0" w:space="0" w:color="auto"/>
                            <w:left w:val="none" w:sz="0" w:space="0" w:color="auto"/>
                            <w:bottom w:val="none" w:sz="0" w:space="0" w:color="auto"/>
                            <w:right w:val="none" w:sz="0" w:space="0" w:color="auto"/>
                          </w:divBdr>
                        </w:div>
                      </w:divsChild>
                    </w:div>
                    <w:div w:id="1692339976">
                      <w:marLeft w:val="0"/>
                      <w:marRight w:val="0"/>
                      <w:marTop w:val="0"/>
                      <w:marBottom w:val="0"/>
                      <w:divBdr>
                        <w:top w:val="none" w:sz="0" w:space="0" w:color="auto"/>
                        <w:left w:val="none" w:sz="0" w:space="0" w:color="auto"/>
                        <w:bottom w:val="none" w:sz="0" w:space="0" w:color="auto"/>
                        <w:right w:val="none" w:sz="0" w:space="0" w:color="auto"/>
                      </w:divBdr>
                      <w:divsChild>
                        <w:div w:id="428162588">
                          <w:marLeft w:val="0"/>
                          <w:marRight w:val="0"/>
                          <w:marTop w:val="0"/>
                          <w:marBottom w:val="0"/>
                          <w:divBdr>
                            <w:top w:val="none" w:sz="0" w:space="0" w:color="auto"/>
                            <w:left w:val="none" w:sz="0" w:space="0" w:color="auto"/>
                            <w:bottom w:val="none" w:sz="0" w:space="0" w:color="auto"/>
                            <w:right w:val="none" w:sz="0" w:space="0" w:color="auto"/>
                          </w:divBdr>
                          <w:divsChild>
                            <w:div w:id="1760757672">
                              <w:marLeft w:val="0"/>
                              <w:marRight w:val="0"/>
                              <w:marTop w:val="0"/>
                              <w:marBottom w:val="0"/>
                              <w:divBdr>
                                <w:top w:val="none" w:sz="0" w:space="0" w:color="auto"/>
                                <w:left w:val="none" w:sz="0" w:space="0" w:color="auto"/>
                                <w:bottom w:val="none" w:sz="0" w:space="0" w:color="auto"/>
                                <w:right w:val="none" w:sz="0" w:space="0" w:color="auto"/>
                              </w:divBdr>
                            </w:div>
                            <w:div w:id="1908373119">
                              <w:marLeft w:val="0"/>
                              <w:marRight w:val="0"/>
                              <w:marTop w:val="0"/>
                              <w:marBottom w:val="0"/>
                              <w:divBdr>
                                <w:top w:val="none" w:sz="0" w:space="0" w:color="auto"/>
                                <w:left w:val="none" w:sz="0" w:space="0" w:color="auto"/>
                                <w:bottom w:val="none" w:sz="0" w:space="0" w:color="auto"/>
                                <w:right w:val="none" w:sz="0" w:space="0" w:color="auto"/>
                              </w:divBdr>
                              <w:divsChild>
                                <w:div w:id="1268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448983">
          <w:marLeft w:val="0"/>
          <w:marRight w:val="0"/>
          <w:marTop w:val="0"/>
          <w:marBottom w:val="0"/>
          <w:divBdr>
            <w:top w:val="none" w:sz="0" w:space="0" w:color="auto"/>
            <w:left w:val="none" w:sz="0" w:space="0" w:color="auto"/>
            <w:bottom w:val="none" w:sz="0" w:space="0" w:color="auto"/>
            <w:right w:val="none" w:sz="0" w:space="0" w:color="auto"/>
          </w:divBdr>
          <w:divsChild>
            <w:div w:id="1874493288">
              <w:marLeft w:val="0"/>
              <w:marRight w:val="0"/>
              <w:marTop w:val="0"/>
              <w:marBottom w:val="450"/>
              <w:divBdr>
                <w:top w:val="none" w:sz="0" w:space="0" w:color="auto"/>
                <w:left w:val="none" w:sz="0" w:space="0" w:color="auto"/>
                <w:bottom w:val="none" w:sz="0" w:space="0" w:color="auto"/>
                <w:right w:val="none" w:sz="0" w:space="0" w:color="auto"/>
              </w:divBdr>
              <w:divsChild>
                <w:div w:id="563415237">
                  <w:marLeft w:val="0"/>
                  <w:marRight w:val="0"/>
                  <w:marTop w:val="0"/>
                  <w:marBottom w:val="0"/>
                  <w:divBdr>
                    <w:top w:val="none" w:sz="0" w:space="0" w:color="auto"/>
                    <w:left w:val="none" w:sz="0" w:space="0" w:color="auto"/>
                    <w:bottom w:val="none" w:sz="0" w:space="0" w:color="auto"/>
                    <w:right w:val="none" w:sz="0" w:space="0" w:color="auto"/>
                  </w:divBdr>
                  <w:divsChild>
                    <w:div w:id="529606775">
                      <w:marLeft w:val="0"/>
                      <w:marRight w:val="0"/>
                      <w:marTop w:val="0"/>
                      <w:marBottom w:val="0"/>
                      <w:divBdr>
                        <w:top w:val="none" w:sz="0" w:space="0" w:color="auto"/>
                        <w:left w:val="none" w:sz="0" w:space="0" w:color="auto"/>
                        <w:bottom w:val="none" w:sz="0" w:space="0" w:color="auto"/>
                        <w:right w:val="none" w:sz="0" w:space="0" w:color="auto"/>
                      </w:divBdr>
                      <w:divsChild>
                        <w:div w:id="234510977">
                          <w:marLeft w:val="0"/>
                          <w:marRight w:val="0"/>
                          <w:marTop w:val="0"/>
                          <w:marBottom w:val="0"/>
                          <w:divBdr>
                            <w:top w:val="none" w:sz="0" w:space="0" w:color="auto"/>
                            <w:left w:val="none" w:sz="0" w:space="0" w:color="auto"/>
                            <w:bottom w:val="none" w:sz="0" w:space="0" w:color="auto"/>
                            <w:right w:val="none" w:sz="0" w:space="0" w:color="auto"/>
                          </w:divBdr>
                          <w:divsChild>
                            <w:div w:id="867252344">
                              <w:marLeft w:val="0"/>
                              <w:marRight w:val="0"/>
                              <w:marTop w:val="0"/>
                              <w:marBottom w:val="0"/>
                              <w:divBdr>
                                <w:top w:val="none" w:sz="0" w:space="0" w:color="auto"/>
                                <w:left w:val="none" w:sz="0" w:space="0" w:color="auto"/>
                                <w:bottom w:val="none" w:sz="0" w:space="0" w:color="auto"/>
                                <w:right w:val="none" w:sz="0" w:space="0" w:color="auto"/>
                              </w:divBdr>
                            </w:div>
                            <w:div w:id="2036419746">
                              <w:marLeft w:val="0"/>
                              <w:marRight w:val="0"/>
                              <w:marTop w:val="0"/>
                              <w:marBottom w:val="0"/>
                              <w:divBdr>
                                <w:top w:val="none" w:sz="0" w:space="0" w:color="auto"/>
                                <w:left w:val="none" w:sz="0" w:space="0" w:color="auto"/>
                                <w:bottom w:val="none" w:sz="0" w:space="0" w:color="auto"/>
                                <w:right w:val="none" w:sz="0" w:space="0" w:color="auto"/>
                              </w:divBdr>
                              <w:divsChild>
                                <w:div w:id="20960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58941">
                      <w:marLeft w:val="0"/>
                      <w:marRight w:val="0"/>
                      <w:marTop w:val="0"/>
                      <w:marBottom w:val="0"/>
                      <w:divBdr>
                        <w:top w:val="none" w:sz="0" w:space="0" w:color="auto"/>
                        <w:left w:val="none" w:sz="0" w:space="0" w:color="auto"/>
                        <w:bottom w:val="none" w:sz="0" w:space="0" w:color="auto"/>
                        <w:right w:val="none" w:sz="0" w:space="0" w:color="auto"/>
                      </w:divBdr>
                      <w:divsChild>
                        <w:div w:id="16820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4518">
          <w:marLeft w:val="0"/>
          <w:marRight w:val="0"/>
          <w:marTop w:val="0"/>
          <w:marBottom w:val="660"/>
          <w:divBdr>
            <w:top w:val="none" w:sz="0" w:space="0" w:color="auto"/>
            <w:left w:val="none" w:sz="0" w:space="0" w:color="auto"/>
            <w:bottom w:val="none" w:sz="0" w:space="0" w:color="auto"/>
            <w:right w:val="none" w:sz="0" w:space="0" w:color="auto"/>
          </w:divBdr>
          <w:divsChild>
            <w:div w:id="738216404">
              <w:marLeft w:val="0"/>
              <w:marRight w:val="0"/>
              <w:marTop w:val="0"/>
              <w:marBottom w:val="0"/>
              <w:divBdr>
                <w:top w:val="none" w:sz="0" w:space="0" w:color="auto"/>
                <w:left w:val="none" w:sz="0" w:space="0" w:color="auto"/>
                <w:bottom w:val="none" w:sz="0" w:space="0" w:color="auto"/>
                <w:right w:val="none" w:sz="0" w:space="0" w:color="auto"/>
              </w:divBdr>
              <w:divsChild>
                <w:div w:id="1402800013">
                  <w:marLeft w:val="0"/>
                  <w:marRight w:val="0"/>
                  <w:marTop w:val="0"/>
                  <w:marBottom w:val="450"/>
                  <w:divBdr>
                    <w:top w:val="none" w:sz="0" w:space="0" w:color="auto"/>
                    <w:left w:val="none" w:sz="0" w:space="0" w:color="auto"/>
                    <w:bottom w:val="none" w:sz="0" w:space="0" w:color="auto"/>
                    <w:right w:val="none" w:sz="0" w:space="0" w:color="auto"/>
                  </w:divBdr>
                  <w:divsChild>
                    <w:div w:id="800341018">
                      <w:marLeft w:val="0"/>
                      <w:marRight w:val="0"/>
                      <w:marTop w:val="0"/>
                      <w:marBottom w:val="0"/>
                      <w:divBdr>
                        <w:top w:val="none" w:sz="0" w:space="0" w:color="auto"/>
                        <w:left w:val="none" w:sz="0" w:space="0" w:color="auto"/>
                        <w:bottom w:val="none" w:sz="0" w:space="0" w:color="auto"/>
                        <w:right w:val="none" w:sz="0" w:space="0" w:color="auto"/>
                      </w:divBdr>
                      <w:divsChild>
                        <w:div w:id="979843924">
                          <w:marLeft w:val="0"/>
                          <w:marRight w:val="0"/>
                          <w:marTop w:val="0"/>
                          <w:marBottom w:val="0"/>
                          <w:divBdr>
                            <w:top w:val="none" w:sz="0" w:space="0" w:color="auto"/>
                            <w:left w:val="none" w:sz="0" w:space="0" w:color="auto"/>
                            <w:bottom w:val="none" w:sz="0" w:space="0" w:color="auto"/>
                            <w:right w:val="none" w:sz="0" w:space="0" w:color="auto"/>
                          </w:divBdr>
                          <w:divsChild>
                            <w:div w:id="128284912">
                              <w:marLeft w:val="0"/>
                              <w:marRight w:val="0"/>
                              <w:marTop w:val="0"/>
                              <w:marBottom w:val="0"/>
                              <w:divBdr>
                                <w:top w:val="none" w:sz="0" w:space="0" w:color="auto"/>
                                <w:left w:val="none" w:sz="0" w:space="0" w:color="auto"/>
                                <w:bottom w:val="none" w:sz="0" w:space="0" w:color="auto"/>
                                <w:right w:val="none" w:sz="0" w:space="0" w:color="auto"/>
                              </w:divBdr>
                              <w:divsChild>
                                <w:div w:id="343745334">
                                  <w:marLeft w:val="0"/>
                                  <w:marRight w:val="0"/>
                                  <w:marTop w:val="0"/>
                                  <w:marBottom w:val="0"/>
                                  <w:divBdr>
                                    <w:top w:val="none" w:sz="0" w:space="0" w:color="auto"/>
                                    <w:left w:val="none" w:sz="0" w:space="0" w:color="auto"/>
                                    <w:bottom w:val="none" w:sz="0" w:space="0" w:color="auto"/>
                                    <w:right w:val="none" w:sz="0" w:space="0" w:color="auto"/>
                                  </w:divBdr>
                                </w:div>
                                <w:div w:id="1965961133">
                                  <w:marLeft w:val="0"/>
                                  <w:marRight w:val="0"/>
                                  <w:marTop w:val="0"/>
                                  <w:marBottom w:val="0"/>
                                  <w:divBdr>
                                    <w:top w:val="none" w:sz="0" w:space="0" w:color="auto"/>
                                    <w:left w:val="none" w:sz="0" w:space="0" w:color="auto"/>
                                    <w:bottom w:val="none" w:sz="0" w:space="0" w:color="auto"/>
                                    <w:right w:val="none" w:sz="0" w:space="0" w:color="auto"/>
                                  </w:divBdr>
                                  <w:divsChild>
                                    <w:div w:id="1858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4830">
                          <w:marLeft w:val="0"/>
                          <w:marRight w:val="0"/>
                          <w:marTop w:val="0"/>
                          <w:marBottom w:val="0"/>
                          <w:divBdr>
                            <w:top w:val="none" w:sz="0" w:space="0" w:color="auto"/>
                            <w:left w:val="none" w:sz="0" w:space="0" w:color="auto"/>
                            <w:bottom w:val="none" w:sz="0" w:space="0" w:color="auto"/>
                            <w:right w:val="none" w:sz="0" w:space="0" w:color="auto"/>
                          </w:divBdr>
                          <w:divsChild>
                            <w:div w:id="7434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329568">
          <w:marLeft w:val="0"/>
          <w:marRight w:val="0"/>
          <w:marTop w:val="0"/>
          <w:marBottom w:val="0"/>
          <w:divBdr>
            <w:top w:val="none" w:sz="0" w:space="0" w:color="auto"/>
            <w:left w:val="none" w:sz="0" w:space="0" w:color="auto"/>
            <w:bottom w:val="none" w:sz="0" w:space="0" w:color="auto"/>
            <w:right w:val="none" w:sz="0" w:space="0" w:color="auto"/>
          </w:divBdr>
          <w:divsChild>
            <w:div w:id="1185947663">
              <w:marLeft w:val="0"/>
              <w:marRight w:val="0"/>
              <w:marTop w:val="0"/>
              <w:marBottom w:val="450"/>
              <w:divBdr>
                <w:top w:val="none" w:sz="0" w:space="0" w:color="auto"/>
                <w:left w:val="none" w:sz="0" w:space="0" w:color="auto"/>
                <w:bottom w:val="none" w:sz="0" w:space="0" w:color="auto"/>
                <w:right w:val="none" w:sz="0" w:space="0" w:color="auto"/>
              </w:divBdr>
              <w:divsChild>
                <w:div w:id="1013796998">
                  <w:marLeft w:val="0"/>
                  <w:marRight w:val="0"/>
                  <w:marTop w:val="0"/>
                  <w:marBottom w:val="0"/>
                  <w:divBdr>
                    <w:top w:val="none" w:sz="0" w:space="0" w:color="auto"/>
                    <w:left w:val="none" w:sz="0" w:space="0" w:color="auto"/>
                    <w:bottom w:val="none" w:sz="0" w:space="0" w:color="auto"/>
                    <w:right w:val="none" w:sz="0" w:space="0" w:color="auto"/>
                  </w:divBdr>
                  <w:divsChild>
                    <w:div w:id="74714007">
                      <w:marLeft w:val="0"/>
                      <w:marRight w:val="0"/>
                      <w:marTop w:val="0"/>
                      <w:marBottom w:val="0"/>
                      <w:divBdr>
                        <w:top w:val="none" w:sz="0" w:space="0" w:color="auto"/>
                        <w:left w:val="none" w:sz="0" w:space="0" w:color="auto"/>
                        <w:bottom w:val="none" w:sz="0" w:space="0" w:color="auto"/>
                        <w:right w:val="none" w:sz="0" w:space="0" w:color="auto"/>
                      </w:divBdr>
                      <w:divsChild>
                        <w:div w:id="557594441">
                          <w:marLeft w:val="0"/>
                          <w:marRight w:val="0"/>
                          <w:marTop w:val="0"/>
                          <w:marBottom w:val="0"/>
                          <w:divBdr>
                            <w:top w:val="none" w:sz="0" w:space="0" w:color="auto"/>
                            <w:left w:val="none" w:sz="0" w:space="0" w:color="auto"/>
                            <w:bottom w:val="none" w:sz="0" w:space="0" w:color="auto"/>
                            <w:right w:val="none" w:sz="0" w:space="0" w:color="auto"/>
                          </w:divBdr>
                        </w:div>
                      </w:divsChild>
                    </w:div>
                    <w:div w:id="1530560452">
                      <w:marLeft w:val="0"/>
                      <w:marRight w:val="0"/>
                      <w:marTop w:val="0"/>
                      <w:marBottom w:val="0"/>
                      <w:divBdr>
                        <w:top w:val="none" w:sz="0" w:space="0" w:color="auto"/>
                        <w:left w:val="none" w:sz="0" w:space="0" w:color="auto"/>
                        <w:bottom w:val="none" w:sz="0" w:space="0" w:color="auto"/>
                        <w:right w:val="none" w:sz="0" w:space="0" w:color="auto"/>
                      </w:divBdr>
                      <w:divsChild>
                        <w:div w:id="1279874136">
                          <w:marLeft w:val="0"/>
                          <w:marRight w:val="0"/>
                          <w:marTop w:val="0"/>
                          <w:marBottom w:val="0"/>
                          <w:divBdr>
                            <w:top w:val="none" w:sz="0" w:space="0" w:color="auto"/>
                            <w:left w:val="none" w:sz="0" w:space="0" w:color="auto"/>
                            <w:bottom w:val="none" w:sz="0" w:space="0" w:color="auto"/>
                            <w:right w:val="none" w:sz="0" w:space="0" w:color="auto"/>
                          </w:divBdr>
                          <w:divsChild>
                            <w:div w:id="86538861">
                              <w:marLeft w:val="0"/>
                              <w:marRight w:val="0"/>
                              <w:marTop w:val="0"/>
                              <w:marBottom w:val="0"/>
                              <w:divBdr>
                                <w:top w:val="none" w:sz="0" w:space="0" w:color="auto"/>
                                <w:left w:val="none" w:sz="0" w:space="0" w:color="auto"/>
                                <w:bottom w:val="none" w:sz="0" w:space="0" w:color="auto"/>
                                <w:right w:val="none" w:sz="0" w:space="0" w:color="auto"/>
                              </w:divBdr>
                              <w:divsChild>
                                <w:div w:id="1525245719">
                                  <w:marLeft w:val="0"/>
                                  <w:marRight w:val="0"/>
                                  <w:marTop w:val="0"/>
                                  <w:marBottom w:val="0"/>
                                  <w:divBdr>
                                    <w:top w:val="none" w:sz="0" w:space="0" w:color="auto"/>
                                    <w:left w:val="none" w:sz="0" w:space="0" w:color="auto"/>
                                    <w:bottom w:val="none" w:sz="0" w:space="0" w:color="auto"/>
                                    <w:right w:val="none" w:sz="0" w:space="0" w:color="auto"/>
                                  </w:divBdr>
                                </w:div>
                              </w:divsChild>
                            </w:div>
                            <w:div w:id="5063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4544">
      <w:bodyDiv w:val="1"/>
      <w:marLeft w:val="0"/>
      <w:marRight w:val="0"/>
      <w:marTop w:val="0"/>
      <w:marBottom w:val="0"/>
      <w:divBdr>
        <w:top w:val="none" w:sz="0" w:space="0" w:color="auto"/>
        <w:left w:val="none" w:sz="0" w:space="0" w:color="auto"/>
        <w:bottom w:val="none" w:sz="0" w:space="0" w:color="auto"/>
        <w:right w:val="none" w:sz="0" w:space="0" w:color="auto"/>
      </w:divBdr>
    </w:div>
    <w:div w:id="625240154">
      <w:bodyDiv w:val="1"/>
      <w:marLeft w:val="0"/>
      <w:marRight w:val="0"/>
      <w:marTop w:val="0"/>
      <w:marBottom w:val="0"/>
      <w:divBdr>
        <w:top w:val="none" w:sz="0" w:space="0" w:color="auto"/>
        <w:left w:val="none" w:sz="0" w:space="0" w:color="auto"/>
        <w:bottom w:val="none" w:sz="0" w:space="0" w:color="auto"/>
        <w:right w:val="none" w:sz="0" w:space="0" w:color="auto"/>
      </w:divBdr>
    </w:div>
    <w:div w:id="638535234">
      <w:bodyDiv w:val="1"/>
      <w:marLeft w:val="0"/>
      <w:marRight w:val="0"/>
      <w:marTop w:val="0"/>
      <w:marBottom w:val="0"/>
      <w:divBdr>
        <w:top w:val="none" w:sz="0" w:space="0" w:color="auto"/>
        <w:left w:val="none" w:sz="0" w:space="0" w:color="auto"/>
        <w:bottom w:val="none" w:sz="0" w:space="0" w:color="auto"/>
        <w:right w:val="none" w:sz="0" w:space="0" w:color="auto"/>
      </w:divBdr>
      <w:divsChild>
        <w:div w:id="434518458">
          <w:marLeft w:val="0"/>
          <w:marRight w:val="0"/>
          <w:marTop w:val="0"/>
          <w:marBottom w:val="567"/>
          <w:divBdr>
            <w:top w:val="none" w:sz="0" w:space="0" w:color="auto"/>
            <w:left w:val="none" w:sz="0" w:space="0" w:color="auto"/>
            <w:bottom w:val="none" w:sz="0" w:space="0" w:color="auto"/>
            <w:right w:val="none" w:sz="0" w:space="0" w:color="auto"/>
          </w:divBdr>
        </w:div>
        <w:div w:id="1004090709">
          <w:marLeft w:val="0"/>
          <w:marRight w:val="0"/>
          <w:marTop w:val="480"/>
          <w:marBottom w:val="240"/>
          <w:divBdr>
            <w:top w:val="none" w:sz="0" w:space="0" w:color="auto"/>
            <w:left w:val="none" w:sz="0" w:space="0" w:color="auto"/>
            <w:bottom w:val="none" w:sz="0" w:space="0" w:color="auto"/>
            <w:right w:val="none" w:sz="0" w:space="0" w:color="auto"/>
          </w:divBdr>
        </w:div>
      </w:divsChild>
    </w:div>
    <w:div w:id="655577090">
      <w:bodyDiv w:val="1"/>
      <w:marLeft w:val="0"/>
      <w:marRight w:val="0"/>
      <w:marTop w:val="0"/>
      <w:marBottom w:val="0"/>
      <w:divBdr>
        <w:top w:val="none" w:sz="0" w:space="0" w:color="auto"/>
        <w:left w:val="none" w:sz="0" w:space="0" w:color="auto"/>
        <w:bottom w:val="none" w:sz="0" w:space="0" w:color="auto"/>
        <w:right w:val="none" w:sz="0" w:space="0" w:color="auto"/>
      </w:divBdr>
      <w:divsChild>
        <w:div w:id="641665035">
          <w:marLeft w:val="0"/>
          <w:marRight w:val="0"/>
          <w:marTop w:val="0"/>
          <w:marBottom w:val="567"/>
          <w:divBdr>
            <w:top w:val="none" w:sz="0" w:space="0" w:color="auto"/>
            <w:left w:val="none" w:sz="0" w:space="0" w:color="auto"/>
            <w:bottom w:val="none" w:sz="0" w:space="0" w:color="auto"/>
            <w:right w:val="none" w:sz="0" w:space="0" w:color="auto"/>
          </w:divBdr>
        </w:div>
        <w:div w:id="1500340755">
          <w:marLeft w:val="0"/>
          <w:marRight w:val="0"/>
          <w:marTop w:val="480"/>
          <w:marBottom w:val="240"/>
          <w:divBdr>
            <w:top w:val="none" w:sz="0" w:space="0" w:color="auto"/>
            <w:left w:val="none" w:sz="0" w:space="0" w:color="auto"/>
            <w:bottom w:val="none" w:sz="0" w:space="0" w:color="auto"/>
            <w:right w:val="none" w:sz="0" w:space="0" w:color="auto"/>
          </w:divBdr>
        </w:div>
      </w:divsChild>
    </w:div>
    <w:div w:id="674573137">
      <w:bodyDiv w:val="1"/>
      <w:marLeft w:val="0"/>
      <w:marRight w:val="0"/>
      <w:marTop w:val="0"/>
      <w:marBottom w:val="0"/>
      <w:divBdr>
        <w:top w:val="none" w:sz="0" w:space="0" w:color="auto"/>
        <w:left w:val="none" w:sz="0" w:space="0" w:color="auto"/>
        <w:bottom w:val="none" w:sz="0" w:space="0" w:color="auto"/>
        <w:right w:val="none" w:sz="0" w:space="0" w:color="auto"/>
      </w:divBdr>
    </w:div>
    <w:div w:id="679042307">
      <w:bodyDiv w:val="1"/>
      <w:marLeft w:val="0"/>
      <w:marRight w:val="0"/>
      <w:marTop w:val="0"/>
      <w:marBottom w:val="0"/>
      <w:divBdr>
        <w:top w:val="none" w:sz="0" w:space="0" w:color="auto"/>
        <w:left w:val="none" w:sz="0" w:space="0" w:color="auto"/>
        <w:bottom w:val="none" w:sz="0" w:space="0" w:color="auto"/>
        <w:right w:val="none" w:sz="0" w:space="0" w:color="auto"/>
      </w:divBdr>
      <w:divsChild>
        <w:div w:id="343939666">
          <w:marLeft w:val="0"/>
          <w:marRight w:val="0"/>
          <w:marTop w:val="480"/>
          <w:marBottom w:val="240"/>
          <w:divBdr>
            <w:top w:val="none" w:sz="0" w:space="0" w:color="auto"/>
            <w:left w:val="none" w:sz="0" w:space="0" w:color="auto"/>
            <w:bottom w:val="none" w:sz="0" w:space="0" w:color="auto"/>
            <w:right w:val="none" w:sz="0" w:space="0" w:color="auto"/>
          </w:divBdr>
        </w:div>
        <w:div w:id="1268346021">
          <w:marLeft w:val="0"/>
          <w:marRight w:val="0"/>
          <w:marTop w:val="0"/>
          <w:marBottom w:val="567"/>
          <w:divBdr>
            <w:top w:val="none" w:sz="0" w:space="0" w:color="auto"/>
            <w:left w:val="none" w:sz="0" w:space="0" w:color="auto"/>
            <w:bottom w:val="none" w:sz="0" w:space="0" w:color="auto"/>
            <w:right w:val="none" w:sz="0" w:space="0" w:color="auto"/>
          </w:divBdr>
        </w:div>
      </w:divsChild>
    </w:div>
    <w:div w:id="679746542">
      <w:bodyDiv w:val="1"/>
      <w:marLeft w:val="0"/>
      <w:marRight w:val="0"/>
      <w:marTop w:val="0"/>
      <w:marBottom w:val="0"/>
      <w:divBdr>
        <w:top w:val="none" w:sz="0" w:space="0" w:color="auto"/>
        <w:left w:val="none" w:sz="0" w:space="0" w:color="auto"/>
        <w:bottom w:val="none" w:sz="0" w:space="0" w:color="auto"/>
        <w:right w:val="none" w:sz="0" w:space="0" w:color="auto"/>
      </w:divBdr>
      <w:divsChild>
        <w:div w:id="21438899">
          <w:marLeft w:val="0"/>
          <w:marRight w:val="0"/>
          <w:marTop w:val="0"/>
          <w:marBottom w:val="0"/>
          <w:divBdr>
            <w:top w:val="none" w:sz="0" w:space="0" w:color="auto"/>
            <w:left w:val="none" w:sz="0" w:space="0" w:color="auto"/>
            <w:bottom w:val="none" w:sz="0" w:space="0" w:color="auto"/>
            <w:right w:val="none" w:sz="0" w:space="0" w:color="auto"/>
          </w:divBdr>
          <w:divsChild>
            <w:div w:id="58985743">
              <w:marLeft w:val="0"/>
              <w:marRight w:val="0"/>
              <w:marTop w:val="0"/>
              <w:marBottom w:val="450"/>
              <w:divBdr>
                <w:top w:val="none" w:sz="0" w:space="0" w:color="auto"/>
                <w:left w:val="none" w:sz="0" w:space="0" w:color="auto"/>
                <w:bottom w:val="none" w:sz="0" w:space="0" w:color="auto"/>
                <w:right w:val="none" w:sz="0" w:space="0" w:color="auto"/>
              </w:divBdr>
              <w:divsChild>
                <w:div w:id="1813012870">
                  <w:marLeft w:val="0"/>
                  <w:marRight w:val="0"/>
                  <w:marTop w:val="0"/>
                  <w:marBottom w:val="0"/>
                  <w:divBdr>
                    <w:top w:val="none" w:sz="0" w:space="0" w:color="auto"/>
                    <w:left w:val="none" w:sz="0" w:space="0" w:color="auto"/>
                    <w:bottom w:val="none" w:sz="0" w:space="0" w:color="auto"/>
                    <w:right w:val="none" w:sz="0" w:space="0" w:color="auto"/>
                  </w:divBdr>
                  <w:divsChild>
                    <w:div w:id="700478590">
                      <w:marLeft w:val="0"/>
                      <w:marRight w:val="0"/>
                      <w:marTop w:val="0"/>
                      <w:marBottom w:val="0"/>
                      <w:divBdr>
                        <w:top w:val="none" w:sz="0" w:space="0" w:color="auto"/>
                        <w:left w:val="none" w:sz="0" w:space="0" w:color="auto"/>
                        <w:bottom w:val="none" w:sz="0" w:space="0" w:color="auto"/>
                        <w:right w:val="none" w:sz="0" w:space="0" w:color="auto"/>
                      </w:divBdr>
                      <w:divsChild>
                        <w:div w:id="955454326">
                          <w:marLeft w:val="0"/>
                          <w:marRight w:val="0"/>
                          <w:marTop w:val="0"/>
                          <w:marBottom w:val="0"/>
                          <w:divBdr>
                            <w:top w:val="none" w:sz="0" w:space="0" w:color="auto"/>
                            <w:left w:val="none" w:sz="0" w:space="0" w:color="auto"/>
                            <w:bottom w:val="none" w:sz="0" w:space="0" w:color="auto"/>
                            <w:right w:val="none" w:sz="0" w:space="0" w:color="auto"/>
                          </w:divBdr>
                          <w:divsChild>
                            <w:div w:id="242567215">
                              <w:marLeft w:val="0"/>
                              <w:marRight w:val="0"/>
                              <w:marTop w:val="0"/>
                              <w:marBottom w:val="0"/>
                              <w:divBdr>
                                <w:top w:val="none" w:sz="0" w:space="0" w:color="auto"/>
                                <w:left w:val="none" w:sz="0" w:space="0" w:color="auto"/>
                                <w:bottom w:val="none" w:sz="0" w:space="0" w:color="auto"/>
                                <w:right w:val="none" w:sz="0" w:space="0" w:color="auto"/>
                              </w:divBdr>
                            </w:div>
                            <w:div w:id="1681346784">
                              <w:marLeft w:val="0"/>
                              <w:marRight w:val="0"/>
                              <w:marTop w:val="0"/>
                              <w:marBottom w:val="0"/>
                              <w:divBdr>
                                <w:top w:val="none" w:sz="0" w:space="0" w:color="auto"/>
                                <w:left w:val="none" w:sz="0" w:space="0" w:color="auto"/>
                                <w:bottom w:val="none" w:sz="0" w:space="0" w:color="auto"/>
                                <w:right w:val="none" w:sz="0" w:space="0" w:color="auto"/>
                              </w:divBdr>
                              <w:divsChild>
                                <w:div w:id="12555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5649">
                      <w:marLeft w:val="0"/>
                      <w:marRight w:val="0"/>
                      <w:marTop w:val="0"/>
                      <w:marBottom w:val="0"/>
                      <w:divBdr>
                        <w:top w:val="none" w:sz="0" w:space="0" w:color="auto"/>
                        <w:left w:val="none" w:sz="0" w:space="0" w:color="auto"/>
                        <w:bottom w:val="none" w:sz="0" w:space="0" w:color="auto"/>
                        <w:right w:val="none" w:sz="0" w:space="0" w:color="auto"/>
                      </w:divBdr>
                      <w:divsChild>
                        <w:div w:id="5272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4412">
          <w:marLeft w:val="0"/>
          <w:marRight w:val="0"/>
          <w:marTop w:val="0"/>
          <w:marBottom w:val="0"/>
          <w:divBdr>
            <w:top w:val="none" w:sz="0" w:space="0" w:color="auto"/>
            <w:left w:val="none" w:sz="0" w:space="0" w:color="auto"/>
            <w:bottom w:val="none" w:sz="0" w:space="0" w:color="auto"/>
            <w:right w:val="none" w:sz="0" w:space="0" w:color="auto"/>
          </w:divBdr>
          <w:divsChild>
            <w:div w:id="1164777494">
              <w:marLeft w:val="0"/>
              <w:marRight w:val="0"/>
              <w:marTop w:val="0"/>
              <w:marBottom w:val="450"/>
              <w:divBdr>
                <w:top w:val="none" w:sz="0" w:space="0" w:color="auto"/>
                <w:left w:val="none" w:sz="0" w:space="0" w:color="auto"/>
                <w:bottom w:val="none" w:sz="0" w:space="0" w:color="auto"/>
                <w:right w:val="none" w:sz="0" w:space="0" w:color="auto"/>
              </w:divBdr>
              <w:divsChild>
                <w:div w:id="1789277389">
                  <w:marLeft w:val="0"/>
                  <w:marRight w:val="0"/>
                  <w:marTop w:val="0"/>
                  <w:marBottom w:val="0"/>
                  <w:divBdr>
                    <w:top w:val="none" w:sz="0" w:space="0" w:color="auto"/>
                    <w:left w:val="none" w:sz="0" w:space="0" w:color="auto"/>
                    <w:bottom w:val="none" w:sz="0" w:space="0" w:color="auto"/>
                    <w:right w:val="none" w:sz="0" w:space="0" w:color="auto"/>
                  </w:divBdr>
                  <w:divsChild>
                    <w:div w:id="371345303">
                      <w:marLeft w:val="0"/>
                      <w:marRight w:val="0"/>
                      <w:marTop w:val="0"/>
                      <w:marBottom w:val="0"/>
                      <w:divBdr>
                        <w:top w:val="none" w:sz="0" w:space="0" w:color="auto"/>
                        <w:left w:val="none" w:sz="0" w:space="0" w:color="auto"/>
                        <w:bottom w:val="none" w:sz="0" w:space="0" w:color="auto"/>
                        <w:right w:val="none" w:sz="0" w:space="0" w:color="auto"/>
                      </w:divBdr>
                      <w:divsChild>
                        <w:div w:id="1417558734">
                          <w:marLeft w:val="0"/>
                          <w:marRight w:val="0"/>
                          <w:marTop w:val="0"/>
                          <w:marBottom w:val="0"/>
                          <w:divBdr>
                            <w:top w:val="none" w:sz="0" w:space="0" w:color="auto"/>
                            <w:left w:val="none" w:sz="0" w:space="0" w:color="auto"/>
                            <w:bottom w:val="none" w:sz="0" w:space="0" w:color="auto"/>
                            <w:right w:val="none" w:sz="0" w:space="0" w:color="auto"/>
                          </w:divBdr>
                          <w:divsChild>
                            <w:div w:id="50659879">
                              <w:marLeft w:val="0"/>
                              <w:marRight w:val="0"/>
                              <w:marTop w:val="0"/>
                              <w:marBottom w:val="0"/>
                              <w:divBdr>
                                <w:top w:val="none" w:sz="0" w:space="0" w:color="auto"/>
                                <w:left w:val="none" w:sz="0" w:space="0" w:color="auto"/>
                                <w:bottom w:val="none" w:sz="0" w:space="0" w:color="auto"/>
                                <w:right w:val="none" w:sz="0" w:space="0" w:color="auto"/>
                              </w:divBdr>
                            </w:div>
                            <w:div w:id="2037777977">
                              <w:marLeft w:val="0"/>
                              <w:marRight w:val="0"/>
                              <w:marTop w:val="0"/>
                              <w:marBottom w:val="0"/>
                              <w:divBdr>
                                <w:top w:val="none" w:sz="0" w:space="0" w:color="auto"/>
                                <w:left w:val="none" w:sz="0" w:space="0" w:color="auto"/>
                                <w:bottom w:val="none" w:sz="0" w:space="0" w:color="auto"/>
                                <w:right w:val="none" w:sz="0" w:space="0" w:color="auto"/>
                              </w:divBdr>
                              <w:divsChild>
                                <w:div w:id="4165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0338">
                      <w:marLeft w:val="0"/>
                      <w:marRight w:val="0"/>
                      <w:marTop w:val="0"/>
                      <w:marBottom w:val="0"/>
                      <w:divBdr>
                        <w:top w:val="none" w:sz="0" w:space="0" w:color="auto"/>
                        <w:left w:val="none" w:sz="0" w:space="0" w:color="auto"/>
                        <w:bottom w:val="none" w:sz="0" w:space="0" w:color="auto"/>
                        <w:right w:val="none" w:sz="0" w:space="0" w:color="auto"/>
                      </w:divBdr>
                      <w:divsChild>
                        <w:div w:id="57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273">
          <w:marLeft w:val="0"/>
          <w:marRight w:val="0"/>
          <w:marTop w:val="0"/>
          <w:marBottom w:val="0"/>
          <w:divBdr>
            <w:top w:val="none" w:sz="0" w:space="0" w:color="auto"/>
            <w:left w:val="none" w:sz="0" w:space="0" w:color="auto"/>
            <w:bottom w:val="none" w:sz="0" w:space="0" w:color="auto"/>
            <w:right w:val="none" w:sz="0" w:space="0" w:color="auto"/>
          </w:divBdr>
          <w:divsChild>
            <w:div w:id="1629244698">
              <w:marLeft w:val="0"/>
              <w:marRight w:val="0"/>
              <w:marTop w:val="0"/>
              <w:marBottom w:val="450"/>
              <w:divBdr>
                <w:top w:val="none" w:sz="0" w:space="0" w:color="auto"/>
                <w:left w:val="none" w:sz="0" w:space="0" w:color="auto"/>
                <w:bottom w:val="none" w:sz="0" w:space="0" w:color="auto"/>
                <w:right w:val="none" w:sz="0" w:space="0" w:color="auto"/>
              </w:divBdr>
              <w:divsChild>
                <w:div w:id="639503557">
                  <w:marLeft w:val="0"/>
                  <w:marRight w:val="0"/>
                  <w:marTop w:val="0"/>
                  <w:marBottom w:val="0"/>
                  <w:divBdr>
                    <w:top w:val="none" w:sz="0" w:space="0" w:color="auto"/>
                    <w:left w:val="none" w:sz="0" w:space="0" w:color="auto"/>
                    <w:bottom w:val="none" w:sz="0" w:space="0" w:color="auto"/>
                    <w:right w:val="none" w:sz="0" w:space="0" w:color="auto"/>
                  </w:divBdr>
                  <w:divsChild>
                    <w:div w:id="341519087">
                      <w:marLeft w:val="0"/>
                      <w:marRight w:val="0"/>
                      <w:marTop w:val="0"/>
                      <w:marBottom w:val="0"/>
                      <w:divBdr>
                        <w:top w:val="none" w:sz="0" w:space="0" w:color="auto"/>
                        <w:left w:val="none" w:sz="0" w:space="0" w:color="auto"/>
                        <w:bottom w:val="none" w:sz="0" w:space="0" w:color="auto"/>
                        <w:right w:val="none" w:sz="0" w:space="0" w:color="auto"/>
                      </w:divBdr>
                      <w:divsChild>
                        <w:div w:id="626081467">
                          <w:marLeft w:val="0"/>
                          <w:marRight w:val="0"/>
                          <w:marTop w:val="0"/>
                          <w:marBottom w:val="0"/>
                          <w:divBdr>
                            <w:top w:val="none" w:sz="0" w:space="0" w:color="auto"/>
                            <w:left w:val="none" w:sz="0" w:space="0" w:color="auto"/>
                            <w:bottom w:val="none" w:sz="0" w:space="0" w:color="auto"/>
                            <w:right w:val="none" w:sz="0" w:space="0" w:color="auto"/>
                          </w:divBdr>
                        </w:div>
                      </w:divsChild>
                    </w:div>
                    <w:div w:id="385418388">
                      <w:marLeft w:val="0"/>
                      <w:marRight w:val="0"/>
                      <w:marTop w:val="0"/>
                      <w:marBottom w:val="0"/>
                      <w:divBdr>
                        <w:top w:val="none" w:sz="0" w:space="0" w:color="auto"/>
                        <w:left w:val="none" w:sz="0" w:space="0" w:color="auto"/>
                        <w:bottom w:val="none" w:sz="0" w:space="0" w:color="auto"/>
                        <w:right w:val="none" w:sz="0" w:space="0" w:color="auto"/>
                      </w:divBdr>
                      <w:divsChild>
                        <w:div w:id="291324570">
                          <w:marLeft w:val="0"/>
                          <w:marRight w:val="0"/>
                          <w:marTop w:val="0"/>
                          <w:marBottom w:val="0"/>
                          <w:divBdr>
                            <w:top w:val="none" w:sz="0" w:space="0" w:color="auto"/>
                            <w:left w:val="none" w:sz="0" w:space="0" w:color="auto"/>
                            <w:bottom w:val="none" w:sz="0" w:space="0" w:color="auto"/>
                            <w:right w:val="none" w:sz="0" w:space="0" w:color="auto"/>
                          </w:divBdr>
                          <w:divsChild>
                            <w:div w:id="1420054874">
                              <w:marLeft w:val="0"/>
                              <w:marRight w:val="0"/>
                              <w:marTop w:val="0"/>
                              <w:marBottom w:val="0"/>
                              <w:divBdr>
                                <w:top w:val="none" w:sz="0" w:space="0" w:color="auto"/>
                                <w:left w:val="none" w:sz="0" w:space="0" w:color="auto"/>
                                <w:bottom w:val="none" w:sz="0" w:space="0" w:color="auto"/>
                                <w:right w:val="none" w:sz="0" w:space="0" w:color="auto"/>
                              </w:divBdr>
                            </w:div>
                            <w:div w:id="2097554308">
                              <w:marLeft w:val="0"/>
                              <w:marRight w:val="0"/>
                              <w:marTop w:val="0"/>
                              <w:marBottom w:val="0"/>
                              <w:divBdr>
                                <w:top w:val="none" w:sz="0" w:space="0" w:color="auto"/>
                                <w:left w:val="none" w:sz="0" w:space="0" w:color="auto"/>
                                <w:bottom w:val="none" w:sz="0" w:space="0" w:color="auto"/>
                                <w:right w:val="none" w:sz="0" w:space="0" w:color="auto"/>
                              </w:divBdr>
                              <w:divsChild>
                                <w:div w:id="2206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9721">
          <w:marLeft w:val="0"/>
          <w:marRight w:val="0"/>
          <w:marTop w:val="0"/>
          <w:marBottom w:val="0"/>
          <w:divBdr>
            <w:top w:val="none" w:sz="0" w:space="0" w:color="auto"/>
            <w:left w:val="none" w:sz="0" w:space="0" w:color="auto"/>
            <w:bottom w:val="none" w:sz="0" w:space="0" w:color="auto"/>
            <w:right w:val="none" w:sz="0" w:space="0" w:color="auto"/>
          </w:divBdr>
          <w:divsChild>
            <w:div w:id="436606047">
              <w:marLeft w:val="0"/>
              <w:marRight w:val="0"/>
              <w:marTop w:val="0"/>
              <w:marBottom w:val="450"/>
              <w:divBdr>
                <w:top w:val="none" w:sz="0" w:space="0" w:color="auto"/>
                <w:left w:val="none" w:sz="0" w:space="0" w:color="auto"/>
                <w:bottom w:val="none" w:sz="0" w:space="0" w:color="auto"/>
                <w:right w:val="none" w:sz="0" w:space="0" w:color="auto"/>
              </w:divBdr>
              <w:divsChild>
                <w:div w:id="968626992">
                  <w:marLeft w:val="0"/>
                  <w:marRight w:val="0"/>
                  <w:marTop w:val="0"/>
                  <w:marBottom w:val="0"/>
                  <w:divBdr>
                    <w:top w:val="none" w:sz="0" w:space="0" w:color="auto"/>
                    <w:left w:val="none" w:sz="0" w:space="0" w:color="auto"/>
                    <w:bottom w:val="none" w:sz="0" w:space="0" w:color="auto"/>
                    <w:right w:val="none" w:sz="0" w:space="0" w:color="auto"/>
                  </w:divBdr>
                  <w:divsChild>
                    <w:div w:id="608902337">
                      <w:marLeft w:val="0"/>
                      <w:marRight w:val="0"/>
                      <w:marTop w:val="0"/>
                      <w:marBottom w:val="0"/>
                      <w:divBdr>
                        <w:top w:val="none" w:sz="0" w:space="0" w:color="auto"/>
                        <w:left w:val="none" w:sz="0" w:space="0" w:color="auto"/>
                        <w:bottom w:val="none" w:sz="0" w:space="0" w:color="auto"/>
                        <w:right w:val="none" w:sz="0" w:space="0" w:color="auto"/>
                      </w:divBdr>
                      <w:divsChild>
                        <w:div w:id="891116541">
                          <w:marLeft w:val="0"/>
                          <w:marRight w:val="0"/>
                          <w:marTop w:val="0"/>
                          <w:marBottom w:val="0"/>
                          <w:divBdr>
                            <w:top w:val="none" w:sz="0" w:space="0" w:color="auto"/>
                            <w:left w:val="none" w:sz="0" w:space="0" w:color="auto"/>
                            <w:bottom w:val="none" w:sz="0" w:space="0" w:color="auto"/>
                            <w:right w:val="none" w:sz="0" w:space="0" w:color="auto"/>
                          </w:divBdr>
                        </w:div>
                      </w:divsChild>
                    </w:div>
                    <w:div w:id="2138603147">
                      <w:marLeft w:val="0"/>
                      <w:marRight w:val="0"/>
                      <w:marTop w:val="0"/>
                      <w:marBottom w:val="0"/>
                      <w:divBdr>
                        <w:top w:val="none" w:sz="0" w:space="0" w:color="auto"/>
                        <w:left w:val="none" w:sz="0" w:space="0" w:color="auto"/>
                        <w:bottom w:val="none" w:sz="0" w:space="0" w:color="auto"/>
                        <w:right w:val="none" w:sz="0" w:space="0" w:color="auto"/>
                      </w:divBdr>
                      <w:divsChild>
                        <w:div w:id="1660186985">
                          <w:marLeft w:val="0"/>
                          <w:marRight w:val="0"/>
                          <w:marTop w:val="0"/>
                          <w:marBottom w:val="0"/>
                          <w:divBdr>
                            <w:top w:val="none" w:sz="0" w:space="0" w:color="auto"/>
                            <w:left w:val="none" w:sz="0" w:space="0" w:color="auto"/>
                            <w:bottom w:val="none" w:sz="0" w:space="0" w:color="auto"/>
                            <w:right w:val="none" w:sz="0" w:space="0" w:color="auto"/>
                          </w:divBdr>
                          <w:divsChild>
                            <w:div w:id="1020816675">
                              <w:marLeft w:val="0"/>
                              <w:marRight w:val="0"/>
                              <w:marTop w:val="0"/>
                              <w:marBottom w:val="0"/>
                              <w:divBdr>
                                <w:top w:val="none" w:sz="0" w:space="0" w:color="auto"/>
                                <w:left w:val="none" w:sz="0" w:space="0" w:color="auto"/>
                                <w:bottom w:val="none" w:sz="0" w:space="0" w:color="auto"/>
                                <w:right w:val="none" w:sz="0" w:space="0" w:color="auto"/>
                              </w:divBdr>
                            </w:div>
                            <w:div w:id="1441878394">
                              <w:marLeft w:val="0"/>
                              <w:marRight w:val="0"/>
                              <w:marTop w:val="0"/>
                              <w:marBottom w:val="0"/>
                              <w:divBdr>
                                <w:top w:val="none" w:sz="0" w:space="0" w:color="auto"/>
                                <w:left w:val="none" w:sz="0" w:space="0" w:color="auto"/>
                                <w:bottom w:val="none" w:sz="0" w:space="0" w:color="auto"/>
                                <w:right w:val="none" w:sz="0" w:space="0" w:color="auto"/>
                              </w:divBdr>
                              <w:divsChild>
                                <w:div w:id="2806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90276">
          <w:marLeft w:val="0"/>
          <w:marRight w:val="0"/>
          <w:marTop w:val="0"/>
          <w:marBottom w:val="660"/>
          <w:divBdr>
            <w:top w:val="none" w:sz="0" w:space="0" w:color="auto"/>
            <w:left w:val="none" w:sz="0" w:space="0" w:color="auto"/>
            <w:bottom w:val="none" w:sz="0" w:space="0" w:color="auto"/>
            <w:right w:val="none" w:sz="0" w:space="0" w:color="auto"/>
          </w:divBdr>
          <w:divsChild>
            <w:div w:id="1127120735">
              <w:marLeft w:val="0"/>
              <w:marRight w:val="0"/>
              <w:marTop w:val="0"/>
              <w:marBottom w:val="0"/>
              <w:divBdr>
                <w:top w:val="none" w:sz="0" w:space="0" w:color="auto"/>
                <w:left w:val="none" w:sz="0" w:space="0" w:color="auto"/>
                <w:bottom w:val="none" w:sz="0" w:space="0" w:color="auto"/>
                <w:right w:val="none" w:sz="0" w:space="0" w:color="auto"/>
              </w:divBdr>
              <w:divsChild>
                <w:div w:id="714354606">
                  <w:marLeft w:val="0"/>
                  <w:marRight w:val="0"/>
                  <w:marTop w:val="0"/>
                  <w:marBottom w:val="450"/>
                  <w:divBdr>
                    <w:top w:val="none" w:sz="0" w:space="0" w:color="auto"/>
                    <w:left w:val="none" w:sz="0" w:space="0" w:color="auto"/>
                    <w:bottom w:val="none" w:sz="0" w:space="0" w:color="auto"/>
                    <w:right w:val="none" w:sz="0" w:space="0" w:color="auto"/>
                  </w:divBdr>
                  <w:divsChild>
                    <w:div w:id="304744813">
                      <w:marLeft w:val="0"/>
                      <w:marRight w:val="0"/>
                      <w:marTop w:val="0"/>
                      <w:marBottom w:val="0"/>
                      <w:divBdr>
                        <w:top w:val="none" w:sz="0" w:space="0" w:color="auto"/>
                        <w:left w:val="none" w:sz="0" w:space="0" w:color="auto"/>
                        <w:bottom w:val="none" w:sz="0" w:space="0" w:color="auto"/>
                        <w:right w:val="none" w:sz="0" w:space="0" w:color="auto"/>
                      </w:divBdr>
                      <w:divsChild>
                        <w:div w:id="1144852105">
                          <w:marLeft w:val="0"/>
                          <w:marRight w:val="0"/>
                          <w:marTop w:val="0"/>
                          <w:marBottom w:val="0"/>
                          <w:divBdr>
                            <w:top w:val="none" w:sz="0" w:space="0" w:color="auto"/>
                            <w:left w:val="none" w:sz="0" w:space="0" w:color="auto"/>
                            <w:bottom w:val="none" w:sz="0" w:space="0" w:color="auto"/>
                            <w:right w:val="none" w:sz="0" w:space="0" w:color="auto"/>
                          </w:divBdr>
                          <w:divsChild>
                            <w:div w:id="243998360">
                              <w:marLeft w:val="0"/>
                              <w:marRight w:val="0"/>
                              <w:marTop w:val="0"/>
                              <w:marBottom w:val="0"/>
                              <w:divBdr>
                                <w:top w:val="none" w:sz="0" w:space="0" w:color="auto"/>
                                <w:left w:val="none" w:sz="0" w:space="0" w:color="auto"/>
                                <w:bottom w:val="none" w:sz="0" w:space="0" w:color="auto"/>
                                <w:right w:val="none" w:sz="0" w:space="0" w:color="auto"/>
                              </w:divBdr>
                              <w:divsChild>
                                <w:div w:id="225725048">
                                  <w:marLeft w:val="0"/>
                                  <w:marRight w:val="0"/>
                                  <w:marTop w:val="0"/>
                                  <w:marBottom w:val="0"/>
                                  <w:divBdr>
                                    <w:top w:val="none" w:sz="0" w:space="0" w:color="auto"/>
                                    <w:left w:val="none" w:sz="0" w:space="0" w:color="auto"/>
                                    <w:bottom w:val="none" w:sz="0" w:space="0" w:color="auto"/>
                                    <w:right w:val="none" w:sz="0" w:space="0" w:color="auto"/>
                                  </w:divBdr>
                                </w:div>
                                <w:div w:id="1851093624">
                                  <w:marLeft w:val="0"/>
                                  <w:marRight w:val="0"/>
                                  <w:marTop w:val="0"/>
                                  <w:marBottom w:val="0"/>
                                  <w:divBdr>
                                    <w:top w:val="none" w:sz="0" w:space="0" w:color="auto"/>
                                    <w:left w:val="none" w:sz="0" w:space="0" w:color="auto"/>
                                    <w:bottom w:val="none" w:sz="0" w:space="0" w:color="auto"/>
                                    <w:right w:val="none" w:sz="0" w:space="0" w:color="auto"/>
                                  </w:divBdr>
                                  <w:divsChild>
                                    <w:div w:id="19843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8815">
                          <w:marLeft w:val="0"/>
                          <w:marRight w:val="0"/>
                          <w:marTop w:val="0"/>
                          <w:marBottom w:val="0"/>
                          <w:divBdr>
                            <w:top w:val="none" w:sz="0" w:space="0" w:color="auto"/>
                            <w:left w:val="none" w:sz="0" w:space="0" w:color="auto"/>
                            <w:bottom w:val="none" w:sz="0" w:space="0" w:color="auto"/>
                            <w:right w:val="none" w:sz="0" w:space="0" w:color="auto"/>
                          </w:divBdr>
                          <w:divsChild>
                            <w:div w:id="4614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81879">
          <w:marLeft w:val="0"/>
          <w:marRight w:val="0"/>
          <w:marTop w:val="0"/>
          <w:marBottom w:val="0"/>
          <w:divBdr>
            <w:top w:val="none" w:sz="0" w:space="0" w:color="auto"/>
            <w:left w:val="none" w:sz="0" w:space="0" w:color="auto"/>
            <w:bottom w:val="none" w:sz="0" w:space="0" w:color="auto"/>
            <w:right w:val="none" w:sz="0" w:space="0" w:color="auto"/>
          </w:divBdr>
          <w:divsChild>
            <w:div w:id="1669555114">
              <w:marLeft w:val="0"/>
              <w:marRight w:val="0"/>
              <w:marTop w:val="0"/>
              <w:marBottom w:val="450"/>
              <w:divBdr>
                <w:top w:val="none" w:sz="0" w:space="0" w:color="auto"/>
                <w:left w:val="none" w:sz="0" w:space="0" w:color="auto"/>
                <w:bottom w:val="none" w:sz="0" w:space="0" w:color="auto"/>
                <w:right w:val="none" w:sz="0" w:space="0" w:color="auto"/>
              </w:divBdr>
              <w:divsChild>
                <w:div w:id="1718311855">
                  <w:marLeft w:val="0"/>
                  <w:marRight w:val="0"/>
                  <w:marTop w:val="0"/>
                  <w:marBottom w:val="0"/>
                  <w:divBdr>
                    <w:top w:val="none" w:sz="0" w:space="0" w:color="auto"/>
                    <w:left w:val="none" w:sz="0" w:space="0" w:color="auto"/>
                    <w:bottom w:val="none" w:sz="0" w:space="0" w:color="auto"/>
                    <w:right w:val="none" w:sz="0" w:space="0" w:color="auto"/>
                  </w:divBdr>
                  <w:divsChild>
                    <w:div w:id="613558226">
                      <w:marLeft w:val="0"/>
                      <w:marRight w:val="0"/>
                      <w:marTop w:val="0"/>
                      <w:marBottom w:val="0"/>
                      <w:divBdr>
                        <w:top w:val="none" w:sz="0" w:space="0" w:color="auto"/>
                        <w:left w:val="none" w:sz="0" w:space="0" w:color="auto"/>
                        <w:bottom w:val="none" w:sz="0" w:space="0" w:color="auto"/>
                        <w:right w:val="none" w:sz="0" w:space="0" w:color="auto"/>
                      </w:divBdr>
                      <w:divsChild>
                        <w:div w:id="709378634">
                          <w:marLeft w:val="0"/>
                          <w:marRight w:val="0"/>
                          <w:marTop w:val="0"/>
                          <w:marBottom w:val="0"/>
                          <w:divBdr>
                            <w:top w:val="none" w:sz="0" w:space="0" w:color="auto"/>
                            <w:left w:val="none" w:sz="0" w:space="0" w:color="auto"/>
                            <w:bottom w:val="none" w:sz="0" w:space="0" w:color="auto"/>
                            <w:right w:val="none" w:sz="0" w:space="0" w:color="auto"/>
                          </w:divBdr>
                          <w:divsChild>
                            <w:div w:id="143737543">
                              <w:marLeft w:val="0"/>
                              <w:marRight w:val="0"/>
                              <w:marTop w:val="0"/>
                              <w:marBottom w:val="0"/>
                              <w:divBdr>
                                <w:top w:val="none" w:sz="0" w:space="0" w:color="auto"/>
                                <w:left w:val="none" w:sz="0" w:space="0" w:color="auto"/>
                                <w:bottom w:val="none" w:sz="0" w:space="0" w:color="auto"/>
                                <w:right w:val="none" w:sz="0" w:space="0" w:color="auto"/>
                              </w:divBdr>
                            </w:div>
                            <w:div w:id="1035696534">
                              <w:marLeft w:val="0"/>
                              <w:marRight w:val="0"/>
                              <w:marTop w:val="0"/>
                              <w:marBottom w:val="0"/>
                              <w:divBdr>
                                <w:top w:val="none" w:sz="0" w:space="0" w:color="auto"/>
                                <w:left w:val="none" w:sz="0" w:space="0" w:color="auto"/>
                                <w:bottom w:val="none" w:sz="0" w:space="0" w:color="auto"/>
                                <w:right w:val="none" w:sz="0" w:space="0" w:color="auto"/>
                              </w:divBdr>
                              <w:divsChild>
                                <w:div w:id="14583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2399">
                      <w:marLeft w:val="0"/>
                      <w:marRight w:val="0"/>
                      <w:marTop w:val="0"/>
                      <w:marBottom w:val="0"/>
                      <w:divBdr>
                        <w:top w:val="none" w:sz="0" w:space="0" w:color="auto"/>
                        <w:left w:val="none" w:sz="0" w:space="0" w:color="auto"/>
                        <w:bottom w:val="none" w:sz="0" w:space="0" w:color="auto"/>
                        <w:right w:val="none" w:sz="0" w:space="0" w:color="auto"/>
                      </w:divBdr>
                      <w:divsChild>
                        <w:div w:id="8344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2031">
          <w:marLeft w:val="0"/>
          <w:marRight w:val="0"/>
          <w:marTop w:val="0"/>
          <w:marBottom w:val="0"/>
          <w:divBdr>
            <w:top w:val="none" w:sz="0" w:space="0" w:color="auto"/>
            <w:left w:val="none" w:sz="0" w:space="0" w:color="auto"/>
            <w:bottom w:val="none" w:sz="0" w:space="0" w:color="auto"/>
            <w:right w:val="none" w:sz="0" w:space="0" w:color="auto"/>
          </w:divBdr>
          <w:divsChild>
            <w:div w:id="685834794">
              <w:marLeft w:val="0"/>
              <w:marRight w:val="0"/>
              <w:marTop w:val="0"/>
              <w:marBottom w:val="450"/>
              <w:divBdr>
                <w:top w:val="none" w:sz="0" w:space="0" w:color="auto"/>
                <w:left w:val="none" w:sz="0" w:space="0" w:color="auto"/>
                <w:bottom w:val="none" w:sz="0" w:space="0" w:color="auto"/>
                <w:right w:val="none" w:sz="0" w:space="0" w:color="auto"/>
              </w:divBdr>
              <w:divsChild>
                <w:div w:id="253828906">
                  <w:marLeft w:val="0"/>
                  <w:marRight w:val="0"/>
                  <w:marTop w:val="0"/>
                  <w:marBottom w:val="0"/>
                  <w:divBdr>
                    <w:top w:val="none" w:sz="0" w:space="0" w:color="auto"/>
                    <w:left w:val="none" w:sz="0" w:space="0" w:color="auto"/>
                    <w:bottom w:val="none" w:sz="0" w:space="0" w:color="auto"/>
                    <w:right w:val="none" w:sz="0" w:space="0" w:color="auto"/>
                  </w:divBdr>
                  <w:divsChild>
                    <w:div w:id="531067831">
                      <w:marLeft w:val="0"/>
                      <w:marRight w:val="0"/>
                      <w:marTop w:val="0"/>
                      <w:marBottom w:val="0"/>
                      <w:divBdr>
                        <w:top w:val="none" w:sz="0" w:space="0" w:color="auto"/>
                        <w:left w:val="none" w:sz="0" w:space="0" w:color="auto"/>
                        <w:bottom w:val="none" w:sz="0" w:space="0" w:color="auto"/>
                        <w:right w:val="none" w:sz="0" w:space="0" w:color="auto"/>
                      </w:divBdr>
                      <w:divsChild>
                        <w:div w:id="1917860308">
                          <w:marLeft w:val="0"/>
                          <w:marRight w:val="0"/>
                          <w:marTop w:val="0"/>
                          <w:marBottom w:val="0"/>
                          <w:divBdr>
                            <w:top w:val="none" w:sz="0" w:space="0" w:color="auto"/>
                            <w:left w:val="none" w:sz="0" w:space="0" w:color="auto"/>
                            <w:bottom w:val="none" w:sz="0" w:space="0" w:color="auto"/>
                            <w:right w:val="none" w:sz="0" w:space="0" w:color="auto"/>
                          </w:divBdr>
                          <w:divsChild>
                            <w:div w:id="702441527">
                              <w:marLeft w:val="0"/>
                              <w:marRight w:val="0"/>
                              <w:marTop w:val="0"/>
                              <w:marBottom w:val="0"/>
                              <w:divBdr>
                                <w:top w:val="none" w:sz="0" w:space="0" w:color="auto"/>
                                <w:left w:val="none" w:sz="0" w:space="0" w:color="auto"/>
                                <w:bottom w:val="none" w:sz="0" w:space="0" w:color="auto"/>
                                <w:right w:val="none" w:sz="0" w:space="0" w:color="auto"/>
                              </w:divBdr>
                            </w:div>
                            <w:div w:id="1450120663">
                              <w:marLeft w:val="0"/>
                              <w:marRight w:val="0"/>
                              <w:marTop w:val="0"/>
                              <w:marBottom w:val="0"/>
                              <w:divBdr>
                                <w:top w:val="none" w:sz="0" w:space="0" w:color="auto"/>
                                <w:left w:val="none" w:sz="0" w:space="0" w:color="auto"/>
                                <w:bottom w:val="none" w:sz="0" w:space="0" w:color="auto"/>
                                <w:right w:val="none" w:sz="0" w:space="0" w:color="auto"/>
                              </w:divBdr>
                              <w:divsChild>
                                <w:div w:id="8618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813">
                      <w:marLeft w:val="0"/>
                      <w:marRight w:val="0"/>
                      <w:marTop w:val="0"/>
                      <w:marBottom w:val="0"/>
                      <w:divBdr>
                        <w:top w:val="none" w:sz="0" w:space="0" w:color="auto"/>
                        <w:left w:val="none" w:sz="0" w:space="0" w:color="auto"/>
                        <w:bottom w:val="none" w:sz="0" w:space="0" w:color="auto"/>
                        <w:right w:val="none" w:sz="0" w:space="0" w:color="auto"/>
                      </w:divBdr>
                      <w:divsChild>
                        <w:div w:id="16333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365424">
          <w:marLeft w:val="0"/>
          <w:marRight w:val="0"/>
          <w:marTop w:val="0"/>
          <w:marBottom w:val="0"/>
          <w:divBdr>
            <w:top w:val="none" w:sz="0" w:space="0" w:color="auto"/>
            <w:left w:val="none" w:sz="0" w:space="0" w:color="auto"/>
            <w:bottom w:val="none" w:sz="0" w:space="0" w:color="auto"/>
            <w:right w:val="none" w:sz="0" w:space="0" w:color="auto"/>
          </w:divBdr>
          <w:divsChild>
            <w:div w:id="1318876963">
              <w:marLeft w:val="0"/>
              <w:marRight w:val="0"/>
              <w:marTop w:val="0"/>
              <w:marBottom w:val="450"/>
              <w:divBdr>
                <w:top w:val="none" w:sz="0" w:space="0" w:color="auto"/>
                <w:left w:val="none" w:sz="0" w:space="0" w:color="auto"/>
                <w:bottom w:val="none" w:sz="0" w:space="0" w:color="auto"/>
                <w:right w:val="none" w:sz="0" w:space="0" w:color="auto"/>
              </w:divBdr>
              <w:divsChild>
                <w:div w:id="2102019032">
                  <w:marLeft w:val="0"/>
                  <w:marRight w:val="0"/>
                  <w:marTop w:val="0"/>
                  <w:marBottom w:val="0"/>
                  <w:divBdr>
                    <w:top w:val="none" w:sz="0" w:space="0" w:color="auto"/>
                    <w:left w:val="none" w:sz="0" w:space="0" w:color="auto"/>
                    <w:bottom w:val="none" w:sz="0" w:space="0" w:color="auto"/>
                    <w:right w:val="none" w:sz="0" w:space="0" w:color="auto"/>
                  </w:divBdr>
                  <w:divsChild>
                    <w:div w:id="450437195">
                      <w:marLeft w:val="0"/>
                      <w:marRight w:val="0"/>
                      <w:marTop w:val="0"/>
                      <w:marBottom w:val="0"/>
                      <w:divBdr>
                        <w:top w:val="none" w:sz="0" w:space="0" w:color="auto"/>
                        <w:left w:val="none" w:sz="0" w:space="0" w:color="auto"/>
                        <w:bottom w:val="none" w:sz="0" w:space="0" w:color="auto"/>
                        <w:right w:val="none" w:sz="0" w:space="0" w:color="auto"/>
                      </w:divBdr>
                      <w:divsChild>
                        <w:div w:id="1014306885">
                          <w:marLeft w:val="0"/>
                          <w:marRight w:val="0"/>
                          <w:marTop w:val="0"/>
                          <w:marBottom w:val="0"/>
                          <w:divBdr>
                            <w:top w:val="none" w:sz="0" w:space="0" w:color="auto"/>
                            <w:left w:val="none" w:sz="0" w:space="0" w:color="auto"/>
                            <w:bottom w:val="none" w:sz="0" w:space="0" w:color="auto"/>
                            <w:right w:val="none" w:sz="0" w:space="0" w:color="auto"/>
                          </w:divBdr>
                        </w:div>
                      </w:divsChild>
                    </w:div>
                    <w:div w:id="1803501814">
                      <w:marLeft w:val="0"/>
                      <w:marRight w:val="0"/>
                      <w:marTop w:val="0"/>
                      <w:marBottom w:val="0"/>
                      <w:divBdr>
                        <w:top w:val="none" w:sz="0" w:space="0" w:color="auto"/>
                        <w:left w:val="none" w:sz="0" w:space="0" w:color="auto"/>
                        <w:bottom w:val="none" w:sz="0" w:space="0" w:color="auto"/>
                        <w:right w:val="none" w:sz="0" w:space="0" w:color="auto"/>
                      </w:divBdr>
                      <w:divsChild>
                        <w:div w:id="811362955">
                          <w:marLeft w:val="0"/>
                          <w:marRight w:val="0"/>
                          <w:marTop w:val="0"/>
                          <w:marBottom w:val="0"/>
                          <w:divBdr>
                            <w:top w:val="none" w:sz="0" w:space="0" w:color="auto"/>
                            <w:left w:val="none" w:sz="0" w:space="0" w:color="auto"/>
                            <w:bottom w:val="none" w:sz="0" w:space="0" w:color="auto"/>
                            <w:right w:val="none" w:sz="0" w:space="0" w:color="auto"/>
                          </w:divBdr>
                          <w:divsChild>
                            <w:div w:id="816265558">
                              <w:marLeft w:val="0"/>
                              <w:marRight w:val="0"/>
                              <w:marTop w:val="0"/>
                              <w:marBottom w:val="0"/>
                              <w:divBdr>
                                <w:top w:val="none" w:sz="0" w:space="0" w:color="auto"/>
                                <w:left w:val="none" w:sz="0" w:space="0" w:color="auto"/>
                                <w:bottom w:val="none" w:sz="0" w:space="0" w:color="auto"/>
                                <w:right w:val="none" w:sz="0" w:space="0" w:color="auto"/>
                              </w:divBdr>
                              <w:divsChild>
                                <w:div w:id="654919403">
                                  <w:marLeft w:val="0"/>
                                  <w:marRight w:val="0"/>
                                  <w:marTop w:val="0"/>
                                  <w:marBottom w:val="0"/>
                                  <w:divBdr>
                                    <w:top w:val="none" w:sz="0" w:space="0" w:color="auto"/>
                                    <w:left w:val="none" w:sz="0" w:space="0" w:color="auto"/>
                                    <w:bottom w:val="none" w:sz="0" w:space="0" w:color="auto"/>
                                    <w:right w:val="none" w:sz="0" w:space="0" w:color="auto"/>
                                  </w:divBdr>
                                </w:div>
                              </w:divsChild>
                            </w:div>
                            <w:div w:id="18876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19473">
          <w:marLeft w:val="0"/>
          <w:marRight w:val="0"/>
          <w:marTop w:val="0"/>
          <w:marBottom w:val="0"/>
          <w:divBdr>
            <w:top w:val="none" w:sz="0" w:space="0" w:color="auto"/>
            <w:left w:val="none" w:sz="0" w:space="0" w:color="auto"/>
            <w:bottom w:val="none" w:sz="0" w:space="0" w:color="auto"/>
            <w:right w:val="none" w:sz="0" w:space="0" w:color="auto"/>
          </w:divBdr>
          <w:divsChild>
            <w:div w:id="2131630640">
              <w:marLeft w:val="0"/>
              <w:marRight w:val="0"/>
              <w:marTop w:val="0"/>
              <w:marBottom w:val="450"/>
              <w:divBdr>
                <w:top w:val="none" w:sz="0" w:space="0" w:color="auto"/>
                <w:left w:val="none" w:sz="0" w:space="0" w:color="auto"/>
                <w:bottom w:val="none" w:sz="0" w:space="0" w:color="auto"/>
                <w:right w:val="none" w:sz="0" w:space="0" w:color="auto"/>
              </w:divBdr>
              <w:divsChild>
                <w:div w:id="1143888138">
                  <w:marLeft w:val="0"/>
                  <w:marRight w:val="0"/>
                  <w:marTop w:val="0"/>
                  <w:marBottom w:val="0"/>
                  <w:divBdr>
                    <w:top w:val="none" w:sz="0" w:space="0" w:color="auto"/>
                    <w:left w:val="none" w:sz="0" w:space="0" w:color="auto"/>
                    <w:bottom w:val="none" w:sz="0" w:space="0" w:color="auto"/>
                    <w:right w:val="none" w:sz="0" w:space="0" w:color="auto"/>
                  </w:divBdr>
                  <w:divsChild>
                    <w:div w:id="609750838">
                      <w:marLeft w:val="0"/>
                      <w:marRight w:val="0"/>
                      <w:marTop w:val="0"/>
                      <w:marBottom w:val="0"/>
                      <w:divBdr>
                        <w:top w:val="none" w:sz="0" w:space="0" w:color="auto"/>
                        <w:left w:val="none" w:sz="0" w:space="0" w:color="auto"/>
                        <w:bottom w:val="none" w:sz="0" w:space="0" w:color="auto"/>
                        <w:right w:val="none" w:sz="0" w:space="0" w:color="auto"/>
                      </w:divBdr>
                      <w:divsChild>
                        <w:div w:id="1364137896">
                          <w:marLeft w:val="0"/>
                          <w:marRight w:val="0"/>
                          <w:marTop w:val="0"/>
                          <w:marBottom w:val="0"/>
                          <w:divBdr>
                            <w:top w:val="none" w:sz="0" w:space="0" w:color="auto"/>
                            <w:left w:val="none" w:sz="0" w:space="0" w:color="auto"/>
                            <w:bottom w:val="none" w:sz="0" w:space="0" w:color="auto"/>
                            <w:right w:val="none" w:sz="0" w:space="0" w:color="auto"/>
                          </w:divBdr>
                          <w:divsChild>
                            <w:div w:id="305932627">
                              <w:marLeft w:val="0"/>
                              <w:marRight w:val="0"/>
                              <w:marTop w:val="0"/>
                              <w:marBottom w:val="0"/>
                              <w:divBdr>
                                <w:top w:val="none" w:sz="0" w:space="0" w:color="auto"/>
                                <w:left w:val="none" w:sz="0" w:space="0" w:color="auto"/>
                                <w:bottom w:val="none" w:sz="0" w:space="0" w:color="auto"/>
                                <w:right w:val="none" w:sz="0" w:space="0" w:color="auto"/>
                              </w:divBdr>
                            </w:div>
                            <w:div w:id="416485836">
                              <w:marLeft w:val="0"/>
                              <w:marRight w:val="0"/>
                              <w:marTop w:val="0"/>
                              <w:marBottom w:val="0"/>
                              <w:divBdr>
                                <w:top w:val="none" w:sz="0" w:space="0" w:color="auto"/>
                                <w:left w:val="none" w:sz="0" w:space="0" w:color="auto"/>
                                <w:bottom w:val="none" w:sz="0" w:space="0" w:color="auto"/>
                                <w:right w:val="none" w:sz="0" w:space="0" w:color="auto"/>
                              </w:divBdr>
                              <w:divsChild>
                                <w:div w:id="14981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7938">
                      <w:marLeft w:val="0"/>
                      <w:marRight w:val="0"/>
                      <w:marTop w:val="0"/>
                      <w:marBottom w:val="0"/>
                      <w:divBdr>
                        <w:top w:val="none" w:sz="0" w:space="0" w:color="auto"/>
                        <w:left w:val="none" w:sz="0" w:space="0" w:color="auto"/>
                        <w:bottom w:val="none" w:sz="0" w:space="0" w:color="auto"/>
                        <w:right w:val="none" w:sz="0" w:space="0" w:color="auto"/>
                      </w:divBdr>
                      <w:divsChild>
                        <w:div w:id="35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46919">
          <w:marLeft w:val="0"/>
          <w:marRight w:val="0"/>
          <w:marTop w:val="0"/>
          <w:marBottom w:val="0"/>
          <w:divBdr>
            <w:top w:val="none" w:sz="0" w:space="0" w:color="auto"/>
            <w:left w:val="none" w:sz="0" w:space="0" w:color="auto"/>
            <w:bottom w:val="none" w:sz="0" w:space="0" w:color="auto"/>
            <w:right w:val="none" w:sz="0" w:space="0" w:color="auto"/>
          </w:divBdr>
          <w:divsChild>
            <w:div w:id="649750267">
              <w:marLeft w:val="0"/>
              <w:marRight w:val="0"/>
              <w:marTop w:val="0"/>
              <w:marBottom w:val="450"/>
              <w:divBdr>
                <w:top w:val="none" w:sz="0" w:space="0" w:color="auto"/>
                <w:left w:val="none" w:sz="0" w:space="0" w:color="auto"/>
                <w:bottom w:val="none" w:sz="0" w:space="0" w:color="auto"/>
                <w:right w:val="none" w:sz="0" w:space="0" w:color="auto"/>
              </w:divBdr>
              <w:divsChild>
                <w:div w:id="1766413245">
                  <w:marLeft w:val="0"/>
                  <w:marRight w:val="0"/>
                  <w:marTop w:val="0"/>
                  <w:marBottom w:val="0"/>
                  <w:divBdr>
                    <w:top w:val="none" w:sz="0" w:space="0" w:color="auto"/>
                    <w:left w:val="none" w:sz="0" w:space="0" w:color="auto"/>
                    <w:bottom w:val="none" w:sz="0" w:space="0" w:color="auto"/>
                    <w:right w:val="none" w:sz="0" w:space="0" w:color="auto"/>
                  </w:divBdr>
                  <w:divsChild>
                    <w:div w:id="46950523">
                      <w:marLeft w:val="0"/>
                      <w:marRight w:val="0"/>
                      <w:marTop w:val="0"/>
                      <w:marBottom w:val="0"/>
                      <w:divBdr>
                        <w:top w:val="none" w:sz="0" w:space="0" w:color="auto"/>
                        <w:left w:val="none" w:sz="0" w:space="0" w:color="auto"/>
                        <w:bottom w:val="none" w:sz="0" w:space="0" w:color="auto"/>
                        <w:right w:val="none" w:sz="0" w:space="0" w:color="auto"/>
                      </w:divBdr>
                      <w:divsChild>
                        <w:div w:id="969633129">
                          <w:marLeft w:val="0"/>
                          <w:marRight w:val="0"/>
                          <w:marTop w:val="0"/>
                          <w:marBottom w:val="0"/>
                          <w:divBdr>
                            <w:top w:val="none" w:sz="0" w:space="0" w:color="auto"/>
                            <w:left w:val="none" w:sz="0" w:space="0" w:color="auto"/>
                            <w:bottom w:val="none" w:sz="0" w:space="0" w:color="auto"/>
                            <w:right w:val="none" w:sz="0" w:space="0" w:color="auto"/>
                          </w:divBdr>
                        </w:div>
                      </w:divsChild>
                    </w:div>
                    <w:div w:id="1411733545">
                      <w:marLeft w:val="0"/>
                      <w:marRight w:val="0"/>
                      <w:marTop w:val="0"/>
                      <w:marBottom w:val="0"/>
                      <w:divBdr>
                        <w:top w:val="none" w:sz="0" w:space="0" w:color="auto"/>
                        <w:left w:val="none" w:sz="0" w:space="0" w:color="auto"/>
                        <w:bottom w:val="none" w:sz="0" w:space="0" w:color="auto"/>
                        <w:right w:val="none" w:sz="0" w:space="0" w:color="auto"/>
                      </w:divBdr>
                      <w:divsChild>
                        <w:div w:id="1744176097">
                          <w:marLeft w:val="0"/>
                          <w:marRight w:val="0"/>
                          <w:marTop w:val="0"/>
                          <w:marBottom w:val="0"/>
                          <w:divBdr>
                            <w:top w:val="none" w:sz="0" w:space="0" w:color="auto"/>
                            <w:left w:val="none" w:sz="0" w:space="0" w:color="auto"/>
                            <w:bottom w:val="none" w:sz="0" w:space="0" w:color="auto"/>
                            <w:right w:val="none" w:sz="0" w:space="0" w:color="auto"/>
                          </w:divBdr>
                          <w:divsChild>
                            <w:div w:id="1875654292">
                              <w:marLeft w:val="0"/>
                              <w:marRight w:val="0"/>
                              <w:marTop w:val="0"/>
                              <w:marBottom w:val="0"/>
                              <w:divBdr>
                                <w:top w:val="none" w:sz="0" w:space="0" w:color="auto"/>
                                <w:left w:val="none" w:sz="0" w:space="0" w:color="auto"/>
                                <w:bottom w:val="none" w:sz="0" w:space="0" w:color="auto"/>
                                <w:right w:val="none" w:sz="0" w:space="0" w:color="auto"/>
                              </w:divBdr>
                              <w:divsChild>
                                <w:div w:id="2014065307">
                                  <w:marLeft w:val="0"/>
                                  <w:marRight w:val="0"/>
                                  <w:marTop w:val="0"/>
                                  <w:marBottom w:val="0"/>
                                  <w:divBdr>
                                    <w:top w:val="none" w:sz="0" w:space="0" w:color="auto"/>
                                    <w:left w:val="none" w:sz="0" w:space="0" w:color="auto"/>
                                    <w:bottom w:val="none" w:sz="0" w:space="0" w:color="auto"/>
                                    <w:right w:val="none" w:sz="0" w:space="0" w:color="auto"/>
                                  </w:divBdr>
                                </w:div>
                              </w:divsChild>
                            </w:div>
                            <w:div w:id="20406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08649">
      <w:bodyDiv w:val="1"/>
      <w:marLeft w:val="0"/>
      <w:marRight w:val="0"/>
      <w:marTop w:val="0"/>
      <w:marBottom w:val="0"/>
      <w:divBdr>
        <w:top w:val="none" w:sz="0" w:space="0" w:color="auto"/>
        <w:left w:val="none" w:sz="0" w:space="0" w:color="auto"/>
        <w:bottom w:val="none" w:sz="0" w:space="0" w:color="auto"/>
        <w:right w:val="none" w:sz="0" w:space="0" w:color="auto"/>
      </w:divBdr>
    </w:div>
    <w:div w:id="693506713">
      <w:bodyDiv w:val="1"/>
      <w:marLeft w:val="0"/>
      <w:marRight w:val="0"/>
      <w:marTop w:val="0"/>
      <w:marBottom w:val="0"/>
      <w:divBdr>
        <w:top w:val="none" w:sz="0" w:space="0" w:color="auto"/>
        <w:left w:val="none" w:sz="0" w:space="0" w:color="auto"/>
        <w:bottom w:val="none" w:sz="0" w:space="0" w:color="auto"/>
        <w:right w:val="none" w:sz="0" w:space="0" w:color="auto"/>
      </w:divBdr>
    </w:div>
    <w:div w:id="703866643">
      <w:bodyDiv w:val="1"/>
      <w:marLeft w:val="0"/>
      <w:marRight w:val="0"/>
      <w:marTop w:val="0"/>
      <w:marBottom w:val="0"/>
      <w:divBdr>
        <w:top w:val="none" w:sz="0" w:space="0" w:color="auto"/>
        <w:left w:val="none" w:sz="0" w:space="0" w:color="auto"/>
        <w:bottom w:val="none" w:sz="0" w:space="0" w:color="auto"/>
        <w:right w:val="none" w:sz="0" w:space="0" w:color="auto"/>
      </w:divBdr>
      <w:divsChild>
        <w:div w:id="223682152">
          <w:marLeft w:val="0"/>
          <w:marRight w:val="0"/>
          <w:marTop w:val="405"/>
          <w:marBottom w:val="270"/>
          <w:divBdr>
            <w:top w:val="none" w:sz="0" w:space="0" w:color="auto"/>
            <w:left w:val="none" w:sz="0" w:space="0" w:color="auto"/>
            <w:bottom w:val="none" w:sz="0" w:space="0" w:color="auto"/>
            <w:right w:val="none" w:sz="0" w:space="0" w:color="auto"/>
          </w:divBdr>
        </w:div>
      </w:divsChild>
    </w:div>
    <w:div w:id="722560850">
      <w:bodyDiv w:val="1"/>
      <w:marLeft w:val="0"/>
      <w:marRight w:val="0"/>
      <w:marTop w:val="0"/>
      <w:marBottom w:val="0"/>
      <w:divBdr>
        <w:top w:val="none" w:sz="0" w:space="0" w:color="auto"/>
        <w:left w:val="none" w:sz="0" w:space="0" w:color="auto"/>
        <w:bottom w:val="none" w:sz="0" w:space="0" w:color="auto"/>
        <w:right w:val="none" w:sz="0" w:space="0" w:color="auto"/>
      </w:divBdr>
      <w:divsChild>
        <w:div w:id="1863862672">
          <w:marLeft w:val="547"/>
          <w:marRight w:val="0"/>
          <w:marTop w:val="0"/>
          <w:marBottom w:val="0"/>
          <w:divBdr>
            <w:top w:val="none" w:sz="0" w:space="0" w:color="auto"/>
            <w:left w:val="none" w:sz="0" w:space="0" w:color="auto"/>
            <w:bottom w:val="none" w:sz="0" w:space="0" w:color="auto"/>
            <w:right w:val="none" w:sz="0" w:space="0" w:color="auto"/>
          </w:divBdr>
        </w:div>
      </w:divsChild>
    </w:div>
    <w:div w:id="744954740">
      <w:bodyDiv w:val="1"/>
      <w:marLeft w:val="0"/>
      <w:marRight w:val="0"/>
      <w:marTop w:val="0"/>
      <w:marBottom w:val="0"/>
      <w:divBdr>
        <w:top w:val="none" w:sz="0" w:space="0" w:color="auto"/>
        <w:left w:val="none" w:sz="0" w:space="0" w:color="auto"/>
        <w:bottom w:val="none" w:sz="0" w:space="0" w:color="auto"/>
        <w:right w:val="none" w:sz="0" w:space="0" w:color="auto"/>
      </w:divBdr>
    </w:div>
    <w:div w:id="745031335">
      <w:bodyDiv w:val="1"/>
      <w:marLeft w:val="0"/>
      <w:marRight w:val="0"/>
      <w:marTop w:val="0"/>
      <w:marBottom w:val="0"/>
      <w:divBdr>
        <w:top w:val="none" w:sz="0" w:space="0" w:color="auto"/>
        <w:left w:val="none" w:sz="0" w:space="0" w:color="auto"/>
        <w:bottom w:val="none" w:sz="0" w:space="0" w:color="auto"/>
        <w:right w:val="none" w:sz="0" w:space="0" w:color="auto"/>
      </w:divBdr>
    </w:div>
    <w:div w:id="767651968">
      <w:bodyDiv w:val="1"/>
      <w:marLeft w:val="0"/>
      <w:marRight w:val="0"/>
      <w:marTop w:val="0"/>
      <w:marBottom w:val="0"/>
      <w:divBdr>
        <w:top w:val="none" w:sz="0" w:space="0" w:color="auto"/>
        <w:left w:val="none" w:sz="0" w:space="0" w:color="auto"/>
        <w:bottom w:val="none" w:sz="0" w:space="0" w:color="auto"/>
        <w:right w:val="none" w:sz="0" w:space="0" w:color="auto"/>
      </w:divBdr>
      <w:divsChild>
        <w:div w:id="463930739">
          <w:marLeft w:val="0"/>
          <w:marRight w:val="0"/>
          <w:marTop w:val="480"/>
          <w:marBottom w:val="240"/>
          <w:divBdr>
            <w:top w:val="none" w:sz="0" w:space="0" w:color="auto"/>
            <w:left w:val="none" w:sz="0" w:space="0" w:color="auto"/>
            <w:bottom w:val="none" w:sz="0" w:space="0" w:color="auto"/>
            <w:right w:val="none" w:sz="0" w:space="0" w:color="auto"/>
          </w:divBdr>
        </w:div>
        <w:div w:id="602343973">
          <w:marLeft w:val="0"/>
          <w:marRight w:val="0"/>
          <w:marTop w:val="0"/>
          <w:marBottom w:val="567"/>
          <w:divBdr>
            <w:top w:val="none" w:sz="0" w:space="0" w:color="auto"/>
            <w:left w:val="none" w:sz="0" w:space="0" w:color="auto"/>
            <w:bottom w:val="none" w:sz="0" w:space="0" w:color="auto"/>
            <w:right w:val="none" w:sz="0" w:space="0" w:color="auto"/>
          </w:divBdr>
        </w:div>
        <w:div w:id="852886666">
          <w:marLeft w:val="0"/>
          <w:marRight w:val="0"/>
          <w:marTop w:val="0"/>
          <w:marBottom w:val="567"/>
          <w:divBdr>
            <w:top w:val="none" w:sz="0" w:space="0" w:color="auto"/>
            <w:left w:val="none" w:sz="0" w:space="0" w:color="auto"/>
            <w:bottom w:val="none" w:sz="0" w:space="0" w:color="auto"/>
            <w:right w:val="none" w:sz="0" w:space="0" w:color="auto"/>
          </w:divBdr>
        </w:div>
      </w:divsChild>
    </w:div>
    <w:div w:id="775560121">
      <w:bodyDiv w:val="1"/>
      <w:marLeft w:val="0"/>
      <w:marRight w:val="0"/>
      <w:marTop w:val="0"/>
      <w:marBottom w:val="0"/>
      <w:divBdr>
        <w:top w:val="none" w:sz="0" w:space="0" w:color="auto"/>
        <w:left w:val="none" w:sz="0" w:space="0" w:color="auto"/>
        <w:bottom w:val="none" w:sz="0" w:space="0" w:color="auto"/>
        <w:right w:val="none" w:sz="0" w:space="0" w:color="auto"/>
      </w:divBdr>
      <w:divsChild>
        <w:div w:id="304164204">
          <w:marLeft w:val="0"/>
          <w:marRight w:val="0"/>
          <w:marTop w:val="0"/>
          <w:marBottom w:val="567"/>
          <w:divBdr>
            <w:top w:val="none" w:sz="0" w:space="0" w:color="auto"/>
            <w:left w:val="none" w:sz="0" w:space="0" w:color="auto"/>
            <w:bottom w:val="none" w:sz="0" w:space="0" w:color="auto"/>
            <w:right w:val="none" w:sz="0" w:space="0" w:color="auto"/>
          </w:divBdr>
        </w:div>
        <w:div w:id="1513106122">
          <w:marLeft w:val="0"/>
          <w:marRight w:val="0"/>
          <w:marTop w:val="480"/>
          <w:marBottom w:val="240"/>
          <w:divBdr>
            <w:top w:val="none" w:sz="0" w:space="0" w:color="auto"/>
            <w:left w:val="none" w:sz="0" w:space="0" w:color="auto"/>
            <w:bottom w:val="none" w:sz="0" w:space="0" w:color="auto"/>
            <w:right w:val="none" w:sz="0" w:space="0" w:color="auto"/>
          </w:divBdr>
        </w:div>
      </w:divsChild>
    </w:div>
    <w:div w:id="775901424">
      <w:bodyDiv w:val="1"/>
      <w:marLeft w:val="0"/>
      <w:marRight w:val="0"/>
      <w:marTop w:val="0"/>
      <w:marBottom w:val="0"/>
      <w:divBdr>
        <w:top w:val="none" w:sz="0" w:space="0" w:color="auto"/>
        <w:left w:val="none" w:sz="0" w:space="0" w:color="auto"/>
        <w:bottom w:val="none" w:sz="0" w:space="0" w:color="auto"/>
        <w:right w:val="none" w:sz="0" w:space="0" w:color="auto"/>
      </w:divBdr>
      <w:divsChild>
        <w:div w:id="699285295">
          <w:marLeft w:val="0"/>
          <w:marRight w:val="0"/>
          <w:marTop w:val="480"/>
          <w:marBottom w:val="240"/>
          <w:divBdr>
            <w:top w:val="none" w:sz="0" w:space="0" w:color="auto"/>
            <w:left w:val="none" w:sz="0" w:space="0" w:color="auto"/>
            <w:bottom w:val="none" w:sz="0" w:space="0" w:color="auto"/>
            <w:right w:val="none" w:sz="0" w:space="0" w:color="auto"/>
          </w:divBdr>
        </w:div>
        <w:div w:id="347945796">
          <w:marLeft w:val="0"/>
          <w:marRight w:val="0"/>
          <w:marTop w:val="0"/>
          <w:marBottom w:val="567"/>
          <w:divBdr>
            <w:top w:val="none" w:sz="0" w:space="0" w:color="auto"/>
            <w:left w:val="none" w:sz="0" w:space="0" w:color="auto"/>
            <w:bottom w:val="none" w:sz="0" w:space="0" w:color="auto"/>
            <w:right w:val="none" w:sz="0" w:space="0" w:color="auto"/>
          </w:divBdr>
        </w:div>
      </w:divsChild>
    </w:div>
    <w:div w:id="778068693">
      <w:bodyDiv w:val="1"/>
      <w:marLeft w:val="0"/>
      <w:marRight w:val="0"/>
      <w:marTop w:val="0"/>
      <w:marBottom w:val="0"/>
      <w:divBdr>
        <w:top w:val="none" w:sz="0" w:space="0" w:color="auto"/>
        <w:left w:val="none" w:sz="0" w:space="0" w:color="auto"/>
        <w:bottom w:val="none" w:sz="0" w:space="0" w:color="auto"/>
        <w:right w:val="none" w:sz="0" w:space="0" w:color="auto"/>
      </w:divBdr>
    </w:div>
    <w:div w:id="784809739">
      <w:bodyDiv w:val="1"/>
      <w:marLeft w:val="0"/>
      <w:marRight w:val="0"/>
      <w:marTop w:val="0"/>
      <w:marBottom w:val="0"/>
      <w:divBdr>
        <w:top w:val="none" w:sz="0" w:space="0" w:color="auto"/>
        <w:left w:val="none" w:sz="0" w:space="0" w:color="auto"/>
        <w:bottom w:val="none" w:sz="0" w:space="0" w:color="auto"/>
        <w:right w:val="none" w:sz="0" w:space="0" w:color="auto"/>
      </w:divBdr>
    </w:div>
    <w:div w:id="785612262">
      <w:bodyDiv w:val="1"/>
      <w:marLeft w:val="0"/>
      <w:marRight w:val="0"/>
      <w:marTop w:val="0"/>
      <w:marBottom w:val="0"/>
      <w:divBdr>
        <w:top w:val="none" w:sz="0" w:space="0" w:color="auto"/>
        <w:left w:val="none" w:sz="0" w:space="0" w:color="auto"/>
        <w:bottom w:val="none" w:sz="0" w:space="0" w:color="auto"/>
        <w:right w:val="none" w:sz="0" w:space="0" w:color="auto"/>
      </w:divBdr>
    </w:div>
    <w:div w:id="794524914">
      <w:bodyDiv w:val="1"/>
      <w:marLeft w:val="0"/>
      <w:marRight w:val="0"/>
      <w:marTop w:val="0"/>
      <w:marBottom w:val="0"/>
      <w:divBdr>
        <w:top w:val="none" w:sz="0" w:space="0" w:color="auto"/>
        <w:left w:val="none" w:sz="0" w:space="0" w:color="auto"/>
        <w:bottom w:val="none" w:sz="0" w:space="0" w:color="auto"/>
        <w:right w:val="none" w:sz="0" w:space="0" w:color="auto"/>
      </w:divBdr>
      <w:divsChild>
        <w:div w:id="1902322064">
          <w:marLeft w:val="0"/>
          <w:marRight w:val="0"/>
          <w:marTop w:val="480"/>
          <w:marBottom w:val="240"/>
          <w:divBdr>
            <w:top w:val="none" w:sz="0" w:space="0" w:color="auto"/>
            <w:left w:val="none" w:sz="0" w:space="0" w:color="auto"/>
            <w:bottom w:val="none" w:sz="0" w:space="0" w:color="auto"/>
            <w:right w:val="none" w:sz="0" w:space="0" w:color="auto"/>
          </w:divBdr>
        </w:div>
        <w:div w:id="897671583">
          <w:marLeft w:val="0"/>
          <w:marRight w:val="0"/>
          <w:marTop w:val="0"/>
          <w:marBottom w:val="567"/>
          <w:divBdr>
            <w:top w:val="none" w:sz="0" w:space="0" w:color="auto"/>
            <w:left w:val="none" w:sz="0" w:space="0" w:color="auto"/>
            <w:bottom w:val="none" w:sz="0" w:space="0" w:color="auto"/>
            <w:right w:val="none" w:sz="0" w:space="0" w:color="auto"/>
          </w:divBdr>
        </w:div>
      </w:divsChild>
    </w:div>
    <w:div w:id="796332418">
      <w:bodyDiv w:val="1"/>
      <w:marLeft w:val="0"/>
      <w:marRight w:val="0"/>
      <w:marTop w:val="0"/>
      <w:marBottom w:val="0"/>
      <w:divBdr>
        <w:top w:val="none" w:sz="0" w:space="0" w:color="auto"/>
        <w:left w:val="none" w:sz="0" w:space="0" w:color="auto"/>
        <w:bottom w:val="none" w:sz="0" w:space="0" w:color="auto"/>
        <w:right w:val="none" w:sz="0" w:space="0" w:color="auto"/>
      </w:divBdr>
      <w:divsChild>
        <w:div w:id="469135637">
          <w:marLeft w:val="0"/>
          <w:marRight w:val="0"/>
          <w:marTop w:val="480"/>
          <w:marBottom w:val="240"/>
          <w:divBdr>
            <w:top w:val="none" w:sz="0" w:space="0" w:color="auto"/>
            <w:left w:val="none" w:sz="0" w:space="0" w:color="auto"/>
            <w:bottom w:val="none" w:sz="0" w:space="0" w:color="auto"/>
            <w:right w:val="none" w:sz="0" w:space="0" w:color="auto"/>
          </w:divBdr>
        </w:div>
        <w:div w:id="1811096576">
          <w:marLeft w:val="0"/>
          <w:marRight w:val="0"/>
          <w:marTop w:val="0"/>
          <w:marBottom w:val="567"/>
          <w:divBdr>
            <w:top w:val="none" w:sz="0" w:space="0" w:color="auto"/>
            <w:left w:val="none" w:sz="0" w:space="0" w:color="auto"/>
            <w:bottom w:val="none" w:sz="0" w:space="0" w:color="auto"/>
            <w:right w:val="none" w:sz="0" w:space="0" w:color="auto"/>
          </w:divBdr>
        </w:div>
      </w:divsChild>
    </w:div>
    <w:div w:id="804352054">
      <w:bodyDiv w:val="1"/>
      <w:marLeft w:val="0"/>
      <w:marRight w:val="0"/>
      <w:marTop w:val="0"/>
      <w:marBottom w:val="0"/>
      <w:divBdr>
        <w:top w:val="none" w:sz="0" w:space="0" w:color="auto"/>
        <w:left w:val="none" w:sz="0" w:space="0" w:color="auto"/>
        <w:bottom w:val="none" w:sz="0" w:space="0" w:color="auto"/>
        <w:right w:val="none" w:sz="0" w:space="0" w:color="auto"/>
      </w:divBdr>
      <w:divsChild>
        <w:div w:id="1296764141">
          <w:marLeft w:val="0"/>
          <w:marRight w:val="0"/>
          <w:marTop w:val="480"/>
          <w:marBottom w:val="240"/>
          <w:divBdr>
            <w:top w:val="none" w:sz="0" w:space="0" w:color="auto"/>
            <w:left w:val="none" w:sz="0" w:space="0" w:color="auto"/>
            <w:bottom w:val="none" w:sz="0" w:space="0" w:color="auto"/>
            <w:right w:val="none" w:sz="0" w:space="0" w:color="auto"/>
          </w:divBdr>
        </w:div>
        <w:div w:id="1960410012">
          <w:marLeft w:val="0"/>
          <w:marRight w:val="0"/>
          <w:marTop w:val="0"/>
          <w:marBottom w:val="567"/>
          <w:divBdr>
            <w:top w:val="none" w:sz="0" w:space="0" w:color="auto"/>
            <w:left w:val="none" w:sz="0" w:space="0" w:color="auto"/>
            <w:bottom w:val="none" w:sz="0" w:space="0" w:color="auto"/>
            <w:right w:val="none" w:sz="0" w:space="0" w:color="auto"/>
          </w:divBdr>
        </w:div>
      </w:divsChild>
    </w:div>
    <w:div w:id="804665420">
      <w:bodyDiv w:val="1"/>
      <w:marLeft w:val="0"/>
      <w:marRight w:val="0"/>
      <w:marTop w:val="0"/>
      <w:marBottom w:val="0"/>
      <w:divBdr>
        <w:top w:val="none" w:sz="0" w:space="0" w:color="auto"/>
        <w:left w:val="none" w:sz="0" w:space="0" w:color="auto"/>
        <w:bottom w:val="none" w:sz="0" w:space="0" w:color="auto"/>
        <w:right w:val="none" w:sz="0" w:space="0" w:color="auto"/>
      </w:divBdr>
    </w:div>
    <w:div w:id="806169220">
      <w:bodyDiv w:val="1"/>
      <w:marLeft w:val="0"/>
      <w:marRight w:val="0"/>
      <w:marTop w:val="0"/>
      <w:marBottom w:val="0"/>
      <w:divBdr>
        <w:top w:val="none" w:sz="0" w:space="0" w:color="auto"/>
        <w:left w:val="none" w:sz="0" w:space="0" w:color="auto"/>
        <w:bottom w:val="none" w:sz="0" w:space="0" w:color="auto"/>
        <w:right w:val="none" w:sz="0" w:space="0" w:color="auto"/>
      </w:divBdr>
    </w:div>
    <w:div w:id="806506999">
      <w:bodyDiv w:val="1"/>
      <w:marLeft w:val="0"/>
      <w:marRight w:val="0"/>
      <w:marTop w:val="0"/>
      <w:marBottom w:val="0"/>
      <w:divBdr>
        <w:top w:val="none" w:sz="0" w:space="0" w:color="auto"/>
        <w:left w:val="none" w:sz="0" w:space="0" w:color="auto"/>
        <w:bottom w:val="none" w:sz="0" w:space="0" w:color="auto"/>
        <w:right w:val="none" w:sz="0" w:space="0" w:color="auto"/>
      </w:divBdr>
    </w:div>
    <w:div w:id="814298977">
      <w:bodyDiv w:val="1"/>
      <w:marLeft w:val="0"/>
      <w:marRight w:val="0"/>
      <w:marTop w:val="0"/>
      <w:marBottom w:val="0"/>
      <w:divBdr>
        <w:top w:val="none" w:sz="0" w:space="0" w:color="auto"/>
        <w:left w:val="none" w:sz="0" w:space="0" w:color="auto"/>
        <w:bottom w:val="none" w:sz="0" w:space="0" w:color="auto"/>
        <w:right w:val="none" w:sz="0" w:space="0" w:color="auto"/>
      </w:divBdr>
      <w:divsChild>
        <w:div w:id="1174304150">
          <w:marLeft w:val="0"/>
          <w:marRight w:val="0"/>
          <w:marTop w:val="0"/>
          <w:marBottom w:val="567"/>
          <w:divBdr>
            <w:top w:val="none" w:sz="0" w:space="0" w:color="auto"/>
            <w:left w:val="none" w:sz="0" w:space="0" w:color="auto"/>
            <w:bottom w:val="none" w:sz="0" w:space="0" w:color="auto"/>
            <w:right w:val="none" w:sz="0" w:space="0" w:color="auto"/>
          </w:divBdr>
        </w:div>
        <w:div w:id="1793596773">
          <w:marLeft w:val="0"/>
          <w:marRight w:val="0"/>
          <w:marTop w:val="480"/>
          <w:marBottom w:val="240"/>
          <w:divBdr>
            <w:top w:val="none" w:sz="0" w:space="0" w:color="auto"/>
            <w:left w:val="none" w:sz="0" w:space="0" w:color="auto"/>
            <w:bottom w:val="none" w:sz="0" w:space="0" w:color="auto"/>
            <w:right w:val="none" w:sz="0" w:space="0" w:color="auto"/>
          </w:divBdr>
        </w:div>
      </w:divsChild>
    </w:div>
    <w:div w:id="814570359">
      <w:bodyDiv w:val="1"/>
      <w:marLeft w:val="0"/>
      <w:marRight w:val="0"/>
      <w:marTop w:val="0"/>
      <w:marBottom w:val="0"/>
      <w:divBdr>
        <w:top w:val="none" w:sz="0" w:space="0" w:color="auto"/>
        <w:left w:val="none" w:sz="0" w:space="0" w:color="auto"/>
        <w:bottom w:val="none" w:sz="0" w:space="0" w:color="auto"/>
        <w:right w:val="none" w:sz="0" w:space="0" w:color="auto"/>
      </w:divBdr>
    </w:div>
    <w:div w:id="821046744">
      <w:bodyDiv w:val="1"/>
      <w:marLeft w:val="0"/>
      <w:marRight w:val="0"/>
      <w:marTop w:val="0"/>
      <w:marBottom w:val="0"/>
      <w:divBdr>
        <w:top w:val="none" w:sz="0" w:space="0" w:color="auto"/>
        <w:left w:val="none" w:sz="0" w:space="0" w:color="auto"/>
        <w:bottom w:val="none" w:sz="0" w:space="0" w:color="auto"/>
        <w:right w:val="none" w:sz="0" w:space="0" w:color="auto"/>
      </w:divBdr>
      <w:divsChild>
        <w:div w:id="524441957">
          <w:marLeft w:val="0"/>
          <w:marRight w:val="0"/>
          <w:marTop w:val="1050"/>
          <w:marBottom w:val="300"/>
          <w:divBdr>
            <w:top w:val="none" w:sz="0" w:space="0" w:color="auto"/>
            <w:left w:val="none" w:sz="0" w:space="0" w:color="auto"/>
            <w:bottom w:val="none" w:sz="0" w:space="0" w:color="auto"/>
            <w:right w:val="none" w:sz="0" w:space="0" w:color="auto"/>
          </w:divBdr>
          <w:divsChild>
            <w:div w:id="1720209224">
              <w:marLeft w:val="0"/>
              <w:marRight w:val="0"/>
              <w:marTop w:val="0"/>
              <w:marBottom w:val="0"/>
              <w:divBdr>
                <w:top w:val="none" w:sz="0" w:space="0" w:color="auto"/>
                <w:left w:val="none" w:sz="0" w:space="0" w:color="auto"/>
                <w:bottom w:val="none" w:sz="0" w:space="0" w:color="auto"/>
                <w:right w:val="none" w:sz="0" w:space="0" w:color="auto"/>
              </w:divBdr>
              <w:divsChild>
                <w:div w:id="1753889445">
                  <w:marLeft w:val="-225"/>
                  <w:marRight w:val="-225"/>
                  <w:marTop w:val="0"/>
                  <w:marBottom w:val="0"/>
                  <w:divBdr>
                    <w:top w:val="none" w:sz="0" w:space="0" w:color="auto"/>
                    <w:left w:val="none" w:sz="0" w:space="0" w:color="auto"/>
                    <w:bottom w:val="none" w:sz="0" w:space="0" w:color="auto"/>
                    <w:right w:val="none" w:sz="0" w:space="0" w:color="auto"/>
                  </w:divBdr>
                  <w:divsChild>
                    <w:div w:id="1966739600">
                      <w:marLeft w:val="0"/>
                      <w:marRight w:val="0"/>
                      <w:marTop w:val="0"/>
                      <w:marBottom w:val="0"/>
                      <w:divBdr>
                        <w:top w:val="none" w:sz="0" w:space="0" w:color="auto"/>
                        <w:left w:val="none" w:sz="0" w:space="0" w:color="auto"/>
                        <w:bottom w:val="none" w:sz="0" w:space="0" w:color="auto"/>
                        <w:right w:val="none" w:sz="0" w:space="0" w:color="auto"/>
                      </w:divBdr>
                      <w:divsChild>
                        <w:div w:id="1716272320">
                          <w:marLeft w:val="0"/>
                          <w:marRight w:val="0"/>
                          <w:marTop w:val="0"/>
                          <w:marBottom w:val="0"/>
                          <w:divBdr>
                            <w:top w:val="none" w:sz="0" w:space="0" w:color="auto"/>
                            <w:left w:val="none" w:sz="0" w:space="0" w:color="auto"/>
                            <w:bottom w:val="none" w:sz="0" w:space="0" w:color="auto"/>
                            <w:right w:val="none" w:sz="0" w:space="0" w:color="auto"/>
                          </w:divBdr>
                          <w:divsChild>
                            <w:div w:id="1729760296">
                              <w:marLeft w:val="0"/>
                              <w:marRight w:val="0"/>
                              <w:marTop w:val="405"/>
                              <w:marBottom w:val="270"/>
                              <w:divBdr>
                                <w:top w:val="none" w:sz="0" w:space="0" w:color="auto"/>
                                <w:left w:val="none" w:sz="0" w:space="0" w:color="auto"/>
                                <w:bottom w:val="none" w:sz="0" w:space="0" w:color="auto"/>
                                <w:right w:val="none" w:sz="0" w:space="0" w:color="auto"/>
                              </w:divBdr>
                            </w:div>
                          </w:divsChild>
                        </w:div>
                        <w:div w:id="1310744175">
                          <w:marLeft w:val="0"/>
                          <w:marRight w:val="0"/>
                          <w:marTop w:val="0"/>
                          <w:marBottom w:val="0"/>
                          <w:divBdr>
                            <w:top w:val="none" w:sz="0" w:space="0" w:color="auto"/>
                            <w:left w:val="none" w:sz="0" w:space="0" w:color="auto"/>
                            <w:bottom w:val="none" w:sz="0" w:space="0" w:color="auto"/>
                            <w:right w:val="none" w:sz="0" w:space="0" w:color="auto"/>
                          </w:divBdr>
                          <w:divsChild>
                            <w:div w:id="466975554">
                              <w:marLeft w:val="0"/>
                              <w:marRight w:val="0"/>
                              <w:marTop w:val="0"/>
                              <w:marBottom w:val="0"/>
                              <w:divBdr>
                                <w:top w:val="none" w:sz="0" w:space="0" w:color="auto"/>
                                <w:left w:val="none" w:sz="0" w:space="0" w:color="auto"/>
                                <w:bottom w:val="none" w:sz="0" w:space="0" w:color="auto"/>
                                <w:right w:val="none" w:sz="0" w:space="0" w:color="auto"/>
                              </w:divBdr>
                              <w:divsChild>
                                <w:div w:id="683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546678">
          <w:marLeft w:val="0"/>
          <w:marRight w:val="0"/>
          <w:marTop w:val="0"/>
          <w:marBottom w:val="0"/>
          <w:divBdr>
            <w:top w:val="none" w:sz="0" w:space="0" w:color="auto"/>
            <w:left w:val="none" w:sz="0" w:space="0" w:color="auto"/>
            <w:bottom w:val="none" w:sz="0" w:space="0" w:color="auto"/>
            <w:right w:val="none" w:sz="0" w:space="0" w:color="auto"/>
          </w:divBdr>
          <w:divsChild>
            <w:div w:id="407576686">
              <w:marLeft w:val="0"/>
              <w:marRight w:val="0"/>
              <w:marTop w:val="0"/>
              <w:marBottom w:val="0"/>
              <w:divBdr>
                <w:top w:val="none" w:sz="0" w:space="0" w:color="auto"/>
                <w:left w:val="none" w:sz="0" w:space="0" w:color="auto"/>
                <w:bottom w:val="none" w:sz="0" w:space="0" w:color="auto"/>
                <w:right w:val="none" w:sz="0" w:space="0" w:color="auto"/>
              </w:divBdr>
              <w:divsChild>
                <w:div w:id="511535806">
                  <w:marLeft w:val="-225"/>
                  <w:marRight w:val="-225"/>
                  <w:marTop w:val="0"/>
                  <w:marBottom w:val="0"/>
                  <w:divBdr>
                    <w:top w:val="none" w:sz="0" w:space="0" w:color="auto"/>
                    <w:left w:val="none" w:sz="0" w:space="0" w:color="auto"/>
                    <w:bottom w:val="none" w:sz="0" w:space="0" w:color="auto"/>
                    <w:right w:val="none" w:sz="0" w:space="0" w:color="auto"/>
                  </w:divBdr>
                  <w:divsChild>
                    <w:div w:id="62484215">
                      <w:marLeft w:val="0"/>
                      <w:marRight w:val="0"/>
                      <w:marTop w:val="0"/>
                      <w:marBottom w:val="0"/>
                      <w:divBdr>
                        <w:top w:val="none" w:sz="0" w:space="0" w:color="auto"/>
                        <w:left w:val="none" w:sz="0" w:space="0" w:color="auto"/>
                        <w:bottom w:val="none" w:sz="0" w:space="0" w:color="auto"/>
                        <w:right w:val="none" w:sz="0" w:space="0" w:color="auto"/>
                      </w:divBdr>
                      <w:divsChild>
                        <w:div w:id="80178173">
                          <w:marLeft w:val="0"/>
                          <w:marRight w:val="0"/>
                          <w:marTop w:val="0"/>
                          <w:marBottom w:val="0"/>
                          <w:divBdr>
                            <w:top w:val="none" w:sz="0" w:space="0" w:color="auto"/>
                            <w:left w:val="none" w:sz="0" w:space="0" w:color="auto"/>
                            <w:bottom w:val="none" w:sz="0" w:space="0" w:color="auto"/>
                            <w:right w:val="none" w:sz="0" w:space="0" w:color="auto"/>
                          </w:divBdr>
                          <w:divsChild>
                            <w:div w:id="1705135376">
                              <w:marLeft w:val="0"/>
                              <w:marRight w:val="0"/>
                              <w:marTop w:val="0"/>
                              <w:marBottom w:val="0"/>
                              <w:divBdr>
                                <w:top w:val="none" w:sz="0" w:space="0" w:color="auto"/>
                                <w:left w:val="none" w:sz="0" w:space="0" w:color="auto"/>
                                <w:bottom w:val="none" w:sz="0" w:space="0" w:color="auto"/>
                                <w:right w:val="none" w:sz="0" w:space="0" w:color="auto"/>
                              </w:divBdr>
                              <w:divsChild>
                                <w:div w:id="2005937571">
                                  <w:marLeft w:val="0"/>
                                  <w:marRight w:val="0"/>
                                  <w:marTop w:val="0"/>
                                  <w:marBottom w:val="0"/>
                                  <w:divBdr>
                                    <w:top w:val="none" w:sz="0" w:space="0" w:color="auto"/>
                                    <w:left w:val="none" w:sz="0" w:space="0" w:color="auto"/>
                                    <w:bottom w:val="none" w:sz="0" w:space="0" w:color="auto"/>
                                    <w:right w:val="none" w:sz="0" w:space="0" w:color="auto"/>
                                  </w:divBdr>
                                  <w:divsChild>
                                    <w:div w:id="243683387">
                                      <w:marLeft w:val="0"/>
                                      <w:marRight w:val="0"/>
                                      <w:marTop w:val="0"/>
                                      <w:marBottom w:val="200"/>
                                      <w:divBdr>
                                        <w:top w:val="none" w:sz="0" w:space="0" w:color="auto"/>
                                        <w:left w:val="none" w:sz="0" w:space="0" w:color="auto"/>
                                        <w:bottom w:val="none" w:sz="0" w:space="0" w:color="auto"/>
                                        <w:right w:val="none" w:sz="0" w:space="0" w:color="auto"/>
                                      </w:divBdr>
                                    </w:div>
                                  </w:divsChild>
                                </w:div>
                                <w:div w:id="1662612717">
                                  <w:marLeft w:val="0"/>
                                  <w:marRight w:val="0"/>
                                  <w:marTop w:val="0"/>
                                  <w:marBottom w:val="0"/>
                                  <w:divBdr>
                                    <w:top w:val="none" w:sz="0" w:space="0" w:color="auto"/>
                                    <w:left w:val="none" w:sz="0" w:space="0" w:color="auto"/>
                                    <w:bottom w:val="none" w:sz="0" w:space="0" w:color="auto"/>
                                    <w:right w:val="none" w:sz="0" w:space="0" w:color="auto"/>
                                  </w:divBdr>
                                  <w:divsChild>
                                    <w:div w:id="1041445187">
                                      <w:marLeft w:val="0"/>
                                      <w:marRight w:val="0"/>
                                      <w:marTop w:val="0"/>
                                      <w:marBottom w:val="0"/>
                                      <w:divBdr>
                                        <w:top w:val="none" w:sz="0" w:space="0" w:color="auto"/>
                                        <w:left w:val="none" w:sz="0" w:space="0" w:color="auto"/>
                                        <w:bottom w:val="none" w:sz="0" w:space="0" w:color="auto"/>
                                        <w:right w:val="none" w:sz="0" w:space="0" w:color="auto"/>
                                      </w:divBdr>
                                      <w:divsChild>
                                        <w:div w:id="1980766653">
                                          <w:marLeft w:val="0"/>
                                          <w:marRight w:val="0"/>
                                          <w:marTop w:val="0"/>
                                          <w:marBottom w:val="0"/>
                                          <w:divBdr>
                                            <w:top w:val="none" w:sz="0" w:space="0" w:color="auto"/>
                                            <w:left w:val="none" w:sz="0" w:space="0" w:color="auto"/>
                                            <w:bottom w:val="none" w:sz="0" w:space="0" w:color="auto"/>
                                            <w:right w:val="none" w:sz="0" w:space="0" w:color="auto"/>
                                          </w:divBdr>
                                          <w:divsChild>
                                            <w:div w:id="570894048">
                                              <w:marLeft w:val="0"/>
                                              <w:marRight w:val="0"/>
                                              <w:marTop w:val="0"/>
                                              <w:marBottom w:val="0"/>
                                              <w:divBdr>
                                                <w:top w:val="none" w:sz="0" w:space="0" w:color="auto"/>
                                                <w:left w:val="none" w:sz="0" w:space="0" w:color="auto"/>
                                                <w:bottom w:val="none" w:sz="0" w:space="0" w:color="auto"/>
                                                <w:right w:val="none" w:sz="0" w:space="0" w:color="auto"/>
                                              </w:divBdr>
                                              <w:divsChild>
                                                <w:div w:id="1582720555">
                                                  <w:marLeft w:val="0"/>
                                                  <w:marRight w:val="0"/>
                                                  <w:marTop w:val="0"/>
                                                  <w:marBottom w:val="0"/>
                                                  <w:divBdr>
                                                    <w:top w:val="none" w:sz="0" w:space="0" w:color="auto"/>
                                                    <w:left w:val="none" w:sz="0" w:space="0" w:color="auto"/>
                                                    <w:bottom w:val="none" w:sz="0" w:space="0" w:color="auto"/>
                                                    <w:right w:val="none" w:sz="0" w:space="0" w:color="auto"/>
                                                  </w:divBdr>
                                                  <w:divsChild>
                                                    <w:div w:id="1503466396">
                                                      <w:marLeft w:val="0"/>
                                                      <w:marRight w:val="0"/>
                                                      <w:marTop w:val="0"/>
                                                      <w:marBottom w:val="0"/>
                                                      <w:divBdr>
                                                        <w:top w:val="none" w:sz="0" w:space="0" w:color="auto"/>
                                                        <w:left w:val="none" w:sz="0" w:space="0" w:color="auto"/>
                                                        <w:bottom w:val="none" w:sz="0" w:space="0" w:color="auto"/>
                                                        <w:right w:val="none" w:sz="0" w:space="0" w:color="auto"/>
                                                      </w:divBdr>
                                                      <w:divsChild>
                                                        <w:div w:id="343017908">
                                                          <w:marLeft w:val="0"/>
                                                          <w:marRight w:val="0"/>
                                                          <w:marTop w:val="0"/>
                                                          <w:marBottom w:val="0"/>
                                                          <w:divBdr>
                                                            <w:top w:val="none" w:sz="0" w:space="0" w:color="auto"/>
                                                            <w:left w:val="none" w:sz="0" w:space="0" w:color="auto"/>
                                                            <w:bottom w:val="none" w:sz="0" w:space="0" w:color="auto"/>
                                                            <w:right w:val="none" w:sz="0" w:space="0" w:color="auto"/>
                                                          </w:divBdr>
                                                          <w:divsChild>
                                                            <w:div w:id="14510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2852">
                                          <w:marLeft w:val="0"/>
                                          <w:marRight w:val="0"/>
                                          <w:marTop w:val="0"/>
                                          <w:marBottom w:val="0"/>
                                          <w:divBdr>
                                            <w:top w:val="none" w:sz="0" w:space="0" w:color="auto"/>
                                            <w:left w:val="none" w:sz="0" w:space="0" w:color="auto"/>
                                            <w:bottom w:val="none" w:sz="0" w:space="0" w:color="auto"/>
                                            <w:right w:val="none" w:sz="0" w:space="0" w:color="auto"/>
                                          </w:divBdr>
                                          <w:divsChild>
                                            <w:div w:id="916675330">
                                              <w:marLeft w:val="0"/>
                                              <w:marRight w:val="0"/>
                                              <w:marTop w:val="0"/>
                                              <w:marBottom w:val="0"/>
                                              <w:divBdr>
                                                <w:top w:val="none" w:sz="0" w:space="0" w:color="auto"/>
                                                <w:left w:val="none" w:sz="0" w:space="0" w:color="auto"/>
                                                <w:bottom w:val="none" w:sz="0" w:space="0" w:color="auto"/>
                                                <w:right w:val="none" w:sz="0" w:space="0" w:color="auto"/>
                                              </w:divBdr>
                                              <w:divsChild>
                                                <w:div w:id="1038972931">
                                                  <w:marLeft w:val="0"/>
                                                  <w:marRight w:val="0"/>
                                                  <w:marTop w:val="0"/>
                                                  <w:marBottom w:val="0"/>
                                                  <w:divBdr>
                                                    <w:top w:val="none" w:sz="0" w:space="0" w:color="auto"/>
                                                    <w:left w:val="none" w:sz="0" w:space="0" w:color="auto"/>
                                                    <w:bottom w:val="none" w:sz="0" w:space="0" w:color="auto"/>
                                                    <w:right w:val="none" w:sz="0" w:space="0" w:color="auto"/>
                                                  </w:divBdr>
                                                  <w:divsChild>
                                                    <w:div w:id="2038964178">
                                                      <w:marLeft w:val="0"/>
                                                      <w:marRight w:val="0"/>
                                                      <w:marTop w:val="0"/>
                                                      <w:marBottom w:val="0"/>
                                                      <w:divBdr>
                                                        <w:top w:val="none" w:sz="0" w:space="0" w:color="auto"/>
                                                        <w:left w:val="none" w:sz="0" w:space="0" w:color="auto"/>
                                                        <w:bottom w:val="none" w:sz="0" w:space="0" w:color="auto"/>
                                                        <w:right w:val="none" w:sz="0" w:space="0" w:color="auto"/>
                                                      </w:divBdr>
                                                      <w:divsChild>
                                                        <w:div w:id="1540775689">
                                                          <w:marLeft w:val="0"/>
                                                          <w:marRight w:val="0"/>
                                                          <w:marTop w:val="0"/>
                                                          <w:marBottom w:val="0"/>
                                                          <w:divBdr>
                                                            <w:top w:val="none" w:sz="0" w:space="0" w:color="auto"/>
                                                            <w:left w:val="none" w:sz="0" w:space="0" w:color="auto"/>
                                                            <w:bottom w:val="none" w:sz="0" w:space="0" w:color="auto"/>
                                                            <w:right w:val="none" w:sz="0" w:space="0" w:color="auto"/>
                                                          </w:divBdr>
                                                          <w:divsChild>
                                                            <w:div w:id="19681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9171974">
      <w:bodyDiv w:val="1"/>
      <w:marLeft w:val="0"/>
      <w:marRight w:val="0"/>
      <w:marTop w:val="0"/>
      <w:marBottom w:val="0"/>
      <w:divBdr>
        <w:top w:val="none" w:sz="0" w:space="0" w:color="auto"/>
        <w:left w:val="none" w:sz="0" w:space="0" w:color="auto"/>
        <w:bottom w:val="none" w:sz="0" w:space="0" w:color="auto"/>
        <w:right w:val="none" w:sz="0" w:space="0" w:color="auto"/>
      </w:divBdr>
      <w:divsChild>
        <w:div w:id="115948819">
          <w:marLeft w:val="0"/>
          <w:marRight w:val="0"/>
          <w:marTop w:val="0"/>
          <w:marBottom w:val="0"/>
          <w:divBdr>
            <w:top w:val="none" w:sz="0" w:space="0" w:color="auto"/>
            <w:left w:val="none" w:sz="0" w:space="0" w:color="auto"/>
            <w:bottom w:val="none" w:sz="0" w:space="0" w:color="auto"/>
            <w:right w:val="none" w:sz="0" w:space="0" w:color="auto"/>
          </w:divBdr>
        </w:div>
        <w:div w:id="164636795">
          <w:marLeft w:val="0"/>
          <w:marRight w:val="0"/>
          <w:marTop w:val="0"/>
          <w:marBottom w:val="0"/>
          <w:divBdr>
            <w:top w:val="none" w:sz="0" w:space="0" w:color="auto"/>
            <w:left w:val="none" w:sz="0" w:space="0" w:color="auto"/>
            <w:bottom w:val="none" w:sz="0" w:space="0" w:color="auto"/>
            <w:right w:val="none" w:sz="0" w:space="0" w:color="auto"/>
          </w:divBdr>
        </w:div>
        <w:div w:id="356319394">
          <w:marLeft w:val="0"/>
          <w:marRight w:val="0"/>
          <w:marTop w:val="0"/>
          <w:marBottom w:val="0"/>
          <w:divBdr>
            <w:top w:val="none" w:sz="0" w:space="0" w:color="auto"/>
            <w:left w:val="none" w:sz="0" w:space="0" w:color="auto"/>
            <w:bottom w:val="none" w:sz="0" w:space="0" w:color="auto"/>
            <w:right w:val="none" w:sz="0" w:space="0" w:color="auto"/>
          </w:divBdr>
        </w:div>
        <w:div w:id="1397898262">
          <w:marLeft w:val="0"/>
          <w:marRight w:val="0"/>
          <w:marTop w:val="0"/>
          <w:marBottom w:val="0"/>
          <w:divBdr>
            <w:top w:val="none" w:sz="0" w:space="0" w:color="auto"/>
            <w:left w:val="none" w:sz="0" w:space="0" w:color="auto"/>
            <w:bottom w:val="none" w:sz="0" w:space="0" w:color="auto"/>
            <w:right w:val="none" w:sz="0" w:space="0" w:color="auto"/>
          </w:divBdr>
        </w:div>
        <w:div w:id="1416828882">
          <w:marLeft w:val="0"/>
          <w:marRight w:val="0"/>
          <w:marTop w:val="0"/>
          <w:marBottom w:val="0"/>
          <w:divBdr>
            <w:top w:val="none" w:sz="0" w:space="0" w:color="auto"/>
            <w:left w:val="none" w:sz="0" w:space="0" w:color="auto"/>
            <w:bottom w:val="none" w:sz="0" w:space="0" w:color="auto"/>
            <w:right w:val="none" w:sz="0" w:space="0" w:color="auto"/>
          </w:divBdr>
        </w:div>
        <w:div w:id="1636909708">
          <w:marLeft w:val="0"/>
          <w:marRight w:val="0"/>
          <w:marTop w:val="0"/>
          <w:marBottom w:val="0"/>
          <w:divBdr>
            <w:top w:val="none" w:sz="0" w:space="0" w:color="auto"/>
            <w:left w:val="none" w:sz="0" w:space="0" w:color="auto"/>
            <w:bottom w:val="none" w:sz="0" w:space="0" w:color="auto"/>
            <w:right w:val="none" w:sz="0" w:space="0" w:color="auto"/>
          </w:divBdr>
        </w:div>
      </w:divsChild>
    </w:div>
    <w:div w:id="845830316">
      <w:bodyDiv w:val="1"/>
      <w:marLeft w:val="0"/>
      <w:marRight w:val="0"/>
      <w:marTop w:val="0"/>
      <w:marBottom w:val="0"/>
      <w:divBdr>
        <w:top w:val="none" w:sz="0" w:space="0" w:color="auto"/>
        <w:left w:val="none" w:sz="0" w:space="0" w:color="auto"/>
        <w:bottom w:val="none" w:sz="0" w:space="0" w:color="auto"/>
        <w:right w:val="none" w:sz="0" w:space="0" w:color="auto"/>
      </w:divBdr>
    </w:div>
    <w:div w:id="864949017">
      <w:bodyDiv w:val="1"/>
      <w:marLeft w:val="0"/>
      <w:marRight w:val="0"/>
      <w:marTop w:val="0"/>
      <w:marBottom w:val="0"/>
      <w:divBdr>
        <w:top w:val="none" w:sz="0" w:space="0" w:color="auto"/>
        <w:left w:val="none" w:sz="0" w:space="0" w:color="auto"/>
        <w:bottom w:val="none" w:sz="0" w:space="0" w:color="auto"/>
        <w:right w:val="none" w:sz="0" w:space="0" w:color="auto"/>
      </w:divBdr>
      <w:divsChild>
        <w:div w:id="760177946">
          <w:marLeft w:val="0"/>
          <w:marRight w:val="0"/>
          <w:marTop w:val="0"/>
          <w:marBottom w:val="567"/>
          <w:divBdr>
            <w:top w:val="none" w:sz="0" w:space="0" w:color="auto"/>
            <w:left w:val="none" w:sz="0" w:space="0" w:color="auto"/>
            <w:bottom w:val="none" w:sz="0" w:space="0" w:color="auto"/>
            <w:right w:val="none" w:sz="0" w:space="0" w:color="auto"/>
          </w:divBdr>
        </w:div>
        <w:div w:id="2010473924">
          <w:marLeft w:val="0"/>
          <w:marRight w:val="0"/>
          <w:marTop w:val="480"/>
          <w:marBottom w:val="240"/>
          <w:divBdr>
            <w:top w:val="none" w:sz="0" w:space="0" w:color="auto"/>
            <w:left w:val="none" w:sz="0" w:space="0" w:color="auto"/>
            <w:bottom w:val="none" w:sz="0" w:space="0" w:color="auto"/>
            <w:right w:val="none" w:sz="0" w:space="0" w:color="auto"/>
          </w:divBdr>
        </w:div>
      </w:divsChild>
    </w:div>
    <w:div w:id="867570243">
      <w:bodyDiv w:val="1"/>
      <w:marLeft w:val="0"/>
      <w:marRight w:val="0"/>
      <w:marTop w:val="0"/>
      <w:marBottom w:val="0"/>
      <w:divBdr>
        <w:top w:val="none" w:sz="0" w:space="0" w:color="auto"/>
        <w:left w:val="none" w:sz="0" w:space="0" w:color="auto"/>
        <w:bottom w:val="none" w:sz="0" w:space="0" w:color="auto"/>
        <w:right w:val="none" w:sz="0" w:space="0" w:color="auto"/>
      </w:divBdr>
    </w:div>
    <w:div w:id="878081554">
      <w:bodyDiv w:val="1"/>
      <w:marLeft w:val="0"/>
      <w:marRight w:val="0"/>
      <w:marTop w:val="0"/>
      <w:marBottom w:val="0"/>
      <w:divBdr>
        <w:top w:val="none" w:sz="0" w:space="0" w:color="auto"/>
        <w:left w:val="none" w:sz="0" w:space="0" w:color="auto"/>
        <w:bottom w:val="none" w:sz="0" w:space="0" w:color="auto"/>
        <w:right w:val="none" w:sz="0" w:space="0" w:color="auto"/>
      </w:divBdr>
    </w:div>
    <w:div w:id="879783434">
      <w:bodyDiv w:val="1"/>
      <w:marLeft w:val="0"/>
      <w:marRight w:val="0"/>
      <w:marTop w:val="0"/>
      <w:marBottom w:val="0"/>
      <w:divBdr>
        <w:top w:val="none" w:sz="0" w:space="0" w:color="auto"/>
        <w:left w:val="none" w:sz="0" w:space="0" w:color="auto"/>
        <w:bottom w:val="none" w:sz="0" w:space="0" w:color="auto"/>
        <w:right w:val="none" w:sz="0" w:space="0" w:color="auto"/>
      </w:divBdr>
      <w:divsChild>
        <w:div w:id="168565952">
          <w:marLeft w:val="0"/>
          <w:marRight w:val="0"/>
          <w:marTop w:val="0"/>
          <w:marBottom w:val="0"/>
          <w:divBdr>
            <w:top w:val="none" w:sz="0" w:space="0" w:color="auto"/>
            <w:left w:val="none" w:sz="0" w:space="0" w:color="auto"/>
            <w:bottom w:val="none" w:sz="0" w:space="0" w:color="auto"/>
            <w:right w:val="none" w:sz="0" w:space="0" w:color="auto"/>
          </w:divBdr>
          <w:divsChild>
            <w:div w:id="831290734">
              <w:marLeft w:val="0"/>
              <w:marRight w:val="0"/>
              <w:marTop w:val="0"/>
              <w:marBottom w:val="450"/>
              <w:divBdr>
                <w:top w:val="none" w:sz="0" w:space="0" w:color="auto"/>
                <w:left w:val="none" w:sz="0" w:space="0" w:color="auto"/>
                <w:bottom w:val="none" w:sz="0" w:space="0" w:color="auto"/>
                <w:right w:val="none" w:sz="0" w:space="0" w:color="auto"/>
              </w:divBdr>
              <w:divsChild>
                <w:div w:id="1844776645">
                  <w:marLeft w:val="0"/>
                  <w:marRight w:val="0"/>
                  <w:marTop w:val="0"/>
                  <w:marBottom w:val="0"/>
                  <w:divBdr>
                    <w:top w:val="none" w:sz="0" w:space="0" w:color="auto"/>
                    <w:left w:val="none" w:sz="0" w:space="0" w:color="auto"/>
                    <w:bottom w:val="none" w:sz="0" w:space="0" w:color="auto"/>
                    <w:right w:val="none" w:sz="0" w:space="0" w:color="auto"/>
                  </w:divBdr>
                  <w:divsChild>
                    <w:div w:id="558438558">
                      <w:marLeft w:val="0"/>
                      <w:marRight w:val="0"/>
                      <w:marTop w:val="0"/>
                      <w:marBottom w:val="0"/>
                      <w:divBdr>
                        <w:top w:val="none" w:sz="0" w:space="0" w:color="auto"/>
                        <w:left w:val="none" w:sz="0" w:space="0" w:color="auto"/>
                        <w:bottom w:val="none" w:sz="0" w:space="0" w:color="auto"/>
                        <w:right w:val="none" w:sz="0" w:space="0" w:color="auto"/>
                      </w:divBdr>
                      <w:divsChild>
                        <w:div w:id="897206852">
                          <w:marLeft w:val="0"/>
                          <w:marRight w:val="0"/>
                          <w:marTop w:val="0"/>
                          <w:marBottom w:val="0"/>
                          <w:divBdr>
                            <w:top w:val="none" w:sz="0" w:space="0" w:color="auto"/>
                            <w:left w:val="none" w:sz="0" w:space="0" w:color="auto"/>
                            <w:bottom w:val="none" w:sz="0" w:space="0" w:color="auto"/>
                            <w:right w:val="none" w:sz="0" w:space="0" w:color="auto"/>
                          </w:divBdr>
                        </w:div>
                      </w:divsChild>
                    </w:div>
                    <w:div w:id="789129404">
                      <w:marLeft w:val="0"/>
                      <w:marRight w:val="0"/>
                      <w:marTop w:val="0"/>
                      <w:marBottom w:val="0"/>
                      <w:divBdr>
                        <w:top w:val="none" w:sz="0" w:space="0" w:color="auto"/>
                        <w:left w:val="none" w:sz="0" w:space="0" w:color="auto"/>
                        <w:bottom w:val="none" w:sz="0" w:space="0" w:color="auto"/>
                        <w:right w:val="none" w:sz="0" w:space="0" w:color="auto"/>
                      </w:divBdr>
                      <w:divsChild>
                        <w:div w:id="191960630">
                          <w:marLeft w:val="0"/>
                          <w:marRight w:val="0"/>
                          <w:marTop w:val="0"/>
                          <w:marBottom w:val="0"/>
                          <w:divBdr>
                            <w:top w:val="none" w:sz="0" w:space="0" w:color="auto"/>
                            <w:left w:val="none" w:sz="0" w:space="0" w:color="auto"/>
                            <w:bottom w:val="none" w:sz="0" w:space="0" w:color="auto"/>
                            <w:right w:val="none" w:sz="0" w:space="0" w:color="auto"/>
                          </w:divBdr>
                          <w:divsChild>
                            <w:div w:id="229924697">
                              <w:marLeft w:val="0"/>
                              <w:marRight w:val="0"/>
                              <w:marTop w:val="0"/>
                              <w:marBottom w:val="0"/>
                              <w:divBdr>
                                <w:top w:val="none" w:sz="0" w:space="0" w:color="auto"/>
                                <w:left w:val="none" w:sz="0" w:space="0" w:color="auto"/>
                                <w:bottom w:val="none" w:sz="0" w:space="0" w:color="auto"/>
                                <w:right w:val="none" w:sz="0" w:space="0" w:color="auto"/>
                              </w:divBdr>
                            </w:div>
                            <w:div w:id="441002531">
                              <w:marLeft w:val="0"/>
                              <w:marRight w:val="0"/>
                              <w:marTop w:val="0"/>
                              <w:marBottom w:val="0"/>
                              <w:divBdr>
                                <w:top w:val="none" w:sz="0" w:space="0" w:color="auto"/>
                                <w:left w:val="none" w:sz="0" w:space="0" w:color="auto"/>
                                <w:bottom w:val="none" w:sz="0" w:space="0" w:color="auto"/>
                                <w:right w:val="none" w:sz="0" w:space="0" w:color="auto"/>
                              </w:divBdr>
                              <w:divsChild>
                                <w:div w:id="19183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68307">
          <w:marLeft w:val="0"/>
          <w:marRight w:val="0"/>
          <w:marTop w:val="0"/>
          <w:marBottom w:val="0"/>
          <w:divBdr>
            <w:top w:val="none" w:sz="0" w:space="0" w:color="auto"/>
            <w:left w:val="none" w:sz="0" w:space="0" w:color="auto"/>
            <w:bottom w:val="none" w:sz="0" w:space="0" w:color="auto"/>
            <w:right w:val="none" w:sz="0" w:space="0" w:color="auto"/>
          </w:divBdr>
          <w:divsChild>
            <w:div w:id="717978279">
              <w:marLeft w:val="0"/>
              <w:marRight w:val="0"/>
              <w:marTop w:val="0"/>
              <w:marBottom w:val="450"/>
              <w:divBdr>
                <w:top w:val="none" w:sz="0" w:space="0" w:color="auto"/>
                <w:left w:val="none" w:sz="0" w:space="0" w:color="auto"/>
                <w:bottom w:val="none" w:sz="0" w:space="0" w:color="auto"/>
                <w:right w:val="none" w:sz="0" w:space="0" w:color="auto"/>
              </w:divBdr>
              <w:divsChild>
                <w:div w:id="2061005723">
                  <w:marLeft w:val="0"/>
                  <w:marRight w:val="0"/>
                  <w:marTop w:val="0"/>
                  <w:marBottom w:val="0"/>
                  <w:divBdr>
                    <w:top w:val="none" w:sz="0" w:space="0" w:color="auto"/>
                    <w:left w:val="none" w:sz="0" w:space="0" w:color="auto"/>
                    <w:bottom w:val="none" w:sz="0" w:space="0" w:color="auto"/>
                    <w:right w:val="none" w:sz="0" w:space="0" w:color="auto"/>
                  </w:divBdr>
                  <w:divsChild>
                    <w:div w:id="200483714">
                      <w:marLeft w:val="0"/>
                      <w:marRight w:val="0"/>
                      <w:marTop w:val="0"/>
                      <w:marBottom w:val="0"/>
                      <w:divBdr>
                        <w:top w:val="none" w:sz="0" w:space="0" w:color="auto"/>
                        <w:left w:val="none" w:sz="0" w:space="0" w:color="auto"/>
                        <w:bottom w:val="none" w:sz="0" w:space="0" w:color="auto"/>
                        <w:right w:val="none" w:sz="0" w:space="0" w:color="auto"/>
                      </w:divBdr>
                      <w:divsChild>
                        <w:div w:id="256838774">
                          <w:marLeft w:val="0"/>
                          <w:marRight w:val="0"/>
                          <w:marTop w:val="0"/>
                          <w:marBottom w:val="0"/>
                          <w:divBdr>
                            <w:top w:val="none" w:sz="0" w:space="0" w:color="auto"/>
                            <w:left w:val="none" w:sz="0" w:space="0" w:color="auto"/>
                            <w:bottom w:val="none" w:sz="0" w:space="0" w:color="auto"/>
                            <w:right w:val="none" w:sz="0" w:space="0" w:color="auto"/>
                          </w:divBdr>
                          <w:divsChild>
                            <w:div w:id="1040470175">
                              <w:marLeft w:val="0"/>
                              <w:marRight w:val="0"/>
                              <w:marTop w:val="0"/>
                              <w:marBottom w:val="0"/>
                              <w:divBdr>
                                <w:top w:val="none" w:sz="0" w:space="0" w:color="auto"/>
                                <w:left w:val="none" w:sz="0" w:space="0" w:color="auto"/>
                                <w:bottom w:val="none" w:sz="0" w:space="0" w:color="auto"/>
                                <w:right w:val="none" w:sz="0" w:space="0" w:color="auto"/>
                              </w:divBdr>
                              <w:divsChild>
                                <w:div w:id="1098987025">
                                  <w:marLeft w:val="0"/>
                                  <w:marRight w:val="0"/>
                                  <w:marTop w:val="0"/>
                                  <w:marBottom w:val="0"/>
                                  <w:divBdr>
                                    <w:top w:val="none" w:sz="0" w:space="0" w:color="auto"/>
                                    <w:left w:val="none" w:sz="0" w:space="0" w:color="auto"/>
                                    <w:bottom w:val="none" w:sz="0" w:space="0" w:color="auto"/>
                                    <w:right w:val="none" w:sz="0" w:space="0" w:color="auto"/>
                                  </w:divBdr>
                                </w:div>
                              </w:divsChild>
                            </w:div>
                            <w:div w:id="19807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29969">
                      <w:marLeft w:val="0"/>
                      <w:marRight w:val="0"/>
                      <w:marTop w:val="0"/>
                      <w:marBottom w:val="0"/>
                      <w:divBdr>
                        <w:top w:val="none" w:sz="0" w:space="0" w:color="auto"/>
                        <w:left w:val="none" w:sz="0" w:space="0" w:color="auto"/>
                        <w:bottom w:val="none" w:sz="0" w:space="0" w:color="auto"/>
                        <w:right w:val="none" w:sz="0" w:space="0" w:color="auto"/>
                      </w:divBdr>
                      <w:divsChild>
                        <w:div w:id="11368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45660">
          <w:marLeft w:val="0"/>
          <w:marRight w:val="0"/>
          <w:marTop w:val="0"/>
          <w:marBottom w:val="0"/>
          <w:divBdr>
            <w:top w:val="none" w:sz="0" w:space="0" w:color="auto"/>
            <w:left w:val="none" w:sz="0" w:space="0" w:color="auto"/>
            <w:bottom w:val="none" w:sz="0" w:space="0" w:color="auto"/>
            <w:right w:val="none" w:sz="0" w:space="0" w:color="auto"/>
          </w:divBdr>
          <w:divsChild>
            <w:div w:id="1268737809">
              <w:marLeft w:val="0"/>
              <w:marRight w:val="0"/>
              <w:marTop w:val="0"/>
              <w:marBottom w:val="450"/>
              <w:divBdr>
                <w:top w:val="none" w:sz="0" w:space="0" w:color="auto"/>
                <w:left w:val="none" w:sz="0" w:space="0" w:color="auto"/>
                <w:bottom w:val="none" w:sz="0" w:space="0" w:color="auto"/>
                <w:right w:val="none" w:sz="0" w:space="0" w:color="auto"/>
              </w:divBdr>
              <w:divsChild>
                <w:div w:id="1027873495">
                  <w:marLeft w:val="0"/>
                  <w:marRight w:val="0"/>
                  <w:marTop w:val="0"/>
                  <w:marBottom w:val="0"/>
                  <w:divBdr>
                    <w:top w:val="none" w:sz="0" w:space="0" w:color="auto"/>
                    <w:left w:val="none" w:sz="0" w:space="0" w:color="auto"/>
                    <w:bottom w:val="none" w:sz="0" w:space="0" w:color="auto"/>
                    <w:right w:val="none" w:sz="0" w:space="0" w:color="auto"/>
                  </w:divBdr>
                  <w:divsChild>
                    <w:div w:id="346643237">
                      <w:marLeft w:val="0"/>
                      <w:marRight w:val="0"/>
                      <w:marTop w:val="0"/>
                      <w:marBottom w:val="0"/>
                      <w:divBdr>
                        <w:top w:val="none" w:sz="0" w:space="0" w:color="auto"/>
                        <w:left w:val="none" w:sz="0" w:space="0" w:color="auto"/>
                        <w:bottom w:val="none" w:sz="0" w:space="0" w:color="auto"/>
                        <w:right w:val="none" w:sz="0" w:space="0" w:color="auto"/>
                      </w:divBdr>
                      <w:divsChild>
                        <w:div w:id="1954432506">
                          <w:marLeft w:val="0"/>
                          <w:marRight w:val="0"/>
                          <w:marTop w:val="0"/>
                          <w:marBottom w:val="0"/>
                          <w:divBdr>
                            <w:top w:val="none" w:sz="0" w:space="0" w:color="auto"/>
                            <w:left w:val="none" w:sz="0" w:space="0" w:color="auto"/>
                            <w:bottom w:val="none" w:sz="0" w:space="0" w:color="auto"/>
                            <w:right w:val="none" w:sz="0" w:space="0" w:color="auto"/>
                          </w:divBdr>
                        </w:div>
                      </w:divsChild>
                    </w:div>
                    <w:div w:id="442968724">
                      <w:marLeft w:val="0"/>
                      <w:marRight w:val="0"/>
                      <w:marTop w:val="0"/>
                      <w:marBottom w:val="0"/>
                      <w:divBdr>
                        <w:top w:val="none" w:sz="0" w:space="0" w:color="auto"/>
                        <w:left w:val="none" w:sz="0" w:space="0" w:color="auto"/>
                        <w:bottom w:val="none" w:sz="0" w:space="0" w:color="auto"/>
                        <w:right w:val="none" w:sz="0" w:space="0" w:color="auto"/>
                      </w:divBdr>
                      <w:divsChild>
                        <w:div w:id="1585604389">
                          <w:marLeft w:val="0"/>
                          <w:marRight w:val="0"/>
                          <w:marTop w:val="0"/>
                          <w:marBottom w:val="0"/>
                          <w:divBdr>
                            <w:top w:val="none" w:sz="0" w:space="0" w:color="auto"/>
                            <w:left w:val="none" w:sz="0" w:space="0" w:color="auto"/>
                            <w:bottom w:val="none" w:sz="0" w:space="0" w:color="auto"/>
                            <w:right w:val="none" w:sz="0" w:space="0" w:color="auto"/>
                          </w:divBdr>
                          <w:divsChild>
                            <w:div w:id="19597221">
                              <w:marLeft w:val="0"/>
                              <w:marRight w:val="0"/>
                              <w:marTop w:val="0"/>
                              <w:marBottom w:val="0"/>
                              <w:divBdr>
                                <w:top w:val="none" w:sz="0" w:space="0" w:color="auto"/>
                                <w:left w:val="none" w:sz="0" w:space="0" w:color="auto"/>
                                <w:bottom w:val="none" w:sz="0" w:space="0" w:color="auto"/>
                                <w:right w:val="none" w:sz="0" w:space="0" w:color="auto"/>
                              </w:divBdr>
                              <w:divsChild>
                                <w:div w:id="923102472">
                                  <w:marLeft w:val="0"/>
                                  <w:marRight w:val="0"/>
                                  <w:marTop w:val="0"/>
                                  <w:marBottom w:val="0"/>
                                  <w:divBdr>
                                    <w:top w:val="none" w:sz="0" w:space="0" w:color="auto"/>
                                    <w:left w:val="none" w:sz="0" w:space="0" w:color="auto"/>
                                    <w:bottom w:val="none" w:sz="0" w:space="0" w:color="auto"/>
                                    <w:right w:val="none" w:sz="0" w:space="0" w:color="auto"/>
                                  </w:divBdr>
                                </w:div>
                              </w:divsChild>
                            </w:div>
                            <w:div w:id="8400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65857">
          <w:marLeft w:val="0"/>
          <w:marRight w:val="0"/>
          <w:marTop w:val="0"/>
          <w:marBottom w:val="0"/>
          <w:divBdr>
            <w:top w:val="none" w:sz="0" w:space="0" w:color="auto"/>
            <w:left w:val="none" w:sz="0" w:space="0" w:color="auto"/>
            <w:bottom w:val="none" w:sz="0" w:space="0" w:color="auto"/>
            <w:right w:val="none" w:sz="0" w:space="0" w:color="auto"/>
          </w:divBdr>
          <w:divsChild>
            <w:div w:id="545992197">
              <w:marLeft w:val="0"/>
              <w:marRight w:val="0"/>
              <w:marTop w:val="0"/>
              <w:marBottom w:val="450"/>
              <w:divBdr>
                <w:top w:val="none" w:sz="0" w:space="0" w:color="auto"/>
                <w:left w:val="none" w:sz="0" w:space="0" w:color="auto"/>
                <w:bottom w:val="none" w:sz="0" w:space="0" w:color="auto"/>
                <w:right w:val="none" w:sz="0" w:space="0" w:color="auto"/>
              </w:divBdr>
              <w:divsChild>
                <w:div w:id="310838720">
                  <w:marLeft w:val="0"/>
                  <w:marRight w:val="0"/>
                  <w:marTop w:val="0"/>
                  <w:marBottom w:val="0"/>
                  <w:divBdr>
                    <w:top w:val="none" w:sz="0" w:space="0" w:color="auto"/>
                    <w:left w:val="none" w:sz="0" w:space="0" w:color="auto"/>
                    <w:bottom w:val="none" w:sz="0" w:space="0" w:color="auto"/>
                    <w:right w:val="none" w:sz="0" w:space="0" w:color="auto"/>
                  </w:divBdr>
                  <w:divsChild>
                    <w:div w:id="60835104">
                      <w:marLeft w:val="0"/>
                      <w:marRight w:val="0"/>
                      <w:marTop w:val="0"/>
                      <w:marBottom w:val="0"/>
                      <w:divBdr>
                        <w:top w:val="none" w:sz="0" w:space="0" w:color="auto"/>
                        <w:left w:val="none" w:sz="0" w:space="0" w:color="auto"/>
                        <w:bottom w:val="none" w:sz="0" w:space="0" w:color="auto"/>
                        <w:right w:val="none" w:sz="0" w:space="0" w:color="auto"/>
                      </w:divBdr>
                      <w:divsChild>
                        <w:div w:id="504632615">
                          <w:marLeft w:val="0"/>
                          <w:marRight w:val="0"/>
                          <w:marTop w:val="0"/>
                          <w:marBottom w:val="0"/>
                          <w:divBdr>
                            <w:top w:val="none" w:sz="0" w:space="0" w:color="auto"/>
                            <w:left w:val="none" w:sz="0" w:space="0" w:color="auto"/>
                            <w:bottom w:val="none" w:sz="0" w:space="0" w:color="auto"/>
                            <w:right w:val="none" w:sz="0" w:space="0" w:color="auto"/>
                          </w:divBdr>
                          <w:divsChild>
                            <w:div w:id="144324746">
                              <w:marLeft w:val="0"/>
                              <w:marRight w:val="0"/>
                              <w:marTop w:val="0"/>
                              <w:marBottom w:val="0"/>
                              <w:divBdr>
                                <w:top w:val="none" w:sz="0" w:space="0" w:color="auto"/>
                                <w:left w:val="none" w:sz="0" w:space="0" w:color="auto"/>
                                <w:bottom w:val="none" w:sz="0" w:space="0" w:color="auto"/>
                                <w:right w:val="none" w:sz="0" w:space="0" w:color="auto"/>
                              </w:divBdr>
                            </w:div>
                            <w:div w:id="844975200">
                              <w:marLeft w:val="0"/>
                              <w:marRight w:val="0"/>
                              <w:marTop w:val="0"/>
                              <w:marBottom w:val="0"/>
                              <w:divBdr>
                                <w:top w:val="none" w:sz="0" w:space="0" w:color="auto"/>
                                <w:left w:val="none" w:sz="0" w:space="0" w:color="auto"/>
                                <w:bottom w:val="none" w:sz="0" w:space="0" w:color="auto"/>
                                <w:right w:val="none" w:sz="0" w:space="0" w:color="auto"/>
                              </w:divBdr>
                              <w:divsChild>
                                <w:div w:id="8106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1055">
                      <w:marLeft w:val="0"/>
                      <w:marRight w:val="0"/>
                      <w:marTop w:val="0"/>
                      <w:marBottom w:val="0"/>
                      <w:divBdr>
                        <w:top w:val="none" w:sz="0" w:space="0" w:color="auto"/>
                        <w:left w:val="none" w:sz="0" w:space="0" w:color="auto"/>
                        <w:bottom w:val="none" w:sz="0" w:space="0" w:color="auto"/>
                        <w:right w:val="none" w:sz="0" w:space="0" w:color="auto"/>
                      </w:divBdr>
                      <w:divsChild>
                        <w:div w:id="19392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6163">
          <w:marLeft w:val="0"/>
          <w:marRight w:val="0"/>
          <w:marTop w:val="0"/>
          <w:marBottom w:val="0"/>
          <w:divBdr>
            <w:top w:val="none" w:sz="0" w:space="0" w:color="auto"/>
            <w:left w:val="none" w:sz="0" w:space="0" w:color="auto"/>
            <w:bottom w:val="none" w:sz="0" w:space="0" w:color="auto"/>
            <w:right w:val="none" w:sz="0" w:space="0" w:color="auto"/>
          </w:divBdr>
          <w:divsChild>
            <w:div w:id="895358928">
              <w:marLeft w:val="0"/>
              <w:marRight w:val="0"/>
              <w:marTop w:val="0"/>
              <w:marBottom w:val="450"/>
              <w:divBdr>
                <w:top w:val="none" w:sz="0" w:space="0" w:color="auto"/>
                <w:left w:val="none" w:sz="0" w:space="0" w:color="auto"/>
                <w:bottom w:val="none" w:sz="0" w:space="0" w:color="auto"/>
                <w:right w:val="none" w:sz="0" w:space="0" w:color="auto"/>
              </w:divBdr>
              <w:divsChild>
                <w:div w:id="427425823">
                  <w:marLeft w:val="0"/>
                  <w:marRight w:val="0"/>
                  <w:marTop w:val="0"/>
                  <w:marBottom w:val="0"/>
                  <w:divBdr>
                    <w:top w:val="none" w:sz="0" w:space="0" w:color="auto"/>
                    <w:left w:val="none" w:sz="0" w:space="0" w:color="auto"/>
                    <w:bottom w:val="none" w:sz="0" w:space="0" w:color="auto"/>
                    <w:right w:val="none" w:sz="0" w:space="0" w:color="auto"/>
                  </w:divBdr>
                  <w:divsChild>
                    <w:div w:id="575868199">
                      <w:marLeft w:val="0"/>
                      <w:marRight w:val="0"/>
                      <w:marTop w:val="0"/>
                      <w:marBottom w:val="0"/>
                      <w:divBdr>
                        <w:top w:val="none" w:sz="0" w:space="0" w:color="auto"/>
                        <w:left w:val="none" w:sz="0" w:space="0" w:color="auto"/>
                        <w:bottom w:val="none" w:sz="0" w:space="0" w:color="auto"/>
                        <w:right w:val="none" w:sz="0" w:space="0" w:color="auto"/>
                      </w:divBdr>
                      <w:divsChild>
                        <w:div w:id="1671790201">
                          <w:marLeft w:val="0"/>
                          <w:marRight w:val="0"/>
                          <w:marTop w:val="0"/>
                          <w:marBottom w:val="0"/>
                          <w:divBdr>
                            <w:top w:val="none" w:sz="0" w:space="0" w:color="auto"/>
                            <w:left w:val="none" w:sz="0" w:space="0" w:color="auto"/>
                            <w:bottom w:val="none" w:sz="0" w:space="0" w:color="auto"/>
                            <w:right w:val="none" w:sz="0" w:space="0" w:color="auto"/>
                          </w:divBdr>
                        </w:div>
                      </w:divsChild>
                    </w:div>
                    <w:div w:id="710885373">
                      <w:marLeft w:val="0"/>
                      <w:marRight w:val="0"/>
                      <w:marTop w:val="0"/>
                      <w:marBottom w:val="0"/>
                      <w:divBdr>
                        <w:top w:val="none" w:sz="0" w:space="0" w:color="auto"/>
                        <w:left w:val="none" w:sz="0" w:space="0" w:color="auto"/>
                        <w:bottom w:val="none" w:sz="0" w:space="0" w:color="auto"/>
                        <w:right w:val="none" w:sz="0" w:space="0" w:color="auto"/>
                      </w:divBdr>
                      <w:divsChild>
                        <w:div w:id="1015694839">
                          <w:marLeft w:val="0"/>
                          <w:marRight w:val="0"/>
                          <w:marTop w:val="0"/>
                          <w:marBottom w:val="0"/>
                          <w:divBdr>
                            <w:top w:val="none" w:sz="0" w:space="0" w:color="auto"/>
                            <w:left w:val="none" w:sz="0" w:space="0" w:color="auto"/>
                            <w:bottom w:val="none" w:sz="0" w:space="0" w:color="auto"/>
                            <w:right w:val="none" w:sz="0" w:space="0" w:color="auto"/>
                          </w:divBdr>
                          <w:divsChild>
                            <w:div w:id="1291865292">
                              <w:marLeft w:val="0"/>
                              <w:marRight w:val="0"/>
                              <w:marTop w:val="0"/>
                              <w:marBottom w:val="0"/>
                              <w:divBdr>
                                <w:top w:val="none" w:sz="0" w:space="0" w:color="auto"/>
                                <w:left w:val="none" w:sz="0" w:space="0" w:color="auto"/>
                                <w:bottom w:val="none" w:sz="0" w:space="0" w:color="auto"/>
                                <w:right w:val="none" w:sz="0" w:space="0" w:color="auto"/>
                              </w:divBdr>
                              <w:divsChild>
                                <w:div w:id="411246556">
                                  <w:marLeft w:val="0"/>
                                  <w:marRight w:val="0"/>
                                  <w:marTop w:val="0"/>
                                  <w:marBottom w:val="0"/>
                                  <w:divBdr>
                                    <w:top w:val="none" w:sz="0" w:space="0" w:color="auto"/>
                                    <w:left w:val="none" w:sz="0" w:space="0" w:color="auto"/>
                                    <w:bottom w:val="none" w:sz="0" w:space="0" w:color="auto"/>
                                    <w:right w:val="none" w:sz="0" w:space="0" w:color="auto"/>
                                  </w:divBdr>
                                </w:div>
                              </w:divsChild>
                            </w:div>
                            <w:div w:id="17696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0561">
          <w:marLeft w:val="0"/>
          <w:marRight w:val="0"/>
          <w:marTop w:val="0"/>
          <w:marBottom w:val="660"/>
          <w:divBdr>
            <w:top w:val="none" w:sz="0" w:space="0" w:color="auto"/>
            <w:left w:val="none" w:sz="0" w:space="0" w:color="auto"/>
            <w:bottom w:val="none" w:sz="0" w:space="0" w:color="auto"/>
            <w:right w:val="none" w:sz="0" w:space="0" w:color="auto"/>
          </w:divBdr>
          <w:divsChild>
            <w:div w:id="171453511">
              <w:marLeft w:val="0"/>
              <w:marRight w:val="0"/>
              <w:marTop w:val="0"/>
              <w:marBottom w:val="0"/>
              <w:divBdr>
                <w:top w:val="none" w:sz="0" w:space="0" w:color="auto"/>
                <w:left w:val="none" w:sz="0" w:space="0" w:color="auto"/>
                <w:bottom w:val="none" w:sz="0" w:space="0" w:color="auto"/>
                <w:right w:val="none" w:sz="0" w:space="0" w:color="auto"/>
              </w:divBdr>
              <w:divsChild>
                <w:div w:id="593828556">
                  <w:marLeft w:val="0"/>
                  <w:marRight w:val="0"/>
                  <w:marTop w:val="0"/>
                  <w:marBottom w:val="450"/>
                  <w:divBdr>
                    <w:top w:val="none" w:sz="0" w:space="0" w:color="auto"/>
                    <w:left w:val="none" w:sz="0" w:space="0" w:color="auto"/>
                    <w:bottom w:val="none" w:sz="0" w:space="0" w:color="auto"/>
                    <w:right w:val="none" w:sz="0" w:space="0" w:color="auto"/>
                  </w:divBdr>
                  <w:divsChild>
                    <w:div w:id="1003707846">
                      <w:marLeft w:val="0"/>
                      <w:marRight w:val="0"/>
                      <w:marTop w:val="0"/>
                      <w:marBottom w:val="0"/>
                      <w:divBdr>
                        <w:top w:val="none" w:sz="0" w:space="0" w:color="auto"/>
                        <w:left w:val="none" w:sz="0" w:space="0" w:color="auto"/>
                        <w:bottom w:val="none" w:sz="0" w:space="0" w:color="auto"/>
                        <w:right w:val="none" w:sz="0" w:space="0" w:color="auto"/>
                      </w:divBdr>
                      <w:divsChild>
                        <w:div w:id="6761853">
                          <w:marLeft w:val="0"/>
                          <w:marRight w:val="0"/>
                          <w:marTop w:val="0"/>
                          <w:marBottom w:val="0"/>
                          <w:divBdr>
                            <w:top w:val="none" w:sz="0" w:space="0" w:color="auto"/>
                            <w:left w:val="none" w:sz="0" w:space="0" w:color="auto"/>
                            <w:bottom w:val="none" w:sz="0" w:space="0" w:color="auto"/>
                            <w:right w:val="none" w:sz="0" w:space="0" w:color="auto"/>
                          </w:divBdr>
                          <w:divsChild>
                            <w:div w:id="191698568">
                              <w:marLeft w:val="0"/>
                              <w:marRight w:val="0"/>
                              <w:marTop w:val="0"/>
                              <w:marBottom w:val="0"/>
                              <w:divBdr>
                                <w:top w:val="none" w:sz="0" w:space="0" w:color="auto"/>
                                <w:left w:val="none" w:sz="0" w:space="0" w:color="auto"/>
                                <w:bottom w:val="none" w:sz="0" w:space="0" w:color="auto"/>
                                <w:right w:val="none" w:sz="0" w:space="0" w:color="auto"/>
                              </w:divBdr>
                            </w:div>
                          </w:divsChild>
                        </w:div>
                        <w:div w:id="2130859745">
                          <w:marLeft w:val="0"/>
                          <w:marRight w:val="0"/>
                          <w:marTop w:val="0"/>
                          <w:marBottom w:val="0"/>
                          <w:divBdr>
                            <w:top w:val="none" w:sz="0" w:space="0" w:color="auto"/>
                            <w:left w:val="none" w:sz="0" w:space="0" w:color="auto"/>
                            <w:bottom w:val="none" w:sz="0" w:space="0" w:color="auto"/>
                            <w:right w:val="none" w:sz="0" w:space="0" w:color="auto"/>
                          </w:divBdr>
                          <w:divsChild>
                            <w:div w:id="829178504">
                              <w:marLeft w:val="0"/>
                              <w:marRight w:val="0"/>
                              <w:marTop w:val="0"/>
                              <w:marBottom w:val="0"/>
                              <w:divBdr>
                                <w:top w:val="none" w:sz="0" w:space="0" w:color="auto"/>
                                <w:left w:val="none" w:sz="0" w:space="0" w:color="auto"/>
                                <w:bottom w:val="none" w:sz="0" w:space="0" w:color="auto"/>
                                <w:right w:val="none" w:sz="0" w:space="0" w:color="auto"/>
                              </w:divBdr>
                              <w:divsChild>
                                <w:div w:id="6549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06452">
          <w:marLeft w:val="0"/>
          <w:marRight w:val="0"/>
          <w:marTop w:val="0"/>
          <w:marBottom w:val="0"/>
          <w:divBdr>
            <w:top w:val="none" w:sz="0" w:space="0" w:color="auto"/>
            <w:left w:val="none" w:sz="0" w:space="0" w:color="auto"/>
            <w:bottom w:val="none" w:sz="0" w:space="0" w:color="auto"/>
            <w:right w:val="none" w:sz="0" w:space="0" w:color="auto"/>
          </w:divBdr>
          <w:divsChild>
            <w:div w:id="1505122542">
              <w:marLeft w:val="0"/>
              <w:marRight w:val="0"/>
              <w:marTop w:val="0"/>
              <w:marBottom w:val="450"/>
              <w:divBdr>
                <w:top w:val="none" w:sz="0" w:space="0" w:color="auto"/>
                <w:left w:val="none" w:sz="0" w:space="0" w:color="auto"/>
                <w:bottom w:val="none" w:sz="0" w:space="0" w:color="auto"/>
                <w:right w:val="none" w:sz="0" w:space="0" w:color="auto"/>
              </w:divBdr>
              <w:divsChild>
                <w:div w:id="1207330175">
                  <w:marLeft w:val="0"/>
                  <w:marRight w:val="0"/>
                  <w:marTop w:val="0"/>
                  <w:marBottom w:val="0"/>
                  <w:divBdr>
                    <w:top w:val="none" w:sz="0" w:space="0" w:color="auto"/>
                    <w:left w:val="none" w:sz="0" w:space="0" w:color="auto"/>
                    <w:bottom w:val="none" w:sz="0" w:space="0" w:color="auto"/>
                    <w:right w:val="none" w:sz="0" w:space="0" w:color="auto"/>
                  </w:divBdr>
                  <w:divsChild>
                    <w:div w:id="188682159">
                      <w:marLeft w:val="0"/>
                      <w:marRight w:val="0"/>
                      <w:marTop w:val="0"/>
                      <w:marBottom w:val="0"/>
                      <w:divBdr>
                        <w:top w:val="none" w:sz="0" w:space="0" w:color="auto"/>
                        <w:left w:val="none" w:sz="0" w:space="0" w:color="auto"/>
                        <w:bottom w:val="none" w:sz="0" w:space="0" w:color="auto"/>
                        <w:right w:val="none" w:sz="0" w:space="0" w:color="auto"/>
                      </w:divBdr>
                      <w:divsChild>
                        <w:div w:id="1965189408">
                          <w:marLeft w:val="0"/>
                          <w:marRight w:val="0"/>
                          <w:marTop w:val="0"/>
                          <w:marBottom w:val="0"/>
                          <w:divBdr>
                            <w:top w:val="none" w:sz="0" w:space="0" w:color="auto"/>
                            <w:left w:val="none" w:sz="0" w:space="0" w:color="auto"/>
                            <w:bottom w:val="none" w:sz="0" w:space="0" w:color="auto"/>
                            <w:right w:val="none" w:sz="0" w:space="0" w:color="auto"/>
                          </w:divBdr>
                        </w:div>
                      </w:divsChild>
                    </w:div>
                    <w:div w:id="215513857">
                      <w:marLeft w:val="0"/>
                      <w:marRight w:val="0"/>
                      <w:marTop w:val="0"/>
                      <w:marBottom w:val="0"/>
                      <w:divBdr>
                        <w:top w:val="none" w:sz="0" w:space="0" w:color="auto"/>
                        <w:left w:val="none" w:sz="0" w:space="0" w:color="auto"/>
                        <w:bottom w:val="none" w:sz="0" w:space="0" w:color="auto"/>
                        <w:right w:val="none" w:sz="0" w:space="0" w:color="auto"/>
                      </w:divBdr>
                      <w:divsChild>
                        <w:div w:id="1658076345">
                          <w:marLeft w:val="0"/>
                          <w:marRight w:val="0"/>
                          <w:marTop w:val="0"/>
                          <w:marBottom w:val="0"/>
                          <w:divBdr>
                            <w:top w:val="none" w:sz="0" w:space="0" w:color="auto"/>
                            <w:left w:val="none" w:sz="0" w:space="0" w:color="auto"/>
                            <w:bottom w:val="none" w:sz="0" w:space="0" w:color="auto"/>
                            <w:right w:val="none" w:sz="0" w:space="0" w:color="auto"/>
                          </w:divBdr>
                          <w:divsChild>
                            <w:div w:id="893783974">
                              <w:marLeft w:val="0"/>
                              <w:marRight w:val="0"/>
                              <w:marTop w:val="0"/>
                              <w:marBottom w:val="0"/>
                              <w:divBdr>
                                <w:top w:val="none" w:sz="0" w:space="0" w:color="auto"/>
                                <w:left w:val="none" w:sz="0" w:space="0" w:color="auto"/>
                                <w:bottom w:val="none" w:sz="0" w:space="0" w:color="auto"/>
                                <w:right w:val="none" w:sz="0" w:space="0" w:color="auto"/>
                              </w:divBdr>
                            </w:div>
                            <w:div w:id="1102456247">
                              <w:marLeft w:val="0"/>
                              <w:marRight w:val="0"/>
                              <w:marTop w:val="0"/>
                              <w:marBottom w:val="0"/>
                              <w:divBdr>
                                <w:top w:val="none" w:sz="0" w:space="0" w:color="auto"/>
                                <w:left w:val="none" w:sz="0" w:space="0" w:color="auto"/>
                                <w:bottom w:val="none" w:sz="0" w:space="0" w:color="auto"/>
                                <w:right w:val="none" w:sz="0" w:space="0" w:color="auto"/>
                              </w:divBdr>
                              <w:divsChild>
                                <w:div w:id="17070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0047">
          <w:marLeft w:val="0"/>
          <w:marRight w:val="0"/>
          <w:marTop w:val="0"/>
          <w:marBottom w:val="0"/>
          <w:divBdr>
            <w:top w:val="none" w:sz="0" w:space="0" w:color="auto"/>
            <w:left w:val="none" w:sz="0" w:space="0" w:color="auto"/>
            <w:bottom w:val="none" w:sz="0" w:space="0" w:color="auto"/>
            <w:right w:val="none" w:sz="0" w:space="0" w:color="auto"/>
          </w:divBdr>
          <w:divsChild>
            <w:div w:id="1508132767">
              <w:marLeft w:val="0"/>
              <w:marRight w:val="0"/>
              <w:marTop w:val="0"/>
              <w:marBottom w:val="450"/>
              <w:divBdr>
                <w:top w:val="none" w:sz="0" w:space="0" w:color="auto"/>
                <w:left w:val="none" w:sz="0" w:space="0" w:color="auto"/>
                <w:bottom w:val="none" w:sz="0" w:space="0" w:color="auto"/>
                <w:right w:val="none" w:sz="0" w:space="0" w:color="auto"/>
              </w:divBdr>
              <w:divsChild>
                <w:div w:id="478351063">
                  <w:marLeft w:val="0"/>
                  <w:marRight w:val="0"/>
                  <w:marTop w:val="0"/>
                  <w:marBottom w:val="0"/>
                  <w:divBdr>
                    <w:top w:val="none" w:sz="0" w:space="0" w:color="auto"/>
                    <w:left w:val="none" w:sz="0" w:space="0" w:color="auto"/>
                    <w:bottom w:val="none" w:sz="0" w:space="0" w:color="auto"/>
                    <w:right w:val="none" w:sz="0" w:space="0" w:color="auto"/>
                  </w:divBdr>
                  <w:divsChild>
                    <w:div w:id="793788191">
                      <w:marLeft w:val="0"/>
                      <w:marRight w:val="0"/>
                      <w:marTop w:val="0"/>
                      <w:marBottom w:val="0"/>
                      <w:divBdr>
                        <w:top w:val="none" w:sz="0" w:space="0" w:color="auto"/>
                        <w:left w:val="none" w:sz="0" w:space="0" w:color="auto"/>
                        <w:bottom w:val="none" w:sz="0" w:space="0" w:color="auto"/>
                        <w:right w:val="none" w:sz="0" w:space="0" w:color="auto"/>
                      </w:divBdr>
                      <w:divsChild>
                        <w:div w:id="921261463">
                          <w:marLeft w:val="0"/>
                          <w:marRight w:val="0"/>
                          <w:marTop w:val="0"/>
                          <w:marBottom w:val="0"/>
                          <w:divBdr>
                            <w:top w:val="none" w:sz="0" w:space="0" w:color="auto"/>
                            <w:left w:val="none" w:sz="0" w:space="0" w:color="auto"/>
                            <w:bottom w:val="none" w:sz="0" w:space="0" w:color="auto"/>
                            <w:right w:val="none" w:sz="0" w:space="0" w:color="auto"/>
                          </w:divBdr>
                        </w:div>
                      </w:divsChild>
                    </w:div>
                    <w:div w:id="915748118">
                      <w:marLeft w:val="0"/>
                      <w:marRight w:val="0"/>
                      <w:marTop w:val="0"/>
                      <w:marBottom w:val="0"/>
                      <w:divBdr>
                        <w:top w:val="none" w:sz="0" w:space="0" w:color="auto"/>
                        <w:left w:val="none" w:sz="0" w:space="0" w:color="auto"/>
                        <w:bottom w:val="none" w:sz="0" w:space="0" w:color="auto"/>
                        <w:right w:val="none" w:sz="0" w:space="0" w:color="auto"/>
                      </w:divBdr>
                      <w:divsChild>
                        <w:div w:id="609969407">
                          <w:marLeft w:val="0"/>
                          <w:marRight w:val="0"/>
                          <w:marTop w:val="0"/>
                          <w:marBottom w:val="0"/>
                          <w:divBdr>
                            <w:top w:val="none" w:sz="0" w:space="0" w:color="auto"/>
                            <w:left w:val="none" w:sz="0" w:space="0" w:color="auto"/>
                            <w:bottom w:val="none" w:sz="0" w:space="0" w:color="auto"/>
                            <w:right w:val="none" w:sz="0" w:space="0" w:color="auto"/>
                          </w:divBdr>
                          <w:divsChild>
                            <w:div w:id="1052191441">
                              <w:marLeft w:val="0"/>
                              <w:marRight w:val="0"/>
                              <w:marTop w:val="0"/>
                              <w:marBottom w:val="0"/>
                              <w:divBdr>
                                <w:top w:val="none" w:sz="0" w:space="0" w:color="auto"/>
                                <w:left w:val="none" w:sz="0" w:space="0" w:color="auto"/>
                                <w:bottom w:val="none" w:sz="0" w:space="0" w:color="auto"/>
                                <w:right w:val="none" w:sz="0" w:space="0" w:color="auto"/>
                              </w:divBdr>
                            </w:div>
                            <w:div w:id="2082285428">
                              <w:marLeft w:val="0"/>
                              <w:marRight w:val="0"/>
                              <w:marTop w:val="0"/>
                              <w:marBottom w:val="0"/>
                              <w:divBdr>
                                <w:top w:val="none" w:sz="0" w:space="0" w:color="auto"/>
                                <w:left w:val="none" w:sz="0" w:space="0" w:color="auto"/>
                                <w:bottom w:val="none" w:sz="0" w:space="0" w:color="auto"/>
                                <w:right w:val="none" w:sz="0" w:space="0" w:color="auto"/>
                              </w:divBdr>
                              <w:divsChild>
                                <w:div w:id="8620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88918">
          <w:marLeft w:val="0"/>
          <w:marRight w:val="0"/>
          <w:marTop w:val="0"/>
          <w:marBottom w:val="0"/>
          <w:divBdr>
            <w:top w:val="none" w:sz="0" w:space="0" w:color="auto"/>
            <w:left w:val="none" w:sz="0" w:space="0" w:color="auto"/>
            <w:bottom w:val="none" w:sz="0" w:space="0" w:color="auto"/>
            <w:right w:val="none" w:sz="0" w:space="0" w:color="auto"/>
          </w:divBdr>
          <w:divsChild>
            <w:div w:id="702948527">
              <w:marLeft w:val="0"/>
              <w:marRight w:val="0"/>
              <w:marTop w:val="0"/>
              <w:marBottom w:val="450"/>
              <w:divBdr>
                <w:top w:val="none" w:sz="0" w:space="0" w:color="auto"/>
                <w:left w:val="none" w:sz="0" w:space="0" w:color="auto"/>
                <w:bottom w:val="none" w:sz="0" w:space="0" w:color="auto"/>
                <w:right w:val="none" w:sz="0" w:space="0" w:color="auto"/>
              </w:divBdr>
              <w:divsChild>
                <w:div w:id="822504507">
                  <w:marLeft w:val="0"/>
                  <w:marRight w:val="0"/>
                  <w:marTop w:val="0"/>
                  <w:marBottom w:val="0"/>
                  <w:divBdr>
                    <w:top w:val="none" w:sz="0" w:space="0" w:color="auto"/>
                    <w:left w:val="none" w:sz="0" w:space="0" w:color="auto"/>
                    <w:bottom w:val="none" w:sz="0" w:space="0" w:color="auto"/>
                    <w:right w:val="none" w:sz="0" w:space="0" w:color="auto"/>
                  </w:divBdr>
                  <w:divsChild>
                    <w:div w:id="324941812">
                      <w:marLeft w:val="0"/>
                      <w:marRight w:val="0"/>
                      <w:marTop w:val="0"/>
                      <w:marBottom w:val="0"/>
                      <w:divBdr>
                        <w:top w:val="none" w:sz="0" w:space="0" w:color="auto"/>
                        <w:left w:val="none" w:sz="0" w:space="0" w:color="auto"/>
                        <w:bottom w:val="none" w:sz="0" w:space="0" w:color="auto"/>
                        <w:right w:val="none" w:sz="0" w:space="0" w:color="auto"/>
                      </w:divBdr>
                      <w:divsChild>
                        <w:div w:id="304507341">
                          <w:marLeft w:val="0"/>
                          <w:marRight w:val="0"/>
                          <w:marTop w:val="0"/>
                          <w:marBottom w:val="0"/>
                          <w:divBdr>
                            <w:top w:val="none" w:sz="0" w:space="0" w:color="auto"/>
                            <w:left w:val="none" w:sz="0" w:space="0" w:color="auto"/>
                            <w:bottom w:val="none" w:sz="0" w:space="0" w:color="auto"/>
                            <w:right w:val="none" w:sz="0" w:space="0" w:color="auto"/>
                          </w:divBdr>
                        </w:div>
                      </w:divsChild>
                    </w:div>
                    <w:div w:id="765733925">
                      <w:marLeft w:val="0"/>
                      <w:marRight w:val="0"/>
                      <w:marTop w:val="0"/>
                      <w:marBottom w:val="0"/>
                      <w:divBdr>
                        <w:top w:val="none" w:sz="0" w:space="0" w:color="auto"/>
                        <w:left w:val="none" w:sz="0" w:space="0" w:color="auto"/>
                        <w:bottom w:val="none" w:sz="0" w:space="0" w:color="auto"/>
                        <w:right w:val="none" w:sz="0" w:space="0" w:color="auto"/>
                      </w:divBdr>
                      <w:divsChild>
                        <w:div w:id="593636213">
                          <w:marLeft w:val="0"/>
                          <w:marRight w:val="0"/>
                          <w:marTop w:val="0"/>
                          <w:marBottom w:val="0"/>
                          <w:divBdr>
                            <w:top w:val="none" w:sz="0" w:space="0" w:color="auto"/>
                            <w:left w:val="none" w:sz="0" w:space="0" w:color="auto"/>
                            <w:bottom w:val="none" w:sz="0" w:space="0" w:color="auto"/>
                            <w:right w:val="none" w:sz="0" w:space="0" w:color="auto"/>
                          </w:divBdr>
                          <w:divsChild>
                            <w:div w:id="607157721">
                              <w:marLeft w:val="0"/>
                              <w:marRight w:val="0"/>
                              <w:marTop w:val="0"/>
                              <w:marBottom w:val="0"/>
                              <w:divBdr>
                                <w:top w:val="none" w:sz="0" w:space="0" w:color="auto"/>
                                <w:left w:val="none" w:sz="0" w:space="0" w:color="auto"/>
                                <w:bottom w:val="none" w:sz="0" w:space="0" w:color="auto"/>
                                <w:right w:val="none" w:sz="0" w:space="0" w:color="auto"/>
                              </w:divBdr>
                              <w:divsChild>
                                <w:div w:id="371345824">
                                  <w:marLeft w:val="0"/>
                                  <w:marRight w:val="0"/>
                                  <w:marTop w:val="0"/>
                                  <w:marBottom w:val="0"/>
                                  <w:divBdr>
                                    <w:top w:val="none" w:sz="0" w:space="0" w:color="auto"/>
                                    <w:left w:val="none" w:sz="0" w:space="0" w:color="auto"/>
                                    <w:bottom w:val="none" w:sz="0" w:space="0" w:color="auto"/>
                                    <w:right w:val="none" w:sz="0" w:space="0" w:color="auto"/>
                                  </w:divBdr>
                                </w:div>
                              </w:divsChild>
                            </w:div>
                            <w:div w:id="14483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24971">
          <w:marLeft w:val="0"/>
          <w:marRight w:val="0"/>
          <w:marTop w:val="0"/>
          <w:marBottom w:val="0"/>
          <w:divBdr>
            <w:top w:val="none" w:sz="0" w:space="0" w:color="auto"/>
            <w:left w:val="none" w:sz="0" w:space="0" w:color="auto"/>
            <w:bottom w:val="none" w:sz="0" w:space="0" w:color="auto"/>
            <w:right w:val="none" w:sz="0" w:space="0" w:color="auto"/>
          </w:divBdr>
          <w:divsChild>
            <w:div w:id="1226796319">
              <w:marLeft w:val="0"/>
              <w:marRight w:val="0"/>
              <w:marTop w:val="0"/>
              <w:marBottom w:val="450"/>
              <w:divBdr>
                <w:top w:val="none" w:sz="0" w:space="0" w:color="auto"/>
                <w:left w:val="none" w:sz="0" w:space="0" w:color="auto"/>
                <w:bottom w:val="none" w:sz="0" w:space="0" w:color="auto"/>
                <w:right w:val="none" w:sz="0" w:space="0" w:color="auto"/>
              </w:divBdr>
              <w:divsChild>
                <w:div w:id="987368704">
                  <w:marLeft w:val="0"/>
                  <w:marRight w:val="0"/>
                  <w:marTop w:val="0"/>
                  <w:marBottom w:val="0"/>
                  <w:divBdr>
                    <w:top w:val="none" w:sz="0" w:space="0" w:color="auto"/>
                    <w:left w:val="none" w:sz="0" w:space="0" w:color="auto"/>
                    <w:bottom w:val="none" w:sz="0" w:space="0" w:color="auto"/>
                    <w:right w:val="none" w:sz="0" w:space="0" w:color="auto"/>
                  </w:divBdr>
                  <w:divsChild>
                    <w:div w:id="583609886">
                      <w:marLeft w:val="0"/>
                      <w:marRight w:val="0"/>
                      <w:marTop w:val="0"/>
                      <w:marBottom w:val="0"/>
                      <w:divBdr>
                        <w:top w:val="none" w:sz="0" w:space="0" w:color="auto"/>
                        <w:left w:val="none" w:sz="0" w:space="0" w:color="auto"/>
                        <w:bottom w:val="none" w:sz="0" w:space="0" w:color="auto"/>
                        <w:right w:val="none" w:sz="0" w:space="0" w:color="auto"/>
                      </w:divBdr>
                      <w:divsChild>
                        <w:div w:id="1974445">
                          <w:marLeft w:val="0"/>
                          <w:marRight w:val="0"/>
                          <w:marTop w:val="0"/>
                          <w:marBottom w:val="0"/>
                          <w:divBdr>
                            <w:top w:val="none" w:sz="0" w:space="0" w:color="auto"/>
                            <w:left w:val="none" w:sz="0" w:space="0" w:color="auto"/>
                            <w:bottom w:val="none" w:sz="0" w:space="0" w:color="auto"/>
                            <w:right w:val="none" w:sz="0" w:space="0" w:color="auto"/>
                          </w:divBdr>
                        </w:div>
                      </w:divsChild>
                    </w:div>
                    <w:div w:id="1217273995">
                      <w:marLeft w:val="0"/>
                      <w:marRight w:val="0"/>
                      <w:marTop w:val="0"/>
                      <w:marBottom w:val="0"/>
                      <w:divBdr>
                        <w:top w:val="none" w:sz="0" w:space="0" w:color="auto"/>
                        <w:left w:val="none" w:sz="0" w:space="0" w:color="auto"/>
                        <w:bottom w:val="none" w:sz="0" w:space="0" w:color="auto"/>
                        <w:right w:val="none" w:sz="0" w:space="0" w:color="auto"/>
                      </w:divBdr>
                      <w:divsChild>
                        <w:div w:id="1081484733">
                          <w:marLeft w:val="0"/>
                          <w:marRight w:val="0"/>
                          <w:marTop w:val="0"/>
                          <w:marBottom w:val="0"/>
                          <w:divBdr>
                            <w:top w:val="none" w:sz="0" w:space="0" w:color="auto"/>
                            <w:left w:val="none" w:sz="0" w:space="0" w:color="auto"/>
                            <w:bottom w:val="none" w:sz="0" w:space="0" w:color="auto"/>
                            <w:right w:val="none" w:sz="0" w:space="0" w:color="auto"/>
                          </w:divBdr>
                          <w:divsChild>
                            <w:div w:id="445539570">
                              <w:marLeft w:val="0"/>
                              <w:marRight w:val="0"/>
                              <w:marTop w:val="0"/>
                              <w:marBottom w:val="0"/>
                              <w:divBdr>
                                <w:top w:val="none" w:sz="0" w:space="0" w:color="auto"/>
                                <w:left w:val="none" w:sz="0" w:space="0" w:color="auto"/>
                                <w:bottom w:val="none" w:sz="0" w:space="0" w:color="auto"/>
                                <w:right w:val="none" w:sz="0" w:space="0" w:color="auto"/>
                              </w:divBdr>
                              <w:divsChild>
                                <w:div w:id="1236160335">
                                  <w:marLeft w:val="0"/>
                                  <w:marRight w:val="0"/>
                                  <w:marTop w:val="0"/>
                                  <w:marBottom w:val="0"/>
                                  <w:divBdr>
                                    <w:top w:val="none" w:sz="0" w:space="0" w:color="auto"/>
                                    <w:left w:val="none" w:sz="0" w:space="0" w:color="auto"/>
                                    <w:bottom w:val="none" w:sz="0" w:space="0" w:color="auto"/>
                                    <w:right w:val="none" w:sz="0" w:space="0" w:color="auto"/>
                                  </w:divBdr>
                                </w:div>
                              </w:divsChild>
                            </w:div>
                            <w:div w:id="1497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157406">
      <w:bodyDiv w:val="1"/>
      <w:marLeft w:val="0"/>
      <w:marRight w:val="0"/>
      <w:marTop w:val="0"/>
      <w:marBottom w:val="0"/>
      <w:divBdr>
        <w:top w:val="none" w:sz="0" w:space="0" w:color="auto"/>
        <w:left w:val="none" w:sz="0" w:space="0" w:color="auto"/>
        <w:bottom w:val="none" w:sz="0" w:space="0" w:color="auto"/>
        <w:right w:val="none" w:sz="0" w:space="0" w:color="auto"/>
      </w:divBdr>
    </w:div>
    <w:div w:id="900948882">
      <w:marLeft w:val="0"/>
      <w:marRight w:val="0"/>
      <w:marTop w:val="0"/>
      <w:marBottom w:val="0"/>
      <w:divBdr>
        <w:top w:val="none" w:sz="0" w:space="0" w:color="auto"/>
        <w:left w:val="none" w:sz="0" w:space="0" w:color="auto"/>
        <w:bottom w:val="none" w:sz="0" w:space="0" w:color="auto"/>
        <w:right w:val="none" w:sz="0" w:space="0" w:color="auto"/>
      </w:divBdr>
    </w:div>
    <w:div w:id="915822162">
      <w:bodyDiv w:val="1"/>
      <w:marLeft w:val="0"/>
      <w:marRight w:val="0"/>
      <w:marTop w:val="0"/>
      <w:marBottom w:val="0"/>
      <w:divBdr>
        <w:top w:val="none" w:sz="0" w:space="0" w:color="auto"/>
        <w:left w:val="none" w:sz="0" w:space="0" w:color="auto"/>
        <w:bottom w:val="none" w:sz="0" w:space="0" w:color="auto"/>
        <w:right w:val="none" w:sz="0" w:space="0" w:color="auto"/>
      </w:divBdr>
      <w:divsChild>
        <w:div w:id="1394811112">
          <w:marLeft w:val="0"/>
          <w:marRight w:val="0"/>
          <w:marTop w:val="480"/>
          <w:marBottom w:val="240"/>
          <w:divBdr>
            <w:top w:val="none" w:sz="0" w:space="0" w:color="auto"/>
            <w:left w:val="none" w:sz="0" w:space="0" w:color="auto"/>
            <w:bottom w:val="none" w:sz="0" w:space="0" w:color="auto"/>
            <w:right w:val="none" w:sz="0" w:space="0" w:color="auto"/>
          </w:divBdr>
        </w:div>
        <w:div w:id="1762290403">
          <w:marLeft w:val="0"/>
          <w:marRight w:val="0"/>
          <w:marTop w:val="0"/>
          <w:marBottom w:val="567"/>
          <w:divBdr>
            <w:top w:val="none" w:sz="0" w:space="0" w:color="auto"/>
            <w:left w:val="none" w:sz="0" w:space="0" w:color="auto"/>
            <w:bottom w:val="none" w:sz="0" w:space="0" w:color="auto"/>
            <w:right w:val="none" w:sz="0" w:space="0" w:color="auto"/>
          </w:divBdr>
        </w:div>
      </w:divsChild>
    </w:div>
    <w:div w:id="917864126">
      <w:bodyDiv w:val="1"/>
      <w:marLeft w:val="0"/>
      <w:marRight w:val="0"/>
      <w:marTop w:val="0"/>
      <w:marBottom w:val="0"/>
      <w:divBdr>
        <w:top w:val="none" w:sz="0" w:space="0" w:color="auto"/>
        <w:left w:val="none" w:sz="0" w:space="0" w:color="auto"/>
        <w:bottom w:val="none" w:sz="0" w:space="0" w:color="auto"/>
        <w:right w:val="none" w:sz="0" w:space="0" w:color="auto"/>
      </w:divBdr>
    </w:div>
    <w:div w:id="917905625">
      <w:bodyDiv w:val="1"/>
      <w:marLeft w:val="0"/>
      <w:marRight w:val="0"/>
      <w:marTop w:val="0"/>
      <w:marBottom w:val="0"/>
      <w:divBdr>
        <w:top w:val="none" w:sz="0" w:space="0" w:color="auto"/>
        <w:left w:val="none" w:sz="0" w:space="0" w:color="auto"/>
        <w:bottom w:val="none" w:sz="0" w:space="0" w:color="auto"/>
        <w:right w:val="none" w:sz="0" w:space="0" w:color="auto"/>
      </w:divBdr>
    </w:div>
    <w:div w:id="922180693">
      <w:bodyDiv w:val="1"/>
      <w:marLeft w:val="0"/>
      <w:marRight w:val="0"/>
      <w:marTop w:val="0"/>
      <w:marBottom w:val="0"/>
      <w:divBdr>
        <w:top w:val="none" w:sz="0" w:space="0" w:color="auto"/>
        <w:left w:val="none" w:sz="0" w:space="0" w:color="auto"/>
        <w:bottom w:val="none" w:sz="0" w:space="0" w:color="auto"/>
        <w:right w:val="none" w:sz="0" w:space="0" w:color="auto"/>
      </w:divBdr>
    </w:div>
    <w:div w:id="928387337">
      <w:bodyDiv w:val="1"/>
      <w:marLeft w:val="0"/>
      <w:marRight w:val="0"/>
      <w:marTop w:val="0"/>
      <w:marBottom w:val="0"/>
      <w:divBdr>
        <w:top w:val="none" w:sz="0" w:space="0" w:color="auto"/>
        <w:left w:val="none" w:sz="0" w:space="0" w:color="auto"/>
        <w:bottom w:val="none" w:sz="0" w:space="0" w:color="auto"/>
        <w:right w:val="none" w:sz="0" w:space="0" w:color="auto"/>
      </w:divBdr>
    </w:div>
    <w:div w:id="931010130">
      <w:bodyDiv w:val="1"/>
      <w:marLeft w:val="0"/>
      <w:marRight w:val="0"/>
      <w:marTop w:val="0"/>
      <w:marBottom w:val="0"/>
      <w:divBdr>
        <w:top w:val="none" w:sz="0" w:space="0" w:color="auto"/>
        <w:left w:val="none" w:sz="0" w:space="0" w:color="auto"/>
        <w:bottom w:val="none" w:sz="0" w:space="0" w:color="auto"/>
        <w:right w:val="none" w:sz="0" w:space="0" w:color="auto"/>
      </w:divBdr>
    </w:div>
    <w:div w:id="943414394">
      <w:bodyDiv w:val="1"/>
      <w:marLeft w:val="0"/>
      <w:marRight w:val="0"/>
      <w:marTop w:val="0"/>
      <w:marBottom w:val="0"/>
      <w:divBdr>
        <w:top w:val="none" w:sz="0" w:space="0" w:color="auto"/>
        <w:left w:val="none" w:sz="0" w:space="0" w:color="auto"/>
        <w:bottom w:val="none" w:sz="0" w:space="0" w:color="auto"/>
        <w:right w:val="none" w:sz="0" w:space="0" w:color="auto"/>
      </w:divBdr>
      <w:divsChild>
        <w:div w:id="449593633">
          <w:marLeft w:val="0"/>
          <w:marRight w:val="0"/>
          <w:marTop w:val="0"/>
          <w:marBottom w:val="0"/>
          <w:divBdr>
            <w:top w:val="none" w:sz="0" w:space="0" w:color="auto"/>
            <w:left w:val="none" w:sz="0" w:space="0" w:color="auto"/>
            <w:bottom w:val="none" w:sz="0" w:space="0" w:color="auto"/>
            <w:right w:val="none" w:sz="0" w:space="0" w:color="auto"/>
          </w:divBdr>
        </w:div>
        <w:div w:id="1623918897">
          <w:marLeft w:val="0"/>
          <w:marRight w:val="0"/>
          <w:marTop w:val="0"/>
          <w:marBottom w:val="0"/>
          <w:divBdr>
            <w:top w:val="none" w:sz="0" w:space="0" w:color="auto"/>
            <w:left w:val="none" w:sz="0" w:space="0" w:color="auto"/>
            <w:bottom w:val="none" w:sz="0" w:space="0" w:color="auto"/>
            <w:right w:val="none" w:sz="0" w:space="0" w:color="auto"/>
          </w:divBdr>
        </w:div>
      </w:divsChild>
    </w:div>
    <w:div w:id="952589406">
      <w:bodyDiv w:val="1"/>
      <w:marLeft w:val="0"/>
      <w:marRight w:val="0"/>
      <w:marTop w:val="0"/>
      <w:marBottom w:val="0"/>
      <w:divBdr>
        <w:top w:val="none" w:sz="0" w:space="0" w:color="auto"/>
        <w:left w:val="none" w:sz="0" w:space="0" w:color="auto"/>
        <w:bottom w:val="none" w:sz="0" w:space="0" w:color="auto"/>
        <w:right w:val="none" w:sz="0" w:space="0" w:color="auto"/>
      </w:divBdr>
      <w:divsChild>
        <w:div w:id="1363824282">
          <w:marLeft w:val="0"/>
          <w:marRight w:val="0"/>
          <w:marTop w:val="480"/>
          <w:marBottom w:val="240"/>
          <w:divBdr>
            <w:top w:val="none" w:sz="0" w:space="0" w:color="auto"/>
            <w:left w:val="none" w:sz="0" w:space="0" w:color="auto"/>
            <w:bottom w:val="none" w:sz="0" w:space="0" w:color="auto"/>
            <w:right w:val="none" w:sz="0" w:space="0" w:color="auto"/>
          </w:divBdr>
        </w:div>
        <w:div w:id="2029597144">
          <w:marLeft w:val="0"/>
          <w:marRight w:val="0"/>
          <w:marTop w:val="0"/>
          <w:marBottom w:val="567"/>
          <w:divBdr>
            <w:top w:val="none" w:sz="0" w:space="0" w:color="auto"/>
            <w:left w:val="none" w:sz="0" w:space="0" w:color="auto"/>
            <w:bottom w:val="none" w:sz="0" w:space="0" w:color="auto"/>
            <w:right w:val="none" w:sz="0" w:space="0" w:color="auto"/>
          </w:divBdr>
        </w:div>
      </w:divsChild>
    </w:div>
    <w:div w:id="954553739">
      <w:bodyDiv w:val="1"/>
      <w:marLeft w:val="0"/>
      <w:marRight w:val="0"/>
      <w:marTop w:val="0"/>
      <w:marBottom w:val="0"/>
      <w:divBdr>
        <w:top w:val="none" w:sz="0" w:space="0" w:color="auto"/>
        <w:left w:val="none" w:sz="0" w:space="0" w:color="auto"/>
        <w:bottom w:val="none" w:sz="0" w:space="0" w:color="auto"/>
        <w:right w:val="none" w:sz="0" w:space="0" w:color="auto"/>
      </w:divBdr>
      <w:divsChild>
        <w:div w:id="257107818">
          <w:marLeft w:val="0"/>
          <w:marRight w:val="0"/>
          <w:marTop w:val="480"/>
          <w:marBottom w:val="240"/>
          <w:divBdr>
            <w:top w:val="none" w:sz="0" w:space="0" w:color="auto"/>
            <w:left w:val="none" w:sz="0" w:space="0" w:color="auto"/>
            <w:bottom w:val="none" w:sz="0" w:space="0" w:color="auto"/>
            <w:right w:val="none" w:sz="0" w:space="0" w:color="auto"/>
          </w:divBdr>
        </w:div>
        <w:div w:id="294608180">
          <w:marLeft w:val="0"/>
          <w:marRight w:val="0"/>
          <w:marTop w:val="0"/>
          <w:marBottom w:val="567"/>
          <w:divBdr>
            <w:top w:val="none" w:sz="0" w:space="0" w:color="auto"/>
            <w:left w:val="none" w:sz="0" w:space="0" w:color="auto"/>
            <w:bottom w:val="none" w:sz="0" w:space="0" w:color="auto"/>
            <w:right w:val="none" w:sz="0" w:space="0" w:color="auto"/>
          </w:divBdr>
        </w:div>
      </w:divsChild>
    </w:div>
    <w:div w:id="956448825">
      <w:bodyDiv w:val="1"/>
      <w:marLeft w:val="0"/>
      <w:marRight w:val="0"/>
      <w:marTop w:val="0"/>
      <w:marBottom w:val="0"/>
      <w:divBdr>
        <w:top w:val="none" w:sz="0" w:space="0" w:color="auto"/>
        <w:left w:val="none" w:sz="0" w:space="0" w:color="auto"/>
        <w:bottom w:val="none" w:sz="0" w:space="0" w:color="auto"/>
        <w:right w:val="none" w:sz="0" w:space="0" w:color="auto"/>
      </w:divBdr>
      <w:divsChild>
        <w:div w:id="882205634">
          <w:marLeft w:val="0"/>
          <w:marRight w:val="0"/>
          <w:marTop w:val="480"/>
          <w:marBottom w:val="240"/>
          <w:divBdr>
            <w:top w:val="none" w:sz="0" w:space="0" w:color="auto"/>
            <w:left w:val="none" w:sz="0" w:space="0" w:color="auto"/>
            <w:bottom w:val="none" w:sz="0" w:space="0" w:color="auto"/>
            <w:right w:val="none" w:sz="0" w:space="0" w:color="auto"/>
          </w:divBdr>
        </w:div>
        <w:div w:id="974062911">
          <w:marLeft w:val="0"/>
          <w:marRight w:val="0"/>
          <w:marTop w:val="0"/>
          <w:marBottom w:val="567"/>
          <w:divBdr>
            <w:top w:val="none" w:sz="0" w:space="0" w:color="auto"/>
            <w:left w:val="none" w:sz="0" w:space="0" w:color="auto"/>
            <w:bottom w:val="none" w:sz="0" w:space="0" w:color="auto"/>
            <w:right w:val="none" w:sz="0" w:space="0" w:color="auto"/>
          </w:divBdr>
        </w:div>
      </w:divsChild>
    </w:div>
    <w:div w:id="957835973">
      <w:bodyDiv w:val="1"/>
      <w:marLeft w:val="0"/>
      <w:marRight w:val="0"/>
      <w:marTop w:val="0"/>
      <w:marBottom w:val="0"/>
      <w:divBdr>
        <w:top w:val="none" w:sz="0" w:space="0" w:color="auto"/>
        <w:left w:val="none" w:sz="0" w:space="0" w:color="auto"/>
        <w:bottom w:val="none" w:sz="0" w:space="0" w:color="auto"/>
        <w:right w:val="none" w:sz="0" w:space="0" w:color="auto"/>
      </w:divBdr>
    </w:div>
    <w:div w:id="963274188">
      <w:bodyDiv w:val="1"/>
      <w:marLeft w:val="0"/>
      <w:marRight w:val="0"/>
      <w:marTop w:val="0"/>
      <w:marBottom w:val="0"/>
      <w:divBdr>
        <w:top w:val="none" w:sz="0" w:space="0" w:color="auto"/>
        <w:left w:val="none" w:sz="0" w:space="0" w:color="auto"/>
        <w:bottom w:val="none" w:sz="0" w:space="0" w:color="auto"/>
        <w:right w:val="none" w:sz="0" w:space="0" w:color="auto"/>
      </w:divBdr>
    </w:div>
    <w:div w:id="971788382">
      <w:bodyDiv w:val="1"/>
      <w:marLeft w:val="0"/>
      <w:marRight w:val="0"/>
      <w:marTop w:val="0"/>
      <w:marBottom w:val="0"/>
      <w:divBdr>
        <w:top w:val="none" w:sz="0" w:space="0" w:color="auto"/>
        <w:left w:val="none" w:sz="0" w:space="0" w:color="auto"/>
        <w:bottom w:val="none" w:sz="0" w:space="0" w:color="auto"/>
        <w:right w:val="none" w:sz="0" w:space="0" w:color="auto"/>
      </w:divBdr>
      <w:divsChild>
        <w:div w:id="1899125783">
          <w:marLeft w:val="0"/>
          <w:marRight w:val="0"/>
          <w:marTop w:val="480"/>
          <w:marBottom w:val="240"/>
          <w:divBdr>
            <w:top w:val="none" w:sz="0" w:space="0" w:color="auto"/>
            <w:left w:val="none" w:sz="0" w:space="0" w:color="auto"/>
            <w:bottom w:val="none" w:sz="0" w:space="0" w:color="auto"/>
            <w:right w:val="none" w:sz="0" w:space="0" w:color="auto"/>
          </w:divBdr>
        </w:div>
        <w:div w:id="2077588350">
          <w:marLeft w:val="0"/>
          <w:marRight w:val="0"/>
          <w:marTop w:val="0"/>
          <w:marBottom w:val="567"/>
          <w:divBdr>
            <w:top w:val="none" w:sz="0" w:space="0" w:color="auto"/>
            <w:left w:val="none" w:sz="0" w:space="0" w:color="auto"/>
            <w:bottom w:val="none" w:sz="0" w:space="0" w:color="auto"/>
            <w:right w:val="none" w:sz="0" w:space="0" w:color="auto"/>
          </w:divBdr>
        </w:div>
      </w:divsChild>
    </w:div>
    <w:div w:id="980186930">
      <w:bodyDiv w:val="1"/>
      <w:marLeft w:val="0"/>
      <w:marRight w:val="0"/>
      <w:marTop w:val="0"/>
      <w:marBottom w:val="0"/>
      <w:divBdr>
        <w:top w:val="none" w:sz="0" w:space="0" w:color="auto"/>
        <w:left w:val="none" w:sz="0" w:space="0" w:color="auto"/>
        <w:bottom w:val="none" w:sz="0" w:space="0" w:color="auto"/>
        <w:right w:val="none" w:sz="0" w:space="0" w:color="auto"/>
      </w:divBdr>
      <w:divsChild>
        <w:div w:id="1959753291">
          <w:marLeft w:val="0"/>
          <w:marRight w:val="0"/>
          <w:marTop w:val="0"/>
          <w:marBottom w:val="0"/>
          <w:divBdr>
            <w:top w:val="none" w:sz="0" w:space="0" w:color="auto"/>
            <w:left w:val="none" w:sz="0" w:space="0" w:color="auto"/>
            <w:bottom w:val="none" w:sz="0" w:space="0" w:color="auto"/>
            <w:right w:val="none" w:sz="0" w:space="0" w:color="auto"/>
          </w:divBdr>
          <w:divsChild>
            <w:div w:id="162674088">
              <w:marLeft w:val="0"/>
              <w:marRight w:val="0"/>
              <w:marTop w:val="0"/>
              <w:marBottom w:val="0"/>
              <w:divBdr>
                <w:top w:val="none" w:sz="0" w:space="0" w:color="auto"/>
                <w:left w:val="none" w:sz="0" w:space="0" w:color="auto"/>
                <w:bottom w:val="none" w:sz="0" w:space="0" w:color="auto"/>
                <w:right w:val="none" w:sz="0" w:space="0" w:color="auto"/>
              </w:divBdr>
            </w:div>
            <w:div w:id="838349660">
              <w:marLeft w:val="0"/>
              <w:marRight w:val="0"/>
              <w:marTop w:val="0"/>
              <w:marBottom w:val="0"/>
              <w:divBdr>
                <w:top w:val="none" w:sz="0" w:space="0" w:color="auto"/>
                <w:left w:val="none" w:sz="0" w:space="0" w:color="auto"/>
                <w:bottom w:val="none" w:sz="0" w:space="0" w:color="auto"/>
                <w:right w:val="none" w:sz="0" w:space="0" w:color="auto"/>
              </w:divBdr>
              <w:divsChild>
                <w:div w:id="224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2097">
      <w:bodyDiv w:val="1"/>
      <w:marLeft w:val="0"/>
      <w:marRight w:val="0"/>
      <w:marTop w:val="0"/>
      <w:marBottom w:val="0"/>
      <w:divBdr>
        <w:top w:val="none" w:sz="0" w:space="0" w:color="auto"/>
        <w:left w:val="none" w:sz="0" w:space="0" w:color="auto"/>
        <w:bottom w:val="none" w:sz="0" w:space="0" w:color="auto"/>
        <w:right w:val="none" w:sz="0" w:space="0" w:color="auto"/>
      </w:divBdr>
    </w:div>
    <w:div w:id="992563035">
      <w:bodyDiv w:val="1"/>
      <w:marLeft w:val="0"/>
      <w:marRight w:val="0"/>
      <w:marTop w:val="0"/>
      <w:marBottom w:val="0"/>
      <w:divBdr>
        <w:top w:val="none" w:sz="0" w:space="0" w:color="auto"/>
        <w:left w:val="none" w:sz="0" w:space="0" w:color="auto"/>
        <w:bottom w:val="none" w:sz="0" w:space="0" w:color="auto"/>
        <w:right w:val="none" w:sz="0" w:space="0" w:color="auto"/>
      </w:divBdr>
      <w:divsChild>
        <w:div w:id="132406657">
          <w:marLeft w:val="0"/>
          <w:marRight w:val="0"/>
          <w:marTop w:val="0"/>
          <w:marBottom w:val="567"/>
          <w:divBdr>
            <w:top w:val="none" w:sz="0" w:space="0" w:color="auto"/>
            <w:left w:val="none" w:sz="0" w:space="0" w:color="auto"/>
            <w:bottom w:val="none" w:sz="0" w:space="0" w:color="auto"/>
            <w:right w:val="none" w:sz="0" w:space="0" w:color="auto"/>
          </w:divBdr>
        </w:div>
        <w:div w:id="1339314105">
          <w:marLeft w:val="0"/>
          <w:marRight w:val="0"/>
          <w:marTop w:val="0"/>
          <w:marBottom w:val="567"/>
          <w:divBdr>
            <w:top w:val="none" w:sz="0" w:space="0" w:color="auto"/>
            <w:left w:val="none" w:sz="0" w:space="0" w:color="auto"/>
            <w:bottom w:val="none" w:sz="0" w:space="0" w:color="auto"/>
            <w:right w:val="none" w:sz="0" w:space="0" w:color="auto"/>
          </w:divBdr>
        </w:div>
        <w:div w:id="2015523890">
          <w:marLeft w:val="0"/>
          <w:marRight w:val="0"/>
          <w:marTop w:val="480"/>
          <w:marBottom w:val="240"/>
          <w:divBdr>
            <w:top w:val="none" w:sz="0" w:space="0" w:color="auto"/>
            <w:left w:val="none" w:sz="0" w:space="0" w:color="auto"/>
            <w:bottom w:val="none" w:sz="0" w:space="0" w:color="auto"/>
            <w:right w:val="none" w:sz="0" w:space="0" w:color="auto"/>
          </w:divBdr>
        </w:div>
      </w:divsChild>
    </w:div>
    <w:div w:id="995381227">
      <w:bodyDiv w:val="1"/>
      <w:marLeft w:val="0"/>
      <w:marRight w:val="0"/>
      <w:marTop w:val="0"/>
      <w:marBottom w:val="0"/>
      <w:divBdr>
        <w:top w:val="none" w:sz="0" w:space="0" w:color="auto"/>
        <w:left w:val="none" w:sz="0" w:space="0" w:color="auto"/>
        <w:bottom w:val="none" w:sz="0" w:space="0" w:color="auto"/>
        <w:right w:val="none" w:sz="0" w:space="0" w:color="auto"/>
      </w:divBdr>
    </w:div>
    <w:div w:id="1000086619">
      <w:bodyDiv w:val="1"/>
      <w:marLeft w:val="0"/>
      <w:marRight w:val="0"/>
      <w:marTop w:val="0"/>
      <w:marBottom w:val="0"/>
      <w:divBdr>
        <w:top w:val="none" w:sz="0" w:space="0" w:color="auto"/>
        <w:left w:val="none" w:sz="0" w:space="0" w:color="auto"/>
        <w:bottom w:val="none" w:sz="0" w:space="0" w:color="auto"/>
        <w:right w:val="none" w:sz="0" w:space="0" w:color="auto"/>
      </w:divBdr>
      <w:divsChild>
        <w:div w:id="621424284">
          <w:marLeft w:val="0"/>
          <w:marRight w:val="0"/>
          <w:marTop w:val="0"/>
          <w:marBottom w:val="0"/>
          <w:divBdr>
            <w:top w:val="none" w:sz="0" w:space="0" w:color="auto"/>
            <w:left w:val="none" w:sz="0" w:space="0" w:color="auto"/>
            <w:bottom w:val="none" w:sz="0" w:space="0" w:color="auto"/>
            <w:right w:val="none" w:sz="0" w:space="0" w:color="auto"/>
          </w:divBdr>
        </w:div>
        <w:div w:id="820656940">
          <w:marLeft w:val="0"/>
          <w:marRight w:val="0"/>
          <w:marTop w:val="0"/>
          <w:marBottom w:val="0"/>
          <w:divBdr>
            <w:top w:val="none" w:sz="0" w:space="0" w:color="auto"/>
            <w:left w:val="none" w:sz="0" w:space="0" w:color="auto"/>
            <w:bottom w:val="none" w:sz="0" w:space="0" w:color="auto"/>
            <w:right w:val="none" w:sz="0" w:space="0" w:color="auto"/>
          </w:divBdr>
        </w:div>
        <w:div w:id="861822560">
          <w:marLeft w:val="0"/>
          <w:marRight w:val="0"/>
          <w:marTop w:val="0"/>
          <w:marBottom w:val="0"/>
          <w:divBdr>
            <w:top w:val="none" w:sz="0" w:space="0" w:color="auto"/>
            <w:left w:val="none" w:sz="0" w:space="0" w:color="auto"/>
            <w:bottom w:val="none" w:sz="0" w:space="0" w:color="auto"/>
            <w:right w:val="none" w:sz="0" w:space="0" w:color="auto"/>
          </w:divBdr>
        </w:div>
      </w:divsChild>
    </w:div>
    <w:div w:id="1002898757">
      <w:bodyDiv w:val="1"/>
      <w:marLeft w:val="0"/>
      <w:marRight w:val="0"/>
      <w:marTop w:val="0"/>
      <w:marBottom w:val="0"/>
      <w:divBdr>
        <w:top w:val="none" w:sz="0" w:space="0" w:color="auto"/>
        <w:left w:val="none" w:sz="0" w:space="0" w:color="auto"/>
        <w:bottom w:val="none" w:sz="0" w:space="0" w:color="auto"/>
        <w:right w:val="none" w:sz="0" w:space="0" w:color="auto"/>
      </w:divBdr>
      <w:divsChild>
        <w:div w:id="1815292317">
          <w:marLeft w:val="0"/>
          <w:marRight w:val="0"/>
          <w:marTop w:val="480"/>
          <w:marBottom w:val="240"/>
          <w:divBdr>
            <w:top w:val="none" w:sz="0" w:space="0" w:color="auto"/>
            <w:left w:val="none" w:sz="0" w:space="0" w:color="auto"/>
            <w:bottom w:val="none" w:sz="0" w:space="0" w:color="auto"/>
            <w:right w:val="none" w:sz="0" w:space="0" w:color="auto"/>
          </w:divBdr>
        </w:div>
        <w:div w:id="1923752543">
          <w:marLeft w:val="0"/>
          <w:marRight w:val="0"/>
          <w:marTop w:val="0"/>
          <w:marBottom w:val="567"/>
          <w:divBdr>
            <w:top w:val="none" w:sz="0" w:space="0" w:color="auto"/>
            <w:left w:val="none" w:sz="0" w:space="0" w:color="auto"/>
            <w:bottom w:val="none" w:sz="0" w:space="0" w:color="auto"/>
            <w:right w:val="none" w:sz="0" w:space="0" w:color="auto"/>
          </w:divBdr>
        </w:div>
      </w:divsChild>
    </w:div>
    <w:div w:id="1005061434">
      <w:bodyDiv w:val="1"/>
      <w:marLeft w:val="0"/>
      <w:marRight w:val="0"/>
      <w:marTop w:val="0"/>
      <w:marBottom w:val="0"/>
      <w:divBdr>
        <w:top w:val="none" w:sz="0" w:space="0" w:color="auto"/>
        <w:left w:val="none" w:sz="0" w:space="0" w:color="auto"/>
        <w:bottom w:val="none" w:sz="0" w:space="0" w:color="auto"/>
        <w:right w:val="none" w:sz="0" w:space="0" w:color="auto"/>
      </w:divBdr>
    </w:div>
    <w:div w:id="1014528093">
      <w:bodyDiv w:val="1"/>
      <w:marLeft w:val="0"/>
      <w:marRight w:val="0"/>
      <w:marTop w:val="0"/>
      <w:marBottom w:val="0"/>
      <w:divBdr>
        <w:top w:val="none" w:sz="0" w:space="0" w:color="auto"/>
        <w:left w:val="none" w:sz="0" w:space="0" w:color="auto"/>
        <w:bottom w:val="none" w:sz="0" w:space="0" w:color="auto"/>
        <w:right w:val="none" w:sz="0" w:space="0" w:color="auto"/>
      </w:divBdr>
      <w:divsChild>
        <w:div w:id="37245516">
          <w:marLeft w:val="0"/>
          <w:marRight w:val="0"/>
          <w:marTop w:val="0"/>
          <w:marBottom w:val="567"/>
          <w:divBdr>
            <w:top w:val="none" w:sz="0" w:space="0" w:color="auto"/>
            <w:left w:val="none" w:sz="0" w:space="0" w:color="auto"/>
            <w:bottom w:val="none" w:sz="0" w:space="0" w:color="auto"/>
            <w:right w:val="none" w:sz="0" w:space="0" w:color="auto"/>
          </w:divBdr>
        </w:div>
        <w:div w:id="1536308828">
          <w:marLeft w:val="0"/>
          <w:marRight w:val="0"/>
          <w:marTop w:val="480"/>
          <w:marBottom w:val="240"/>
          <w:divBdr>
            <w:top w:val="none" w:sz="0" w:space="0" w:color="auto"/>
            <w:left w:val="none" w:sz="0" w:space="0" w:color="auto"/>
            <w:bottom w:val="none" w:sz="0" w:space="0" w:color="auto"/>
            <w:right w:val="none" w:sz="0" w:space="0" w:color="auto"/>
          </w:divBdr>
        </w:div>
      </w:divsChild>
    </w:div>
    <w:div w:id="1032027009">
      <w:bodyDiv w:val="1"/>
      <w:marLeft w:val="0"/>
      <w:marRight w:val="0"/>
      <w:marTop w:val="0"/>
      <w:marBottom w:val="0"/>
      <w:divBdr>
        <w:top w:val="none" w:sz="0" w:space="0" w:color="auto"/>
        <w:left w:val="none" w:sz="0" w:space="0" w:color="auto"/>
        <w:bottom w:val="none" w:sz="0" w:space="0" w:color="auto"/>
        <w:right w:val="none" w:sz="0" w:space="0" w:color="auto"/>
      </w:divBdr>
      <w:divsChild>
        <w:div w:id="904148197">
          <w:marLeft w:val="0"/>
          <w:marRight w:val="0"/>
          <w:marTop w:val="480"/>
          <w:marBottom w:val="240"/>
          <w:divBdr>
            <w:top w:val="none" w:sz="0" w:space="0" w:color="auto"/>
            <w:left w:val="none" w:sz="0" w:space="0" w:color="auto"/>
            <w:bottom w:val="none" w:sz="0" w:space="0" w:color="auto"/>
            <w:right w:val="none" w:sz="0" w:space="0" w:color="auto"/>
          </w:divBdr>
        </w:div>
        <w:div w:id="1437095163">
          <w:marLeft w:val="0"/>
          <w:marRight w:val="0"/>
          <w:marTop w:val="0"/>
          <w:marBottom w:val="567"/>
          <w:divBdr>
            <w:top w:val="none" w:sz="0" w:space="0" w:color="auto"/>
            <w:left w:val="none" w:sz="0" w:space="0" w:color="auto"/>
            <w:bottom w:val="none" w:sz="0" w:space="0" w:color="auto"/>
            <w:right w:val="none" w:sz="0" w:space="0" w:color="auto"/>
          </w:divBdr>
        </w:div>
      </w:divsChild>
    </w:div>
    <w:div w:id="1032799720">
      <w:bodyDiv w:val="1"/>
      <w:marLeft w:val="0"/>
      <w:marRight w:val="0"/>
      <w:marTop w:val="0"/>
      <w:marBottom w:val="0"/>
      <w:divBdr>
        <w:top w:val="none" w:sz="0" w:space="0" w:color="auto"/>
        <w:left w:val="none" w:sz="0" w:space="0" w:color="auto"/>
        <w:bottom w:val="none" w:sz="0" w:space="0" w:color="auto"/>
        <w:right w:val="none" w:sz="0" w:space="0" w:color="auto"/>
      </w:divBdr>
    </w:div>
    <w:div w:id="1033310611">
      <w:bodyDiv w:val="1"/>
      <w:marLeft w:val="0"/>
      <w:marRight w:val="0"/>
      <w:marTop w:val="0"/>
      <w:marBottom w:val="0"/>
      <w:divBdr>
        <w:top w:val="none" w:sz="0" w:space="0" w:color="auto"/>
        <w:left w:val="none" w:sz="0" w:space="0" w:color="auto"/>
        <w:bottom w:val="none" w:sz="0" w:space="0" w:color="auto"/>
        <w:right w:val="none" w:sz="0" w:space="0" w:color="auto"/>
      </w:divBdr>
      <w:divsChild>
        <w:div w:id="602492501">
          <w:marLeft w:val="0"/>
          <w:marRight w:val="0"/>
          <w:marTop w:val="0"/>
          <w:marBottom w:val="567"/>
          <w:divBdr>
            <w:top w:val="none" w:sz="0" w:space="0" w:color="auto"/>
            <w:left w:val="none" w:sz="0" w:space="0" w:color="auto"/>
            <w:bottom w:val="none" w:sz="0" w:space="0" w:color="auto"/>
            <w:right w:val="none" w:sz="0" w:space="0" w:color="auto"/>
          </w:divBdr>
        </w:div>
        <w:div w:id="901137454">
          <w:marLeft w:val="0"/>
          <w:marRight w:val="0"/>
          <w:marTop w:val="480"/>
          <w:marBottom w:val="240"/>
          <w:divBdr>
            <w:top w:val="none" w:sz="0" w:space="0" w:color="auto"/>
            <w:left w:val="none" w:sz="0" w:space="0" w:color="auto"/>
            <w:bottom w:val="none" w:sz="0" w:space="0" w:color="auto"/>
            <w:right w:val="none" w:sz="0" w:space="0" w:color="auto"/>
          </w:divBdr>
        </w:div>
      </w:divsChild>
    </w:div>
    <w:div w:id="1037239798">
      <w:bodyDiv w:val="1"/>
      <w:marLeft w:val="0"/>
      <w:marRight w:val="0"/>
      <w:marTop w:val="0"/>
      <w:marBottom w:val="0"/>
      <w:divBdr>
        <w:top w:val="none" w:sz="0" w:space="0" w:color="auto"/>
        <w:left w:val="none" w:sz="0" w:space="0" w:color="auto"/>
        <w:bottom w:val="none" w:sz="0" w:space="0" w:color="auto"/>
        <w:right w:val="none" w:sz="0" w:space="0" w:color="auto"/>
      </w:divBdr>
    </w:div>
    <w:div w:id="1038971130">
      <w:bodyDiv w:val="1"/>
      <w:marLeft w:val="0"/>
      <w:marRight w:val="0"/>
      <w:marTop w:val="0"/>
      <w:marBottom w:val="0"/>
      <w:divBdr>
        <w:top w:val="none" w:sz="0" w:space="0" w:color="auto"/>
        <w:left w:val="none" w:sz="0" w:space="0" w:color="auto"/>
        <w:bottom w:val="none" w:sz="0" w:space="0" w:color="auto"/>
        <w:right w:val="none" w:sz="0" w:space="0" w:color="auto"/>
      </w:divBdr>
    </w:div>
    <w:div w:id="1046832227">
      <w:bodyDiv w:val="1"/>
      <w:marLeft w:val="0"/>
      <w:marRight w:val="0"/>
      <w:marTop w:val="0"/>
      <w:marBottom w:val="0"/>
      <w:divBdr>
        <w:top w:val="none" w:sz="0" w:space="0" w:color="auto"/>
        <w:left w:val="none" w:sz="0" w:space="0" w:color="auto"/>
        <w:bottom w:val="none" w:sz="0" w:space="0" w:color="auto"/>
        <w:right w:val="none" w:sz="0" w:space="0" w:color="auto"/>
      </w:divBdr>
      <w:divsChild>
        <w:div w:id="867529964">
          <w:marLeft w:val="0"/>
          <w:marRight w:val="0"/>
          <w:marTop w:val="0"/>
          <w:marBottom w:val="567"/>
          <w:divBdr>
            <w:top w:val="none" w:sz="0" w:space="0" w:color="auto"/>
            <w:left w:val="none" w:sz="0" w:space="0" w:color="auto"/>
            <w:bottom w:val="none" w:sz="0" w:space="0" w:color="auto"/>
            <w:right w:val="none" w:sz="0" w:space="0" w:color="auto"/>
          </w:divBdr>
        </w:div>
        <w:div w:id="1982929429">
          <w:marLeft w:val="0"/>
          <w:marRight w:val="0"/>
          <w:marTop w:val="480"/>
          <w:marBottom w:val="240"/>
          <w:divBdr>
            <w:top w:val="none" w:sz="0" w:space="0" w:color="auto"/>
            <w:left w:val="none" w:sz="0" w:space="0" w:color="auto"/>
            <w:bottom w:val="none" w:sz="0" w:space="0" w:color="auto"/>
            <w:right w:val="none" w:sz="0" w:space="0" w:color="auto"/>
          </w:divBdr>
        </w:div>
      </w:divsChild>
    </w:div>
    <w:div w:id="1048534793">
      <w:bodyDiv w:val="1"/>
      <w:marLeft w:val="0"/>
      <w:marRight w:val="0"/>
      <w:marTop w:val="0"/>
      <w:marBottom w:val="0"/>
      <w:divBdr>
        <w:top w:val="none" w:sz="0" w:space="0" w:color="auto"/>
        <w:left w:val="none" w:sz="0" w:space="0" w:color="auto"/>
        <w:bottom w:val="none" w:sz="0" w:space="0" w:color="auto"/>
        <w:right w:val="none" w:sz="0" w:space="0" w:color="auto"/>
      </w:divBdr>
    </w:div>
    <w:div w:id="1048721318">
      <w:bodyDiv w:val="1"/>
      <w:marLeft w:val="0"/>
      <w:marRight w:val="0"/>
      <w:marTop w:val="0"/>
      <w:marBottom w:val="0"/>
      <w:divBdr>
        <w:top w:val="none" w:sz="0" w:space="0" w:color="auto"/>
        <w:left w:val="none" w:sz="0" w:space="0" w:color="auto"/>
        <w:bottom w:val="none" w:sz="0" w:space="0" w:color="auto"/>
        <w:right w:val="none" w:sz="0" w:space="0" w:color="auto"/>
      </w:divBdr>
    </w:div>
    <w:div w:id="1049767827">
      <w:bodyDiv w:val="1"/>
      <w:marLeft w:val="0"/>
      <w:marRight w:val="0"/>
      <w:marTop w:val="0"/>
      <w:marBottom w:val="0"/>
      <w:divBdr>
        <w:top w:val="none" w:sz="0" w:space="0" w:color="auto"/>
        <w:left w:val="none" w:sz="0" w:space="0" w:color="auto"/>
        <w:bottom w:val="none" w:sz="0" w:space="0" w:color="auto"/>
        <w:right w:val="none" w:sz="0" w:space="0" w:color="auto"/>
      </w:divBdr>
    </w:div>
    <w:div w:id="1062944910">
      <w:bodyDiv w:val="1"/>
      <w:marLeft w:val="0"/>
      <w:marRight w:val="0"/>
      <w:marTop w:val="0"/>
      <w:marBottom w:val="0"/>
      <w:divBdr>
        <w:top w:val="none" w:sz="0" w:space="0" w:color="auto"/>
        <w:left w:val="none" w:sz="0" w:space="0" w:color="auto"/>
        <w:bottom w:val="none" w:sz="0" w:space="0" w:color="auto"/>
        <w:right w:val="none" w:sz="0" w:space="0" w:color="auto"/>
      </w:divBdr>
      <w:divsChild>
        <w:div w:id="34280834">
          <w:marLeft w:val="0"/>
          <w:marRight w:val="0"/>
          <w:marTop w:val="480"/>
          <w:marBottom w:val="240"/>
          <w:divBdr>
            <w:top w:val="none" w:sz="0" w:space="0" w:color="auto"/>
            <w:left w:val="none" w:sz="0" w:space="0" w:color="auto"/>
            <w:bottom w:val="none" w:sz="0" w:space="0" w:color="auto"/>
            <w:right w:val="none" w:sz="0" w:space="0" w:color="auto"/>
          </w:divBdr>
        </w:div>
        <w:div w:id="995307628">
          <w:marLeft w:val="0"/>
          <w:marRight w:val="0"/>
          <w:marTop w:val="0"/>
          <w:marBottom w:val="567"/>
          <w:divBdr>
            <w:top w:val="none" w:sz="0" w:space="0" w:color="auto"/>
            <w:left w:val="none" w:sz="0" w:space="0" w:color="auto"/>
            <w:bottom w:val="none" w:sz="0" w:space="0" w:color="auto"/>
            <w:right w:val="none" w:sz="0" w:space="0" w:color="auto"/>
          </w:divBdr>
        </w:div>
      </w:divsChild>
    </w:div>
    <w:div w:id="1065758402">
      <w:bodyDiv w:val="1"/>
      <w:marLeft w:val="0"/>
      <w:marRight w:val="0"/>
      <w:marTop w:val="0"/>
      <w:marBottom w:val="0"/>
      <w:divBdr>
        <w:top w:val="none" w:sz="0" w:space="0" w:color="auto"/>
        <w:left w:val="none" w:sz="0" w:space="0" w:color="auto"/>
        <w:bottom w:val="none" w:sz="0" w:space="0" w:color="auto"/>
        <w:right w:val="none" w:sz="0" w:space="0" w:color="auto"/>
      </w:divBdr>
    </w:div>
    <w:div w:id="1065955002">
      <w:bodyDiv w:val="1"/>
      <w:marLeft w:val="0"/>
      <w:marRight w:val="0"/>
      <w:marTop w:val="0"/>
      <w:marBottom w:val="0"/>
      <w:divBdr>
        <w:top w:val="none" w:sz="0" w:space="0" w:color="auto"/>
        <w:left w:val="none" w:sz="0" w:space="0" w:color="auto"/>
        <w:bottom w:val="none" w:sz="0" w:space="0" w:color="auto"/>
        <w:right w:val="none" w:sz="0" w:space="0" w:color="auto"/>
      </w:divBdr>
      <w:divsChild>
        <w:div w:id="1262377772">
          <w:marLeft w:val="0"/>
          <w:marRight w:val="0"/>
          <w:marTop w:val="480"/>
          <w:marBottom w:val="240"/>
          <w:divBdr>
            <w:top w:val="none" w:sz="0" w:space="0" w:color="auto"/>
            <w:left w:val="none" w:sz="0" w:space="0" w:color="auto"/>
            <w:bottom w:val="none" w:sz="0" w:space="0" w:color="auto"/>
            <w:right w:val="none" w:sz="0" w:space="0" w:color="auto"/>
          </w:divBdr>
        </w:div>
        <w:div w:id="1536311032">
          <w:marLeft w:val="0"/>
          <w:marRight w:val="0"/>
          <w:marTop w:val="0"/>
          <w:marBottom w:val="567"/>
          <w:divBdr>
            <w:top w:val="none" w:sz="0" w:space="0" w:color="auto"/>
            <w:left w:val="none" w:sz="0" w:space="0" w:color="auto"/>
            <w:bottom w:val="none" w:sz="0" w:space="0" w:color="auto"/>
            <w:right w:val="none" w:sz="0" w:space="0" w:color="auto"/>
          </w:divBdr>
        </w:div>
      </w:divsChild>
    </w:div>
    <w:div w:id="1070732059">
      <w:bodyDiv w:val="1"/>
      <w:marLeft w:val="0"/>
      <w:marRight w:val="0"/>
      <w:marTop w:val="0"/>
      <w:marBottom w:val="0"/>
      <w:divBdr>
        <w:top w:val="none" w:sz="0" w:space="0" w:color="auto"/>
        <w:left w:val="none" w:sz="0" w:space="0" w:color="auto"/>
        <w:bottom w:val="none" w:sz="0" w:space="0" w:color="auto"/>
        <w:right w:val="none" w:sz="0" w:space="0" w:color="auto"/>
      </w:divBdr>
      <w:divsChild>
        <w:div w:id="971011155">
          <w:marLeft w:val="0"/>
          <w:marRight w:val="0"/>
          <w:marTop w:val="0"/>
          <w:marBottom w:val="567"/>
          <w:divBdr>
            <w:top w:val="none" w:sz="0" w:space="0" w:color="auto"/>
            <w:left w:val="none" w:sz="0" w:space="0" w:color="auto"/>
            <w:bottom w:val="none" w:sz="0" w:space="0" w:color="auto"/>
            <w:right w:val="none" w:sz="0" w:space="0" w:color="auto"/>
          </w:divBdr>
        </w:div>
        <w:div w:id="1999072195">
          <w:marLeft w:val="0"/>
          <w:marRight w:val="0"/>
          <w:marTop w:val="480"/>
          <w:marBottom w:val="240"/>
          <w:divBdr>
            <w:top w:val="none" w:sz="0" w:space="0" w:color="auto"/>
            <w:left w:val="none" w:sz="0" w:space="0" w:color="auto"/>
            <w:bottom w:val="none" w:sz="0" w:space="0" w:color="auto"/>
            <w:right w:val="none" w:sz="0" w:space="0" w:color="auto"/>
          </w:divBdr>
        </w:div>
      </w:divsChild>
    </w:div>
    <w:div w:id="1080100339">
      <w:bodyDiv w:val="1"/>
      <w:marLeft w:val="0"/>
      <w:marRight w:val="0"/>
      <w:marTop w:val="0"/>
      <w:marBottom w:val="0"/>
      <w:divBdr>
        <w:top w:val="none" w:sz="0" w:space="0" w:color="auto"/>
        <w:left w:val="none" w:sz="0" w:space="0" w:color="auto"/>
        <w:bottom w:val="none" w:sz="0" w:space="0" w:color="auto"/>
        <w:right w:val="none" w:sz="0" w:space="0" w:color="auto"/>
      </w:divBdr>
    </w:div>
    <w:div w:id="1089542288">
      <w:bodyDiv w:val="1"/>
      <w:marLeft w:val="0"/>
      <w:marRight w:val="0"/>
      <w:marTop w:val="0"/>
      <w:marBottom w:val="0"/>
      <w:divBdr>
        <w:top w:val="none" w:sz="0" w:space="0" w:color="auto"/>
        <w:left w:val="none" w:sz="0" w:space="0" w:color="auto"/>
        <w:bottom w:val="none" w:sz="0" w:space="0" w:color="auto"/>
        <w:right w:val="none" w:sz="0" w:space="0" w:color="auto"/>
      </w:divBdr>
    </w:div>
    <w:div w:id="1093625714">
      <w:bodyDiv w:val="1"/>
      <w:marLeft w:val="0"/>
      <w:marRight w:val="0"/>
      <w:marTop w:val="0"/>
      <w:marBottom w:val="0"/>
      <w:divBdr>
        <w:top w:val="none" w:sz="0" w:space="0" w:color="auto"/>
        <w:left w:val="none" w:sz="0" w:space="0" w:color="auto"/>
        <w:bottom w:val="none" w:sz="0" w:space="0" w:color="auto"/>
        <w:right w:val="none" w:sz="0" w:space="0" w:color="auto"/>
      </w:divBdr>
      <w:divsChild>
        <w:div w:id="196234784">
          <w:marLeft w:val="0"/>
          <w:marRight w:val="0"/>
          <w:marTop w:val="0"/>
          <w:marBottom w:val="567"/>
          <w:divBdr>
            <w:top w:val="none" w:sz="0" w:space="0" w:color="auto"/>
            <w:left w:val="none" w:sz="0" w:space="0" w:color="auto"/>
            <w:bottom w:val="none" w:sz="0" w:space="0" w:color="auto"/>
            <w:right w:val="none" w:sz="0" w:space="0" w:color="auto"/>
          </w:divBdr>
        </w:div>
        <w:div w:id="779298796">
          <w:marLeft w:val="0"/>
          <w:marRight w:val="0"/>
          <w:marTop w:val="480"/>
          <w:marBottom w:val="240"/>
          <w:divBdr>
            <w:top w:val="none" w:sz="0" w:space="0" w:color="auto"/>
            <w:left w:val="none" w:sz="0" w:space="0" w:color="auto"/>
            <w:bottom w:val="none" w:sz="0" w:space="0" w:color="auto"/>
            <w:right w:val="none" w:sz="0" w:space="0" w:color="auto"/>
          </w:divBdr>
        </w:div>
      </w:divsChild>
    </w:div>
    <w:div w:id="1095900823">
      <w:bodyDiv w:val="1"/>
      <w:marLeft w:val="0"/>
      <w:marRight w:val="0"/>
      <w:marTop w:val="0"/>
      <w:marBottom w:val="0"/>
      <w:divBdr>
        <w:top w:val="none" w:sz="0" w:space="0" w:color="auto"/>
        <w:left w:val="none" w:sz="0" w:space="0" w:color="auto"/>
        <w:bottom w:val="none" w:sz="0" w:space="0" w:color="auto"/>
        <w:right w:val="none" w:sz="0" w:space="0" w:color="auto"/>
      </w:divBdr>
    </w:div>
    <w:div w:id="1102844539">
      <w:bodyDiv w:val="1"/>
      <w:marLeft w:val="0"/>
      <w:marRight w:val="0"/>
      <w:marTop w:val="0"/>
      <w:marBottom w:val="0"/>
      <w:divBdr>
        <w:top w:val="none" w:sz="0" w:space="0" w:color="auto"/>
        <w:left w:val="none" w:sz="0" w:space="0" w:color="auto"/>
        <w:bottom w:val="none" w:sz="0" w:space="0" w:color="auto"/>
        <w:right w:val="none" w:sz="0" w:space="0" w:color="auto"/>
      </w:divBdr>
      <w:divsChild>
        <w:div w:id="347298964">
          <w:marLeft w:val="0"/>
          <w:marRight w:val="0"/>
          <w:marTop w:val="0"/>
          <w:marBottom w:val="0"/>
          <w:divBdr>
            <w:top w:val="none" w:sz="0" w:space="0" w:color="auto"/>
            <w:left w:val="none" w:sz="0" w:space="0" w:color="auto"/>
            <w:bottom w:val="none" w:sz="0" w:space="0" w:color="auto"/>
            <w:right w:val="none" w:sz="0" w:space="0" w:color="auto"/>
          </w:divBdr>
        </w:div>
        <w:div w:id="2070222674">
          <w:marLeft w:val="0"/>
          <w:marRight w:val="0"/>
          <w:marTop w:val="0"/>
          <w:marBottom w:val="0"/>
          <w:divBdr>
            <w:top w:val="none" w:sz="0" w:space="0" w:color="auto"/>
            <w:left w:val="none" w:sz="0" w:space="0" w:color="auto"/>
            <w:bottom w:val="none" w:sz="0" w:space="0" w:color="auto"/>
            <w:right w:val="none" w:sz="0" w:space="0" w:color="auto"/>
          </w:divBdr>
        </w:div>
      </w:divsChild>
    </w:div>
    <w:div w:id="1106970128">
      <w:bodyDiv w:val="1"/>
      <w:marLeft w:val="0"/>
      <w:marRight w:val="0"/>
      <w:marTop w:val="0"/>
      <w:marBottom w:val="0"/>
      <w:divBdr>
        <w:top w:val="none" w:sz="0" w:space="0" w:color="auto"/>
        <w:left w:val="none" w:sz="0" w:space="0" w:color="auto"/>
        <w:bottom w:val="none" w:sz="0" w:space="0" w:color="auto"/>
        <w:right w:val="none" w:sz="0" w:space="0" w:color="auto"/>
      </w:divBdr>
    </w:div>
    <w:div w:id="1120613093">
      <w:bodyDiv w:val="1"/>
      <w:marLeft w:val="0"/>
      <w:marRight w:val="0"/>
      <w:marTop w:val="0"/>
      <w:marBottom w:val="0"/>
      <w:divBdr>
        <w:top w:val="none" w:sz="0" w:space="0" w:color="auto"/>
        <w:left w:val="none" w:sz="0" w:space="0" w:color="auto"/>
        <w:bottom w:val="none" w:sz="0" w:space="0" w:color="auto"/>
        <w:right w:val="none" w:sz="0" w:space="0" w:color="auto"/>
      </w:divBdr>
      <w:divsChild>
        <w:div w:id="109931665">
          <w:marLeft w:val="0"/>
          <w:marRight w:val="0"/>
          <w:marTop w:val="0"/>
          <w:marBottom w:val="0"/>
          <w:divBdr>
            <w:top w:val="none" w:sz="0" w:space="0" w:color="auto"/>
            <w:left w:val="none" w:sz="0" w:space="0" w:color="auto"/>
            <w:bottom w:val="none" w:sz="0" w:space="0" w:color="auto"/>
            <w:right w:val="none" w:sz="0" w:space="0" w:color="auto"/>
          </w:divBdr>
          <w:divsChild>
            <w:div w:id="2125691095">
              <w:marLeft w:val="0"/>
              <w:marRight w:val="0"/>
              <w:marTop w:val="0"/>
              <w:marBottom w:val="450"/>
              <w:divBdr>
                <w:top w:val="none" w:sz="0" w:space="0" w:color="auto"/>
                <w:left w:val="none" w:sz="0" w:space="0" w:color="auto"/>
                <w:bottom w:val="none" w:sz="0" w:space="0" w:color="auto"/>
                <w:right w:val="none" w:sz="0" w:space="0" w:color="auto"/>
              </w:divBdr>
              <w:divsChild>
                <w:div w:id="2011760023">
                  <w:marLeft w:val="0"/>
                  <w:marRight w:val="0"/>
                  <w:marTop w:val="0"/>
                  <w:marBottom w:val="0"/>
                  <w:divBdr>
                    <w:top w:val="none" w:sz="0" w:space="0" w:color="auto"/>
                    <w:left w:val="none" w:sz="0" w:space="0" w:color="auto"/>
                    <w:bottom w:val="none" w:sz="0" w:space="0" w:color="auto"/>
                    <w:right w:val="none" w:sz="0" w:space="0" w:color="auto"/>
                  </w:divBdr>
                  <w:divsChild>
                    <w:div w:id="651100386">
                      <w:marLeft w:val="0"/>
                      <w:marRight w:val="0"/>
                      <w:marTop w:val="0"/>
                      <w:marBottom w:val="0"/>
                      <w:divBdr>
                        <w:top w:val="none" w:sz="0" w:space="0" w:color="auto"/>
                        <w:left w:val="none" w:sz="0" w:space="0" w:color="auto"/>
                        <w:bottom w:val="none" w:sz="0" w:space="0" w:color="auto"/>
                        <w:right w:val="none" w:sz="0" w:space="0" w:color="auto"/>
                      </w:divBdr>
                      <w:divsChild>
                        <w:div w:id="2140033561">
                          <w:marLeft w:val="0"/>
                          <w:marRight w:val="0"/>
                          <w:marTop w:val="0"/>
                          <w:marBottom w:val="0"/>
                          <w:divBdr>
                            <w:top w:val="none" w:sz="0" w:space="0" w:color="auto"/>
                            <w:left w:val="none" w:sz="0" w:space="0" w:color="auto"/>
                            <w:bottom w:val="none" w:sz="0" w:space="0" w:color="auto"/>
                            <w:right w:val="none" w:sz="0" w:space="0" w:color="auto"/>
                          </w:divBdr>
                        </w:div>
                      </w:divsChild>
                    </w:div>
                    <w:div w:id="1554582485">
                      <w:marLeft w:val="0"/>
                      <w:marRight w:val="0"/>
                      <w:marTop w:val="0"/>
                      <w:marBottom w:val="0"/>
                      <w:divBdr>
                        <w:top w:val="none" w:sz="0" w:space="0" w:color="auto"/>
                        <w:left w:val="none" w:sz="0" w:space="0" w:color="auto"/>
                        <w:bottom w:val="none" w:sz="0" w:space="0" w:color="auto"/>
                        <w:right w:val="none" w:sz="0" w:space="0" w:color="auto"/>
                      </w:divBdr>
                      <w:divsChild>
                        <w:div w:id="1869947922">
                          <w:marLeft w:val="0"/>
                          <w:marRight w:val="0"/>
                          <w:marTop w:val="0"/>
                          <w:marBottom w:val="0"/>
                          <w:divBdr>
                            <w:top w:val="none" w:sz="0" w:space="0" w:color="auto"/>
                            <w:left w:val="none" w:sz="0" w:space="0" w:color="auto"/>
                            <w:bottom w:val="none" w:sz="0" w:space="0" w:color="auto"/>
                            <w:right w:val="none" w:sz="0" w:space="0" w:color="auto"/>
                          </w:divBdr>
                          <w:divsChild>
                            <w:div w:id="82802155">
                              <w:marLeft w:val="0"/>
                              <w:marRight w:val="0"/>
                              <w:marTop w:val="0"/>
                              <w:marBottom w:val="0"/>
                              <w:divBdr>
                                <w:top w:val="none" w:sz="0" w:space="0" w:color="auto"/>
                                <w:left w:val="none" w:sz="0" w:space="0" w:color="auto"/>
                                <w:bottom w:val="none" w:sz="0" w:space="0" w:color="auto"/>
                                <w:right w:val="none" w:sz="0" w:space="0" w:color="auto"/>
                              </w:divBdr>
                            </w:div>
                            <w:div w:id="891886920">
                              <w:marLeft w:val="0"/>
                              <w:marRight w:val="0"/>
                              <w:marTop w:val="0"/>
                              <w:marBottom w:val="0"/>
                              <w:divBdr>
                                <w:top w:val="none" w:sz="0" w:space="0" w:color="auto"/>
                                <w:left w:val="none" w:sz="0" w:space="0" w:color="auto"/>
                                <w:bottom w:val="none" w:sz="0" w:space="0" w:color="auto"/>
                                <w:right w:val="none" w:sz="0" w:space="0" w:color="auto"/>
                              </w:divBdr>
                              <w:divsChild>
                                <w:div w:id="17133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53395">
          <w:marLeft w:val="0"/>
          <w:marRight w:val="0"/>
          <w:marTop w:val="0"/>
          <w:marBottom w:val="0"/>
          <w:divBdr>
            <w:top w:val="none" w:sz="0" w:space="0" w:color="auto"/>
            <w:left w:val="none" w:sz="0" w:space="0" w:color="auto"/>
            <w:bottom w:val="none" w:sz="0" w:space="0" w:color="auto"/>
            <w:right w:val="none" w:sz="0" w:space="0" w:color="auto"/>
          </w:divBdr>
          <w:divsChild>
            <w:div w:id="1025597621">
              <w:marLeft w:val="0"/>
              <w:marRight w:val="0"/>
              <w:marTop w:val="0"/>
              <w:marBottom w:val="450"/>
              <w:divBdr>
                <w:top w:val="none" w:sz="0" w:space="0" w:color="auto"/>
                <w:left w:val="none" w:sz="0" w:space="0" w:color="auto"/>
                <w:bottom w:val="none" w:sz="0" w:space="0" w:color="auto"/>
                <w:right w:val="none" w:sz="0" w:space="0" w:color="auto"/>
              </w:divBdr>
              <w:divsChild>
                <w:div w:id="2085447839">
                  <w:marLeft w:val="0"/>
                  <w:marRight w:val="0"/>
                  <w:marTop w:val="0"/>
                  <w:marBottom w:val="0"/>
                  <w:divBdr>
                    <w:top w:val="none" w:sz="0" w:space="0" w:color="auto"/>
                    <w:left w:val="none" w:sz="0" w:space="0" w:color="auto"/>
                    <w:bottom w:val="none" w:sz="0" w:space="0" w:color="auto"/>
                    <w:right w:val="none" w:sz="0" w:space="0" w:color="auto"/>
                  </w:divBdr>
                  <w:divsChild>
                    <w:div w:id="457646885">
                      <w:marLeft w:val="0"/>
                      <w:marRight w:val="0"/>
                      <w:marTop w:val="0"/>
                      <w:marBottom w:val="0"/>
                      <w:divBdr>
                        <w:top w:val="none" w:sz="0" w:space="0" w:color="auto"/>
                        <w:left w:val="none" w:sz="0" w:space="0" w:color="auto"/>
                        <w:bottom w:val="none" w:sz="0" w:space="0" w:color="auto"/>
                        <w:right w:val="none" w:sz="0" w:space="0" w:color="auto"/>
                      </w:divBdr>
                      <w:divsChild>
                        <w:div w:id="1062555694">
                          <w:marLeft w:val="0"/>
                          <w:marRight w:val="0"/>
                          <w:marTop w:val="0"/>
                          <w:marBottom w:val="0"/>
                          <w:divBdr>
                            <w:top w:val="none" w:sz="0" w:space="0" w:color="auto"/>
                            <w:left w:val="none" w:sz="0" w:space="0" w:color="auto"/>
                            <w:bottom w:val="none" w:sz="0" w:space="0" w:color="auto"/>
                            <w:right w:val="none" w:sz="0" w:space="0" w:color="auto"/>
                          </w:divBdr>
                          <w:divsChild>
                            <w:div w:id="1664818671">
                              <w:marLeft w:val="0"/>
                              <w:marRight w:val="0"/>
                              <w:marTop w:val="0"/>
                              <w:marBottom w:val="0"/>
                              <w:divBdr>
                                <w:top w:val="none" w:sz="0" w:space="0" w:color="auto"/>
                                <w:left w:val="none" w:sz="0" w:space="0" w:color="auto"/>
                                <w:bottom w:val="none" w:sz="0" w:space="0" w:color="auto"/>
                                <w:right w:val="none" w:sz="0" w:space="0" w:color="auto"/>
                              </w:divBdr>
                            </w:div>
                            <w:div w:id="2002805061">
                              <w:marLeft w:val="0"/>
                              <w:marRight w:val="0"/>
                              <w:marTop w:val="0"/>
                              <w:marBottom w:val="0"/>
                              <w:divBdr>
                                <w:top w:val="none" w:sz="0" w:space="0" w:color="auto"/>
                                <w:left w:val="none" w:sz="0" w:space="0" w:color="auto"/>
                                <w:bottom w:val="none" w:sz="0" w:space="0" w:color="auto"/>
                                <w:right w:val="none" w:sz="0" w:space="0" w:color="auto"/>
                              </w:divBdr>
                              <w:divsChild>
                                <w:div w:id="17173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7490">
                      <w:marLeft w:val="0"/>
                      <w:marRight w:val="0"/>
                      <w:marTop w:val="0"/>
                      <w:marBottom w:val="0"/>
                      <w:divBdr>
                        <w:top w:val="none" w:sz="0" w:space="0" w:color="auto"/>
                        <w:left w:val="none" w:sz="0" w:space="0" w:color="auto"/>
                        <w:bottom w:val="none" w:sz="0" w:space="0" w:color="auto"/>
                        <w:right w:val="none" w:sz="0" w:space="0" w:color="auto"/>
                      </w:divBdr>
                      <w:divsChild>
                        <w:div w:id="11954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022409">
          <w:marLeft w:val="0"/>
          <w:marRight w:val="0"/>
          <w:marTop w:val="0"/>
          <w:marBottom w:val="0"/>
          <w:divBdr>
            <w:top w:val="none" w:sz="0" w:space="0" w:color="auto"/>
            <w:left w:val="none" w:sz="0" w:space="0" w:color="auto"/>
            <w:bottom w:val="none" w:sz="0" w:space="0" w:color="auto"/>
            <w:right w:val="none" w:sz="0" w:space="0" w:color="auto"/>
          </w:divBdr>
          <w:divsChild>
            <w:div w:id="32580314">
              <w:marLeft w:val="0"/>
              <w:marRight w:val="0"/>
              <w:marTop w:val="0"/>
              <w:marBottom w:val="450"/>
              <w:divBdr>
                <w:top w:val="none" w:sz="0" w:space="0" w:color="auto"/>
                <w:left w:val="none" w:sz="0" w:space="0" w:color="auto"/>
                <w:bottom w:val="none" w:sz="0" w:space="0" w:color="auto"/>
                <w:right w:val="none" w:sz="0" w:space="0" w:color="auto"/>
              </w:divBdr>
              <w:divsChild>
                <w:div w:id="699353713">
                  <w:marLeft w:val="0"/>
                  <w:marRight w:val="0"/>
                  <w:marTop w:val="0"/>
                  <w:marBottom w:val="0"/>
                  <w:divBdr>
                    <w:top w:val="none" w:sz="0" w:space="0" w:color="auto"/>
                    <w:left w:val="none" w:sz="0" w:space="0" w:color="auto"/>
                    <w:bottom w:val="none" w:sz="0" w:space="0" w:color="auto"/>
                    <w:right w:val="none" w:sz="0" w:space="0" w:color="auto"/>
                  </w:divBdr>
                  <w:divsChild>
                    <w:div w:id="568343397">
                      <w:marLeft w:val="0"/>
                      <w:marRight w:val="0"/>
                      <w:marTop w:val="0"/>
                      <w:marBottom w:val="0"/>
                      <w:divBdr>
                        <w:top w:val="none" w:sz="0" w:space="0" w:color="auto"/>
                        <w:left w:val="none" w:sz="0" w:space="0" w:color="auto"/>
                        <w:bottom w:val="none" w:sz="0" w:space="0" w:color="auto"/>
                        <w:right w:val="none" w:sz="0" w:space="0" w:color="auto"/>
                      </w:divBdr>
                      <w:divsChild>
                        <w:div w:id="1625382763">
                          <w:marLeft w:val="0"/>
                          <w:marRight w:val="0"/>
                          <w:marTop w:val="0"/>
                          <w:marBottom w:val="0"/>
                          <w:divBdr>
                            <w:top w:val="none" w:sz="0" w:space="0" w:color="auto"/>
                            <w:left w:val="none" w:sz="0" w:space="0" w:color="auto"/>
                            <w:bottom w:val="none" w:sz="0" w:space="0" w:color="auto"/>
                            <w:right w:val="none" w:sz="0" w:space="0" w:color="auto"/>
                          </w:divBdr>
                          <w:divsChild>
                            <w:div w:id="874929027">
                              <w:marLeft w:val="0"/>
                              <w:marRight w:val="0"/>
                              <w:marTop w:val="0"/>
                              <w:marBottom w:val="0"/>
                              <w:divBdr>
                                <w:top w:val="none" w:sz="0" w:space="0" w:color="auto"/>
                                <w:left w:val="none" w:sz="0" w:space="0" w:color="auto"/>
                                <w:bottom w:val="none" w:sz="0" w:space="0" w:color="auto"/>
                                <w:right w:val="none" w:sz="0" w:space="0" w:color="auto"/>
                              </w:divBdr>
                              <w:divsChild>
                                <w:div w:id="400442648">
                                  <w:marLeft w:val="0"/>
                                  <w:marRight w:val="0"/>
                                  <w:marTop w:val="0"/>
                                  <w:marBottom w:val="0"/>
                                  <w:divBdr>
                                    <w:top w:val="none" w:sz="0" w:space="0" w:color="auto"/>
                                    <w:left w:val="none" w:sz="0" w:space="0" w:color="auto"/>
                                    <w:bottom w:val="none" w:sz="0" w:space="0" w:color="auto"/>
                                    <w:right w:val="none" w:sz="0" w:space="0" w:color="auto"/>
                                  </w:divBdr>
                                </w:div>
                              </w:divsChild>
                            </w:div>
                            <w:div w:id="16634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2494">
                      <w:marLeft w:val="0"/>
                      <w:marRight w:val="0"/>
                      <w:marTop w:val="0"/>
                      <w:marBottom w:val="0"/>
                      <w:divBdr>
                        <w:top w:val="none" w:sz="0" w:space="0" w:color="auto"/>
                        <w:left w:val="none" w:sz="0" w:space="0" w:color="auto"/>
                        <w:bottom w:val="none" w:sz="0" w:space="0" w:color="auto"/>
                        <w:right w:val="none" w:sz="0" w:space="0" w:color="auto"/>
                      </w:divBdr>
                      <w:divsChild>
                        <w:div w:id="7766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141">
          <w:marLeft w:val="0"/>
          <w:marRight w:val="0"/>
          <w:marTop w:val="0"/>
          <w:marBottom w:val="0"/>
          <w:divBdr>
            <w:top w:val="none" w:sz="0" w:space="0" w:color="auto"/>
            <w:left w:val="none" w:sz="0" w:space="0" w:color="auto"/>
            <w:bottom w:val="none" w:sz="0" w:space="0" w:color="auto"/>
            <w:right w:val="none" w:sz="0" w:space="0" w:color="auto"/>
          </w:divBdr>
          <w:divsChild>
            <w:div w:id="1072896230">
              <w:marLeft w:val="0"/>
              <w:marRight w:val="0"/>
              <w:marTop w:val="0"/>
              <w:marBottom w:val="450"/>
              <w:divBdr>
                <w:top w:val="none" w:sz="0" w:space="0" w:color="auto"/>
                <w:left w:val="none" w:sz="0" w:space="0" w:color="auto"/>
                <w:bottom w:val="none" w:sz="0" w:space="0" w:color="auto"/>
                <w:right w:val="none" w:sz="0" w:space="0" w:color="auto"/>
              </w:divBdr>
              <w:divsChild>
                <w:div w:id="1231427350">
                  <w:marLeft w:val="0"/>
                  <w:marRight w:val="0"/>
                  <w:marTop w:val="0"/>
                  <w:marBottom w:val="0"/>
                  <w:divBdr>
                    <w:top w:val="none" w:sz="0" w:space="0" w:color="auto"/>
                    <w:left w:val="none" w:sz="0" w:space="0" w:color="auto"/>
                    <w:bottom w:val="none" w:sz="0" w:space="0" w:color="auto"/>
                    <w:right w:val="none" w:sz="0" w:space="0" w:color="auto"/>
                  </w:divBdr>
                  <w:divsChild>
                    <w:div w:id="635377128">
                      <w:marLeft w:val="0"/>
                      <w:marRight w:val="0"/>
                      <w:marTop w:val="0"/>
                      <w:marBottom w:val="0"/>
                      <w:divBdr>
                        <w:top w:val="none" w:sz="0" w:space="0" w:color="auto"/>
                        <w:left w:val="none" w:sz="0" w:space="0" w:color="auto"/>
                        <w:bottom w:val="none" w:sz="0" w:space="0" w:color="auto"/>
                        <w:right w:val="none" w:sz="0" w:space="0" w:color="auto"/>
                      </w:divBdr>
                      <w:divsChild>
                        <w:div w:id="1599214167">
                          <w:marLeft w:val="0"/>
                          <w:marRight w:val="0"/>
                          <w:marTop w:val="0"/>
                          <w:marBottom w:val="0"/>
                          <w:divBdr>
                            <w:top w:val="none" w:sz="0" w:space="0" w:color="auto"/>
                            <w:left w:val="none" w:sz="0" w:space="0" w:color="auto"/>
                            <w:bottom w:val="none" w:sz="0" w:space="0" w:color="auto"/>
                            <w:right w:val="none" w:sz="0" w:space="0" w:color="auto"/>
                          </w:divBdr>
                          <w:divsChild>
                            <w:div w:id="650906168">
                              <w:marLeft w:val="0"/>
                              <w:marRight w:val="0"/>
                              <w:marTop w:val="0"/>
                              <w:marBottom w:val="0"/>
                              <w:divBdr>
                                <w:top w:val="none" w:sz="0" w:space="0" w:color="auto"/>
                                <w:left w:val="none" w:sz="0" w:space="0" w:color="auto"/>
                                <w:bottom w:val="none" w:sz="0" w:space="0" w:color="auto"/>
                                <w:right w:val="none" w:sz="0" w:space="0" w:color="auto"/>
                              </w:divBdr>
                            </w:div>
                            <w:div w:id="1984383000">
                              <w:marLeft w:val="0"/>
                              <w:marRight w:val="0"/>
                              <w:marTop w:val="0"/>
                              <w:marBottom w:val="0"/>
                              <w:divBdr>
                                <w:top w:val="none" w:sz="0" w:space="0" w:color="auto"/>
                                <w:left w:val="none" w:sz="0" w:space="0" w:color="auto"/>
                                <w:bottom w:val="none" w:sz="0" w:space="0" w:color="auto"/>
                                <w:right w:val="none" w:sz="0" w:space="0" w:color="auto"/>
                              </w:divBdr>
                              <w:divsChild>
                                <w:div w:id="568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0339">
                      <w:marLeft w:val="0"/>
                      <w:marRight w:val="0"/>
                      <w:marTop w:val="0"/>
                      <w:marBottom w:val="0"/>
                      <w:divBdr>
                        <w:top w:val="none" w:sz="0" w:space="0" w:color="auto"/>
                        <w:left w:val="none" w:sz="0" w:space="0" w:color="auto"/>
                        <w:bottom w:val="none" w:sz="0" w:space="0" w:color="auto"/>
                        <w:right w:val="none" w:sz="0" w:space="0" w:color="auto"/>
                      </w:divBdr>
                      <w:divsChild>
                        <w:div w:id="19848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42096">
          <w:marLeft w:val="0"/>
          <w:marRight w:val="0"/>
          <w:marTop w:val="0"/>
          <w:marBottom w:val="0"/>
          <w:divBdr>
            <w:top w:val="none" w:sz="0" w:space="0" w:color="auto"/>
            <w:left w:val="none" w:sz="0" w:space="0" w:color="auto"/>
            <w:bottom w:val="none" w:sz="0" w:space="0" w:color="auto"/>
            <w:right w:val="none" w:sz="0" w:space="0" w:color="auto"/>
          </w:divBdr>
          <w:divsChild>
            <w:div w:id="2007393071">
              <w:marLeft w:val="0"/>
              <w:marRight w:val="0"/>
              <w:marTop w:val="0"/>
              <w:marBottom w:val="450"/>
              <w:divBdr>
                <w:top w:val="none" w:sz="0" w:space="0" w:color="auto"/>
                <w:left w:val="none" w:sz="0" w:space="0" w:color="auto"/>
                <w:bottom w:val="none" w:sz="0" w:space="0" w:color="auto"/>
                <w:right w:val="none" w:sz="0" w:space="0" w:color="auto"/>
              </w:divBdr>
              <w:divsChild>
                <w:div w:id="1446382783">
                  <w:marLeft w:val="0"/>
                  <w:marRight w:val="0"/>
                  <w:marTop w:val="0"/>
                  <w:marBottom w:val="0"/>
                  <w:divBdr>
                    <w:top w:val="none" w:sz="0" w:space="0" w:color="auto"/>
                    <w:left w:val="none" w:sz="0" w:space="0" w:color="auto"/>
                    <w:bottom w:val="none" w:sz="0" w:space="0" w:color="auto"/>
                    <w:right w:val="none" w:sz="0" w:space="0" w:color="auto"/>
                  </w:divBdr>
                  <w:divsChild>
                    <w:div w:id="220139414">
                      <w:marLeft w:val="0"/>
                      <w:marRight w:val="0"/>
                      <w:marTop w:val="0"/>
                      <w:marBottom w:val="0"/>
                      <w:divBdr>
                        <w:top w:val="none" w:sz="0" w:space="0" w:color="auto"/>
                        <w:left w:val="none" w:sz="0" w:space="0" w:color="auto"/>
                        <w:bottom w:val="none" w:sz="0" w:space="0" w:color="auto"/>
                        <w:right w:val="none" w:sz="0" w:space="0" w:color="auto"/>
                      </w:divBdr>
                      <w:divsChild>
                        <w:div w:id="1742097971">
                          <w:marLeft w:val="0"/>
                          <w:marRight w:val="0"/>
                          <w:marTop w:val="0"/>
                          <w:marBottom w:val="0"/>
                          <w:divBdr>
                            <w:top w:val="none" w:sz="0" w:space="0" w:color="auto"/>
                            <w:left w:val="none" w:sz="0" w:space="0" w:color="auto"/>
                            <w:bottom w:val="none" w:sz="0" w:space="0" w:color="auto"/>
                            <w:right w:val="none" w:sz="0" w:space="0" w:color="auto"/>
                          </w:divBdr>
                          <w:divsChild>
                            <w:div w:id="427120592">
                              <w:marLeft w:val="0"/>
                              <w:marRight w:val="0"/>
                              <w:marTop w:val="0"/>
                              <w:marBottom w:val="0"/>
                              <w:divBdr>
                                <w:top w:val="none" w:sz="0" w:space="0" w:color="auto"/>
                                <w:left w:val="none" w:sz="0" w:space="0" w:color="auto"/>
                                <w:bottom w:val="none" w:sz="0" w:space="0" w:color="auto"/>
                                <w:right w:val="none" w:sz="0" w:space="0" w:color="auto"/>
                              </w:divBdr>
                              <w:divsChild>
                                <w:div w:id="1203324563">
                                  <w:marLeft w:val="0"/>
                                  <w:marRight w:val="0"/>
                                  <w:marTop w:val="0"/>
                                  <w:marBottom w:val="0"/>
                                  <w:divBdr>
                                    <w:top w:val="none" w:sz="0" w:space="0" w:color="auto"/>
                                    <w:left w:val="none" w:sz="0" w:space="0" w:color="auto"/>
                                    <w:bottom w:val="none" w:sz="0" w:space="0" w:color="auto"/>
                                    <w:right w:val="none" w:sz="0" w:space="0" w:color="auto"/>
                                  </w:divBdr>
                                </w:div>
                              </w:divsChild>
                            </w:div>
                            <w:div w:id="9875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6383">
                      <w:marLeft w:val="0"/>
                      <w:marRight w:val="0"/>
                      <w:marTop w:val="0"/>
                      <w:marBottom w:val="0"/>
                      <w:divBdr>
                        <w:top w:val="none" w:sz="0" w:space="0" w:color="auto"/>
                        <w:left w:val="none" w:sz="0" w:space="0" w:color="auto"/>
                        <w:bottom w:val="none" w:sz="0" w:space="0" w:color="auto"/>
                        <w:right w:val="none" w:sz="0" w:space="0" w:color="auto"/>
                      </w:divBdr>
                      <w:divsChild>
                        <w:div w:id="1818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01772">
          <w:marLeft w:val="0"/>
          <w:marRight w:val="0"/>
          <w:marTop w:val="0"/>
          <w:marBottom w:val="0"/>
          <w:divBdr>
            <w:top w:val="none" w:sz="0" w:space="0" w:color="auto"/>
            <w:left w:val="none" w:sz="0" w:space="0" w:color="auto"/>
            <w:bottom w:val="none" w:sz="0" w:space="0" w:color="auto"/>
            <w:right w:val="none" w:sz="0" w:space="0" w:color="auto"/>
          </w:divBdr>
          <w:divsChild>
            <w:div w:id="2105807398">
              <w:marLeft w:val="0"/>
              <w:marRight w:val="0"/>
              <w:marTop w:val="0"/>
              <w:marBottom w:val="450"/>
              <w:divBdr>
                <w:top w:val="none" w:sz="0" w:space="0" w:color="auto"/>
                <w:left w:val="none" w:sz="0" w:space="0" w:color="auto"/>
                <w:bottom w:val="none" w:sz="0" w:space="0" w:color="auto"/>
                <w:right w:val="none" w:sz="0" w:space="0" w:color="auto"/>
              </w:divBdr>
              <w:divsChild>
                <w:div w:id="1628316180">
                  <w:marLeft w:val="0"/>
                  <w:marRight w:val="0"/>
                  <w:marTop w:val="0"/>
                  <w:marBottom w:val="0"/>
                  <w:divBdr>
                    <w:top w:val="none" w:sz="0" w:space="0" w:color="auto"/>
                    <w:left w:val="none" w:sz="0" w:space="0" w:color="auto"/>
                    <w:bottom w:val="none" w:sz="0" w:space="0" w:color="auto"/>
                    <w:right w:val="none" w:sz="0" w:space="0" w:color="auto"/>
                  </w:divBdr>
                  <w:divsChild>
                    <w:div w:id="329531419">
                      <w:marLeft w:val="0"/>
                      <w:marRight w:val="0"/>
                      <w:marTop w:val="0"/>
                      <w:marBottom w:val="0"/>
                      <w:divBdr>
                        <w:top w:val="none" w:sz="0" w:space="0" w:color="auto"/>
                        <w:left w:val="none" w:sz="0" w:space="0" w:color="auto"/>
                        <w:bottom w:val="none" w:sz="0" w:space="0" w:color="auto"/>
                        <w:right w:val="none" w:sz="0" w:space="0" w:color="auto"/>
                      </w:divBdr>
                      <w:divsChild>
                        <w:div w:id="478040981">
                          <w:marLeft w:val="0"/>
                          <w:marRight w:val="0"/>
                          <w:marTop w:val="0"/>
                          <w:marBottom w:val="0"/>
                          <w:divBdr>
                            <w:top w:val="none" w:sz="0" w:space="0" w:color="auto"/>
                            <w:left w:val="none" w:sz="0" w:space="0" w:color="auto"/>
                            <w:bottom w:val="none" w:sz="0" w:space="0" w:color="auto"/>
                            <w:right w:val="none" w:sz="0" w:space="0" w:color="auto"/>
                          </w:divBdr>
                        </w:div>
                      </w:divsChild>
                    </w:div>
                    <w:div w:id="1815872997">
                      <w:marLeft w:val="0"/>
                      <w:marRight w:val="0"/>
                      <w:marTop w:val="0"/>
                      <w:marBottom w:val="0"/>
                      <w:divBdr>
                        <w:top w:val="none" w:sz="0" w:space="0" w:color="auto"/>
                        <w:left w:val="none" w:sz="0" w:space="0" w:color="auto"/>
                        <w:bottom w:val="none" w:sz="0" w:space="0" w:color="auto"/>
                        <w:right w:val="none" w:sz="0" w:space="0" w:color="auto"/>
                      </w:divBdr>
                      <w:divsChild>
                        <w:div w:id="951127624">
                          <w:marLeft w:val="0"/>
                          <w:marRight w:val="0"/>
                          <w:marTop w:val="0"/>
                          <w:marBottom w:val="0"/>
                          <w:divBdr>
                            <w:top w:val="none" w:sz="0" w:space="0" w:color="auto"/>
                            <w:left w:val="none" w:sz="0" w:space="0" w:color="auto"/>
                            <w:bottom w:val="none" w:sz="0" w:space="0" w:color="auto"/>
                            <w:right w:val="none" w:sz="0" w:space="0" w:color="auto"/>
                          </w:divBdr>
                          <w:divsChild>
                            <w:div w:id="980382504">
                              <w:marLeft w:val="0"/>
                              <w:marRight w:val="0"/>
                              <w:marTop w:val="0"/>
                              <w:marBottom w:val="0"/>
                              <w:divBdr>
                                <w:top w:val="none" w:sz="0" w:space="0" w:color="auto"/>
                                <w:left w:val="none" w:sz="0" w:space="0" w:color="auto"/>
                                <w:bottom w:val="none" w:sz="0" w:space="0" w:color="auto"/>
                                <w:right w:val="none" w:sz="0" w:space="0" w:color="auto"/>
                              </w:divBdr>
                            </w:div>
                            <w:div w:id="1567186004">
                              <w:marLeft w:val="0"/>
                              <w:marRight w:val="0"/>
                              <w:marTop w:val="0"/>
                              <w:marBottom w:val="0"/>
                              <w:divBdr>
                                <w:top w:val="none" w:sz="0" w:space="0" w:color="auto"/>
                                <w:left w:val="none" w:sz="0" w:space="0" w:color="auto"/>
                                <w:bottom w:val="none" w:sz="0" w:space="0" w:color="auto"/>
                                <w:right w:val="none" w:sz="0" w:space="0" w:color="auto"/>
                              </w:divBdr>
                              <w:divsChild>
                                <w:div w:id="2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36852">
          <w:marLeft w:val="0"/>
          <w:marRight w:val="0"/>
          <w:marTop w:val="0"/>
          <w:marBottom w:val="0"/>
          <w:divBdr>
            <w:top w:val="none" w:sz="0" w:space="0" w:color="auto"/>
            <w:left w:val="none" w:sz="0" w:space="0" w:color="auto"/>
            <w:bottom w:val="none" w:sz="0" w:space="0" w:color="auto"/>
            <w:right w:val="none" w:sz="0" w:space="0" w:color="auto"/>
          </w:divBdr>
          <w:divsChild>
            <w:div w:id="351498934">
              <w:marLeft w:val="0"/>
              <w:marRight w:val="0"/>
              <w:marTop w:val="0"/>
              <w:marBottom w:val="450"/>
              <w:divBdr>
                <w:top w:val="none" w:sz="0" w:space="0" w:color="auto"/>
                <w:left w:val="none" w:sz="0" w:space="0" w:color="auto"/>
                <w:bottom w:val="none" w:sz="0" w:space="0" w:color="auto"/>
                <w:right w:val="none" w:sz="0" w:space="0" w:color="auto"/>
              </w:divBdr>
              <w:divsChild>
                <w:div w:id="1529754865">
                  <w:marLeft w:val="0"/>
                  <w:marRight w:val="0"/>
                  <w:marTop w:val="0"/>
                  <w:marBottom w:val="0"/>
                  <w:divBdr>
                    <w:top w:val="none" w:sz="0" w:space="0" w:color="auto"/>
                    <w:left w:val="none" w:sz="0" w:space="0" w:color="auto"/>
                    <w:bottom w:val="none" w:sz="0" w:space="0" w:color="auto"/>
                    <w:right w:val="none" w:sz="0" w:space="0" w:color="auto"/>
                  </w:divBdr>
                  <w:divsChild>
                    <w:div w:id="245070105">
                      <w:marLeft w:val="0"/>
                      <w:marRight w:val="0"/>
                      <w:marTop w:val="0"/>
                      <w:marBottom w:val="0"/>
                      <w:divBdr>
                        <w:top w:val="none" w:sz="0" w:space="0" w:color="auto"/>
                        <w:left w:val="none" w:sz="0" w:space="0" w:color="auto"/>
                        <w:bottom w:val="none" w:sz="0" w:space="0" w:color="auto"/>
                        <w:right w:val="none" w:sz="0" w:space="0" w:color="auto"/>
                      </w:divBdr>
                      <w:divsChild>
                        <w:div w:id="1236210630">
                          <w:marLeft w:val="0"/>
                          <w:marRight w:val="0"/>
                          <w:marTop w:val="0"/>
                          <w:marBottom w:val="0"/>
                          <w:divBdr>
                            <w:top w:val="none" w:sz="0" w:space="0" w:color="auto"/>
                            <w:left w:val="none" w:sz="0" w:space="0" w:color="auto"/>
                            <w:bottom w:val="none" w:sz="0" w:space="0" w:color="auto"/>
                            <w:right w:val="none" w:sz="0" w:space="0" w:color="auto"/>
                          </w:divBdr>
                        </w:div>
                      </w:divsChild>
                    </w:div>
                    <w:div w:id="1589458456">
                      <w:marLeft w:val="0"/>
                      <w:marRight w:val="0"/>
                      <w:marTop w:val="0"/>
                      <w:marBottom w:val="0"/>
                      <w:divBdr>
                        <w:top w:val="none" w:sz="0" w:space="0" w:color="auto"/>
                        <w:left w:val="none" w:sz="0" w:space="0" w:color="auto"/>
                        <w:bottom w:val="none" w:sz="0" w:space="0" w:color="auto"/>
                        <w:right w:val="none" w:sz="0" w:space="0" w:color="auto"/>
                      </w:divBdr>
                      <w:divsChild>
                        <w:div w:id="97916452">
                          <w:marLeft w:val="0"/>
                          <w:marRight w:val="0"/>
                          <w:marTop w:val="0"/>
                          <w:marBottom w:val="0"/>
                          <w:divBdr>
                            <w:top w:val="none" w:sz="0" w:space="0" w:color="auto"/>
                            <w:left w:val="none" w:sz="0" w:space="0" w:color="auto"/>
                            <w:bottom w:val="none" w:sz="0" w:space="0" w:color="auto"/>
                            <w:right w:val="none" w:sz="0" w:space="0" w:color="auto"/>
                          </w:divBdr>
                          <w:divsChild>
                            <w:div w:id="1060321079">
                              <w:marLeft w:val="0"/>
                              <w:marRight w:val="0"/>
                              <w:marTop w:val="0"/>
                              <w:marBottom w:val="0"/>
                              <w:divBdr>
                                <w:top w:val="none" w:sz="0" w:space="0" w:color="auto"/>
                                <w:left w:val="none" w:sz="0" w:space="0" w:color="auto"/>
                                <w:bottom w:val="none" w:sz="0" w:space="0" w:color="auto"/>
                                <w:right w:val="none" w:sz="0" w:space="0" w:color="auto"/>
                              </w:divBdr>
                            </w:div>
                            <w:div w:id="1572545762">
                              <w:marLeft w:val="0"/>
                              <w:marRight w:val="0"/>
                              <w:marTop w:val="0"/>
                              <w:marBottom w:val="0"/>
                              <w:divBdr>
                                <w:top w:val="none" w:sz="0" w:space="0" w:color="auto"/>
                                <w:left w:val="none" w:sz="0" w:space="0" w:color="auto"/>
                                <w:bottom w:val="none" w:sz="0" w:space="0" w:color="auto"/>
                                <w:right w:val="none" w:sz="0" w:space="0" w:color="auto"/>
                              </w:divBdr>
                              <w:divsChild>
                                <w:div w:id="14129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568931">
          <w:marLeft w:val="0"/>
          <w:marRight w:val="0"/>
          <w:marTop w:val="0"/>
          <w:marBottom w:val="660"/>
          <w:divBdr>
            <w:top w:val="none" w:sz="0" w:space="0" w:color="auto"/>
            <w:left w:val="none" w:sz="0" w:space="0" w:color="auto"/>
            <w:bottom w:val="none" w:sz="0" w:space="0" w:color="auto"/>
            <w:right w:val="none" w:sz="0" w:space="0" w:color="auto"/>
          </w:divBdr>
          <w:divsChild>
            <w:div w:id="1714384846">
              <w:marLeft w:val="0"/>
              <w:marRight w:val="0"/>
              <w:marTop w:val="0"/>
              <w:marBottom w:val="0"/>
              <w:divBdr>
                <w:top w:val="none" w:sz="0" w:space="0" w:color="auto"/>
                <w:left w:val="none" w:sz="0" w:space="0" w:color="auto"/>
                <w:bottom w:val="none" w:sz="0" w:space="0" w:color="auto"/>
                <w:right w:val="none" w:sz="0" w:space="0" w:color="auto"/>
              </w:divBdr>
              <w:divsChild>
                <w:div w:id="83571578">
                  <w:marLeft w:val="0"/>
                  <w:marRight w:val="0"/>
                  <w:marTop w:val="0"/>
                  <w:marBottom w:val="450"/>
                  <w:divBdr>
                    <w:top w:val="none" w:sz="0" w:space="0" w:color="auto"/>
                    <w:left w:val="none" w:sz="0" w:space="0" w:color="auto"/>
                    <w:bottom w:val="none" w:sz="0" w:space="0" w:color="auto"/>
                    <w:right w:val="none" w:sz="0" w:space="0" w:color="auto"/>
                  </w:divBdr>
                  <w:divsChild>
                    <w:div w:id="896664493">
                      <w:marLeft w:val="0"/>
                      <w:marRight w:val="0"/>
                      <w:marTop w:val="0"/>
                      <w:marBottom w:val="0"/>
                      <w:divBdr>
                        <w:top w:val="none" w:sz="0" w:space="0" w:color="auto"/>
                        <w:left w:val="none" w:sz="0" w:space="0" w:color="auto"/>
                        <w:bottom w:val="none" w:sz="0" w:space="0" w:color="auto"/>
                        <w:right w:val="none" w:sz="0" w:space="0" w:color="auto"/>
                      </w:divBdr>
                      <w:divsChild>
                        <w:div w:id="362556398">
                          <w:marLeft w:val="0"/>
                          <w:marRight w:val="0"/>
                          <w:marTop w:val="0"/>
                          <w:marBottom w:val="0"/>
                          <w:divBdr>
                            <w:top w:val="none" w:sz="0" w:space="0" w:color="auto"/>
                            <w:left w:val="none" w:sz="0" w:space="0" w:color="auto"/>
                            <w:bottom w:val="none" w:sz="0" w:space="0" w:color="auto"/>
                            <w:right w:val="none" w:sz="0" w:space="0" w:color="auto"/>
                          </w:divBdr>
                          <w:divsChild>
                            <w:div w:id="1692760463">
                              <w:marLeft w:val="0"/>
                              <w:marRight w:val="0"/>
                              <w:marTop w:val="0"/>
                              <w:marBottom w:val="0"/>
                              <w:divBdr>
                                <w:top w:val="none" w:sz="0" w:space="0" w:color="auto"/>
                                <w:left w:val="none" w:sz="0" w:space="0" w:color="auto"/>
                                <w:bottom w:val="none" w:sz="0" w:space="0" w:color="auto"/>
                                <w:right w:val="none" w:sz="0" w:space="0" w:color="auto"/>
                              </w:divBdr>
                              <w:divsChild>
                                <w:div w:id="1402413358">
                                  <w:marLeft w:val="0"/>
                                  <w:marRight w:val="0"/>
                                  <w:marTop w:val="0"/>
                                  <w:marBottom w:val="0"/>
                                  <w:divBdr>
                                    <w:top w:val="none" w:sz="0" w:space="0" w:color="auto"/>
                                    <w:left w:val="none" w:sz="0" w:space="0" w:color="auto"/>
                                    <w:bottom w:val="none" w:sz="0" w:space="0" w:color="auto"/>
                                    <w:right w:val="none" w:sz="0" w:space="0" w:color="auto"/>
                                  </w:divBdr>
                                  <w:divsChild>
                                    <w:div w:id="1967195212">
                                      <w:marLeft w:val="0"/>
                                      <w:marRight w:val="0"/>
                                      <w:marTop w:val="0"/>
                                      <w:marBottom w:val="0"/>
                                      <w:divBdr>
                                        <w:top w:val="none" w:sz="0" w:space="0" w:color="auto"/>
                                        <w:left w:val="none" w:sz="0" w:space="0" w:color="auto"/>
                                        <w:bottom w:val="none" w:sz="0" w:space="0" w:color="auto"/>
                                        <w:right w:val="none" w:sz="0" w:space="0" w:color="auto"/>
                                      </w:divBdr>
                                    </w:div>
                                  </w:divsChild>
                                </w:div>
                                <w:div w:id="20510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1364">
                          <w:marLeft w:val="0"/>
                          <w:marRight w:val="0"/>
                          <w:marTop w:val="0"/>
                          <w:marBottom w:val="0"/>
                          <w:divBdr>
                            <w:top w:val="none" w:sz="0" w:space="0" w:color="auto"/>
                            <w:left w:val="none" w:sz="0" w:space="0" w:color="auto"/>
                            <w:bottom w:val="none" w:sz="0" w:space="0" w:color="auto"/>
                            <w:right w:val="none" w:sz="0" w:space="0" w:color="auto"/>
                          </w:divBdr>
                          <w:divsChild>
                            <w:div w:id="13730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042868">
          <w:marLeft w:val="0"/>
          <w:marRight w:val="0"/>
          <w:marTop w:val="0"/>
          <w:marBottom w:val="0"/>
          <w:divBdr>
            <w:top w:val="none" w:sz="0" w:space="0" w:color="auto"/>
            <w:left w:val="none" w:sz="0" w:space="0" w:color="auto"/>
            <w:bottom w:val="none" w:sz="0" w:space="0" w:color="auto"/>
            <w:right w:val="none" w:sz="0" w:space="0" w:color="auto"/>
          </w:divBdr>
          <w:divsChild>
            <w:div w:id="815682452">
              <w:marLeft w:val="0"/>
              <w:marRight w:val="0"/>
              <w:marTop w:val="0"/>
              <w:marBottom w:val="450"/>
              <w:divBdr>
                <w:top w:val="none" w:sz="0" w:space="0" w:color="auto"/>
                <w:left w:val="none" w:sz="0" w:space="0" w:color="auto"/>
                <w:bottom w:val="none" w:sz="0" w:space="0" w:color="auto"/>
                <w:right w:val="none" w:sz="0" w:space="0" w:color="auto"/>
              </w:divBdr>
              <w:divsChild>
                <w:div w:id="1690981697">
                  <w:marLeft w:val="0"/>
                  <w:marRight w:val="0"/>
                  <w:marTop w:val="0"/>
                  <w:marBottom w:val="0"/>
                  <w:divBdr>
                    <w:top w:val="none" w:sz="0" w:space="0" w:color="auto"/>
                    <w:left w:val="none" w:sz="0" w:space="0" w:color="auto"/>
                    <w:bottom w:val="none" w:sz="0" w:space="0" w:color="auto"/>
                    <w:right w:val="none" w:sz="0" w:space="0" w:color="auto"/>
                  </w:divBdr>
                  <w:divsChild>
                    <w:div w:id="759717197">
                      <w:marLeft w:val="0"/>
                      <w:marRight w:val="0"/>
                      <w:marTop w:val="0"/>
                      <w:marBottom w:val="0"/>
                      <w:divBdr>
                        <w:top w:val="none" w:sz="0" w:space="0" w:color="auto"/>
                        <w:left w:val="none" w:sz="0" w:space="0" w:color="auto"/>
                        <w:bottom w:val="none" w:sz="0" w:space="0" w:color="auto"/>
                        <w:right w:val="none" w:sz="0" w:space="0" w:color="auto"/>
                      </w:divBdr>
                      <w:divsChild>
                        <w:div w:id="675230061">
                          <w:marLeft w:val="0"/>
                          <w:marRight w:val="0"/>
                          <w:marTop w:val="0"/>
                          <w:marBottom w:val="0"/>
                          <w:divBdr>
                            <w:top w:val="none" w:sz="0" w:space="0" w:color="auto"/>
                            <w:left w:val="none" w:sz="0" w:space="0" w:color="auto"/>
                            <w:bottom w:val="none" w:sz="0" w:space="0" w:color="auto"/>
                            <w:right w:val="none" w:sz="0" w:space="0" w:color="auto"/>
                          </w:divBdr>
                        </w:div>
                      </w:divsChild>
                    </w:div>
                    <w:div w:id="1698461722">
                      <w:marLeft w:val="0"/>
                      <w:marRight w:val="0"/>
                      <w:marTop w:val="0"/>
                      <w:marBottom w:val="0"/>
                      <w:divBdr>
                        <w:top w:val="none" w:sz="0" w:space="0" w:color="auto"/>
                        <w:left w:val="none" w:sz="0" w:space="0" w:color="auto"/>
                        <w:bottom w:val="none" w:sz="0" w:space="0" w:color="auto"/>
                        <w:right w:val="none" w:sz="0" w:space="0" w:color="auto"/>
                      </w:divBdr>
                      <w:divsChild>
                        <w:div w:id="284966729">
                          <w:marLeft w:val="0"/>
                          <w:marRight w:val="0"/>
                          <w:marTop w:val="0"/>
                          <w:marBottom w:val="0"/>
                          <w:divBdr>
                            <w:top w:val="none" w:sz="0" w:space="0" w:color="auto"/>
                            <w:left w:val="none" w:sz="0" w:space="0" w:color="auto"/>
                            <w:bottom w:val="none" w:sz="0" w:space="0" w:color="auto"/>
                            <w:right w:val="none" w:sz="0" w:space="0" w:color="auto"/>
                          </w:divBdr>
                          <w:divsChild>
                            <w:div w:id="451439173">
                              <w:marLeft w:val="0"/>
                              <w:marRight w:val="0"/>
                              <w:marTop w:val="0"/>
                              <w:marBottom w:val="0"/>
                              <w:divBdr>
                                <w:top w:val="none" w:sz="0" w:space="0" w:color="auto"/>
                                <w:left w:val="none" w:sz="0" w:space="0" w:color="auto"/>
                                <w:bottom w:val="none" w:sz="0" w:space="0" w:color="auto"/>
                                <w:right w:val="none" w:sz="0" w:space="0" w:color="auto"/>
                              </w:divBdr>
                              <w:divsChild>
                                <w:div w:id="444153247">
                                  <w:marLeft w:val="0"/>
                                  <w:marRight w:val="0"/>
                                  <w:marTop w:val="0"/>
                                  <w:marBottom w:val="0"/>
                                  <w:divBdr>
                                    <w:top w:val="none" w:sz="0" w:space="0" w:color="auto"/>
                                    <w:left w:val="none" w:sz="0" w:space="0" w:color="auto"/>
                                    <w:bottom w:val="none" w:sz="0" w:space="0" w:color="auto"/>
                                    <w:right w:val="none" w:sz="0" w:space="0" w:color="auto"/>
                                  </w:divBdr>
                                </w:div>
                              </w:divsChild>
                            </w:div>
                            <w:div w:id="20155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41187">
          <w:marLeft w:val="0"/>
          <w:marRight w:val="0"/>
          <w:marTop w:val="0"/>
          <w:marBottom w:val="0"/>
          <w:divBdr>
            <w:top w:val="none" w:sz="0" w:space="0" w:color="auto"/>
            <w:left w:val="none" w:sz="0" w:space="0" w:color="auto"/>
            <w:bottom w:val="none" w:sz="0" w:space="0" w:color="auto"/>
            <w:right w:val="none" w:sz="0" w:space="0" w:color="auto"/>
          </w:divBdr>
          <w:divsChild>
            <w:div w:id="595941669">
              <w:marLeft w:val="0"/>
              <w:marRight w:val="0"/>
              <w:marTop w:val="0"/>
              <w:marBottom w:val="450"/>
              <w:divBdr>
                <w:top w:val="none" w:sz="0" w:space="0" w:color="auto"/>
                <w:left w:val="none" w:sz="0" w:space="0" w:color="auto"/>
                <w:bottom w:val="none" w:sz="0" w:space="0" w:color="auto"/>
                <w:right w:val="none" w:sz="0" w:space="0" w:color="auto"/>
              </w:divBdr>
              <w:divsChild>
                <w:div w:id="344942730">
                  <w:marLeft w:val="0"/>
                  <w:marRight w:val="0"/>
                  <w:marTop w:val="0"/>
                  <w:marBottom w:val="0"/>
                  <w:divBdr>
                    <w:top w:val="none" w:sz="0" w:space="0" w:color="auto"/>
                    <w:left w:val="none" w:sz="0" w:space="0" w:color="auto"/>
                    <w:bottom w:val="none" w:sz="0" w:space="0" w:color="auto"/>
                    <w:right w:val="none" w:sz="0" w:space="0" w:color="auto"/>
                  </w:divBdr>
                  <w:divsChild>
                    <w:div w:id="519776493">
                      <w:marLeft w:val="0"/>
                      <w:marRight w:val="0"/>
                      <w:marTop w:val="0"/>
                      <w:marBottom w:val="0"/>
                      <w:divBdr>
                        <w:top w:val="none" w:sz="0" w:space="0" w:color="auto"/>
                        <w:left w:val="none" w:sz="0" w:space="0" w:color="auto"/>
                        <w:bottom w:val="none" w:sz="0" w:space="0" w:color="auto"/>
                        <w:right w:val="none" w:sz="0" w:space="0" w:color="auto"/>
                      </w:divBdr>
                      <w:divsChild>
                        <w:div w:id="2082097291">
                          <w:marLeft w:val="0"/>
                          <w:marRight w:val="0"/>
                          <w:marTop w:val="0"/>
                          <w:marBottom w:val="0"/>
                          <w:divBdr>
                            <w:top w:val="none" w:sz="0" w:space="0" w:color="auto"/>
                            <w:left w:val="none" w:sz="0" w:space="0" w:color="auto"/>
                            <w:bottom w:val="none" w:sz="0" w:space="0" w:color="auto"/>
                            <w:right w:val="none" w:sz="0" w:space="0" w:color="auto"/>
                          </w:divBdr>
                          <w:divsChild>
                            <w:div w:id="741414074">
                              <w:marLeft w:val="0"/>
                              <w:marRight w:val="0"/>
                              <w:marTop w:val="0"/>
                              <w:marBottom w:val="0"/>
                              <w:divBdr>
                                <w:top w:val="none" w:sz="0" w:space="0" w:color="auto"/>
                                <w:left w:val="none" w:sz="0" w:space="0" w:color="auto"/>
                                <w:bottom w:val="none" w:sz="0" w:space="0" w:color="auto"/>
                                <w:right w:val="none" w:sz="0" w:space="0" w:color="auto"/>
                              </w:divBdr>
                            </w:div>
                            <w:div w:id="1301302911">
                              <w:marLeft w:val="0"/>
                              <w:marRight w:val="0"/>
                              <w:marTop w:val="0"/>
                              <w:marBottom w:val="0"/>
                              <w:divBdr>
                                <w:top w:val="none" w:sz="0" w:space="0" w:color="auto"/>
                                <w:left w:val="none" w:sz="0" w:space="0" w:color="auto"/>
                                <w:bottom w:val="none" w:sz="0" w:space="0" w:color="auto"/>
                                <w:right w:val="none" w:sz="0" w:space="0" w:color="auto"/>
                              </w:divBdr>
                              <w:divsChild>
                                <w:div w:id="7596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0087">
                      <w:marLeft w:val="0"/>
                      <w:marRight w:val="0"/>
                      <w:marTop w:val="0"/>
                      <w:marBottom w:val="0"/>
                      <w:divBdr>
                        <w:top w:val="none" w:sz="0" w:space="0" w:color="auto"/>
                        <w:left w:val="none" w:sz="0" w:space="0" w:color="auto"/>
                        <w:bottom w:val="none" w:sz="0" w:space="0" w:color="auto"/>
                        <w:right w:val="none" w:sz="0" w:space="0" w:color="auto"/>
                      </w:divBdr>
                      <w:divsChild>
                        <w:div w:id="6971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48297">
      <w:bodyDiv w:val="1"/>
      <w:marLeft w:val="0"/>
      <w:marRight w:val="0"/>
      <w:marTop w:val="0"/>
      <w:marBottom w:val="0"/>
      <w:divBdr>
        <w:top w:val="none" w:sz="0" w:space="0" w:color="auto"/>
        <w:left w:val="none" w:sz="0" w:space="0" w:color="auto"/>
        <w:bottom w:val="none" w:sz="0" w:space="0" w:color="auto"/>
        <w:right w:val="none" w:sz="0" w:space="0" w:color="auto"/>
      </w:divBdr>
      <w:divsChild>
        <w:div w:id="2444035">
          <w:marLeft w:val="0"/>
          <w:marRight w:val="0"/>
          <w:marTop w:val="0"/>
          <w:marBottom w:val="0"/>
          <w:divBdr>
            <w:top w:val="none" w:sz="0" w:space="0" w:color="auto"/>
            <w:left w:val="none" w:sz="0" w:space="0" w:color="auto"/>
            <w:bottom w:val="none" w:sz="0" w:space="0" w:color="auto"/>
            <w:right w:val="none" w:sz="0" w:space="0" w:color="auto"/>
          </w:divBdr>
        </w:div>
        <w:div w:id="128128829">
          <w:marLeft w:val="0"/>
          <w:marRight w:val="0"/>
          <w:marTop w:val="0"/>
          <w:marBottom w:val="0"/>
          <w:divBdr>
            <w:top w:val="none" w:sz="0" w:space="0" w:color="auto"/>
            <w:left w:val="none" w:sz="0" w:space="0" w:color="auto"/>
            <w:bottom w:val="none" w:sz="0" w:space="0" w:color="auto"/>
            <w:right w:val="none" w:sz="0" w:space="0" w:color="auto"/>
          </w:divBdr>
        </w:div>
        <w:div w:id="135529972">
          <w:marLeft w:val="0"/>
          <w:marRight w:val="0"/>
          <w:marTop w:val="0"/>
          <w:marBottom w:val="0"/>
          <w:divBdr>
            <w:top w:val="none" w:sz="0" w:space="0" w:color="auto"/>
            <w:left w:val="none" w:sz="0" w:space="0" w:color="auto"/>
            <w:bottom w:val="none" w:sz="0" w:space="0" w:color="auto"/>
            <w:right w:val="none" w:sz="0" w:space="0" w:color="auto"/>
          </w:divBdr>
        </w:div>
        <w:div w:id="342518096">
          <w:marLeft w:val="0"/>
          <w:marRight w:val="0"/>
          <w:marTop w:val="0"/>
          <w:marBottom w:val="0"/>
          <w:divBdr>
            <w:top w:val="none" w:sz="0" w:space="0" w:color="auto"/>
            <w:left w:val="none" w:sz="0" w:space="0" w:color="auto"/>
            <w:bottom w:val="none" w:sz="0" w:space="0" w:color="auto"/>
            <w:right w:val="none" w:sz="0" w:space="0" w:color="auto"/>
          </w:divBdr>
        </w:div>
        <w:div w:id="584456733">
          <w:marLeft w:val="0"/>
          <w:marRight w:val="0"/>
          <w:marTop w:val="0"/>
          <w:marBottom w:val="0"/>
          <w:divBdr>
            <w:top w:val="none" w:sz="0" w:space="0" w:color="auto"/>
            <w:left w:val="none" w:sz="0" w:space="0" w:color="auto"/>
            <w:bottom w:val="none" w:sz="0" w:space="0" w:color="auto"/>
            <w:right w:val="none" w:sz="0" w:space="0" w:color="auto"/>
          </w:divBdr>
        </w:div>
        <w:div w:id="978801868">
          <w:marLeft w:val="0"/>
          <w:marRight w:val="0"/>
          <w:marTop w:val="0"/>
          <w:marBottom w:val="0"/>
          <w:divBdr>
            <w:top w:val="none" w:sz="0" w:space="0" w:color="auto"/>
            <w:left w:val="none" w:sz="0" w:space="0" w:color="auto"/>
            <w:bottom w:val="none" w:sz="0" w:space="0" w:color="auto"/>
            <w:right w:val="none" w:sz="0" w:space="0" w:color="auto"/>
          </w:divBdr>
        </w:div>
        <w:div w:id="1150830647">
          <w:marLeft w:val="0"/>
          <w:marRight w:val="0"/>
          <w:marTop w:val="0"/>
          <w:marBottom w:val="0"/>
          <w:divBdr>
            <w:top w:val="none" w:sz="0" w:space="0" w:color="auto"/>
            <w:left w:val="none" w:sz="0" w:space="0" w:color="auto"/>
            <w:bottom w:val="none" w:sz="0" w:space="0" w:color="auto"/>
            <w:right w:val="none" w:sz="0" w:space="0" w:color="auto"/>
          </w:divBdr>
        </w:div>
        <w:div w:id="1221551551">
          <w:marLeft w:val="0"/>
          <w:marRight w:val="0"/>
          <w:marTop w:val="0"/>
          <w:marBottom w:val="0"/>
          <w:divBdr>
            <w:top w:val="none" w:sz="0" w:space="0" w:color="auto"/>
            <w:left w:val="none" w:sz="0" w:space="0" w:color="auto"/>
            <w:bottom w:val="none" w:sz="0" w:space="0" w:color="auto"/>
            <w:right w:val="none" w:sz="0" w:space="0" w:color="auto"/>
          </w:divBdr>
        </w:div>
        <w:div w:id="1235312888">
          <w:marLeft w:val="0"/>
          <w:marRight w:val="0"/>
          <w:marTop w:val="0"/>
          <w:marBottom w:val="0"/>
          <w:divBdr>
            <w:top w:val="none" w:sz="0" w:space="0" w:color="auto"/>
            <w:left w:val="none" w:sz="0" w:space="0" w:color="auto"/>
            <w:bottom w:val="none" w:sz="0" w:space="0" w:color="auto"/>
            <w:right w:val="none" w:sz="0" w:space="0" w:color="auto"/>
          </w:divBdr>
        </w:div>
        <w:div w:id="1338658734">
          <w:marLeft w:val="0"/>
          <w:marRight w:val="0"/>
          <w:marTop w:val="0"/>
          <w:marBottom w:val="0"/>
          <w:divBdr>
            <w:top w:val="none" w:sz="0" w:space="0" w:color="auto"/>
            <w:left w:val="none" w:sz="0" w:space="0" w:color="auto"/>
            <w:bottom w:val="none" w:sz="0" w:space="0" w:color="auto"/>
            <w:right w:val="none" w:sz="0" w:space="0" w:color="auto"/>
          </w:divBdr>
        </w:div>
        <w:div w:id="1587835930">
          <w:marLeft w:val="0"/>
          <w:marRight w:val="0"/>
          <w:marTop w:val="0"/>
          <w:marBottom w:val="0"/>
          <w:divBdr>
            <w:top w:val="none" w:sz="0" w:space="0" w:color="auto"/>
            <w:left w:val="none" w:sz="0" w:space="0" w:color="auto"/>
            <w:bottom w:val="none" w:sz="0" w:space="0" w:color="auto"/>
            <w:right w:val="none" w:sz="0" w:space="0" w:color="auto"/>
          </w:divBdr>
        </w:div>
        <w:div w:id="1611664381">
          <w:marLeft w:val="0"/>
          <w:marRight w:val="0"/>
          <w:marTop w:val="0"/>
          <w:marBottom w:val="0"/>
          <w:divBdr>
            <w:top w:val="none" w:sz="0" w:space="0" w:color="auto"/>
            <w:left w:val="none" w:sz="0" w:space="0" w:color="auto"/>
            <w:bottom w:val="none" w:sz="0" w:space="0" w:color="auto"/>
            <w:right w:val="none" w:sz="0" w:space="0" w:color="auto"/>
          </w:divBdr>
        </w:div>
        <w:div w:id="1840537033">
          <w:marLeft w:val="0"/>
          <w:marRight w:val="0"/>
          <w:marTop w:val="0"/>
          <w:marBottom w:val="0"/>
          <w:divBdr>
            <w:top w:val="none" w:sz="0" w:space="0" w:color="auto"/>
            <w:left w:val="none" w:sz="0" w:space="0" w:color="auto"/>
            <w:bottom w:val="none" w:sz="0" w:space="0" w:color="auto"/>
            <w:right w:val="none" w:sz="0" w:space="0" w:color="auto"/>
          </w:divBdr>
        </w:div>
        <w:div w:id="1844857743">
          <w:marLeft w:val="0"/>
          <w:marRight w:val="0"/>
          <w:marTop w:val="0"/>
          <w:marBottom w:val="0"/>
          <w:divBdr>
            <w:top w:val="none" w:sz="0" w:space="0" w:color="auto"/>
            <w:left w:val="none" w:sz="0" w:space="0" w:color="auto"/>
            <w:bottom w:val="none" w:sz="0" w:space="0" w:color="auto"/>
            <w:right w:val="none" w:sz="0" w:space="0" w:color="auto"/>
          </w:divBdr>
        </w:div>
        <w:div w:id="2048027181">
          <w:marLeft w:val="0"/>
          <w:marRight w:val="0"/>
          <w:marTop w:val="0"/>
          <w:marBottom w:val="0"/>
          <w:divBdr>
            <w:top w:val="none" w:sz="0" w:space="0" w:color="auto"/>
            <w:left w:val="none" w:sz="0" w:space="0" w:color="auto"/>
            <w:bottom w:val="none" w:sz="0" w:space="0" w:color="auto"/>
            <w:right w:val="none" w:sz="0" w:space="0" w:color="auto"/>
          </w:divBdr>
        </w:div>
      </w:divsChild>
    </w:div>
    <w:div w:id="1138573138">
      <w:bodyDiv w:val="1"/>
      <w:marLeft w:val="0"/>
      <w:marRight w:val="0"/>
      <w:marTop w:val="0"/>
      <w:marBottom w:val="0"/>
      <w:divBdr>
        <w:top w:val="none" w:sz="0" w:space="0" w:color="auto"/>
        <w:left w:val="none" w:sz="0" w:space="0" w:color="auto"/>
        <w:bottom w:val="none" w:sz="0" w:space="0" w:color="auto"/>
        <w:right w:val="none" w:sz="0" w:space="0" w:color="auto"/>
      </w:divBdr>
    </w:div>
    <w:div w:id="1176113601">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5">
          <w:marLeft w:val="0"/>
          <w:marRight w:val="0"/>
          <w:marTop w:val="480"/>
          <w:marBottom w:val="240"/>
          <w:divBdr>
            <w:top w:val="none" w:sz="0" w:space="0" w:color="auto"/>
            <w:left w:val="none" w:sz="0" w:space="0" w:color="auto"/>
            <w:bottom w:val="none" w:sz="0" w:space="0" w:color="auto"/>
            <w:right w:val="none" w:sz="0" w:space="0" w:color="auto"/>
          </w:divBdr>
        </w:div>
        <w:div w:id="1154754961">
          <w:marLeft w:val="0"/>
          <w:marRight w:val="0"/>
          <w:marTop w:val="0"/>
          <w:marBottom w:val="567"/>
          <w:divBdr>
            <w:top w:val="none" w:sz="0" w:space="0" w:color="auto"/>
            <w:left w:val="none" w:sz="0" w:space="0" w:color="auto"/>
            <w:bottom w:val="none" w:sz="0" w:space="0" w:color="auto"/>
            <w:right w:val="none" w:sz="0" w:space="0" w:color="auto"/>
          </w:divBdr>
        </w:div>
        <w:div w:id="635136273">
          <w:marLeft w:val="0"/>
          <w:marRight w:val="0"/>
          <w:marTop w:val="0"/>
          <w:marBottom w:val="567"/>
          <w:divBdr>
            <w:top w:val="none" w:sz="0" w:space="0" w:color="auto"/>
            <w:left w:val="none" w:sz="0" w:space="0" w:color="auto"/>
            <w:bottom w:val="none" w:sz="0" w:space="0" w:color="auto"/>
            <w:right w:val="none" w:sz="0" w:space="0" w:color="auto"/>
          </w:divBdr>
        </w:div>
      </w:divsChild>
    </w:div>
    <w:div w:id="1191576444">
      <w:bodyDiv w:val="1"/>
      <w:marLeft w:val="0"/>
      <w:marRight w:val="0"/>
      <w:marTop w:val="0"/>
      <w:marBottom w:val="0"/>
      <w:divBdr>
        <w:top w:val="none" w:sz="0" w:space="0" w:color="auto"/>
        <w:left w:val="none" w:sz="0" w:space="0" w:color="auto"/>
        <w:bottom w:val="none" w:sz="0" w:space="0" w:color="auto"/>
        <w:right w:val="none" w:sz="0" w:space="0" w:color="auto"/>
      </w:divBdr>
    </w:div>
    <w:div w:id="1197887578">
      <w:bodyDiv w:val="1"/>
      <w:marLeft w:val="0"/>
      <w:marRight w:val="0"/>
      <w:marTop w:val="0"/>
      <w:marBottom w:val="0"/>
      <w:divBdr>
        <w:top w:val="none" w:sz="0" w:space="0" w:color="auto"/>
        <w:left w:val="none" w:sz="0" w:space="0" w:color="auto"/>
        <w:bottom w:val="none" w:sz="0" w:space="0" w:color="auto"/>
        <w:right w:val="none" w:sz="0" w:space="0" w:color="auto"/>
      </w:divBdr>
      <w:divsChild>
        <w:div w:id="142814747">
          <w:marLeft w:val="0"/>
          <w:marRight w:val="0"/>
          <w:marTop w:val="0"/>
          <w:marBottom w:val="567"/>
          <w:divBdr>
            <w:top w:val="none" w:sz="0" w:space="0" w:color="auto"/>
            <w:left w:val="none" w:sz="0" w:space="0" w:color="auto"/>
            <w:bottom w:val="none" w:sz="0" w:space="0" w:color="auto"/>
            <w:right w:val="none" w:sz="0" w:space="0" w:color="auto"/>
          </w:divBdr>
        </w:div>
        <w:div w:id="227808207">
          <w:marLeft w:val="0"/>
          <w:marRight w:val="0"/>
          <w:marTop w:val="480"/>
          <w:marBottom w:val="240"/>
          <w:divBdr>
            <w:top w:val="none" w:sz="0" w:space="0" w:color="auto"/>
            <w:left w:val="none" w:sz="0" w:space="0" w:color="auto"/>
            <w:bottom w:val="none" w:sz="0" w:space="0" w:color="auto"/>
            <w:right w:val="none" w:sz="0" w:space="0" w:color="auto"/>
          </w:divBdr>
        </w:div>
      </w:divsChild>
    </w:div>
    <w:div w:id="1210216753">
      <w:bodyDiv w:val="1"/>
      <w:marLeft w:val="0"/>
      <w:marRight w:val="0"/>
      <w:marTop w:val="0"/>
      <w:marBottom w:val="0"/>
      <w:divBdr>
        <w:top w:val="none" w:sz="0" w:space="0" w:color="auto"/>
        <w:left w:val="none" w:sz="0" w:space="0" w:color="auto"/>
        <w:bottom w:val="none" w:sz="0" w:space="0" w:color="auto"/>
        <w:right w:val="none" w:sz="0" w:space="0" w:color="auto"/>
      </w:divBdr>
      <w:divsChild>
        <w:div w:id="1094126184">
          <w:marLeft w:val="0"/>
          <w:marRight w:val="0"/>
          <w:marTop w:val="480"/>
          <w:marBottom w:val="240"/>
          <w:divBdr>
            <w:top w:val="none" w:sz="0" w:space="0" w:color="auto"/>
            <w:left w:val="none" w:sz="0" w:space="0" w:color="auto"/>
            <w:bottom w:val="none" w:sz="0" w:space="0" w:color="auto"/>
            <w:right w:val="none" w:sz="0" w:space="0" w:color="auto"/>
          </w:divBdr>
        </w:div>
        <w:div w:id="1192262369">
          <w:marLeft w:val="0"/>
          <w:marRight w:val="0"/>
          <w:marTop w:val="0"/>
          <w:marBottom w:val="567"/>
          <w:divBdr>
            <w:top w:val="none" w:sz="0" w:space="0" w:color="auto"/>
            <w:left w:val="none" w:sz="0" w:space="0" w:color="auto"/>
            <w:bottom w:val="none" w:sz="0" w:space="0" w:color="auto"/>
            <w:right w:val="none" w:sz="0" w:space="0" w:color="auto"/>
          </w:divBdr>
        </w:div>
      </w:divsChild>
    </w:div>
    <w:div w:id="1213810426">
      <w:bodyDiv w:val="1"/>
      <w:marLeft w:val="0"/>
      <w:marRight w:val="0"/>
      <w:marTop w:val="0"/>
      <w:marBottom w:val="0"/>
      <w:divBdr>
        <w:top w:val="none" w:sz="0" w:space="0" w:color="auto"/>
        <w:left w:val="none" w:sz="0" w:space="0" w:color="auto"/>
        <w:bottom w:val="none" w:sz="0" w:space="0" w:color="auto"/>
        <w:right w:val="none" w:sz="0" w:space="0" w:color="auto"/>
      </w:divBdr>
      <w:divsChild>
        <w:div w:id="1996103932">
          <w:marLeft w:val="0"/>
          <w:marRight w:val="0"/>
          <w:marTop w:val="480"/>
          <w:marBottom w:val="240"/>
          <w:divBdr>
            <w:top w:val="none" w:sz="0" w:space="0" w:color="auto"/>
            <w:left w:val="none" w:sz="0" w:space="0" w:color="auto"/>
            <w:bottom w:val="none" w:sz="0" w:space="0" w:color="auto"/>
            <w:right w:val="none" w:sz="0" w:space="0" w:color="auto"/>
          </w:divBdr>
        </w:div>
        <w:div w:id="2008896309">
          <w:marLeft w:val="0"/>
          <w:marRight w:val="0"/>
          <w:marTop w:val="0"/>
          <w:marBottom w:val="567"/>
          <w:divBdr>
            <w:top w:val="none" w:sz="0" w:space="0" w:color="auto"/>
            <w:left w:val="none" w:sz="0" w:space="0" w:color="auto"/>
            <w:bottom w:val="none" w:sz="0" w:space="0" w:color="auto"/>
            <w:right w:val="none" w:sz="0" w:space="0" w:color="auto"/>
          </w:divBdr>
        </w:div>
      </w:divsChild>
    </w:div>
    <w:div w:id="1220750700">
      <w:bodyDiv w:val="1"/>
      <w:marLeft w:val="0"/>
      <w:marRight w:val="0"/>
      <w:marTop w:val="0"/>
      <w:marBottom w:val="0"/>
      <w:divBdr>
        <w:top w:val="none" w:sz="0" w:space="0" w:color="auto"/>
        <w:left w:val="none" w:sz="0" w:space="0" w:color="auto"/>
        <w:bottom w:val="none" w:sz="0" w:space="0" w:color="auto"/>
        <w:right w:val="none" w:sz="0" w:space="0" w:color="auto"/>
      </w:divBdr>
    </w:div>
    <w:div w:id="1244992034">
      <w:bodyDiv w:val="1"/>
      <w:marLeft w:val="0"/>
      <w:marRight w:val="0"/>
      <w:marTop w:val="0"/>
      <w:marBottom w:val="0"/>
      <w:divBdr>
        <w:top w:val="none" w:sz="0" w:space="0" w:color="auto"/>
        <w:left w:val="none" w:sz="0" w:space="0" w:color="auto"/>
        <w:bottom w:val="none" w:sz="0" w:space="0" w:color="auto"/>
        <w:right w:val="none" w:sz="0" w:space="0" w:color="auto"/>
      </w:divBdr>
      <w:divsChild>
        <w:div w:id="427625140">
          <w:marLeft w:val="0"/>
          <w:marRight w:val="0"/>
          <w:marTop w:val="480"/>
          <w:marBottom w:val="240"/>
          <w:divBdr>
            <w:top w:val="none" w:sz="0" w:space="0" w:color="auto"/>
            <w:left w:val="none" w:sz="0" w:space="0" w:color="auto"/>
            <w:bottom w:val="none" w:sz="0" w:space="0" w:color="auto"/>
            <w:right w:val="none" w:sz="0" w:space="0" w:color="auto"/>
          </w:divBdr>
        </w:div>
        <w:div w:id="762839822">
          <w:marLeft w:val="0"/>
          <w:marRight w:val="0"/>
          <w:marTop w:val="0"/>
          <w:marBottom w:val="567"/>
          <w:divBdr>
            <w:top w:val="none" w:sz="0" w:space="0" w:color="auto"/>
            <w:left w:val="none" w:sz="0" w:space="0" w:color="auto"/>
            <w:bottom w:val="none" w:sz="0" w:space="0" w:color="auto"/>
            <w:right w:val="none" w:sz="0" w:space="0" w:color="auto"/>
          </w:divBdr>
        </w:div>
      </w:divsChild>
    </w:div>
    <w:div w:id="1255480665">
      <w:bodyDiv w:val="1"/>
      <w:marLeft w:val="0"/>
      <w:marRight w:val="0"/>
      <w:marTop w:val="0"/>
      <w:marBottom w:val="0"/>
      <w:divBdr>
        <w:top w:val="none" w:sz="0" w:space="0" w:color="auto"/>
        <w:left w:val="none" w:sz="0" w:space="0" w:color="auto"/>
        <w:bottom w:val="none" w:sz="0" w:space="0" w:color="auto"/>
        <w:right w:val="none" w:sz="0" w:space="0" w:color="auto"/>
      </w:divBdr>
      <w:divsChild>
        <w:div w:id="984429125">
          <w:marLeft w:val="0"/>
          <w:marRight w:val="0"/>
          <w:marTop w:val="480"/>
          <w:marBottom w:val="240"/>
          <w:divBdr>
            <w:top w:val="none" w:sz="0" w:space="0" w:color="auto"/>
            <w:left w:val="none" w:sz="0" w:space="0" w:color="auto"/>
            <w:bottom w:val="none" w:sz="0" w:space="0" w:color="auto"/>
            <w:right w:val="none" w:sz="0" w:space="0" w:color="auto"/>
          </w:divBdr>
        </w:div>
        <w:div w:id="599608427">
          <w:marLeft w:val="0"/>
          <w:marRight w:val="0"/>
          <w:marTop w:val="0"/>
          <w:marBottom w:val="567"/>
          <w:divBdr>
            <w:top w:val="none" w:sz="0" w:space="0" w:color="auto"/>
            <w:left w:val="none" w:sz="0" w:space="0" w:color="auto"/>
            <w:bottom w:val="none" w:sz="0" w:space="0" w:color="auto"/>
            <w:right w:val="none" w:sz="0" w:space="0" w:color="auto"/>
          </w:divBdr>
        </w:div>
      </w:divsChild>
    </w:div>
    <w:div w:id="1263106966">
      <w:bodyDiv w:val="1"/>
      <w:marLeft w:val="0"/>
      <w:marRight w:val="0"/>
      <w:marTop w:val="0"/>
      <w:marBottom w:val="0"/>
      <w:divBdr>
        <w:top w:val="none" w:sz="0" w:space="0" w:color="auto"/>
        <w:left w:val="none" w:sz="0" w:space="0" w:color="auto"/>
        <w:bottom w:val="none" w:sz="0" w:space="0" w:color="auto"/>
        <w:right w:val="none" w:sz="0" w:space="0" w:color="auto"/>
      </w:divBdr>
    </w:div>
    <w:div w:id="1273434669">
      <w:bodyDiv w:val="1"/>
      <w:marLeft w:val="0"/>
      <w:marRight w:val="0"/>
      <w:marTop w:val="0"/>
      <w:marBottom w:val="0"/>
      <w:divBdr>
        <w:top w:val="none" w:sz="0" w:space="0" w:color="auto"/>
        <w:left w:val="none" w:sz="0" w:space="0" w:color="auto"/>
        <w:bottom w:val="none" w:sz="0" w:space="0" w:color="auto"/>
        <w:right w:val="none" w:sz="0" w:space="0" w:color="auto"/>
      </w:divBdr>
    </w:div>
    <w:div w:id="1273971882">
      <w:bodyDiv w:val="1"/>
      <w:marLeft w:val="0"/>
      <w:marRight w:val="0"/>
      <w:marTop w:val="0"/>
      <w:marBottom w:val="0"/>
      <w:divBdr>
        <w:top w:val="none" w:sz="0" w:space="0" w:color="auto"/>
        <w:left w:val="none" w:sz="0" w:space="0" w:color="auto"/>
        <w:bottom w:val="none" w:sz="0" w:space="0" w:color="auto"/>
        <w:right w:val="none" w:sz="0" w:space="0" w:color="auto"/>
      </w:divBdr>
    </w:div>
    <w:div w:id="1281959216">
      <w:bodyDiv w:val="1"/>
      <w:marLeft w:val="0"/>
      <w:marRight w:val="0"/>
      <w:marTop w:val="0"/>
      <w:marBottom w:val="0"/>
      <w:divBdr>
        <w:top w:val="none" w:sz="0" w:space="0" w:color="auto"/>
        <w:left w:val="none" w:sz="0" w:space="0" w:color="auto"/>
        <w:bottom w:val="none" w:sz="0" w:space="0" w:color="auto"/>
        <w:right w:val="none" w:sz="0" w:space="0" w:color="auto"/>
      </w:divBdr>
    </w:div>
    <w:div w:id="1293440875">
      <w:bodyDiv w:val="1"/>
      <w:marLeft w:val="0"/>
      <w:marRight w:val="0"/>
      <w:marTop w:val="0"/>
      <w:marBottom w:val="0"/>
      <w:divBdr>
        <w:top w:val="none" w:sz="0" w:space="0" w:color="auto"/>
        <w:left w:val="none" w:sz="0" w:space="0" w:color="auto"/>
        <w:bottom w:val="none" w:sz="0" w:space="0" w:color="auto"/>
        <w:right w:val="none" w:sz="0" w:space="0" w:color="auto"/>
      </w:divBdr>
      <w:divsChild>
        <w:div w:id="968709148">
          <w:marLeft w:val="0"/>
          <w:marRight w:val="0"/>
          <w:marTop w:val="0"/>
          <w:marBottom w:val="567"/>
          <w:divBdr>
            <w:top w:val="none" w:sz="0" w:space="0" w:color="auto"/>
            <w:left w:val="none" w:sz="0" w:space="0" w:color="auto"/>
            <w:bottom w:val="none" w:sz="0" w:space="0" w:color="auto"/>
            <w:right w:val="none" w:sz="0" w:space="0" w:color="auto"/>
          </w:divBdr>
        </w:div>
        <w:div w:id="1196962788">
          <w:marLeft w:val="0"/>
          <w:marRight w:val="0"/>
          <w:marTop w:val="480"/>
          <w:marBottom w:val="240"/>
          <w:divBdr>
            <w:top w:val="none" w:sz="0" w:space="0" w:color="auto"/>
            <w:left w:val="none" w:sz="0" w:space="0" w:color="auto"/>
            <w:bottom w:val="none" w:sz="0" w:space="0" w:color="auto"/>
            <w:right w:val="none" w:sz="0" w:space="0" w:color="auto"/>
          </w:divBdr>
        </w:div>
      </w:divsChild>
    </w:div>
    <w:div w:id="1299721240">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sChild>
        <w:div w:id="128325721">
          <w:marLeft w:val="0"/>
          <w:marRight w:val="0"/>
          <w:marTop w:val="480"/>
          <w:marBottom w:val="240"/>
          <w:divBdr>
            <w:top w:val="none" w:sz="0" w:space="0" w:color="auto"/>
            <w:left w:val="none" w:sz="0" w:space="0" w:color="auto"/>
            <w:bottom w:val="none" w:sz="0" w:space="0" w:color="auto"/>
            <w:right w:val="none" w:sz="0" w:space="0" w:color="auto"/>
          </w:divBdr>
        </w:div>
        <w:div w:id="746533847">
          <w:marLeft w:val="0"/>
          <w:marRight w:val="0"/>
          <w:marTop w:val="0"/>
          <w:marBottom w:val="567"/>
          <w:divBdr>
            <w:top w:val="none" w:sz="0" w:space="0" w:color="auto"/>
            <w:left w:val="none" w:sz="0" w:space="0" w:color="auto"/>
            <w:bottom w:val="none" w:sz="0" w:space="0" w:color="auto"/>
            <w:right w:val="none" w:sz="0" w:space="0" w:color="auto"/>
          </w:divBdr>
        </w:div>
      </w:divsChild>
    </w:div>
    <w:div w:id="1315525434">
      <w:bodyDiv w:val="1"/>
      <w:marLeft w:val="0"/>
      <w:marRight w:val="0"/>
      <w:marTop w:val="0"/>
      <w:marBottom w:val="0"/>
      <w:divBdr>
        <w:top w:val="none" w:sz="0" w:space="0" w:color="auto"/>
        <w:left w:val="none" w:sz="0" w:space="0" w:color="auto"/>
        <w:bottom w:val="none" w:sz="0" w:space="0" w:color="auto"/>
        <w:right w:val="none" w:sz="0" w:space="0" w:color="auto"/>
      </w:divBdr>
    </w:div>
    <w:div w:id="1340817629">
      <w:bodyDiv w:val="1"/>
      <w:marLeft w:val="0"/>
      <w:marRight w:val="0"/>
      <w:marTop w:val="0"/>
      <w:marBottom w:val="0"/>
      <w:divBdr>
        <w:top w:val="none" w:sz="0" w:space="0" w:color="auto"/>
        <w:left w:val="none" w:sz="0" w:space="0" w:color="auto"/>
        <w:bottom w:val="none" w:sz="0" w:space="0" w:color="auto"/>
        <w:right w:val="none" w:sz="0" w:space="0" w:color="auto"/>
      </w:divBdr>
      <w:divsChild>
        <w:div w:id="1336490384">
          <w:marLeft w:val="0"/>
          <w:marRight w:val="0"/>
          <w:marTop w:val="480"/>
          <w:marBottom w:val="240"/>
          <w:divBdr>
            <w:top w:val="none" w:sz="0" w:space="0" w:color="auto"/>
            <w:left w:val="none" w:sz="0" w:space="0" w:color="auto"/>
            <w:bottom w:val="none" w:sz="0" w:space="0" w:color="auto"/>
            <w:right w:val="none" w:sz="0" w:space="0" w:color="auto"/>
          </w:divBdr>
        </w:div>
        <w:div w:id="1798328898">
          <w:marLeft w:val="0"/>
          <w:marRight w:val="0"/>
          <w:marTop w:val="0"/>
          <w:marBottom w:val="567"/>
          <w:divBdr>
            <w:top w:val="none" w:sz="0" w:space="0" w:color="auto"/>
            <w:left w:val="none" w:sz="0" w:space="0" w:color="auto"/>
            <w:bottom w:val="none" w:sz="0" w:space="0" w:color="auto"/>
            <w:right w:val="none" w:sz="0" w:space="0" w:color="auto"/>
          </w:divBdr>
        </w:div>
      </w:divsChild>
    </w:div>
    <w:div w:id="1343433058">
      <w:bodyDiv w:val="1"/>
      <w:marLeft w:val="0"/>
      <w:marRight w:val="0"/>
      <w:marTop w:val="0"/>
      <w:marBottom w:val="0"/>
      <w:divBdr>
        <w:top w:val="none" w:sz="0" w:space="0" w:color="auto"/>
        <w:left w:val="none" w:sz="0" w:space="0" w:color="auto"/>
        <w:bottom w:val="none" w:sz="0" w:space="0" w:color="auto"/>
        <w:right w:val="none" w:sz="0" w:space="0" w:color="auto"/>
      </w:divBdr>
    </w:div>
    <w:div w:id="1347973969">
      <w:bodyDiv w:val="1"/>
      <w:marLeft w:val="0"/>
      <w:marRight w:val="0"/>
      <w:marTop w:val="0"/>
      <w:marBottom w:val="0"/>
      <w:divBdr>
        <w:top w:val="none" w:sz="0" w:space="0" w:color="auto"/>
        <w:left w:val="none" w:sz="0" w:space="0" w:color="auto"/>
        <w:bottom w:val="none" w:sz="0" w:space="0" w:color="auto"/>
        <w:right w:val="none" w:sz="0" w:space="0" w:color="auto"/>
      </w:divBdr>
    </w:div>
    <w:div w:id="1359355717">
      <w:bodyDiv w:val="1"/>
      <w:marLeft w:val="0"/>
      <w:marRight w:val="0"/>
      <w:marTop w:val="0"/>
      <w:marBottom w:val="0"/>
      <w:divBdr>
        <w:top w:val="none" w:sz="0" w:space="0" w:color="auto"/>
        <w:left w:val="none" w:sz="0" w:space="0" w:color="auto"/>
        <w:bottom w:val="none" w:sz="0" w:space="0" w:color="auto"/>
        <w:right w:val="none" w:sz="0" w:space="0" w:color="auto"/>
      </w:divBdr>
      <w:divsChild>
        <w:div w:id="1132555387">
          <w:marLeft w:val="0"/>
          <w:marRight w:val="0"/>
          <w:marTop w:val="0"/>
          <w:marBottom w:val="0"/>
          <w:divBdr>
            <w:top w:val="none" w:sz="0" w:space="0" w:color="auto"/>
            <w:left w:val="none" w:sz="0" w:space="0" w:color="auto"/>
            <w:bottom w:val="none" w:sz="0" w:space="0" w:color="auto"/>
            <w:right w:val="none" w:sz="0" w:space="0" w:color="auto"/>
          </w:divBdr>
          <w:divsChild>
            <w:div w:id="2129543071">
              <w:marLeft w:val="0"/>
              <w:marRight w:val="0"/>
              <w:marTop w:val="0"/>
              <w:marBottom w:val="180"/>
              <w:divBdr>
                <w:top w:val="none" w:sz="0" w:space="0" w:color="auto"/>
                <w:left w:val="none" w:sz="0" w:space="0" w:color="auto"/>
                <w:bottom w:val="none" w:sz="0" w:space="0" w:color="auto"/>
                <w:right w:val="none" w:sz="0" w:space="0" w:color="auto"/>
              </w:divBdr>
              <w:divsChild>
                <w:div w:id="8371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4261">
          <w:marLeft w:val="0"/>
          <w:marRight w:val="0"/>
          <w:marTop w:val="0"/>
          <w:marBottom w:val="0"/>
          <w:divBdr>
            <w:top w:val="none" w:sz="0" w:space="0" w:color="auto"/>
            <w:left w:val="none" w:sz="0" w:space="0" w:color="auto"/>
            <w:bottom w:val="none" w:sz="0" w:space="0" w:color="auto"/>
            <w:right w:val="none" w:sz="0" w:space="0" w:color="auto"/>
          </w:divBdr>
        </w:div>
      </w:divsChild>
    </w:div>
    <w:div w:id="1367364776">
      <w:bodyDiv w:val="1"/>
      <w:marLeft w:val="0"/>
      <w:marRight w:val="0"/>
      <w:marTop w:val="0"/>
      <w:marBottom w:val="0"/>
      <w:divBdr>
        <w:top w:val="none" w:sz="0" w:space="0" w:color="auto"/>
        <w:left w:val="none" w:sz="0" w:space="0" w:color="auto"/>
        <w:bottom w:val="none" w:sz="0" w:space="0" w:color="auto"/>
        <w:right w:val="none" w:sz="0" w:space="0" w:color="auto"/>
      </w:divBdr>
      <w:divsChild>
        <w:div w:id="273899916">
          <w:marLeft w:val="0"/>
          <w:marRight w:val="0"/>
          <w:marTop w:val="0"/>
          <w:marBottom w:val="567"/>
          <w:divBdr>
            <w:top w:val="none" w:sz="0" w:space="0" w:color="auto"/>
            <w:left w:val="none" w:sz="0" w:space="0" w:color="auto"/>
            <w:bottom w:val="none" w:sz="0" w:space="0" w:color="auto"/>
            <w:right w:val="none" w:sz="0" w:space="0" w:color="auto"/>
          </w:divBdr>
        </w:div>
        <w:div w:id="922841626">
          <w:marLeft w:val="0"/>
          <w:marRight w:val="0"/>
          <w:marTop w:val="480"/>
          <w:marBottom w:val="240"/>
          <w:divBdr>
            <w:top w:val="none" w:sz="0" w:space="0" w:color="auto"/>
            <w:left w:val="none" w:sz="0" w:space="0" w:color="auto"/>
            <w:bottom w:val="none" w:sz="0" w:space="0" w:color="auto"/>
            <w:right w:val="none" w:sz="0" w:space="0" w:color="auto"/>
          </w:divBdr>
        </w:div>
        <w:div w:id="1948733376">
          <w:marLeft w:val="0"/>
          <w:marRight w:val="0"/>
          <w:marTop w:val="0"/>
          <w:marBottom w:val="567"/>
          <w:divBdr>
            <w:top w:val="none" w:sz="0" w:space="0" w:color="auto"/>
            <w:left w:val="none" w:sz="0" w:space="0" w:color="auto"/>
            <w:bottom w:val="none" w:sz="0" w:space="0" w:color="auto"/>
            <w:right w:val="none" w:sz="0" w:space="0" w:color="auto"/>
          </w:divBdr>
        </w:div>
      </w:divsChild>
    </w:div>
    <w:div w:id="1374842233">
      <w:bodyDiv w:val="1"/>
      <w:marLeft w:val="0"/>
      <w:marRight w:val="0"/>
      <w:marTop w:val="0"/>
      <w:marBottom w:val="0"/>
      <w:divBdr>
        <w:top w:val="none" w:sz="0" w:space="0" w:color="auto"/>
        <w:left w:val="none" w:sz="0" w:space="0" w:color="auto"/>
        <w:bottom w:val="none" w:sz="0" w:space="0" w:color="auto"/>
        <w:right w:val="none" w:sz="0" w:space="0" w:color="auto"/>
      </w:divBdr>
    </w:div>
    <w:div w:id="1384140049">
      <w:bodyDiv w:val="1"/>
      <w:marLeft w:val="0"/>
      <w:marRight w:val="0"/>
      <w:marTop w:val="0"/>
      <w:marBottom w:val="0"/>
      <w:divBdr>
        <w:top w:val="none" w:sz="0" w:space="0" w:color="auto"/>
        <w:left w:val="none" w:sz="0" w:space="0" w:color="auto"/>
        <w:bottom w:val="none" w:sz="0" w:space="0" w:color="auto"/>
        <w:right w:val="none" w:sz="0" w:space="0" w:color="auto"/>
      </w:divBdr>
    </w:div>
    <w:div w:id="1392193398">
      <w:bodyDiv w:val="1"/>
      <w:marLeft w:val="0"/>
      <w:marRight w:val="0"/>
      <w:marTop w:val="0"/>
      <w:marBottom w:val="0"/>
      <w:divBdr>
        <w:top w:val="none" w:sz="0" w:space="0" w:color="auto"/>
        <w:left w:val="none" w:sz="0" w:space="0" w:color="auto"/>
        <w:bottom w:val="none" w:sz="0" w:space="0" w:color="auto"/>
        <w:right w:val="none" w:sz="0" w:space="0" w:color="auto"/>
      </w:divBdr>
    </w:div>
    <w:div w:id="1397705358">
      <w:bodyDiv w:val="1"/>
      <w:marLeft w:val="0"/>
      <w:marRight w:val="0"/>
      <w:marTop w:val="0"/>
      <w:marBottom w:val="0"/>
      <w:divBdr>
        <w:top w:val="none" w:sz="0" w:space="0" w:color="auto"/>
        <w:left w:val="none" w:sz="0" w:space="0" w:color="auto"/>
        <w:bottom w:val="none" w:sz="0" w:space="0" w:color="auto"/>
        <w:right w:val="none" w:sz="0" w:space="0" w:color="auto"/>
      </w:divBdr>
    </w:div>
    <w:div w:id="1413428919">
      <w:bodyDiv w:val="1"/>
      <w:marLeft w:val="0"/>
      <w:marRight w:val="0"/>
      <w:marTop w:val="0"/>
      <w:marBottom w:val="0"/>
      <w:divBdr>
        <w:top w:val="none" w:sz="0" w:space="0" w:color="auto"/>
        <w:left w:val="none" w:sz="0" w:space="0" w:color="auto"/>
        <w:bottom w:val="none" w:sz="0" w:space="0" w:color="auto"/>
        <w:right w:val="none" w:sz="0" w:space="0" w:color="auto"/>
      </w:divBdr>
    </w:div>
    <w:div w:id="1416052707">
      <w:bodyDiv w:val="1"/>
      <w:marLeft w:val="0"/>
      <w:marRight w:val="0"/>
      <w:marTop w:val="0"/>
      <w:marBottom w:val="0"/>
      <w:divBdr>
        <w:top w:val="none" w:sz="0" w:space="0" w:color="auto"/>
        <w:left w:val="none" w:sz="0" w:space="0" w:color="auto"/>
        <w:bottom w:val="none" w:sz="0" w:space="0" w:color="auto"/>
        <w:right w:val="none" w:sz="0" w:space="0" w:color="auto"/>
      </w:divBdr>
      <w:divsChild>
        <w:div w:id="1326663641">
          <w:marLeft w:val="0"/>
          <w:marRight w:val="0"/>
          <w:marTop w:val="480"/>
          <w:marBottom w:val="240"/>
          <w:divBdr>
            <w:top w:val="none" w:sz="0" w:space="0" w:color="auto"/>
            <w:left w:val="none" w:sz="0" w:space="0" w:color="auto"/>
            <w:bottom w:val="none" w:sz="0" w:space="0" w:color="auto"/>
            <w:right w:val="none" w:sz="0" w:space="0" w:color="auto"/>
          </w:divBdr>
        </w:div>
        <w:div w:id="2048599745">
          <w:marLeft w:val="0"/>
          <w:marRight w:val="0"/>
          <w:marTop w:val="0"/>
          <w:marBottom w:val="567"/>
          <w:divBdr>
            <w:top w:val="none" w:sz="0" w:space="0" w:color="auto"/>
            <w:left w:val="none" w:sz="0" w:space="0" w:color="auto"/>
            <w:bottom w:val="none" w:sz="0" w:space="0" w:color="auto"/>
            <w:right w:val="none" w:sz="0" w:space="0" w:color="auto"/>
          </w:divBdr>
        </w:div>
        <w:div w:id="1006859037">
          <w:marLeft w:val="0"/>
          <w:marRight w:val="0"/>
          <w:marTop w:val="0"/>
          <w:marBottom w:val="567"/>
          <w:divBdr>
            <w:top w:val="none" w:sz="0" w:space="0" w:color="auto"/>
            <w:left w:val="none" w:sz="0" w:space="0" w:color="auto"/>
            <w:bottom w:val="none" w:sz="0" w:space="0" w:color="auto"/>
            <w:right w:val="none" w:sz="0" w:space="0" w:color="auto"/>
          </w:divBdr>
        </w:div>
      </w:divsChild>
    </w:div>
    <w:div w:id="1427965766">
      <w:bodyDiv w:val="1"/>
      <w:marLeft w:val="0"/>
      <w:marRight w:val="0"/>
      <w:marTop w:val="0"/>
      <w:marBottom w:val="0"/>
      <w:divBdr>
        <w:top w:val="none" w:sz="0" w:space="0" w:color="auto"/>
        <w:left w:val="none" w:sz="0" w:space="0" w:color="auto"/>
        <w:bottom w:val="none" w:sz="0" w:space="0" w:color="auto"/>
        <w:right w:val="none" w:sz="0" w:space="0" w:color="auto"/>
      </w:divBdr>
    </w:div>
    <w:div w:id="1448623270">
      <w:bodyDiv w:val="1"/>
      <w:marLeft w:val="0"/>
      <w:marRight w:val="0"/>
      <w:marTop w:val="0"/>
      <w:marBottom w:val="0"/>
      <w:divBdr>
        <w:top w:val="none" w:sz="0" w:space="0" w:color="auto"/>
        <w:left w:val="none" w:sz="0" w:space="0" w:color="auto"/>
        <w:bottom w:val="none" w:sz="0" w:space="0" w:color="auto"/>
        <w:right w:val="none" w:sz="0" w:space="0" w:color="auto"/>
      </w:divBdr>
      <w:divsChild>
        <w:div w:id="1032683247">
          <w:marLeft w:val="0"/>
          <w:marRight w:val="0"/>
          <w:marTop w:val="480"/>
          <w:marBottom w:val="240"/>
          <w:divBdr>
            <w:top w:val="none" w:sz="0" w:space="0" w:color="auto"/>
            <w:left w:val="none" w:sz="0" w:space="0" w:color="auto"/>
            <w:bottom w:val="none" w:sz="0" w:space="0" w:color="auto"/>
            <w:right w:val="none" w:sz="0" w:space="0" w:color="auto"/>
          </w:divBdr>
        </w:div>
        <w:div w:id="998314491">
          <w:marLeft w:val="0"/>
          <w:marRight w:val="0"/>
          <w:marTop w:val="0"/>
          <w:marBottom w:val="567"/>
          <w:divBdr>
            <w:top w:val="none" w:sz="0" w:space="0" w:color="auto"/>
            <w:left w:val="none" w:sz="0" w:space="0" w:color="auto"/>
            <w:bottom w:val="none" w:sz="0" w:space="0" w:color="auto"/>
            <w:right w:val="none" w:sz="0" w:space="0" w:color="auto"/>
          </w:divBdr>
        </w:div>
      </w:divsChild>
    </w:div>
    <w:div w:id="1458640835">
      <w:bodyDiv w:val="1"/>
      <w:marLeft w:val="0"/>
      <w:marRight w:val="0"/>
      <w:marTop w:val="0"/>
      <w:marBottom w:val="0"/>
      <w:divBdr>
        <w:top w:val="none" w:sz="0" w:space="0" w:color="auto"/>
        <w:left w:val="none" w:sz="0" w:space="0" w:color="auto"/>
        <w:bottom w:val="none" w:sz="0" w:space="0" w:color="auto"/>
        <w:right w:val="none" w:sz="0" w:space="0" w:color="auto"/>
      </w:divBdr>
      <w:divsChild>
        <w:div w:id="863786819">
          <w:marLeft w:val="0"/>
          <w:marRight w:val="0"/>
          <w:marTop w:val="480"/>
          <w:marBottom w:val="240"/>
          <w:divBdr>
            <w:top w:val="none" w:sz="0" w:space="0" w:color="auto"/>
            <w:left w:val="none" w:sz="0" w:space="0" w:color="auto"/>
            <w:bottom w:val="none" w:sz="0" w:space="0" w:color="auto"/>
            <w:right w:val="none" w:sz="0" w:space="0" w:color="auto"/>
          </w:divBdr>
        </w:div>
        <w:div w:id="1175072653">
          <w:marLeft w:val="0"/>
          <w:marRight w:val="0"/>
          <w:marTop w:val="0"/>
          <w:marBottom w:val="567"/>
          <w:divBdr>
            <w:top w:val="none" w:sz="0" w:space="0" w:color="auto"/>
            <w:left w:val="none" w:sz="0" w:space="0" w:color="auto"/>
            <w:bottom w:val="none" w:sz="0" w:space="0" w:color="auto"/>
            <w:right w:val="none" w:sz="0" w:space="0" w:color="auto"/>
          </w:divBdr>
        </w:div>
      </w:divsChild>
    </w:div>
    <w:div w:id="1464157918">
      <w:bodyDiv w:val="1"/>
      <w:marLeft w:val="0"/>
      <w:marRight w:val="0"/>
      <w:marTop w:val="0"/>
      <w:marBottom w:val="0"/>
      <w:divBdr>
        <w:top w:val="none" w:sz="0" w:space="0" w:color="auto"/>
        <w:left w:val="none" w:sz="0" w:space="0" w:color="auto"/>
        <w:bottom w:val="none" w:sz="0" w:space="0" w:color="auto"/>
        <w:right w:val="none" w:sz="0" w:space="0" w:color="auto"/>
      </w:divBdr>
      <w:divsChild>
        <w:div w:id="2012293172">
          <w:marLeft w:val="0"/>
          <w:marRight w:val="0"/>
          <w:marTop w:val="0"/>
          <w:marBottom w:val="567"/>
          <w:divBdr>
            <w:top w:val="none" w:sz="0" w:space="0" w:color="auto"/>
            <w:left w:val="none" w:sz="0" w:space="0" w:color="auto"/>
            <w:bottom w:val="none" w:sz="0" w:space="0" w:color="auto"/>
            <w:right w:val="none" w:sz="0" w:space="0" w:color="auto"/>
          </w:divBdr>
        </w:div>
        <w:div w:id="2027171726">
          <w:marLeft w:val="0"/>
          <w:marRight w:val="0"/>
          <w:marTop w:val="480"/>
          <w:marBottom w:val="240"/>
          <w:divBdr>
            <w:top w:val="none" w:sz="0" w:space="0" w:color="auto"/>
            <w:left w:val="none" w:sz="0" w:space="0" w:color="auto"/>
            <w:bottom w:val="none" w:sz="0" w:space="0" w:color="auto"/>
            <w:right w:val="none" w:sz="0" w:space="0" w:color="auto"/>
          </w:divBdr>
        </w:div>
      </w:divsChild>
    </w:div>
    <w:div w:id="1465582835">
      <w:bodyDiv w:val="1"/>
      <w:marLeft w:val="0"/>
      <w:marRight w:val="0"/>
      <w:marTop w:val="0"/>
      <w:marBottom w:val="0"/>
      <w:divBdr>
        <w:top w:val="none" w:sz="0" w:space="0" w:color="auto"/>
        <w:left w:val="none" w:sz="0" w:space="0" w:color="auto"/>
        <w:bottom w:val="none" w:sz="0" w:space="0" w:color="auto"/>
        <w:right w:val="none" w:sz="0" w:space="0" w:color="auto"/>
      </w:divBdr>
    </w:div>
    <w:div w:id="1472399863">
      <w:bodyDiv w:val="1"/>
      <w:marLeft w:val="0"/>
      <w:marRight w:val="0"/>
      <w:marTop w:val="0"/>
      <w:marBottom w:val="0"/>
      <w:divBdr>
        <w:top w:val="none" w:sz="0" w:space="0" w:color="auto"/>
        <w:left w:val="none" w:sz="0" w:space="0" w:color="auto"/>
        <w:bottom w:val="none" w:sz="0" w:space="0" w:color="auto"/>
        <w:right w:val="none" w:sz="0" w:space="0" w:color="auto"/>
      </w:divBdr>
    </w:div>
    <w:div w:id="1472556499">
      <w:bodyDiv w:val="1"/>
      <w:marLeft w:val="0"/>
      <w:marRight w:val="0"/>
      <w:marTop w:val="0"/>
      <w:marBottom w:val="0"/>
      <w:divBdr>
        <w:top w:val="none" w:sz="0" w:space="0" w:color="auto"/>
        <w:left w:val="none" w:sz="0" w:space="0" w:color="auto"/>
        <w:bottom w:val="none" w:sz="0" w:space="0" w:color="auto"/>
        <w:right w:val="none" w:sz="0" w:space="0" w:color="auto"/>
      </w:divBdr>
    </w:div>
    <w:div w:id="1472866982">
      <w:bodyDiv w:val="1"/>
      <w:marLeft w:val="0"/>
      <w:marRight w:val="0"/>
      <w:marTop w:val="0"/>
      <w:marBottom w:val="0"/>
      <w:divBdr>
        <w:top w:val="none" w:sz="0" w:space="0" w:color="auto"/>
        <w:left w:val="none" w:sz="0" w:space="0" w:color="auto"/>
        <w:bottom w:val="none" w:sz="0" w:space="0" w:color="auto"/>
        <w:right w:val="none" w:sz="0" w:space="0" w:color="auto"/>
      </w:divBdr>
    </w:div>
    <w:div w:id="1478456186">
      <w:bodyDiv w:val="1"/>
      <w:marLeft w:val="0"/>
      <w:marRight w:val="0"/>
      <w:marTop w:val="0"/>
      <w:marBottom w:val="0"/>
      <w:divBdr>
        <w:top w:val="none" w:sz="0" w:space="0" w:color="auto"/>
        <w:left w:val="none" w:sz="0" w:space="0" w:color="auto"/>
        <w:bottom w:val="none" w:sz="0" w:space="0" w:color="auto"/>
        <w:right w:val="none" w:sz="0" w:space="0" w:color="auto"/>
      </w:divBdr>
      <w:divsChild>
        <w:div w:id="781076698">
          <w:marLeft w:val="0"/>
          <w:marRight w:val="0"/>
          <w:marTop w:val="480"/>
          <w:marBottom w:val="240"/>
          <w:divBdr>
            <w:top w:val="none" w:sz="0" w:space="0" w:color="auto"/>
            <w:left w:val="none" w:sz="0" w:space="0" w:color="auto"/>
            <w:bottom w:val="none" w:sz="0" w:space="0" w:color="auto"/>
            <w:right w:val="none" w:sz="0" w:space="0" w:color="auto"/>
          </w:divBdr>
        </w:div>
        <w:div w:id="1888836234">
          <w:marLeft w:val="0"/>
          <w:marRight w:val="0"/>
          <w:marTop w:val="0"/>
          <w:marBottom w:val="567"/>
          <w:divBdr>
            <w:top w:val="none" w:sz="0" w:space="0" w:color="auto"/>
            <w:left w:val="none" w:sz="0" w:space="0" w:color="auto"/>
            <w:bottom w:val="none" w:sz="0" w:space="0" w:color="auto"/>
            <w:right w:val="none" w:sz="0" w:space="0" w:color="auto"/>
          </w:divBdr>
        </w:div>
        <w:div w:id="190801482">
          <w:marLeft w:val="0"/>
          <w:marRight w:val="0"/>
          <w:marTop w:val="0"/>
          <w:marBottom w:val="567"/>
          <w:divBdr>
            <w:top w:val="none" w:sz="0" w:space="0" w:color="auto"/>
            <w:left w:val="none" w:sz="0" w:space="0" w:color="auto"/>
            <w:bottom w:val="none" w:sz="0" w:space="0" w:color="auto"/>
            <w:right w:val="none" w:sz="0" w:space="0" w:color="auto"/>
          </w:divBdr>
        </w:div>
      </w:divsChild>
    </w:div>
    <w:div w:id="1482386391">
      <w:bodyDiv w:val="1"/>
      <w:marLeft w:val="0"/>
      <w:marRight w:val="0"/>
      <w:marTop w:val="0"/>
      <w:marBottom w:val="0"/>
      <w:divBdr>
        <w:top w:val="none" w:sz="0" w:space="0" w:color="auto"/>
        <w:left w:val="none" w:sz="0" w:space="0" w:color="auto"/>
        <w:bottom w:val="none" w:sz="0" w:space="0" w:color="auto"/>
        <w:right w:val="none" w:sz="0" w:space="0" w:color="auto"/>
      </w:divBdr>
      <w:divsChild>
        <w:div w:id="48462105">
          <w:marLeft w:val="0"/>
          <w:marRight w:val="0"/>
          <w:marTop w:val="0"/>
          <w:marBottom w:val="0"/>
          <w:divBdr>
            <w:top w:val="none" w:sz="0" w:space="0" w:color="auto"/>
            <w:left w:val="none" w:sz="0" w:space="0" w:color="auto"/>
            <w:bottom w:val="none" w:sz="0" w:space="0" w:color="auto"/>
            <w:right w:val="none" w:sz="0" w:space="0" w:color="auto"/>
          </w:divBdr>
        </w:div>
      </w:divsChild>
    </w:div>
    <w:div w:id="1484422707">
      <w:bodyDiv w:val="1"/>
      <w:marLeft w:val="0"/>
      <w:marRight w:val="0"/>
      <w:marTop w:val="0"/>
      <w:marBottom w:val="0"/>
      <w:divBdr>
        <w:top w:val="none" w:sz="0" w:space="0" w:color="auto"/>
        <w:left w:val="none" w:sz="0" w:space="0" w:color="auto"/>
        <w:bottom w:val="none" w:sz="0" w:space="0" w:color="auto"/>
        <w:right w:val="none" w:sz="0" w:space="0" w:color="auto"/>
      </w:divBdr>
    </w:div>
    <w:div w:id="1503154778">
      <w:bodyDiv w:val="1"/>
      <w:marLeft w:val="0"/>
      <w:marRight w:val="0"/>
      <w:marTop w:val="0"/>
      <w:marBottom w:val="0"/>
      <w:divBdr>
        <w:top w:val="none" w:sz="0" w:space="0" w:color="auto"/>
        <w:left w:val="none" w:sz="0" w:space="0" w:color="auto"/>
        <w:bottom w:val="none" w:sz="0" w:space="0" w:color="auto"/>
        <w:right w:val="none" w:sz="0" w:space="0" w:color="auto"/>
      </w:divBdr>
    </w:div>
    <w:div w:id="1523788316">
      <w:bodyDiv w:val="1"/>
      <w:marLeft w:val="0"/>
      <w:marRight w:val="0"/>
      <w:marTop w:val="0"/>
      <w:marBottom w:val="0"/>
      <w:divBdr>
        <w:top w:val="none" w:sz="0" w:space="0" w:color="auto"/>
        <w:left w:val="none" w:sz="0" w:space="0" w:color="auto"/>
        <w:bottom w:val="none" w:sz="0" w:space="0" w:color="auto"/>
        <w:right w:val="none" w:sz="0" w:space="0" w:color="auto"/>
      </w:divBdr>
      <w:divsChild>
        <w:div w:id="212353827">
          <w:marLeft w:val="0"/>
          <w:marRight w:val="0"/>
          <w:marTop w:val="0"/>
          <w:marBottom w:val="0"/>
          <w:divBdr>
            <w:top w:val="none" w:sz="0" w:space="0" w:color="auto"/>
            <w:left w:val="none" w:sz="0" w:space="0" w:color="auto"/>
            <w:bottom w:val="none" w:sz="0" w:space="0" w:color="auto"/>
            <w:right w:val="none" w:sz="0" w:space="0" w:color="auto"/>
          </w:divBdr>
        </w:div>
        <w:div w:id="764036480">
          <w:marLeft w:val="0"/>
          <w:marRight w:val="0"/>
          <w:marTop w:val="0"/>
          <w:marBottom w:val="0"/>
          <w:divBdr>
            <w:top w:val="none" w:sz="0" w:space="0" w:color="auto"/>
            <w:left w:val="none" w:sz="0" w:space="0" w:color="auto"/>
            <w:bottom w:val="none" w:sz="0" w:space="0" w:color="auto"/>
            <w:right w:val="none" w:sz="0" w:space="0" w:color="auto"/>
          </w:divBdr>
        </w:div>
        <w:div w:id="1812676218">
          <w:marLeft w:val="0"/>
          <w:marRight w:val="0"/>
          <w:marTop w:val="0"/>
          <w:marBottom w:val="0"/>
          <w:divBdr>
            <w:top w:val="none" w:sz="0" w:space="0" w:color="auto"/>
            <w:left w:val="none" w:sz="0" w:space="0" w:color="auto"/>
            <w:bottom w:val="none" w:sz="0" w:space="0" w:color="auto"/>
            <w:right w:val="none" w:sz="0" w:space="0" w:color="auto"/>
          </w:divBdr>
        </w:div>
      </w:divsChild>
    </w:div>
    <w:div w:id="1531381401">
      <w:bodyDiv w:val="1"/>
      <w:marLeft w:val="0"/>
      <w:marRight w:val="0"/>
      <w:marTop w:val="0"/>
      <w:marBottom w:val="0"/>
      <w:divBdr>
        <w:top w:val="none" w:sz="0" w:space="0" w:color="auto"/>
        <w:left w:val="none" w:sz="0" w:space="0" w:color="auto"/>
        <w:bottom w:val="none" w:sz="0" w:space="0" w:color="auto"/>
        <w:right w:val="none" w:sz="0" w:space="0" w:color="auto"/>
      </w:divBdr>
    </w:div>
    <w:div w:id="1546335084">
      <w:bodyDiv w:val="1"/>
      <w:marLeft w:val="0"/>
      <w:marRight w:val="0"/>
      <w:marTop w:val="0"/>
      <w:marBottom w:val="0"/>
      <w:divBdr>
        <w:top w:val="none" w:sz="0" w:space="0" w:color="auto"/>
        <w:left w:val="none" w:sz="0" w:space="0" w:color="auto"/>
        <w:bottom w:val="none" w:sz="0" w:space="0" w:color="auto"/>
        <w:right w:val="none" w:sz="0" w:space="0" w:color="auto"/>
      </w:divBdr>
    </w:div>
    <w:div w:id="1549561190">
      <w:bodyDiv w:val="1"/>
      <w:marLeft w:val="0"/>
      <w:marRight w:val="0"/>
      <w:marTop w:val="0"/>
      <w:marBottom w:val="0"/>
      <w:divBdr>
        <w:top w:val="none" w:sz="0" w:space="0" w:color="auto"/>
        <w:left w:val="none" w:sz="0" w:space="0" w:color="auto"/>
        <w:bottom w:val="none" w:sz="0" w:space="0" w:color="auto"/>
        <w:right w:val="none" w:sz="0" w:space="0" w:color="auto"/>
      </w:divBdr>
      <w:divsChild>
        <w:div w:id="681661147">
          <w:marLeft w:val="0"/>
          <w:marRight w:val="0"/>
          <w:marTop w:val="480"/>
          <w:marBottom w:val="240"/>
          <w:divBdr>
            <w:top w:val="none" w:sz="0" w:space="0" w:color="auto"/>
            <w:left w:val="none" w:sz="0" w:space="0" w:color="auto"/>
            <w:bottom w:val="none" w:sz="0" w:space="0" w:color="auto"/>
            <w:right w:val="none" w:sz="0" w:space="0" w:color="auto"/>
          </w:divBdr>
        </w:div>
        <w:div w:id="706831363">
          <w:marLeft w:val="0"/>
          <w:marRight w:val="0"/>
          <w:marTop w:val="0"/>
          <w:marBottom w:val="567"/>
          <w:divBdr>
            <w:top w:val="none" w:sz="0" w:space="0" w:color="auto"/>
            <w:left w:val="none" w:sz="0" w:space="0" w:color="auto"/>
            <w:bottom w:val="none" w:sz="0" w:space="0" w:color="auto"/>
            <w:right w:val="none" w:sz="0" w:space="0" w:color="auto"/>
          </w:divBdr>
        </w:div>
      </w:divsChild>
    </w:div>
    <w:div w:id="1550803167">
      <w:bodyDiv w:val="1"/>
      <w:marLeft w:val="0"/>
      <w:marRight w:val="0"/>
      <w:marTop w:val="0"/>
      <w:marBottom w:val="0"/>
      <w:divBdr>
        <w:top w:val="none" w:sz="0" w:space="0" w:color="auto"/>
        <w:left w:val="none" w:sz="0" w:space="0" w:color="auto"/>
        <w:bottom w:val="none" w:sz="0" w:space="0" w:color="auto"/>
        <w:right w:val="none" w:sz="0" w:space="0" w:color="auto"/>
      </w:divBdr>
    </w:div>
    <w:div w:id="1552883362">
      <w:bodyDiv w:val="1"/>
      <w:marLeft w:val="0"/>
      <w:marRight w:val="0"/>
      <w:marTop w:val="0"/>
      <w:marBottom w:val="0"/>
      <w:divBdr>
        <w:top w:val="none" w:sz="0" w:space="0" w:color="auto"/>
        <w:left w:val="none" w:sz="0" w:space="0" w:color="auto"/>
        <w:bottom w:val="none" w:sz="0" w:space="0" w:color="auto"/>
        <w:right w:val="none" w:sz="0" w:space="0" w:color="auto"/>
      </w:divBdr>
    </w:div>
    <w:div w:id="1557624717">
      <w:bodyDiv w:val="1"/>
      <w:marLeft w:val="0"/>
      <w:marRight w:val="0"/>
      <w:marTop w:val="0"/>
      <w:marBottom w:val="0"/>
      <w:divBdr>
        <w:top w:val="none" w:sz="0" w:space="0" w:color="auto"/>
        <w:left w:val="none" w:sz="0" w:space="0" w:color="auto"/>
        <w:bottom w:val="none" w:sz="0" w:space="0" w:color="auto"/>
        <w:right w:val="none" w:sz="0" w:space="0" w:color="auto"/>
      </w:divBdr>
      <w:divsChild>
        <w:div w:id="48580252">
          <w:marLeft w:val="0"/>
          <w:marRight w:val="0"/>
          <w:marTop w:val="0"/>
          <w:marBottom w:val="660"/>
          <w:divBdr>
            <w:top w:val="none" w:sz="0" w:space="0" w:color="auto"/>
            <w:left w:val="none" w:sz="0" w:space="0" w:color="auto"/>
            <w:bottom w:val="none" w:sz="0" w:space="0" w:color="auto"/>
            <w:right w:val="none" w:sz="0" w:space="0" w:color="auto"/>
          </w:divBdr>
          <w:divsChild>
            <w:div w:id="893538343">
              <w:marLeft w:val="0"/>
              <w:marRight w:val="0"/>
              <w:marTop w:val="0"/>
              <w:marBottom w:val="0"/>
              <w:divBdr>
                <w:top w:val="none" w:sz="0" w:space="0" w:color="auto"/>
                <w:left w:val="none" w:sz="0" w:space="0" w:color="auto"/>
                <w:bottom w:val="none" w:sz="0" w:space="0" w:color="auto"/>
                <w:right w:val="none" w:sz="0" w:space="0" w:color="auto"/>
              </w:divBdr>
              <w:divsChild>
                <w:div w:id="1143085736">
                  <w:marLeft w:val="0"/>
                  <w:marRight w:val="0"/>
                  <w:marTop w:val="0"/>
                  <w:marBottom w:val="450"/>
                  <w:divBdr>
                    <w:top w:val="none" w:sz="0" w:space="0" w:color="auto"/>
                    <w:left w:val="none" w:sz="0" w:space="0" w:color="auto"/>
                    <w:bottom w:val="none" w:sz="0" w:space="0" w:color="auto"/>
                    <w:right w:val="none" w:sz="0" w:space="0" w:color="auto"/>
                  </w:divBdr>
                  <w:divsChild>
                    <w:div w:id="471219166">
                      <w:marLeft w:val="0"/>
                      <w:marRight w:val="0"/>
                      <w:marTop w:val="0"/>
                      <w:marBottom w:val="0"/>
                      <w:divBdr>
                        <w:top w:val="none" w:sz="0" w:space="0" w:color="auto"/>
                        <w:left w:val="none" w:sz="0" w:space="0" w:color="auto"/>
                        <w:bottom w:val="none" w:sz="0" w:space="0" w:color="auto"/>
                        <w:right w:val="none" w:sz="0" w:space="0" w:color="auto"/>
                      </w:divBdr>
                      <w:divsChild>
                        <w:div w:id="1601911996">
                          <w:marLeft w:val="0"/>
                          <w:marRight w:val="0"/>
                          <w:marTop w:val="0"/>
                          <w:marBottom w:val="0"/>
                          <w:divBdr>
                            <w:top w:val="none" w:sz="0" w:space="0" w:color="auto"/>
                            <w:left w:val="none" w:sz="0" w:space="0" w:color="auto"/>
                            <w:bottom w:val="none" w:sz="0" w:space="0" w:color="auto"/>
                            <w:right w:val="none" w:sz="0" w:space="0" w:color="auto"/>
                          </w:divBdr>
                          <w:divsChild>
                            <w:div w:id="1195730630">
                              <w:marLeft w:val="0"/>
                              <w:marRight w:val="0"/>
                              <w:marTop w:val="0"/>
                              <w:marBottom w:val="0"/>
                              <w:divBdr>
                                <w:top w:val="none" w:sz="0" w:space="0" w:color="auto"/>
                                <w:left w:val="none" w:sz="0" w:space="0" w:color="auto"/>
                                <w:bottom w:val="none" w:sz="0" w:space="0" w:color="auto"/>
                                <w:right w:val="none" w:sz="0" w:space="0" w:color="auto"/>
                              </w:divBdr>
                            </w:div>
                          </w:divsChild>
                        </w:div>
                        <w:div w:id="1796290035">
                          <w:marLeft w:val="0"/>
                          <w:marRight w:val="0"/>
                          <w:marTop w:val="0"/>
                          <w:marBottom w:val="0"/>
                          <w:divBdr>
                            <w:top w:val="none" w:sz="0" w:space="0" w:color="auto"/>
                            <w:left w:val="none" w:sz="0" w:space="0" w:color="auto"/>
                            <w:bottom w:val="none" w:sz="0" w:space="0" w:color="auto"/>
                            <w:right w:val="none" w:sz="0" w:space="0" w:color="auto"/>
                          </w:divBdr>
                          <w:divsChild>
                            <w:div w:id="634605640">
                              <w:marLeft w:val="0"/>
                              <w:marRight w:val="0"/>
                              <w:marTop w:val="0"/>
                              <w:marBottom w:val="0"/>
                              <w:divBdr>
                                <w:top w:val="none" w:sz="0" w:space="0" w:color="auto"/>
                                <w:left w:val="none" w:sz="0" w:space="0" w:color="auto"/>
                                <w:bottom w:val="none" w:sz="0" w:space="0" w:color="auto"/>
                                <w:right w:val="none" w:sz="0" w:space="0" w:color="auto"/>
                              </w:divBdr>
                              <w:divsChild>
                                <w:div w:id="236212142">
                                  <w:marLeft w:val="0"/>
                                  <w:marRight w:val="0"/>
                                  <w:marTop w:val="0"/>
                                  <w:marBottom w:val="0"/>
                                  <w:divBdr>
                                    <w:top w:val="none" w:sz="0" w:space="0" w:color="auto"/>
                                    <w:left w:val="none" w:sz="0" w:space="0" w:color="auto"/>
                                    <w:bottom w:val="none" w:sz="0" w:space="0" w:color="auto"/>
                                    <w:right w:val="none" w:sz="0" w:space="0" w:color="auto"/>
                                  </w:divBdr>
                                </w:div>
                                <w:div w:id="1780760098">
                                  <w:marLeft w:val="0"/>
                                  <w:marRight w:val="0"/>
                                  <w:marTop w:val="0"/>
                                  <w:marBottom w:val="0"/>
                                  <w:divBdr>
                                    <w:top w:val="none" w:sz="0" w:space="0" w:color="auto"/>
                                    <w:left w:val="none" w:sz="0" w:space="0" w:color="auto"/>
                                    <w:bottom w:val="none" w:sz="0" w:space="0" w:color="auto"/>
                                    <w:right w:val="none" w:sz="0" w:space="0" w:color="auto"/>
                                  </w:divBdr>
                                  <w:divsChild>
                                    <w:div w:id="17760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36931">
          <w:marLeft w:val="0"/>
          <w:marRight w:val="0"/>
          <w:marTop w:val="0"/>
          <w:marBottom w:val="0"/>
          <w:divBdr>
            <w:top w:val="none" w:sz="0" w:space="0" w:color="auto"/>
            <w:left w:val="none" w:sz="0" w:space="0" w:color="auto"/>
            <w:bottom w:val="none" w:sz="0" w:space="0" w:color="auto"/>
            <w:right w:val="none" w:sz="0" w:space="0" w:color="auto"/>
          </w:divBdr>
          <w:divsChild>
            <w:div w:id="1054309608">
              <w:marLeft w:val="0"/>
              <w:marRight w:val="0"/>
              <w:marTop w:val="0"/>
              <w:marBottom w:val="450"/>
              <w:divBdr>
                <w:top w:val="none" w:sz="0" w:space="0" w:color="auto"/>
                <w:left w:val="none" w:sz="0" w:space="0" w:color="auto"/>
                <w:bottom w:val="none" w:sz="0" w:space="0" w:color="auto"/>
                <w:right w:val="none" w:sz="0" w:space="0" w:color="auto"/>
              </w:divBdr>
              <w:divsChild>
                <w:div w:id="86469294">
                  <w:marLeft w:val="0"/>
                  <w:marRight w:val="0"/>
                  <w:marTop w:val="0"/>
                  <w:marBottom w:val="0"/>
                  <w:divBdr>
                    <w:top w:val="none" w:sz="0" w:space="0" w:color="auto"/>
                    <w:left w:val="none" w:sz="0" w:space="0" w:color="auto"/>
                    <w:bottom w:val="none" w:sz="0" w:space="0" w:color="auto"/>
                    <w:right w:val="none" w:sz="0" w:space="0" w:color="auto"/>
                  </w:divBdr>
                  <w:divsChild>
                    <w:div w:id="1227104458">
                      <w:marLeft w:val="0"/>
                      <w:marRight w:val="0"/>
                      <w:marTop w:val="0"/>
                      <w:marBottom w:val="0"/>
                      <w:divBdr>
                        <w:top w:val="none" w:sz="0" w:space="0" w:color="auto"/>
                        <w:left w:val="none" w:sz="0" w:space="0" w:color="auto"/>
                        <w:bottom w:val="none" w:sz="0" w:space="0" w:color="auto"/>
                        <w:right w:val="none" w:sz="0" w:space="0" w:color="auto"/>
                      </w:divBdr>
                      <w:divsChild>
                        <w:div w:id="1299343065">
                          <w:marLeft w:val="0"/>
                          <w:marRight w:val="0"/>
                          <w:marTop w:val="0"/>
                          <w:marBottom w:val="0"/>
                          <w:divBdr>
                            <w:top w:val="none" w:sz="0" w:space="0" w:color="auto"/>
                            <w:left w:val="none" w:sz="0" w:space="0" w:color="auto"/>
                            <w:bottom w:val="none" w:sz="0" w:space="0" w:color="auto"/>
                            <w:right w:val="none" w:sz="0" w:space="0" w:color="auto"/>
                          </w:divBdr>
                        </w:div>
                      </w:divsChild>
                    </w:div>
                    <w:div w:id="1360278700">
                      <w:marLeft w:val="0"/>
                      <w:marRight w:val="0"/>
                      <w:marTop w:val="0"/>
                      <w:marBottom w:val="0"/>
                      <w:divBdr>
                        <w:top w:val="none" w:sz="0" w:space="0" w:color="auto"/>
                        <w:left w:val="none" w:sz="0" w:space="0" w:color="auto"/>
                        <w:bottom w:val="none" w:sz="0" w:space="0" w:color="auto"/>
                        <w:right w:val="none" w:sz="0" w:space="0" w:color="auto"/>
                      </w:divBdr>
                      <w:divsChild>
                        <w:div w:id="132061194">
                          <w:marLeft w:val="0"/>
                          <w:marRight w:val="0"/>
                          <w:marTop w:val="0"/>
                          <w:marBottom w:val="0"/>
                          <w:divBdr>
                            <w:top w:val="none" w:sz="0" w:space="0" w:color="auto"/>
                            <w:left w:val="none" w:sz="0" w:space="0" w:color="auto"/>
                            <w:bottom w:val="none" w:sz="0" w:space="0" w:color="auto"/>
                            <w:right w:val="none" w:sz="0" w:space="0" w:color="auto"/>
                          </w:divBdr>
                          <w:divsChild>
                            <w:div w:id="1174496208">
                              <w:marLeft w:val="0"/>
                              <w:marRight w:val="0"/>
                              <w:marTop w:val="0"/>
                              <w:marBottom w:val="0"/>
                              <w:divBdr>
                                <w:top w:val="none" w:sz="0" w:space="0" w:color="auto"/>
                                <w:left w:val="none" w:sz="0" w:space="0" w:color="auto"/>
                                <w:bottom w:val="none" w:sz="0" w:space="0" w:color="auto"/>
                                <w:right w:val="none" w:sz="0" w:space="0" w:color="auto"/>
                              </w:divBdr>
                            </w:div>
                            <w:div w:id="1764641150">
                              <w:marLeft w:val="0"/>
                              <w:marRight w:val="0"/>
                              <w:marTop w:val="0"/>
                              <w:marBottom w:val="0"/>
                              <w:divBdr>
                                <w:top w:val="none" w:sz="0" w:space="0" w:color="auto"/>
                                <w:left w:val="none" w:sz="0" w:space="0" w:color="auto"/>
                                <w:bottom w:val="none" w:sz="0" w:space="0" w:color="auto"/>
                                <w:right w:val="none" w:sz="0" w:space="0" w:color="auto"/>
                              </w:divBdr>
                              <w:divsChild>
                                <w:div w:id="11094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42409">
          <w:marLeft w:val="0"/>
          <w:marRight w:val="0"/>
          <w:marTop w:val="0"/>
          <w:marBottom w:val="0"/>
          <w:divBdr>
            <w:top w:val="none" w:sz="0" w:space="0" w:color="auto"/>
            <w:left w:val="none" w:sz="0" w:space="0" w:color="auto"/>
            <w:bottom w:val="none" w:sz="0" w:space="0" w:color="auto"/>
            <w:right w:val="none" w:sz="0" w:space="0" w:color="auto"/>
          </w:divBdr>
          <w:divsChild>
            <w:div w:id="1727221473">
              <w:marLeft w:val="0"/>
              <w:marRight w:val="0"/>
              <w:marTop w:val="0"/>
              <w:marBottom w:val="450"/>
              <w:divBdr>
                <w:top w:val="none" w:sz="0" w:space="0" w:color="auto"/>
                <w:left w:val="none" w:sz="0" w:space="0" w:color="auto"/>
                <w:bottom w:val="none" w:sz="0" w:space="0" w:color="auto"/>
                <w:right w:val="none" w:sz="0" w:space="0" w:color="auto"/>
              </w:divBdr>
              <w:divsChild>
                <w:div w:id="1420523264">
                  <w:marLeft w:val="0"/>
                  <w:marRight w:val="0"/>
                  <w:marTop w:val="0"/>
                  <w:marBottom w:val="0"/>
                  <w:divBdr>
                    <w:top w:val="none" w:sz="0" w:space="0" w:color="auto"/>
                    <w:left w:val="none" w:sz="0" w:space="0" w:color="auto"/>
                    <w:bottom w:val="none" w:sz="0" w:space="0" w:color="auto"/>
                    <w:right w:val="none" w:sz="0" w:space="0" w:color="auto"/>
                  </w:divBdr>
                  <w:divsChild>
                    <w:div w:id="884752094">
                      <w:marLeft w:val="0"/>
                      <w:marRight w:val="0"/>
                      <w:marTop w:val="0"/>
                      <w:marBottom w:val="0"/>
                      <w:divBdr>
                        <w:top w:val="none" w:sz="0" w:space="0" w:color="auto"/>
                        <w:left w:val="none" w:sz="0" w:space="0" w:color="auto"/>
                        <w:bottom w:val="none" w:sz="0" w:space="0" w:color="auto"/>
                        <w:right w:val="none" w:sz="0" w:space="0" w:color="auto"/>
                      </w:divBdr>
                      <w:divsChild>
                        <w:div w:id="82650596">
                          <w:marLeft w:val="0"/>
                          <w:marRight w:val="0"/>
                          <w:marTop w:val="0"/>
                          <w:marBottom w:val="0"/>
                          <w:divBdr>
                            <w:top w:val="none" w:sz="0" w:space="0" w:color="auto"/>
                            <w:left w:val="none" w:sz="0" w:space="0" w:color="auto"/>
                            <w:bottom w:val="none" w:sz="0" w:space="0" w:color="auto"/>
                            <w:right w:val="none" w:sz="0" w:space="0" w:color="auto"/>
                          </w:divBdr>
                        </w:div>
                      </w:divsChild>
                    </w:div>
                    <w:div w:id="2035881622">
                      <w:marLeft w:val="0"/>
                      <w:marRight w:val="0"/>
                      <w:marTop w:val="0"/>
                      <w:marBottom w:val="0"/>
                      <w:divBdr>
                        <w:top w:val="none" w:sz="0" w:space="0" w:color="auto"/>
                        <w:left w:val="none" w:sz="0" w:space="0" w:color="auto"/>
                        <w:bottom w:val="none" w:sz="0" w:space="0" w:color="auto"/>
                        <w:right w:val="none" w:sz="0" w:space="0" w:color="auto"/>
                      </w:divBdr>
                      <w:divsChild>
                        <w:div w:id="1232152949">
                          <w:marLeft w:val="0"/>
                          <w:marRight w:val="0"/>
                          <w:marTop w:val="0"/>
                          <w:marBottom w:val="0"/>
                          <w:divBdr>
                            <w:top w:val="none" w:sz="0" w:space="0" w:color="auto"/>
                            <w:left w:val="none" w:sz="0" w:space="0" w:color="auto"/>
                            <w:bottom w:val="none" w:sz="0" w:space="0" w:color="auto"/>
                            <w:right w:val="none" w:sz="0" w:space="0" w:color="auto"/>
                          </w:divBdr>
                          <w:divsChild>
                            <w:div w:id="513492261">
                              <w:marLeft w:val="0"/>
                              <w:marRight w:val="0"/>
                              <w:marTop w:val="0"/>
                              <w:marBottom w:val="0"/>
                              <w:divBdr>
                                <w:top w:val="none" w:sz="0" w:space="0" w:color="auto"/>
                                <w:left w:val="none" w:sz="0" w:space="0" w:color="auto"/>
                                <w:bottom w:val="none" w:sz="0" w:space="0" w:color="auto"/>
                                <w:right w:val="none" w:sz="0" w:space="0" w:color="auto"/>
                              </w:divBdr>
                              <w:divsChild>
                                <w:div w:id="398359852">
                                  <w:marLeft w:val="0"/>
                                  <w:marRight w:val="0"/>
                                  <w:marTop w:val="0"/>
                                  <w:marBottom w:val="0"/>
                                  <w:divBdr>
                                    <w:top w:val="none" w:sz="0" w:space="0" w:color="auto"/>
                                    <w:left w:val="none" w:sz="0" w:space="0" w:color="auto"/>
                                    <w:bottom w:val="none" w:sz="0" w:space="0" w:color="auto"/>
                                    <w:right w:val="none" w:sz="0" w:space="0" w:color="auto"/>
                                  </w:divBdr>
                                </w:div>
                              </w:divsChild>
                            </w:div>
                            <w:div w:id="19877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8489">
          <w:marLeft w:val="0"/>
          <w:marRight w:val="0"/>
          <w:marTop w:val="0"/>
          <w:marBottom w:val="0"/>
          <w:divBdr>
            <w:top w:val="none" w:sz="0" w:space="0" w:color="auto"/>
            <w:left w:val="none" w:sz="0" w:space="0" w:color="auto"/>
            <w:bottom w:val="none" w:sz="0" w:space="0" w:color="auto"/>
            <w:right w:val="none" w:sz="0" w:space="0" w:color="auto"/>
          </w:divBdr>
          <w:divsChild>
            <w:div w:id="417215143">
              <w:marLeft w:val="0"/>
              <w:marRight w:val="0"/>
              <w:marTop w:val="0"/>
              <w:marBottom w:val="450"/>
              <w:divBdr>
                <w:top w:val="none" w:sz="0" w:space="0" w:color="auto"/>
                <w:left w:val="none" w:sz="0" w:space="0" w:color="auto"/>
                <w:bottom w:val="none" w:sz="0" w:space="0" w:color="auto"/>
                <w:right w:val="none" w:sz="0" w:space="0" w:color="auto"/>
              </w:divBdr>
              <w:divsChild>
                <w:div w:id="867716192">
                  <w:marLeft w:val="0"/>
                  <w:marRight w:val="0"/>
                  <w:marTop w:val="0"/>
                  <w:marBottom w:val="0"/>
                  <w:divBdr>
                    <w:top w:val="none" w:sz="0" w:space="0" w:color="auto"/>
                    <w:left w:val="none" w:sz="0" w:space="0" w:color="auto"/>
                    <w:bottom w:val="none" w:sz="0" w:space="0" w:color="auto"/>
                    <w:right w:val="none" w:sz="0" w:space="0" w:color="auto"/>
                  </w:divBdr>
                  <w:divsChild>
                    <w:div w:id="215973441">
                      <w:marLeft w:val="0"/>
                      <w:marRight w:val="0"/>
                      <w:marTop w:val="0"/>
                      <w:marBottom w:val="0"/>
                      <w:divBdr>
                        <w:top w:val="none" w:sz="0" w:space="0" w:color="auto"/>
                        <w:left w:val="none" w:sz="0" w:space="0" w:color="auto"/>
                        <w:bottom w:val="none" w:sz="0" w:space="0" w:color="auto"/>
                        <w:right w:val="none" w:sz="0" w:space="0" w:color="auto"/>
                      </w:divBdr>
                      <w:divsChild>
                        <w:div w:id="970670655">
                          <w:marLeft w:val="0"/>
                          <w:marRight w:val="0"/>
                          <w:marTop w:val="0"/>
                          <w:marBottom w:val="0"/>
                          <w:divBdr>
                            <w:top w:val="none" w:sz="0" w:space="0" w:color="auto"/>
                            <w:left w:val="none" w:sz="0" w:space="0" w:color="auto"/>
                            <w:bottom w:val="none" w:sz="0" w:space="0" w:color="auto"/>
                            <w:right w:val="none" w:sz="0" w:space="0" w:color="auto"/>
                          </w:divBdr>
                          <w:divsChild>
                            <w:div w:id="1198272688">
                              <w:marLeft w:val="0"/>
                              <w:marRight w:val="0"/>
                              <w:marTop w:val="0"/>
                              <w:marBottom w:val="0"/>
                              <w:divBdr>
                                <w:top w:val="none" w:sz="0" w:space="0" w:color="auto"/>
                                <w:left w:val="none" w:sz="0" w:space="0" w:color="auto"/>
                                <w:bottom w:val="none" w:sz="0" w:space="0" w:color="auto"/>
                                <w:right w:val="none" w:sz="0" w:space="0" w:color="auto"/>
                              </w:divBdr>
                            </w:div>
                            <w:div w:id="1371953527">
                              <w:marLeft w:val="0"/>
                              <w:marRight w:val="0"/>
                              <w:marTop w:val="0"/>
                              <w:marBottom w:val="0"/>
                              <w:divBdr>
                                <w:top w:val="none" w:sz="0" w:space="0" w:color="auto"/>
                                <w:left w:val="none" w:sz="0" w:space="0" w:color="auto"/>
                                <w:bottom w:val="none" w:sz="0" w:space="0" w:color="auto"/>
                                <w:right w:val="none" w:sz="0" w:space="0" w:color="auto"/>
                              </w:divBdr>
                              <w:divsChild>
                                <w:div w:id="16125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38109">
                      <w:marLeft w:val="0"/>
                      <w:marRight w:val="0"/>
                      <w:marTop w:val="0"/>
                      <w:marBottom w:val="0"/>
                      <w:divBdr>
                        <w:top w:val="none" w:sz="0" w:space="0" w:color="auto"/>
                        <w:left w:val="none" w:sz="0" w:space="0" w:color="auto"/>
                        <w:bottom w:val="none" w:sz="0" w:space="0" w:color="auto"/>
                        <w:right w:val="none" w:sz="0" w:space="0" w:color="auto"/>
                      </w:divBdr>
                      <w:divsChild>
                        <w:div w:id="1127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3509">
          <w:marLeft w:val="0"/>
          <w:marRight w:val="0"/>
          <w:marTop w:val="0"/>
          <w:marBottom w:val="0"/>
          <w:divBdr>
            <w:top w:val="none" w:sz="0" w:space="0" w:color="auto"/>
            <w:left w:val="none" w:sz="0" w:space="0" w:color="auto"/>
            <w:bottom w:val="none" w:sz="0" w:space="0" w:color="auto"/>
            <w:right w:val="none" w:sz="0" w:space="0" w:color="auto"/>
          </w:divBdr>
          <w:divsChild>
            <w:div w:id="488719554">
              <w:marLeft w:val="0"/>
              <w:marRight w:val="0"/>
              <w:marTop w:val="0"/>
              <w:marBottom w:val="450"/>
              <w:divBdr>
                <w:top w:val="none" w:sz="0" w:space="0" w:color="auto"/>
                <w:left w:val="none" w:sz="0" w:space="0" w:color="auto"/>
                <w:bottom w:val="none" w:sz="0" w:space="0" w:color="auto"/>
                <w:right w:val="none" w:sz="0" w:space="0" w:color="auto"/>
              </w:divBdr>
              <w:divsChild>
                <w:div w:id="180553779">
                  <w:marLeft w:val="0"/>
                  <w:marRight w:val="0"/>
                  <w:marTop w:val="0"/>
                  <w:marBottom w:val="0"/>
                  <w:divBdr>
                    <w:top w:val="none" w:sz="0" w:space="0" w:color="auto"/>
                    <w:left w:val="none" w:sz="0" w:space="0" w:color="auto"/>
                    <w:bottom w:val="none" w:sz="0" w:space="0" w:color="auto"/>
                    <w:right w:val="none" w:sz="0" w:space="0" w:color="auto"/>
                  </w:divBdr>
                  <w:divsChild>
                    <w:div w:id="560600346">
                      <w:marLeft w:val="0"/>
                      <w:marRight w:val="0"/>
                      <w:marTop w:val="0"/>
                      <w:marBottom w:val="0"/>
                      <w:divBdr>
                        <w:top w:val="none" w:sz="0" w:space="0" w:color="auto"/>
                        <w:left w:val="none" w:sz="0" w:space="0" w:color="auto"/>
                        <w:bottom w:val="none" w:sz="0" w:space="0" w:color="auto"/>
                        <w:right w:val="none" w:sz="0" w:space="0" w:color="auto"/>
                      </w:divBdr>
                      <w:divsChild>
                        <w:div w:id="1231113102">
                          <w:marLeft w:val="0"/>
                          <w:marRight w:val="0"/>
                          <w:marTop w:val="0"/>
                          <w:marBottom w:val="0"/>
                          <w:divBdr>
                            <w:top w:val="none" w:sz="0" w:space="0" w:color="auto"/>
                            <w:left w:val="none" w:sz="0" w:space="0" w:color="auto"/>
                            <w:bottom w:val="none" w:sz="0" w:space="0" w:color="auto"/>
                            <w:right w:val="none" w:sz="0" w:space="0" w:color="auto"/>
                          </w:divBdr>
                          <w:divsChild>
                            <w:div w:id="1066950126">
                              <w:marLeft w:val="0"/>
                              <w:marRight w:val="0"/>
                              <w:marTop w:val="0"/>
                              <w:marBottom w:val="0"/>
                              <w:divBdr>
                                <w:top w:val="none" w:sz="0" w:space="0" w:color="auto"/>
                                <w:left w:val="none" w:sz="0" w:space="0" w:color="auto"/>
                                <w:bottom w:val="none" w:sz="0" w:space="0" w:color="auto"/>
                                <w:right w:val="none" w:sz="0" w:space="0" w:color="auto"/>
                              </w:divBdr>
                            </w:div>
                            <w:div w:id="1785422146">
                              <w:marLeft w:val="0"/>
                              <w:marRight w:val="0"/>
                              <w:marTop w:val="0"/>
                              <w:marBottom w:val="0"/>
                              <w:divBdr>
                                <w:top w:val="none" w:sz="0" w:space="0" w:color="auto"/>
                                <w:left w:val="none" w:sz="0" w:space="0" w:color="auto"/>
                                <w:bottom w:val="none" w:sz="0" w:space="0" w:color="auto"/>
                                <w:right w:val="none" w:sz="0" w:space="0" w:color="auto"/>
                              </w:divBdr>
                              <w:divsChild>
                                <w:div w:id="1127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4003">
                      <w:marLeft w:val="0"/>
                      <w:marRight w:val="0"/>
                      <w:marTop w:val="0"/>
                      <w:marBottom w:val="0"/>
                      <w:divBdr>
                        <w:top w:val="none" w:sz="0" w:space="0" w:color="auto"/>
                        <w:left w:val="none" w:sz="0" w:space="0" w:color="auto"/>
                        <w:bottom w:val="none" w:sz="0" w:space="0" w:color="auto"/>
                        <w:right w:val="none" w:sz="0" w:space="0" w:color="auto"/>
                      </w:divBdr>
                      <w:divsChild>
                        <w:div w:id="5139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88252">
          <w:marLeft w:val="0"/>
          <w:marRight w:val="0"/>
          <w:marTop w:val="0"/>
          <w:marBottom w:val="0"/>
          <w:divBdr>
            <w:top w:val="none" w:sz="0" w:space="0" w:color="auto"/>
            <w:left w:val="none" w:sz="0" w:space="0" w:color="auto"/>
            <w:bottom w:val="none" w:sz="0" w:space="0" w:color="auto"/>
            <w:right w:val="none" w:sz="0" w:space="0" w:color="auto"/>
          </w:divBdr>
          <w:divsChild>
            <w:div w:id="1653177679">
              <w:marLeft w:val="0"/>
              <w:marRight w:val="0"/>
              <w:marTop w:val="0"/>
              <w:marBottom w:val="450"/>
              <w:divBdr>
                <w:top w:val="none" w:sz="0" w:space="0" w:color="auto"/>
                <w:left w:val="none" w:sz="0" w:space="0" w:color="auto"/>
                <w:bottom w:val="none" w:sz="0" w:space="0" w:color="auto"/>
                <w:right w:val="none" w:sz="0" w:space="0" w:color="auto"/>
              </w:divBdr>
              <w:divsChild>
                <w:div w:id="1917549135">
                  <w:marLeft w:val="0"/>
                  <w:marRight w:val="0"/>
                  <w:marTop w:val="0"/>
                  <w:marBottom w:val="0"/>
                  <w:divBdr>
                    <w:top w:val="none" w:sz="0" w:space="0" w:color="auto"/>
                    <w:left w:val="none" w:sz="0" w:space="0" w:color="auto"/>
                    <w:bottom w:val="none" w:sz="0" w:space="0" w:color="auto"/>
                    <w:right w:val="none" w:sz="0" w:space="0" w:color="auto"/>
                  </w:divBdr>
                  <w:divsChild>
                    <w:div w:id="1128624631">
                      <w:marLeft w:val="0"/>
                      <w:marRight w:val="0"/>
                      <w:marTop w:val="0"/>
                      <w:marBottom w:val="0"/>
                      <w:divBdr>
                        <w:top w:val="none" w:sz="0" w:space="0" w:color="auto"/>
                        <w:left w:val="none" w:sz="0" w:space="0" w:color="auto"/>
                        <w:bottom w:val="none" w:sz="0" w:space="0" w:color="auto"/>
                        <w:right w:val="none" w:sz="0" w:space="0" w:color="auto"/>
                      </w:divBdr>
                      <w:divsChild>
                        <w:div w:id="1623732379">
                          <w:marLeft w:val="0"/>
                          <w:marRight w:val="0"/>
                          <w:marTop w:val="0"/>
                          <w:marBottom w:val="0"/>
                          <w:divBdr>
                            <w:top w:val="none" w:sz="0" w:space="0" w:color="auto"/>
                            <w:left w:val="none" w:sz="0" w:space="0" w:color="auto"/>
                            <w:bottom w:val="none" w:sz="0" w:space="0" w:color="auto"/>
                            <w:right w:val="none" w:sz="0" w:space="0" w:color="auto"/>
                          </w:divBdr>
                          <w:divsChild>
                            <w:div w:id="611323065">
                              <w:marLeft w:val="0"/>
                              <w:marRight w:val="0"/>
                              <w:marTop w:val="0"/>
                              <w:marBottom w:val="0"/>
                              <w:divBdr>
                                <w:top w:val="none" w:sz="0" w:space="0" w:color="auto"/>
                                <w:left w:val="none" w:sz="0" w:space="0" w:color="auto"/>
                                <w:bottom w:val="none" w:sz="0" w:space="0" w:color="auto"/>
                                <w:right w:val="none" w:sz="0" w:space="0" w:color="auto"/>
                              </w:divBdr>
                            </w:div>
                            <w:div w:id="1860585146">
                              <w:marLeft w:val="0"/>
                              <w:marRight w:val="0"/>
                              <w:marTop w:val="0"/>
                              <w:marBottom w:val="0"/>
                              <w:divBdr>
                                <w:top w:val="none" w:sz="0" w:space="0" w:color="auto"/>
                                <w:left w:val="none" w:sz="0" w:space="0" w:color="auto"/>
                                <w:bottom w:val="none" w:sz="0" w:space="0" w:color="auto"/>
                                <w:right w:val="none" w:sz="0" w:space="0" w:color="auto"/>
                              </w:divBdr>
                              <w:divsChild>
                                <w:div w:id="438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9780">
                      <w:marLeft w:val="0"/>
                      <w:marRight w:val="0"/>
                      <w:marTop w:val="0"/>
                      <w:marBottom w:val="0"/>
                      <w:divBdr>
                        <w:top w:val="none" w:sz="0" w:space="0" w:color="auto"/>
                        <w:left w:val="none" w:sz="0" w:space="0" w:color="auto"/>
                        <w:bottom w:val="none" w:sz="0" w:space="0" w:color="auto"/>
                        <w:right w:val="none" w:sz="0" w:space="0" w:color="auto"/>
                      </w:divBdr>
                      <w:divsChild>
                        <w:div w:id="6911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61790">
          <w:marLeft w:val="0"/>
          <w:marRight w:val="0"/>
          <w:marTop w:val="0"/>
          <w:marBottom w:val="0"/>
          <w:divBdr>
            <w:top w:val="none" w:sz="0" w:space="0" w:color="auto"/>
            <w:left w:val="none" w:sz="0" w:space="0" w:color="auto"/>
            <w:bottom w:val="none" w:sz="0" w:space="0" w:color="auto"/>
            <w:right w:val="none" w:sz="0" w:space="0" w:color="auto"/>
          </w:divBdr>
          <w:divsChild>
            <w:div w:id="2075665129">
              <w:marLeft w:val="0"/>
              <w:marRight w:val="0"/>
              <w:marTop w:val="0"/>
              <w:marBottom w:val="450"/>
              <w:divBdr>
                <w:top w:val="none" w:sz="0" w:space="0" w:color="auto"/>
                <w:left w:val="none" w:sz="0" w:space="0" w:color="auto"/>
                <w:bottom w:val="none" w:sz="0" w:space="0" w:color="auto"/>
                <w:right w:val="none" w:sz="0" w:space="0" w:color="auto"/>
              </w:divBdr>
              <w:divsChild>
                <w:div w:id="2070641632">
                  <w:marLeft w:val="0"/>
                  <w:marRight w:val="0"/>
                  <w:marTop w:val="0"/>
                  <w:marBottom w:val="0"/>
                  <w:divBdr>
                    <w:top w:val="none" w:sz="0" w:space="0" w:color="auto"/>
                    <w:left w:val="none" w:sz="0" w:space="0" w:color="auto"/>
                    <w:bottom w:val="none" w:sz="0" w:space="0" w:color="auto"/>
                    <w:right w:val="none" w:sz="0" w:space="0" w:color="auto"/>
                  </w:divBdr>
                  <w:divsChild>
                    <w:div w:id="1229534311">
                      <w:marLeft w:val="0"/>
                      <w:marRight w:val="0"/>
                      <w:marTop w:val="0"/>
                      <w:marBottom w:val="0"/>
                      <w:divBdr>
                        <w:top w:val="none" w:sz="0" w:space="0" w:color="auto"/>
                        <w:left w:val="none" w:sz="0" w:space="0" w:color="auto"/>
                        <w:bottom w:val="none" w:sz="0" w:space="0" w:color="auto"/>
                        <w:right w:val="none" w:sz="0" w:space="0" w:color="auto"/>
                      </w:divBdr>
                      <w:divsChild>
                        <w:div w:id="324089151">
                          <w:marLeft w:val="0"/>
                          <w:marRight w:val="0"/>
                          <w:marTop w:val="0"/>
                          <w:marBottom w:val="0"/>
                          <w:divBdr>
                            <w:top w:val="none" w:sz="0" w:space="0" w:color="auto"/>
                            <w:left w:val="none" w:sz="0" w:space="0" w:color="auto"/>
                            <w:bottom w:val="none" w:sz="0" w:space="0" w:color="auto"/>
                            <w:right w:val="none" w:sz="0" w:space="0" w:color="auto"/>
                          </w:divBdr>
                          <w:divsChild>
                            <w:div w:id="669258537">
                              <w:marLeft w:val="0"/>
                              <w:marRight w:val="0"/>
                              <w:marTop w:val="0"/>
                              <w:marBottom w:val="0"/>
                              <w:divBdr>
                                <w:top w:val="none" w:sz="0" w:space="0" w:color="auto"/>
                                <w:left w:val="none" w:sz="0" w:space="0" w:color="auto"/>
                                <w:bottom w:val="none" w:sz="0" w:space="0" w:color="auto"/>
                                <w:right w:val="none" w:sz="0" w:space="0" w:color="auto"/>
                              </w:divBdr>
                              <w:divsChild>
                                <w:div w:id="750859639">
                                  <w:marLeft w:val="0"/>
                                  <w:marRight w:val="0"/>
                                  <w:marTop w:val="0"/>
                                  <w:marBottom w:val="0"/>
                                  <w:divBdr>
                                    <w:top w:val="none" w:sz="0" w:space="0" w:color="auto"/>
                                    <w:left w:val="none" w:sz="0" w:space="0" w:color="auto"/>
                                    <w:bottom w:val="none" w:sz="0" w:space="0" w:color="auto"/>
                                    <w:right w:val="none" w:sz="0" w:space="0" w:color="auto"/>
                                  </w:divBdr>
                                </w:div>
                              </w:divsChild>
                            </w:div>
                            <w:div w:id="1924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571">
                      <w:marLeft w:val="0"/>
                      <w:marRight w:val="0"/>
                      <w:marTop w:val="0"/>
                      <w:marBottom w:val="0"/>
                      <w:divBdr>
                        <w:top w:val="none" w:sz="0" w:space="0" w:color="auto"/>
                        <w:left w:val="none" w:sz="0" w:space="0" w:color="auto"/>
                        <w:bottom w:val="none" w:sz="0" w:space="0" w:color="auto"/>
                        <w:right w:val="none" w:sz="0" w:space="0" w:color="auto"/>
                      </w:divBdr>
                      <w:divsChild>
                        <w:div w:id="14874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7081">
          <w:marLeft w:val="0"/>
          <w:marRight w:val="0"/>
          <w:marTop w:val="0"/>
          <w:marBottom w:val="0"/>
          <w:divBdr>
            <w:top w:val="none" w:sz="0" w:space="0" w:color="auto"/>
            <w:left w:val="none" w:sz="0" w:space="0" w:color="auto"/>
            <w:bottom w:val="none" w:sz="0" w:space="0" w:color="auto"/>
            <w:right w:val="none" w:sz="0" w:space="0" w:color="auto"/>
          </w:divBdr>
          <w:divsChild>
            <w:div w:id="1803378311">
              <w:marLeft w:val="0"/>
              <w:marRight w:val="0"/>
              <w:marTop w:val="0"/>
              <w:marBottom w:val="450"/>
              <w:divBdr>
                <w:top w:val="none" w:sz="0" w:space="0" w:color="auto"/>
                <w:left w:val="none" w:sz="0" w:space="0" w:color="auto"/>
                <w:bottom w:val="none" w:sz="0" w:space="0" w:color="auto"/>
                <w:right w:val="none" w:sz="0" w:space="0" w:color="auto"/>
              </w:divBdr>
              <w:divsChild>
                <w:div w:id="76481299">
                  <w:marLeft w:val="0"/>
                  <w:marRight w:val="0"/>
                  <w:marTop w:val="0"/>
                  <w:marBottom w:val="0"/>
                  <w:divBdr>
                    <w:top w:val="none" w:sz="0" w:space="0" w:color="auto"/>
                    <w:left w:val="none" w:sz="0" w:space="0" w:color="auto"/>
                    <w:bottom w:val="none" w:sz="0" w:space="0" w:color="auto"/>
                    <w:right w:val="none" w:sz="0" w:space="0" w:color="auto"/>
                  </w:divBdr>
                  <w:divsChild>
                    <w:div w:id="755592915">
                      <w:marLeft w:val="0"/>
                      <w:marRight w:val="0"/>
                      <w:marTop w:val="0"/>
                      <w:marBottom w:val="0"/>
                      <w:divBdr>
                        <w:top w:val="none" w:sz="0" w:space="0" w:color="auto"/>
                        <w:left w:val="none" w:sz="0" w:space="0" w:color="auto"/>
                        <w:bottom w:val="none" w:sz="0" w:space="0" w:color="auto"/>
                        <w:right w:val="none" w:sz="0" w:space="0" w:color="auto"/>
                      </w:divBdr>
                      <w:divsChild>
                        <w:div w:id="843280423">
                          <w:marLeft w:val="0"/>
                          <w:marRight w:val="0"/>
                          <w:marTop w:val="0"/>
                          <w:marBottom w:val="0"/>
                          <w:divBdr>
                            <w:top w:val="none" w:sz="0" w:space="0" w:color="auto"/>
                            <w:left w:val="none" w:sz="0" w:space="0" w:color="auto"/>
                            <w:bottom w:val="none" w:sz="0" w:space="0" w:color="auto"/>
                            <w:right w:val="none" w:sz="0" w:space="0" w:color="auto"/>
                          </w:divBdr>
                          <w:divsChild>
                            <w:div w:id="349917074">
                              <w:marLeft w:val="0"/>
                              <w:marRight w:val="0"/>
                              <w:marTop w:val="0"/>
                              <w:marBottom w:val="0"/>
                              <w:divBdr>
                                <w:top w:val="none" w:sz="0" w:space="0" w:color="auto"/>
                                <w:left w:val="none" w:sz="0" w:space="0" w:color="auto"/>
                                <w:bottom w:val="none" w:sz="0" w:space="0" w:color="auto"/>
                                <w:right w:val="none" w:sz="0" w:space="0" w:color="auto"/>
                              </w:divBdr>
                            </w:div>
                            <w:div w:id="1932933909">
                              <w:marLeft w:val="0"/>
                              <w:marRight w:val="0"/>
                              <w:marTop w:val="0"/>
                              <w:marBottom w:val="0"/>
                              <w:divBdr>
                                <w:top w:val="none" w:sz="0" w:space="0" w:color="auto"/>
                                <w:left w:val="none" w:sz="0" w:space="0" w:color="auto"/>
                                <w:bottom w:val="none" w:sz="0" w:space="0" w:color="auto"/>
                                <w:right w:val="none" w:sz="0" w:space="0" w:color="auto"/>
                              </w:divBdr>
                              <w:divsChild>
                                <w:div w:id="651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8336">
                      <w:marLeft w:val="0"/>
                      <w:marRight w:val="0"/>
                      <w:marTop w:val="0"/>
                      <w:marBottom w:val="0"/>
                      <w:divBdr>
                        <w:top w:val="none" w:sz="0" w:space="0" w:color="auto"/>
                        <w:left w:val="none" w:sz="0" w:space="0" w:color="auto"/>
                        <w:bottom w:val="none" w:sz="0" w:space="0" w:color="auto"/>
                        <w:right w:val="none" w:sz="0" w:space="0" w:color="auto"/>
                      </w:divBdr>
                      <w:divsChild>
                        <w:div w:id="10767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517950">
      <w:bodyDiv w:val="1"/>
      <w:marLeft w:val="0"/>
      <w:marRight w:val="0"/>
      <w:marTop w:val="0"/>
      <w:marBottom w:val="0"/>
      <w:divBdr>
        <w:top w:val="none" w:sz="0" w:space="0" w:color="auto"/>
        <w:left w:val="none" w:sz="0" w:space="0" w:color="auto"/>
        <w:bottom w:val="none" w:sz="0" w:space="0" w:color="auto"/>
        <w:right w:val="none" w:sz="0" w:space="0" w:color="auto"/>
      </w:divBdr>
      <w:divsChild>
        <w:div w:id="146869128">
          <w:marLeft w:val="0"/>
          <w:marRight w:val="0"/>
          <w:marTop w:val="0"/>
          <w:marBottom w:val="0"/>
          <w:divBdr>
            <w:top w:val="none" w:sz="0" w:space="0" w:color="auto"/>
            <w:left w:val="none" w:sz="0" w:space="0" w:color="auto"/>
            <w:bottom w:val="none" w:sz="0" w:space="0" w:color="auto"/>
            <w:right w:val="none" w:sz="0" w:space="0" w:color="auto"/>
          </w:divBdr>
          <w:divsChild>
            <w:div w:id="445849729">
              <w:marLeft w:val="0"/>
              <w:marRight w:val="0"/>
              <w:marTop w:val="0"/>
              <w:marBottom w:val="0"/>
              <w:divBdr>
                <w:top w:val="none" w:sz="0" w:space="0" w:color="auto"/>
                <w:left w:val="none" w:sz="0" w:space="0" w:color="auto"/>
                <w:bottom w:val="none" w:sz="0" w:space="0" w:color="auto"/>
                <w:right w:val="none" w:sz="0" w:space="0" w:color="auto"/>
              </w:divBdr>
              <w:divsChild>
                <w:div w:id="479033974">
                  <w:marLeft w:val="0"/>
                  <w:marRight w:val="0"/>
                  <w:marTop w:val="0"/>
                  <w:marBottom w:val="0"/>
                  <w:divBdr>
                    <w:top w:val="none" w:sz="0" w:space="0" w:color="auto"/>
                    <w:left w:val="none" w:sz="0" w:space="0" w:color="auto"/>
                    <w:bottom w:val="none" w:sz="0" w:space="0" w:color="auto"/>
                    <w:right w:val="none" w:sz="0" w:space="0" w:color="auto"/>
                  </w:divBdr>
                  <w:divsChild>
                    <w:div w:id="406194127">
                      <w:marLeft w:val="0"/>
                      <w:marRight w:val="0"/>
                      <w:marTop w:val="0"/>
                      <w:marBottom w:val="0"/>
                      <w:divBdr>
                        <w:top w:val="none" w:sz="0" w:space="0" w:color="auto"/>
                        <w:left w:val="none" w:sz="0" w:space="0" w:color="auto"/>
                        <w:bottom w:val="none" w:sz="0" w:space="0" w:color="auto"/>
                        <w:right w:val="none" w:sz="0" w:space="0" w:color="auto"/>
                      </w:divBdr>
                      <w:divsChild>
                        <w:div w:id="1931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178225">
      <w:bodyDiv w:val="1"/>
      <w:marLeft w:val="0"/>
      <w:marRight w:val="0"/>
      <w:marTop w:val="0"/>
      <w:marBottom w:val="0"/>
      <w:divBdr>
        <w:top w:val="none" w:sz="0" w:space="0" w:color="auto"/>
        <w:left w:val="none" w:sz="0" w:space="0" w:color="auto"/>
        <w:bottom w:val="none" w:sz="0" w:space="0" w:color="auto"/>
        <w:right w:val="none" w:sz="0" w:space="0" w:color="auto"/>
      </w:divBdr>
    </w:div>
    <w:div w:id="1574582633">
      <w:bodyDiv w:val="1"/>
      <w:marLeft w:val="0"/>
      <w:marRight w:val="0"/>
      <w:marTop w:val="0"/>
      <w:marBottom w:val="0"/>
      <w:divBdr>
        <w:top w:val="none" w:sz="0" w:space="0" w:color="auto"/>
        <w:left w:val="none" w:sz="0" w:space="0" w:color="auto"/>
        <w:bottom w:val="none" w:sz="0" w:space="0" w:color="auto"/>
        <w:right w:val="none" w:sz="0" w:space="0" w:color="auto"/>
      </w:divBdr>
    </w:div>
    <w:div w:id="1575509486">
      <w:bodyDiv w:val="1"/>
      <w:marLeft w:val="0"/>
      <w:marRight w:val="0"/>
      <w:marTop w:val="0"/>
      <w:marBottom w:val="0"/>
      <w:divBdr>
        <w:top w:val="none" w:sz="0" w:space="0" w:color="auto"/>
        <w:left w:val="none" w:sz="0" w:space="0" w:color="auto"/>
        <w:bottom w:val="none" w:sz="0" w:space="0" w:color="auto"/>
        <w:right w:val="none" w:sz="0" w:space="0" w:color="auto"/>
      </w:divBdr>
    </w:div>
    <w:div w:id="1591427522">
      <w:bodyDiv w:val="1"/>
      <w:marLeft w:val="0"/>
      <w:marRight w:val="0"/>
      <w:marTop w:val="0"/>
      <w:marBottom w:val="0"/>
      <w:divBdr>
        <w:top w:val="none" w:sz="0" w:space="0" w:color="auto"/>
        <w:left w:val="none" w:sz="0" w:space="0" w:color="auto"/>
        <w:bottom w:val="none" w:sz="0" w:space="0" w:color="auto"/>
        <w:right w:val="none" w:sz="0" w:space="0" w:color="auto"/>
      </w:divBdr>
    </w:div>
    <w:div w:id="1601985476">
      <w:bodyDiv w:val="1"/>
      <w:marLeft w:val="0"/>
      <w:marRight w:val="0"/>
      <w:marTop w:val="0"/>
      <w:marBottom w:val="0"/>
      <w:divBdr>
        <w:top w:val="none" w:sz="0" w:space="0" w:color="auto"/>
        <w:left w:val="none" w:sz="0" w:space="0" w:color="auto"/>
        <w:bottom w:val="none" w:sz="0" w:space="0" w:color="auto"/>
        <w:right w:val="none" w:sz="0" w:space="0" w:color="auto"/>
      </w:divBdr>
      <w:divsChild>
        <w:div w:id="1567450021">
          <w:marLeft w:val="0"/>
          <w:marRight w:val="0"/>
          <w:marTop w:val="0"/>
          <w:marBottom w:val="567"/>
          <w:divBdr>
            <w:top w:val="none" w:sz="0" w:space="0" w:color="auto"/>
            <w:left w:val="none" w:sz="0" w:space="0" w:color="auto"/>
            <w:bottom w:val="none" w:sz="0" w:space="0" w:color="auto"/>
            <w:right w:val="none" w:sz="0" w:space="0" w:color="auto"/>
          </w:divBdr>
        </w:div>
        <w:div w:id="1578174136">
          <w:marLeft w:val="0"/>
          <w:marRight w:val="0"/>
          <w:marTop w:val="480"/>
          <w:marBottom w:val="240"/>
          <w:divBdr>
            <w:top w:val="none" w:sz="0" w:space="0" w:color="auto"/>
            <w:left w:val="none" w:sz="0" w:space="0" w:color="auto"/>
            <w:bottom w:val="none" w:sz="0" w:space="0" w:color="auto"/>
            <w:right w:val="none" w:sz="0" w:space="0" w:color="auto"/>
          </w:divBdr>
        </w:div>
      </w:divsChild>
    </w:div>
    <w:div w:id="1614239647">
      <w:bodyDiv w:val="1"/>
      <w:marLeft w:val="0"/>
      <w:marRight w:val="0"/>
      <w:marTop w:val="0"/>
      <w:marBottom w:val="0"/>
      <w:divBdr>
        <w:top w:val="none" w:sz="0" w:space="0" w:color="auto"/>
        <w:left w:val="none" w:sz="0" w:space="0" w:color="auto"/>
        <w:bottom w:val="none" w:sz="0" w:space="0" w:color="auto"/>
        <w:right w:val="none" w:sz="0" w:space="0" w:color="auto"/>
      </w:divBdr>
      <w:divsChild>
        <w:div w:id="703363485">
          <w:marLeft w:val="0"/>
          <w:marRight w:val="0"/>
          <w:marTop w:val="480"/>
          <w:marBottom w:val="240"/>
          <w:divBdr>
            <w:top w:val="none" w:sz="0" w:space="0" w:color="auto"/>
            <w:left w:val="none" w:sz="0" w:space="0" w:color="auto"/>
            <w:bottom w:val="none" w:sz="0" w:space="0" w:color="auto"/>
            <w:right w:val="none" w:sz="0" w:space="0" w:color="auto"/>
          </w:divBdr>
        </w:div>
        <w:div w:id="823737667">
          <w:marLeft w:val="0"/>
          <w:marRight w:val="0"/>
          <w:marTop w:val="0"/>
          <w:marBottom w:val="567"/>
          <w:divBdr>
            <w:top w:val="none" w:sz="0" w:space="0" w:color="auto"/>
            <w:left w:val="none" w:sz="0" w:space="0" w:color="auto"/>
            <w:bottom w:val="none" w:sz="0" w:space="0" w:color="auto"/>
            <w:right w:val="none" w:sz="0" w:space="0" w:color="auto"/>
          </w:divBdr>
        </w:div>
      </w:divsChild>
    </w:div>
    <w:div w:id="1617827581">
      <w:bodyDiv w:val="1"/>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567"/>
          <w:divBdr>
            <w:top w:val="none" w:sz="0" w:space="0" w:color="auto"/>
            <w:left w:val="none" w:sz="0" w:space="0" w:color="auto"/>
            <w:bottom w:val="none" w:sz="0" w:space="0" w:color="auto"/>
            <w:right w:val="none" w:sz="0" w:space="0" w:color="auto"/>
          </w:divBdr>
        </w:div>
        <w:div w:id="1166628764">
          <w:marLeft w:val="0"/>
          <w:marRight w:val="0"/>
          <w:marTop w:val="480"/>
          <w:marBottom w:val="240"/>
          <w:divBdr>
            <w:top w:val="none" w:sz="0" w:space="0" w:color="auto"/>
            <w:left w:val="none" w:sz="0" w:space="0" w:color="auto"/>
            <w:bottom w:val="none" w:sz="0" w:space="0" w:color="auto"/>
            <w:right w:val="none" w:sz="0" w:space="0" w:color="auto"/>
          </w:divBdr>
        </w:div>
      </w:divsChild>
    </w:div>
    <w:div w:id="1634484561">
      <w:bodyDiv w:val="1"/>
      <w:marLeft w:val="0"/>
      <w:marRight w:val="0"/>
      <w:marTop w:val="0"/>
      <w:marBottom w:val="0"/>
      <w:divBdr>
        <w:top w:val="none" w:sz="0" w:space="0" w:color="auto"/>
        <w:left w:val="none" w:sz="0" w:space="0" w:color="auto"/>
        <w:bottom w:val="none" w:sz="0" w:space="0" w:color="auto"/>
        <w:right w:val="none" w:sz="0" w:space="0" w:color="auto"/>
      </w:divBdr>
      <w:divsChild>
        <w:div w:id="720254782">
          <w:marLeft w:val="0"/>
          <w:marRight w:val="0"/>
          <w:marTop w:val="0"/>
          <w:marBottom w:val="0"/>
          <w:divBdr>
            <w:top w:val="none" w:sz="0" w:space="0" w:color="auto"/>
            <w:left w:val="none" w:sz="0" w:space="0" w:color="auto"/>
            <w:bottom w:val="none" w:sz="0" w:space="0" w:color="auto"/>
            <w:right w:val="none" w:sz="0" w:space="0" w:color="auto"/>
          </w:divBdr>
        </w:div>
        <w:div w:id="1197355249">
          <w:marLeft w:val="0"/>
          <w:marRight w:val="0"/>
          <w:marTop w:val="0"/>
          <w:marBottom w:val="0"/>
          <w:divBdr>
            <w:top w:val="none" w:sz="0" w:space="0" w:color="auto"/>
            <w:left w:val="none" w:sz="0" w:space="0" w:color="auto"/>
            <w:bottom w:val="none" w:sz="0" w:space="0" w:color="auto"/>
            <w:right w:val="none" w:sz="0" w:space="0" w:color="auto"/>
          </w:divBdr>
        </w:div>
        <w:div w:id="2015258533">
          <w:marLeft w:val="0"/>
          <w:marRight w:val="0"/>
          <w:marTop w:val="0"/>
          <w:marBottom w:val="0"/>
          <w:divBdr>
            <w:top w:val="none" w:sz="0" w:space="0" w:color="auto"/>
            <w:left w:val="none" w:sz="0" w:space="0" w:color="auto"/>
            <w:bottom w:val="none" w:sz="0" w:space="0" w:color="auto"/>
            <w:right w:val="none" w:sz="0" w:space="0" w:color="auto"/>
          </w:divBdr>
        </w:div>
      </w:divsChild>
    </w:div>
    <w:div w:id="1635024304">
      <w:bodyDiv w:val="1"/>
      <w:marLeft w:val="0"/>
      <w:marRight w:val="0"/>
      <w:marTop w:val="0"/>
      <w:marBottom w:val="0"/>
      <w:divBdr>
        <w:top w:val="none" w:sz="0" w:space="0" w:color="auto"/>
        <w:left w:val="none" w:sz="0" w:space="0" w:color="auto"/>
        <w:bottom w:val="none" w:sz="0" w:space="0" w:color="auto"/>
        <w:right w:val="none" w:sz="0" w:space="0" w:color="auto"/>
      </w:divBdr>
      <w:divsChild>
        <w:div w:id="1924486603">
          <w:marLeft w:val="0"/>
          <w:marRight w:val="0"/>
          <w:marTop w:val="480"/>
          <w:marBottom w:val="240"/>
          <w:divBdr>
            <w:top w:val="none" w:sz="0" w:space="0" w:color="auto"/>
            <w:left w:val="none" w:sz="0" w:space="0" w:color="auto"/>
            <w:bottom w:val="none" w:sz="0" w:space="0" w:color="auto"/>
            <w:right w:val="none" w:sz="0" w:space="0" w:color="auto"/>
          </w:divBdr>
        </w:div>
        <w:div w:id="1630866075">
          <w:marLeft w:val="0"/>
          <w:marRight w:val="0"/>
          <w:marTop w:val="0"/>
          <w:marBottom w:val="567"/>
          <w:divBdr>
            <w:top w:val="none" w:sz="0" w:space="0" w:color="auto"/>
            <w:left w:val="none" w:sz="0" w:space="0" w:color="auto"/>
            <w:bottom w:val="none" w:sz="0" w:space="0" w:color="auto"/>
            <w:right w:val="none" w:sz="0" w:space="0" w:color="auto"/>
          </w:divBdr>
        </w:div>
      </w:divsChild>
    </w:div>
    <w:div w:id="1639729001">
      <w:bodyDiv w:val="1"/>
      <w:marLeft w:val="0"/>
      <w:marRight w:val="0"/>
      <w:marTop w:val="0"/>
      <w:marBottom w:val="0"/>
      <w:divBdr>
        <w:top w:val="none" w:sz="0" w:space="0" w:color="auto"/>
        <w:left w:val="none" w:sz="0" w:space="0" w:color="auto"/>
        <w:bottom w:val="none" w:sz="0" w:space="0" w:color="auto"/>
        <w:right w:val="none" w:sz="0" w:space="0" w:color="auto"/>
      </w:divBdr>
      <w:divsChild>
        <w:div w:id="780954911">
          <w:marLeft w:val="0"/>
          <w:marRight w:val="0"/>
          <w:marTop w:val="480"/>
          <w:marBottom w:val="240"/>
          <w:divBdr>
            <w:top w:val="none" w:sz="0" w:space="0" w:color="auto"/>
            <w:left w:val="none" w:sz="0" w:space="0" w:color="auto"/>
            <w:bottom w:val="none" w:sz="0" w:space="0" w:color="auto"/>
            <w:right w:val="none" w:sz="0" w:space="0" w:color="auto"/>
          </w:divBdr>
        </w:div>
        <w:div w:id="1536885983">
          <w:marLeft w:val="0"/>
          <w:marRight w:val="0"/>
          <w:marTop w:val="0"/>
          <w:marBottom w:val="567"/>
          <w:divBdr>
            <w:top w:val="none" w:sz="0" w:space="0" w:color="auto"/>
            <w:left w:val="none" w:sz="0" w:space="0" w:color="auto"/>
            <w:bottom w:val="none" w:sz="0" w:space="0" w:color="auto"/>
            <w:right w:val="none" w:sz="0" w:space="0" w:color="auto"/>
          </w:divBdr>
        </w:div>
      </w:divsChild>
    </w:div>
    <w:div w:id="1641301252">
      <w:bodyDiv w:val="1"/>
      <w:marLeft w:val="0"/>
      <w:marRight w:val="0"/>
      <w:marTop w:val="0"/>
      <w:marBottom w:val="0"/>
      <w:divBdr>
        <w:top w:val="none" w:sz="0" w:space="0" w:color="auto"/>
        <w:left w:val="none" w:sz="0" w:space="0" w:color="auto"/>
        <w:bottom w:val="none" w:sz="0" w:space="0" w:color="auto"/>
        <w:right w:val="none" w:sz="0" w:space="0" w:color="auto"/>
      </w:divBdr>
    </w:div>
    <w:div w:id="1647592077">
      <w:bodyDiv w:val="1"/>
      <w:marLeft w:val="0"/>
      <w:marRight w:val="0"/>
      <w:marTop w:val="0"/>
      <w:marBottom w:val="0"/>
      <w:divBdr>
        <w:top w:val="none" w:sz="0" w:space="0" w:color="auto"/>
        <w:left w:val="none" w:sz="0" w:space="0" w:color="auto"/>
        <w:bottom w:val="none" w:sz="0" w:space="0" w:color="auto"/>
        <w:right w:val="none" w:sz="0" w:space="0" w:color="auto"/>
      </w:divBdr>
      <w:divsChild>
        <w:div w:id="1236010872">
          <w:marLeft w:val="0"/>
          <w:marRight w:val="0"/>
          <w:marTop w:val="480"/>
          <w:marBottom w:val="240"/>
          <w:divBdr>
            <w:top w:val="none" w:sz="0" w:space="0" w:color="auto"/>
            <w:left w:val="none" w:sz="0" w:space="0" w:color="auto"/>
            <w:bottom w:val="none" w:sz="0" w:space="0" w:color="auto"/>
            <w:right w:val="none" w:sz="0" w:space="0" w:color="auto"/>
          </w:divBdr>
        </w:div>
        <w:div w:id="320281541">
          <w:marLeft w:val="0"/>
          <w:marRight w:val="0"/>
          <w:marTop w:val="0"/>
          <w:marBottom w:val="567"/>
          <w:divBdr>
            <w:top w:val="none" w:sz="0" w:space="0" w:color="auto"/>
            <w:left w:val="none" w:sz="0" w:space="0" w:color="auto"/>
            <w:bottom w:val="none" w:sz="0" w:space="0" w:color="auto"/>
            <w:right w:val="none" w:sz="0" w:space="0" w:color="auto"/>
          </w:divBdr>
        </w:div>
      </w:divsChild>
    </w:div>
    <w:div w:id="1651589796">
      <w:bodyDiv w:val="1"/>
      <w:marLeft w:val="0"/>
      <w:marRight w:val="0"/>
      <w:marTop w:val="0"/>
      <w:marBottom w:val="0"/>
      <w:divBdr>
        <w:top w:val="none" w:sz="0" w:space="0" w:color="auto"/>
        <w:left w:val="none" w:sz="0" w:space="0" w:color="auto"/>
        <w:bottom w:val="none" w:sz="0" w:space="0" w:color="auto"/>
        <w:right w:val="none" w:sz="0" w:space="0" w:color="auto"/>
      </w:divBdr>
    </w:div>
    <w:div w:id="1655907961">
      <w:bodyDiv w:val="1"/>
      <w:marLeft w:val="0"/>
      <w:marRight w:val="0"/>
      <w:marTop w:val="0"/>
      <w:marBottom w:val="0"/>
      <w:divBdr>
        <w:top w:val="none" w:sz="0" w:space="0" w:color="auto"/>
        <w:left w:val="none" w:sz="0" w:space="0" w:color="auto"/>
        <w:bottom w:val="none" w:sz="0" w:space="0" w:color="auto"/>
        <w:right w:val="none" w:sz="0" w:space="0" w:color="auto"/>
      </w:divBdr>
      <w:divsChild>
        <w:div w:id="954874445">
          <w:marLeft w:val="0"/>
          <w:marRight w:val="0"/>
          <w:marTop w:val="480"/>
          <w:marBottom w:val="240"/>
          <w:divBdr>
            <w:top w:val="none" w:sz="0" w:space="0" w:color="auto"/>
            <w:left w:val="none" w:sz="0" w:space="0" w:color="auto"/>
            <w:bottom w:val="none" w:sz="0" w:space="0" w:color="auto"/>
            <w:right w:val="none" w:sz="0" w:space="0" w:color="auto"/>
          </w:divBdr>
        </w:div>
        <w:div w:id="1050687227">
          <w:marLeft w:val="0"/>
          <w:marRight w:val="0"/>
          <w:marTop w:val="0"/>
          <w:marBottom w:val="567"/>
          <w:divBdr>
            <w:top w:val="none" w:sz="0" w:space="0" w:color="auto"/>
            <w:left w:val="none" w:sz="0" w:space="0" w:color="auto"/>
            <w:bottom w:val="none" w:sz="0" w:space="0" w:color="auto"/>
            <w:right w:val="none" w:sz="0" w:space="0" w:color="auto"/>
          </w:divBdr>
        </w:div>
      </w:divsChild>
    </w:div>
    <w:div w:id="1660621043">
      <w:bodyDiv w:val="1"/>
      <w:marLeft w:val="0"/>
      <w:marRight w:val="0"/>
      <w:marTop w:val="0"/>
      <w:marBottom w:val="0"/>
      <w:divBdr>
        <w:top w:val="none" w:sz="0" w:space="0" w:color="auto"/>
        <w:left w:val="none" w:sz="0" w:space="0" w:color="auto"/>
        <w:bottom w:val="none" w:sz="0" w:space="0" w:color="auto"/>
        <w:right w:val="none" w:sz="0" w:space="0" w:color="auto"/>
      </w:divBdr>
      <w:divsChild>
        <w:div w:id="1411077301">
          <w:marLeft w:val="0"/>
          <w:marRight w:val="0"/>
          <w:marTop w:val="480"/>
          <w:marBottom w:val="240"/>
          <w:divBdr>
            <w:top w:val="none" w:sz="0" w:space="0" w:color="auto"/>
            <w:left w:val="none" w:sz="0" w:space="0" w:color="auto"/>
            <w:bottom w:val="none" w:sz="0" w:space="0" w:color="auto"/>
            <w:right w:val="none" w:sz="0" w:space="0" w:color="auto"/>
          </w:divBdr>
        </w:div>
        <w:div w:id="1103766630">
          <w:marLeft w:val="0"/>
          <w:marRight w:val="0"/>
          <w:marTop w:val="0"/>
          <w:marBottom w:val="567"/>
          <w:divBdr>
            <w:top w:val="none" w:sz="0" w:space="0" w:color="auto"/>
            <w:left w:val="none" w:sz="0" w:space="0" w:color="auto"/>
            <w:bottom w:val="none" w:sz="0" w:space="0" w:color="auto"/>
            <w:right w:val="none" w:sz="0" w:space="0" w:color="auto"/>
          </w:divBdr>
        </w:div>
      </w:divsChild>
    </w:div>
    <w:div w:id="1666591128">
      <w:bodyDiv w:val="1"/>
      <w:marLeft w:val="0"/>
      <w:marRight w:val="0"/>
      <w:marTop w:val="0"/>
      <w:marBottom w:val="0"/>
      <w:divBdr>
        <w:top w:val="none" w:sz="0" w:space="0" w:color="auto"/>
        <w:left w:val="none" w:sz="0" w:space="0" w:color="auto"/>
        <w:bottom w:val="none" w:sz="0" w:space="0" w:color="auto"/>
        <w:right w:val="none" w:sz="0" w:space="0" w:color="auto"/>
      </w:divBdr>
      <w:divsChild>
        <w:div w:id="658534175">
          <w:marLeft w:val="0"/>
          <w:marRight w:val="0"/>
          <w:marTop w:val="480"/>
          <w:marBottom w:val="240"/>
          <w:divBdr>
            <w:top w:val="none" w:sz="0" w:space="0" w:color="auto"/>
            <w:left w:val="none" w:sz="0" w:space="0" w:color="auto"/>
            <w:bottom w:val="none" w:sz="0" w:space="0" w:color="auto"/>
            <w:right w:val="none" w:sz="0" w:space="0" w:color="auto"/>
          </w:divBdr>
        </w:div>
        <w:div w:id="881557192">
          <w:marLeft w:val="0"/>
          <w:marRight w:val="0"/>
          <w:marTop w:val="0"/>
          <w:marBottom w:val="567"/>
          <w:divBdr>
            <w:top w:val="none" w:sz="0" w:space="0" w:color="auto"/>
            <w:left w:val="none" w:sz="0" w:space="0" w:color="auto"/>
            <w:bottom w:val="none" w:sz="0" w:space="0" w:color="auto"/>
            <w:right w:val="none" w:sz="0" w:space="0" w:color="auto"/>
          </w:divBdr>
        </w:div>
      </w:divsChild>
    </w:div>
    <w:div w:id="1671368500">
      <w:bodyDiv w:val="1"/>
      <w:marLeft w:val="0"/>
      <w:marRight w:val="0"/>
      <w:marTop w:val="0"/>
      <w:marBottom w:val="0"/>
      <w:divBdr>
        <w:top w:val="none" w:sz="0" w:space="0" w:color="auto"/>
        <w:left w:val="none" w:sz="0" w:space="0" w:color="auto"/>
        <w:bottom w:val="none" w:sz="0" w:space="0" w:color="auto"/>
        <w:right w:val="none" w:sz="0" w:space="0" w:color="auto"/>
      </w:divBdr>
      <w:divsChild>
        <w:div w:id="20596219">
          <w:marLeft w:val="0"/>
          <w:marRight w:val="0"/>
          <w:marTop w:val="0"/>
          <w:marBottom w:val="0"/>
          <w:divBdr>
            <w:top w:val="none" w:sz="0" w:space="0" w:color="auto"/>
            <w:left w:val="none" w:sz="0" w:space="0" w:color="auto"/>
            <w:bottom w:val="none" w:sz="0" w:space="0" w:color="auto"/>
            <w:right w:val="none" w:sz="0" w:space="0" w:color="auto"/>
          </w:divBdr>
          <w:divsChild>
            <w:div w:id="803892702">
              <w:marLeft w:val="0"/>
              <w:marRight w:val="0"/>
              <w:marTop w:val="0"/>
              <w:marBottom w:val="450"/>
              <w:divBdr>
                <w:top w:val="none" w:sz="0" w:space="0" w:color="auto"/>
                <w:left w:val="none" w:sz="0" w:space="0" w:color="auto"/>
                <w:bottom w:val="none" w:sz="0" w:space="0" w:color="auto"/>
                <w:right w:val="none" w:sz="0" w:space="0" w:color="auto"/>
              </w:divBdr>
              <w:divsChild>
                <w:div w:id="1974871808">
                  <w:marLeft w:val="0"/>
                  <w:marRight w:val="0"/>
                  <w:marTop w:val="0"/>
                  <w:marBottom w:val="0"/>
                  <w:divBdr>
                    <w:top w:val="none" w:sz="0" w:space="0" w:color="auto"/>
                    <w:left w:val="none" w:sz="0" w:space="0" w:color="auto"/>
                    <w:bottom w:val="none" w:sz="0" w:space="0" w:color="auto"/>
                    <w:right w:val="none" w:sz="0" w:space="0" w:color="auto"/>
                  </w:divBdr>
                  <w:divsChild>
                    <w:div w:id="147286044">
                      <w:marLeft w:val="0"/>
                      <w:marRight w:val="0"/>
                      <w:marTop w:val="0"/>
                      <w:marBottom w:val="0"/>
                      <w:divBdr>
                        <w:top w:val="none" w:sz="0" w:space="0" w:color="auto"/>
                        <w:left w:val="none" w:sz="0" w:space="0" w:color="auto"/>
                        <w:bottom w:val="none" w:sz="0" w:space="0" w:color="auto"/>
                        <w:right w:val="none" w:sz="0" w:space="0" w:color="auto"/>
                      </w:divBdr>
                      <w:divsChild>
                        <w:div w:id="463887870">
                          <w:marLeft w:val="0"/>
                          <w:marRight w:val="0"/>
                          <w:marTop w:val="0"/>
                          <w:marBottom w:val="0"/>
                          <w:divBdr>
                            <w:top w:val="none" w:sz="0" w:space="0" w:color="auto"/>
                            <w:left w:val="none" w:sz="0" w:space="0" w:color="auto"/>
                            <w:bottom w:val="none" w:sz="0" w:space="0" w:color="auto"/>
                            <w:right w:val="none" w:sz="0" w:space="0" w:color="auto"/>
                          </w:divBdr>
                          <w:divsChild>
                            <w:div w:id="68770926">
                              <w:marLeft w:val="0"/>
                              <w:marRight w:val="0"/>
                              <w:marTop w:val="0"/>
                              <w:marBottom w:val="0"/>
                              <w:divBdr>
                                <w:top w:val="none" w:sz="0" w:space="0" w:color="auto"/>
                                <w:left w:val="none" w:sz="0" w:space="0" w:color="auto"/>
                                <w:bottom w:val="none" w:sz="0" w:space="0" w:color="auto"/>
                                <w:right w:val="none" w:sz="0" w:space="0" w:color="auto"/>
                              </w:divBdr>
                              <w:divsChild>
                                <w:div w:id="35586321">
                                  <w:marLeft w:val="0"/>
                                  <w:marRight w:val="0"/>
                                  <w:marTop w:val="0"/>
                                  <w:marBottom w:val="0"/>
                                  <w:divBdr>
                                    <w:top w:val="none" w:sz="0" w:space="0" w:color="auto"/>
                                    <w:left w:val="none" w:sz="0" w:space="0" w:color="auto"/>
                                    <w:bottom w:val="none" w:sz="0" w:space="0" w:color="auto"/>
                                    <w:right w:val="none" w:sz="0" w:space="0" w:color="auto"/>
                                  </w:divBdr>
                                </w:div>
                              </w:divsChild>
                            </w:div>
                            <w:div w:id="17461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67830">
                      <w:marLeft w:val="0"/>
                      <w:marRight w:val="0"/>
                      <w:marTop w:val="0"/>
                      <w:marBottom w:val="0"/>
                      <w:divBdr>
                        <w:top w:val="none" w:sz="0" w:space="0" w:color="auto"/>
                        <w:left w:val="none" w:sz="0" w:space="0" w:color="auto"/>
                        <w:bottom w:val="none" w:sz="0" w:space="0" w:color="auto"/>
                        <w:right w:val="none" w:sz="0" w:space="0" w:color="auto"/>
                      </w:divBdr>
                      <w:divsChild>
                        <w:div w:id="3284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4110">
          <w:marLeft w:val="0"/>
          <w:marRight w:val="0"/>
          <w:marTop w:val="0"/>
          <w:marBottom w:val="0"/>
          <w:divBdr>
            <w:top w:val="none" w:sz="0" w:space="0" w:color="auto"/>
            <w:left w:val="none" w:sz="0" w:space="0" w:color="auto"/>
            <w:bottom w:val="none" w:sz="0" w:space="0" w:color="auto"/>
            <w:right w:val="none" w:sz="0" w:space="0" w:color="auto"/>
          </w:divBdr>
          <w:divsChild>
            <w:div w:id="1534878287">
              <w:marLeft w:val="0"/>
              <w:marRight w:val="0"/>
              <w:marTop w:val="0"/>
              <w:marBottom w:val="450"/>
              <w:divBdr>
                <w:top w:val="none" w:sz="0" w:space="0" w:color="auto"/>
                <w:left w:val="none" w:sz="0" w:space="0" w:color="auto"/>
                <w:bottom w:val="none" w:sz="0" w:space="0" w:color="auto"/>
                <w:right w:val="none" w:sz="0" w:space="0" w:color="auto"/>
              </w:divBdr>
              <w:divsChild>
                <w:div w:id="1434128157">
                  <w:marLeft w:val="0"/>
                  <w:marRight w:val="0"/>
                  <w:marTop w:val="0"/>
                  <w:marBottom w:val="0"/>
                  <w:divBdr>
                    <w:top w:val="none" w:sz="0" w:space="0" w:color="auto"/>
                    <w:left w:val="none" w:sz="0" w:space="0" w:color="auto"/>
                    <w:bottom w:val="none" w:sz="0" w:space="0" w:color="auto"/>
                    <w:right w:val="none" w:sz="0" w:space="0" w:color="auto"/>
                  </w:divBdr>
                  <w:divsChild>
                    <w:div w:id="853764939">
                      <w:marLeft w:val="0"/>
                      <w:marRight w:val="0"/>
                      <w:marTop w:val="0"/>
                      <w:marBottom w:val="0"/>
                      <w:divBdr>
                        <w:top w:val="none" w:sz="0" w:space="0" w:color="auto"/>
                        <w:left w:val="none" w:sz="0" w:space="0" w:color="auto"/>
                        <w:bottom w:val="none" w:sz="0" w:space="0" w:color="auto"/>
                        <w:right w:val="none" w:sz="0" w:space="0" w:color="auto"/>
                      </w:divBdr>
                      <w:divsChild>
                        <w:div w:id="1929581190">
                          <w:marLeft w:val="0"/>
                          <w:marRight w:val="0"/>
                          <w:marTop w:val="0"/>
                          <w:marBottom w:val="0"/>
                          <w:divBdr>
                            <w:top w:val="none" w:sz="0" w:space="0" w:color="auto"/>
                            <w:left w:val="none" w:sz="0" w:space="0" w:color="auto"/>
                            <w:bottom w:val="none" w:sz="0" w:space="0" w:color="auto"/>
                            <w:right w:val="none" w:sz="0" w:space="0" w:color="auto"/>
                          </w:divBdr>
                        </w:div>
                      </w:divsChild>
                    </w:div>
                    <w:div w:id="1771580642">
                      <w:marLeft w:val="0"/>
                      <w:marRight w:val="0"/>
                      <w:marTop w:val="0"/>
                      <w:marBottom w:val="0"/>
                      <w:divBdr>
                        <w:top w:val="none" w:sz="0" w:space="0" w:color="auto"/>
                        <w:left w:val="none" w:sz="0" w:space="0" w:color="auto"/>
                        <w:bottom w:val="none" w:sz="0" w:space="0" w:color="auto"/>
                        <w:right w:val="none" w:sz="0" w:space="0" w:color="auto"/>
                      </w:divBdr>
                      <w:divsChild>
                        <w:div w:id="945191127">
                          <w:marLeft w:val="0"/>
                          <w:marRight w:val="0"/>
                          <w:marTop w:val="0"/>
                          <w:marBottom w:val="0"/>
                          <w:divBdr>
                            <w:top w:val="none" w:sz="0" w:space="0" w:color="auto"/>
                            <w:left w:val="none" w:sz="0" w:space="0" w:color="auto"/>
                            <w:bottom w:val="none" w:sz="0" w:space="0" w:color="auto"/>
                            <w:right w:val="none" w:sz="0" w:space="0" w:color="auto"/>
                          </w:divBdr>
                          <w:divsChild>
                            <w:div w:id="3995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7363">
          <w:marLeft w:val="0"/>
          <w:marRight w:val="0"/>
          <w:marTop w:val="0"/>
          <w:marBottom w:val="0"/>
          <w:divBdr>
            <w:top w:val="none" w:sz="0" w:space="0" w:color="auto"/>
            <w:left w:val="none" w:sz="0" w:space="0" w:color="auto"/>
            <w:bottom w:val="none" w:sz="0" w:space="0" w:color="auto"/>
            <w:right w:val="none" w:sz="0" w:space="0" w:color="auto"/>
          </w:divBdr>
          <w:divsChild>
            <w:div w:id="2024629369">
              <w:marLeft w:val="0"/>
              <w:marRight w:val="0"/>
              <w:marTop w:val="0"/>
              <w:marBottom w:val="450"/>
              <w:divBdr>
                <w:top w:val="none" w:sz="0" w:space="0" w:color="auto"/>
                <w:left w:val="none" w:sz="0" w:space="0" w:color="auto"/>
                <w:bottom w:val="none" w:sz="0" w:space="0" w:color="auto"/>
                <w:right w:val="none" w:sz="0" w:space="0" w:color="auto"/>
              </w:divBdr>
              <w:divsChild>
                <w:div w:id="613748310">
                  <w:marLeft w:val="0"/>
                  <w:marRight w:val="0"/>
                  <w:marTop w:val="0"/>
                  <w:marBottom w:val="0"/>
                  <w:divBdr>
                    <w:top w:val="none" w:sz="0" w:space="0" w:color="auto"/>
                    <w:left w:val="none" w:sz="0" w:space="0" w:color="auto"/>
                    <w:bottom w:val="none" w:sz="0" w:space="0" w:color="auto"/>
                    <w:right w:val="none" w:sz="0" w:space="0" w:color="auto"/>
                  </w:divBdr>
                  <w:divsChild>
                    <w:div w:id="1887137801">
                      <w:marLeft w:val="0"/>
                      <w:marRight w:val="0"/>
                      <w:marTop w:val="0"/>
                      <w:marBottom w:val="0"/>
                      <w:divBdr>
                        <w:top w:val="none" w:sz="0" w:space="0" w:color="auto"/>
                        <w:left w:val="none" w:sz="0" w:space="0" w:color="auto"/>
                        <w:bottom w:val="none" w:sz="0" w:space="0" w:color="auto"/>
                        <w:right w:val="none" w:sz="0" w:space="0" w:color="auto"/>
                      </w:divBdr>
                      <w:divsChild>
                        <w:div w:id="576596140">
                          <w:marLeft w:val="0"/>
                          <w:marRight w:val="0"/>
                          <w:marTop w:val="0"/>
                          <w:marBottom w:val="0"/>
                          <w:divBdr>
                            <w:top w:val="none" w:sz="0" w:space="0" w:color="auto"/>
                            <w:left w:val="none" w:sz="0" w:space="0" w:color="auto"/>
                            <w:bottom w:val="none" w:sz="0" w:space="0" w:color="auto"/>
                            <w:right w:val="none" w:sz="0" w:space="0" w:color="auto"/>
                          </w:divBdr>
                          <w:divsChild>
                            <w:div w:id="523321629">
                              <w:marLeft w:val="0"/>
                              <w:marRight w:val="0"/>
                              <w:marTop w:val="0"/>
                              <w:marBottom w:val="0"/>
                              <w:divBdr>
                                <w:top w:val="none" w:sz="0" w:space="0" w:color="auto"/>
                                <w:left w:val="none" w:sz="0" w:space="0" w:color="auto"/>
                                <w:bottom w:val="none" w:sz="0" w:space="0" w:color="auto"/>
                                <w:right w:val="none" w:sz="0" w:space="0" w:color="auto"/>
                              </w:divBdr>
                              <w:divsChild>
                                <w:div w:id="1786607909">
                                  <w:marLeft w:val="0"/>
                                  <w:marRight w:val="0"/>
                                  <w:marTop w:val="0"/>
                                  <w:marBottom w:val="0"/>
                                  <w:divBdr>
                                    <w:top w:val="none" w:sz="0" w:space="0" w:color="auto"/>
                                    <w:left w:val="none" w:sz="0" w:space="0" w:color="auto"/>
                                    <w:bottom w:val="none" w:sz="0" w:space="0" w:color="auto"/>
                                    <w:right w:val="none" w:sz="0" w:space="0" w:color="auto"/>
                                  </w:divBdr>
                                </w:div>
                              </w:divsChild>
                            </w:div>
                            <w:div w:id="6363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2751">
                      <w:marLeft w:val="0"/>
                      <w:marRight w:val="0"/>
                      <w:marTop w:val="0"/>
                      <w:marBottom w:val="0"/>
                      <w:divBdr>
                        <w:top w:val="none" w:sz="0" w:space="0" w:color="auto"/>
                        <w:left w:val="none" w:sz="0" w:space="0" w:color="auto"/>
                        <w:bottom w:val="none" w:sz="0" w:space="0" w:color="auto"/>
                        <w:right w:val="none" w:sz="0" w:space="0" w:color="auto"/>
                      </w:divBdr>
                      <w:divsChild>
                        <w:div w:id="10759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8138">
          <w:marLeft w:val="0"/>
          <w:marRight w:val="0"/>
          <w:marTop w:val="0"/>
          <w:marBottom w:val="0"/>
          <w:divBdr>
            <w:top w:val="none" w:sz="0" w:space="0" w:color="auto"/>
            <w:left w:val="none" w:sz="0" w:space="0" w:color="auto"/>
            <w:bottom w:val="none" w:sz="0" w:space="0" w:color="auto"/>
            <w:right w:val="none" w:sz="0" w:space="0" w:color="auto"/>
          </w:divBdr>
          <w:divsChild>
            <w:div w:id="1208638178">
              <w:marLeft w:val="0"/>
              <w:marRight w:val="0"/>
              <w:marTop w:val="0"/>
              <w:marBottom w:val="450"/>
              <w:divBdr>
                <w:top w:val="none" w:sz="0" w:space="0" w:color="auto"/>
                <w:left w:val="none" w:sz="0" w:space="0" w:color="auto"/>
                <w:bottom w:val="none" w:sz="0" w:space="0" w:color="auto"/>
                <w:right w:val="none" w:sz="0" w:space="0" w:color="auto"/>
              </w:divBdr>
              <w:divsChild>
                <w:div w:id="2146896635">
                  <w:marLeft w:val="0"/>
                  <w:marRight w:val="0"/>
                  <w:marTop w:val="0"/>
                  <w:marBottom w:val="0"/>
                  <w:divBdr>
                    <w:top w:val="none" w:sz="0" w:space="0" w:color="auto"/>
                    <w:left w:val="none" w:sz="0" w:space="0" w:color="auto"/>
                    <w:bottom w:val="none" w:sz="0" w:space="0" w:color="auto"/>
                    <w:right w:val="none" w:sz="0" w:space="0" w:color="auto"/>
                  </w:divBdr>
                  <w:divsChild>
                    <w:div w:id="17507714">
                      <w:marLeft w:val="0"/>
                      <w:marRight w:val="0"/>
                      <w:marTop w:val="0"/>
                      <w:marBottom w:val="0"/>
                      <w:divBdr>
                        <w:top w:val="none" w:sz="0" w:space="0" w:color="auto"/>
                        <w:left w:val="none" w:sz="0" w:space="0" w:color="auto"/>
                        <w:bottom w:val="none" w:sz="0" w:space="0" w:color="auto"/>
                        <w:right w:val="none" w:sz="0" w:space="0" w:color="auto"/>
                      </w:divBdr>
                      <w:divsChild>
                        <w:div w:id="2141222723">
                          <w:marLeft w:val="0"/>
                          <w:marRight w:val="0"/>
                          <w:marTop w:val="0"/>
                          <w:marBottom w:val="0"/>
                          <w:divBdr>
                            <w:top w:val="none" w:sz="0" w:space="0" w:color="auto"/>
                            <w:left w:val="none" w:sz="0" w:space="0" w:color="auto"/>
                            <w:bottom w:val="none" w:sz="0" w:space="0" w:color="auto"/>
                            <w:right w:val="none" w:sz="0" w:space="0" w:color="auto"/>
                          </w:divBdr>
                          <w:divsChild>
                            <w:div w:id="299771036">
                              <w:marLeft w:val="0"/>
                              <w:marRight w:val="0"/>
                              <w:marTop w:val="0"/>
                              <w:marBottom w:val="0"/>
                              <w:divBdr>
                                <w:top w:val="none" w:sz="0" w:space="0" w:color="auto"/>
                                <w:left w:val="none" w:sz="0" w:space="0" w:color="auto"/>
                                <w:bottom w:val="none" w:sz="0" w:space="0" w:color="auto"/>
                                <w:right w:val="none" w:sz="0" w:space="0" w:color="auto"/>
                              </w:divBdr>
                              <w:divsChild>
                                <w:div w:id="2090539177">
                                  <w:marLeft w:val="0"/>
                                  <w:marRight w:val="0"/>
                                  <w:marTop w:val="0"/>
                                  <w:marBottom w:val="0"/>
                                  <w:divBdr>
                                    <w:top w:val="none" w:sz="0" w:space="0" w:color="auto"/>
                                    <w:left w:val="none" w:sz="0" w:space="0" w:color="auto"/>
                                    <w:bottom w:val="none" w:sz="0" w:space="0" w:color="auto"/>
                                    <w:right w:val="none" w:sz="0" w:space="0" w:color="auto"/>
                                  </w:divBdr>
                                </w:div>
                              </w:divsChild>
                            </w:div>
                            <w:div w:id="14252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9340">
                      <w:marLeft w:val="0"/>
                      <w:marRight w:val="0"/>
                      <w:marTop w:val="0"/>
                      <w:marBottom w:val="0"/>
                      <w:divBdr>
                        <w:top w:val="none" w:sz="0" w:space="0" w:color="auto"/>
                        <w:left w:val="none" w:sz="0" w:space="0" w:color="auto"/>
                        <w:bottom w:val="none" w:sz="0" w:space="0" w:color="auto"/>
                        <w:right w:val="none" w:sz="0" w:space="0" w:color="auto"/>
                      </w:divBdr>
                      <w:divsChild>
                        <w:div w:id="2065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2543">
          <w:marLeft w:val="0"/>
          <w:marRight w:val="0"/>
          <w:marTop w:val="0"/>
          <w:marBottom w:val="0"/>
          <w:divBdr>
            <w:top w:val="none" w:sz="0" w:space="0" w:color="auto"/>
            <w:left w:val="none" w:sz="0" w:space="0" w:color="auto"/>
            <w:bottom w:val="none" w:sz="0" w:space="0" w:color="auto"/>
            <w:right w:val="none" w:sz="0" w:space="0" w:color="auto"/>
          </w:divBdr>
          <w:divsChild>
            <w:div w:id="937907103">
              <w:marLeft w:val="0"/>
              <w:marRight w:val="0"/>
              <w:marTop w:val="0"/>
              <w:marBottom w:val="450"/>
              <w:divBdr>
                <w:top w:val="none" w:sz="0" w:space="0" w:color="auto"/>
                <w:left w:val="none" w:sz="0" w:space="0" w:color="auto"/>
                <w:bottom w:val="none" w:sz="0" w:space="0" w:color="auto"/>
                <w:right w:val="none" w:sz="0" w:space="0" w:color="auto"/>
              </w:divBdr>
              <w:divsChild>
                <w:div w:id="759377214">
                  <w:marLeft w:val="0"/>
                  <w:marRight w:val="0"/>
                  <w:marTop w:val="0"/>
                  <w:marBottom w:val="0"/>
                  <w:divBdr>
                    <w:top w:val="none" w:sz="0" w:space="0" w:color="auto"/>
                    <w:left w:val="none" w:sz="0" w:space="0" w:color="auto"/>
                    <w:bottom w:val="none" w:sz="0" w:space="0" w:color="auto"/>
                    <w:right w:val="none" w:sz="0" w:space="0" w:color="auto"/>
                  </w:divBdr>
                  <w:divsChild>
                    <w:div w:id="697118367">
                      <w:marLeft w:val="0"/>
                      <w:marRight w:val="0"/>
                      <w:marTop w:val="0"/>
                      <w:marBottom w:val="0"/>
                      <w:divBdr>
                        <w:top w:val="none" w:sz="0" w:space="0" w:color="auto"/>
                        <w:left w:val="none" w:sz="0" w:space="0" w:color="auto"/>
                        <w:bottom w:val="none" w:sz="0" w:space="0" w:color="auto"/>
                        <w:right w:val="none" w:sz="0" w:space="0" w:color="auto"/>
                      </w:divBdr>
                      <w:divsChild>
                        <w:div w:id="1309287844">
                          <w:marLeft w:val="0"/>
                          <w:marRight w:val="0"/>
                          <w:marTop w:val="0"/>
                          <w:marBottom w:val="0"/>
                          <w:divBdr>
                            <w:top w:val="none" w:sz="0" w:space="0" w:color="auto"/>
                            <w:left w:val="none" w:sz="0" w:space="0" w:color="auto"/>
                            <w:bottom w:val="none" w:sz="0" w:space="0" w:color="auto"/>
                            <w:right w:val="none" w:sz="0" w:space="0" w:color="auto"/>
                          </w:divBdr>
                          <w:divsChild>
                            <w:div w:id="675033333">
                              <w:marLeft w:val="0"/>
                              <w:marRight w:val="0"/>
                              <w:marTop w:val="0"/>
                              <w:marBottom w:val="0"/>
                              <w:divBdr>
                                <w:top w:val="none" w:sz="0" w:space="0" w:color="auto"/>
                                <w:left w:val="none" w:sz="0" w:space="0" w:color="auto"/>
                                <w:bottom w:val="none" w:sz="0" w:space="0" w:color="auto"/>
                                <w:right w:val="none" w:sz="0" w:space="0" w:color="auto"/>
                              </w:divBdr>
                            </w:div>
                            <w:div w:id="1814788894">
                              <w:marLeft w:val="0"/>
                              <w:marRight w:val="0"/>
                              <w:marTop w:val="0"/>
                              <w:marBottom w:val="0"/>
                              <w:divBdr>
                                <w:top w:val="none" w:sz="0" w:space="0" w:color="auto"/>
                                <w:left w:val="none" w:sz="0" w:space="0" w:color="auto"/>
                                <w:bottom w:val="none" w:sz="0" w:space="0" w:color="auto"/>
                                <w:right w:val="none" w:sz="0" w:space="0" w:color="auto"/>
                              </w:divBdr>
                              <w:divsChild>
                                <w:div w:id="10687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6506">
                      <w:marLeft w:val="0"/>
                      <w:marRight w:val="0"/>
                      <w:marTop w:val="0"/>
                      <w:marBottom w:val="0"/>
                      <w:divBdr>
                        <w:top w:val="none" w:sz="0" w:space="0" w:color="auto"/>
                        <w:left w:val="none" w:sz="0" w:space="0" w:color="auto"/>
                        <w:bottom w:val="none" w:sz="0" w:space="0" w:color="auto"/>
                        <w:right w:val="none" w:sz="0" w:space="0" w:color="auto"/>
                      </w:divBdr>
                      <w:divsChild>
                        <w:div w:id="6878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4226">
          <w:marLeft w:val="0"/>
          <w:marRight w:val="0"/>
          <w:marTop w:val="0"/>
          <w:marBottom w:val="660"/>
          <w:divBdr>
            <w:top w:val="none" w:sz="0" w:space="0" w:color="auto"/>
            <w:left w:val="none" w:sz="0" w:space="0" w:color="auto"/>
            <w:bottom w:val="none" w:sz="0" w:space="0" w:color="auto"/>
            <w:right w:val="none" w:sz="0" w:space="0" w:color="auto"/>
          </w:divBdr>
          <w:divsChild>
            <w:div w:id="199055484">
              <w:marLeft w:val="0"/>
              <w:marRight w:val="0"/>
              <w:marTop w:val="0"/>
              <w:marBottom w:val="0"/>
              <w:divBdr>
                <w:top w:val="none" w:sz="0" w:space="0" w:color="auto"/>
                <w:left w:val="none" w:sz="0" w:space="0" w:color="auto"/>
                <w:bottom w:val="none" w:sz="0" w:space="0" w:color="auto"/>
                <w:right w:val="none" w:sz="0" w:space="0" w:color="auto"/>
              </w:divBdr>
              <w:divsChild>
                <w:div w:id="1661300891">
                  <w:marLeft w:val="0"/>
                  <w:marRight w:val="0"/>
                  <w:marTop w:val="0"/>
                  <w:marBottom w:val="450"/>
                  <w:divBdr>
                    <w:top w:val="none" w:sz="0" w:space="0" w:color="auto"/>
                    <w:left w:val="none" w:sz="0" w:space="0" w:color="auto"/>
                    <w:bottom w:val="none" w:sz="0" w:space="0" w:color="auto"/>
                    <w:right w:val="none" w:sz="0" w:space="0" w:color="auto"/>
                  </w:divBdr>
                  <w:divsChild>
                    <w:div w:id="697238948">
                      <w:marLeft w:val="0"/>
                      <w:marRight w:val="0"/>
                      <w:marTop w:val="0"/>
                      <w:marBottom w:val="0"/>
                      <w:divBdr>
                        <w:top w:val="none" w:sz="0" w:space="0" w:color="auto"/>
                        <w:left w:val="none" w:sz="0" w:space="0" w:color="auto"/>
                        <w:bottom w:val="none" w:sz="0" w:space="0" w:color="auto"/>
                        <w:right w:val="none" w:sz="0" w:space="0" w:color="auto"/>
                      </w:divBdr>
                      <w:divsChild>
                        <w:div w:id="40177219">
                          <w:marLeft w:val="0"/>
                          <w:marRight w:val="0"/>
                          <w:marTop w:val="0"/>
                          <w:marBottom w:val="0"/>
                          <w:divBdr>
                            <w:top w:val="none" w:sz="0" w:space="0" w:color="auto"/>
                            <w:left w:val="none" w:sz="0" w:space="0" w:color="auto"/>
                            <w:bottom w:val="none" w:sz="0" w:space="0" w:color="auto"/>
                            <w:right w:val="none" w:sz="0" w:space="0" w:color="auto"/>
                          </w:divBdr>
                          <w:divsChild>
                            <w:div w:id="376392819">
                              <w:marLeft w:val="0"/>
                              <w:marRight w:val="0"/>
                              <w:marTop w:val="0"/>
                              <w:marBottom w:val="0"/>
                              <w:divBdr>
                                <w:top w:val="none" w:sz="0" w:space="0" w:color="auto"/>
                                <w:left w:val="none" w:sz="0" w:space="0" w:color="auto"/>
                                <w:bottom w:val="none" w:sz="0" w:space="0" w:color="auto"/>
                                <w:right w:val="none" w:sz="0" w:space="0" w:color="auto"/>
                              </w:divBdr>
                              <w:divsChild>
                                <w:div w:id="17286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10377">
                          <w:marLeft w:val="0"/>
                          <w:marRight w:val="0"/>
                          <w:marTop w:val="0"/>
                          <w:marBottom w:val="0"/>
                          <w:divBdr>
                            <w:top w:val="none" w:sz="0" w:space="0" w:color="auto"/>
                            <w:left w:val="none" w:sz="0" w:space="0" w:color="auto"/>
                            <w:bottom w:val="none" w:sz="0" w:space="0" w:color="auto"/>
                            <w:right w:val="none" w:sz="0" w:space="0" w:color="auto"/>
                          </w:divBdr>
                          <w:divsChild>
                            <w:div w:id="4387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171852">
          <w:marLeft w:val="0"/>
          <w:marRight w:val="0"/>
          <w:marTop w:val="0"/>
          <w:marBottom w:val="0"/>
          <w:divBdr>
            <w:top w:val="none" w:sz="0" w:space="0" w:color="auto"/>
            <w:left w:val="none" w:sz="0" w:space="0" w:color="auto"/>
            <w:bottom w:val="none" w:sz="0" w:space="0" w:color="auto"/>
            <w:right w:val="none" w:sz="0" w:space="0" w:color="auto"/>
          </w:divBdr>
          <w:divsChild>
            <w:div w:id="838227298">
              <w:marLeft w:val="0"/>
              <w:marRight w:val="0"/>
              <w:marTop w:val="0"/>
              <w:marBottom w:val="450"/>
              <w:divBdr>
                <w:top w:val="none" w:sz="0" w:space="0" w:color="auto"/>
                <w:left w:val="none" w:sz="0" w:space="0" w:color="auto"/>
                <w:bottom w:val="none" w:sz="0" w:space="0" w:color="auto"/>
                <w:right w:val="none" w:sz="0" w:space="0" w:color="auto"/>
              </w:divBdr>
              <w:divsChild>
                <w:div w:id="2070810316">
                  <w:marLeft w:val="0"/>
                  <w:marRight w:val="0"/>
                  <w:marTop w:val="0"/>
                  <w:marBottom w:val="0"/>
                  <w:divBdr>
                    <w:top w:val="none" w:sz="0" w:space="0" w:color="auto"/>
                    <w:left w:val="none" w:sz="0" w:space="0" w:color="auto"/>
                    <w:bottom w:val="none" w:sz="0" w:space="0" w:color="auto"/>
                    <w:right w:val="none" w:sz="0" w:space="0" w:color="auto"/>
                  </w:divBdr>
                  <w:divsChild>
                    <w:div w:id="338194512">
                      <w:marLeft w:val="0"/>
                      <w:marRight w:val="0"/>
                      <w:marTop w:val="0"/>
                      <w:marBottom w:val="0"/>
                      <w:divBdr>
                        <w:top w:val="none" w:sz="0" w:space="0" w:color="auto"/>
                        <w:left w:val="none" w:sz="0" w:space="0" w:color="auto"/>
                        <w:bottom w:val="none" w:sz="0" w:space="0" w:color="auto"/>
                        <w:right w:val="none" w:sz="0" w:space="0" w:color="auto"/>
                      </w:divBdr>
                      <w:divsChild>
                        <w:div w:id="500707168">
                          <w:marLeft w:val="0"/>
                          <w:marRight w:val="0"/>
                          <w:marTop w:val="0"/>
                          <w:marBottom w:val="0"/>
                          <w:divBdr>
                            <w:top w:val="none" w:sz="0" w:space="0" w:color="auto"/>
                            <w:left w:val="none" w:sz="0" w:space="0" w:color="auto"/>
                            <w:bottom w:val="none" w:sz="0" w:space="0" w:color="auto"/>
                            <w:right w:val="none" w:sz="0" w:space="0" w:color="auto"/>
                          </w:divBdr>
                          <w:divsChild>
                            <w:div w:id="1016468789">
                              <w:marLeft w:val="0"/>
                              <w:marRight w:val="0"/>
                              <w:marTop w:val="0"/>
                              <w:marBottom w:val="0"/>
                              <w:divBdr>
                                <w:top w:val="none" w:sz="0" w:space="0" w:color="auto"/>
                                <w:left w:val="none" w:sz="0" w:space="0" w:color="auto"/>
                                <w:bottom w:val="none" w:sz="0" w:space="0" w:color="auto"/>
                                <w:right w:val="none" w:sz="0" w:space="0" w:color="auto"/>
                              </w:divBdr>
                              <w:divsChild>
                                <w:div w:id="1571229065">
                                  <w:marLeft w:val="0"/>
                                  <w:marRight w:val="0"/>
                                  <w:marTop w:val="0"/>
                                  <w:marBottom w:val="0"/>
                                  <w:divBdr>
                                    <w:top w:val="none" w:sz="0" w:space="0" w:color="auto"/>
                                    <w:left w:val="none" w:sz="0" w:space="0" w:color="auto"/>
                                    <w:bottom w:val="none" w:sz="0" w:space="0" w:color="auto"/>
                                    <w:right w:val="none" w:sz="0" w:space="0" w:color="auto"/>
                                  </w:divBdr>
                                </w:div>
                              </w:divsChild>
                            </w:div>
                            <w:div w:id="17374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5926">
                      <w:marLeft w:val="0"/>
                      <w:marRight w:val="0"/>
                      <w:marTop w:val="0"/>
                      <w:marBottom w:val="0"/>
                      <w:divBdr>
                        <w:top w:val="none" w:sz="0" w:space="0" w:color="auto"/>
                        <w:left w:val="none" w:sz="0" w:space="0" w:color="auto"/>
                        <w:bottom w:val="none" w:sz="0" w:space="0" w:color="auto"/>
                        <w:right w:val="none" w:sz="0" w:space="0" w:color="auto"/>
                      </w:divBdr>
                      <w:divsChild>
                        <w:div w:id="12883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6217">
          <w:marLeft w:val="0"/>
          <w:marRight w:val="0"/>
          <w:marTop w:val="0"/>
          <w:marBottom w:val="0"/>
          <w:divBdr>
            <w:top w:val="none" w:sz="0" w:space="0" w:color="auto"/>
            <w:left w:val="none" w:sz="0" w:space="0" w:color="auto"/>
            <w:bottom w:val="none" w:sz="0" w:space="0" w:color="auto"/>
            <w:right w:val="none" w:sz="0" w:space="0" w:color="auto"/>
          </w:divBdr>
          <w:divsChild>
            <w:div w:id="943800970">
              <w:marLeft w:val="0"/>
              <w:marRight w:val="0"/>
              <w:marTop w:val="0"/>
              <w:marBottom w:val="450"/>
              <w:divBdr>
                <w:top w:val="none" w:sz="0" w:space="0" w:color="auto"/>
                <w:left w:val="none" w:sz="0" w:space="0" w:color="auto"/>
                <w:bottom w:val="none" w:sz="0" w:space="0" w:color="auto"/>
                <w:right w:val="none" w:sz="0" w:space="0" w:color="auto"/>
              </w:divBdr>
              <w:divsChild>
                <w:div w:id="2002351644">
                  <w:marLeft w:val="0"/>
                  <w:marRight w:val="0"/>
                  <w:marTop w:val="0"/>
                  <w:marBottom w:val="0"/>
                  <w:divBdr>
                    <w:top w:val="none" w:sz="0" w:space="0" w:color="auto"/>
                    <w:left w:val="none" w:sz="0" w:space="0" w:color="auto"/>
                    <w:bottom w:val="none" w:sz="0" w:space="0" w:color="auto"/>
                    <w:right w:val="none" w:sz="0" w:space="0" w:color="auto"/>
                  </w:divBdr>
                  <w:divsChild>
                    <w:div w:id="403919792">
                      <w:marLeft w:val="0"/>
                      <w:marRight w:val="0"/>
                      <w:marTop w:val="0"/>
                      <w:marBottom w:val="0"/>
                      <w:divBdr>
                        <w:top w:val="none" w:sz="0" w:space="0" w:color="auto"/>
                        <w:left w:val="none" w:sz="0" w:space="0" w:color="auto"/>
                        <w:bottom w:val="none" w:sz="0" w:space="0" w:color="auto"/>
                        <w:right w:val="none" w:sz="0" w:space="0" w:color="auto"/>
                      </w:divBdr>
                      <w:divsChild>
                        <w:div w:id="932668924">
                          <w:marLeft w:val="0"/>
                          <w:marRight w:val="0"/>
                          <w:marTop w:val="0"/>
                          <w:marBottom w:val="0"/>
                          <w:divBdr>
                            <w:top w:val="none" w:sz="0" w:space="0" w:color="auto"/>
                            <w:left w:val="none" w:sz="0" w:space="0" w:color="auto"/>
                            <w:bottom w:val="none" w:sz="0" w:space="0" w:color="auto"/>
                            <w:right w:val="none" w:sz="0" w:space="0" w:color="auto"/>
                          </w:divBdr>
                          <w:divsChild>
                            <w:div w:id="1323387542">
                              <w:marLeft w:val="0"/>
                              <w:marRight w:val="0"/>
                              <w:marTop w:val="0"/>
                              <w:marBottom w:val="0"/>
                              <w:divBdr>
                                <w:top w:val="none" w:sz="0" w:space="0" w:color="auto"/>
                                <w:left w:val="none" w:sz="0" w:space="0" w:color="auto"/>
                                <w:bottom w:val="none" w:sz="0" w:space="0" w:color="auto"/>
                                <w:right w:val="none" w:sz="0" w:space="0" w:color="auto"/>
                              </w:divBdr>
                            </w:div>
                            <w:div w:id="1691250080">
                              <w:marLeft w:val="0"/>
                              <w:marRight w:val="0"/>
                              <w:marTop w:val="0"/>
                              <w:marBottom w:val="0"/>
                              <w:divBdr>
                                <w:top w:val="none" w:sz="0" w:space="0" w:color="auto"/>
                                <w:left w:val="none" w:sz="0" w:space="0" w:color="auto"/>
                                <w:bottom w:val="none" w:sz="0" w:space="0" w:color="auto"/>
                                <w:right w:val="none" w:sz="0" w:space="0" w:color="auto"/>
                              </w:divBdr>
                              <w:divsChild>
                                <w:div w:id="2315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549">
                      <w:marLeft w:val="0"/>
                      <w:marRight w:val="0"/>
                      <w:marTop w:val="0"/>
                      <w:marBottom w:val="0"/>
                      <w:divBdr>
                        <w:top w:val="none" w:sz="0" w:space="0" w:color="auto"/>
                        <w:left w:val="none" w:sz="0" w:space="0" w:color="auto"/>
                        <w:bottom w:val="none" w:sz="0" w:space="0" w:color="auto"/>
                        <w:right w:val="none" w:sz="0" w:space="0" w:color="auto"/>
                      </w:divBdr>
                      <w:divsChild>
                        <w:div w:id="9179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98919">
          <w:marLeft w:val="0"/>
          <w:marRight w:val="0"/>
          <w:marTop w:val="0"/>
          <w:marBottom w:val="0"/>
          <w:divBdr>
            <w:top w:val="none" w:sz="0" w:space="0" w:color="auto"/>
            <w:left w:val="none" w:sz="0" w:space="0" w:color="auto"/>
            <w:bottom w:val="none" w:sz="0" w:space="0" w:color="auto"/>
            <w:right w:val="none" w:sz="0" w:space="0" w:color="auto"/>
          </w:divBdr>
          <w:divsChild>
            <w:div w:id="1794203224">
              <w:marLeft w:val="0"/>
              <w:marRight w:val="0"/>
              <w:marTop w:val="0"/>
              <w:marBottom w:val="450"/>
              <w:divBdr>
                <w:top w:val="none" w:sz="0" w:space="0" w:color="auto"/>
                <w:left w:val="none" w:sz="0" w:space="0" w:color="auto"/>
                <w:bottom w:val="none" w:sz="0" w:space="0" w:color="auto"/>
                <w:right w:val="none" w:sz="0" w:space="0" w:color="auto"/>
              </w:divBdr>
              <w:divsChild>
                <w:div w:id="1036196341">
                  <w:marLeft w:val="0"/>
                  <w:marRight w:val="0"/>
                  <w:marTop w:val="0"/>
                  <w:marBottom w:val="0"/>
                  <w:divBdr>
                    <w:top w:val="none" w:sz="0" w:space="0" w:color="auto"/>
                    <w:left w:val="none" w:sz="0" w:space="0" w:color="auto"/>
                    <w:bottom w:val="none" w:sz="0" w:space="0" w:color="auto"/>
                    <w:right w:val="none" w:sz="0" w:space="0" w:color="auto"/>
                  </w:divBdr>
                  <w:divsChild>
                    <w:div w:id="942424468">
                      <w:marLeft w:val="0"/>
                      <w:marRight w:val="0"/>
                      <w:marTop w:val="0"/>
                      <w:marBottom w:val="0"/>
                      <w:divBdr>
                        <w:top w:val="none" w:sz="0" w:space="0" w:color="auto"/>
                        <w:left w:val="none" w:sz="0" w:space="0" w:color="auto"/>
                        <w:bottom w:val="none" w:sz="0" w:space="0" w:color="auto"/>
                        <w:right w:val="none" w:sz="0" w:space="0" w:color="auto"/>
                      </w:divBdr>
                      <w:divsChild>
                        <w:div w:id="121307408">
                          <w:marLeft w:val="0"/>
                          <w:marRight w:val="0"/>
                          <w:marTop w:val="0"/>
                          <w:marBottom w:val="0"/>
                          <w:divBdr>
                            <w:top w:val="none" w:sz="0" w:space="0" w:color="auto"/>
                            <w:left w:val="none" w:sz="0" w:space="0" w:color="auto"/>
                            <w:bottom w:val="none" w:sz="0" w:space="0" w:color="auto"/>
                            <w:right w:val="none" w:sz="0" w:space="0" w:color="auto"/>
                          </w:divBdr>
                          <w:divsChild>
                            <w:div w:id="2078287555">
                              <w:marLeft w:val="0"/>
                              <w:marRight w:val="0"/>
                              <w:marTop w:val="0"/>
                              <w:marBottom w:val="0"/>
                              <w:divBdr>
                                <w:top w:val="none" w:sz="0" w:space="0" w:color="auto"/>
                                <w:left w:val="none" w:sz="0" w:space="0" w:color="auto"/>
                                <w:bottom w:val="none" w:sz="0" w:space="0" w:color="auto"/>
                                <w:right w:val="none" w:sz="0" w:space="0" w:color="auto"/>
                              </w:divBdr>
                            </w:div>
                            <w:div w:id="2124499730">
                              <w:marLeft w:val="0"/>
                              <w:marRight w:val="0"/>
                              <w:marTop w:val="0"/>
                              <w:marBottom w:val="0"/>
                              <w:divBdr>
                                <w:top w:val="none" w:sz="0" w:space="0" w:color="auto"/>
                                <w:left w:val="none" w:sz="0" w:space="0" w:color="auto"/>
                                <w:bottom w:val="none" w:sz="0" w:space="0" w:color="auto"/>
                                <w:right w:val="none" w:sz="0" w:space="0" w:color="auto"/>
                              </w:divBdr>
                              <w:divsChild>
                                <w:div w:id="1947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2129">
                      <w:marLeft w:val="0"/>
                      <w:marRight w:val="0"/>
                      <w:marTop w:val="0"/>
                      <w:marBottom w:val="0"/>
                      <w:divBdr>
                        <w:top w:val="none" w:sz="0" w:space="0" w:color="auto"/>
                        <w:left w:val="none" w:sz="0" w:space="0" w:color="auto"/>
                        <w:bottom w:val="none" w:sz="0" w:space="0" w:color="auto"/>
                        <w:right w:val="none" w:sz="0" w:space="0" w:color="auto"/>
                      </w:divBdr>
                      <w:divsChild>
                        <w:div w:id="14106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567262">
      <w:bodyDiv w:val="1"/>
      <w:marLeft w:val="0"/>
      <w:marRight w:val="0"/>
      <w:marTop w:val="0"/>
      <w:marBottom w:val="0"/>
      <w:divBdr>
        <w:top w:val="none" w:sz="0" w:space="0" w:color="auto"/>
        <w:left w:val="none" w:sz="0" w:space="0" w:color="auto"/>
        <w:bottom w:val="none" w:sz="0" w:space="0" w:color="auto"/>
        <w:right w:val="none" w:sz="0" w:space="0" w:color="auto"/>
      </w:divBdr>
      <w:divsChild>
        <w:div w:id="915364102">
          <w:marLeft w:val="0"/>
          <w:marRight w:val="0"/>
          <w:marTop w:val="480"/>
          <w:marBottom w:val="240"/>
          <w:divBdr>
            <w:top w:val="none" w:sz="0" w:space="0" w:color="auto"/>
            <w:left w:val="none" w:sz="0" w:space="0" w:color="auto"/>
            <w:bottom w:val="none" w:sz="0" w:space="0" w:color="auto"/>
            <w:right w:val="none" w:sz="0" w:space="0" w:color="auto"/>
          </w:divBdr>
        </w:div>
        <w:div w:id="1458992162">
          <w:marLeft w:val="0"/>
          <w:marRight w:val="0"/>
          <w:marTop w:val="0"/>
          <w:marBottom w:val="567"/>
          <w:divBdr>
            <w:top w:val="none" w:sz="0" w:space="0" w:color="auto"/>
            <w:left w:val="none" w:sz="0" w:space="0" w:color="auto"/>
            <w:bottom w:val="none" w:sz="0" w:space="0" w:color="auto"/>
            <w:right w:val="none" w:sz="0" w:space="0" w:color="auto"/>
          </w:divBdr>
        </w:div>
      </w:divsChild>
    </w:div>
    <w:div w:id="1680500158">
      <w:bodyDiv w:val="1"/>
      <w:marLeft w:val="0"/>
      <w:marRight w:val="0"/>
      <w:marTop w:val="0"/>
      <w:marBottom w:val="0"/>
      <w:divBdr>
        <w:top w:val="none" w:sz="0" w:space="0" w:color="auto"/>
        <w:left w:val="none" w:sz="0" w:space="0" w:color="auto"/>
        <w:bottom w:val="none" w:sz="0" w:space="0" w:color="auto"/>
        <w:right w:val="none" w:sz="0" w:space="0" w:color="auto"/>
      </w:divBdr>
    </w:div>
    <w:div w:id="1684043282">
      <w:bodyDiv w:val="1"/>
      <w:marLeft w:val="0"/>
      <w:marRight w:val="0"/>
      <w:marTop w:val="0"/>
      <w:marBottom w:val="0"/>
      <w:divBdr>
        <w:top w:val="none" w:sz="0" w:space="0" w:color="auto"/>
        <w:left w:val="none" w:sz="0" w:space="0" w:color="auto"/>
        <w:bottom w:val="none" w:sz="0" w:space="0" w:color="auto"/>
        <w:right w:val="none" w:sz="0" w:space="0" w:color="auto"/>
      </w:divBdr>
      <w:divsChild>
        <w:div w:id="245304324">
          <w:marLeft w:val="0"/>
          <w:marRight w:val="0"/>
          <w:marTop w:val="480"/>
          <w:marBottom w:val="240"/>
          <w:divBdr>
            <w:top w:val="none" w:sz="0" w:space="0" w:color="auto"/>
            <w:left w:val="none" w:sz="0" w:space="0" w:color="auto"/>
            <w:bottom w:val="none" w:sz="0" w:space="0" w:color="auto"/>
            <w:right w:val="none" w:sz="0" w:space="0" w:color="auto"/>
          </w:divBdr>
        </w:div>
        <w:div w:id="2117553427">
          <w:marLeft w:val="0"/>
          <w:marRight w:val="0"/>
          <w:marTop w:val="0"/>
          <w:marBottom w:val="567"/>
          <w:divBdr>
            <w:top w:val="none" w:sz="0" w:space="0" w:color="auto"/>
            <w:left w:val="none" w:sz="0" w:space="0" w:color="auto"/>
            <w:bottom w:val="none" w:sz="0" w:space="0" w:color="auto"/>
            <w:right w:val="none" w:sz="0" w:space="0" w:color="auto"/>
          </w:divBdr>
        </w:div>
      </w:divsChild>
    </w:div>
    <w:div w:id="1705524160">
      <w:bodyDiv w:val="1"/>
      <w:marLeft w:val="0"/>
      <w:marRight w:val="0"/>
      <w:marTop w:val="0"/>
      <w:marBottom w:val="0"/>
      <w:divBdr>
        <w:top w:val="none" w:sz="0" w:space="0" w:color="auto"/>
        <w:left w:val="none" w:sz="0" w:space="0" w:color="auto"/>
        <w:bottom w:val="none" w:sz="0" w:space="0" w:color="auto"/>
        <w:right w:val="none" w:sz="0" w:space="0" w:color="auto"/>
      </w:divBdr>
    </w:div>
    <w:div w:id="1720203345">
      <w:bodyDiv w:val="1"/>
      <w:marLeft w:val="0"/>
      <w:marRight w:val="0"/>
      <w:marTop w:val="0"/>
      <w:marBottom w:val="0"/>
      <w:divBdr>
        <w:top w:val="none" w:sz="0" w:space="0" w:color="auto"/>
        <w:left w:val="none" w:sz="0" w:space="0" w:color="auto"/>
        <w:bottom w:val="none" w:sz="0" w:space="0" w:color="auto"/>
        <w:right w:val="none" w:sz="0" w:space="0" w:color="auto"/>
      </w:divBdr>
    </w:div>
    <w:div w:id="1753696696">
      <w:bodyDiv w:val="1"/>
      <w:marLeft w:val="0"/>
      <w:marRight w:val="0"/>
      <w:marTop w:val="0"/>
      <w:marBottom w:val="0"/>
      <w:divBdr>
        <w:top w:val="none" w:sz="0" w:space="0" w:color="auto"/>
        <w:left w:val="none" w:sz="0" w:space="0" w:color="auto"/>
        <w:bottom w:val="none" w:sz="0" w:space="0" w:color="auto"/>
        <w:right w:val="none" w:sz="0" w:space="0" w:color="auto"/>
      </w:divBdr>
      <w:divsChild>
        <w:div w:id="678894531">
          <w:marLeft w:val="0"/>
          <w:marRight w:val="0"/>
          <w:marTop w:val="480"/>
          <w:marBottom w:val="240"/>
          <w:divBdr>
            <w:top w:val="none" w:sz="0" w:space="0" w:color="auto"/>
            <w:left w:val="none" w:sz="0" w:space="0" w:color="auto"/>
            <w:bottom w:val="none" w:sz="0" w:space="0" w:color="auto"/>
            <w:right w:val="none" w:sz="0" w:space="0" w:color="auto"/>
          </w:divBdr>
        </w:div>
        <w:div w:id="414979720">
          <w:marLeft w:val="0"/>
          <w:marRight w:val="0"/>
          <w:marTop w:val="0"/>
          <w:marBottom w:val="567"/>
          <w:divBdr>
            <w:top w:val="none" w:sz="0" w:space="0" w:color="auto"/>
            <w:left w:val="none" w:sz="0" w:space="0" w:color="auto"/>
            <w:bottom w:val="none" w:sz="0" w:space="0" w:color="auto"/>
            <w:right w:val="none" w:sz="0" w:space="0" w:color="auto"/>
          </w:divBdr>
        </w:div>
      </w:divsChild>
    </w:div>
    <w:div w:id="1754353350">
      <w:bodyDiv w:val="1"/>
      <w:marLeft w:val="0"/>
      <w:marRight w:val="0"/>
      <w:marTop w:val="0"/>
      <w:marBottom w:val="0"/>
      <w:divBdr>
        <w:top w:val="none" w:sz="0" w:space="0" w:color="auto"/>
        <w:left w:val="none" w:sz="0" w:space="0" w:color="auto"/>
        <w:bottom w:val="none" w:sz="0" w:space="0" w:color="auto"/>
        <w:right w:val="none" w:sz="0" w:space="0" w:color="auto"/>
      </w:divBdr>
      <w:divsChild>
        <w:div w:id="60105036">
          <w:marLeft w:val="0"/>
          <w:marRight w:val="0"/>
          <w:marTop w:val="0"/>
          <w:marBottom w:val="0"/>
          <w:divBdr>
            <w:top w:val="none" w:sz="0" w:space="0" w:color="auto"/>
            <w:left w:val="none" w:sz="0" w:space="0" w:color="auto"/>
            <w:bottom w:val="none" w:sz="0" w:space="0" w:color="auto"/>
            <w:right w:val="none" w:sz="0" w:space="0" w:color="auto"/>
          </w:divBdr>
        </w:div>
        <w:div w:id="126242695">
          <w:marLeft w:val="0"/>
          <w:marRight w:val="0"/>
          <w:marTop w:val="0"/>
          <w:marBottom w:val="0"/>
          <w:divBdr>
            <w:top w:val="none" w:sz="0" w:space="0" w:color="auto"/>
            <w:left w:val="none" w:sz="0" w:space="0" w:color="auto"/>
            <w:bottom w:val="none" w:sz="0" w:space="0" w:color="auto"/>
            <w:right w:val="none" w:sz="0" w:space="0" w:color="auto"/>
          </w:divBdr>
        </w:div>
        <w:div w:id="134756680">
          <w:marLeft w:val="0"/>
          <w:marRight w:val="0"/>
          <w:marTop w:val="0"/>
          <w:marBottom w:val="0"/>
          <w:divBdr>
            <w:top w:val="none" w:sz="0" w:space="0" w:color="auto"/>
            <w:left w:val="none" w:sz="0" w:space="0" w:color="auto"/>
            <w:bottom w:val="none" w:sz="0" w:space="0" w:color="auto"/>
            <w:right w:val="none" w:sz="0" w:space="0" w:color="auto"/>
          </w:divBdr>
        </w:div>
        <w:div w:id="236329043">
          <w:marLeft w:val="0"/>
          <w:marRight w:val="0"/>
          <w:marTop w:val="0"/>
          <w:marBottom w:val="0"/>
          <w:divBdr>
            <w:top w:val="none" w:sz="0" w:space="0" w:color="auto"/>
            <w:left w:val="none" w:sz="0" w:space="0" w:color="auto"/>
            <w:bottom w:val="none" w:sz="0" w:space="0" w:color="auto"/>
            <w:right w:val="none" w:sz="0" w:space="0" w:color="auto"/>
          </w:divBdr>
        </w:div>
        <w:div w:id="239102594">
          <w:marLeft w:val="0"/>
          <w:marRight w:val="0"/>
          <w:marTop w:val="0"/>
          <w:marBottom w:val="0"/>
          <w:divBdr>
            <w:top w:val="none" w:sz="0" w:space="0" w:color="auto"/>
            <w:left w:val="none" w:sz="0" w:space="0" w:color="auto"/>
            <w:bottom w:val="none" w:sz="0" w:space="0" w:color="auto"/>
            <w:right w:val="none" w:sz="0" w:space="0" w:color="auto"/>
          </w:divBdr>
        </w:div>
        <w:div w:id="696123497">
          <w:marLeft w:val="0"/>
          <w:marRight w:val="0"/>
          <w:marTop w:val="0"/>
          <w:marBottom w:val="0"/>
          <w:divBdr>
            <w:top w:val="none" w:sz="0" w:space="0" w:color="auto"/>
            <w:left w:val="none" w:sz="0" w:space="0" w:color="auto"/>
            <w:bottom w:val="none" w:sz="0" w:space="0" w:color="auto"/>
            <w:right w:val="none" w:sz="0" w:space="0" w:color="auto"/>
          </w:divBdr>
        </w:div>
        <w:div w:id="901525100">
          <w:marLeft w:val="0"/>
          <w:marRight w:val="0"/>
          <w:marTop w:val="135"/>
          <w:marBottom w:val="0"/>
          <w:divBdr>
            <w:top w:val="none" w:sz="0" w:space="0" w:color="auto"/>
            <w:left w:val="none" w:sz="0" w:space="0" w:color="auto"/>
            <w:bottom w:val="none" w:sz="0" w:space="0" w:color="auto"/>
            <w:right w:val="none" w:sz="0" w:space="0" w:color="auto"/>
          </w:divBdr>
        </w:div>
        <w:div w:id="956832498">
          <w:marLeft w:val="0"/>
          <w:marRight w:val="0"/>
          <w:marTop w:val="0"/>
          <w:marBottom w:val="0"/>
          <w:divBdr>
            <w:top w:val="none" w:sz="0" w:space="0" w:color="auto"/>
            <w:left w:val="none" w:sz="0" w:space="0" w:color="auto"/>
            <w:bottom w:val="none" w:sz="0" w:space="0" w:color="auto"/>
            <w:right w:val="none" w:sz="0" w:space="0" w:color="auto"/>
          </w:divBdr>
        </w:div>
        <w:div w:id="1151286757">
          <w:marLeft w:val="0"/>
          <w:marRight w:val="0"/>
          <w:marTop w:val="0"/>
          <w:marBottom w:val="0"/>
          <w:divBdr>
            <w:top w:val="none" w:sz="0" w:space="0" w:color="auto"/>
            <w:left w:val="none" w:sz="0" w:space="0" w:color="auto"/>
            <w:bottom w:val="none" w:sz="0" w:space="0" w:color="auto"/>
            <w:right w:val="none" w:sz="0" w:space="0" w:color="auto"/>
          </w:divBdr>
        </w:div>
        <w:div w:id="1398749127">
          <w:marLeft w:val="0"/>
          <w:marRight w:val="0"/>
          <w:marTop w:val="0"/>
          <w:marBottom w:val="0"/>
          <w:divBdr>
            <w:top w:val="none" w:sz="0" w:space="0" w:color="auto"/>
            <w:left w:val="none" w:sz="0" w:space="0" w:color="auto"/>
            <w:bottom w:val="none" w:sz="0" w:space="0" w:color="auto"/>
            <w:right w:val="none" w:sz="0" w:space="0" w:color="auto"/>
          </w:divBdr>
        </w:div>
        <w:div w:id="1501500511">
          <w:marLeft w:val="0"/>
          <w:marRight w:val="0"/>
          <w:marTop w:val="0"/>
          <w:marBottom w:val="0"/>
          <w:divBdr>
            <w:top w:val="none" w:sz="0" w:space="0" w:color="auto"/>
            <w:left w:val="none" w:sz="0" w:space="0" w:color="auto"/>
            <w:bottom w:val="none" w:sz="0" w:space="0" w:color="auto"/>
            <w:right w:val="none" w:sz="0" w:space="0" w:color="auto"/>
          </w:divBdr>
        </w:div>
        <w:div w:id="1533767727">
          <w:marLeft w:val="0"/>
          <w:marRight w:val="0"/>
          <w:marTop w:val="0"/>
          <w:marBottom w:val="0"/>
          <w:divBdr>
            <w:top w:val="none" w:sz="0" w:space="0" w:color="auto"/>
            <w:left w:val="none" w:sz="0" w:space="0" w:color="auto"/>
            <w:bottom w:val="none" w:sz="0" w:space="0" w:color="auto"/>
            <w:right w:val="none" w:sz="0" w:space="0" w:color="auto"/>
          </w:divBdr>
        </w:div>
        <w:div w:id="1667706946">
          <w:marLeft w:val="0"/>
          <w:marRight w:val="0"/>
          <w:marTop w:val="0"/>
          <w:marBottom w:val="0"/>
          <w:divBdr>
            <w:top w:val="none" w:sz="0" w:space="0" w:color="auto"/>
            <w:left w:val="none" w:sz="0" w:space="0" w:color="auto"/>
            <w:bottom w:val="none" w:sz="0" w:space="0" w:color="auto"/>
            <w:right w:val="none" w:sz="0" w:space="0" w:color="auto"/>
          </w:divBdr>
        </w:div>
        <w:div w:id="1704286914">
          <w:marLeft w:val="0"/>
          <w:marRight w:val="0"/>
          <w:marTop w:val="0"/>
          <w:marBottom w:val="0"/>
          <w:divBdr>
            <w:top w:val="none" w:sz="0" w:space="0" w:color="auto"/>
            <w:left w:val="none" w:sz="0" w:space="0" w:color="auto"/>
            <w:bottom w:val="none" w:sz="0" w:space="0" w:color="auto"/>
            <w:right w:val="none" w:sz="0" w:space="0" w:color="auto"/>
          </w:divBdr>
        </w:div>
        <w:div w:id="1959794830">
          <w:marLeft w:val="0"/>
          <w:marRight w:val="0"/>
          <w:marTop w:val="0"/>
          <w:marBottom w:val="0"/>
          <w:divBdr>
            <w:top w:val="none" w:sz="0" w:space="0" w:color="auto"/>
            <w:left w:val="none" w:sz="0" w:space="0" w:color="auto"/>
            <w:bottom w:val="none" w:sz="0" w:space="0" w:color="auto"/>
            <w:right w:val="none" w:sz="0" w:space="0" w:color="auto"/>
          </w:divBdr>
        </w:div>
        <w:div w:id="1976138928">
          <w:marLeft w:val="0"/>
          <w:marRight w:val="0"/>
          <w:marTop w:val="0"/>
          <w:marBottom w:val="0"/>
          <w:divBdr>
            <w:top w:val="none" w:sz="0" w:space="0" w:color="auto"/>
            <w:left w:val="none" w:sz="0" w:space="0" w:color="auto"/>
            <w:bottom w:val="none" w:sz="0" w:space="0" w:color="auto"/>
            <w:right w:val="none" w:sz="0" w:space="0" w:color="auto"/>
          </w:divBdr>
        </w:div>
        <w:div w:id="1981494677">
          <w:marLeft w:val="0"/>
          <w:marRight w:val="0"/>
          <w:marTop w:val="0"/>
          <w:marBottom w:val="0"/>
          <w:divBdr>
            <w:top w:val="none" w:sz="0" w:space="0" w:color="auto"/>
            <w:left w:val="none" w:sz="0" w:space="0" w:color="auto"/>
            <w:bottom w:val="none" w:sz="0" w:space="0" w:color="auto"/>
            <w:right w:val="none" w:sz="0" w:space="0" w:color="auto"/>
          </w:divBdr>
        </w:div>
        <w:div w:id="2147162980">
          <w:marLeft w:val="0"/>
          <w:marRight w:val="0"/>
          <w:marTop w:val="0"/>
          <w:marBottom w:val="0"/>
          <w:divBdr>
            <w:top w:val="none" w:sz="0" w:space="0" w:color="auto"/>
            <w:left w:val="none" w:sz="0" w:space="0" w:color="auto"/>
            <w:bottom w:val="none" w:sz="0" w:space="0" w:color="auto"/>
            <w:right w:val="none" w:sz="0" w:space="0" w:color="auto"/>
          </w:divBdr>
        </w:div>
      </w:divsChild>
    </w:div>
    <w:div w:id="1757021929">
      <w:bodyDiv w:val="1"/>
      <w:marLeft w:val="0"/>
      <w:marRight w:val="0"/>
      <w:marTop w:val="0"/>
      <w:marBottom w:val="0"/>
      <w:divBdr>
        <w:top w:val="none" w:sz="0" w:space="0" w:color="auto"/>
        <w:left w:val="none" w:sz="0" w:space="0" w:color="auto"/>
        <w:bottom w:val="none" w:sz="0" w:space="0" w:color="auto"/>
        <w:right w:val="none" w:sz="0" w:space="0" w:color="auto"/>
      </w:divBdr>
    </w:div>
    <w:div w:id="1766415863">
      <w:bodyDiv w:val="1"/>
      <w:marLeft w:val="0"/>
      <w:marRight w:val="0"/>
      <w:marTop w:val="0"/>
      <w:marBottom w:val="0"/>
      <w:divBdr>
        <w:top w:val="none" w:sz="0" w:space="0" w:color="auto"/>
        <w:left w:val="none" w:sz="0" w:space="0" w:color="auto"/>
        <w:bottom w:val="none" w:sz="0" w:space="0" w:color="auto"/>
        <w:right w:val="none" w:sz="0" w:space="0" w:color="auto"/>
      </w:divBdr>
      <w:divsChild>
        <w:div w:id="643698879">
          <w:marLeft w:val="0"/>
          <w:marRight w:val="0"/>
          <w:marTop w:val="0"/>
          <w:marBottom w:val="567"/>
          <w:divBdr>
            <w:top w:val="none" w:sz="0" w:space="0" w:color="auto"/>
            <w:left w:val="none" w:sz="0" w:space="0" w:color="auto"/>
            <w:bottom w:val="none" w:sz="0" w:space="0" w:color="auto"/>
            <w:right w:val="none" w:sz="0" w:space="0" w:color="auto"/>
          </w:divBdr>
        </w:div>
        <w:div w:id="701438382">
          <w:marLeft w:val="0"/>
          <w:marRight w:val="0"/>
          <w:marTop w:val="480"/>
          <w:marBottom w:val="240"/>
          <w:divBdr>
            <w:top w:val="none" w:sz="0" w:space="0" w:color="auto"/>
            <w:left w:val="none" w:sz="0" w:space="0" w:color="auto"/>
            <w:bottom w:val="none" w:sz="0" w:space="0" w:color="auto"/>
            <w:right w:val="none" w:sz="0" w:space="0" w:color="auto"/>
          </w:divBdr>
        </w:div>
      </w:divsChild>
    </w:div>
    <w:div w:id="1784838039">
      <w:bodyDiv w:val="1"/>
      <w:marLeft w:val="0"/>
      <w:marRight w:val="0"/>
      <w:marTop w:val="0"/>
      <w:marBottom w:val="0"/>
      <w:divBdr>
        <w:top w:val="none" w:sz="0" w:space="0" w:color="auto"/>
        <w:left w:val="none" w:sz="0" w:space="0" w:color="auto"/>
        <w:bottom w:val="none" w:sz="0" w:space="0" w:color="auto"/>
        <w:right w:val="none" w:sz="0" w:space="0" w:color="auto"/>
      </w:divBdr>
    </w:div>
    <w:div w:id="1786775166">
      <w:bodyDiv w:val="1"/>
      <w:marLeft w:val="0"/>
      <w:marRight w:val="0"/>
      <w:marTop w:val="0"/>
      <w:marBottom w:val="0"/>
      <w:divBdr>
        <w:top w:val="none" w:sz="0" w:space="0" w:color="auto"/>
        <w:left w:val="none" w:sz="0" w:space="0" w:color="auto"/>
        <w:bottom w:val="none" w:sz="0" w:space="0" w:color="auto"/>
        <w:right w:val="none" w:sz="0" w:space="0" w:color="auto"/>
      </w:divBdr>
      <w:divsChild>
        <w:div w:id="34549252">
          <w:marLeft w:val="547"/>
          <w:marRight w:val="0"/>
          <w:marTop w:val="0"/>
          <w:marBottom w:val="0"/>
          <w:divBdr>
            <w:top w:val="none" w:sz="0" w:space="0" w:color="auto"/>
            <w:left w:val="none" w:sz="0" w:space="0" w:color="auto"/>
            <w:bottom w:val="none" w:sz="0" w:space="0" w:color="auto"/>
            <w:right w:val="none" w:sz="0" w:space="0" w:color="auto"/>
          </w:divBdr>
        </w:div>
      </w:divsChild>
    </w:div>
    <w:div w:id="1789624202">
      <w:bodyDiv w:val="1"/>
      <w:marLeft w:val="0"/>
      <w:marRight w:val="0"/>
      <w:marTop w:val="0"/>
      <w:marBottom w:val="0"/>
      <w:divBdr>
        <w:top w:val="none" w:sz="0" w:space="0" w:color="auto"/>
        <w:left w:val="none" w:sz="0" w:space="0" w:color="auto"/>
        <w:bottom w:val="none" w:sz="0" w:space="0" w:color="auto"/>
        <w:right w:val="none" w:sz="0" w:space="0" w:color="auto"/>
      </w:divBdr>
      <w:divsChild>
        <w:div w:id="1162505421">
          <w:marLeft w:val="0"/>
          <w:marRight w:val="0"/>
          <w:marTop w:val="480"/>
          <w:marBottom w:val="240"/>
          <w:divBdr>
            <w:top w:val="none" w:sz="0" w:space="0" w:color="auto"/>
            <w:left w:val="none" w:sz="0" w:space="0" w:color="auto"/>
            <w:bottom w:val="none" w:sz="0" w:space="0" w:color="auto"/>
            <w:right w:val="none" w:sz="0" w:space="0" w:color="auto"/>
          </w:divBdr>
        </w:div>
        <w:div w:id="400249337">
          <w:marLeft w:val="0"/>
          <w:marRight w:val="0"/>
          <w:marTop w:val="0"/>
          <w:marBottom w:val="567"/>
          <w:divBdr>
            <w:top w:val="none" w:sz="0" w:space="0" w:color="auto"/>
            <w:left w:val="none" w:sz="0" w:space="0" w:color="auto"/>
            <w:bottom w:val="none" w:sz="0" w:space="0" w:color="auto"/>
            <w:right w:val="none" w:sz="0" w:space="0" w:color="auto"/>
          </w:divBdr>
        </w:div>
      </w:divsChild>
    </w:div>
    <w:div w:id="1790467674">
      <w:bodyDiv w:val="1"/>
      <w:marLeft w:val="0"/>
      <w:marRight w:val="0"/>
      <w:marTop w:val="0"/>
      <w:marBottom w:val="0"/>
      <w:divBdr>
        <w:top w:val="none" w:sz="0" w:space="0" w:color="auto"/>
        <w:left w:val="none" w:sz="0" w:space="0" w:color="auto"/>
        <w:bottom w:val="none" w:sz="0" w:space="0" w:color="auto"/>
        <w:right w:val="none" w:sz="0" w:space="0" w:color="auto"/>
      </w:divBdr>
    </w:div>
    <w:div w:id="1791317172">
      <w:bodyDiv w:val="1"/>
      <w:marLeft w:val="0"/>
      <w:marRight w:val="0"/>
      <w:marTop w:val="0"/>
      <w:marBottom w:val="0"/>
      <w:divBdr>
        <w:top w:val="none" w:sz="0" w:space="0" w:color="auto"/>
        <w:left w:val="none" w:sz="0" w:space="0" w:color="auto"/>
        <w:bottom w:val="none" w:sz="0" w:space="0" w:color="auto"/>
        <w:right w:val="none" w:sz="0" w:space="0" w:color="auto"/>
      </w:divBdr>
    </w:div>
    <w:div w:id="1792744628">
      <w:bodyDiv w:val="1"/>
      <w:marLeft w:val="0"/>
      <w:marRight w:val="0"/>
      <w:marTop w:val="0"/>
      <w:marBottom w:val="0"/>
      <w:divBdr>
        <w:top w:val="none" w:sz="0" w:space="0" w:color="auto"/>
        <w:left w:val="none" w:sz="0" w:space="0" w:color="auto"/>
        <w:bottom w:val="none" w:sz="0" w:space="0" w:color="auto"/>
        <w:right w:val="none" w:sz="0" w:space="0" w:color="auto"/>
      </w:divBdr>
    </w:div>
    <w:div w:id="1794520059">
      <w:bodyDiv w:val="1"/>
      <w:marLeft w:val="0"/>
      <w:marRight w:val="0"/>
      <w:marTop w:val="0"/>
      <w:marBottom w:val="0"/>
      <w:divBdr>
        <w:top w:val="none" w:sz="0" w:space="0" w:color="auto"/>
        <w:left w:val="none" w:sz="0" w:space="0" w:color="auto"/>
        <w:bottom w:val="none" w:sz="0" w:space="0" w:color="auto"/>
        <w:right w:val="none" w:sz="0" w:space="0" w:color="auto"/>
      </w:divBdr>
      <w:divsChild>
        <w:div w:id="1113592947">
          <w:marLeft w:val="0"/>
          <w:marRight w:val="0"/>
          <w:marTop w:val="480"/>
          <w:marBottom w:val="240"/>
          <w:divBdr>
            <w:top w:val="none" w:sz="0" w:space="0" w:color="auto"/>
            <w:left w:val="none" w:sz="0" w:space="0" w:color="auto"/>
            <w:bottom w:val="none" w:sz="0" w:space="0" w:color="auto"/>
            <w:right w:val="none" w:sz="0" w:space="0" w:color="auto"/>
          </w:divBdr>
        </w:div>
        <w:div w:id="2070030106">
          <w:marLeft w:val="0"/>
          <w:marRight w:val="0"/>
          <w:marTop w:val="0"/>
          <w:marBottom w:val="567"/>
          <w:divBdr>
            <w:top w:val="none" w:sz="0" w:space="0" w:color="auto"/>
            <w:left w:val="none" w:sz="0" w:space="0" w:color="auto"/>
            <w:bottom w:val="none" w:sz="0" w:space="0" w:color="auto"/>
            <w:right w:val="none" w:sz="0" w:space="0" w:color="auto"/>
          </w:divBdr>
        </w:div>
        <w:div w:id="298807617">
          <w:marLeft w:val="0"/>
          <w:marRight w:val="0"/>
          <w:marTop w:val="0"/>
          <w:marBottom w:val="567"/>
          <w:divBdr>
            <w:top w:val="none" w:sz="0" w:space="0" w:color="auto"/>
            <w:left w:val="none" w:sz="0" w:space="0" w:color="auto"/>
            <w:bottom w:val="none" w:sz="0" w:space="0" w:color="auto"/>
            <w:right w:val="none" w:sz="0" w:space="0" w:color="auto"/>
          </w:divBdr>
        </w:div>
      </w:divsChild>
    </w:div>
    <w:div w:id="1799563944">
      <w:bodyDiv w:val="1"/>
      <w:marLeft w:val="0"/>
      <w:marRight w:val="0"/>
      <w:marTop w:val="0"/>
      <w:marBottom w:val="0"/>
      <w:divBdr>
        <w:top w:val="none" w:sz="0" w:space="0" w:color="auto"/>
        <w:left w:val="none" w:sz="0" w:space="0" w:color="auto"/>
        <w:bottom w:val="none" w:sz="0" w:space="0" w:color="auto"/>
        <w:right w:val="none" w:sz="0" w:space="0" w:color="auto"/>
      </w:divBdr>
    </w:div>
    <w:div w:id="1801072842">
      <w:bodyDiv w:val="1"/>
      <w:marLeft w:val="0"/>
      <w:marRight w:val="0"/>
      <w:marTop w:val="0"/>
      <w:marBottom w:val="0"/>
      <w:divBdr>
        <w:top w:val="none" w:sz="0" w:space="0" w:color="auto"/>
        <w:left w:val="none" w:sz="0" w:space="0" w:color="auto"/>
        <w:bottom w:val="none" w:sz="0" w:space="0" w:color="auto"/>
        <w:right w:val="none" w:sz="0" w:space="0" w:color="auto"/>
      </w:divBdr>
      <w:divsChild>
        <w:div w:id="1395078272">
          <w:marLeft w:val="0"/>
          <w:marRight w:val="0"/>
          <w:marTop w:val="0"/>
          <w:marBottom w:val="0"/>
          <w:divBdr>
            <w:top w:val="none" w:sz="0" w:space="0" w:color="auto"/>
            <w:left w:val="none" w:sz="0" w:space="0" w:color="auto"/>
            <w:bottom w:val="none" w:sz="0" w:space="0" w:color="auto"/>
            <w:right w:val="none" w:sz="0" w:space="0" w:color="auto"/>
          </w:divBdr>
        </w:div>
        <w:div w:id="590746408">
          <w:marLeft w:val="0"/>
          <w:marRight w:val="0"/>
          <w:marTop w:val="0"/>
          <w:marBottom w:val="0"/>
          <w:divBdr>
            <w:top w:val="none" w:sz="0" w:space="0" w:color="auto"/>
            <w:left w:val="none" w:sz="0" w:space="0" w:color="auto"/>
            <w:bottom w:val="none" w:sz="0" w:space="0" w:color="auto"/>
            <w:right w:val="none" w:sz="0" w:space="0" w:color="auto"/>
          </w:divBdr>
        </w:div>
        <w:div w:id="1887452727">
          <w:marLeft w:val="0"/>
          <w:marRight w:val="0"/>
          <w:marTop w:val="0"/>
          <w:marBottom w:val="0"/>
          <w:divBdr>
            <w:top w:val="none" w:sz="0" w:space="0" w:color="auto"/>
            <w:left w:val="none" w:sz="0" w:space="0" w:color="auto"/>
            <w:bottom w:val="none" w:sz="0" w:space="0" w:color="auto"/>
            <w:right w:val="none" w:sz="0" w:space="0" w:color="auto"/>
          </w:divBdr>
        </w:div>
      </w:divsChild>
    </w:div>
    <w:div w:id="1802839976">
      <w:bodyDiv w:val="1"/>
      <w:marLeft w:val="0"/>
      <w:marRight w:val="0"/>
      <w:marTop w:val="0"/>
      <w:marBottom w:val="0"/>
      <w:divBdr>
        <w:top w:val="none" w:sz="0" w:space="0" w:color="auto"/>
        <w:left w:val="none" w:sz="0" w:space="0" w:color="auto"/>
        <w:bottom w:val="none" w:sz="0" w:space="0" w:color="auto"/>
        <w:right w:val="none" w:sz="0" w:space="0" w:color="auto"/>
      </w:divBdr>
    </w:div>
    <w:div w:id="1824814063">
      <w:bodyDiv w:val="1"/>
      <w:marLeft w:val="0"/>
      <w:marRight w:val="0"/>
      <w:marTop w:val="0"/>
      <w:marBottom w:val="0"/>
      <w:divBdr>
        <w:top w:val="none" w:sz="0" w:space="0" w:color="auto"/>
        <w:left w:val="none" w:sz="0" w:space="0" w:color="auto"/>
        <w:bottom w:val="none" w:sz="0" w:space="0" w:color="auto"/>
        <w:right w:val="none" w:sz="0" w:space="0" w:color="auto"/>
      </w:divBdr>
      <w:divsChild>
        <w:div w:id="38625950">
          <w:marLeft w:val="0"/>
          <w:marRight w:val="0"/>
          <w:marTop w:val="0"/>
          <w:marBottom w:val="567"/>
          <w:divBdr>
            <w:top w:val="none" w:sz="0" w:space="0" w:color="auto"/>
            <w:left w:val="none" w:sz="0" w:space="0" w:color="auto"/>
            <w:bottom w:val="none" w:sz="0" w:space="0" w:color="auto"/>
            <w:right w:val="none" w:sz="0" w:space="0" w:color="auto"/>
          </w:divBdr>
        </w:div>
        <w:div w:id="1882593992">
          <w:marLeft w:val="0"/>
          <w:marRight w:val="0"/>
          <w:marTop w:val="480"/>
          <w:marBottom w:val="240"/>
          <w:divBdr>
            <w:top w:val="none" w:sz="0" w:space="0" w:color="auto"/>
            <w:left w:val="none" w:sz="0" w:space="0" w:color="auto"/>
            <w:bottom w:val="none" w:sz="0" w:space="0" w:color="auto"/>
            <w:right w:val="none" w:sz="0" w:space="0" w:color="auto"/>
          </w:divBdr>
        </w:div>
      </w:divsChild>
    </w:div>
    <w:div w:id="1834757367">
      <w:bodyDiv w:val="1"/>
      <w:marLeft w:val="0"/>
      <w:marRight w:val="0"/>
      <w:marTop w:val="0"/>
      <w:marBottom w:val="0"/>
      <w:divBdr>
        <w:top w:val="none" w:sz="0" w:space="0" w:color="auto"/>
        <w:left w:val="none" w:sz="0" w:space="0" w:color="auto"/>
        <w:bottom w:val="none" w:sz="0" w:space="0" w:color="auto"/>
        <w:right w:val="none" w:sz="0" w:space="0" w:color="auto"/>
      </w:divBdr>
    </w:div>
    <w:div w:id="1838689691">
      <w:bodyDiv w:val="1"/>
      <w:marLeft w:val="0"/>
      <w:marRight w:val="0"/>
      <w:marTop w:val="0"/>
      <w:marBottom w:val="0"/>
      <w:divBdr>
        <w:top w:val="none" w:sz="0" w:space="0" w:color="auto"/>
        <w:left w:val="none" w:sz="0" w:space="0" w:color="auto"/>
        <w:bottom w:val="none" w:sz="0" w:space="0" w:color="auto"/>
        <w:right w:val="none" w:sz="0" w:space="0" w:color="auto"/>
      </w:divBdr>
      <w:divsChild>
        <w:div w:id="735782599">
          <w:marLeft w:val="0"/>
          <w:marRight w:val="0"/>
          <w:marTop w:val="480"/>
          <w:marBottom w:val="240"/>
          <w:divBdr>
            <w:top w:val="none" w:sz="0" w:space="0" w:color="auto"/>
            <w:left w:val="none" w:sz="0" w:space="0" w:color="auto"/>
            <w:bottom w:val="none" w:sz="0" w:space="0" w:color="auto"/>
            <w:right w:val="none" w:sz="0" w:space="0" w:color="auto"/>
          </w:divBdr>
        </w:div>
        <w:div w:id="995452474">
          <w:marLeft w:val="0"/>
          <w:marRight w:val="0"/>
          <w:marTop w:val="0"/>
          <w:marBottom w:val="567"/>
          <w:divBdr>
            <w:top w:val="none" w:sz="0" w:space="0" w:color="auto"/>
            <w:left w:val="none" w:sz="0" w:space="0" w:color="auto"/>
            <w:bottom w:val="none" w:sz="0" w:space="0" w:color="auto"/>
            <w:right w:val="none" w:sz="0" w:space="0" w:color="auto"/>
          </w:divBdr>
        </w:div>
      </w:divsChild>
    </w:div>
    <w:div w:id="1845128238">
      <w:bodyDiv w:val="1"/>
      <w:marLeft w:val="0"/>
      <w:marRight w:val="0"/>
      <w:marTop w:val="0"/>
      <w:marBottom w:val="0"/>
      <w:divBdr>
        <w:top w:val="none" w:sz="0" w:space="0" w:color="auto"/>
        <w:left w:val="none" w:sz="0" w:space="0" w:color="auto"/>
        <w:bottom w:val="none" w:sz="0" w:space="0" w:color="auto"/>
        <w:right w:val="none" w:sz="0" w:space="0" w:color="auto"/>
      </w:divBdr>
    </w:div>
    <w:div w:id="1848978928">
      <w:bodyDiv w:val="1"/>
      <w:marLeft w:val="0"/>
      <w:marRight w:val="0"/>
      <w:marTop w:val="0"/>
      <w:marBottom w:val="0"/>
      <w:divBdr>
        <w:top w:val="none" w:sz="0" w:space="0" w:color="auto"/>
        <w:left w:val="none" w:sz="0" w:space="0" w:color="auto"/>
        <w:bottom w:val="none" w:sz="0" w:space="0" w:color="auto"/>
        <w:right w:val="none" w:sz="0" w:space="0" w:color="auto"/>
      </w:divBdr>
      <w:divsChild>
        <w:div w:id="839854129">
          <w:marLeft w:val="0"/>
          <w:marRight w:val="0"/>
          <w:marTop w:val="0"/>
          <w:marBottom w:val="0"/>
          <w:divBdr>
            <w:top w:val="none" w:sz="0" w:space="0" w:color="auto"/>
            <w:left w:val="none" w:sz="0" w:space="0" w:color="auto"/>
            <w:bottom w:val="none" w:sz="0" w:space="0" w:color="auto"/>
            <w:right w:val="none" w:sz="0" w:space="0" w:color="auto"/>
          </w:divBdr>
        </w:div>
      </w:divsChild>
    </w:div>
    <w:div w:id="1851288706">
      <w:bodyDiv w:val="1"/>
      <w:marLeft w:val="0"/>
      <w:marRight w:val="0"/>
      <w:marTop w:val="0"/>
      <w:marBottom w:val="0"/>
      <w:divBdr>
        <w:top w:val="none" w:sz="0" w:space="0" w:color="auto"/>
        <w:left w:val="none" w:sz="0" w:space="0" w:color="auto"/>
        <w:bottom w:val="none" w:sz="0" w:space="0" w:color="auto"/>
        <w:right w:val="none" w:sz="0" w:space="0" w:color="auto"/>
      </w:divBdr>
      <w:divsChild>
        <w:div w:id="247426316">
          <w:marLeft w:val="0"/>
          <w:marRight w:val="0"/>
          <w:marTop w:val="0"/>
          <w:marBottom w:val="0"/>
          <w:divBdr>
            <w:top w:val="none" w:sz="0" w:space="0" w:color="auto"/>
            <w:left w:val="none" w:sz="0" w:space="0" w:color="auto"/>
            <w:bottom w:val="none" w:sz="0" w:space="0" w:color="auto"/>
            <w:right w:val="none" w:sz="0" w:space="0" w:color="auto"/>
          </w:divBdr>
        </w:div>
        <w:div w:id="412362156">
          <w:marLeft w:val="0"/>
          <w:marRight w:val="0"/>
          <w:marTop w:val="0"/>
          <w:marBottom w:val="0"/>
          <w:divBdr>
            <w:top w:val="none" w:sz="0" w:space="0" w:color="auto"/>
            <w:left w:val="none" w:sz="0" w:space="0" w:color="auto"/>
            <w:bottom w:val="none" w:sz="0" w:space="0" w:color="auto"/>
            <w:right w:val="none" w:sz="0" w:space="0" w:color="auto"/>
          </w:divBdr>
        </w:div>
        <w:div w:id="722218714">
          <w:marLeft w:val="0"/>
          <w:marRight w:val="0"/>
          <w:marTop w:val="0"/>
          <w:marBottom w:val="0"/>
          <w:divBdr>
            <w:top w:val="none" w:sz="0" w:space="0" w:color="auto"/>
            <w:left w:val="none" w:sz="0" w:space="0" w:color="auto"/>
            <w:bottom w:val="none" w:sz="0" w:space="0" w:color="auto"/>
            <w:right w:val="none" w:sz="0" w:space="0" w:color="auto"/>
          </w:divBdr>
        </w:div>
        <w:div w:id="937447646">
          <w:marLeft w:val="0"/>
          <w:marRight w:val="0"/>
          <w:marTop w:val="0"/>
          <w:marBottom w:val="0"/>
          <w:divBdr>
            <w:top w:val="none" w:sz="0" w:space="0" w:color="auto"/>
            <w:left w:val="none" w:sz="0" w:space="0" w:color="auto"/>
            <w:bottom w:val="none" w:sz="0" w:space="0" w:color="auto"/>
            <w:right w:val="none" w:sz="0" w:space="0" w:color="auto"/>
          </w:divBdr>
        </w:div>
        <w:div w:id="1202010094">
          <w:marLeft w:val="0"/>
          <w:marRight w:val="0"/>
          <w:marTop w:val="0"/>
          <w:marBottom w:val="0"/>
          <w:divBdr>
            <w:top w:val="none" w:sz="0" w:space="0" w:color="auto"/>
            <w:left w:val="none" w:sz="0" w:space="0" w:color="auto"/>
            <w:bottom w:val="none" w:sz="0" w:space="0" w:color="auto"/>
            <w:right w:val="none" w:sz="0" w:space="0" w:color="auto"/>
          </w:divBdr>
        </w:div>
        <w:div w:id="1366637695">
          <w:marLeft w:val="0"/>
          <w:marRight w:val="0"/>
          <w:marTop w:val="0"/>
          <w:marBottom w:val="0"/>
          <w:divBdr>
            <w:top w:val="none" w:sz="0" w:space="0" w:color="auto"/>
            <w:left w:val="none" w:sz="0" w:space="0" w:color="auto"/>
            <w:bottom w:val="none" w:sz="0" w:space="0" w:color="auto"/>
            <w:right w:val="none" w:sz="0" w:space="0" w:color="auto"/>
          </w:divBdr>
        </w:div>
        <w:div w:id="1767261444">
          <w:marLeft w:val="0"/>
          <w:marRight w:val="0"/>
          <w:marTop w:val="0"/>
          <w:marBottom w:val="0"/>
          <w:divBdr>
            <w:top w:val="none" w:sz="0" w:space="0" w:color="auto"/>
            <w:left w:val="none" w:sz="0" w:space="0" w:color="auto"/>
            <w:bottom w:val="none" w:sz="0" w:space="0" w:color="auto"/>
            <w:right w:val="none" w:sz="0" w:space="0" w:color="auto"/>
          </w:divBdr>
        </w:div>
        <w:div w:id="1791777007">
          <w:marLeft w:val="0"/>
          <w:marRight w:val="0"/>
          <w:marTop w:val="0"/>
          <w:marBottom w:val="0"/>
          <w:divBdr>
            <w:top w:val="none" w:sz="0" w:space="0" w:color="auto"/>
            <w:left w:val="none" w:sz="0" w:space="0" w:color="auto"/>
            <w:bottom w:val="none" w:sz="0" w:space="0" w:color="auto"/>
            <w:right w:val="none" w:sz="0" w:space="0" w:color="auto"/>
          </w:divBdr>
        </w:div>
        <w:div w:id="1846549593">
          <w:marLeft w:val="0"/>
          <w:marRight w:val="0"/>
          <w:marTop w:val="0"/>
          <w:marBottom w:val="0"/>
          <w:divBdr>
            <w:top w:val="none" w:sz="0" w:space="0" w:color="auto"/>
            <w:left w:val="none" w:sz="0" w:space="0" w:color="auto"/>
            <w:bottom w:val="none" w:sz="0" w:space="0" w:color="auto"/>
            <w:right w:val="none" w:sz="0" w:space="0" w:color="auto"/>
          </w:divBdr>
        </w:div>
        <w:div w:id="1918317027">
          <w:marLeft w:val="0"/>
          <w:marRight w:val="0"/>
          <w:marTop w:val="0"/>
          <w:marBottom w:val="0"/>
          <w:divBdr>
            <w:top w:val="none" w:sz="0" w:space="0" w:color="auto"/>
            <w:left w:val="none" w:sz="0" w:space="0" w:color="auto"/>
            <w:bottom w:val="none" w:sz="0" w:space="0" w:color="auto"/>
            <w:right w:val="none" w:sz="0" w:space="0" w:color="auto"/>
          </w:divBdr>
        </w:div>
      </w:divsChild>
    </w:div>
    <w:div w:id="1857846163">
      <w:bodyDiv w:val="1"/>
      <w:marLeft w:val="0"/>
      <w:marRight w:val="0"/>
      <w:marTop w:val="0"/>
      <w:marBottom w:val="0"/>
      <w:divBdr>
        <w:top w:val="none" w:sz="0" w:space="0" w:color="auto"/>
        <w:left w:val="none" w:sz="0" w:space="0" w:color="auto"/>
        <w:bottom w:val="none" w:sz="0" w:space="0" w:color="auto"/>
        <w:right w:val="none" w:sz="0" w:space="0" w:color="auto"/>
      </w:divBdr>
      <w:divsChild>
        <w:div w:id="97264418">
          <w:marLeft w:val="0"/>
          <w:marRight w:val="0"/>
          <w:marTop w:val="0"/>
          <w:marBottom w:val="567"/>
          <w:divBdr>
            <w:top w:val="none" w:sz="0" w:space="0" w:color="auto"/>
            <w:left w:val="none" w:sz="0" w:space="0" w:color="auto"/>
            <w:bottom w:val="none" w:sz="0" w:space="0" w:color="auto"/>
            <w:right w:val="none" w:sz="0" w:space="0" w:color="auto"/>
          </w:divBdr>
        </w:div>
        <w:div w:id="892346954">
          <w:marLeft w:val="0"/>
          <w:marRight w:val="0"/>
          <w:marTop w:val="0"/>
          <w:marBottom w:val="567"/>
          <w:divBdr>
            <w:top w:val="none" w:sz="0" w:space="0" w:color="auto"/>
            <w:left w:val="none" w:sz="0" w:space="0" w:color="auto"/>
            <w:bottom w:val="none" w:sz="0" w:space="0" w:color="auto"/>
            <w:right w:val="none" w:sz="0" w:space="0" w:color="auto"/>
          </w:divBdr>
        </w:div>
        <w:div w:id="1582912259">
          <w:marLeft w:val="0"/>
          <w:marRight w:val="0"/>
          <w:marTop w:val="480"/>
          <w:marBottom w:val="240"/>
          <w:divBdr>
            <w:top w:val="none" w:sz="0" w:space="0" w:color="auto"/>
            <w:left w:val="none" w:sz="0" w:space="0" w:color="auto"/>
            <w:bottom w:val="none" w:sz="0" w:space="0" w:color="auto"/>
            <w:right w:val="none" w:sz="0" w:space="0" w:color="auto"/>
          </w:divBdr>
        </w:div>
      </w:divsChild>
    </w:div>
    <w:div w:id="1868178094">
      <w:bodyDiv w:val="1"/>
      <w:marLeft w:val="0"/>
      <w:marRight w:val="0"/>
      <w:marTop w:val="0"/>
      <w:marBottom w:val="0"/>
      <w:divBdr>
        <w:top w:val="none" w:sz="0" w:space="0" w:color="auto"/>
        <w:left w:val="none" w:sz="0" w:space="0" w:color="auto"/>
        <w:bottom w:val="none" w:sz="0" w:space="0" w:color="auto"/>
        <w:right w:val="none" w:sz="0" w:space="0" w:color="auto"/>
      </w:divBdr>
    </w:div>
    <w:div w:id="1871527895">
      <w:bodyDiv w:val="1"/>
      <w:marLeft w:val="0"/>
      <w:marRight w:val="0"/>
      <w:marTop w:val="0"/>
      <w:marBottom w:val="0"/>
      <w:divBdr>
        <w:top w:val="none" w:sz="0" w:space="0" w:color="auto"/>
        <w:left w:val="none" w:sz="0" w:space="0" w:color="auto"/>
        <w:bottom w:val="none" w:sz="0" w:space="0" w:color="auto"/>
        <w:right w:val="none" w:sz="0" w:space="0" w:color="auto"/>
      </w:divBdr>
      <w:divsChild>
        <w:div w:id="1274554964">
          <w:marLeft w:val="0"/>
          <w:marRight w:val="0"/>
          <w:marTop w:val="480"/>
          <w:marBottom w:val="240"/>
          <w:divBdr>
            <w:top w:val="none" w:sz="0" w:space="0" w:color="auto"/>
            <w:left w:val="none" w:sz="0" w:space="0" w:color="auto"/>
            <w:bottom w:val="none" w:sz="0" w:space="0" w:color="auto"/>
            <w:right w:val="none" w:sz="0" w:space="0" w:color="auto"/>
          </w:divBdr>
        </w:div>
        <w:div w:id="2105570111">
          <w:marLeft w:val="0"/>
          <w:marRight w:val="0"/>
          <w:marTop w:val="0"/>
          <w:marBottom w:val="567"/>
          <w:divBdr>
            <w:top w:val="none" w:sz="0" w:space="0" w:color="auto"/>
            <w:left w:val="none" w:sz="0" w:space="0" w:color="auto"/>
            <w:bottom w:val="none" w:sz="0" w:space="0" w:color="auto"/>
            <w:right w:val="none" w:sz="0" w:space="0" w:color="auto"/>
          </w:divBdr>
        </w:div>
      </w:divsChild>
    </w:div>
    <w:div w:id="1876000018">
      <w:bodyDiv w:val="1"/>
      <w:marLeft w:val="0"/>
      <w:marRight w:val="0"/>
      <w:marTop w:val="0"/>
      <w:marBottom w:val="0"/>
      <w:divBdr>
        <w:top w:val="none" w:sz="0" w:space="0" w:color="auto"/>
        <w:left w:val="none" w:sz="0" w:space="0" w:color="auto"/>
        <w:bottom w:val="none" w:sz="0" w:space="0" w:color="auto"/>
        <w:right w:val="none" w:sz="0" w:space="0" w:color="auto"/>
      </w:divBdr>
    </w:div>
    <w:div w:id="1882353220">
      <w:bodyDiv w:val="1"/>
      <w:marLeft w:val="0"/>
      <w:marRight w:val="0"/>
      <w:marTop w:val="0"/>
      <w:marBottom w:val="0"/>
      <w:divBdr>
        <w:top w:val="none" w:sz="0" w:space="0" w:color="auto"/>
        <w:left w:val="none" w:sz="0" w:space="0" w:color="auto"/>
        <w:bottom w:val="none" w:sz="0" w:space="0" w:color="auto"/>
        <w:right w:val="none" w:sz="0" w:space="0" w:color="auto"/>
      </w:divBdr>
      <w:divsChild>
        <w:div w:id="445974041">
          <w:marLeft w:val="0"/>
          <w:marRight w:val="0"/>
          <w:marTop w:val="0"/>
          <w:marBottom w:val="0"/>
          <w:divBdr>
            <w:top w:val="none" w:sz="0" w:space="0" w:color="auto"/>
            <w:left w:val="none" w:sz="0" w:space="0" w:color="auto"/>
            <w:bottom w:val="none" w:sz="0" w:space="0" w:color="auto"/>
            <w:right w:val="none" w:sz="0" w:space="0" w:color="auto"/>
          </w:divBdr>
        </w:div>
        <w:div w:id="1779138518">
          <w:marLeft w:val="0"/>
          <w:marRight w:val="0"/>
          <w:marTop w:val="0"/>
          <w:marBottom w:val="0"/>
          <w:divBdr>
            <w:top w:val="none" w:sz="0" w:space="0" w:color="auto"/>
            <w:left w:val="none" w:sz="0" w:space="0" w:color="auto"/>
            <w:bottom w:val="none" w:sz="0" w:space="0" w:color="auto"/>
            <w:right w:val="none" w:sz="0" w:space="0" w:color="auto"/>
          </w:divBdr>
        </w:div>
      </w:divsChild>
    </w:div>
    <w:div w:id="1886258390">
      <w:bodyDiv w:val="1"/>
      <w:marLeft w:val="0"/>
      <w:marRight w:val="0"/>
      <w:marTop w:val="0"/>
      <w:marBottom w:val="0"/>
      <w:divBdr>
        <w:top w:val="none" w:sz="0" w:space="0" w:color="auto"/>
        <w:left w:val="none" w:sz="0" w:space="0" w:color="auto"/>
        <w:bottom w:val="none" w:sz="0" w:space="0" w:color="auto"/>
        <w:right w:val="none" w:sz="0" w:space="0" w:color="auto"/>
      </w:divBdr>
      <w:divsChild>
        <w:div w:id="721053917">
          <w:marLeft w:val="0"/>
          <w:marRight w:val="0"/>
          <w:marTop w:val="480"/>
          <w:marBottom w:val="240"/>
          <w:divBdr>
            <w:top w:val="none" w:sz="0" w:space="0" w:color="auto"/>
            <w:left w:val="none" w:sz="0" w:space="0" w:color="auto"/>
            <w:bottom w:val="none" w:sz="0" w:space="0" w:color="auto"/>
            <w:right w:val="none" w:sz="0" w:space="0" w:color="auto"/>
          </w:divBdr>
        </w:div>
        <w:div w:id="2099791796">
          <w:marLeft w:val="0"/>
          <w:marRight w:val="0"/>
          <w:marTop w:val="0"/>
          <w:marBottom w:val="567"/>
          <w:divBdr>
            <w:top w:val="none" w:sz="0" w:space="0" w:color="auto"/>
            <w:left w:val="none" w:sz="0" w:space="0" w:color="auto"/>
            <w:bottom w:val="none" w:sz="0" w:space="0" w:color="auto"/>
            <w:right w:val="none" w:sz="0" w:space="0" w:color="auto"/>
          </w:divBdr>
        </w:div>
      </w:divsChild>
    </w:div>
    <w:div w:id="1892231251">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01212841">
      <w:bodyDiv w:val="1"/>
      <w:marLeft w:val="0"/>
      <w:marRight w:val="0"/>
      <w:marTop w:val="0"/>
      <w:marBottom w:val="0"/>
      <w:divBdr>
        <w:top w:val="none" w:sz="0" w:space="0" w:color="auto"/>
        <w:left w:val="none" w:sz="0" w:space="0" w:color="auto"/>
        <w:bottom w:val="none" w:sz="0" w:space="0" w:color="auto"/>
        <w:right w:val="none" w:sz="0" w:space="0" w:color="auto"/>
      </w:divBdr>
    </w:div>
    <w:div w:id="1906143474">
      <w:bodyDiv w:val="1"/>
      <w:marLeft w:val="0"/>
      <w:marRight w:val="0"/>
      <w:marTop w:val="0"/>
      <w:marBottom w:val="0"/>
      <w:divBdr>
        <w:top w:val="none" w:sz="0" w:space="0" w:color="auto"/>
        <w:left w:val="none" w:sz="0" w:space="0" w:color="auto"/>
        <w:bottom w:val="none" w:sz="0" w:space="0" w:color="auto"/>
        <w:right w:val="none" w:sz="0" w:space="0" w:color="auto"/>
      </w:divBdr>
      <w:divsChild>
        <w:div w:id="1511065877">
          <w:marLeft w:val="0"/>
          <w:marRight w:val="0"/>
          <w:marTop w:val="480"/>
          <w:marBottom w:val="240"/>
          <w:divBdr>
            <w:top w:val="none" w:sz="0" w:space="0" w:color="auto"/>
            <w:left w:val="none" w:sz="0" w:space="0" w:color="auto"/>
            <w:bottom w:val="none" w:sz="0" w:space="0" w:color="auto"/>
            <w:right w:val="none" w:sz="0" w:space="0" w:color="auto"/>
          </w:divBdr>
        </w:div>
        <w:div w:id="1707482757">
          <w:marLeft w:val="0"/>
          <w:marRight w:val="0"/>
          <w:marTop w:val="0"/>
          <w:marBottom w:val="567"/>
          <w:divBdr>
            <w:top w:val="none" w:sz="0" w:space="0" w:color="auto"/>
            <w:left w:val="none" w:sz="0" w:space="0" w:color="auto"/>
            <w:bottom w:val="none" w:sz="0" w:space="0" w:color="auto"/>
            <w:right w:val="none" w:sz="0" w:space="0" w:color="auto"/>
          </w:divBdr>
        </w:div>
      </w:divsChild>
    </w:div>
    <w:div w:id="1923638954">
      <w:bodyDiv w:val="1"/>
      <w:marLeft w:val="0"/>
      <w:marRight w:val="0"/>
      <w:marTop w:val="0"/>
      <w:marBottom w:val="0"/>
      <w:divBdr>
        <w:top w:val="none" w:sz="0" w:space="0" w:color="auto"/>
        <w:left w:val="none" w:sz="0" w:space="0" w:color="auto"/>
        <w:bottom w:val="none" w:sz="0" w:space="0" w:color="auto"/>
        <w:right w:val="none" w:sz="0" w:space="0" w:color="auto"/>
      </w:divBdr>
    </w:div>
    <w:div w:id="1927688434">
      <w:bodyDiv w:val="1"/>
      <w:marLeft w:val="0"/>
      <w:marRight w:val="0"/>
      <w:marTop w:val="0"/>
      <w:marBottom w:val="0"/>
      <w:divBdr>
        <w:top w:val="none" w:sz="0" w:space="0" w:color="auto"/>
        <w:left w:val="none" w:sz="0" w:space="0" w:color="auto"/>
        <w:bottom w:val="none" w:sz="0" w:space="0" w:color="auto"/>
        <w:right w:val="none" w:sz="0" w:space="0" w:color="auto"/>
      </w:divBdr>
      <w:divsChild>
        <w:div w:id="887572701">
          <w:marLeft w:val="0"/>
          <w:marRight w:val="0"/>
          <w:marTop w:val="0"/>
          <w:marBottom w:val="0"/>
          <w:divBdr>
            <w:top w:val="none" w:sz="0" w:space="0" w:color="auto"/>
            <w:left w:val="none" w:sz="0" w:space="0" w:color="auto"/>
            <w:bottom w:val="none" w:sz="0" w:space="0" w:color="auto"/>
            <w:right w:val="none" w:sz="0" w:space="0" w:color="auto"/>
          </w:divBdr>
        </w:div>
        <w:div w:id="1495757385">
          <w:marLeft w:val="0"/>
          <w:marRight w:val="0"/>
          <w:marTop w:val="0"/>
          <w:marBottom w:val="0"/>
          <w:divBdr>
            <w:top w:val="none" w:sz="0" w:space="0" w:color="auto"/>
            <w:left w:val="none" w:sz="0" w:space="0" w:color="auto"/>
            <w:bottom w:val="none" w:sz="0" w:space="0" w:color="auto"/>
            <w:right w:val="none" w:sz="0" w:space="0" w:color="auto"/>
          </w:divBdr>
        </w:div>
        <w:div w:id="1799765101">
          <w:marLeft w:val="0"/>
          <w:marRight w:val="0"/>
          <w:marTop w:val="0"/>
          <w:marBottom w:val="0"/>
          <w:divBdr>
            <w:top w:val="none" w:sz="0" w:space="0" w:color="auto"/>
            <w:left w:val="none" w:sz="0" w:space="0" w:color="auto"/>
            <w:bottom w:val="none" w:sz="0" w:space="0" w:color="auto"/>
            <w:right w:val="none" w:sz="0" w:space="0" w:color="auto"/>
          </w:divBdr>
        </w:div>
        <w:div w:id="1848669879">
          <w:marLeft w:val="0"/>
          <w:marRight w:val="0"/>
          <w:marTop w:val="0"/>
          <w:marBottom w:val="0"/>
          <w:divBdr>
            <w:top w:val="none" w:sz="0" w:space="0" w:color="auto"/>
            <w:left w:val="none" w:sz="0" w:space="0" w:color="auto"/>
            <w:bottom w:val="none" w:sz="0" w:space="0" w:color="auto"/>
            <w:right w:val="none" w:sz="0" w:space="0" w:color="auto"/>
          </w:divBdr>
        </w:div>
        <w:div w:id="1849060155">
          <w:marLeft w:val="0"/>
          <w:marRight w:val="0"/>
          <w:marTop w:val="0"/>
          <w:marBottom w:val="0"/>
          <w:divBdr>
            <w:top w:val="none" w:sz="0" w:space="0" w:color="auto"/>
            <w:left w:val="none" w:sz="0" w:space="0" w:color="auto"/>
            <w:bottom w:val="none" w:sz="0" w:space="0" w:color="auto"/>
            <w:right w:val="none" w:sz="0" w:space="0" w:color="auto"/>
          </w:divBdr>
        </w:div>
        <w:div w:id="2004775530">
          <w:marLeft w:val="0"/>
          <w:marRight w:val="0"/>
          <w:marTop w:val="0"/>
          <w:marBottom w:val="0"/>
          <w:divBdr>
            <w:top w:val="none" w:sz="0" w:space="0" w:color="auto"/>
            <w:left w:val="none" w:sz="0" w:space="0" w:color="auto"/>
            <w:bottom w:val="none" w:sz="0" w:space="0" w:color="auto"/>
            <w:right w:val="none" w:sz="0" w:space="0" w:color="auto"/>
          </w:divBdr>
        </w:div>
      </w:divsChild>
    </w:div>
    <w:div w:id="1932466715">
      <w:bodyDiv w:val="1"/>
      <w:marLeft w:val="0"/>
      <w:marRight w:val="0"/>
      <w:marTop w:val="0"/>
      <w:marBottom w:val="0"/>
      <w:divBdr>
        <w:top w:val="none" w:sz="0" w:space="0" w:color="auto"/>
        <w:left w:val="none" w:sz="0" w:space="0" w:color="auto"/>
        <w:bottom w:val="none" w:sz="0" w:space="0" w:color="auto"/>
        <w:right w:val="none" w:sz="0" w:space="0" w:color="auto"/>
      </w:divBdr>
    </w:div>
    <w:div w:id="1934435146">
      <w:bodyDiv w:val="1"/>
      <w:marLeft w:val="0"/>
      <w:marRight w:val="0"/>
      <w:marTop w:val="0"/>
      <w:marBottom w:val="0"/>
      <w:divBdr>
        <w:top w:val="none" w:sz="0" w:space="0" w:color="auto"/>
        <w:left w:val="none" w:sz="0" w:space="0" w:color="auto"/>
        <w:bottom w:val="none" w:sz="0" w:space="0" w:color="auto"/>
        <w:right w:val="none" w:sz="0" w:space="0" w:color="auto"/>
      </w:divBdr>
      <w:divsChild>
        <w:div w:id="1859126181">
          <w:marLeft w:val="0"/>
          <w:marRight w:val="0"/>
          <w:marTop w:val="480"/>
          <w:marBottom w:val="240"/>
          <w:divBdr>
            <w:top w:val="none" w:sz="0" w:space="0" w:color="auto"/>
            <w:left w:val="none" w:sz="0" w:space="0" w:color="auto"/>
            <w:bottom w:val="none" w:sz="0" w:space="0" w:color="auto"/>
            <w:right w:val="none" w:sz="0" w:space="0" w:color="auto"/>
          </w:divBdr>
        </w:div>
        <w:div w:id="1685547222">
          <w:marLeft w:val="0"/>
          <w:marRight w:val="0"/>
          <w:marTop w:val="0"/>
          <w:marBottom w:val="567"/>
          <w:divBdr>
            <w:top w:val="none" w:sz="0" w:space="0" w:color="auto"/>
            <w:left w:val="none" w:sz="0" w:space="0" w:color="auto"/>
            <w:bottom w:val="none" w:sz="0" w:space="0" w:color="auto"/>
            <w:right w:val="none" w:sz="0" w:space="0" w:color="auto"/>
          </w:divBdr>
        </w:div>
      </w:divsChild>
    </w:div>
    <w:div w:id="1945188636">
      <w:bodyDiv w:val="1"/>
      <w:marLeft w:val="0"/>
      <w:marRight w:val="0"/>
      <w:marTop w:val="0"/>
      <w:marBottom w:val="0"/>
      <w:divBdr>
        <w:top w:val="none" w:sz="0" w:space="0" w:color="auto"/>
        <w:left w:val="none" w:sz="0" w:space="0" w:color="auto"/>
        <w:bottom w:val="none" w:sz="0" w:space="0" w:color="auto"/>
        <w:right w:val="none" w:sz="0" w:space="0" w:color="auto"/>
      </w:divBdr>
      <w:divsChild>
        <w:div w:id="2120489628">
          <w:marLeft w:val="0"/>
          <w:marRight w:val="0"/>
          <w:marTop w:val="480"/>
          <w:marBottom w:val="240"/>
          <w:divBdr>
            <w:top w:val="none" w:sz="0" w:space="0" w:color="auto"/>
            <w:left w:val="none" w:sz="0" w:space="0" w:color="auto"/>
            <w:bottom w:val="none" w:sz="0" w:space="0" w:color="auto"/>
            <w:right w:val="none" w:sz="0" w:space="0" w:color="auto"/>
          </w:divBdr>
        </w:div>
        <w:div w:id="1765615969">
          <w:marLeft w:val="0"/>
          <w:marRight w:val="0"/>
          <w:marTop w:val="0"/>
          <w:marBottom w:val="567"/>
          <w:divBdr>
            <w:top w:val="none" w:sz="0" w:space="0" w:color="auto"/>
            <w:left w:val="none" w:sz="0" w:space="0" w:color="auto"/>
            <w:bottom w:val="none" w:sz="0" w:space="0" w:color="auto"/>
            <w:right w:val="none" w:sz="0" w:space="0" w:color="auto"/>
          </w:divBdr>
        </w:div>
      </w:divsChild>
    </w:div>
    <w:div w:id="1952973129">
      <w:bodyDiv w:val="1"/>
      <w:marLeft w:val="0"/>
      <w:marRight w:val="0"/>
      <w:marTop w:val="0"/>
      <w:marBottom w:val="0"/>
      <w:divBdr>
        <w:top w:val="none" w:sz="0" w:space="0" w:color="auto"/>
        <w:left w:val="none" w:sz="0" w:space="0" w:color="auto"/>
        <w:bottom w:val="none" w:sz="0" w:space="0" w:color="auto"/>
        <w:right w:val="none" w:sz="0" w:space="0" w:color="auto"/>
      </w:divBdr>
    </w:div>
    <w:div w:id="1954051542">
      <w:bodyDiv w:val="1"/>
      <w:marLeft w:val="0"/>
      <w:marRight w:val="0"/>
      <w:marTop w:val="0"/>
      <w:marBottom w:val="0"/>
      <w:divBdr>
        <w:top w:val="none" w:sz="0" w:space="0" w:color="auto"/>
        <w:left w:val="none" w:sz="0" w:space="0" w:color="auto"/>
        <w:bottom w:val="none" w:sz="0" w:space="0" w:color="auto"/>
        <w:right w:val="none" w:sz="0" w:space="0" w:color="auto"/>
      </w:divBdr>
      <w:divsChild>
        <w:div w:id="1177842956">
          <w:marLeft w:val="0"/>
          <w:marRight w:val="0"/>
          <w:marTop w:val="0"/>
          <w:marBottom w:val="0"/>
          <w:divBdr>
            <w:top w:val="none" w:sz="0" w:space="0" w:color="auto"/>
            <w:left w:val="none" w:sz="0" w:space="0" w:color="auto"/>
            <w:bottom w:val="none" w:sz="0" w:space="0" w:color="auto"/>
            <w:right w:val="none" w:sz="0" w:space="0" w:color="auto"/>
          </w:divBdr>
        </w:div>
        <w:div w:id="2098942681">
          <w:marLeft w:val="0"/>
          <w:marRight w:val="0"/>
          <w:marTop w:val="0"/>
          <w:marBottom w:val="0"/>
          <w:divBdr>
            <w:top w:val="none" w:sz="0" w:space="0" w:color="auto"/>
            <w:left w:val="none" w:sz="0" w:space="0" w:color="auto"/>
            <w:bottom w:val="none" w:sz="0" w:space="0" w:color="auto"/>
            <w:right w:val="none" w:sz="0" w:space="0" w:color="auto"/>
          </w:divBdr>
        </w:div>
      </w:divsChild>
    </w:div>
    <w:div w:id="1960064605">
      <w:bodyDiv w:val="1"/>
      <w:marLeft w:val="0"/>
      <w:marRight w:val="0"/>
      <w:marTop w:val="0"/>
      <w:marBottom w:val="0"/>
      <w:divBdr>
        <w:top w:val="none" w:sz="0" w:space="0" w:color="auto"/>
        <w:left w:val="none" w:sz="0" w:space="0" w:color="auto"/>
        <w:bottom w:val="none" w:sz="0" w:space="0" w:color="auto"/>
        <w:right w:val="none" w:sz="0" w:space="0" w:color="auto"/>
      </w:divBdr>
    </w:div>
    <w:div w:id="1988901824">
      <w:bodyDiv w:val="1"/>
      <w:marLeft w:val="0"/>
      <w:marRight w:val="0"/>
      <w:marTop w:val="0"/>
      <w:marBottom w:val="0"/>
      <w:divBdr>
        <w:top w:val="none" w:sz="0" w:space="0" w:color="auto"/>
        <w:left w:val="none" w:sz="0" w:space="0" w:color="auto"/>
        <w:bottom w:val="none" w:sz="0" w:space="0" w:color="auto"/>
        <w:right w:val="none" w:sz="0" w:space="0" w:color="auto"/>
      </w:divBdr>
      <w:divsChild>
        <w:div w:id="407188283">
          <w:marLeft w:val="0"/>
          <w:marRight w:val="0"/>
          <w:marTop w:val="0"/>
          <w:marBottom w:val="567"/>
          <w:divBdr>
            <w:top w:val="none" w:sz="0" w:space="0" w:color="auto"/>
            <w:left w:val="none" w:sz="0" w:space="0" w:color="auto"/>
            <w:bottom w:val="none" w:sz="0" w:space="0" w:color="auto"/>
            <w:right w:val="none" w:sz="0" w:space="0" w:color="auto"/>
          </w:divBdr>
        </w:div>
        <w:div w:id="1550535489">
          <w:marLeft w:val="0"/>
          <w:marRight w:val="0"/>
          <w:marTop w:val="480"/>
          <w:marBottom w:val="240"/>
          <w:divBdr>
            <w:top w:val="none" w:sz="0" w:space="0" w:color="auto"/>
            <w:left w:val="none" w:sz="0" w:space="0" w:color="auto"/>
            <w:bottom w:val="none" w:sz="0" w:space="0" w:color="auto"/>
            <w:right w:val="none" w:sz="0" w:space="0" w:color="auto"/>
          </w:divBdr>
        </w:div>
      </w:divsChild>
    </w:div>
    <w:div w:id="1998339738">
      <w:bodyDiv w:val="1"/>
      <w:marLeft w:val="0"/>
      <w:marRight w:val="0"/>
      <w:marTop w:val="0"/>
      <w:marBottom w:val="0"/>
      <w:divBdr>
        <w:top w:val="none" w:sz="0" w:space="0" w:color="auto"/>
        <w:left w:val="none" w:sz="0" w:space="0" w:color="auto"/>
        <w:bottom w:val="none" w:sz="0" w:space="0" w:color="auto"/>
        <w:right w:val="none" w:sz="0" w:space="0" w:color="auto"/>
      </w:divBdr>
    </w:div>
    <w:div w:id="2023817471">
      <w:bodyDiv w:val="1"/>
      <w:marLeft w:val="0"/>
      <w:marRight w:val="0"/>
      <w:marTop w:val="0"/>
      <w:marBottom w:val="0"/>
      <w:divBdr>
        <w:top w:val="none" w:sz="0" w:space="0" w:color="auto"/>
        <w:left w:val="none" w:sz="0" w:space="0" w:color="auto"/>
        <w:bottom w:val="none" w:sz="0" w:space="0" w:color="auto"/>
        <w:right w:val="none" w:sz="0" w:space="0" w:color="auto"/>
      </w:divBdr>
    </w:div>
    <w:div w:id="2032609578">
      <w:bodyDiv w:val="1"/>
      <w:marLeft w:val="0"/>
      <w:marRight w:val="0"/>
      <w:marTop w:val="0"/>
      <w:marBottom w:val="0"/>
      <w:divBdr>
        <w:top w:val="none" w:sz="0" w:space="0" w:color="auto"/>
        <w:left w:val="none" w:sz="0" w:space="0" w:color="auto"/>
        <w:bottom w:val="none" w:sz="0" w:space="0" w:color="auto"/>
        <w:right w:val="none" w:sz="0" w:space="0" w:color="auto"/>
      </w:divBdr>
      <w:divsChild>
        <w:div w:id="152767665">
          <w:marLeft w:val="0"/>
          <w:marRight w:val="0"/>
          <w:marTop w:val="0"/>
          <w:marBottom w:val="567"/>
          <w:divBdr>
            <w:top w:val="none" w:sz="0" w:space="0" w:color="auto"/>
            <w:left w:val="none" w:sz="0" w:space="0" w:color="auto"/>
            <w:bottom w:val="none" w:sz="0" w:space="0" w:color="auto"/>
            <w:right w:val="none" w:sz="0" w:space="0" w:color="auto"/>
          </w:divBdr>
        </w:div>
        <w:div w:id="1874611842">
          <w:marLeft w:val="0"/>
          <w:marRight w:val="0"/>
          <w:marTop w:val="0"/>
          <w:marBottom w:val="567"/>
          <w:divBdr>
            <w:top w:val="none" w:sz="0" w:space="0" w:color="auto"/>
            <w:left w:val="none" w:sz="0" w:space="0" w:color="auto"/>
            <w:bottom w:val="none" w:sz="0" w:space="0" w:color="auto"/>
            <w:right w:val="none" w:sz="0" w:space="0" w:color="auto"/>
          </w:divBdr>
        </w:div>
        <w:div w:id="2029326701">
          <w:marLeft w:val="0"/>
          <w:marRight w:val="0"/>
          <w:marTop w:val="480"/>
          <w:marBottom w:val="240"/>
          <w:divBdr>
            <w:top w:val="none" w:sz="0" w:space="0" w:color="auto"/>
            <w:left w:val="none" w:sz="0" w:space="0" w:color="auto"/>
            <w:bottom w:val="none" w:sz="0" w:space="0" w:color="auto"/>
            <w:right w:val="none" w:sz="0" w:space="0" w:color="auto"/>
          </w:divBdr>
        </w:div>
      </w:divsChild>
    </w:div>
    <w:div w:id="2055880704">
      <w:bodyDiv w:val="1"/>
      <w:marLeft w:val="0"/>
      <w:marRight w:val="0"/>
      <w:marTop w:val="0"/>
      <w:marBottom w:val="0"/>
      <w:divBdr>
        <w:top w:val="none" w:sz="0" w:space="0" w:color="auto"/>
        <w:left w:val="none" w:sz="0" w:space="0" w:color="auto"/>
        <w:bottom w:val="none" w:sz="0" w:space="0" w:color="auto"/>
        <w:right w:val="none" w:sz="0" w:space="0" w:color="auto"/>
      </w:divBdr>
    </w:div>
    <w:div w:id="2066179608">
      <w:bodyDiv w:val="1"/>
      <w:marLeft w:val="0"/>
      <w:marRight w:val="0"/>
      <w:marTop w:val="0"/>
      <w:marBottom w:val="0"/>
      <w:divBdr>
        <w:top w:val="none" w:sz="0" w:space="0" w:color="auto"/>
        <w:left w:val="none" w:sz="0" w:space="0" w:color="auto"/>
        <w:bottom w:val="none" w:sz="0" w:space="0" w:color="auto"/>
        <w:right w:val="none" w:sz="0" w:space="0" w:color="auto"/>
      </w:divBdr>
    </w:div>
    <w:div w:id="2070373421">
      <w:bodyDiv w:val="1"/>
      <w:marLeft w:val="0"/>
      <w:marRight w:val="0"/>
      <w:marTop w:val="0"/>
      <w:marBottom w:val="0"/>
      <w:divBdr>
        <w:top w:val="none" w:sz="0" w:space="0" w:color="auto"/>
        <w:left w:val="none" w:sz="0" w:space="0" w:color="auto"/>
        <w:bottom w:val="none" w:sz="0" w:space="0" w:color="auto"/>
        <w:right w:val="none" w:sz="0" w:space="0" w:color="auto"/>
      </w:divBdr>
    </w:div>
    <w:div w:id="2072457733">
      <w:bodyDiv w:val="1"/>
      <w:marLeft w:val="0"/>
      <w:marRight w:val="0"/>
      <w:marTop w:val="0"/>
      <w:marBottom w:val="0"/>
      <w:divBdr>
        <w:top w:val="none" w:sz="0" w:space="0" w:color="auto"/>
        <w:left w:val="none" w:sz="0" w:space="0" w:color="auto"/>
        <w:bottom w:val="none" w:sz="0" w:space="0" w:color="auto"/>
        <w:right w:val="none" w:sz="0" w:space="0" w:color="auto"/>
      </w:divBdr>
    </w:div>
    <w:div w:id="2075081208">
      <w:bodyDiv w:val="1"/>
      <w:marLeft w:val="0"/>
      <w:marRight w:val="0"/>
      <w:marTop w:val="0"/>
      <w:marBottom w:val="0"/>
      <w:divBdr>
        <w:top w:val="none" w:sz="0" w:space="0" w:color="auto"/>
        <w:left w:val="none" w:sz="0" w:space="0" w:color="auto"/>
        <w:bottom w:val="none" w:sz="0" w:space="0" w:color="auto"/>
        <w:right w:val="none" w:sz="0" w:space="0" w:color="auto"/>
      </w:divBdr>
    </w:div>
    <w:div w:id="2076194929">
      <w:bodyDiv w:val="1"/>
      <w:marLeft w:val="0"/>
      <w:marRight w:val="0"/>
      <w:marTop w:val="0"/>
      <w:marBottom w:val="0"/>
      <w:divBdr>
        <w:top w:val="none" w:sz="0" w:space="0" w:color="auto"/>
        <w:left w:val="none" w:sz="0" w:space="0" w:color="auto"/>
        <w:bottom w:val="none" w:sz="0" w:space="0" w:color="auto"/>
        <w:right w:val="none" w:sz="0" w:space="0" w:color="auto"/>
      </w:divBdr>
      <w:divsChild>
        <w:div w:id="1940336242">
          <w:marLeft w:val="0"/>
          <w:marRight w:val="0"/>
          <w:marTop w:val="480"/>
          <w:marBottom w:val="240"/>
          <w:divBdr>
            <w:top w:val="none" w:sz="0" w:space="0" w:color="auto"/>
            <w:left w:val="none" w:sz="0" w:space="0" w:color="auto"/>
            <w:bottom w:val="none" w:sz="0" w:space="0" w:color="auto"/>
            <w:right w:val="none" w:sz="0" w:space="0" w:color="auto"/>
          </w:divBdr>
        </w:div>
        <w:div w:id="1734158322">
          <w:marLeft w:val="0"/>
          <w:marRight w:val="0"/>
          <w:marTop w:val="0"/>
          <w:marBottom w:val="567"/>
          <w:divBdr>
            <w:top w:val="none" w:sz="0" w:space="0" w:color="auto"/>
            <w:left w:val="none" w:sz="0" w:space="0" w:color="auto"/>
            <w:bottom w:val="none" w:sz="0" w:space="0" w:color="auto"/>
            <w:right w:val="none" w:sz="0" w:space="0" w:color="auto"/>
          </w:divBdr>
        </w:div>
      </w:divsChild>
    </w:div>
    <w:div w:id="2088531436">
      <w:bodyDiv w:val="1"/>
      <w:marLeft w:val="0"/>
      <w:marRight w:val="0"/>
      <w:marTop w:val="0"/>
      <w:marBottom w:val="0"/>
      <w:divBdr>
        <w:top w:val="none" w:sz="0" w:space="0" w:color="auto"/>
        <w:left w:val="none" w:sz="0" w:space="0" w:color="auto"/>
        <w:bottom w:val="none" w:sz="0" w:space="0" w:color="auto"/>
        <w:right w:val="none" w:sz="0" w:space="0" w:color="auto"/>
      </w:divBdr>
      <w:divsChild>
        <w:div w:id="85031690">
          <w:marLeft w:val="0"/>
          <w:marRight w:val="0"/>
          <w:marTop w:val="480"/>
          <w:marBottom w:val="240"/>
          <w:divBdr>
            <w:top w:val="none" w:sz="0" w:space="0" w:color="auto"/>
            <w:left w:val="none" w:sz="0" w:space="0" w:color="auto"/>
            <w:bottom w:val="none" w:sz="0" w:space="0" w:color="auto"/>
            <w:right w:val="none" w:sz="0" w:space="0" w:color="auto"/>
          </w:divBdr>
        </w:div>
        <w:div w:id="135874118">
          <w:marLeft w:val="0"/>
          <w:marRight w:val="0"/>
          <w:marTop w:val="0"/>
          <w:marBottom w:val="567"/>
          <w:divBdr>
            <w:top w:val="none" w:sz="0" w:space="0" w:color="auto"/>
            <w:left w:val="none" w:sz="0" w:space="0" w:color="auto"/>
            <w:bottom w:val="none" w:sz="0" w:space="0" w:color="auto"/>
            <w:right w:val="none" w:sz="0" w:space="0" w:color="auto"/>
          </w:divBdr>
        </w:div>
        <w:div w:id="1373731425">
          <w:marLeft w:val="0"/>
          <w:marRight w:val="0"/>
          <w:marTop w:val="0"/>
          <w:marBottom w:val="567"/>
          <w:divBdr>
            <w:top w:val="none" w:sz="0" w:space="0" w:color="auto"/>
            <w:left w:val="none" w:sz="0" w:space="0" w:color="auto"/>
            <w:bottom w:val="none" w:sz="0" w:space="0" w:color="auto"/>
            <w:right w:val="none" w:sz="0" w:space="0" w:color="auto"/>
          </w:divBdr>
        </w:div>
      </w:divsChild>
    </w:div>
    <w:div w:id="2096048751">
      <w:bodyDiv w:val="1"/>
      <w:marLeft w:val="0"/>
      <w:marRight w:val="0"/>
      <w:marTop w:val="0"/>
      <w:marBottom w:val="0"/>
      <w:divBdr>
        <w:top w:val="none" w:sz="0" w:space="0" w:color="auto"/>
        <w:left w:val="none" w:sz="0" w:space="0" w:color="auto"/>
        <w:bottom w:val="none" w:sz="0" w:space="0" w:color="auto"/>
        <w:right w:val="none" w:sz="0" w:space="0" w:color="auto"/>
      </w:divBdr>
    </w:div>
    <w:div w:id="2098166669">
      <w:bodyDiv w:val="1"/>
      <w:marLeft w:val="0"/>
      <w:marRight w:val="0"/>
      <w:marTop w:val="0"/>
      <w:marBottom w:val="0"/>
      <w:divBdr>
        <w:top w:val="none" w:sz="0" w:space="0" w:color="auto"/>
        <w:left w:val="none" w:sz="0" w:space="0" w:color="auto"/>
        <w:bottom w:val="none" w:sz="0" w:space="0" w:color="auto"/>
        <w:right w:val="none" w:sz="0" w:space="0" w:color="auto"/>
      </w:divBdr>
      <w:divsChild>
        <w:div w:id="39406092">
          <w:marLeft w:val="0"/>
          <w:marRight w:val="0"/>
          <w:marTop w:val="480"/>
          <w:marBottom w:val="240"/>
          <w:divBdr>
            <w:top w:val="none" w:sz="0" w:space="0" w:color="auto"/>
            <w:left w:val="none" w:sz="0" w:space="0" w:color="auto"/>
            <w:bottom w:val="none" w:sz="0" w:space="0" w:color="auto"/>
            <w:right w:val="none" w:sz="0" w:space="0" w:color="auto"/>
          </w:divBdr>
        </w:div>
        <w:div w:id="1512989553">
          <w:marLeft w:val="0"/>
          <w:marRight w:val="0"/>
          <w:marTop w:val="0"/>
          <w:marBottom w:val="567"/>
          <w:divBdr>
            <w:top w:val="none" w:sz="0" w:space="0" w:color="auto"/>
            <w:left w:val="none" w:sz="0" w:space="0" w:color="auto"/>
            <w:bottom w:val="none" w:sz="0" w:space="0" w:color="auto"/>
            <w:right w:val="none" w:sz="0" w:space="0" w:color="auto"/>
          </w:divBdr>
        </w:div>
      </w:divsChild>
    </w:div>
    <w:div w:id="2107118861">
      <w:bodyDiv w:val="1"/>
      <w:marLeft w:val="0"/>
      <w:marRight w:val="0"/>
      <w:marTop w:val="0"/>
      <w:marBottom w:val="0"/>
      <w:divBdr>
        <w:top w:val="none" w:sz="0" w:space="0" w:color="auto"/>
        <w:left w:val="none" w:sz="0" w:space="0" w:color="auto"/>
        <w:bottom w:val="none" w:sz="0" w:space="0" w:color="auto"/>
        <w:right w:val="none" w:sz="0" w:space="0" w:color="auto"/>
      </w:divBdr>
    </w:div>
    <w:div w:id="2118988089">
      <w:bodyDiv w:val="1"/>
      <w:marLeft w:val="0"/>
      <w:marRight w:val="0"/>
      <w:marTop w:val="0"/>
      <w:marBottom w:val="0"/>
      <w:divBdr>
        <w:top w:val="none" w:sz="0" w:space="0" w:color="auto"/>
        <w:left w:val="none" w:sz="0" w:space="0" w:color="auto"/>
        <w:bottom w:val="none" w:sz="0" w:space="0" w:color="auto"/>
        <w:right w:val="none" w:sz="0" w:space="0" w:color="auto"/>
      </w:divBdr>
    </w:div>
    <w:div w:id="2128158445">
      <w:bodyDiv w:val="1"/>
      <w:marLeft w:val="0"/>
      <w:marRight w:val="0"/>
      <w:marTop w:val="0"/>
      <w:marBottom w:val="0"/>
      <w:divBdr>
        <w:top w:val="none" w:sz="0" w:space="0" w:color="auto"/>
        <w:left w:val="none" w:sz="0" w:space="0" w:color="auto"/>
        <w:bottom w:val="none" w:sz="0" w:space="0" w:color="auto"/>
        <w:right w:val="none" w:sz="0" w:space="0" w:color="auto"/>
      </w:divBdr>
    </w:div>
    <w:div w:id="2134861271">
      <w:bodyDiv w:val="1"/>
      <w:marLeft w:val="0"/>
      <w:marRight w:val="0"/>
      <w:marTop w:val="0"/>
      <w:marBottom w:val="0"/>
      <w:divBdr>
        <w:top w:val="none" w:sz="0" w:space="0" w:color="auto"/>
        <w:left w:val="none" w:sz="0" w:space="0" w:color="auto"/>
        <w:bottom w:val="none" w:sz="0" w:space="0" w:color="auto"/>
        <w:right w:val="none" w:sz="0" w:space="0" w:color="auto"/>
      </w:divBdr>
    </w:div>
    <w:div w:id="2140033457">
      <w:bodyDiv w:val="1"/>
      <w:marLeft w:val="0"/>
      <w:marRight w:val="0"/>
      <w:marTop w:val="0"/>
      <w:marBottom w:val="0"/>
      <w:divBdr>
        <w:top w:val="none" w:sz="0" w:space="0" w:color="auto"/>
        <w:left w:val="none" w:sz="0" w:space="0" w:color="auto"/>
        <w:bottom w:val="none" w:sz="0" w:space="0" w:color="auto"/>
        <w:right w:val="none" w:sz="0" w:space="0" w:color="auto"/>
      </w:divBdr>
      <w:divsChild>
        <w:div w:id="561333870">
          <w:marLeft w:val="0"/>
          <w:marRight w:val="0"/>
          <w:marTop w:val="900"/>
          <w:marBottom w:val="0"/>
          <w:divBdr>
            <w:top w:val="dotted" w:sz="6" w:space="3" w:color="D6D6D6"/>
            <w:left w:val="dotted" w:sz="6" w:space="8" w:color="D6D6D6"/>
            <w:bottom w:val="dotted" w:sz="6" w:space="4" w:color="D6D6D6"/>
            <w:right w:val="dotted" w:sz="6" w:space="0" w:color="D6D6D6"/>
          </w:divBdr>
        </w:div>
        <w:div w:id="585459212">
          <w:marLeft w:val="0"/>
          <w:marRight w:val="0"/>
          <w:marTop w:val="0"/>
          <w:marBottom w:val="0"/>
          <w:divBdr>
            <w:top w:val="none" w:sz="0" w:space="0" w:color="auto"/>
            <w:left w:val="none" w:sz="0" w:space="0" w:color="auto"/>
            <w:bottom w:val="none" w:sz="0" w:space="0" w:color="auto"/>
            <w:right w:val="none" w:sz="0" w:space="0" w:color="auto"/>
          </w:divBdr>
        </w:div>
        <w:div w:id="747112599">
          <w:marLeft w:val="0"/>
          <w:marRight w:val="0"/>
          <w:marTop w:val="0"/>
          <w:marBottom w:val="0"/>
          <w:divBdr>
            <w:top w:val="none" w:sz="0" w:space="0" w:color="auto"/>
            <w:left w:val="none" w:sz="0" w:space="0" w:color="auto"/>
            <w:bottom w:val="none" w:sz="0" w:space="0" w:color="auto"/>
            <w:right w:val="none" w:sz="0" w:space="0" w:color="auto"/>
          </w:divBdr>
          <w:divsChild>
            <w:div w:id="458568830">
              <w:marLeft w:val="0"/>
              <w:marRight w:val="0"/>
              <w:marTop w:val="0"/>
              <w:marBottom w:val="0"/>
              <w:divBdr>
                <w:top w:val="none" w:sz="0" w:space="0" w:color="auto"/>
                <w:left w:val="none" w:sz="0" w:space="0" w:color="auto"/>
                <w:bottom w:val="none" w:sz="0" w:space="0" w:color="auto"/>
                <w:right w:val="none" w:sz="0" w:space="0" w:color="auto"/>
              </w:divBdr>
            </w:div>
            <w:div w:id="602688295">
              <w:marLeft w:val="0"/>
              <w:marRight w:val="0"/>
              <w:marTop w:val="0"/>
              <w:marBottom w:val="0"/>
              <w:divBdr>
                <w:top w:val="none" w:sz="0" w:space="0" w:color="auto"/>
                <w:left w:val="none" w:sz="0" w:space="0" w:color="auto"/>
                <w:bottom w:val="none" w:sz="0" w:space="0" w:color="auto"/>
                <w:right w:val="none" w:sz="0" w:space="0" w:color="auto"/>
              </w:divBdr>
            </w:div>
            <w:div w:id="1343161285">
              <w:marLeft w:val="0"/>
              <w:marRight w:val="0"/>
              <w:marTop w:val="0"/>
              <w:marBottom w:val="0"/>
              <w:divBdr>
                <w:top w:val="none" w:sz="0" w:space="0" w:color="auto"/>
                <w:left w:val="none" w:sz="0" w:space="0" w:color="auto"/>
                <w:bottom w:val="none" w:sz="0" w:space="0" w:color="auto"/>
                <w:right w:val="none" w:sz="0" w:space="0" w:color="auto"/>
              </w:divBdr>
            </w:div>
            <w:div w:id="1576817136">
              <w:marLeft w:val="0"/>
              <w:marRight w:val="0"/>
              <w:marTop w:val="0"/>
              <w:marBottom w:val="0"/>
              <w:divBdr>
                <w:top w:val="none" w:sz="0" w:space="0" w:color="auto"/>
                <w:left w:val="none" w:sz="0" w:space="0" w:color="auto"/>
                <w:bottom w:val="none" w:sz="0" w:space="0" w:color="auto"/>
                <w:right w:val="none" w:sz="0" w:space="0" w:color="auto"/>
              </w:divBdr>
            </w:div>
            <w:div w:id="17120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49096-bernu-tiesibu-aizsardzibas-likums" TargetMode="External"/><Relationship Id="rId21" Type="http://schemas.openxmlformats.org/officeDocument/2006/relationships/diagramData" Target="diagrams/data3.xml"/><Relationship Id="rId63" Type="http://schemas.openxmlformats.org/officeDocument/2006/relationships/hyperlink" Target="https://www.iub.gov.lv/lv/media/7620/download?attachment" TargetMode="External"/><Relationship Id="rId159" Type="http://schemas.openxmlformats.org/officeDocument/2006/relationships/hyperlink" Target="https://tap.mk.gov.lv/valsts-parvaldes-politika/kvalitates-vadiba/Kvalitates-vadibas-modeli/" TargetMode="External"/><Relationship Id="rId170" Type="http://schemas.openxmlformats.org/officeDocument/2006/relationships/hyperlink" Target="https://likumi.lv/ta/id/63545-valsts-parvaldes-iekartas-likums" TargetMode="External"/><Relationship Id="rId226" Type="http://schemas.openxmlformats.org/officeDocument/2006/relationships/hyperlink" Target="https://likumi.lv/ta/id/68489-par-audzinosa-rakstura-piespiedu-lidzeklu-piemerosanu-berniem" TargetMode="External"/><Relationship Id="rId268" Type="http://schemas.openxmlformats.org/officeDocument/2006/relationships/hyperlink" Target="https://likumi.lv/ta/id/251097-noteikumi-par-apmacibu-pirmas-palidzibas-sniegsana" TargetMode="External"/><Relationship Id="rId32" Type="http://schemas.openxmlformats.org/officeDocument/2006/relationships/hyperlink" Target="https://likumi.lv/ta/id/291004-noteikumi-par-profesiju-klasifikatoru-profesijai-atbilstosiem-pamatuzdevumiem-un-kvalifikacijas-pamatprasibam" TargetMode="External"/><Relationship Id="rId74" Type="http://schemas.openxmlformats.org/officeDocument/2006/relationships/hyperlink" Target="https://likumi.lv/ta/id/68488-socialo-pakalpojumu-un-socialas-palidzibas-likums" TargetMode="External"/><Relationship Id="rId128" Type="http://schemas.openxmlformats.org/officeDocument/2006/relationships/hyperlink" Target="https://likumi.lv/ta/id/26020-darba-aizsardzibas-likums" TargetMode="External"/><Relationship Id="rId5" Type="http://schemas.openxmlformats.org/officeDocument/2006/relationships/webSettings" Target="webSettings.xml"/><Relationship Id="rId181" Type="http://schemas.openxmlformats.org/officeDocument/2006/relationships/hyperlink" Target="https://www.bti.gov.lv/lv/metodiska-palidziba-1" TargetMode="External"/><Relationship Id="rId237" Type="http://schemas.openxmlformats.org/officeDocument/2006/relationships/hyperlink" Target="https://likumi.lv/ta/id/101364-noteikumi-par-komercdarbibas-veidiem-kuros-darba-devejs-iesaista-kompetentu-instituciju" TargetMode="External"/><Relationship Id="rId279" Type="http://schemas.openxmlformats.org/officeDocument/2006/relationships/hyperlink" Target="https://likumi.lv/ta/id/296009-noteikumi-par-psihosocialas-rehabilitacijas-pakalpojumu-paliativa-aprupe-esosiem-berniem-un-vinu-gimenes-locekliem" TargetMode="External"/><Relationship Id="rId43" Type="http://schemas.openxmlformats.org/officeDocument/2006/relationships/hyperlink" Target="http://www.stradavesels.lv" TargetMode="External"/><Relationship Id="rId139" Type="http://schemas.openxmlformats.org/officeDocument/2006/relationships/hyperlink" Target="https://www.nmpd.gov.lv/lv" TargetMode="External"/><Relationship Id="rId85" Type="http://schemas.openxmlformats.org/officeDocument/2006/relationships/hyperlink" Target="https://info.ur.gov.lv/" TargetMode="External"/><Relationship Id="rId150" Type="http://schemas.openxmlformats.org/officeDocument/2006/relationships/hyperlink" Target="https://likumi.lv/ta/id/291788-prasibas-socialo-pakalpojumu-sniedzejiem" TargetMode="External"/><Relationship Id="rId192" Type="http://schemas.openxmlformats.org/officeDocument/2006/relationships/hyperlink" Target="https://tapportals.mk.gov.lv/legal_acts/0f3187f2-7c1a-485f-bb9a-e7df5acc65c5" TargetMode="External"/><Relationship Id="rId206" Type="http://schemas.openxmlformats.org/officeDocument/2006/relationships/hyperlink" Target="https://likumi.lv/ta/id/325828-par-socialas-aizsardzibas-un-darba-tirgus-politikas-pamatnostadnem-20212027-gadam" TargetMode="External"/><Relationship Id="rId248" Type="http://schemas.openxmlformats.org/officeDocument/2006/relationships/hyperlink" Target="https://likumi.lv/ta/id/291004-noteikumi-par-profesiju-klasifikatoru-profesijai-atbilstosiem-pamatuzdevumiem-un-kvalifikacijas-pamatprasibam" TargetMode="External"/><Relationship Id="rId269" Type="http://schemas.openxmlformats.org/officeDocument/2006/relationships/hyperlink" Target="https://likumi.lv/ta/id/301436-dokumentu-izstradasanas-un-noformesanas-kartiba" TargetMode="External"/><Relationship Id="rId12" Type="http://schemas.openxmlformats.org/officeDocument/2006/relationships/diagramColors" Target="diagrams/colors1.xml"/><Relationship Id="rId33" Type="http://schemas.openxmlformats.org/officeDocument/2006/relationships/hyperlink" Target="https://arodbiedribas.lv/wp-content/uploads/2019/11/gatavs_lbas_rokasgramata_30082017.pdf" TargetMode="External"/><Relationship Id="rId108" Type="http://schemas.openxmlformats.org/officeDocument/2006/relationships/hyperlink" Target="https://likumi.lv/ta/id/281646-ugunsdrosibas-noteikumi" TargetMode="External"/><Relationship Id="rId129" Type="http://schemas.openxmlformats.org/officeDocument/2006/relationships/hyperlink" Target="https://likumi.lv/ta/id/191430-darba-aizsardzibas-prasibas-darba-vietas" TargetMode="External"/><Relationship Id="rId280" Type="http://schemas.openxmlformats.org/officeDocument/2006/relationships/hyperlink" Target="https://likumi.lv/ta/id/328707-gramatvedibas-kartosanas-noteikumi" TargetMode="External"/><Relationship Id="rId54" Type="http://schemas.openxmlformats.org/officeDocument/2006/relationships/hyperlink" Target="https://www.kase.gov.lv/sites/default/files/public/PD/Metodika/Rokasgr%C4%81matas/Rokasgramata_gr_ved_uzskaite.pdf" TargetMode="External"/><Relationship Id="rId75" Type="http://schemas.openxmlformats.org/officeDocument/2006/relationships/hyperlink" Target="https://likumi.lv/ta/id/164501-iesniegumu-likums" TargetMode="External"/><Relationship Id="rId96" Type="http://schemas.openxmlformats.org/officeDocument/2006/relationships/hyperlink" Target="https://m.esfondi.lv/upload/00-vadlinijas/pieejamiba_12042018_lm_vadlinijas.pdf" TargetMode="External"/><Relationship Id="rId140" Type="http://schemas.openxmlformats.org/officeDocument/2006/relationships/hyperlink" Target="https://likumi.lv/ta/id/52951-epidemiologiskas-drosibas-likums" TargetMode="External"/><Relationship Id="rId161" Type="http://schemas.openxmlformats.org/officeDocument/2006/relationships/header" Target="header2.xml"/><Relationship Id="rId182" Type="http://schemas.openxmlformats.org/officeDocument/2006/relationships/hyperlink" Target="https://likumi.lv/ta/id/133535-tiesibsarga-likums" TargetMode="External"/><Relationship Id="rId217" Type="http://schemas.openxmlformats.org/officeDocument/2006/relationships/hyperlink" Target="https://likumi.lv/ta/id/26020-darba-aizsardzibas-likums" TargetMode="External"/><Relationship Id="rId6" Type="http://schemas.openxmlformats.org/officeDocument/2006/relationships/footnotes" Target="footnotes.xml"/><Relationship Id="rId238" Type="http://schemas.openxmlformats.org/officeDocument/2006/relationships/hyperlink" Target="https://likumi.lv/ta/id/187822-normativo-aktu-projektu-sagatavosanas-noteikumi" TargetMode="External"/><Relationship Id="rId259" Type="http://schemas.openxmlformats.org/officeDocument/2006/relationships/hyperlink" Target="https://likumi.lv/ta/id/292144-noteikumi-par-socialo-pakalpojumu-sniedzeju-registresanu" TargetMode="External"/><Relationship Id="rId23" Type="http://schemas.openxmlformats.org/officeDocument/2006/relationships/diagramQuickStyle" Target="diagrams/quickStyle3.xml"/><Relationship Id="rId119" Type="http://schemas.openxmlformats.org/officeDocument/2006/relationships/hyperlink" Target="https://www.nmpd.gov.lv/lv/info-materiali-par-ricibu-arkartas-situacijas?utm_source=https%3A%2F%2Fwww.google.com%2F" TargetMode="External"/><Relationship Id="rId270" Type="http://schemas.openxmlformats.org/officeDocument/2006/relationships/hyperlink" Target="https://likumi.lv/ta/id/325955-valsts-bernu-tiesibu-aizsardzibas-inspekcijas-nolikums" TargetMode="External"/><Relationship Id="rId44" Type="http://schemas.openxmlformats.org/officeDocument/2006/relationships/hyperlink" Target="http://stradavesels.lv/" TargetMode="External"/><Relationship Id="rId65" Type="http://schemas.openxmlformats.org/officeDocument/2006/relationships/hyperlink" Target="https://likumi.lv/ta/id/301436-dokumentu-izstradasanas-un-noformesanas-kartiba" TargetMode="External"/><Relationship Id="rId86" Type="http://schemas.openxmlformats.org/officeDocument/2006/relationships/hyperlink" Target="https://www.ur.gov.lv/lv/registre/" TargetMode="External"/><Relationship Id="rId130" Type="http://schemas.openxmlformats.org/officeDocument/2006/relationships/hyperlink" Target="https://likumi.lv/ta/id/214608-noteikumi-par-kartibu-kada-nodrosina-apmacibu-pirmas-palidzibas-sniegsana-un-pirmas-palidzibas-aptiecinas-medicinisko-materialu" TargetMode="External"/><Relationship Id="rId151" Type="http://schemas.openxmlformats.org/officeDocument/2006/relationships/hyperlink" Target="https://www.lm.gov.lv/lv/media/19586/download?attachment" TargetMode="External"/><Relationship Id="rId172" Type="http://schemas.openxmlformats.org/officeDocument/2006/relationships/hyperlink" Target="https://likumi.lv/ta/id/308072-veselibas-inspekcijas-nolikums" TargetMode="External"/><Relationship Id="rId193" Type="http://schemas.openxmlformats.org/officeDocument/2006/relationships/hyperlink" Target="https://eur-lex.europa.eu/legal-content/LV/TXT/HTML/?uri=CELEX:32016R0679&amp;from=LV" TargetMode="External"/><Relationship Id="rId207" Type="http://schemas.openxmlformats.org/officeDocument/2006/relationships/hyperlink" Target="https://www.lm.gov.lv/lv/arpusgimenes-aprupe/vadlinijas1.pdf" TargetMode="External"/><Relationship Id="rId228" Type="http://schemas.openxmlformats.org/officeDocument/2006/relationships/hyperlink" Target="https://likumi.lv/ta/id/58057-likums-par-budzetu-un-finansu-vadibu" TargetMode="External"/><Relationship Id="rId249" Type="http://schemas.openxmlformats.org/officeDocument/2006/relationships/hyperlink" Target="https://likumi.lv/ta/id/75481-socialas-aprupes-un-socialas-rehabilitacijas-pakalpojumu-samaksas-kartiba-un-kartiba-kada-pakalpojuma-izmaksas-tiek-segtas-no-p" TargetMode="External"/><Relationship Id="rId13" Type="http://schemas.microsoft.com/office/2007/relationships/diagramDrawing" Target="diagrams/drawing1.xml"/><Relationship Id="rId109" Type="http://schemas.openxmlformats.org/officeDocument/2006/relationships/hyperlink" Target="https://www.vugd.gov.lv/sites/vugd/files/2019-02-28_13_38_56_ugunsdrosibas_prasibas_objektos_lidz_10_cilvekiem1.pdf" TargetMode="External"/><Relationship Id="rId260" Type="http://schemas.openxmlformats.org/officeDocument/2006/relationships/hyperlink" Target="https://likumi.lv/ta/id/13628-higienas-prasibas-socialas-aprupes-institucijam" TargetMode="External"/><Relationship Id="rId281" Type="http://schemas.openxmlformats.org/officeDocument/2006/relationships/hyperlink" Target="https://likumi.lv/ta/id/328672-tehnisko-paliglidzeklu-noteikumi" TargetMode="External"/><Relationship Id="rId34" Type="http://schemas.openxmlformats.org/officeDocument/2006/relationships/hyperlink" Target="https://likumi.lv/ta/id/26020-darba-aizsardzibas-likums" TargetMode="External"/><Relationship Id="rId55" Type="http://schemas.openxmlformats.org/officeDocument/2006/relationships/hyperlink" Target="https://likumi.lv/ta/id/58057-likums-par-budzetu-un-finansu-vadibu" TargetMode="External"/><Relationship Id="rId76" Type="http://schemas.openxmlformats.org/officeDocument/2006/relationships/hyperlink" Target="https://likumi.lv/ta/id/50601-informacijas-atklatibas-likums" TargetMode="External"/><Relationship Id="rId97" Type="http://schemas.openxmlformats.org/officeDocument/2006/relationships/hyperlink" Target="https://www.lm.gov.lv/lv/vides-un-informacijas-pieklustamibas-pasnovertejums-saskana-ar-lbn-200-21" TargetMode="External"/><Relationship Id="rId120" Type="http://schemas.openxmlformats.org/officeDocument/2006/relationships/hyperlink" Target="http://www.stradavesels.lv" TargetMode="External"/><Relationship Id="rId141" Type="http://schemas.openxmlformats.org/officeDocument/2006/relationships/hyperlink" Target="https://likumi.lv/ta/id/326513-epidemiologiskas-drosibas-pasakumi-covid-19-infekcijas-izplatibas-ierobezosanai" TargetMode="External"/><Relationship Id="rId7" Type="http://schemas.openxmlformats.org/officeDocument/2006/relationships/endnotes" Target="endnotes.xml"/><Relationship Id="rId162" Type="http://schemas.openxmlformats.org/officeDocument/2006/relationships/image" Target="media/image5.png"/><Relationship Id="rId183" Type="http://schemas.openxmlformats.org/officeDocument/2006/relationships/hyperlink" Target="https://likumi.lv/ta/id/49096-bernu-tiesibu-aizsardzibas-likums" TargetMode="External"/><Relationship Id="rId218" Type="http://schemas.openxmlformats.org/officeDocument/2006/relationships/hyperlink" Target="https://likumi.lv/ta/id/26019-darba-likums" TargetMode="External"/><Relationship Id="rId239" Type="http://schemas.openxmlformats.org/officeDocument/2006/relationships/hyperlink" Target="https://likumi.lv/ta/id/305995-noteikumi-par-socialo-pakalpojumu-un-socialas-palidzibas-sanemsanu" TargetMode="External"/><Relationship Id="rId250" Type="http://schemas.openxmlformats.org/officeDocument/2006/relationships/hyperlink" Target="https://likumi.lv/ta/id/323213-noteikumi-par-prioritaro-instituciju-un-vajadzibu-saraksta-ieklautajam-institucijam-nepieciesamajiem-epidemiologiskas-drosibas-" TargetMode="External"/><Relationship Id="rId271" Type="http://schemas.openxmlformats.org/officeDocument/2006/relationships/hyperlink" Target="https://likumi.lv/ta/id/317827-datu-aizsardzibas-specialista-kvalifikacijas-noteikumi" TargetMode="External"/><Relationship Id="rId292" Type="http://schemas.microsoft.com/office/2018/08/relationships/commentsExtensible" Target="commentsExtensible.xml"/><Relationship Id="rId24" Type="http://schemas.openxmlformats.org/officeDocument/2006/relationships/diagramColors" Target="diagrams/colors3.xml"/><Relationship Id="rId45" Type="http://schemas.openxmlformats.org/officeDocument/2006/relationships/hyperlink" Target="https://likumi.lv/ta/id/324249-gramatvedibas-likums" TargetMode="External"/><Relationship Id="rId66" Type="http://schemas.openxmlformats.org/officeDocument/2006/relationships/hyperlink" Target="https://likumi.lv/ta/id/252615-dokumentu-un-arhivu-parvaldibas-noteikumi" TargetMode="External"/><Relationship Id="rId87" Type="http://schemas.openxmlformats.org/officeDocument/2006/relationships/hyperlink" Target="https://www.lm.gov.lv/lv/socialo-pakalpojumu-sniedzeju-registrs-0" TargetMode="External"/><Relationship Id="rId110" Type="http://schemas.openxmlformats.org/officeDocument/2006/relationships/hyperlink" Target="https://likumi.lv/ta/id/49096-bernu-tiesibu-aizsardzibas-likums" TargetMode="External"/><Relationship Id="rId131" Type="http://schemas.openxmlformats.org/officeDocument/2006/relationships/hyperlink" Target="https://likumi.lv/ta/id/251097-noteikumi-par-apmacibu-pirmas-palidzibas-sniegsana" TargetMode="External"/><Relationship Id="rId152" Type="http://schemas.openxmlformats.org/officeDocument/2006/relationships/hyperlink" Target="https://likumi.lv/ta/id/68488-socialo-pakalpojumu-un-socialas-palidzibas-likums" TargetMode="External"/><Relationship Id="rId173" Type="http://schemas.openxmlformats.org/officeDocument/2006/relationships/hyperlink" Target="https://likumi.lv/ta/id/13628-higienas-prasibas-socialas-aprupes-institucijam" TargetMode="External"/><Relationship Id="rId194" Type="http://schemas.openxmlformats.org/officeDocument/2006/relationships/hyperlink" Target="https://likumi.lv/ta/lv/starptautiskie-ligumi/id/1630" TargetMode="External"/><Relationship Id="rId208" Type="http://schemas.openxmlformats.org/officeDocument/2006/relationships/hyperlink" Target="http://stradavesels.lv/" TargetMode="External"/><Relationship Id="rId229" Type="http://schemas.openxmlformats.org/officeDocument/2006/relationships/hyperlink" Target="https://likumi.lv/ta/id/47184-partikas-aprites-uzraudzibas-likums" TargetMode="External"/><Relationship Id="rId240" Type="http://schemas.openxmlformats.org/officeDocument/2006/relationships/hyperlink" Target="https://likumi.lv/ta/id/330442-kartiba-kada-uznemumi-kuri-karto-gramatvedibu-divkarsa-ieraksta-sistema-un-ir-iedzivotaju-ienakuma-nodokla-maksataji-par-ienaku" TargetMode="External"/><Relationship Id="rId261" Type="http://schemas.openxmlformats.org/officeDocument/2006/relationships/hyperlink" Target="https://likumi.lv/ta/id/334035-noteikumi-par-biedribu-nodibinajumu-un-arodbiedribu-gada-parskatiem-un-gramatvedibas-kartosanu-vienkarsa-ieraksta-sistema" TargetMode="External"/><Relationship Id="rId14" Type="http://schemas.openxmlformats.org/officeDocument/2006/relationships/diagramData" Target="diagrams/data2.xml"/><Relationship Id="rId35" Type="http://schemas.openxmlformats.org/officeDocument/2006/relationships/hyperlink" Target="https://likumi.lv/ta/id/164271-darba-vides-ieksejas-uzraudzibas-veiksanas-kartiba" TargetMode="External"/><Relationship Id="rId56" Type="http://schemas.openxmlformats.org/officeDocument/2006/relationships/hyperlink" Target="https://likumi.lv/ta/id/287760-publisko-iepirkumu-likums" TargetMode="External"/><Relationship Id="rId77" Type="http://schemas.openxmlformats.org/officeDocument/2006/relationships/hyperlink" Target="https://likumi.lv/ta/id/212499-pazinosanas-likums" TargetMode="External"/><Relationship Id="rId100" Type="http://schemas.openxmlformats.org/officeDocument/2006/relationships/diagramLayout" Target="diagrams/layout4.xml"/><Relationship Id="rId282" Type="http://schemas.openxmlformats.org/officeDocument/2006/relationships/hyperlink" Target="https://likumi.lv/ta/id/196653-nelaimes-gadijumu-darba-izmeklesanas-un-uzskaites-kartiba" TargetMode="External"/><Relationship Id="rId8" Type="http://schemas.openxmlformats.org/officeDocument/2006/relationships/image" Target="media/image1.png"/><Relationship Id="rId98" Type="http://schemas.openxmlformats.org/officeDocument/2006/relationships/hyperlink" Target="https://www.lm.gov.lv/lv/media/21054/download?attachment" TargetMode="External"/><Relationship Id="rId121" Type="http://schemas.openxmlformats.org/officeDocument/2006/relationships/hyperlink" Target="http://stradavesels.lv/Uploads/2016/11/09/311_2016_Riciba_arkartas_situacijas_plakats_A3.pdf" TargetMode="External"/><Relationship Id="rId142" Type="http://schemas.openxmlformats.org/officeDocument/2006/relationships/hyperlink" Target="https://likumi.lv/ta/id/300636-noteikumi-par-darbiem-kas-saistiti-ar-iespejamu-risku-citu-cilveku-veselibai-un-obligato-veselibas-parbauzu-veiksanas-kartiba" TargetMode="External"/><Relationship Id="rId163" Type="http://schemas.openxmlformats.org/officeDocument/2006/relationships/image" Target="media/image6.png"/><Relationship Id="rId184" Type="http://schemas.openxmlformats.org/officeDocument/2006/relationships/hyperlink" Target="https://www.tiesibsargs.lv/theme/bernu-tiesibas/" TargetMode="External"/><Relationship Id="rId219" Type="http://schemas.openxmlformats.org/officeDocument/2006/relationships/hyperlink" Target="https://likumi.lv/ta/id/210205-dokumentu-juridiska-speka-likums" TargetMode="External"/><Relationship Id="rId230" Type="http://schemas.openxmlformats.org/officeDocument/2006/relationships/hyperlink" Target="https://likumi.lv/ta/id/287760-publisko-iepirkumu-likums" TargetMode="External"/><Relationship Id="rId251" Type="http://schemas.openxmlformats.org/officeDocument/2006/relationships/hyperlink" Target="https://likumi.lv/ta/id/308072-veselibas-inspekcijas-nolikums" TargetMode="External"/><Relationship Id="rId25" Type="http://schemas.microsoft.com/office/2007/relationships/diagramDrawing" Target="diagrams/drawing3.xml"/><Relationship Id="rId46" Type="http://schemas.openxmlformats.org/officeDocument/2006/relationships/hyperlink" Target="https://likumi.lv/ta/id/297134-gramatvedibas-uzskaites-kartiba-budzeta-iestades" TargetMode="External"/><Relationship Id="rId67" Type="http://schemas.openxmlformats.org/officeDocument/2006/relationships/hyperlink" Target="https://www.tm.gov.lv/lv/media/7605/download" TargetMode="External"/><Relationship Id="rId272" Type="http://schemas.openxmlformats.org/officeDocument/2006/relationships/hyperlink" Target="https://likumi.lv/ta/id/326207-prasibas-kases-ienemumu-un-kases-izdevumu-attaisnojuma-dokumentiem-un-kases-gramatas-kartosanai" TargetMode="External"/><Relationship Id="rId293" Type="http://schemas.microsoft.com/office/2016/09/relationships/commentsIds" Target="commentsIds.xml"/><Relationship Id="rId88" Type="http://schemas.openxmlformats.org/officeDocument/2006/relationships/hyperlink" Target="https://vspmis.lm.gov.lv/EP117Authenticate/PerformSelect.aspx?ReturnUrl=%2fEP117Authenticate%2f" TargetMode="External"/><Relationship Id="rId111" Type="http://schemas.openxmlformats.org/officeDocument/2006/relationships/hyperlink" Target="%20https://likumi.lv/ta/id/13628-higienas-prasibas-socialas-aprupes-institucijam%20" TargetMode="External"/><Relationship Id="rId132" Type="http://schemas.openxmlformats.org/officeDocument/2006/relationships/hyperlink" Target="https://www.vdi.gov.lv/sites/vdi/files/media_file/2_3_4_pirma_palidziba.pdf" TargetMode="External"/><Relationship Id="rId153" Type="http://schemas.openxmlformats.org/officeDocument/2006/relationships/hyperlink" Target="https://likumi.lv/ta/id/49096-bernu-tiesibu-aizsardzibas-likums" TargetMode="External"/><Relationship Id="rId174" Type="http://schemas.openxmlformats.org/officeDocument/2006/relationships/hyperlink" Target="https://www.vi.gov.lv/lv" TargetMode="External"/><Relationship Id="rId195" Type="http://schemas.openxmlformats.org/officeDocument/2006/relationships/hyperlink" Target="https://www.lm.gov.lv/lv/media/19586/download?attachment" TargetMode="External"/><Relationship Id="rId209" Type="http://schemas.openxmlformats.org/officeDocument/2006/relationships/hyperlink" Target="https://www.kurzemesregions.lv/wp-content/uploads/2019/02/Kuldigas-kvalitates-novert-veidlapa2.pdf" TargetMode="External"/><Relationship Id="rId220" Type="http://schemas.openxmlformats.org/officeDocument/2006/relationships/hyperlink" Target="https://likumi.lv/ta/id/52951-epidemiologiskas-drosibas-likums" TargetMode="External"/><Relationship Id="rId241" Type="http://schemas.openxmlformats.org/officeDocument/2006/relationships/hyperlink" Target="https://likumi.lv/ta/id/24120-kartiba-kada-veicama-berna-izolacija-vispareja-barenu-un-bez-vecaku-gadibas-palikuso-bernu-aprupes-un-audzinasanas-iestade" TargetMode="External"/><Relationship Id="rId15" Type="http://schemas.openxmlformats.org/officeDocument/2006/relationships/diagramLayout" Target="diagrams/layout2.xml"/><Relationship Id="rId36" Type="http://schemas.openxmlformats.org/officeDocument/2006/relationships/hyperlink" Target="https://likumi.lv/ta/id/191430-darba-aizsardzibas-prasibas-darba-vietas" TargetMode="External"/><Relationship Id="rId57" Type="http://schemas.openxmlformats.org/officeDocument/2006/relationships/hyperlink" Target="https://likumi.lv/ta/id/63545-valsts-parvaldes-iekartas-likums" TargetMode="External"/><Relationship Id="rId262" Type="http://schemas.openxmlformats.org/officeDocument/2006/relationships/hyperlink" Target="https://likumi.lv/ta/id/275671-kartiba-kada-tiek-nodrosinata-informacijas-un-komunikacijas-tehnologiju-sistemu-atbilstiba-minimalajam-drosibas-prasibam" TargetMode="External"/><Relationship Id="rId283" Type="http://schemas.openxmlformats.org/officeDocument/2006/relationships/hyperlink" Target="https://likumi.lv/ta/id/150736-barintiesas-darbibas-noteikumi" TargetMode="External"/><Relationship Id="rId78" Type="http://schemas.openxmlformats.org/officeDocument/2006/relationships/hyperlink" Target="https://likumi.lv/ta/id/291788-prasibas-socialo-pakalpojumu-sniedzejiem" TargetMode="External"/><Relationship Id="rId99" Type="http://schemas.openxmlformats.org/officeDocument/2006/relationships/diagramData" Target="diagrams/data4.xml"/><Relationship Id="rId101" Type="http://schemas.openxmlformats.org/officeDocument/2006/relationships/diagramQuickStyle" Target="diagrams/quickStyle4.xml"/><Relationship Id="rId122" Type="http://schemas.openxmlformats.org/officeDocument/2006/relationships/hyperlink" Target="https://www.youtube.com/watch?v=ilsgJ-9NhlI" TargetMode="External"/><Relationship Id="rId143" Type="http://schemas.openxmlformats.org/officeDocument/2006/relationships/hyperlink" Target="https://covid19.gov.lv/covid-19/pasaizsardziba-un-drosibas-pasakumi" TargetMode="External"/><Relationship Id="rId164" Type="http://schemas.openxmlformats.org/officeDocument/2006/relationships/image" Target="media/image7.png"/><Relationship Id="rId185" Type="http://schemas.openxmlformats.org/officeDocument/2006/relationships/hyperlink" Target="https://likumi.lv/ta/id/139369-barintiesu-likums" TargetMode="External"/><Relationship Id="rId9" Type="http://schemas.openxmlformats.org/officeDocument/2006/relationships/diagramData" Target="diagrams/data1.xml"/><Relationship Id="rId210" Type="http://schemas.openxmlformats.org/officeDocument/2006/relationships/hyperlink" Target="https://www.varam.gov.lv/lv/vadlinijas-saistoso-noteikumu-izstradei-2021" TargetMode="External"/><Relationship Id="rId26" Type="http://schemas.openxmlformats.org/officeDocument/2006/relationships/hyperlink" Target="https://likumi.lv/ta/id/63545" TargetMode="External"/><Relationship Id="rId231" Type="http://schemas.openxmlformats.org/officeDocument/2006/relationships/hyperlink" Target="https://likumi.lv/ta/id/68488-socialo-pakalpojumu-un-socialas-palidzibas-likums" TargetMode="External"/><Relationship Id="rId252" Type="http://schemas.openxmlformats.org/officeDocument/2006/relationships/hyperlink" Target="https://likumi.lv/ta/id/267073-kartiba-kada-tiesas-parvaldes-iestades-sledz-un-publisko-lidzdarbibas-ligumus-ka-ari-pieskir-valsts-budzeta-finansejumu-privatp" TargetMode="External"/><Relationship Id="rId273" Type="http://schemas.openxmlformats.org/officeDocument/2006/relationships/hyperlink" Target="https://likumi.lv/ta/id/164271-darba-vides-ieksejas-uzraudzibas-veiksanas-kartiba" TargetMode="External"/><Relationship Id="rId47" Type="http://schemas.openxmlformats.org/officeDocument/2006/relationships/hyperlink" Target="https://likumi.lv/ta/id/330442-kartiba-kada-uznemumi-kuri-karto-gramatvedibu-divkarsa-ieraksta-sistema-un-ir-iedzivotaju-ienakuma-nodokla-maksataji-par-ienaku" TargetMode="External"/><Relationship Id="rId68" Type="http://schemas.openxmlformats.org/officeDocument/2006/relationships/hyperlink" Target="https://eur-lex.europa.eu/legal-content/LV/TXT/HTML/?uri=CELEX:32016R0679&amp;from=LV" TargetMode="External"/><Relationship Id="rId89" Type="http://schemas.openxmlformats.org/officeDocument/2006/relationships/hyperlink" Target="https://www.lm.gov.lv/lv/media/5713/download?attachment" TargetMode="External"/><Relationship Id="rId112" Type="http://schemas.openxmlformats.org/officeDocument/2006/relationships/hyperlink" Target="https://likumi.lv/ta/id/47184-partikas-aprites-uzraudzibas-likums" TargetMode="External"/><Relationship Id="rId133" Type="http://schemas.openxmlformats.org/officeDocument/2006/relationships/hyperlink" Target="http://stradavesels.lv/Uploads/2014/02/19/37_2011_Riciba_arkartas_situacijas.pdf" TargetMode="External"/><Relationship Id="rId154" Type="http://schemas.openxmlformats.org/officeDocument/2006/relationships/hyperlink" Target="https://likumi.lv/ta/id/291788-prasibas-socialo-pakalpojumu-sniedzejiem" TargetMode="External"/><Relationship Id="rId175" Type="http://schemas.openxmlformats.org/officeDocument/2006/relationships/hyperlink" Target="https://likumi.lv/ta/id/47184-partikas-aprites-uzraudzibas-likums" TargetMode="External"/><Relationship Id="rId196" Type="http://schemas.openxmlformats.org/officeDocument/2006/relationships/hyperlink" Target="https://www.bti.gov.lv/lv/media/10/download" TargetMode="External"/><Relationship Id="rId200" Type="http://schemas.openxmlformats.org/officeDocument/2006/relationships/hyperlink" Target="https://likumi.lv/ta/id/325492-par-planu-personu-ar-invaliditati-vienlidzigu-iespeju-veicinasanai-20212023-gadam" TargetMode="External"/><Relationship Id="rId16" Type="http://schemas.openxmlformats.org/officeDocument/2006/relationships/diagramQuickStyle" Target="diagrams/quickStyle2.xml"/><Relationship Id="rId221" Type="http://schemas.openxmlformats.org/officeDocument/2006/relationships/hyperlink" Target="https://likumi.lv/ta/id/300099-fizisko-personu-datu-apstrades-likums" TargetMode="External"/><Relationship Id="rId242" Type="http://schemas.openxmlformats.org/officeDocument/2006/relationships/hyperlink" Target="https://likumi.lv/ta/id/245300-noteikumi-par-uztura-normam-izglitibas-iestazu-izglitojamiem-socialas-aprupes-un-socialas-rehabilitacijas-instituciju-klientiem" TargetMode="External"/><Relationship Id="rId263" Type="http://schemas.openxmlformats.org/officeDocument/2006/relationships/hyperlink" Target="https://likumi.lv/ta/id/300636-noteikumi-par-darbiem-kas-saistiti-ar-iespejamu-risku-citu-cilveku-veselibai-un-obligato-veselibas-parbauzu-veiksanas-kartiba" TargetMode="External"/><Relationship Id="rId284" Type="http://schemas.openxmlformats.org/officeDocument/2006/relationships/header" Target="header3.xml"/><Relationship Id="rId37" Type="http://schemas.openxmlformats.org/officeDocument/2006/relationships/hyperlink" Target="https://likumi.lv/ta/id/101364-noteikumi-par-komercdarbibas-veidiem-kuros-darba-devejs-iesaista-kompetentu-instituciju" TargetMode="External"/><Relationship Id="rId58" Type="http://schemas.openxmlformats.org/officeDocument/2006/relationships/hyperlink" Target="https://likumi.lv/ta/id/225418-civillikums" TargetMode="External"/><Relationship Id="rId79" Type="http://schemas.openxmlformats.org/officeDocument/2006/relationships/hyperlink" Target="https://likumi.lv/ta/id/292144-noteikumi-par-socialo-pakalpojumu-sniedzeju-registresanu" TargetMode="External"/><Relationship Id="rId102" Type="http://schemas.openxmlformats.org/officeDocument/2006/relationships/diagramColors" Target="diagrams/colors4.xml"/><Relationship Id="rId123" Type="http://schemas.openxmlformats.org/officeDocument/2006/relationships/hyperlink" Target="https://likumi.lv/ta/id/68488-socialo-pakalpojumu-un-socialas-palidzibas-likums" TargetMode="External"/><Relationship Id="rId144" Type="http://schemas.openxmlformats.org/officeDocument/2006/relationships/hyperlink" Target="https://likumi.lv/ta/id/44108-arstniecibas-likums" TargetMode="External"/><Relationship Id="rId90" Type="http://schemas.openxmlformats.org/officeDocument/2006/relationships/hyperlink" Target="https://likumi.lv/ta/id/258572-buvniecibas-likums" TargetMode="External"/><Relationship Id="rId165" Type="http://schemas.openxmlformats.org/officeDocument/2006/relationships/hyperlink" Target="https://www.lm.gov.lv/lv/media/16352/download?attachment" TargetMode="External"/><Relationship Id="rId186" Type="http://schemas.openxmlformats.org/officeDocument/2006/relationships/hyperlink" Target="https://likumi.lv/ta/id/49096-bernu-tiesibu-aizsardzibas-likums" TargetMode="External"/><Relationship Id="rId211" Type="http://schemas.openxmlformats.org/officeDocument/2006/relationships/hyperlink" Target="https://likumi.lv/ta/id/55567-administrativa-procesa-likums" TargetMode="External"/><Relationship Id="rId232" Type="http://schemas.openxmlformats.org/officeDocument/2006/relationships/hyperlink" Target="https://likumi.lv/ta/id/133535-tiesibsarga-likums" TargetMode="External"/><Relationship Id="rId253" Type="http://schemas.openxmlformats.org/officeDocument/2006/relationships/hyperlink" Target="https://likumi.lv/ta/id/332883-kartiba-kada-individualie-komersanti-un-citas-fiziskas-personas-kas-veic-saimniecisko-darbibu-individualie-uznemumi-zemnieku-un-zvejnieku-saimniecibas-karto-gramatvedibu-vienkarsa-ieraksta-sistema" TargetMode="External"/><Relationship Id="rId274" Type="http://schemas.openxmlformats.org/officeDocument/2006/relationships/hyperlink" Target="https://likumi.lv/ta/id/326513-epidemiologiskas-drosibas-pasakumi-covid-19-infekcijas-izplatibas-ierobezosanai" TargetMode="External"/><Relationship Id="rId27" Type="http://schemas.openxmlformats.org/officeDocument/2006/relationships/hyperlink" Target="https://likumi.lv/ta/id/81050-biedribu-un-nodibinajumu-likums" TargetMode="External"/><Relationship Id="rId48" Type="http://schemas.openxmlformats.org/officeDocument/2006/relationships/hyperlink" Target="https://likumi.lv/ta/id/332883-kartiba-kada-individualie-komersanti-un-citas-fiziskas-personas-kas-veic-saimniecisko-darbibu-individualie-uznemumi-zemnieku-un-zvejnieku-saimniecibas-karto-gramatvedibu-vienkarsa-ieraksta-sistema" TargetMode="External"/><Relationship Id="rId69" Type="http://schemas.openxmlformats.org/officeDocument/2006/relationships/hyperlink" Target="https://likumi.lv/ta/id/300099-fizisko-personu-datu-apstrades-likums" TargetMode="External"/><Relationship Id="rId113" Type="http://schemas.openxmlformats.org/officeDocument/2006/relationships/hyperlink" Target="https://likumi.lv/ta/id/49096-bernu-tiesibu-aizsardzibas-likums" TargetMode="External"/><Relationship Id="rId134" Type="http://schemas.openxmlformats.org/officeDocument/2006/relationships/hyperlink" Target="http://stradavesels.lv/Uploads/2017/04/02/Pirm_s_pal_dz_bas_aptieci_a.png" TargetMode="External"/><Relationship Id="rId80" Type="http://schemas.openxmlformats.org/officeDocument/2006/relationships/hyperlink" Target="https://likumi.lv/ta/id/13628-higienas-prasibas-socialas-aprupes-institucijam" TargetMode="External"/><Relationship Id="rId155" Type="http://schemas.openxmlformats.org/officeDocument/2006/relationships/hyperlink" Target="https://likumi.lv/ta/id/293496-noteikumi-par-instituciju-sadarbibu-bernu-tiesibu-aizsardziba" TargetMode="External"/><Relationship Id="rId176" Type="http://schemas.openxmlformats.org/officeDocument/2006/relationships/hyperlink" Target="https://likumi.lv/ta/id/49096-bernu-tiesibu-aizsardzibas-likums" TargetMode="External"/><Relationship Id="rId197" Type="http://schemas.openxmlformats.org/officeDocument/2006/relationships/hyperlink" Target="https://www.lm.gov.lv/lv/informacija-socialo-pakalpojumu-sniedzejiem" TargetMode="External"/><Relationship Id="rId201" Type="http://schemas.openxmlformats.org/officeDocument/2006/relationships/hyperlink" Target="https://likumi.lv/ta/id/305520-par-planu-pieejamas-vides-veidosanai-latvija-2019-2021-gadam" TargetMode="External"/><Relationship Id="rId222" Type="http://schemas.openxmlformats.org/officeDocument/2006/relationships/hyperlink" Target="https://likumi.lv/ta/id/164501-iesniegumu-likums" TargetMode="External"/><Relationship Id="rId243" Type="http://schemas.openxmlformats.org/officeDocument/2006/relationships/hyperlink" Target="https://likumi.lv/ta/id/265516-noteikumi-par-kartibu-kada-apgust-specialas-zinasanas-bernu-tiesibu-aizsardzibas-joma-so-zinasanu-saturu-un-apjomu" TargetMode="External"/><Relationship Id="rId264" Type="http://schemas.openxmlformats.org/officeDocument/2006/relationships/hyperlink" Target="https://likumi.lv/ta/id/334690-arstniecibas-iestazu-registra-noteikumi" TargetMode="External"/><Relationship Id="rId285" Type="http://schemas.openxmlformats.org/officeDocument/2006/relationships/header" Target="header4.xml"/><Relationship Id="rId17" Type="http://schemas.openxmlformats.org/officeDocument/2006/relationships/diagramColors" Target="diagrams/colors2.xml"/><Relationship Id="rId38" Type="http://schemas.openxmlformats.org/officeDocument/2006/relationships/hyperlink" Target="https://likumi.lv/ta/id/214922-apmacibas-kartiba-darba-aizsardzibas-jautajumos" TargetMode="External"/><Relationship Id="rId59" Type="http://schemas.openxmlformats.org/officeDocument/2006/relationships/hyperlink" Target="https://likumi.lv/ta/id/297134-gramatvedibas-uzskaites-kartiba-budzeta-iestades" TargetMode="External"/><Relationship Id="rId103" Type="http://schemas.microsoft.com/office/2007/relationships/diagramDrawing" Target="diagrams/drawing4.xml"/><Relationship Id="rId124" Type="http://schemas.openxmlformats.org/officeDocument/2006/relationships/hyperlink" Target="https://likumi.lv/ta/id/49096-bernu-tiesibu-aizsardzibas-likums" TargetMode="External"/><Relationship Id="rId70" Type="http://schemas.openxmlformats.org/officeDocument/2006/relationships/hyperlink" Target="https://likumi.lv/ta/id/50601-informacijas-atklatibas-likums" TargetMode="External"/><Relationship Id="rId91" Type="http://schemas.openxmlformats.org/officeDocument/2006/relationships/hyperlink" Target="https://likumi.lv/ta/id/326992-buvju-visparigo-prasibu-buvnormativs-lbn-200-21" TargetMode="External"/><Relationship Id="rId145" Type="http://schemas.openxmlformats.org/officeDocument/2006/relationships/hyperlink" Target="https://likumi.lv/ta/id/155314-zalu-iegades-uzglabasanas-izlietosanas-uzskaites-un-iznicinasanas-kartiba-arstniecibas-iestades-un-socialas-aprupes-institucijas" TargetMode="External"/><Relationship Id="rId166" Type="http://schemas.openxmlformats.org/officeDocument/2006/relationships/image" Target="media/image8.png"/><Relationship Id="rId187" Type="http://schemas.openxmlformats.org/officeDocument/2006/relationships/hyperlink" Target="https://likumi.lv/ta/id/150736-barintiesas-darbibas-noteikumi" TargetMode="External"/><Relationship Id="rId1" Type="http://schemas.openxmlformats.org/officeDocument/2006/relationships/customXml" Target="../customXml/item1.xml"/><Relationship Id="rId212" Type="http://schemas.openxmlformats.org/officeDocument/2006/relationships/hyperlink" Target="https://likumi.lv/ta/id/44108-arstniecibas-likums" TargetMode="External"/><Relationship Id="rId233" Type="http://schemas.openxmlformats.org/officeDocument/2006/relationships/hyperlink" Target="https://likumi.lv/ta/id/68293-ugunsdrosibas-un-ugunsdzesibas-likums" TargetMode="External"/><Relationship Id="rId254" Type="http://schemas.openxmlformats.org/officeDocument/2006/relationships/hyperlink" Target="https://likumi.lv/ta/id/299645-buvju-klasifikacijas-noteikumi" TargetMode="External"/><Relationship Id="rId28" Type="http://schemas.openxmlformats.org/officeDocument/2006/relationships/hyperlink" Target="https://likumi.lv/ta/id/5490-komerclikums" TargetMode="External"/><Relationship Id="rId49" Type="http://schemas.openxmlformats.org/officeDocument/2006/relationships/hyperlink" Target="https://likumi.lv/ta/id/300000-gada-parskata-sagatavosanas-kartiba" TargetMode="External"/><Relationship Id="rId114" Type="http://schemas.openxmlformats.org/officeDocument/2006/relationships/hyperlink" Target="%20https://likumi.lv/ta/id/13628-higienas-prasibas-socialas-aprupes-institucijam%20" TargetMode="External"/><Relationship Id="rId275" Type="http://schemas.openxmlformats.org/officeDocument/2006/relationships/hyperlink" Target="https://likumi.lv/ta/id/326992-buvju-visparigo-prasibu-buvnormativs-lbn-200-21" TargetMode="External"/><Relationship Id="rId60" Type="http://schemas.openxmlformats.org/officeDocument/2006/relationships/hyperlink" Target="https://likumi.lv/ta/id/75481-socialas-aprupes-un-socialas-rehabilitacijas-pakalpojumu-samaksas-kartiba-un-kartiba-kada-pakalpojuma-izmaksas-tiek-segtas-no-p" TargetMode="External"/><Relationship Id="rId81" Type="http://schemas.openxmlformats.org/officeDocument/2006/relationships/hyperlink" Target="https://likumi.lv/ta/id/299645-buvju-klasifikacijas-noteikumi" TargetMode="External"/><Relationship Id="rId135" Type="http://schemas.openxmlformats.org/officeDocument/2006/relationships/hyperlink" Target="http://stradavesels.lv/materiali/" TargetMode="External"/><Relationship Id="rId156" Type="http://schemas.openxmlformats.org/officeDocument/2006/relationships/hyperlink" Target="https://www.lm.gov.lv/lv/arpusgimenes-aprupe/vadlinijas1.pdf" TargetMode="External"/><Relationship Id="rId177" Type="http://schemas.openxmlformats.org/officeDocument/2006/relationships/hyperlink" Target="%20https://likumi.lv/ta/id/13628-higienas-prasibas-socialas-aprupes-institucijam%20" TargetMode="External"/><Relationship Id="rId198" Type="http://schemas.openxmlformats.org/officeDocument/2006/relationships/hyperlink" Target="https://www.lm.gov.lv/lv/media/5395/download" TargetMode="External"/><Relationship Id="rId202" Type="http://schemas.openxmlformats.org/officeDocument/2006/relationships/hyperlink" Target="https://likumi.lv/ta/id/331256-par-socialo-pakalpojumu-pilnveidosanas-un-attistibas-planu-2022-2024-gadam" TargetMode="External"/><Relationship Id="rId223" Type="http://schemas.openxmlformats.org/officeDocument/2006/relationships/hyperlink" Target="https://likumi.lv/ta/id/50601-informacijas-atklatibas-likums" TargetMode="External"/><Relationship Id="rId244" Type="http://schemas.openxmlformats.org/officeDocument/2006/relationships/hyperlink" Target="https://likumi.lv/ta/id/189070-kartiba-kada-veicama-obligata-veselibas-parbaude" TargetMode="External"/><Relationship Id="rId18" Type="http://schemas.microsoft.com/office/2007/relationships/diagramDrawing" Target="diagrams/drawing2.xml"/><Relationship Id="rId39" Type="http://schemas.openxmlformats.org/officeDocument/2006/relationships/hyperlink" Target="https://likumi.lv/ta/id/189070-kartiba-kada-veicama-obligata-veselibas-parbaude" TargetMode="External"/><Relationship Id="rId265" Type="http://schemas.openxmlformats.org/officeDocument/2006/relationships/hyperlink" Target="https://likumi.lv/ta/id/316718-kartiba-kada-no-apreibinosam-vielam-un-procesiem-atkarigas-personas-sanem-socialas-rehabilitacijas-pakalpojumus" TargetMode="External"/><Relationship Id="rId286" Type="http://schemas.openxmlformats.org/officeDocument/2006/relationships/fontTable" Target="fontTable.xml"/><Relationship Id="rId50" Type="http://schemas.openxmlformats.org/officeDocument/2006/relationships/hyperlink" Target="https://likumi.lv/ta/id/333633-noteikumi-par-religisko-organizaciju-un-to-iestazu-gada-parskatiem-un-gramatvedibas-kartosanu-vienkarsa-ieraksta-sistema" TargetMode="External"/><Relationship Id="rId104" Type="http://schemas.openxmlformats.org/officeDocument/2006/relationships/hyperlink" Target="https://www.lm.gov.lv/lv/socialo-pakalpojumu-sniedzeju-registrs" TargetMode="External"/><Relationship Id="rId125" Type="http://schemas.openxmlformats.org/officeDocument/2006/relationships/hyperlink" Target="https://likumi.lv/ta/id/24120-kartiba-kada-veicama-berna-izolacija-vispareja-barenu-un-bez-vecaku-gadibas-palikuso-bernu-aprupes-un-audzinasanas-iestade" TargetMode="External"/><Relationship Id="rId146" Type="http://schemas.openxmlformats.org/officeDocument/2006/relationships/hyperlink" Target="https://likumi.lv/ta/id/334690-arstniecibas-iestazu-registra-noteikumi" TargetMode="External"/><Relationship Id="rId167" Type="http://schemas.openxmlformats.org/officeDocument/2006/relationships/hyperlink" Target="https://likumi.lv/ta/id/68293-ugunsdrosibas-un-ugunsdzesibas-likums" TargetMode="External"/><Relationship Id="rId188" Type="http://schemas.openxmlformats.org/officeDocument/2006/relationships/hyperlink" Target="https://likumi.lv/ta/id/68488-socialo-pakalpojumu-un-socialas-palidzibas-likums" TargetMode="External"/><Relationship Id="rId71" Type="http://schemas.openxmlformats.org/officeDocument/2006/relationships/hyperlink" Target="https://likumi.lv/ta/id/317827-datu-aizsardzibas-specialista-kvalifikacijas-noteikumi" TargetMode="External"/><Relationship Id="rId92" Type="http://schemas.openxmlformats.org/officeDocument/2006/relationships/hyperlink" Target="https://likumi.lv/ta/id/299645-buvju-klasifikacijas-noteikumi" TargetMode="External"/><Relationship Id="rId213" Type="http://schemas.openxmlformats.org/officeDocument/2006/relationships/hyperlink" Target="https://likumi.lv/ta/id/139369-barintiesu-likums" TargetMode="External"/><Relationship Id="rId234" Type="http://schemas.openxmlformats.org/officeDocument/2006/relationships/hyperlink" Target="https://likumi.lv/ta/id/63545-valsts-parvaldes-iekartas-likums" TargetMode="External"/><Relationship Id="rId2" Type="http://schemas.openxmlformats.org/officeDocument/2006/relationships/numbering" Target="numbering.xml"/><Relationship Id="rId29" Type="http://schemas.openxmlformats.org/officeDocument/2006/relationships/image" Target="media/image3.png"/><Relationship Id="rId255" Type="http://schemas.openxmlformats.org/officeDocument/2006/relationships/hyperlink" Target="https://likumi.lv/ta/id/291788-prasibas-socialo-pakalpojumu-sniedzejiem" TargetMode="External"/><Relationship Id="rId276" Type="http://schemas.openxmlformats.org/officeDocument/2006/relationships/hyperlink" Target="https://likumi.lv/ta/id/214608-noteikumi-par-kartibu-kada-nodrosina-apmacibu-pirmas-palidzibas-sniegsana-un-pirmas-palidzibas-aptiecinas-medicinisko-materialu" TargetMode="External"/><Relationship Id="rId40" Type="http://schemas.openxmlformats.org/officeDocument/2006/relationships/hyperlink" Target="https://likumi.lv/ta/id/196653-nelaimes-gadijumu-darba-izmeklesanas-un-uzskaites-kartiba" TargetMode="External"/><Relationship Id="rId115" Type="http://schemas.openxmlformats.org/officeDocument/2006/relationships/hyperlink" Target="https://likumi.lv/ta/id/245300-noteikumi-par-uztura-normam-izglitibas-iestazu-izglitojamiem-socialas-aprupes-un-socialas-rehabilitacijas-instituciju-klientiem" TargetMode="External"/><Relationship Id="rId136" Type="http://schemas.openxmlformats.org/officeDocument/2006/relationships/hyperlink" Target="http://www.stradavesels.lv" TargetMode="External"/><Relationship Id="rId157" Type="http://schemas.openxmlformats.org/officeDocument/2006/relationships/hyperlink" Target="https://likumi.lv/ta/id/68488-socialo-pakalpojumu-un-socialas-palidzibas-likums" TargetMode="External"/><Relationship Id="rId178" Type="http://schemas.openxmlformats.org/officeDocument/2006/relationships/hyperlink" Target="https://www.pvd.gov.lv/lv/personala-higiena-un-apmaciba" TargetMode="External"/><Relationship Id="rId61" Type="http://schemas.openxmlformats.org/officeDocument/2006/relationships/hyperlink" Target="https://likumi.lv/ta/id/267073-kartiba-kada-tiesas-parvaldes-iestades-sledz-un-publisko-lidzdarbibas-ligumus-ka-ari-pieskir-valsts-budzeta-finansejumu-privatp" TargetMode="External"/><Relationship Id="rId82" Type="http://schemas.openxmlformats.org/officeDocument/2006/relationships/hyperlink" Target="https://likumi.lv/ta/id/326992-buvju-visparigo-prasibu-buvnormativs-lbn-200-21" TargetMode="External"/><Relationship Id="rId199" Type="http://schemas.openxmlformats.org/officeDocument/2006/relationships/hyperlink" Target="https://www.lm.gov.lv/lv/media/7621/download" TargetMode="External"/><Relationship Id="rId203" Type="http://schemas.openxmlformats.org/officeDocument/2006/relationships/hyperlink" Target="https://www.lm.gov.lv/lv/media/16355/download?attachment" TargetMode="External"/><Relationship Id="rId19" Type="http://schemas.openxmlformats.org/officeDocument/2006/relationships/image" Target="media/image2.png"/><Relationship Id="rId224" Type="http://schemas.openxmlformats.org/officeDocument/2006/relationships/hyperlink" Target="https://likumi.lv/ta/id/211494-invaliditates-likums" TargetMode="External"/><Relationship Id="rId245" Type="http://schemas.openxmlformats.org/officeDocument/2006/relationships/hyperlink" Target="https://likumi.lv/ta/id/155314-zalu-iegades-uzglabasanas-izlietosanas-uzskaites-un-iznicinasanas-kartiba-arstniecibas-iestades-un-socialas-aprupes-institucijas" TargetMode="External"/><Relationship Id="rId266" Type="http://schemas.openxmlformats.org/officeDocument/2006/relationships/hyperlink" Target="https://likumi.lv/ta/id/276821-partikas-aprite-nodarbinato-personu-apmacibas-kartiba-partikas-higienas-joma" TargetMode="External"/><Relationship Id="rId287" Type="http://schemas.openxmlformats.org/officeDocument/2006/relationships/theme" Target="theme/theme1.xml"/><Relationship Id="rId30" Type="http://schemas.openxmlformats.org/officeDocument/2006/relationships/image" Target="media/image4.png"/><Relationship Id="rId105" Type="http://schemas.openxmlformats.org/officeDocument/2006/relationships/hyperlink" Target="https://likumi.lv/ta/id/326992-buvju-visparigo-prasibu-buvnormativs-lbn-200-21" TargetMode="External"/><Relationship Id="rId126" Type="http://schemas.openxmlformats.org/officeDocument/2006/relationships/hyperlink" Target="https://likumi.lv/ta/id/291788-prasibas-socialo-pakalpojumu-sniedzejiem" TargetMode="External"/><Relationship Id="rId147" Type="http://schemas.openxmlformats.org/officeDocument/2006/relationships/hyperlink" Target="https://www.vi.gov.lv/lv/arstniecibas-iestazu-registracijaparregistracija" TargetMode="External"/><Relationship Id="rId168" Type="http://schemas.openxmlformats.org/officeDocument/2006/relationships/hyperlink" Target="https://likumi.lv/ta/id/281646-ugunsdrosibas-noteikumi" TargetMode="External"/><Relationship Id="rId51" Type="http://schemas.openxmlformats.org/officeDocument/2006/relationships/hyperlink" Target="https://likumi.lv/ta/id/334035-noteikumi-par-biedribu-nodibinajumu-un-arodbiedribu-gada-parskatiem-un-gramatvedibas-kartosanu-vienkarsa-ieraksta-sistema" TargetMode="External"/><Relationship Id="rId72" Type="http://schemas.openxmlformats.org/officeDocument/2006/relationships/hyperlink" Target="https://likumi.lv/ta/id/275671-kartiba-kada-tiek-nodrosinata-informacijas-un-komunikacijas-tehnologiju-sistemu-atbilstiba-minimalajam-drosibas-prasibam" TargetMode="External"/><Relationship Id="rId93" Type="http://schemas.openxmlformats.org/officeDocument/2006/relationships/hyperlink" Target="https://likumi.lv/ta/id/291788-prasibas-socialo-pakalpojumu-sniedzejiem" TargetMode="External"/><Relationship Id="rId189" Type="http://schemas.openxmlformats.org/officeDocument/2006/relationships/hyperlink" Target="https://likumi.lv/ta/id/83758-labklajibas-ministrijas-nolikums" TargetMode="External"/><Relationship Id="rId3" Type="http://schemas.openxmlformats.org/officeDocument/2006/relationships/styles" Target="styles.xml"/><Relationship Id="rId214" Type="http://schemas.openxmlformats.org/officeDocument/2006/relationships/hyperlink" Target="https://likumi.lv/ta/id/49096-bernu-tiesibu-aizsardzibas-likums" TargetMode="External"/><Relationship Id="rId235" Type="http://schemas.openxmlformats.org/officeDocument/2006/relationships/hyperlink" Target="https://likumi.lv/ta/id/83758-labklajibas-ministrijas-nolikums" TargetMode="External"/><Relationship Id="rId256" Type="http://schemas.openxmlformats.org/officeDocument/2006/relationships/hyperlink" Target="https://likumi.lv/ta/id/300000-gada-parskata-sagatavosanas-kartiba" TargetMode="External"/><Relationship Id="rId277" Type="http://schemas.openxmlformats.org/officeDocument/2006/relationships/hyperlink" Target="https://likumi.lv/ta/id/252615-dokumentu-un-arhivu-parvaldibas-noteikumi" TargetMode="External"/><Relationship Id="rId116" Type="http://schemas.openxmlformats.org/officeDocument/2006/relationships/hyperlink" Target="https://www.pvd.gov.lv/lv/personala-higiena-un-apmaciba" TargetMode="External"/><Relationship Id="rId137" Type="http://schemas.openxmlformats.org/officeDocument/2006/relationships/hyperlink" Target="https://www.nmpd.gov.lv/lv/info-materiali-par-ricibu-arkartas-situacijas?utm_source=https%3A%2F%2Fwww.google.com%2F" TargetMode="External"/><Relationship Id="rId158" Type="http://schemas.openxmlformats.org/officeDocument/2006/relationships/hyperlink" Target="https://likumi.lv/ta/id/291788-prasibas-socialo-pakalpojumu-sniedzejiem" TargetMode="External"/><Relationship Id="rId20" Type="http://schemas.openxmlformats.org/officeDocument/2006/relationships/footer" Target="footer1.xml"/><Relationship Id="rId41" Type="http://schemas.openxmlformats.org/officeDocument/2006/relationships/hyperlink" Target="https://www.lm.gov.lv/lv/darba-aizsardziba" TargetMode="External"/><Relationship Id="rId62" Type="http://schemas.openxmlformats.org/officeDocument/2006/relationships/hyperlink" Target="https://www.varam.gov.lv/lv/vadlinijas-parvaldes-uzdevumu-delegesanai-2022" TargetMode="External"/><Relationship Id="rId83" Type="http://schemas.openxmlformats.org/officeDocument/2006/relationships/hyperlink" Target="https://www.lm.gov.lv/lv/socialo-pakalpojumu-sniedzeju-registrs" TargetMode="External"/><Relationship Id="rId179" Type="http://schemas.openxmlformats.org/officeDocument/2006/relationships/hyperlink" Target="https://likumi.lv/ta/id/49096-bernu-tiesibu-aizsardzibas-likums" TargetMode="External"/><Relationship Id="rId190" Type="http://schemas.openxmlformats.org/officeDocument/2006/relationships/hyperlink" Target="https://www.lm.gov.lv/lv/informacija-socialo-pakalpojumu-sniedzejiem" TargetMode="External"/><Relationship Id="rId204" Type="http://schemas.openxmlformats.org/officeDocument/2006/relationships/hyperlink" Target="https://www.lm.gov.lv/lv/media/16355/download" TargetMode="External"/><Relationship Id="rId225" Type="http://schemas.openxmlformats.org/officeDocument/2006/relationships/hyperlink" Target="https://likumi.lv/ta/id/5490-komerclikums" TargetMode="External"/><Relationship Id="rId246" Type="http://schemas.openxmlformats.org/officeDocument/2006/relationships/hyperlink" Target="https://likumi.lv/ta/id/281646-ugunsdrosibas-noteikumi" TargetMode="External"/><Relationship Id="rId267" Type="http://schemas.openxmlformats.org/officeDocument/2006/relationships/hyperlink" Target="https://likumi.lv/ta/id/310939-prasibas-visparejas-izglitibas-iestadem-lai-to-istenotajas-izglitibas-programmas-uznemtu-izglitojamos-ar-specialam-vajadzibam" TargetMode="External"/><Relationship Id="rId106" Type="http://schemas.openxmlformats.org/officeDocument/2006/relationships/hyperlink" Target="https://www.vugd.gov.lv/sites/vugd/files/2019-02-28_13_38_56_ugunsdrosibas_prasibas_objektos_lidz_10_cilvekiem1.pdf" TargetMode="External"/><Relationship Id="rId127" Type="http://schemas.openxmlformats.org/officeDocument/2006/relationships/hyperlink" Target="https://www.lm.gov.lv/lv/informacija-socialo-pakalpojumu-sniedzejiem" TargetMode="External"/><Relationship Id="rId10" Type="http://schemas.openxmlformats.org/officeDocument/2006/relationships/diagramLayout" Target="diagrams/layout1.xml"/><Relationship Id="rId31" Type="http://schemas.openxmlformats.org/officeDocument/2006/relationships/hyperlink" Target="https://likumi.lv/ta/id/26019-darba-likums" TargetMode="External"/><Relationship Id="rId52" Type="http://schemas.openxmlformats.org/officeDocument/2006/relationships/hyperlink" Target="https://likumi.lv/ta/id/326207-prasibas-kases-ienemumu-un-kases-izdevumu-attaisnojuma-dokumentiem-un-kases-gramatas-kartosanai" TargetMode="External"/><Relationship Id="rId73" Type="http://schemas.openxmlformats.org/officeDocument/2006/relationships/hyperlink" Target="https://www.dvi.gov.lv/lv/8-labas-prakses-principi-fizisko-personu-datu-apstrade" TargetMode="External"/><Relationship Id="rId94" Type="http://schemas.openxmlformats.org/officeDocument/2006/relationships/hyperlink" Target="https://likumi.lv/ta/id/13628-higienas-prasibas-socialas-aprupes-institucijam" TargetMode="External"/><Relationship Id="rId148" Type="http://schemas.openxmlformats.org/officeDocument/2006/relationships/hyperlink" Target="https://likumi.lv/ta/id/68488-socialo-pakalpojumu-un-socialas-palidzibas-likums" TargetMode="External"/><Relationship Id="rId169" Type="http://schemas.openxmlformats.org/officeDocument/2006/relationships/hyperlink" Target="https://www.vugd.gov.lv/lv/ugunsdrosibas-noteikumu-prasibas" TargetMode="External"/><Relationship Id="rId4" Type="http://schemas.openxmlformats.org/officeDocument/2006/relationships/settings" Target="settings.xml"/><Relationship Id="rId180" Type="http://schemas.openxmlformats.org/officeDocument/2006/relationships/hyperlink" Target="https://likumi.lv/ta/id/325955-valsts-bernu-tiesibu-aizsardzibas-inspekcijas-nolikums" TargetMode="External"/><Relationship Id="rId215" Type="http://schemas.openxmlformats.org/officeDocument/2006/relationships/hyperlink" Target="https://likumi.lv/ta/id/258572-buvniecibas-likums" TargetMode="External"/><Relationship Id="rId236" Type="http://schemas.openxmlformats.org/officeDocument/2006/relationships/hyperlink" Target="https://likumi.lv/ta/id/297134-gramatvedibas-uzskaites-kartiba-budzeta-iestades" TargetMode="External"/><Relationship Id="rId257" Type="http://schemas.openxmlformats.org/officeDocument/2006/relationships/hyperlink" Target="https://likumi.lv/ta/id/191430-darba-aizsardzibas-prasibas-darba-vietas" TargetMode="External"/><Relationship Id="rId278" Type="http://schemas.openxmlformats.org/officeDocument/2006/relationships/hyperlink" Target="https://likumi.lv/ta/id/214922-apmacibas-kartiba-darba-aizsardzibas-jautaju" TargetMode="External"/><Relationship Id="rId42" Type="http://schemas.openxmlformats.org/officeDocument/2006/relationships/hyperlink" Target="https://www.vdi.gov.lv/lv/darba-aizsardziba?utm_source=https%3A%2F%2Fwww.google.com%2F" TargetMode="External"/><Relationship Id="rId84" Type="http://schemas.openxmlformats.org/officeDocument/2006/relationships/hyperlink" Target="http://www.latvija.lv" TargetMode="External"/><Relationship Id="rId138" Type="http://schemas.openxmlformats.org/officeDocument/2006/relationships/hyperlink" Target="http://www.stradavesels.lv" TargetMode="External"/><Relationship Id="rId191" Type="http://schemas.openxmlformats.org/officeDocument/2006/relationships/hyperlink" Target="https://likumi.lv/ta/id/68488-socialo-pakalpojumu-un-socialas-palidzibas-likums" TargetMode="External"/><Relationship Id="rId205" Type="http://schemas.openxmlformats.org/officeDocument/2006/relationships/hyperlink" Target="http://www.healthofchildren.com/S/Social-Competence.html" TargetMode="External"/><Relationship Id="rId247" Type="http://schemas.openxmlformats.org/officeDocument/2006/relationships/hyperlink" Target="https://likumi.lv/ta/id/247207-kadastra-objekta-registracijas-un-kadastra-datu-aktualizacijas-noteikumi" TargetMode="External"/><Relationship Id="rId107" Type="http://schemas.openxmlformats.org/officeDocument/2006/relationships/hyperlink" Target="https://likumi.lv/ta/id/68293-ugunsdrosibas-un-ugunsdzesibas-likums" TargetMode="External"/><Relationship Id="rId11" Type="http://schemas.openxmlformats.org/officeDocument/2006/relationships/diagramQuickStyle" Target="diagrams/quickStyle1.xml"/><Relationship Id="rId53" Type="http://schemas.openxmlformats.org/officeDocument/2006/relationships/hyperlink" Target="https://likumi.lv/ta/id/328707-gramatvedibas-kartosanas-noteikumi" TargetMode="External"/><Relationship Id="rId149" Type="http://schemas.openxmlformats.org/officeDocument/2006/relationships/hyperlink" Target="https://likumi.lv/ta/id/36850-par-socialo-drosibu" TargetMode="External"/><Relationship Id="rId95" Type="http://schemas.openxmlformats.org/officeDocument/2006/relationships/hyperlink" Target="https://www.lm.gov.lv/lv/media/5713/download?attachment" TargetMode="External"/><Relationship Id="rId160" Type="http://schemas.openxmlformats.org/officeDocument/2006/relationships/header" Target="header1.xml"/><Relationship Id="rId216" Type="http://schemas.openxmlformats.org/officeDocument/2006/relationships/hyperlink" Target="https://likumi.lv/ta/id/225418-civillikums" TargetMode="External"/><Relationship Id="rId258" Type="http://schemas.openxmlformats.org/officeDocument/2006/relationships/hyperlink" Target="https://likumi.lv/ta/id/333633-noteikumi-par-religisko-organizaciju-un-to-iestazu-gada-parskatiem-un-gramatvedibas-kartosanu-vienkarsa-ieraksta-sistema" TargetMode="External"/><Relationship Id="rId22" Type="http://schemas.openxmlformats.org/officeDocument/2006/relationships/diagramLayout" Target="diagrams/layout3.xml"/><Relationship Id="rId64" Type="http://schemas.openxmlformats.org/officeDocument/2006/relationships/hyperlink" Target="https://likumi.lv/ta/id/210205-dokumentu-juridiska-speka-likums" TargetMode="External"/><Relationship Id="rId118" Type="http://schemas.openxmlformats.org/officeDocument/2006/relationships/hyperlink" Target="https://likumi.lv/ta/id/291788-prasibas-socialo-pakalpojumu-sniedzejiem" TargetMode="External"/><Relationship Id="rId171" Type="http://schemas.openxmlformats.org/officeDocument/2006/relationships/hyperlink" Target="https://likumi.lv/ta/id/49096-bernu-tiesibu-aizsardzibas-likums" TargetMode="External"/><Relationship Id="rId227" Type="http://schemas.openxmlformats.org/officeDocument/2006/relationships/hyperlink" Target="https://likumi.lv/ta/id/36850-par-socialo-drosibu"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likumi.lv/ta/id/58057-likums-par-budzetu-un-finansu-vadibu" TargetMode="External"/><Relationship Id="rId21" Type="http://schemas.openxmlformats.org/officeDocument/2006/relationships/hyperlink" Target="https://likumi.lv/ta/id/196653-nelaimes-gadijumu-darba-izmeklesanas-un-uzskaites-kartiba" TargetMode="External"/><Relationship Id="rId42" Type="http://schemas.openxmlformats.org/officeDocument/2006/relationships/hyperlink" Target="https://likumi.lv/ta/id/49096-bernu-tiesibu-aizsardzibas-likums" TargetMode="External"/><Relationship Id="rId47" Type="http://schemas.openxmlformats.org/officeDocument/2006/relationships/hyperlink" Target="https://likumi.lv/ta/id/291788-prasibas-socialo-pakalpojumu-sniedzejiem" TargetMode="External"/><Relationship Id="rId63" Type="http://schemas.openxmlformats.org/officeDocument/2006/relationships/hyperlink" Target="https://likumi.lv/ta/id/326992-buvju-visparigo-prasibu-buvnormativs-lbn-200-21" TargetMode="External"/><Relationship Id="rId68" Type="http://schemas.openxmlformats.org/officeDocument/2006/relationships/hyperlink" Target="https://likumi.lv/ta/id/68488-socialo-pakalpojumu-un-socialas-palidzibas-likums" TargetMode="External"/><Relationship Id="rId16" Type="http://schemas.openxmlformats.org/officeDocument/2006/relationships/hyperlink" Target="https://likumi.lv/ta/id/26020-darba-aizsardzibas-likums" TargetMode="External"/><Relationship Id="rId11" Type="http://schemas.openxmlformats.org/officeDocument/2006/relationships/hyperlink" Target="https://likumi.lv/ta/id/292144-noteikumi-par-socialo-pakalpojumu-sniedzeju-registresanu" TargetMode="External"/><Relationship Id="rId24" Type="http://schemas.openxmlformats.org/officeDocument/2006/relationships/hyperlink" Target="https://likumi.lv/ta/id/291788-prasibas-socialo-pakalpojumu-sniedzejiem" TargetMode="External"/><Relationship Id="rId32" Type="http://schemas.openxmlformats.org/officeDocument/2006/relationships/hyperlink" Target="https://eur-lex.europa.eu/legal-content/LV/TXT/HTML/?uri=CELEX:32016R0679&amp;from=LV" TargetMode="External"/><Relationship Id="rId37" Type="http://schemas.openxmlformats.org/officeDocument/2006/relationships/hyperlink" Target="https://nace.lursoft.lv/88/sociala-aprupe-bez-izmitinasanas" TargetMode="External"/><Relationship Id="rId40" Type="http://schemas.openxmlformats.org/officeDocument/2006/relationships/hyperlink" Target="https://likumi.lv/ta/id/291788-prasibas-socialo-pakalpojumu-sniedzejiem" TargetMode="External"/><Relationship Id="rId45" Type="http://schemas.openxmlformats.org/officeDocument/2006/relationships/hyperlink" Target="https://likumi.lv/ta/id/291788-prasibas-socialo-pakalpojumu-sniedzejiem" TargetMode="External"/><Relationship Id="rId53" Type="http://schemas.openxmlformats.org/officeDocument/2006/relationships/hyperlink" Target="https://likumi.lv/ta/lv/starptautiskie-ligumi/id/1630" TargetMode="External"/><Relationship Id="rId58" Type="http://schemas.openxmlformats.org/officeDocument/2006/relationships/hyperlink" Target="https://likumi.lv/ta/id/305520-par-planu-pieejamas-vides-veidosanai-latvija-2019-2021-gadam" TargetMode="External"/><Relationship Id="rId66" Type="http://schemas.openxmlformats.org/officeDocument/2006/relationships/hyperlink" Target="https://likumi.lv/ta/id/281646-ugunsdrosibas-noteikumi" TargetMode="External"/><Relationship Id="rId74" Type="http://schemas.openxmlformats.org/officeDocument/2006/relationships/hyperlink" Target="https://tap.mk.gov.lv/valsts-parvaldes-politika/arhivs/attistibas-planosana/rezultativie-raditaji/" TargetMode="External"/><Relationship Id="rId79" Type="http://schemas.openxmlformats.org/officeDocument/2006/relationships/hyperlink" Target="https://likumi.lv/ta/id/68488-socialo-pakalpojumu-un-socialas-palidzibas-likums" TargetMode="External"/><Relationship Id="rId5" Type="http://schemas.openxmlformats.org/officeDocument/2006/relationships/hyperlink" Target="https://likumi.lv/ta/id/49096-bernu-tiesibu-aizsardzibas-likums" TargetMode="External"/><Relationship Id="rId61" Type="http://schemas.openxmlformats.org/officeDocument/2006/relationships/hyperlink" Target="https://likumi.lv/ta/id/291788-prasibas-socialo-pakalpojumu-sniedzejiem" TargetMode="External"/><Relationship Id="rId19" Type="http://schemas.openxmlformats.org/officeDocument/2006/relationships/hyperlink" Target="https://likumi.lv/ta/id/214922-apmacibas-kartiba-darba-aizsardzibas-jautajumos" TargetMode="External"/><Relationship Id="rId14" Type="http://schemas.openxmlformats.org/officeDocument/2006/relationships/hyperlink" Target="https://likumi.lv/ta/id/90220-civillikums-ceturta-dala-saistibu-tiesibas" TargetMode="External"/><Relationship Id="rId22" Type="http://schemas.openxmlformats.org/officeDocument/2006/relationships/hyperlink" Target="https://likumi.lv/ta/id/101364-noteikumi-par-komercdarbibas-veidiem-kuros-darba-devejs-iesaista-kompetentu-instituciju" TargetMode="External"/><Relationship Id="rId27" Type="http://schemas.openxmlformats.org/officeDocument/2006/relationships/hyperlink" Target="https://likumi.lv/ta/id/287760-publisko-iepirkumu-likums" TargetMode="External"/><Relationship Id="rId30" Type="http://schemas.openxmlformats.org/officeDocument/2006/relationships/hyperlink" Target="https://likumi.lv/ta/id/301436-dokumentu-izstradasanas-un-noformesanas-kartiba" TargetMode="External"/><Relationship Id="rId35" Type="http://schemas.openxmlformats.org/officeDocument/2006/relationships/hyperlink" Target="https://likumi.lv/ta/id/292144-noteikumi-par-socialo-pakalpojumu-sniedzeju-registresanu" TargetMode="External"/><Relationship Id="rId43" Type="http://schemas.openxmlformats.org/officeDocument/2006/relationships/hyperlink" Target="https://likumi.lv/ta/id/265516-noteikumi-par-kartibu-kada-apgust-specialas-zinasanas-bernu-tiesibu-aizsardzibas-joma-so-zinasanu-saturu-un-apjomu" TargetMode="External"/><Relationship Id="rId48" Type="http://schemas.openxmlformats.org/officeDocument/2006/relationships/hyperlink" Target="https://likumi.lv/ta/id/296009-noteikumi-par-psihosocialas-rehabilitacijas-pakalpojumu-paliativa-aprupe-esosiem-berniem-un-vinu-gimenes-locekliem" TargetMode="External"/><Relationship Id="rId56" Type="http://schemas.openxmlformats.org/officeDocument/2006/relationships/hyperlink" Target="https://likumi.lv/ta/id/292144-noteikumi-par-socialo-pakalpojumu-sniedzeju-registresanu" TargetMode="External"/><Relationship Id="rId64" Type="http://schemas.openxmlformats.org/officeDocument/2006/relationships/hyperlink" Target="https://likumi.lv/ta/id/13628" TargetMode="External"/><Relationship Id="rId69" Type="http://schemas.openxmlformats.org/officeDocument/2006/relationships/hyperlink" Target="https://www.lm.gov.lv/lv/media/16352/download?attachment" TargetMode="External"/><Relationship Id="rId77" Type="http://schemas.openxmlformats.org/officeDocument/2006/relationships/hyperlink" Target="https://www.bti.gov.lv/lv/media/10/download" TargetMode="External"/><Relationship Id="rId8" Type="http://schemas.openxmlformats.org/officeDocument/2006/relationships/hyperlink" Target="https://www.vestnesis.lv/ta/id/29874" TargetMode="External"/><Relationship Id="rId51" Type="http://schemas.openxmlformats.org/officeDocument/2006/relationships/hyperlink" Target="https://likumi.lv/ta/id/291788-prasibas-socialo-pakalpojumu-sniedzejiem" TargetMode="External"/><Relationship Id="rId72" Type="http://schemas.openxmlformats.org/officeDocument/2006/relationships/hyperlink" Target="https://likumi.lv/ta/id/293496-noteikumi-par-instituciju-sadarbibu-bernu-tiesibu-aizsardziba" TargetMode="External"/><Relationship Id="rId3" Type="http://schemas.openxmlformats.org/officeDocument/2006/relationships/hyperlink" Target="https://likumi.lv/ta/id/68488-socialo-pakalpojumu-un-socialas-palidzibas-likums" TargetMode="External"/><Relationship Id="rId12" Type="http://schemas.openxmlformats.org/officeDocument/2006/relationships/hyperlink" Target="https://likumi.lv/ta/id/291788-prasibas-socialo-pakalpojumu-sniedzejiem" TargetMode="External"/><Relationship Id="rId17" Type="http://schemas.openxmlformats.org/officeDocument/2006/relationships/hyperlink" Target="https://likumi.lv/ta/id/164271-darba-vides-ieksejas-uzraudzibas-veiksanas-kartiba" TargetMode="External"/><Relationship Id="rId25" Type="http://schemas.openxmlformats.org/officeDocument/2006/relationships/hyperlink" Target="https://likumi.lv/ta/id/75481-socialas-aprupes-un-socialas-rehabilitacijas-pakalpojumu-samaksas-kartiba-un-kartiba-kada-pakalpojuma-izmaksas-tiek-segtas-no-p" TargetMode="External"/><Relationship Id="rId33" Type="http://schemas.openxmlformats.org/officeDocument/2006/relationships/hyperlink" Target="https://likumi.lv/ta/id/50601-informacijas-atklatibas-likums" TargetMode="External"/><Relationship Id="rId38" Type="http://schemas.openxmlformats.org/officeDocument/2006/relationships/hyperlink" Target="https://nace.lursoft.lv/Q/veseliba-un-sociala-aprupe" TargetMode="External"/><Relationship Id="rId46" Type="http://schemas.openxmlformats.org/officeDocument/2006/relationships/hyperlink" Target="https://likumi.lv/ta/id/68488-socialo-pakalpojumu-un-socialas-palidzibas-likums" TargetMode="External"/><Relationship Id="rId59" Type="http://schemas.openxmlformats.org/officeDocument/2006/relationships/hyperlink" Target="https://likumi.lv/ta/id/291788" TargetMode="External"/><Relationship Id="rId67" Type="http://schemas.openxmlformats.org/officeDocument/2006/relationships/hyperlink" Target="https://www.spkc.gov.lv/lv/arkartas-situacijas" TargetMode="External"/><Relationship Id="rId20" Type="http://schemas.openxmlformats.org/officeDocument/2006/relationships/hyperlink" Target="https://likumi.lv/ta/id/189070-kartiba-kada-veicama-obligata-veselibas-parbaude" TargetMode="External"/><Relationship Id="rId41" Type="http://schemas.openxmlformats.org/officeDocument/2006/relationships/hyperlink" Target="https://likumi.lv/ta/id/296009-noteikumi-par-psihosocialas-rehabilitacijas-pakalpojumu-paliativa-aprupe-esosiem-berniem-un-vinu-gimenes-locekliem" TargetMode="External"/><Relationship Id="rId54" Type="http://schemas.openxmlformats.org/officeDocument/2006/relationships/hyperlink" Target="https://likumi.lv/ta/id/305520-par-planu-pieejamas-vides-veidosanai-latvija-2019-2021-gadam" TargetMode="External"/><Relationship Id="rId62" Type="http://schemas.openxmlformats.org/officeDocument/2006/relationships/hyperlink" Target="https://likumi.lv/ta/id/291788-prasibas-socialo-pakalpojumu-sniedzejiem" TargetMode="External"/><Relationship Id="rId70" Type="http://schemas.openxmlformats.org/officeDocument/2006/relationships/hyperlink" Target="https://www.lm.gov.lv/lv/media/16355/download?attachment" TargetMode="External"/><Relationship Id="rId75" Type="http://schemas.openxmlformats.org/officeDocument/2006/relationships/hyperlink" Target="https://www.lm.gov.lv/lv/media/16352/download?attachment" TargetMode="External"/><Relationship Id="rId1" Type="http://schemas.openxmlformats.org/officeDocument/2006/relationships/hyperlink" Target="https://stats.oecd.org/glossary/detail.asp?ID=5150" TargetMode="External"/><Relationship Id="rId6" Type="http://schemas.openxmlformats.org/officeDocument/2006/relationships/hyperlink" Target="https://dspace.lu.lv/dspace/bitstream/handle/7/31079/Tiesibu_sekcija_LU_73-konference.pdf?sequence=1&amp;isAllowed=y" TargetMode="External"/><Relationship Id="rId15" Type="http://schemas.openxmlformats.org/officeDocument/2006/relationships/hyperlink" Target="https://likumi.lv/ta/id/26020-darba-aizsardzibas-likums" TargetMode="External"/><Relationship Id="rId23" Type="http://schemas.openxmlformats.org/officeDocument/2006/relationships/hyperlink" Target="https://www.vid.gov.lv/lv/gramatvedibas-organizesana" TargetMode="External"/><Relationship Id="rId28" Type="http://schemas.openxmlformats.org/officeDocument/2006/relationships/hyperlink" Target="https://www.mk.gov.lv/lv/media/5369/download" TargetMode="External"/><Relationship Id="rId36" Type="http://schemas.openxmlformats.org/officeDocument/2006/relationships/hyperlink" Target="https://nace.lursoft.lv/87/sociala-aprupe-ar-izmitinasanu" TargetMode="External"/><Relationship Id="rId49" Type="http://schemas.openxmlformats.org/officeDocument/2006/relationships/hyperlink" Target="https://likumi.lv/ta/id/291788-prasibas-socialo-pakalpojumu-sniedzejiem" TargetMode="External"/><Relationship Id="rId57" Type="http://schemas.openxmlformats.org/officeDocument/2006/relationships/hyperlink" Target="https://likumi.lv/ta/id/291788-prasibas-socialo-pakalpojumu-sniedzejiem" TargetMode="External"/><Relationship Id="rId10" Type="http://schemas.openxmlformats.org/officeDocument/2006/relationships/hyperlink" Target="https://likumi.lv/ta/id/63545-valsts-parvaldes-iekartas-likums" TargetMode="External"/><Relationship Id="rId31" Type="http://schemas.openxmlformats.org/officeDocument/2006/relationships/hyperlink" Target="https://likumi.lv/ta/id/300099-fizisko-personu-datu-apstrades-likums" TargetMode="External"/><Relationship Id="rId44" Type="http://schemas.openxmlformats.org/officeDocument/2006/relationships/hyperlink" Target="https://likumi.lv/ta/id/265516-noteikumi-par-kartibu-kada-apgust-specialas-zinasanas-bernu-tiesibu-aizsardzibas-joma-so-zinasanu-saturu-un-apjomu" TargetMode="External"/><Relationship Id="rId52" Type="http://schemas.openxmlformats.org/officeDocument/2006/relationships/hyperlink" Target="https://www.europarl.europa.eu/about-parliament/en/democracy-and-human-rights/fundamental-rights-in-the-eu/promoting-equal-opportunities" TargetMode="External"/><Relationship Id="rId60" Type="http://schemas.openxmlformats.org/officeDocument/2006/relationships/hyperlink" Target="https://likumi.lv/ta/id/13628" TargetMode="External"/><Relationship Id="rId65" Type="http://schemas.openxmlformats.org/officeDocument/2006/relationships/hyperlink" Target="https://likumi.lv/ta/id/13628" TargetMode="External"/><Relationship Id="rId73" Type="http://schemas.openxmlformats.org/officeDocument/2006/relationships/hyperlink" Target="https://likumi.lv/ta/id/291788-prasibas-socialo-pakalpojumu-sniedzejiem" TargetMode="External"/><Relationship Id="rId78" Type="http://schemas.openxmlformats.org/officeDocument/2006/relationships/hyperlink" Target="https://likumi.lv/ta/id/291788-prasibas-socialo-pakalpojumu-sniedzejiem" TargetMode="External"/><Relationship Id="rId4" Type="http://schemas.openxmlformats.org/officeDocument/2006/relationships/hyperlink" Target="https://likumi.lv/ta/id/49096-bernu-tiesibu-aizsardzibas-likums" TargetMode="External"/><Relationship Id="rId9" Type="http://schemas.openxmlformats.org/officeDocument/2006/relationships/hyperlink" Target="https://likumi.lv/ta/id/55567-administrativa-procesa-likums" TargetMode="External"/><Relationship Id="rId13" Type="http://schemas.openxmlformats.org/officeDocument/2006/relationships/hyperlink" Target="https://likumi.lv/ta/id/26019-darba-likums" TargetMode="External"/><Relationship Id="rId18" Type="http://schemas.openxmlformats.org/officeDocument/2006/relationships/hyperlink" Target="https://likumi.lv/ta/id/26020-darba-aizsardzibas-likums" TargetMode="External"/><Relationship Id="rId39" Type="http://schemas.openxmlformats.org/officeDocument/2006/relationships/hyperlink" Target="https://likumi.lv/ta/id/68488-socialo-pakalpojumu-un-socialas-palidzibas-likums" TargetMode="External"/><Relationship Id="rId34" Type="http://schemas.openxmlformats.org/officeDocument/2006/relationships/hyperlink" Target="https://likumi.lv/ta/id/68488-socialo-pakalpojumu-un-socialas-palidzibas-likums" TargetMode="External"/><Relationship Id="rId50" Type="http://schemas.openxmlformats.org/officeDocument/2006/relationships/hyperlink" Target="https://likumi.lv/ta/id/252615" TargetMode="External"/><Relationship Id="rId55" Type="http://schemas.openxmlformats.org/officeDocument/2006/relationships/hyperlink" Target="https://likumi.lv/ta/id/325492-par-planu-personu-ar-invaliditati-vienlidzigu-iespeju-veicinasanai-20212023-gadam" TargetMode="External"/><Relationship Id="rId76" Type="http://schemas.openxmlformats.org/officeDocument/2006/relationships/hyperlink" Target="https://likumi.lv/ta/id/63545-valsts-parvaldes-iekartas-likums" TargetMode="External"/><Relationship Id="rId7" Type="http://schemas.openxmlformats.org/officeDocument/2006/relationships/hyperlink" Target="https://likumi.lv/ta/id/187822-normativo-aktu-projektu-sagatavosanas-noteikumi" TargetMode="External"/><Relationship Id="rId71" Type="http://schemas.openxmlformats.org/officeDocument/2006/relationships/hyperlink" Target="https://likumi.lv/ta/id/291788-prasibas-socialo-pakalpojumu-sniedzejiem" TargetMode="External"/><Relationship Id="rId2" Type="http://schemas.openxmlformats.org/officeDocument/2006/relationships/hyperlink" Target="https://likumi.lv/ta/id/68488-socialo-pakalpojumu-un-socialas-palidzibas-likums" TargetMode="External"/><Relationship Id="rId29" Type="http://schemas.openxmlformats.org/officeDocument/2006/relationships/hyperlink" Target="https://likumi.lv/ta/id/210205-dokumentu-juridiska-speka-likum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1E9304-6155-45FF-95CC-CB0EBC92147C}"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lv-LV"/>
        </a:p>
      </dgm:t>
    </dgm:pt>
    <dgm:pt modelId="{D016F5D8-C34A-43A3-95FE-F315FF439A11}">
      <dgm:prSet phldrT="[Text]" custT="1"/>
      <dgm:spPr>
        <a:solidFill>
          <a:srgbClr val="92D050">
            <a:alpha val="65000"/>
          </a:srgbClr>
        </a:solidFill>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prakse</a:t>
          </a:r>
        </a:p>
      </dgm:t>
    </dgm:pt>
    <dgm:pt modelId="{EC82B800-AA91-4A40-B5F4-F1B0F2DC8349}" type="parTrans" cxnId="{AFE0DD2C-7C49-47A9-8EFF-A46B5F840240}">
      <dgm:prSet/>
      <dgm:spPr/>
      <dgm:t>
        <a:bodyPr/>
        <a:lstStyle/>
        <a:p>
          <a:endParaRPr lang="lv-LV"/>
        </a:p>
      </dgm:t>
    </dgm:pt>
    <dgm:pt modelId="{83B8AA71-9118-46ED-999E-FF6A020E6421}" type="sibTrans" cxnId="{AFE0DD2C-7C49-47A9-8EFF-A46B5F840240}">
      <dgm:prSet/>
      <dgm:spPr>
        <a:solidFill>
          <a:srgbClr val="FFCC66"/>
        </a:solidFill>
      </dgm:spPr>
      <dgm:t>
        <a:bodyPr/>
        <a:lstStyle/>
        <a:p>
          <a:endParaRPr lang="lv-LV">
            <a:solidFill>
              <a:srgbClr val="FFCC66"/>
            </a:solidFill>
          </a:endParaRPr>
        </a:p>
      </dgm:t>
    </dgm:pt>
    <dgm:pt modelId="{FC2868EE-B712-48A4-91A2-FA8BA0BA806C}">
      <dgm:prSet phldrT="[Text]" custT="1"/>
      <dgm:spPr>
        <a:solidFill>
          <a:srgbClr val="92D050">
            <a:alpha val="65000"/>
          </a:srgbClr>
        </a:solidFill>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teorija</a:t>
          </a:r>
        </a:p>
      </dgm:t>
    </dgm:pt>
    <dgm:pt modelId="{8A9F74E8-ACF2-4C8E-B528-E8CD80F9899A}" type="parTrans" cxnId="{AC798CA3-A710-4DE4-8F6A-CDF130363326}">
      <dgm:prSet/>
      <dgm:spPr/>
      <dgm:t>
        <a:bodyPr/>
        <a:lstStyle/>
        <a:p>
          <a:endParaRPr lang="lv-LV"/>
        </a:p>
      </dgm:t>
    </dgm:pt>
    <dgm:pt modelId="{0AD32782-4DA6-42BD-9F5F-94DFFECD00AF}" type="sibTrans" cxnId="{AC798CA3-A710-4DE4-8F6A-CDF130363326}">
      <dgm:prSet/>
      <dgm:spPr>
        <a:solidFill>
          <a:srgbClr val="FFCC66"/>
        </a:solidFill>
      </dgm:spPr>
      <dgm:t>
        <a:bodyPr/>
        <a:lstStyle/>
        <a:p>
          <a:endParaRPr lang="lv-LV">
            <a:solidFill>
              <a:srgbClr val="FFCC66"/>
            </a:solidFill>
          </a:endParaRPr>
        </a:p>
      </dgm:t>
    </dgm:pt>
    <dgm:pt modelId="{45F4F433-18E5-43C4-B815-B55D41AF248F}">
      <dgm:prSet phldrT="[Text]" custT="1"/>
      <dgm:spPr>
        <a:solidFill>
          <a:srgbClr val="92D050">
            <a:alpha val="65000"/>
          </a:srgbClr>
        </a:solidFill>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normatīvais</a:t>
          </a:r>
          <a:r>
            <a:rPr lang="lv-LV" sz="1000">
              <a:latin typeface="Times New Roman" panose="02020603050405020304" pitchFamily="18" charset="0"/>
              <a:cs typeface="Times New Roman" panose="02020603050405020304" pitchFamily="18" charset="0"/>
            </a:rPr>
            <a:t> </a:t>
          </a:r>
          <a:r>
            <a:rPr lang="lv-LV" sz="1000">
              <a:solidFill>
                <a:sysClr val="windowText" lastClr="000000"/>
              </a:solidFill>
              <a:latin typeface="Times New Roman" panose="02020603050405020304" pitchFamily="18" charset="0"/>
              <a:cs typeface="Times New Roman" panose="02020603050405020304" pitchFamily="18" charset="0"/>
            </a:rPr>
            <a:t>akts</a:t>
          </a:r>
        </a:p>
      </dgm:t>
    </dgm:pt>
    <dgm:pt modelId="{70CA6017-DACF-4009-900B-0DDDD605CFD2}" type="parTrans" cxnId="{BF45E2BE-4B9A-42B9-ABE5-D32EF7CA4D70}">
      <dgm:prSet/>
      <dgm:spPr/>
      <dgm:t>
        <a:bodyPr/>
        <a:lstStyle/>
        <a:p>
          <a:endParaRPr lang="lv-LV"/>
        </a:p>
      </dgm:t>
    </dgm:pt>
    <dgm:pt modelId="{28CFB4BE-F90C-4622-B0C9-3F06831E7021}" type="sibTrans" cxnId="{BF45E2BE-4B9A-42B9-ABE5-D32EF7CA4D70}">
      <dgm:prSet/>
      <dgm:spPr>
        <a:solidFill>
          <a:srgbClr val="FFCC66"/>
        </a:solidFill>
      </dgm:spPr>
      <dgm:t>
        <a:bodyPr/>
        <a:lstStyle/>
        <a:p>
          <a:endParaRPr lang="lv-LV">
            <a:solidFill>
              <a:srgbClr val="FFCC66"/>
            </a:solidFill>
          </a:endParaRPr>
        </a:p>
      </dgm:t>
    </dgm:pt>
    <dgm:pt modelId="{B51D032C-BC1A-48BB-8A4E-9833DA632A19}">
      <dgm:prSet phldrT="[Text]" custT="1"/>
      <dgm:spPr>
        <a:solidFill>
          <a:srgbClr val="92D050">
            <a:alpha val="65000"/>
          </a:srgbClr>
        </a:solidFill>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metodikas, rekomendācijas</a:t>
          </a:r>
        </a:p>
      </dgm:t>
    </dgm:pt>
    <dgm:pt modelId="{B2FEC2FB-3ABD-49B5-B207-840A71D4B1FB}" type="parTrans" cxnId="{7CFD1BDD-54D1-4722-825C-9F1C2D2580E1}">
      <dgm:prSet/>
      <dgm:spPr/>
      <dgm:t>
        <a:bodyPr/>
        <a:lstStyle/>
        <a:p>
          <a:endParaRPr lang="lv-LV"/>
        </a:p>
      </dgm:t>
    </dgm:pt>
    <dgm:pt modelId="{B762BAF5-740E-4703-85E2-BAFAE66C47B2}" type="sibTrans" cxnId="{7CFD1BDD-54D1-4722-825C-9F1C2D2580E1}">
      <dgm:prSet/>
      <dgm:spPr>
        <a:solidFill>
          <a:srgbClr val="FFCC66"/>
        </a:solidFill>
      </dgm:spPr>
      <dgm:t>
        <a:bodyPr/>
        <a:lstStyle/>
        <a:p>
          <a:endParaRPr lang="lv-LV">
            <a:solidFill>
              <a:srgbClr val="FFCC66"/>
            </a:solidFill>
          </a:endParaRPr>
        </a:p>
      </dgm:t>
    </dgm:pt>
    <dgm:pt modelId="{8CAEA130-1E75-4DBB-ABA8-ABC9B6C37DEB}" type="pres">
      <dgm:prSet presAssocID="{BD1E9304-6155-45FF-95CC-CB0EBC92147C}" presName="cycle" presStyleCnt="0">
        <dgm:presLayoutVars>
          <dgm:dir/>
          <dgm:resizeHandles val="exact"/>
        </dgm:presLayoutVars>
      </dgm:prSet>
      <dgm:spPr/>
      <dgm:t>
        <a:bodyPr/>
        <a:lstStyle/>
        <a:p>
          <a:endParaRPr lang="lv-LV"/>
        </a:p>
      </dgm:t>
    </dgm:pt>
    <dgm:pt modelId="{EF5A3B20-5119-4568-B74D-C77E3C53A4C5}" type="pres">
      <dgm:prSet presAssocID="{D016F5D8-C34A-43A3-95FE-F315FF439A11}" presName="node" presStyleLbl="node1" presStyleIdx="0" presStyleCnt="4">
        <dgm:presLayoutVars>
          <dgm:bulletEnabled val="1"/>
        </dgm:presLayoutVars>
      </dgm:prSet>
      <dgm:spPr/>
      <dgm:t>
        <a:bodyPr/>
        <a:lstStyle/>
        <a:p>
          <a:endParaRPr lang="lv-LV"/>
        </a:p>
      </dgm:t>
    </dgm:pt>
    <dgm:pt modelId="{020F441A-3397-4794-BED3-5B971BB84B12}" type="pres">
      <dgm:prSet presAssocID="{83B8AA71-9118-46ED-999E-FF6A020E6421}" presName="sibTrans" presStyleLbl="sibTrans2D1" presStyleIdx="0" presStyleCnt="4"/>
      <dgm:spPr/>
      <dgm:t>
        <a:bodyPr/>
        <a:lstStyle/>
        <a:p>
          <a:endParaRPr lang="lv-LV"/>
        </a:p>
      </dgm:t>
    </dgm:pt>
    <dgm:pt modelId="{35D8E6CB-3369-43FC-B779-C04ADCDFD742}" type="pres">
      <dgm:prSet presAssocID="{83B8AA71-9118-46ED-999E-FF6A020E6421}" presName="connectorText" presStyleLbl="sibTrans2D1" presStyleIdx="0" presStyleCnt="4"/>
      <dgm:spPr/>
      <dgm:t>
        <a:bodyPr/>
        <a:lstStyle/>
        <a:p>
          <a:endParaRPr lang="lv-LV"/>
        </a:p>
      </dgm:t>
    </dgm:pt>
    <dgm:pt modelId="{5D53DC76-7172-4101-B89B-B84E3C29359B}" type="pres">
      <dgm:prSet presAssocID="{FC2868EE-B712-48A4-91A2-FA8BA0BA806C}" presName="node" presStyleLbl="node1" presStyleIdx="1" presStyleCnt="4">
        <dgm:presLayoutVars>
          <dgm:bulletEnabled val="1"/>
        </dgm:presLayoutVars>
      </dgm:prSet>
      <dgm:spPr/>
      <dgm:t>
        <a:bodyPr/>
        <a:lstStyle/>
        <a:p>
          <a:endParaRPr lang="lv-LV"/>
        </a:p>
      </dgm:t>
    </dgm:pt>
    <dgm:pt modelId="{1B7375EB-549E-414E-973B-09F74501E112}" type="pres">
      <dgm:prSet presAssocID="{0AD32782-4DA6-42BD-9F5F-94DFFECD00AF}" presName="sibTrans" presStyleLbl="sibTrans2D1" presStyleIdx="1" presStyleCnt="4"/>
      <dgm:spPr/>
      <dgm:t>
        <a:bodyPr/>
        <a:lstStyle/>
        <a:p>
          <a:endParaRPr lang="lv-LV"/>
        </a:p>
      </dgm:t>
    </dgm:pt>
    <dgm:pt modelId="{38E0ED11-BCD7-4A05-A1FE-AEAE581D1CBF}" type="pres">
      <dgm:prSet presAssocID="{0AD32782-4DA6-42BD-9F5F-94DFFECD00AF}" presName="connectorText" presStyleLbl="sibTrans2D1" presStyleIdx="1" presStyleCnt="4"/>
      <dgm:spPr/>
      <dgm:t>
        <a:bodyPr/>
        <a:lstStyle/>
        <a:p>
          <a:endParaRPr lang="lv-LV"/>
        </a:p>
      </dgm:t>
    </dgm:pt>
    <dgm:pt modelId="{FC8B3C46-B985-42F9-8677-7C3AB92645A6}" type="pres">
      <dgm:prSet presAssocID="{45F4F433-18E5-43C4-B815-B55D41AF248F}" presName="node" presStyleLbl="node1" presStyleIdx="2" presStyleCnt="4">
        <dgm:presLayoutVars>
          <dgm:bulletEnabled val="1"/>
        </dgm:presLayoutVars>
      </dgm:prSet>
      <dgm:spPr/>
      <dgm:t>
        <a:bodyPr/>
        <a:lstStyle/>
        <a:p>
          <a:endParaRPr lang="lv-LV"/>
        </a:p>
      </dgm:t>
    </dgm:pt>
    <dgm:pt modelId="{2152A746-8192-4B65-8AA1-097F4BCA51E7}" type="pres">
      <dgm:prSet presAssocID="{28CFB4BE-F90C-4622-B0C9-3F06831E7021}" presName="sibTrans" presStyleLbl="sibTrans2D1" presStyleIdx="2" presStyleCnt="4"/>
      <dgm:spPr/>
      <dgm:t>
        <a:bodyPr/>
        <a:lstStyle/>
        <a:p>
          <a:endParaRPr lang="lv-LV"/>
        </a:p>
      </dgm:t>
    </dgm:pt>
    <dgm:pt modelId="{80455A3A-06E0-4DD9-9818-2F6D19E2F780}" type="pres">
      <dgm:prSet presAssocID="{28CFB4BE-F90C-4622-B0C9-3F06831E7021}" presName="connectorText" presStyleLbl="sibTrans2D1" presStyleIdx="2" presStyleCnt="4"/>
      <dgm:spPr/>
      <dgm:t>
        <a:bodyPr/>
        <a:lstStyle/>
        <a:p>
          <a:endParaRPr lang="lv-LV"/>
        </a:p>
      </dgm:t>
    </dgm:pt>
    <dgm:pt modelId="{23FEA262-0539-461B-A9B9-AA073E3428EB}" type="pres">
      <dgm:prSet presAssocID="{B51D032C-BC1A-48BB-8A4E-9833DA632A19}" presName="node" presStyleLbl="node1" presStyleIdx="3" presStyleCnt="4">
        <dgm:presLayoutVars>
          <dgm:bulletEnabled val="1"/>
        </dgm:presLayoutVars>
      </dgm:prSet>
      <dgm:spPr/>
      <dgm:t>
        <a:bodyPr/>
        <a:lstStyle/>
        <a:p>
          <a:endParaRPr lang="lv-LV"/>
        </a:p>
      </dgm:t>
    </dgm:pt>
    <dgm:pt modelId="{3A14DC02-F75C-443B-8879-6C8A9BB9FC60}" type="pres">
      <dgm:prSet presAssocID="{B762BAF5-740E-4703-85E2-BAFAE66C47B2}" presName="sibTrans" presStyleLbl="sibTrans2D1" presStyleIdx="3" presStyleCnt="4"/>
      <dgm:spPr/>
      <dgm:t>
        <a:bodyPr/>
        <a:lstStyle/>
        <a:p>
          <a:endParaRPr lang="lv-LV"/>
        </a:p>
      </dgm:t>
    </dgm:pt>
    <dgm:pt modelId="{06F0B5CD-0768-446F-AB95-A4A7D2F3E5E4}" type="pres">
      <dgm:prSet presAssocID="{B762BAF5-740E-4703-85E2-BAFAE66C47B2}" presName="connectorText" presStyleLbl="sibTrans2D1" presStyleIdx="3" presStyleCnt="4"/>
      <dgm:spPr/>
      <dgm:t>
        <a:bodyPr/>
        <a:lstStyle/>
        <a:p>
          <a:endParaRPr lang="lv-LV"/>
        </a:p>
      </dgm:t>
    </dgm:pt>
  </dgm:ptLst>
  <dgm:cxnLst>
    <dgm:cxn modelId="{AFE0DD2C-7C49-47A9-8EFF-A46B5F840240}" srcId="{BD1E9304-6155-45FF-95CC-CB0EBC92147C}" destId="{D016F5D8-C34A-43A3-95FE-F315FF439A11}" srcOrd="0" destOrd="0" parTransId="{EC82B800-AA91-4A40-B5F4-F1B0F2DC8349}" sibTransId="{83B8AA71-9118-46ED-999E-FF6A020E6421}"/>
    <dgm:cxn modelId="{C0E79661-73F7-408B-8E73-B8B7CF585C6B}" type="presOf" srcId="{BD1E9304-6155-45FF-95CC-CB0EBC92147C}" destId="{8CAEA130-1E75-4DBB-ABA8-ABC9B6C37DEB}" srcOrd="0" destOrd="0" presId="urn:microsoft.com/office/officeart/2005/8/layout/cycle2"/>
    <dgm:cxn modelId="{737B24A5-7EFC-4F12-B9F3-B3FAB55715BB}" type="presOf" srcId="{83B8AA71-9118-46ED-999E-FF6A020E6421}" destId="{020F441A-3397-4794-BED3-5B971BB84B12}" srcOrd="0" destOrd="0" presId="urn:microsoft.com/office/officeart/2005/8/layout/cycle2"/>
    <dgm:cxn modelId="{266301DD-75B6-4B61-9BCA-426D5099E1D7}" type="presOf" srcId="{B762BAF5-740E-4703-85E2-BAFAE66C47B2}" destId="{3A14DC02-F75C-443B-8879-6C8A9BB9FC60}" srcOrd="0" destOrd="0" presId="urn:microsoft.com/office/officeart/2005/8/layout/cycle2"/>
    <dgm:cxn modelId="{A1D329C1-12B8-4D5A-9563-53060C332945}" type="presOf" srcId="{FC2868EE-B712-48A4-91A2-FA8BA0BA806C}" destId="{5D53DC76-7172-4101-B89B-B84E3C29359B}" srcOrd="0" destOrd="0" presId="urn:microsoft.com/office/officeart/2005/8/layout/cycle2"/>
    <dgm:cxn modelId="{2A63E139-16BB-482E-9207-E31D61CF7039}" type="presOf" srcId="{28CFB4BE-F90C-4622-B0C9-3F06831E7021}" destId="{80455A3A-06E0-4DD9-9818-2F6D19E2F780}" srcOrd="1" destOrd="0" presId="urn:microsoft.com/office/officeart/2005/8/layout/cycle2"/>
    <dgm:cxn modelId="{63EA0D18-D69F-475F-9ADD-C7225DFEB6DE}" type="presOf" srcId="{B51D032C-BC1A-48BB-8A4E-9833DA632A19}" destId="{23FEA262-0539-461B-A9B9-AA073E3428EB}" srcOrd="0" destOrd="0" presId="urn:microsoft.com/office/officeart/2005/8/layout/cycle2"/>
    <dgm:cxn modelId="{7CFD1BDD-54D1-4722-825C-9F1C2D2580E1}" srcId="{BD1E9304-6155-45FF-95CC-CB0EBC92147C}" destId="{B51D032C-BC1A-48BB-8A4E-9833DA632A19}" srcOrd="3" destOrd="0" parTransId="{B2FEC2FB-3ABD-49B5-B207-840A71D4B1FB}" sibTransId="{B762BAF5-740E-4703-85E2-BAFAE66C47B2}"/>
    <dgm:cxn modelId="{BD505B3D-D5ED-4DC9-9BDD-0FA31AFCFA74}" type="presOf" srcId="{83B8AA71-9118-46ED-999E-FF6A020E6421}" destId="{35D8E6CB-3369-43FC-B779-C04ADCDFD742}" srcOrd="1" destOrd="0" presId="urn:microsoft.com/office/officeart/2005/8/layout/cycle2"/>
    <dgm:cxn modelId="{AC798CA3-A710-4DE4-8F6A-CDF130363326}" srcId="{BD1E9304-6155-45FF-95CC-CB0EBC92147C}" destId="{FC2868EE-B712-48A4-91A2-FA8BA0BA806C}" srcOrd="1" destOrd="0" parTransId="{8A9F74E8-ACF2-4C8E-B528-E8CD80F9899A}" sibTransId="{0AD32782-4DA6-42BD-9F5F-94DFFECD00AF}"/>
    <dgm:cxn modelId="{0571AB27-8613-4903-984F-78BABD568240}" type="presOf" srcId="{28CFB4BE-F90C-4622-B0C9-3F06831E7021}" destId="{2152A746-8192-4B65-8AA1-097F4BCA51E7}" srcOrd="0" destOrd="0" presId="urn:microsoft.com/office/officeart/2005/8/layout/cycle2"/>
    <dgm:cxn modelId="{A34ACAED-EF06-4A7E-9100-F595FC44C0CD}" type="presOf" srcId="{B762BAF5-740E-4703-85E2-BAFAE66C47B2}" destId="{06F0B5CD-0768-446F-AB95-A4A7D2F3E5E4}" srcOrd="1" destOrd="0" presId="urn:microsoft.com/office/officeart/2005/8/layout/cycle2"/>
    <dgm:cxn modelId="{B368B29C-A8AA-4C8E-BE9E-A9119F3FFD24}" type="presOf" srcId="{D016F5D8-C34A-43A3-95FE-F315FF439A11}" destId="{EF5A3B20-5119-4568-B74D-C77E3C53A4C5}" srcOrd="0" destOrd="0" presId="urn:microsoft.com/office/officeart/2005/8/layout/cycle2"/>
    <dgm:cxn modelId="{C8A1817F-AEF4-4DF5-A460-CBA6AA7183B0}" type="presOf" srcId="{45F4F433-18E5-43C4-B815-B55D41AF248F}" destId="{FC8B3C46-B985-42F9-8677-7C3AB92645A6}" srcOrd="0" destOrd="0" presId="urn:microsoft.com/office/officeart/2005/8/layout/cycle2"/>
    <dgm:cxn modelId="{BF45E2BE-4B9A-42B9-ABE5-D32EF7CA4D70}" srcId="{BD1E9304-6155-45FF-95CC-CB0EBC92147C}" destId="{45F4F433-18E5-43C4-B815-B55D41AF248F}" srcOrd="2" destOrd="0" parTransId="{70CA6017-DACF-4009-900B-0DDDD605CFD2}" sibTransId="{28CFB4BE-F90C-4622-B0C9-3F06831E7021}"/>
    <dgm:cxn modelId="{3667E657-CA2A-4C45-90A7-F9A72DC3C1A7}" type="presOf" srcId="{0AD32782-4DA6-42BD-9F5F-94DFFECD00AF}" destId="{1B7375EB-549E-414E-973B-09F74501E112}" srcOrd="0" destOrd="0" presId="urn:microsoft.com/office/officeart/2005/8/layout/cycle2"/>
    <dgm:cxn modelId="{F0D0E09F-0E3C-463F-846A-B159C0A432A1}" type="presOf" srcId="{0AD32782-4DA6-42BD-9F5F-94DFFECD00AF}" destId="{38E0ED11-BCD7-4A05-A1FE-AEAE581D1CBF}" srcOrd="1" destOrd="0" presId="urn:microsoft.com/office/officeart/2005/8/layout/cycle2"/>
    <dgm:cxn modelId="{79724F3E-05E3-4F1A-909C-673E18956E33}" type="presParOf" srcId="{8CAEA130-1E75-4DBB-ABA8-ABC9B6C37DEB}" destId="{EF5A3B20-5119-4568-B74D-C77E3C53A4C5}" srcOrd="0" destOrd="0" presId="urn:microsoft.com/office/officeart/2005/8/layout/cycle2"/>
    <dgm:cxn modelId="{A8AAD0C8-9AFF-4D5E-BAB6-F4CD536838CD}" type="presParOf" srcId="{8CAEA130-1E75-4DBB-ABA8-ABC9B6C37DEB}" destId="{020F441A-3397-4794-BED3-5B971BB84B12}" srcOrd="1" destOrd="0" presId="urn:microsoft.com/office/officeart/2005/8/layout/cycle2"/>
    <dgm:cxn modelId="{A413CD73-EDD5-4D57-B8F6-6CA000581680}" type="presParOf" srcId="{020F441A-3397-4794-BED3-5B971BB84B12}" destId="{35D8E6CB-3369-43FC-B779-C04ADCDFD742}" srcOrd="0" destOrd="0" presId="urn:microsoft.com/office/officeart/2005/8/layout/cycle2"/>
    <dgm:cxn modelId="{3668CECD-062C-4957-861E-29FF5E5F0E11}" type="presParOf" srcId="{8CAEA130-1E75-4DBB-ABA8-ABC9B6C37DEB}" destId="{5D53DC76-7172-4101-B89B-B84E3C29359B}" srcOrd="2" destOrd="0" presId="urn:microsoft.com/office/officeart/2005/8/layout/cycle2"/>
    <dgm:cxn modelId="{6B953EEE-D672-44B1-88B5-6919175ADA45}" type="presParOf" srcId="{8CAEA130-1E75-4DBB-ABA8-ABC9B6C37DEB}" destId="{1B7375EB-549E-414E-973B-09F74501E112}" srcOrd="3" destOrd="0" presId="urn:microsoft.com/office/officeart/2005/8/layout/cycle2"/>
    <dgm:cxn modelId="{0C024767-0504-45A2-AD33-A6877658B081}" type="presParOf" srcId="{1B7375EB-549E-414E-973B-09F74501E112}" destId="{38E0ED11-BCD7-4A05-A1FE-AEAE581D1CBF}" srcOrd="0" destOrd="0" presId="urn:microsoft.com/office/officeart/2005/8/layout/cycle2"/>
    <dgm:cxn modelId="{73AC02C1-60EF-4E05-91FF-AAB2E9D225A5}" type="presParOf" srcId="{8CAEA130-1E75-4DBB-ABA8-ABC9B6C37DEB}" destId="{FC8B3C46-B985-42F9-8677-7C3AB92645A6}" srcOrd="4" destOrd="0" presId="urn:microsoft.com/office/officeart/2005/8/layout/cycle2"/>
    <dgm:cxn modelId="{57CE2941-6509-463C-BC97-77A52125546D}" type="presParOf" srcId="{8CAEA130-1E75-4DBB-ABA8-ABC9B6C37DEB}" destId="{2152A746-8192-4B65-8AA1-097F4BCA51E7}" srcOrd="5" destOrd="0" presId="urn:microsoft.com/office/officeart/2005/8/layout/cycle2"/>
    <dgm:cxn modelId="{6D016E2D-3979-42C3-BC18-A6A4168BD263}" type="presParOf" srcId="{2152A746-8192-4B65-8AA1-097F4BCA51E7}" destId="{80455A3A-06E0-4DD9-9818-2F6D19E2F780}" srcOrd="0" destOrd="0" presId="urn:microsoft.com/office/officeart/2005/8/layout/cycle2"/>
    <dgm:cxn modelId="{73F05A66-D1A1-437A-B684-17618306D12C}" type="presParOf" srcId="{8CAEA130-1E75-4DBB-ABA8-ABC9B6C37DEB}" destId="{23FEA262-0539-461B-A9B9-AA073E3428EB}" srcOrd="6" destOrd="0" presId="urn:microsoft.com/office/officeart/2005/8/layout/cycle2"/>
    <dgm:cxn modelId="{101F2CAB-EE12-4A85-ABD8-4C46529135ED}" type="presParOf" srcId="{8CAEA130-1E75-4DBB-ABA8-ABC9B6C37DEB}" destId="{3A14DC02-F75C-443B-8879-6C8A9BB9FC60}" srcOrd="7" destOrd="0" presId="urn:microsoft.com/office/officeart/2005/8/layout/cycle2"/>
    <dgm:cxn modelId="{8B98952C-2655-4911-91EC-891EAB3987E8}" type="presParOf" srcId="{3A14DC02-F75C-443B-8879-6C8A9BB9FC60}" destId="{06F0B5CD-0768-446F-AB95-A4A7D2F3E5E4}"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D0019A-B0A7-470A-BEBC-C4F39230B6AE}"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lv-LV"/>
        </a:p>
      </dgm:t>
    </dgm:pt>
    <dgm:pt modelId="{0D28FB22-1873-4F4F-9191-A083BA2AED7C}">
      <dgm:prSet phldrT="[Text]" custT="1"/>
      <dgm:spPr>
        <a:solidFill>
          <a:srgbClr val="92D050">
            <a:alpha val="65000"/>
          </a:srgbClr>
        </a:solidFill>
      </dgm:spPr>
      <dgm:t>
        <a:bodyPr/>
        <a:lstStyle/>
        <a:p>
          <a:r>
            <a:rPr lang="lv-LV" sz="2000">
              <a:solidFill>
                <a:schemeClr val="bg2">
                  <a:lumMod val="10000"/>
                </a:schemeClr>
              </a:solidFill>
              <a:latin typeface="Times New Roman" panose="02020603050405020304" pitchFamily="18" charset="0"/>
              <a:cs typeface="Times New Roman" panose="02020603050405020304" pitchFamily="18" charset="0"/>
            </a:rPr>
            <a:t>Likumi</a:t>
          </a:r>
        </a:p>
      </dgm:t>
    </dgm:pt>
    <dgm:pt modelId="{D4F1304C-97FF-49C4-BC88-114475D00F99}" type="parTrans" cxnId="{CE6F26F4-9858-4E34-A9A7-B63BC938C625}">
      <dgm:prSet/>
      <dgm:spPr/>
      <dgm:t>
        <a:bodyPr/>
        <a:lstStyle/>
        <a:p>
          <a:endParaRPr lang="lv-LV"/>
        </a:p>
      </dgm:t>
    </dgm:pt>
    <dgm:pt modelId="{51990090-90DB-4FFB-840D-B4B50728D6A7}" type="sibTrans" cxnId="{CE6F26F4-9858-4E34-A9A7-B63BC938C625}">
      <dgm:prSet/>
      <dgm:spPr>
        <a:solidFill>
          <a:srgbClr val="FFCC66"/>
        </a:solidFill>
      </dgm:spPr>
      <dgm:t>
        <a:bodyPr/>
        <a:lstStyle/>
        <a:p>
          <a:endParaRPr lang="lv-LV">
            <a:solidFill>
              <a:srgbClr val="FFCC66"/>
            </a:solidFill>
          </a:endParaRPr>
        </a:p>
      </dgm:t>
    </dgm:pt>
    <dgm:pt modelId="{2C70E4FB-EEE3-44C4-A98B-A56D445C47CF}">
      <dgm:prSet phldrT="[Text]" custT="1"/>
      <dgm:spPr>
        <a:solidFill>
          <a:srgbClr val="92D050">
            <a:alpha val="65000"/>
          </a:srgbClr>
        </a:solidFill>
      </dgm:spPr>
      <dgm:t>
        <a:bodyPr/>
        <a:lstStyle/>
        <a:p>
          <a:r>
            <a:rPr lang="lv-LV" sz="2000">
              <a:solidFill>
                <a:sysClr val="windowText" lastClr="000000"/>
              </a:solidFill>
              <a:latin typeface="Times New Roman" panose="02020603050405020304" pitchFamily="18" charset="0"/>
              <a:cs typeface="Times New Roman" panose="02020603050405020304" pitchFamily="18" charset="0"/>
            </a:rPr>
            <a:t>MK noteikumi</a:t>
          </a:r>
        </a:p>
      </dgm:t>
    </dgm:pt>
    <dgm:pt modelId="{98E4323E-D446-4DF8-A880-7427D70EB9EE}" type="parTrans" cxnId="{9F3F8D6D-1589-48D4-A3A8-10E07F5DF1BD}">
      <dgm:prSet/>
      <dgm:spPr/>
      <dgm:t>
        <a:bodyPr/>
        <a:lstStyle/>
        <a:p>
          <a:endParaRPr lang="lv-LV"/>
        </a:p>
      </dgm:t>
    </dgm:pt>
    <dgm:pt modelId="{00B3C9BE-C164-4B08-9C92-02D640FD1557}" type="sibTrans" cxnId="{9F3F8D6D-1589-48D4-A3A8-10E07F5DF1BD}">
      <dgm:prSet/>
      <dgm:spPr>
        <a:solidFill>
          <a:srgbClr val="FFCC66"/>
        </a:solidFill>
      </dgm:spPr>
      <dgm:t>
        <a:bodyPr/>
        <a:lstStyle/>
        <a:p>
          <a:endParaRPr lang="lv-LV">
            <a:solidFill>
              <a:srgbClr val="FFCC66"/>
            </a:solidFill>
          </a:endParaRPr>
        </a:p>
      </dgm:t>
    </dgm:pt>
    <dgm:pt modelId="{68FAF264-5C5F-4305-86DE-1A0E4CF94CBF}">
      <dgm:prSet phldrT="[Text]"/>
      <dgm:spPr/>
      <dgm:t>
        <a:bodyPr/>
        <a:lstStyle/>
        <a:p>
          <a:endParaRPr lang="lv-LV"/>
        </a:p>
      </dgm:t>
    </dgm:pt>
    <dgm:pt modelId="{A08F2680-4765-4A4A-93E9-451FF26F3764}" type="parTrans" cxnId="{5A894357-29A1-4B08-BEFE-21AE754FBB03}">
      <dgm:prSet/>
      <dgm:spPr/>
      <dgm:t>
        <a:bodyPr/>
        <a:lstStyle/>
        <a:p>
          <a:endParaRPr lang="lv-LV"/>
        </a:p>
      </dgm:t>
    </dgm:pt>
    <dgm:pt modelId="{404C84EE-D9EF-4DE3-99C4-2EAE1A375689}" type="sibTrans" cxnId="{5A894357-29A1-4B08-BEFE-21AE754FBB03}">
      <dgm:prSet/>
      <dgm:spPr/>
      <dgm:t>
        <a:bodyPr/>
        <a:lstStyle/>
        <a:p>
          <a:endParaRPr lang="lv-LV"/>
        </a:p>
      </dgm:t>
    </dgm:pt>
    <dgm:pt modelId="{E61EDFFD-BD47-4E37-9420-8C00BE45E1BF}">
      <dgm:prSet custT="1"/>
      <dgm:spPr>
        <a:solidFill>
          <a:srgbClr val="92D050">
            <a:alpha val="65000"/>
          </a:srgbClr>
        </a:solidFill>
      </dgm:spPr>
      <dgm:t>
        <a:bodyPr/>
        <a:lstStyle/>
        <a:p>
          <a:r>
            <a:rPr lang="lv-LV" sz="2000">
              <a:solidFill>
                <a:sysClr val="windowText" lastClr="000000"/>
              </a:solidFill>
              <a:latin typeface="Times New Roman" panose="02020603050405020304" pitchFamily="18" charset="0"/>
              <a:cs typeface="Times New Roman" panose="02020603050405020304" pitchFamily="18" charset="0"/>
            </a:rPr>
            <a:t>Pašvaldību saistošie noteikumi </a:t>
          </a:r>
        </a:p>
        <a:p>
          <a:r>
            <a:rPr lang="lv-LV" sz="1000">
              <a:solidFill>
                <a:sysClr val="windowText" lastClr="000000"/>
              </a:solidFill>
              <a:latin typeface="Times New Roman" panose="02020603050405020304" pitchFamily="18" charset="0"/>
              <a:cs typeface="Times New Roman" panose="02020603050405020304" pitchFamily="18" charset="0"/>
            </a:rPr>
            <a:t>saistoši tikai pašvaldības pakalpojumu sniedzējiem </a:t>
          </a:r>
        </a:p>
      </dgm:t>
    </dgm:pt>
    <dgm:pt modelId="{37EFFCBF-3861-422A-9A78-D5EB99A9E9DD}" type="parTrans" cxnId="{031FC87A-9304-4054-A358-E6D294F1DF60}">
      <dgm:prSet/>
      <dgm:spPr/>
      <dgm:t>
        <a:bodyPr/>
        <a:lstStyle/>
        <a:p>
          <a:endParaRPr lang="lv-LV"/>
        </a:p>
      </dgm:t>
    </dgm:pt>
    <dgm:pt modelId="{96FCF914-53B1-43E5-95CE-FFBCCA037F7B}" type="sibTrans" cxnId="{031FC87A-9304-4054-A358-E6D294F1DF60}">
      <dgm:prSet/>
      <dgm:spPr>
        <a:solidFill>
          <a:srgbClr val="FFCC66"/>
        </a:solidFill>
      </dgm:spPr>
      <dgm:t>
        <a:bodyPr/>
        <a:lstStyle/>
        <a:p>
          <a:endParaRPr lang="lv-LV">
            <a:solidFill>
              <a:srgbClr val="FFCC66"/>
            </a:solidFill>
          </a:endParaRPr>
        </a:p>
      </dgm:t>
    </dgm:pt>
    <dgm:pt modelId="{E2AEF65C-A778-4BBA-8B08-56792F4F9EF3}">
      <dgm:prSet custT="1"/>
      <dgm:spPr>
        <a:solidFill>
          <a:srgbClr val="92D050">
            <a:alpha val="65000"/>
          </a:srgbClr>
        </a:solidFill>
      </dgm:spPr>
      <dgm:t>
        <a:bodyPr/>
        <a:lstStyle/>
        <a:p>
          <a:r>
            <a:rPr lang="lv-LV" sz="2000">
              <a:solidFill>
                <a:sysClr val="windowText" lastClr="000000"/>
              </a:solidFill>
              <a:latin typeface="Times New Roman" panose="02020603050405020304" pitchFamily="18" charset="0"/>
              <a:cs typeface="Times New Roman" panose="02020603050405020304" pitchFamily="18" charset="0"/>
            </a:rPr>
            <a:t>Institūcijas iekšējie dokumenti  </a:t>
          </a:r>
          <a:r>
            <a:rPr lang="lv-LV" sz="1000">
              <a:solidFill>
                <a:sysClr val="windowText" lastClr="000000"/>
              </a:solidFill>
              <a:latin typeface="Times New Roman" panose="02020603050405020304" pitchFamily="18" charset="0"/>
              <a:cs typeface="Times New Roman" panose="02020603050405020304" pitchFamily="18" charset="0"/>
            </a:rPr>
            <a:t>iestādēm: Iekšējie normatīvie akti </a:t>
          </a:r>
        </a:p>
      </dgm:t>
    </dgm:pt>
    <dgm:pt modelId="{094ABB62-9A25-47F6-B67A-C1D16B441A3C}" type="parTrans" cxnId="{75811A50-0D19-440B-AA5D-4477745CE899}">
      <dgm:prSet/>
      <dgm:spPr/>
      <dgm:t>
        <a:bodyPr/>
        <a:lstStyle/>
        <a:p>
          <a:endParaRPr lang="lv-LV"/>
        </a:p>
      </dgm:t>
    </dgm:pt>
    <dgm:pt modelId="{2A3C0663-531B-40C7-9D67-05733C2881F0}" type="sibTrans" cxnId="{75811A50-0D19-440B-AA5D-4477745CE899}">
      <dgm:prSet/>
      <dgm:spPr/>
      <dgm:t>
        <a:bodyPr/>
        <a:lstStyle/>
        <a:p>
          <a:endParaRPr lang="lv-LV"/>
        </a:p>
      </dgm:t>
    </dgm:pt>
    <dgm:pt modelId="{AC03248C-9682-442C-A682-1EAE878D098A}">
      <dgm:prSet custT="1"/>
      <dgm:spPr>
        <a:solidFill>
          <a:srgbClr val="92D050">
            <a:alpha val="65000"/>
          </a:srgbClr>
        </a:solidFill>
      </dgm:spPr>
      <dgm:t>
        <a:bodyPr/>
        <a:lstStyle/>
        <a:p>
          <a:r>
            <a:rPr lang="lv-LV" sz="2000">
              <a:solidFill>
                <a:sysClr val="windowText" lastClr="000000"/>
              </a:solidFill>
              <a:latin typeface="Times New Roman" panose="02020603050405020304" pitchFamily="18" charset="0"/>
              <a:cs typeface="Times New Roman" panose="02020603050405020304" pitchFamily="18" charset="0"/>
            </a:rPr>
            <a:t>Institūcijas pamatdokuments </a:t>
          </a:r>
        </a:p>
        <a:p>
          <a:r>
            <a:rPr lang="lv-LV" sz="1000">
              <a:solidFill>
                <a:sysClr val="windowText" lastClr="000000"/>
              </a:solidFill>
              <a:latin typeface="Times New Roman" panose="02020603050405020304" pitchFamily="18" charset="0"/>
              <a:cs typeface="Times New Roman" panose="02020603050405020304" pitchFamily="18" charset="0"/>
            </a:rPr>
            <a:t>iestādēm: Nolikums, privātpersonām: Statūti </a:t>
          </a:r>
        </a:p>
      </dgm:t>
    </dgm:pt>
    <dgm:pt modelId="{AB1D95CA-C54B-41EB-B4D5-18AFB00ECE64}" type="parTrans" cxnId="{017BDE41-495F-463D-9FEE-696711E40E16}">
      <dgm:prSet/>
      <dgm:spPr/>
      <dgm:t>
        <a:bodyPr/>
        <a:lstStyle/>
        <a:p>
          <a:endParaRPr lang="lv-LV"/>
        </a:p>
      </dgm:t>
    </dgm:pt>
    <dgm:pt modelId="{B90AAE75-57DE-4953-9C63-0FF588D1630A}" type="sibTrans" cxnId="{017BDE41-495F-463D-9FEE-696711E40E16}">
      <dgm:prSet/>
      <dgm:spPr>
        <a:solidFill>
          <a:srgbClr val="FFCC66"/>
        </a:solidFill>
      </dgm:spPr>
      <dgm:t>
        <a:bodyPr/>
        <a:lstStyle/>
        <a:p>
          <a:endParaRPr lang="lv-LV">
            <a:solidFill>
              <a:srgbClr val="FFCC66"/>
            </a:solidFill>
          </a:endParaRPr>
        </a:p>
      </dgm:t>
    </dgm:pt>
    <dgm:pt modelId="{E8E3DF40-DD77-42C9-AAA1-ED2BE7CA3BF1}" type="pres">
      <dgm:prSet presAssocID="{6ED0019A-B0A7-470A-BEBC-C4F39230B6AE}" presName="outerComposite" presStyleCnt="0">
        <dgm:presLayoutVars>
          <dgm:chMax val="5"/>
          <dgm:dir/>
          <dgm:resizeHandles val="exact"/>
        </dgm:presLayoutVars>
      </dgm:prSet>
      <dgm:spPr/>
      <dgm:t>
        <a:bodyPr/>
        <a:lstStyle/>
        <a:p>
          <a:endParaRPr lang="lv-LV"/>
        </a:p>
      </dgm:t>
    </dgm:pt>
    <dgm:pt modelId="{54821D3B-75E4-405E-9AAD-675E1BFF21EC}" type="pres">
      <dgm:prSet presAssocID="{6ED0019A-B0A7-470A-BEBC-C4F39230B6AE}" presName="dummyMaxCanvas" presStyleCnt="0">
        <dgm:presLayoutVars/>
      </dgm:prSet>
      <dgm:spPr/>
    </dgm:pt>
    <dgm:pt modelId="{677671D8-2A7B-43DC-901F-503F34FEBF86}" type="pres">
      <dgm:prSet presAssocID="{6ED0019A-B0A7-470A-BEBC-C4F39230B6AE}" presName="FiveNodes_1" presStyleLbl="node1" presStyleIdx="0" presStyleCnt="5">
        <dgm:presLayoutVars>
          <dgm:bulletEnabled val="1"/>
        </dgm:presLayoutVars>
      </dgm:prSet>
      <dgm:spPr/>
      <dgm:t>
        <a:bodyPr/>
        <a:lstStyle/>
        <a:p>
          <a:endParaRPr lang="lv-LV"/>
        </a:p>
      </dgm:t>
    </dgm:pt>
    <dgm:pt modelId="{DF61B2AC-1DB4-49C2-A9A2-B1F60145CEF1}" type="pres">
      <dgm:prSet presAssocID="{6ED0019A-B0A7-470A-BEBC-C4F39230B6AE}" presName="FiveNodes_2" presStyleLbl="node1" presStyleIdx="1" presStyleCnt="5">
        <dgm:presLayoutVars>
          <dgm:bulletEnabled val="1"/>
        </dgm:presLayoutVars>
      </dgm:prSet>
      <dgm:spPr/>
      <dgm:t>
        <a:bodyPr/>
        <a:lstStyle/>
        <a:p>
          <a:endParaRPr lang="lv-LV"/>
        </a:p>
      </dgm:t>
    </dgm:pt>
    <dgm:pt modelId="{B52FDE7F-4F1F-4F6A-A2EE-A386BCC4F06A}" type="pres">
      <dgm:prSet presAssocID="{6ED0019A-B0A7-470A-BEBC-C4F39230B6AE}" presName="FiveNodes_3" presStyleLbl="node1" presStyleIdx="2" presStyleCnt="5">
        <dgm:presLayoutVars>
          <dgm:bulletEnabled val="1"/>
        </dgm:presLayoutVars>
      </dgm:prSet>
      <dgm:spPr/>
      <dgm:t>
        <a:bodyPr/>
        <a:lstStyle/>
        <a:p>
          <a:endParaRPr lang="lv-LV"/>
        </a:p>
      </dgm:t>
    </dgm:pt>
    <dgm:pt modelId="{6A0E2720-610C-403A-A416-0AB9AE5ED8FF}" type="pres">
      <dgm:prSet presAssocID="{6ED0019A-B0A7-470A-BEBC-C4F39230B6AE}" presName="FiveNodes_4" presStyleLbl="node1" presStyleIdx="3" presStyleCnt="5">
        <dgm:presLayoutVars>
          <dgm:bulletEnabled val="1"/>
        </dgm:presLayoutVars>
      </dgm:prSet>
      <dgm:spPr/>
      <dgm:t>
        <a:bodyPr/>
        <a:lstStyle/>
        <a:p>
          <a:endParaRPr lang="lv-LV"/>
        </a:p>
      </dgm:t>
    </dgm:pt>
    <dgm:pt modelId="{4E78FAC1-3661-4619-A7DB-40438DD4D9EF}" type="pres">
      <dgm:prSet presAssocID="{6ED0019A-B0A7-470A-BEBC-C4F39230B6AE}" presName="FiveNodes_5" presStyleLbl="node1" presStyleIdx="4" presStyleCnt="5">
        <dgm:presLayoutVars>
          <dgm:bulletEnabled val="1"/>
        </dgm:presLayoutVars>
      </dgm:prSet>
      <dgm:spPr/>
      <dgm:t>
        <a:bodyPr/>
        <a:lstStyle/>
        <a:p>
          <a:endParaRPr lang="lv-LV"/>
        </a:p>
      </dgm:t>
    </dgm:pt>
    <dgm:pt modelId="{590C1840-5E91-42CD-8E64-B02F92482E1D}" type="pres">
      <dgm:prSet presAssocID="{6ED0019A-B0A7-470A-BEBC-C4F39230B6AE}" presName="FiveConn_1-2" presStyleLbl="fgAccFollowNode1" presStyleIdx="0" presStyleCnt="4">
        <dgm:presLayoutVars>
          <dgm:bulletEnabled val="1"/>
        </dgm:presLayoutVars>
      </dgm:prSet>
      <dgm:spPr/>
      <dgm:t>
        <a:bodyPr/>
        <a:lstStyle/>
        <a:p>
          <a:endParaRPr lang="lv-LV"/>
        </a:p>
      </dgm:t>
    </dgm:pt>
    <dgm:pt modelId="{49AA951D-EE1C-4CC7-9317-8175933E8BE5}" type="pres">
      <dgm:prSet presAssocID="{6ED0019A-B0A7-470A-BEBC-C4F39230B6AE}" presName="FiveConn_2-3" presStyleLbl="fgAccFollowNode1" presStyleIdx="1" presStyleCnt="4">
        <dgm:presLayoutVars>
          <dgm:bulletEnabled val="1"/>
        </dgm:presLayoutVars>
      </dgm:prSet>
      <dgm:spPr/>
      <dgm:t>
        <a:bodyPr/>
        <a:lstStyle/>
        <a:p>
          <a:endParaRPr lang="lv-LV"/>
        </a:p>
      </dgm:t>
    </dgm:pt>
    <dgm:pt modelId="{81C753FA-8223-49B1-8642-3D28D98743D9}" type="pres">
      <dgm:prSet presAssocID="{6ED0019A-B0A7-470A-BEBC-C4F39230B6AE}" presName="FiveConn_3-4" presStyleLbl="fgAccFollowNode1" presStyleIdx="2" presStyleCnt="4">
        <dgm:presLayoutVars>
          <dgm:bulletEnabled val="1"/>
        </dgm:presLayoutVars>
      </dgm:prSet>
      <dgm:spPr/>
      <dgm:t>
        <a:bodyPr/>
        <a:lstStyle/>
        <a:p>
          <a:endParaRPr lang="lv-LV"/>
        </a:p>
      </dgm:t>
    </dgm:pt>
    <dgm:pt modelId="{98D48C14-08D5-4C04-8E26-2A5BAAA0F31E}" type="pres">
      <dgm:prSet presAssocID="{6ED0019A-B0A7-470A-BEBC-C4F39230B6AE}" presName="FiveConn_4-5" presStyleLbl="fgAccFollowNode1" presStyleIdx="3" presStyleCnt="4">
        <dgm:presLayoutVars>
          <dgm:bulletEnabled val="1"/>
        </dgm:presLayoutVars>
      </dgm:prSet>
      <dgm:spPr/>
      <dgm:t>
        <a:bodyPr/>
        <a:lstStyle/>
        <a:p>
          <a:endParaRPr lang="lv-LV"/>
        </a:p>
      </dgm:t>
    </dgm:pt>
    <dgm:pt modelId="{00F01644-E935-4629-A596-713F9907A94C}" type="pres">
      <dgm:prSet presAssocID="{6ED0019A-B0A7-470A-BEBC-C4F39230B6AE}" presName="FiveNodes_1_text" presStyleLbl="node1" presStyleIdx="4" presStyleCnt="5">
        <dgm:presLayoutVars>
          <dgm:bulletEnabled val="1"/>
        </dgm:presLayoutVars>
      </dgm:prSet>
      <dgm:spPr/>
      <dgm:t>
        <a:bodyPr/>
        <a:lstStyle/>
        <a:p>
          <a:endParaRPr lang="lv-LV"/>
        </a:p>
      </dgm:t>
    </dgm:pt>
    <dgm:pt modelId="{8E3DA341-347F-43CC-B51D-4F69C2158615}" type="pres">
      <dgm:prSet presAssocID="{6ED0019A-B0A7-470A-BEBC-C4F39230B6AE}" presName="FiveNodes_2_text" presStyleLbl="node1" presStyleIdx="4" presStyleCnt="5">
        <dgm:presLayoutVars>
          <dgm:bulletEnabled val="1"/>
        </dgm:presLayoutVars>
      </dgm:prSet>
      <dgm:spPr/>
      <dgm:t>
        <a:bodyPr/>
        <a:lstStyle/>
        <a:p>
          <a:endParaRPr lang="lv-LV"/>
        </a:p>
      </dgm:t>
    </dgm:pt>
    <dgm:pt modelId="{63DED63A-459B-4C78-A7E7-D0EA90D7382D}" type="pres">
      <dgm:prSet presAssocID="{6ED0019A-B0A7-470A-BEBC-C4F39230B6AE}" presName="FiveNodes_3_text" presStyleLbl="node1" presStyleIdx="4" presStyleCnt="5">
        <dgm:presLayoutVars>
          <dgm:bulletEnabled val="1"/>
        </dgm:presLayoutVars>
      </dgm:prSet>
      <dgm:spPr/>
      <dgm:t>
        <a:bodyPr/>
        <a:lstStyle/>
        <a:p>
          <a:endParaRPr lang="lv-LV"/>
        </a:p>
      </dgm:t>
    </dgm:pt>
    <dgm:pt modelId="{62684E00-E6D4-484B-A4A0-7966F85D2C37}" type="pres">
      <dgm:prSet presAssocID="{6ED0019A-B0A7-470A-BEBC-C4F39230B6AE}" presName="FiveNodes_4_text" presStyleLbl="node1" presStyleIdx="4" presStyleCnt="5">
        <dgm:presLayoutVars>
          <dgm:bulletEnabled val="1"/>
        </dgm:presLayoutVars>
      </dgm:prSet>
      <dgm:spPr/>
      <dgm:t>
        <a:bodyPr/>
        <a:lstStyle/>
        <a:p>
          <a:endParaRPr lang="lv-LV"/>
        </a:p>
      </dgm:t>
    </dgm:pt>
    <dgm:pt modelId="{2598372A-35A3-4CC1-81EB-B8C857CE64F8}" type="pres">
      <dgm:prSet presAssocID="{6ED0019A-B0A7-470A-BEBC-C4F39230B6AE}" presName="FiveNodes_5_text" presStyleLbl="node1" presStyleIdx="4" presStyleCnt="5">
        <dgm:presLayoutVars>
          <dgm:bulletEnabled val="1"/>
        </dgm:presLayoutVars>
      </dgm:prSet>
      <dgm:spPr/>
      <dgm:t>
        <a:bodyPr/>
        <a:lstStyle/>
        <a:p>
          <a:endParaRPr lang="lv-LV"/>
        </a:p>
      </dgm:t>
    </dgm:pt>
  </dgm:ptLst>
  <dgm:cxnLst>
    <dgm:cxn modelId="{0B464858-BF24-4242-AF65-EDFC07FEA115}" type="presOf" srcId="{E2AEF65C-A778-4BBA-8B08-56792F4F9EF3}" destId="{2598372A-35A3-4CC1-81EB-B8C857CE64F8}" srcOrd="1" destOrd="0" presId="urn:microsoft.com/office/officeart/2005/8/layout/vProcess5"/>
    <dgm:cxn modelId="{1E47BD54-9F4E-415F-AA8E-B71CEC0A1001}" type="presOf" srcId="{0D28FB22-1873-4F4F-9191-A083BA2AED7C}" destId="{677671D8-2A7B-43DC-901F-503F34FEBF86}" srcOrd="0" destOrd="0" presId="urn:microsoft.com/office/officeart/2005/8/layout/vProcess5"/>
    <dgm:cxn modelId="{9F3F8D6D-1589-48D4-A3A8-10E07F5DF1BD}" srcId="{6ED0019A-B0A7-470A-BEBC-C4F39230B6AE}" destId="{2C70E4FB-EEE3-44C4-A98B-A56D445C47CF}" srcOrd="1" destOrd="0" parTransId="{98E4323E-D446-4DF8-A880-7427D70EB9EE}" sibTransId="{00B3C9BE-C164-4B08-9C92-02D640FD1557}"/>
    <dgm:cxn modelId="{2113FF15-C39A-4770-99EA-22E4022E6893}" type="presOf" srcId="{AC03248C-9682-442C-A682-1EAE878D098A}" destId="{62684E00-E6D4-484B-A4A0-7966F85D2C37}" srcOrd="1" destOrd="0" presId="urn:microsoft.com/office/officeart/2005/8/layout/vProcess5"/>
    <dgm:cxn modelId="{BF38A7ED-A7B7-47F0-AEFE-F8C649272CB0}" type="presOf" srcId="{E61EDFFD-BD47-4E37-9420-8C00BE45E1BF}" destId="{63DED63A-459B-4C78-A7E7-D0EA90D7382D}" srcOrd="1" destOrd="0" presId="urn:microsoft.com/office/officeart/2005/8/layout/vProcess5"/>
    <dgm:cxn modelId="{F66FE7F1-263E-4A24-BFA5-DA92F7D7520C}" type="presOf" srcId="{6ED0019A-B0A7-470A-BEBC-C4F39230B6AE}" destId="{E8E3DF40-DD77-42C9-AAA1-ED2BE7CA3BF1}" srcOrd="0" destOrd="0" presId="urn:microsoft.com/office/officeart/2005/8/layout/vProcess5"/>
    <dgm:cxn modelId="{017BDE41-495F-463D-9FEE-696711E40E16}" srcId="{6ED0019A-B0A7-470A-BEBC-C4F39230B6AE}" destId="{AC03248C-9682-442C-A682-1EAE878D098A}" srcOrd="3" destOrd="0" parTransId="{AB1D95CA-C54B-41EB-B4D5-18AFB00ECE64}" sibTransId="{B90AAE75-57DE-4953-9C63-0FF588D1630A}"/>
    <dgm:cxn modelId="{4ECA6BB4-D0BB-4664-9A25-48911492CC16}" type="presOf" srcId="{B90AAE75-57DE-4953-9C63-0FF588D1630A}" destId="{98D48C14-08D5-4C04-8E26-2A5BAAA0F31E}" srcOrd="0" destOrd="0" presId="urn:microsoft.com/office/officeart/2005/8/layout/vProcess5"/>
    <dgm:cxn modelId="{A1D9E2D1-E220-46A0-B20E-DEAB8CA79489}" type="presOf" srcId="{51990090-90DB-4FFB-840D-B4B50728D6A7}" destId="{590C1840-5E91-42CD-8E64-B02F92482E1D}" srcOrd="0" destOrd="0" presId="urn:microsoft.com/office/officeart/2005/8/layout/vProcess5"/>
    <dgm:cxn modelId="{C38BF133-D384-4731-9654-A67F9EC1E66F}" type="presOf" srcId="{96FCF914-53B1-43E5-95CE-FFBCCA037F7B}" destId="{81C753FA-8223-49B1-8642-3D28D98743D9}" srcOrd="0" destOrd="0" presId="urn:microsoft.com/office/officeart/2005/8/layout/vProcess5"/>
    <dgm:cxn modelId="{AEF01B55-E632-47C7-ABE2-0AE59E964541}" type="presOf" srcId="{2C70E4FB-EEE3-44C4-A98B-A56D445C47CF}" destId="{8E3DA341-347F-43CC-B51D-4F69C2158615}" srcOrd="1" destOrd="0" presId="urn:microsoft.com/office/officeart/2005/8/layout/vProcess5"/>
    <dgm:cxn modelId="{5FF16093-F4D1-477B-9886-F7D678B330AD}" type="presOf" srcId="{E61EDFFD-BD47-4E37-9420-8C00BE45E1BF}" destId="{B52FDE7F-4F1F-4F6A-A2EE-A386BCC4F06A}" srcOrd="0" destOrd="0" presId="urn:microsoft.com/office/officeart/2005/8/layout/vProcess5"/>
    <dgm:cxn modelId="{189C0B0C-0CCF-4808-9BEC-2073A4B0C2DD}" type="presOf" srcId="{2C70E4FB-EEE3-44C4-A98B-A56D445C47CF}" destId="{DF61B2AC-1DB4-49C2-A9A2-B1F60145CEF1}" srcOrd="0" destOrd="0" presId="urn:microsoft.com/office/officeart/2005/8/layout/vProcess5"/>
    <dgm:cxn modelId="{4BFB6A90-06C0-43E8-91B2-D09EA782EA2C}" type="presOf" srcId="{00B3C9BE-C164-4B08-9C92-02D640FD1557}" destId="{49AA951D-EE1C-4CC7-9317-8175933E8BE5}" srcOrd="0" destOrd="0" presId="urn:microsoft.com/office/officeart/2005/8/layout/vProcess5"/>
    <dgm:cxn modelId="{031FC87A-9304-4054-A358-E6D294F1DF60}" srcId="{6ED0019A-B0A7-470A-BEBC-C4F39230B6AE}" destId="{E61EDFFD-BD47-4E37-9420-8C00BE45E1BF}" srcOrd="2" destOrd="0" parTransId="{37EFFCBF-3861-422A-9A78-D5EB99A9E9DD}" sibTransId="{96FCF914-53B1-43E5-95CE-FFBCCA037F7B}"/>
    <dgm:cxn modelId="{75811A50-0D19-440B-AA5D-4477745CE899}" srcId="{6ED0019A-B0A7-470A-BEBC-C4F39230B6AE}" destId="{E2AEF65C-A778-4BBA-8B08-56792F4F9EF3}" srcOrd="4" destOrd="0" parTransId="{094ABB62-9A25-47F6-B67A-C1D16B441A3C}" sibTransId="{2A3C0663-531B-40C7-9D67-05733C2881F0}"/>
    <dgm:cxn modelId="{60796EF1-2865-4128-9038-FD859898E37E}" type="presOf" srcId="{0D28FB22-1873-4F4F-9191-A083BA2AED7C}" destId="{00F01644-E935-4629-A596-713F9907A94C}" srcOrd="1" destOrd="0" presId="urn:microsoft.com/office/officeart/2005/8/layout/vProcess5"/>
    <dgm:cxn modelId="{5DE3917A-67A1-4C0B-BA2A-AF7649958230}" type="presOf" srcId="{E2AEF65C-A778-4BBA-8B08-56792F4F9EF3}" destId="{4E78FAC1-3661-4619-A7DB-40438DD4D9EF}" srcOrd="0" destOrd="0" presId="urn:microsoft.com/office/officeart/2005/8/layout/vProcess5"/>
    <dgm:cxn modelId="{5A894357-29A1-4B08-BEFE-21AE754FBB03}" srcId="{6ED0019A-B0A7-470A-BEBC-C4F39230B6AE}" destId="{68FAF264-5C5F-4305-86DE-1A0E4CF94CBF}" srcOrd="5" destOrd="0" parTransId="{A08F2680-4765-4A4A-93E9-451FF26F3764}" sibTransId="{404C84EE-D9EF-4DE3-99C4-2EAE1A375689}"/>
    <dgm:cxn modelId="{CE6F26F4-9858-4E34-A9A7-B63BC938C625}" srcId="{6ED0019A-B0A7-470A-BEBC-C4F39230B6AE}" destId="{0D28FB22-1873-4F4F-9191-A083BA2AED7C}" srcOrd="0" destOrd="0" parTransId="{D4F1304C-97FF-49C4-BC88-114475D00F99}" sibTransId="{51990090-90DB-4FFB-840D-B4B50728D6A7}"/>
    <dgm:cxn modelId="{27B31AF6-0684-4219-AFD8-F18D8A176716}" type="presOf" srcId="{AC03248C-9682-442C-A682-1EAE878D098A}" destId="{6A0E2720-610C-403A-A416-0AB9AE5ED8FF}" srcOrd="0" destOrd="0" presId="urn:microsoft.com/office/officeart/2005/8/layout/vProcess5"/>
    <dgm:cxn modelId="{BECBCC12-8E42-46D3-880E-07B34EEEB14E}" type="presParOf" srcId="{E8E3DF40-DD77-42C9-AAA1-ED2BE7CA3BF1}" destId="{54821D3B-75E4-405E-9AAD-675E1BFF21EC}" srcOrd="0" destOrd="0" presId="urn:microsoft.com/office/officeart/2005/8/layout/vProcess5"/>
    <dgm:cxn modelId="{549DAEF3-6026-415A-8190-322191D1F810}" type="presParOf" srcId="{E8E3DF40-DD77-42C9-AAA1-ED2BE7CA3BF1}" destId="{677671D8-2A7B-43DC-901F-503F34FEBF86}" srcOrd="1" destOrd="0" presId="urn:microsoft.com/office/officeart/2005/8/layout/vProcess5"/>
    <dgm:cxn modelId="{8268D1BC-6D9B-4BA4-A83F-BE32E6A96E80}" type="presParOf" srcId="{E8E3DF40-DD77-42C9-AAA1-ED2BE7CA3BF1}" destId="{DF61B2AC-1DB4-49C2-A9A2-B1F60145CEF1}" srcOrd="2" destOrd="0" presId="urn:microsoft.com/office/officeart/2005/8/layout/vProcess5"/>
    <dgm:cxn modelId="{048978D3-119F-448C-BACA-B010216AA76D}" type="presParOf" srcId="{E8E3DF40-DD77-42C9-AAA1-ED2BE7CA3BF1}" destId="{B52FDE7F-4F1F-4F6A-A2EE-A386BCC4F06A}" srcOrd="3" destOrd="0" presId="urn:microsoft.com/office/officeart/2005/8/layout/vProcess5"/>
    <dgm:cxn modelId="{AADF48B6-AA2B-4552-B888-9DA8D6BEB320}" type="presParOf" srcId="{E8E3DF40-DD77-42C9-AAA1-ED2BE7CA3BF1}" destId="{6A0E2720-610C-403A-A416-0AB9AE5ED8FF}" srcOrd="4" destOrd="0" presId="urn:microsoft.com/office/officeart/2005/8/layout/vProcess5"/>
    <dgm:cxn modelId="{35F6EABF-8227-462F-BAEE-31B0641C7919}" type="presParOf" srcId="{E8E3DF40-DD77-42C9-AAA1-ED2BE7CA3BF1}" destId="{4E78FAC1-3661-4619-A7DB-40438DD4D9EF}" srcOrd="5" destOrd="0" presId="urn:microsoft.com/office/officeart/2005/8/layout/vProcess5"/>
    <dgm:cxn modelId="{B5FBA19E-5E8C-4BB6-ABBE-0C34812B292D}" type="presParOf" srcId="{E8E3DF40-DD77-42C9-AAA1-ED2BE7CA3BF1}" destId="{590C1840-5E91-42CD-8E64-B02F92482E1D}" srcOrd="6" destOrd="0" presId="urn:microsoft.com/office/officeart/2005/8/layout/vProcess5"/>
    <dgm:cxn modelId="{3600326B-E3C8-460E-B3DE-1F20BB573F67}" type="presParOf" srcId="{E8E3DF40-DD77-42C9-AAA1-ED2BE7CA3BF1}" destId="{49AA951D-EE1C-4CC7-9317-8175933E8BE5}" srcOrd="7" destOrd="0" presId="urn:microsoft.com/office/officeart/2005/8/layout/vProcess5"/>
    <dgm:cxn modelId="{380CEBF8-61A3-419E-971A-7F00F9051A92}" type="presParOf" srcId="{E8E3DF40-DD77-42C9-AAA1-ED2BE7CA3BF1}" destId="{81C753FA-8223-49B1-8642-3D28D98743D9}" srcOrd="8" destOrd="0" presId="urn:microsoft.com/office/officeart/2005/8/layout/vProcess5"/>
    <dgm:cxn modelId="{C9E81448-557F-48C1-888C-0F2594F45242}" type="presParOf" srcId="{E8E3DF40-DD77-42C9-AAA1-ED2BE7CA3BF1}" destId="{98D48C14-08D5-4C04-8E26-2A5BAAA0F31E}" srcOrd="9" destOrd="0" presId="urn:microsoft.com/office/officeart/2005/8/layout/vProcess5"/>
    <dgm:cxn modelId="{074121A7-11C9-42DA-9C96-7102B7BC68D3}" type="presParOf" srcId="{E8E3DF40-DD77-42C9-AAA1-ED2BE7CA3BF1}" destId="{00F01644-E935-4629-A596-713F9907A94C}" srcOrd="10" destOrd="0" presId="urn:microsoft.com/office/officeart/2005/8/layout/vProcess5"/>
    <dgm:cxn modelId="{FB157FEF-41C5-4BF7-9207-EAA4FB3026D2}" type="presParOf" srcId="{E8E3DF40-DD77-42C9-AAA1-ED2BE7CA3BF1}" destId="{8E3DA341-347F-43CC-B51D-4F69C2158615}" srcOrd="11" destOrd="0" presId="urn:microsoft.com/office/officeart/2005/8/layout/vProcess5"/>
    <dgm:cxn modelId="{62623067-76CF-460E-8EB7-E1FEAA041802}" type="presParOf" srcId="{E8E3DF40-DD77-42C9-AAA1-ED2BE7CA3BF1}" destId="{63DED63A-459B-4C78-A7E7-D0EA90D7382D}" srcOrd="12" destOrd="0" presId="urn:microsoft.com/office/officeart/2005/8/layout/vProcess5"/>
    <dgm:cxn modelId="{D73700E0-50A2-4F5E-8961-8AC53C865361}" type="presParOf" srcId="{E8E3DF40-DD77-42C9-AAA1-ED2BE7CA3BF1}" destId="{62684E00-E6D4-484B-A4A0-7966F85D2C37}" srcOrd="13" destOrd="0" presId="urn:microsoft.com/office/officeart/2005/8/layout/vProcess5"/>
    <dgm:cxn modelId="{FB95E536-4460-4177-8453-F261D6A883EE}" type="presParOf" srcId="{E8E3DF40-DD77-42C9-AAA1-ED2BE7CA3BF1}" destId="{2598372A-35A3-4CC1-81EB-B8C857CE64F8}" srcOrd="14"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B52AE5-2308-4569-A14C-A6516F055199}" type="doc">
      <dgm:prSet loTypeId="urn:microsoft.com/office/officeart/2005/8/layout/hProcess7" loCatId="process" qsTypeId="urn:microsoft.com/office/officeart/2005/8/quickstyle/simple1" qsCatId="simple" csTypeId="urn:microsoft.com/office/officeart/2005/8/colors/accent1_2" csCatId="accent1" phldr="1"/>
      <dgm:spPr/>
      <dgm:t>
        <a:bodyPr/>
        <a:lstStyle/>
        <a:p>
          <a:endParaRPr lang="lv-LV"/>
        </a:p>
      </dgm:t>
    </dgm:pt>
    <dgm:pt modelId="{EF3C9788-7566-4F8B-A4D6-C84EBD7A41E8}">
      <dgm:prSet phldrT="[Text]"/>
      <dgm:spPr>
        <a:solidFill>
          <a:srgbClr val="BCE292"/>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Reģistrēšana</a:t>
          </a:r>
        </a:p>
      </dgm:t>
    </dgm:pt>
    <dgm:pt modelId="{2ADAAFF3-1DA9-46E0-99DA-A68253DF3AAA}" type="parTrans" cxnId="{52C21137-DB43-4373-8ACE-E7C412FC7DA2}">
      <dgm:prSet/>
      <dgm:spPr/>
      <dgm:t>
        <a:bodyPr/>
        <a:lstStyle/>
        <a:p>
          <a:endParaRPr lang="lv-LV"/>
        </a:p>
      </dgm:t>
    </dgm:pt>
    <dgm:pt modelId="{F582E4DE-31DD-458D-BFE4-6451B09DE758}" type="sibTrans" cxnId="{52C21137-DB43-4373-8ACE-E7C412FC7DA2}">
      <dgm:prSet/>
      <dgm:spPr/>
      <dgm:t>
        <a:bodyPr/>
        <a:lstStyle/>
        <a:p>
          <a:endParaRPr lang="lv-LV"/>
        </a:p>
      </dgm:t>
    </dgm:pt>
    <dgm:pt modelId="{7296B092-8068-431B-B240-B80D5614D499}">
      <dgm:prSet phldrT="[Text]" custT="1"/>
      <dgm:spPr/>
      <dgm:t>
        <a:bodyPr/>
        <a:lstStyle/>
        <a:p>
          <a:r>
            <a:rPr lang="lv-LV" sz="1600">
              <a:solidFill>
                <a:sysClr val="windowText" lastClr="000000"/>
              </a:solidFill>
              <a:latin typeface="Times New Roman" panose="02020603050405020304" pitchFamily="18" charset="0"/>
              <a:cs typeface="Times New Roman" panose="02020603050405020304" pitchFamily="18" charset="0"/>
            </a:rPr>
            <a:t>Vai Institū</a:t>
          </a:r>
          <a:r>
            <a:rPr lang="en-GB" sz="1600">
              <a:solidFill>
                <a:sysClr val="windowText" lastClr="000000"/>
              </a:solidFill>
              <a:latin typeface="Times New Roman" panose="02020603050405020304" pitchFamily="18" charset="0"/>
              <a:cs typeface="Times New Roman" panose="02020603050405020304" pitchFamily="18" charset="0"/>
            </a:rPr>
            <a:t>ci</a:t>
          </a:r>
          <a:r>
            <a:rPr lang="lv-LV" sz="1600">
              <a:solidFill>
                <a:sysClr val="windowText" lastClr="000000"/>
              </a:solidFill>
              <a:latin typeface="Times New Roman" panose="02020603050405020304" pitchFamily="18" charset="0"/>
              <a:cs typeface="Times New Roman" panose="02020603050405020304" pitchFamily="18" charset="0"/>
            </a:rPr>
            <a:t>jā nodrošināta atbilstība sociālā pakalpojuma uzsākšanai?</a:t>
          </a:r>
        </a:p>
      </dgm:t>
    </dgm:pt>
    <dgm:pt modelId="{3493915A-A0DC-4666-8D4F-42E24B30822B}" type="parTrans" cxnId="{DE946E2B-B50E-4AA6-8D4B-A0AE835DCB71}">
      <dgm:prSet/>
      <dgm:spPr/>
      <dgm:t>
        <a:bodyPr/>
        <a:lstStyle/>
        <a:p>
          <a:endParaRPr lang="lv-LV"/>
        </a:p>
      </dgm:t>
    </dgm:pt>
    <dgm:pt modelId="{746AC9EF-2B2C-416F-9B0C-D8B7CFAEB41F}" type="sibTrans" cxnId="{DE946E2B-B50E-4AA6-8D4B-A0AE835DCB71}">
      <dgm:prSet/>
      <dgm:spPr/>
      <dgm:t>
        <a:bodyPr/>
        <a:lstStyle/>
        <a:p>
          <a:endParaRPr lang="lv-LV"/>
        </a:p>
      </dgm:t>
    </dgm:pt>
    <dgm:pt modelId="{7DB2E8B1-AEEE-4643-AF33-F62B8914F54B}">
      <dgm:prSet phldrT="[Text]"/>
      <dgm:spPr>
        <a:solidFill>
          <a:srgbClr val="BCE292"/>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Sniegšana</a:t>
          </a:r>
        </a:p>
      </dgm:t>
    </dgm:pt>
    <dgm:pt modelId="{64A1D670-6118-41D0-8E02-1B6198DFEF7E}" type="parTrans" cxnId="{7FFDFB35-DDF4-4DB9-A0A7-85A4ED527FFD}">
      <dgm:prSet/>
      <dgm:spPr/>
      <dgm:t>
        <a:bodyPr/>
        <a:lstStyle/>
        <a:p>
          <a:endParaRPr lang="lv-LV"/>
        </a:p>
      </dgm:t>
    </dgm:pt>
    <dgm:pt modelId="{AAAF16DB-38E3-437A-8A26-9F14E5A8B592}" type="sibTrans" cxnId="{7FFDFB35-DDF4-4DB9-A0A7-85A4ED527FFD}">
      <dgm:prSet/>
      <dgm:spPr/>
      <dgm:t>
        <a:bodyPr/>
        <a:lstStyle/>
        <a:p>
          <a:endParaRPr lang="lv-LV"/>
        </a:p>
      </dgm:t>
    </dgm:pt>
    <dgm:pt modelId="{419DD25D-B7C3-4930-812A-163BB0AD3B46}">
      <dgm:prSet phldrT="[Text]" custT="1"/>
      <dgm:spPr/>
      <dgm:t>
        <a:bodyPr/>
        <a:lstStyle/>
        <a:p>
          <a:pPr>
            <a:spcAft>
              <a:spcPct val="35000"/>
            </a:spcAft>
          </a:pPr>
          <a:r>
            <a:rPr lang="lv-LV" sz="1600">
              <a:solidFill>
                <a:sysClr val="windowText" lastClr="000000"/>
              </a:solidFill>
              <a:latin typeface="Times New Roman" panose="02020603050405020304" pitchFamily="18" charset="0"/>
              <a:cs typeface="Times New Roman" panose="02020603050405020304" pitchFamily="18" charset="0"/>
            </a:rPr>
            <a:t>Kas veicams atbilstības uzturēšanai - </a:t>
          </a:r>
        </a:p>
        <a:p>
          <a:pPr>
            <a:spcAft>
              <a:spcPts val="0"/>
            </a:spcAft>
          </a:pPr>
          <a:r>
            <a:rPr lang="lv-LV" sz="1600">
              <a:solidFill>
                <a:sysClr val="windowText" lastClr="000000"/>
              </a:solidFill>
              <a:latin typeface="Times New Roman" panose="02020603050405020304" pitchFamily="18" charset="0"/>
              <a:cs typeface="Times New Roman" panose="02020603050405020304" pitchFamily="18" charset="0"/>
            </a:rPr>
            <a:t>(1) atbildīgais</a:t>
          </a:r>
        </a:p>
        <a:p>
          <a:pPr>
            <a:spcAft>
              <a:spcPts val="0"/>
            </a:spcAft>
          </a:pPr>
          <a:r>
            <a:rPr lang="lv-LV" sz="1600">
              <a:solidFill>
                <a:sysClr val="windowText" lastClr="000000"/>
              </a:solidFill>
              <a:latin typeface="Times New Roman" panose="02020603050405020304" pitchFamily="18" charset="0"/>
              <a:cs typeface="Times New Roman" panose="02020603050405020304" pitchFamily="18" charset="0"/>
            </a:rPr>
            <a:t>(2) uzdevumi</a:t>
          </a:r>
        </a:p>
        <a:p>
          <a:pPr>
            <a:spcAft>
              <a:spcPts val="0"/>
            </a:spcAft>
          </a:pPr>
          <a:r>
            <a:rPr lang="lv-LV" sz="1600">
              <a:solidFill>
                <a:sysClr val="windowText" lastClr="000000"/>
              </a:solidFill>
              <a:latin typeface="Times New Roman" panose="02020603050405020304" pitchFamily="18" charset="0"/>
              <a:cs typeface="Times New Roman" panose="02020603050405020304" pitchFamily="18" charset="0"/>
            </a:rPr>
            <a:t>(3) regularitāte</a:t>
          </a:r>
        </a:p>
        <a:p>
          <a:pPr>
            <a:spcAft>
              <a:spcPts val="0"/>
            </a:spcAft>
          </a:pPr>
          <a:r>
            <a:rPr lang="lv-LV" sz="1600">
              <a:solidFill>
                <a:sysClr val="windowText" lastClr="000000"/>
              </a:solidFill>
              <a:latin typeface="Times New Roman" panose="02020603050405020304" pitchFamily="18" charset="0"/>
              <a:cs typeface="Times New Roman" panose="02020603050405020304" pitchFamily="18" charset="0"/>
            </a:rPr>
            <a:t>(4) citu iesaiste</a:t>
          </a:r>
        </a:p>
      </dgm:t>
    </dgm:pt>
    <dgm:pt modelId="{351BCFC9-26BC-4B22-B70C-3C2E9CD23800}" type="parTrans" cxnId="{D45A0625-8E33-43B2-8BA3-B1C51A4144B9}">
      <dgm:prSet/>
      <dgm:spPr/>
      <dgm:t>
        <a:bodyPr/>
        <a:lstStyle/>
        <a:p>
          <a:endParaRPr lang="lv-LV"/>
        </a:p>
      </dgm:t>
    </dgm:pt>
    <dgm:pt modelId="{F2B38C18-D18C-4887-A30E-DB19C121201B}" type="sibTrans" cxnId="{D45A0625-8E33-43B2-8BA3-B1C51A4144B9}">
      <dgm:prSet/>
      <dgm:spPr/>
      <dgm:t>
        <a:bodyPr/>
        <a:lstStyle/>
        <a:p>
          <a:endParaRPr lang="lv-LV"/>
        </a:p>
      </dgm:t>
    </dgm:pt>
    <dgm:pt modelId="{9A723367-A2B3-44B1-B3D0-2B0278ED4EFE}">
      <dgm:prSet phldrT="[Text]"/>
      <dgm:spPr>
        <a:solidFill>
          <a:srgbClr val="BCE292"/>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Novērtēšana</a:t>
          </a:r>
        </a:p>
      </dgm:t>
    </dgm:pt>
    <dgm:pt modelId="{09F0CE2A-DB44-42EE-9E8B-F246B9CA45BB}" type="parTrans" cxnId="{AB806E03-10AE-4085-84CC-F2294E21F7D0}">
      <dgm:prSet/>
      <dgm:spPr/>
      <dgm:t>
        <a:bodyPr/>
        <a:lstStyle/>
        <a:p>
          <a:endParaRPr lang="lv-LV"/>
        </a:p>
      </dgm:t>
    </dgm:pt>
    <dgm:pt modelId="{D54BF2D6-AD7C-48E7-BD3F-1F5D76A8D506}" type="sibTrans" cxnId="{AB806E03-10AE-4085-84CC-F2294E21F7D0}">
      <dgm:prSet/>
      <dgm:spPr/>
      <dgm:t>
        <a:bodyPr/>
        <a:lstStyle/>
        <a:p>
          <a:endParaRPr lang="lv-LV"/>
        </a:p>
      </dgm:t>
    </dgm:pt>
    <dgm:pt modelId="{59FE157C-0736-4C98-886F-39263D473248}">
      <dgm:prSet phldrT="[Text]" custT="1"/>
      <dgm:spPr/>
      <dgm:t>
        <a:bodyPr/>
        <a:lstStyle/>
        <a:p>
          <a:r>
            <a:rPr lang="lv-LV" sz="1600">
              <a:solidFill>
                <a:sysClr val="windowText" lastClr="000000"/>
              </a:solidFill>
              <a:latin typeface="Times New Roman" panose="02020603050405020304" pitchFamily="18" charset="0"/>
              <a:cs typeface="Times New Roman" panose="02020603050405020304" pitchFamily="18" charset="0"/>
            </a:rPr>
            <a:t>Vai tika nodrošināta atbilstības prasības ievērošana?</a:t>
          </a:r>
        </a:p>
      </dgm:t>
    </dgm:pt>
    <dgm:pt modelId="{5D94B0C0-DB63-42DB-9BE9-AC73C1E5A1A2}" type="parTrans" cxnId="{99C71C9A-2B7A-45BA-9CAF-57FA346F30DC}">
      <dgm:prSet/>
      <dgm:spPr/>
      <dgm:t>
        <a:bodyPr/>
        <a:lstStyle/>
        <a:p>
          <a:endParaRPr lang="lv-LV"/>
        </a:p>
      </dgm:t>
    </dgm:pt>
    <dgm:pt modelId="{9202B194-A023-4EB1-BFE6-CE685329EC71}" type="sibTrans" cxnId="{99C71C9A-2B7A-45BA-9CAF-57FA346F30DC}">
      <dgm:prSet/>
      <dgm:spPr/>
      <dgm:t>
        <a:bodyPr/>
        <a:lstStyle/>
        <a:p>
          <a:endParaRPr lang="lv-LV"/>
        </a:p>
      </dgm:t>
    </dgm:pt>
    <dgm:pt modelId="{3A2EFBF7-48D8-43EF-A745-3BD19EE7B32C}" type="pres">
      <dgm:prSet presAssocID="{CEB52AE5-2308-4569-A14C-A6516F055199}" presName="Name0" presStyleCnt="0">
        <dgm:presLayoutVars>
          <dgm:dir/>
          <dgm:animLvl val="lvl"/>
          <dgm:resizeHandles val="exact"/>
        </dgm:presLayoutVars>
      </dgm:prSet>
      <dgm:spPr/>
      <dgm:t>
        <a:bodyPr/>
        <a:lstStyle/>
        <a:p>
          <a:endParaRPr lang="lv-LV"/>
        </a:p>
      </dgm:t>
    </dgm:pt>
    <dgm:pt modelId="{7B962AF3-7773-43FC-8886-A585701A0598}" type="pres">
      <dgm:prSet presAssocID="{EF3C9788-7566-4F8B-A4D6-C84EBD7A41E8}" presName="compositeNode" presStyleCnt="0">
        <dgm:presLayoutVars>
          <dgm:bulletEnabled val="1"/>
        </dgm:presLayoutVars>
      </dgm:prSet>
      <dgm:spPr/>
    </dgm:pt>
    <dgm:pt modelId="{A4CFAD1B-6D31-44FF-B06C-A7EC3C2D0E25}" type="pres">
      <dgm:prSet presAssocID="{EF3C9788-7566-4F8B-A4D6-C84EBD7A41E8}" presName="bgRect" presStyleLbl="node1" presStyleIdx="0" presStyleCnt="3"/>
      <dgm:spPr/>
      <dgm:t>
        <a:bodyPr/>
        <a:lstStyle/>
        <a:p>
          <a:endParaRPr lang="lv-LV"/>
        </a:p>
      </dgm:t>
    </dgm:pt>
    <dgm:pt modelId="{D2F0398F-B9A1-48D6-A6F9-CC3613EC360F}" type="pres">
      <dgm:prSet presAssocID="{EF3C9788-7566-4F8B-A4D6-C84EBD7A41E8}" presName="parentNode" presStyleLbl="node1" presStyleIdx="0" presStyleCnt="3">
        <dgm:presLayoutVars>
          <dgm:chMax val="0"/>
          <dgm:bulletEnabled val="1"/>
        </dgm:presLayoutVars>
      </dgm:prSet>
      <dgm:spPr/>
      <dgm:t>
        <a:bodyPr/>
        <a:lstStyle/>
        <a:p>
          <a:endParaRPr lang="lv-LV"/>
        </a:p>
      </dgm:t>
    </dgm:pt>
    <dgm:pt modelId="{6B9E525F-D8FE-4DDD-9B58-285717A75C74}" type="pres">
      <dgm:prSet presAssocID="{EF3C9788-7566-4F8B-A4D6-C84EBD7A41E8}" presName="childNode" presStyleLbl="node1" presStyleIdx="0" presStyleCnt="3">
        <dgm:presLayoutVars>
          <dgm:bulletEnabled val="1"/>
        </dgm:presLayoutVars>
      </dgm:prSet>
      <dgm:spPr/>
      <dgm:t>
        <a:bodyPr/>
        <a:lstStyle/>
        <a:p>
          <a:endParaRPr lang="lv-LV"/>
        </a:p>
      </dgm:t>
    </dgm:pt>
    <dgm:pt modelId="{A639164B-901B-4B4C-9181-7326830D7EB1}" type="pres">
      <dgm:prSet presAssocID="{F582E4DE-31DD-458D-BFE4-6451B09DE758}" presName="hSp" presStyleCnt="0"/>
      <dgm:spPr/>
    </dgm:pt>
    <dgm:pt modelId="{72B15F35-11A5-4A1A-A1B2-FC0D9A6B8B04}" type="pres">
      <dgm:prSet presAssocID="{F582E4DE-31DD-458D-BFE4-6451B09DE758}" presName="vProcSp" presStyleCnt="0"/>
      <dgm:spPr/>
    </dgm:pt>
    <dgm:pt modelId="{575D51FB-5799-4CD6-A9F2-3DE22456D17E}" type="pres">
      <dgm:prSet presAssocID="{F582E4DE-31DD-458D-BFE4-6451B09DE758}" presName="vSp1" presStyleCnt="0"/>
      <dgm:spPr/>
    </dgm:pt>
    <dgm:pt modelId="{F5D43637-7153-4B7C-95E6-1724DB611D11}" type="pres">
      <dgm:prSet presAssocID="{F582E4DE-31DD-458D-BFE4-6451B09DE758}" presName="simulatedConn" presStyleLbl="solidFgAcc1" presStyleIdx="0" presStyleCnt="2"/>
      <dgm:spPr>
        <a:solidFill>
          <a:srgbClr val="FFCC66"/>
        </a:solidFill>
      </dgm:spPr>
    </dgm:pt>
    <dgm:pt modelId="{A9B1F78D-CB83-4D94-9DD4-15D2499C4A49}" type="pres">
      <dgm:prSet presAssocID="{F582E4DE-31DD-458D-BFE4-6451B09DE758}" presName="vSp2" presStyleCnt="0"/>
      <dgm:spPr/>
    </dgm:pt>
    <dgm:pt modelId="{C2FAF533-8E15-47AB-9E74-FC689BEA8A1D}" type="pres">
      <dgm:prSet presAssocID="{F582E4DE-31DD-458D-BFE4-6451B09DE758}" presName="sibTrans" presStyleCnt="0"/>
      <dgm:spPr/>
    </dgm:pt>
    <dgm:pt modelId="{E63661B4-7B6D-45F7-A511-EA3592B25600}" type="pres">
      <dgm:prSet presAssocID="{7DB2E8B1-AEEE-4643-AF33-F62B8914F54B}" presName="compositeNode" presStyleCnt="0">
        <dgm:presLayoutVars>
          <dgm:bulletEnabled val="1"/>
        </dgm:presLayoutVars>
      </dgm:prSet>
      <dgm:spPr/>
    </dgm:pt>
    <dgm:pt modelId="{AC441840-B61D-4C45-AF9A-AEF663C9ABC5}" type="pres">
      <dgm:prSet presAssocID="{7DB2E8B1-AEEE-4643-AF33-F62B8914F54B}" presName="bgRect" presStyleLbl="node1" presStyleIdx="1" presStyleCnt="3"/>
      <dgm:spPr/>
      <dgm:t>
        <a:bodyPr/>
        <a:lstStyle/>
        <a:p>
          <a:endParaRPr lang="lv-LV"/>
        </a:p>
      </dgm:t>
    </dgm:pt>
    <dgm:pt modelId="{9D91EDB8-C4E4-4A4E-84BA-9210F66C4CBC}" type="pres">
      <dgm:prSet presAssocID="{7DB2E8B1-AEEE-4643-AF33-F62B8914F54B}" presName="parentNode" presStyleLbl="node1" presStyleIdx="1" presStyleCnt="3">
        <dgm:presLayoutVars>
          <dgm:chMax val="0"/>
          <dgm:bulletEnabled val="1"/>
        </dgm:presLayoutVars>
      </dgm:prSet>
      <dgm:spPr/>
      <dgm:t>
        <a:bodyPr/>
        <a:lstStyle/>
        <a:p>
          <a:endParaRPr lang="lv-LV"/>
        </a:p>
      </dgm:t>
    </dgm:pt>
    <dgm:pt modelId="{0E97EA7F-BE54-4B8E-8C5F-FD08DDDB5711}" type="pres">
      <dgm:prSet presAssocID="{7DB2E8B1-AEEE-4643-AF33-F62B8914F54B}" presName="childNode" presStyleLbl="node1" presStyleIdx="1" presStyleCnt="3">
        <dgm:presLayoutVars>
          <dgm:bulletEnabled val="1"/>
        </dgm:presLayoutVars>
      </dgm:prSet>
      <dgm:spPr/>
      <dgm:t>
        <a:bodyPr/>
        <a:lstStyle/>
        <a:p>
          <a:endParaRPr lang="lv-LV"/>
        </a:p>
      </dgm:t>
    </dgm:pt>
    <dgm:pt modelId="{0B216B2E-0292-4DD3-A77F-BE603D8D95BA}" type="pres">
      <dgm:prSet presAssocID="{AAAF16DB-38E3-437A-8A26-9F14E5A8B592}" presName="hSp" presStyleCnt="0"/>
      <dgm:spPr/>
    </dgm:pt>
    <dgm:pt modelId="{70F38E69-4C8E-476D-8DC9-0913300BD4D9}" type="pres">
      <dgm:prSet presAssocID="{AAAF16DB-38E3-437A-8A26-9F14E5A8B592}" presName="vProcSp" presStyleCnt="0"/>
      <dgm:spPr/>
    </dgm:pt>
    <dgm:pt modelId="{55256AA8-808D-49EC-A3F8-1DDF1A239A2F}" type="pres">
      <dgm:prSet presAssocID="{AAAF16DB-38E3-437A-8A26-9F14E5A8B592}" presName="vSp1" presStyleCnt="0"/>
      <dgm:spPr/>
    </dgm:pt>
    <dgm:pt modelId="{B5CB1C71-0F04-4635-A656-106BAADCCA31}" type="pres">
      <dgm:prSet presAssocID="{AAAF16DB-38E3-437A-8A26-9F14E5A8B592}" presName="simulatedConn" presStyleLbl="solidFgAcc1" presStyleIdx="1" presStyleCnt="2"/>
      <dgm:spPr>
        <a:solidFill>
          <a:srgbClr val="FFCC66"/>
        </a:solidFill>
      </dgm:spPr>
    </dgm:pt>
    <dgm:pt modelId="{1DCFAEF3-ACF3-473B-A67E-E018C61A4B77}" type="pres">
      <dgm:prSet presAssocID="{AAAF16DB-38E3-437A-8A26-9F14E5A8B592}" presName="vSp2" presStyleCnt="0"/>
      <dgm:spPr/>
    </dgm:pt>
    <dgm:pt modelId="{43112FB9-19BA-4534-9D09-4DD2122094E1}" type="pres">
      <dgm:prSet presAssocID="{AAAF16DB-38E3-437A-8A26-9F14E5A8B592}" presName="sibTrans" presStyleCnt="0"/>
      <dgm:spPr/>
    </dgm:pt>
    <dgm:pt modelId="{15654129-7F50-4F42-9059-D3D969B64382}" type="pres">
      <dgm:prSet presAssocID="{9A723367-A2B3-44B1-B3D0-2B0278ED4EFE}" presName="compositeNode" presStyleCnt="0">
        <dgm:presLayoutVars>
          <dgm:bulletEnabled val="1"/>
        </dgm:presLayoutVars>
      </dgm:prSet>
      <dgm:spPr/>
    </dgm:pt>
    <dgm:pt modelId="{DA55D0B9-8F30-457C-9C31-253DA6115A1F}" type="pres">
      <dgm:prSet presAssocID="{9A723367-A2B3-44B1-B3D0-2B0278ED4EFE}" presName="bgRect" presStyleLbl="node1" presStyleIdx="2" presStyleCnt="3"/>
      <dgm:spPr/>
      <dgm:t>
        <a:bodyPr/>
        <a:lstStyle/>
        <a:p>
          <a:endParaRPr lang="lv-LV"/>
        </a:p>
      </dgm:t>
    </dgm:pt>
    <dgm:pt modelId="{C1427CDD-8A5D-47CC-A39B-4FE309917211}" type="pres">
      <dgm:prSet presAssocID="{9A723367-A2B3-44B1-B3D0-2B0278ED4EFE}" presName="parentNode" presStyleLbl="node1" presStyleIdx="2" presStyleCnt="3">
        <dgm:presLayoutVars>
          <dgm:chMax val="0"/>
          <dgm:bulletEnabled val="1"/>
        </dgm:presLayoutVars>
      </dgm:prSet>
      <dgm:spPr/>
      <dgm:t>
        <a:bodyPr/>
        <a:lstStyle/>
        <a:p>
          <a:endParaRPr lang="lv-LV"/>
        </a:p>
      </dgm:t>
    </dgm:pt>
    <dgm:pt modelId="{A2E7495D-C3A7-4BEE-8B04-109FC5592B10}" type="pres">
      <dgm:prSet presAssocID="{9A723367-A2B3-44B1-B3D0-2B0278ED4EFE}" presName="childNode" presStyleLbl="node1" presStyleIdx="2" presStyleCnt="3">
        <dgm:presLayoutVars>
          <dgm:bulletEnabled val="1"/>
        </dgm:presLayoutVars>
      </dgm:prSet>
      <dgm:spPr/>
      <dgm:t>
        <a:bodyPr/>
        <a:lstStyle/>
        <a:p>
          <a:endParaRPr lang="lv-LV"/>
        </a:p>
      </dgm:t>
    </dgm:pt>
  </dgm:ptLst>
  <dgm:cxnLst>
    <dgm:cxn modelId="{77FE29BF-C68B-4D19-9AA5-CCCEA7D2DB07}" type="presOf" srcId="{9A723367-A2B3-44B1-B3D0-2B0278ED4EFE}" destId="{DA55D0B9-8F30-457C-9C31-253DA6115A1F}" srcOrd="0" destOrd="0" presId="urn:microsoft.com/office/officeart/2005/8/layout/hProcess7"/>
    <dgm:cxn modelId="{AB806E03-10AE-4085-84CC-F2294E21F7D0}" srcId="{CEB52AE5-2308-4569-A14C-A6516F055199}" destId="{9A723367-A2B3-44B1-B3D0-2B0278ED4EFE}" srcOrd="2" destOrd="0" parTransId="{09F0CE2A-DB44-42EE-9E8B-F246B9CA45BB}" sibTransId="{D54BF2D6-AD7C-48E7-BD3F-1F5D76A8D506}"/>
    <dgm:cxn modelId="{4508A727-9068-4A1D-BE68-FE79B6AB35A3}" type="presOf" srcId="{7DB2E8B1-AEEE-4643-AF33-F62B8914F54B}" destId="{9D91EDB8-C4E4-4A4E-84BA-9210F66C4CBC}" srcOrd="1" destOrd="0" presId="urn:microsoft.com/office/officeart/2005/8/layout/hProcess7"/>
    <dgm:cxn modelId="{F6B947FE-EDCF-4726-9F45-A558C48CDF82}" type="presOf" srcId="{EF3C9788-7566-4F8B-A4D6-C84EBD7A41E8}" destId="{D2F0398F-B9A1-48D6-A6F9-CC3613EC360F}" srcOrd="1" destOrd="0" presId="urn:microsoft.com/office/officeart/2005/8/layout/hProcess7"/>
    <dgm:cxn modelId="{2B231DB6-7CFC-493F-9435-6E65B2C390D4}" type="presOf" srcId="{9A723367-A2B3-44B1-B3D0-2B0278ED4EFE}" destId="{C1427CDD-8A5D-47CC-A39B-4FE309917211}" srcOrd="1" destOrd="0" presId="urn:microsoft.com/office/officeart/2005/8/layout/hProcess7"/>
    <dgm:cxn modelId="{52C21137-DB43-4373-8ACE-E7C412FC7DA2}" srcId="{CEB52AE5-2308-4569-A14C-A6516F055199}" destId="{EF3C9788-7566-4F8B-A4D6-C84EBD7A41E8}" srcOrd="0" destOrd="0" parTransId="{2ADAAFF3-1DA9-46E0-99DA-A68253DF3AAA}" sibTransId="{F582E4DE-31DD-458D-BFE4-6451B09DE758}"/>
    <dgm:cxn modelId="{99C71C9A-2B7A-45BA-9CAF-57FA346F30DC}" srcId="{9A723367-A2B3-44B1-B3D0-2B0278ED4EFE}" destId="{59FE157C-0736-4C98-886F-39263D473248}" srcOrd="0" destOrd="0" parTransId="{5D94B0C0-DB63-42DB-9BE9-AC73C1E5A1A2}" sibTransId="{9202B194-A023-4EB1-BFE6-CE685329EC71}"/>
    <dgm:cxn modelId="{DE946E2B-B50E-4AA6-8D4B-A0AE835DCB71}" srcId="{EF3C9788-7566-4F8B-A4D6-C84EBD7A41E8}" destId="{7296B092-8068-431B-B240-B80D5614D499}" srcOrd="0" destOrd="0" parTransId="{3493915A-A0DC-4666-8D4F-42E24B30822B}" sibTransId="{746AC9EF-2B2C-416F-9B0C-D8B7CFAEB41F}"/>
    <dgm:cxn modelId="{32088A11-B3FF-467A-B79F-1FDE64AF1A90}" type="presOf" srcId="{CEB52AE5-2308-4569-A14C-A6516F055199}" destId="{3A2EFBF7-48D8-43EF-A745-3BD19EE7B32C}" srcOrd="0" destOrd="0" presId="urn:microsoft.com/office/officeart/2005/8/layout/hProcess7"/>
    <dgm:cxn modelId="{7FFDFB35-DDF4-4DB9-A0A7-85A4ED527FFD}" srcId="{CEB52AE5-2308-4569-A14C-A6516F055199}" destId="{7DB2E8B1-AEEE-4643-AF33-F62B8914F54B}" srcOrd="1" destOrd="0" parTransId="{64A1D670-6118-41D0-8E02-1B6198DFEF7E}" sibTransId="{AAAF16DB-38E3-437A-8A26-9F14E5A8B592}"/>
    <dgm:cxn modelId="{D45A0625-8E33-43B2-8BA3-B1C51A4144B9}" srcId="{7DB2E8B1-AEEE-4643-AF33-F62B8914F54B}" destId="{419DD25D-B7C3-4930-812A-163BB0AD3B46}" srcOrd="0" destOrd="0" parTransId="{351BCFC9-26BC-4B22-B70C-3C2E9CD23800}" sibTransId="{F2B38C18-D18C-4887-A30E-DB19C121201B}"/>
    <dgm:cxn modelId="{6607557A-51AA-480A-9344-3D87AA5E8F6C}" type="presOf" srcId="{7DB2E8B1-AEEE-4643-AF33-F62B8914F54B}" destId="{AC441840-B61D-4C45-AF9A-AEF663C9ABC5}" srcOrd="0" destOrd="0" presId="urn:microsoft.com/office/officeart/2005/8/layout/hProcess7"/>
    <dgm:cxn modelId="{D67255CF-8381-49F6-8C87-2220CB1973F1}" type="presOf" srcId="{7296B092-8068-431B-B240-B80D5614D499}" destId="{6B9E525F-D8FE-4DDD-9B58-285717A75C74}" srcOrd="0" destOrd="0" presId="urn:microsoft.com/office/officeart/2005/8/layout/hProcess7"/>
    <dgm:cxn modelId="{4FFF4A5B-D196-4FEF-90D6-543ED183EF1A}" type="presOf" srcId="{419DD25D-B7C3-4930-812A-163BB0AD3B46}" destId="{0E97EA7F-BE54-4B8E-8C5F-FD08DDDB5711}" srcOrd="0" destOrd="0" presId="urn:microsoft.com/office/officeart/2005/8/layout/hProcess7"/>
    <dgm:cxn modelId="{46006366-C3F9-4F6D-8B0A-CB4920A9C40A}" type="presOf" srcId="{EF3C9788-7566-4F8B-A4D6-C84EBD7A41E8}" destId="{A4CFAD1B-6D31-44FF-B06C-A7EC3C2D0E25}" srcOrd="0" destOrd="0" presId="urn:microsoft.com/office/officeart/2005/8/layout/hProcess7"/>
    <dgm:cxn modelId="{F6E93496-C299-49A4-9341-0701C7EE1837}" type="presOf" srcId="{59FE157C-0736-4C98-886F-39263D473248}" destId="{A2E7495D-C3A7-4BEE-8B04-109FC5592B10}" srcOrd="0" destOrd="0" presId="urn:microsoft.com/office/officeart/2005/8/layout/hProcess7"/>
    <dgm:cxn modelId="{D09CAB71-99BB-438C-8D89-8B6AECF28035}" type="presParOf" srcId="{3A2EFBF7-48D8-43EF-A745-3BD19EE7B32C}" destId="{7B962AF3-7773-43FC-8886-A585701A0598}" srcOrd="0" destOrd="0" presId="urn:microsoft.com/office/officeart/2005/8/layout/hProcess7"/>
    <dgm:cxn modelId="{A405DA75-C691-4EE3-ABBD-F34CA1CC6BA1}" type="presParOf" srcId="{7B962AF3-7773-43FC-8886-A585701A0598}" destId="{A4CFAD1B-6D31-44FF-B06C-A7EC3C2D0E25}" srcOrd="0" destOrd="0" presId="urn:microsoft.com/office/officeart/2005/8/layout/hProcess7"/>
    <dgm:cxn modelId="{4484225D-457A-4B3D-B641-4114D65B7817}" type="presParOf" srcId="{7B962AF3-7773-43FC-8886-A585701A0598}" destId="{D2F0398F-B9A1-48D6-A6F9-CC3613EC360F}" srcOrd="1" destOrd="0" presId="urn:microsoft.com/office/officeart/2005/8/layout/hProcess7"/>
    <dgm:cxn modelId="{68B4FDF1-CE7A-482A-A140-0F8718B0FAFC}" type="presParOf" srcId="{7B962AF3-7773-43FC-8886-A585701A0598}" destId="{6B9E525F-D8FE-4DDD-9B58-285717A75C74}" srcOrd="2" destOrd="0" presId="urn:microsoft.com/office/officeart/2005/8/layout/hProcess7"/>
    <dgm:cxn modelId="{AF534A45-7A99-4A8E-AD87-E97E65762587}" type="presParOf" srcId="{3A2EFBF7-48D8-43EF-A745-3BD19EE7B32C}" destId="{A639164B-901B-4B4C-9181-7326830D7EB1}" srcOrd="1" destOrd="0" presId="urn:microsoft.com/office/officeart/2005/8/layout/hProcess7"/>
    <dgm:cxn modelId="{E81F8C70-6948-478F-938F-0041D6914CE5}" type="presParOf" srcId="{3A2EFBF7-48D8-43EF-A745-3BD19EE7B32C}" destId="{72B15F35-11A5-4A1A-A1B2-FC0D9A6B8B04}" srcOrd="2" destOrd="0" presId="urn:microsoft.com/office/officeart/2005/8/layout/hProcess7"/>
    <dgm:cxn modelId="{097BF461-CF65-4491-8338-6607BCF09E90}" type="presParOf" srcId="{72B15F35-11A5-4A1A-A1B2-FC0D9A6B8B04}" destId="{575D51FB-5799-4CD6-A9F2-3DE22456D17E}" srcOrd="0" destOrd="0" presId="urn:microsoft.com/office/officeart/2005/8/layout/hProcess7"/>
    <dgm:cxn modelId="{0471F367-F501-4A67-A091-2AA33DCC93B9}" type="presParOf" srcId="{72B15F35-11A5-4A1A-A1B2-FC0D9A6B8B04}" destId="{F5D43637-7153-4B7C-95E6-1724DB611D11}" srcOrd="1" destOrd="0" presId="urn:microsoft.com/office/officeart/2005/8/layout/hProcess7"/>
    <dgm:cxn modelId="{9DF763DE-6736-4F05-A610-95515E9EC74E}" type="presParOf" srcId="{72B15F35-11A5-4A1A-A1B2-FC0D9A6B8B04}" destId="{A9B1F78D-CB83-4D94-9DD4-15D2499C4A49}" srcOrd="2" destOrd="0" presId="urn:microsoft.com/office/officeart/2005/8/layout/hProcess7"/>
    <dgm:cxn modelId="{C4811FE6-A99A-4428-A52D-65D471061C22}" type="presParOf" srcId="{3A2EFBF7-48D8-43EF-A745-3BD19EE7B32C}" destId="{C2FAF533-8E15-47AB-9E74-FC689BEA8A1D}" srcOrd="3" destOrd="0" presId="urn:microsoft.com/office/officeart/2005/8/layout/hProcess7"/>
    <dgm:cxn modelId="{931E9A05-C1DE-46E1-A7AA-DD036ACB0B2C}" type="presParOf" srcId="{3A2EFBF7-48D8-43EF-A745-3BD19EE7B32C}" destId="{E63661B4-7B6D-45F7-A511-EA3592B25600}" srcOrd="4" destOrd="0" presId="urn:microsoft.com/office/officeart/2005/8/layout/hProcess7"/>
    <dgm:cxn modelId="{1810996A-FE45-4C42-875D-5F6178855996}" type="presParOf" srcId="{E63661B4-7B6D-45F7-A511-EA3592B25600}" destId="{AC441840-B61D-4C45-AF9A-AEF663C9ABC5}" srcOrd="0" destOrd="0" presId="urn:microsoft.com/office/officeart/2005/8/layout/hProcess7"/>
    <dgm:cxn modelId="{6BBDE775-6B9A-459B-B6A4-A5EC4E4640FB}" type="presParOf" srcId="{E63661B4-7B6D-45F7-A511-EA3592B25600}" destId="{9D91EDB8-C4E4-4A4E-84BA-9210F66C4CBC}" srcOrd="1" destOrd="0" presId="urn:microsoft.com/office/officeart/2005/8/layout/hProcess7"/>
    <dgm:cxn modelId="{BBC1D2C8-F17A-4DD9-BE40-40C25F8F92A9}" type="presParOf" srcId="{E63661B4-7B6D-45F7-A511-EA3592B25600}" destId="{0E97EA7F-BE54-4B8E-8C5F-FD08DDDB5711}" srcOrd="2" destOrd="0" presId="urn:microsoft.com/office/officeart/2005/8/layout/hProcess7"/>
    <dgm:cxn modelId="{4B3AE2DF-1303-48AD-8D9B-9918317ABC9A}" type="presParOf" srcId="{3A2EFBF7-48D8-43EF-A745-3BD19EE7B32C}" destId="{0B216B2E-0292-4DD3-A77F-BE603D8D95BA}" srcOrd="5" destOrd="0" presId="urn:microsoft.com/office/officeart/2005/8/layout/hProcess7"/>
    <dgm:cxn modelId="{1D35F958-6B0C-40CE-BC19-76EB41FF2F3F}" type="presParOf" srcId="{3A2EFBF7-48D8-43EF-A745-3BD19EE7B32C}" destId="{70F38E69-4C8E-476D-8DC9-0913300BD4D9}" srcOrd="6" destOrd="0" presId="urn:microsoft.com/office/officeart/2005/8/layout/hProcess7"/>
    <dgm:cxn modelId="{84FF0616-D581-4C09-9348-EE8BDD3FB293}" type="presParOf" srcId="{70F38E69-4C8E-476D-8DC9-0913300BD4D9}" destId="{55256AA8-808D-49EC-A3F8-1DDF1A239A2F}" srcOrd="0" destOrd="0" presId="urn:microsoft.com/office/officeart/2005/8/layout/hProcess7"/>
    <dgm:cxn modelId="{B927EA4C-2599-4FDA-B33A-3C8845B9C87A}" type="presParOf" srcId="{70F38E69-4C8E-476D-8DC9-0913300BD4D9}" destId="{B5CB1C71-0F04-4635-A656-106BAADCCA31}" srcOrd="1" destOrd="0" presId="urn:microsoft.com/office/officeart/2005/8/layout/hProcess7"/>
    <dgm:cxn modelId="{9EE355EF-DE81-4180-99CD-5B1DCD99B6C8}" type="presParOf" srcId="{70F38E69-4C8E-476D-8DC9-0913300BD4D9}" destId="{1DCFAEF3-ACF3-473B-A67E-E018C61A4B77}" srcOrd="2" destOrd="0" presId="urn:microsoft.com/office/officeart/2005/8/layout/hProcess7"/>
    <dgm:cxn modelId="{635DB76A-C983-4803-BA7B-95EF2E30F225}" type="presParOf" srcId="{3A2EFBF7-48D8-43EF-A745-3BD19EE7B32C}" destId="{43112FB9-19BA-4534-9D09-4DD2122094E1}" srcOrd="7" destOrd="0" presId="urn:microsoft.com/office/officeart/2005/8/layout/hProcess7"/>
    <dgm:cxn modelId="{619A7F5A-F081-4B15-B6E1-83532A80058C}" type="presParOf" srcId="{3A2EFBF7-48D8-43EF-A745-3BD19EE7B32C}" destId="{15654129-7F50-4F42-9059-D3D969B64382}" srcOrd="8" destOrd="0" presId="urn:microsoft.com/office/officeart/2005/8/layout/hProcess7"/>
    <dgm:cxn modelId="{B3E1D6A2-6BAE-486B-B031-9E6C71823C55}" type="presParOf" srcId="{15654129-7F50-4F42-9059-D3D969B64382}" destId="{DA55D0B9-8F30-457C-9C31-253DA6115A1F}" srcOrd="0" destOrd="0" presId="urn:microsoft.com/office/officeart/2005/8/layout/hProcess7"/>
    <dgm:cxn modelId="{63F0CD2E-5ABC-4C3A-A560-A6DA0BC0B6BE}" type="presParOf" srcId="{15654129-7F50-4F42-9059-D3D969B64382}" destId="{C1427CDD-8A5D-47CC-A39B-4FE309917211}" srcOrd="1" destOrd="0" presId="urn:microsoft.com/office/officeart/2005/8/layout/hProcess7"/>
    <dgm:cxn modelId="{A89965DC-71B7-4C02-98C3-DBE5BD2DA7FB}" type="presParOf" srcId="{15654129-7F50-4F42-9059-D3D969B64382}" destId="{A2E7495D-C3A7-4BEE-8B04-109FC5592B10}"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34DB0F0-1C3F-4CFA-8DF6-94DD10334DDD}"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lv-LV"/>
        </a:p>
      </dgm:t>
    </dgm:pt>
    <dgm:pt modelId="{7B5077D6-FE66-4A3B-8AFA-84A6F40AC153}">
      <dgm:prSet phldrT="[Text]"/>
      <dgm:spPr>
        <a:solidFill>
          <a:srgbClr val="B8E08C"/>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Visiem: uzgaidāmā telpa ar sēdvietām un piekļuve sanitārajai telpai ar tualeti un roku mazgātni</a:t>
          </a:r>
        </a:p>
        <a:p>
          <a:r>
            <a:rPr lang="lv-LV">
              <a:solidFill>
                <a:sysClr val="windowText" lastClr="000000"/>
              </a:solidFill>
              <a:latin typeface="Times New Roman" panose="02020603050405020304" pitchFamily="18" charset="0"/>
              <a:cs typeface="Times New Roman" panose="02020603050405020304" pitchFamily="18" charset="0"/>
            </a:rPr>
            <a:t>pieejama vide un universālais dizains</a:t>
          </a:r>
        </a:p>
      </dgm:t>
    </dgm:pt>
    <dgm:pt modelId="{5DC10169-F49C-4985-B6BB-9EB7BE92CE26}" type="parTrans" cxnId="{D1DCF2D2-71CD-4794-A348-1B7570171AD3}">
      <dgm:prSet/>
      <dgm:spPr/>
      <dgm:t>
        <a:bodyPr/>
        <a:lstStyle/>
        <a:p>
          <a:endParaRPr lang="lv-LV"/>
        </a:p>
      </dgm:t>
    </dgm:pt>
    <dgm:pt modelId="{028C972C-57A3-4315-86D9-F623C3C0FC98}" type="sibTrans" cxnId="{D1DCF2D2-71CD-4794-A348-1B7570171AD3}">
      <dgm:prSet/>
      <dgm:spPr/>
      <dgm:t>
        <a:bodyPr/>
        <a:lstStyle/>
        <a:p>
          <a:endParaRPr lang="lv-LV"/>
        </a:p>
      </dgm:t>
    </dgm:pt>
    <dgm:pt modelId="{ACC7E2B5-D7C1-4862-9D89-3CF933A53D8B}">
      <dgm:prSet phldrT="[Text]" custT="1"/>
      <dgm:spPr>
        <a:solidFill>
          <a:srgbClr val="B8E08C"/>
        </a:solidFill>
      </dgm:spPr>
      <dgm:t>
        <a:bodyPr/>
        <a:lstStyle/>
        <a:p>
          <a:r>
            <a:rPr lang="lv-LV" sz="1500">
              <a:solidFill>
                <a:sysClr val="windowText" lastClr="000000"/>
              </a:solidFill>
              <a:latin typeface="Times New Roman" panose="02020603050405020304" pitchFamily="18" charset="0"/>
              <a:cs typeface="Times New Roman" panose="02020603050405020304" pitchFamily="18" charset="0"/>
            </a:rPr>
            <a:t>Individuālo konsultāciju un grupu nodarbībām:</a:t>
          </a:r>
        </a:p>
        <a:p>
          <a:r>
            <a:rPr lang="lv-LV" sz="1500">
              <a:solidFill>
                <a:sysClr val="windowText" lastClr="000000"/>
              </a:solidFill>
              <a:latin typeface="Times New Roman" panose="02020603050405020304" pitchFamily="18" charset="0"/>
              <a:cs typeface="Times New Roman" panose="02020603050405020304" pitchFamily="18" charset="0"/>
            </a:rPr>
            <a:t> telpās ir iespējams nodrošināt konfidencialitāti</a:t>
          </a:r>
        </a:p>
      </dgm:t>
    </dgm:pt>
    <dgm:pt modelId="{FD79F431-588B-4029-B2EB-95B20C1AF5A3}" type="parTrans" cxnId="{C2BBA2C1-703E-4BD4-9B69-E50DE87244E1}">
      <dgm:prSet/>
      <dgm:spPr/>
      <dgm:t>
        <a:bodyPr/>
        <a:lstStyle/>
        <a:p>
          <a:endParaRPr lang="lv-LV"/>
        </a:p>
      </dgm:t>
    </dgm:pt>
    <dgm:pt modelId="{8352EDA3-68D0-4006-AEA7-4C75785CE7D1}" type="sibTrans" cxnId="{C2BBA2C1-703E-4BD4-9B69-E50DE87244E1}">
      <dgm:prSet/>
      <dgm:spPr/>
      <dgm:t>
        <a:bodyPr/>
        <a:lstStyle/>
        <a:p>
          <a:endParaRPr lang="lv-LV"/>
        </a:p>
      </dgm:t>
    </dgm:pt>
    <dgm:pt modelId="{A35ED815-CCD8-4B21-A2B9-CCE4867477CD}">
      <dgm:prSet phldrT="[Text]"/>
      <dgm:spPr>
        <a:solidFill>
          <a:srgbClr val="B8E08C"/>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Pakalpojumiem ar izmitināšanu: </a:t>
          </a:r>
        </a:p>
        <a:p>
          <a:r>
            <a:rPr lang="lv-LV">
              <a:solidFill>
                <a:sysClr val="windowText" lastClr="000000"/>
              </a:solidFill>
              <a:latin typeface="Times New Roman" panose="02020603050405020304" pitchFamily="18" charset="0"/>
              <a:cs typeface="Times New Roman" panose="02020603050405020304" pitchFamily="18" charset="0"/>
            </a:rPr>
            <a:t>darbiniekiem pārģērbšanās vieta, atpūtas, higiēnas telpas, klientiem iespēja izmantot dušu vai vannu;</a:t>
          </a:r>
        </a:p>
        <a:p>
          <a:r>
            <a:rPr lang="lv-LV">
              <a:solidFill>
                <a:sysClr val="windowText" lastClr="000000"/>
              </a:solidFill>
              <a:latin typeface="Times New Roman" panose="02020603050405020304" pitchFamily="18" charset="0"/>
              <a:cs typeface="Times New Roman" panose="02020603050405020304" pitchFamily="18" charset="0"/>
            </a:rPr>
            <a:t>telpa vai vieta veļas mazgāšanai un žāvēšanai</a:t>
          </a:r>
        </a:p>
        <a:p>
          <a:r>
            <a:rPr lang="lv-LV">
              <a:solidFill>
                <a:sysClr val="windowText" lastClr="000000"/>
              </a:solidFill>
              <a:latin typeface="Times New Roman" panose="02020603050405020304" pitchFamily="18" charset="0"/>
              <a:cs typeface="Times New Roman" panose="02020603050405020304" pitchFamily="18" charset="0"/>
            </a:rPr>
            <a:t>guļamtelpas atsevišķi dzimumiem no 7.g. vecuma</a:t>
          </a:r>
        </a:p>
      </dgm:t>
    </dgm:pt>
    <dgm:pt modelId="{6865D3C8-19A3-42C7-9BBE-8744B978697E}" type="parTrans" cxnId="{D5EACB21-A610-4846-874D-4AD02C1E85AA}">
      <dgm:prSet/>
      <dgm:spPr/>
      <dgm:t>
        <a:bodyPr/>
        <a:lstStyle/>
        <a:p>
          <a:endParaRPr lang="lv-LV"/>
        </a:p>
      </dgm:t>
    </dgm:pt>
    <dgm:pt modelId="{E1A9A65E-3331-42EA-B335-75C6C8F7F189}" type="sibTrans" cxnId="{D5EACB21-A610-4846-874D-4AD02C1E85AA}">
      <dgm:prSet/>
      <dgm:spPr/>
      <dgm:t>
        <a:bodyPr/>
        <a:lstStyle/>
        <a:p>
          <a:endParaRPr lang="lv-LV"/>
        </a:p>
      </dgm:t>
    </dgm:pt>
    <dgm:pt modelId="{7AFF0768-DB9A-442E-82E0-8F836286B657}" type="pres">
      <dgm:prSet presAssocID="{D34DB0F0-1C3F-4CFA-8DF6-94DD10334DDD}" presName="composite" presStyleCnt="0">
        <dgm:presLayoutVars>
          <dgm:chMax val="1"/>
          <dgm:dir/>
          <dgm:resizeHandles val="exact"/>
        </dgm:presLayoutVars>
      </dgm:prSet>
      <dgm:spPr/>
      <dgm:t>
        <a:bodyPr/>
        <a:lstStyle/>
        <a:p>
          <a:endParaRPr lang="lv-LV"/>
        </a:p>
      </dgm:t>
    </dgm:pt>
    <dgm:pt modelId="{0AFCD296-EAA1-475E-B865-F3444C29A80F}" type="pres">
      <dgm:prSet presAssocID="{7B5077D6-FE66-4A3B-8AFA-84A6F40AC153}" presName="roof" presStyleLbl="dkBgShp" presStyleIdx="0" presStyleCnt="2"/>
      <dgm:spPr/>
      <dgm:t>
        <a:bodyPr/>
        <a:lstStyle/>
        <a:p>
          <a:endParaRPr lang="lv-LV"/>
        </a:p>
      </dgm:t>
    </dgm:pt>
    <dgm:pt modelId="{D914CD10-C5E9-4FAC-A3DF-3D8FE282EB96}" type="pres">
      <dgm:prSet presAssocID="{7B5077D6-FE66-4A3B-8AFA-84A6F40AC153}" presName="pillars" presStyleCnt="0"/>
      <dgm:spPr/>
    </dgm:pt>
    <dgm:pt modelId="{C4245D3F-45F7-487B-A1BD-443B94E0474B}" type="pres">
      <dgm:prSet presAssocID="{7B5077D6-FE66-4A3B-8AFA-84A6F40AC153}" presName="pillar1" presStyleLbl="node1" presStyleIdx="0" presStyleCnt="2" custScaleX="45042">
        <dgm:presLayoutVars>
          <dgm:bulletEnabled val="1"/>
        </dgm:presLayoutVars>
      </dgm:prSet>
      <dgm:spPr/>
      <dgm:t>
        <a:bodyPr/>
        <a:lstStyle/>
        <a:p>
          <a:endParaRPr lang="lv-LV"/>
        </a:p>
      </dgm:t>
    </dgm:pt>
    <dgm:pt modelId="{4C6ED152-BCD2-42C5-8739-5628416B1ADE}" type="pres">
      <dgm:prSet presAssocID="{A35ED815-CCD8-4B21-A2B9-CCE4867477CD}" presName="pillarX" presStyleLbl="node1" presStyleIdx="1" presStyleCnt="2">
        <dgm:presLayoutVars>
          <dgm:bulletEnabled val="1"/>
        </dgm:presLayoutVars>
      </dgm:prSet>
      <dgm:spPr/>
      <dgm:t>
        <a:bodyPr/>
        <a:lstStyle/>
        <a:p>
          <a:endParaRPr lang="lv-LV"/>
        </a:p>
      </dgm:t>
    </dgm:pt>
    <dgm:pt modelId="{E0A4D52D-E61C-4B72-913F-0E9D7DEBD145}" type="pres">
      <dgm:prSet presAssocID="{7B5077D6-FE66-4A3B-8AFA-84A6F40AC153}" presName="base" presStyleLbl="dkBgShp" presStyleIdx="1" presStyleCnt="2"/>
      <dgm:spPr>
        <a:solidFill>
          <a:srgbClr val="B8E08C"/>
        </a:solidFill>
      </dgm:spPr>
    </dgm:pt>
  </dgm:ptLst>
  <dgm:cxnLst>
    <dgm:cxn modelId="{FEDB36D6-C3C8-45BA-B4B8-913D8D12303F}" type="presOf" srcId="{ACC7E2B5-D7C1-4862-9D89-3CF933A53D8B}" destId="{C4245D3F-45F7-487B-A1BD-443B94E0474B}" srcOrd="0" destOrd="0" presId="urn:microsoft.com/office/officeart/2005/8/layout/hList3"/>
    <dgm:cxn modelId="{D1DCF2D2-71CD-4794-A348-1B7570171AD3}" srcId="{D34DB0F0-1C3F-4CFA-8DF6-94DD10334DDD}" destId="{7B5077D6-FE66-4A3B-8AFA-84A6F40AC153}" srcOrd="0" destOrd="0" parTransId="{5DC10169-F49C-4985-B6BB-9EB7BE92CE26}" sibTransId="{028C972C-57A3-4315-86D9-F623C3C0FC98}"/>
    <dgm:cxn modelId="{DD2CC9DE-98E3-47F0-A6E4-25F4724A0B5A}" type="presOf" srcId="{D34DB0F0-1C3F-4CFA-8DF6-94DD10334DDD}" destId="{7AFF0768-DB9A-442E-82E0-8F836286B657}" srcOrd="0" destOrd="0" presId="urn:microsoft.com/office/officeart/2005/8/layout/hList3"/>
    <dgm:cxn modelId="{A761F282-E517-4640-B7C2-187DB8710240}" type="presOf" srcId="{7B5077D6-FE66-4A3B-8AFA-84A6F40AC153}" destId="{0AFCD296-EAA1-475E-B865-F3444C29A80F}" srcOrd="0" destOrd="0" presId="urn:microsoft.com/office/officeart/2005/8/layout/hList3"/>
    <dgm:cxn modelId="{FFC87DC8-1E90-4460-87EE-A73793B2293B}" type="presOf" srcId="{A35ED815-CCD8-4B21-A2B9-CCE4867477CD}" destId="{4C6ED152-BCD2-42C5-8739-5628416B1ADE}" srcOrd="0" destOrd="0" presId="urn:microsoft.com/office/officeart/2005/8/layout/hList3"/>
    <dgm:cxn modelId="{C2BBA2C1-703E-4BD4-9B69-E50DE87244E1}" srcId="{7B5077D6-FE66-4A3B-8AFA-84A6F40AC153}" destId="{ACC7E2B5-D7C1-4862-9D89-3CF933A53D8B}" srcOrd="0" destOrd="0" parTransId="{FD79F431-588B-4029-B2EB-95B20C1AF5A3}" sibTransId="{8352EDA3-68D0-4006-AEA7-4C75785CE7D1}"/>
    <dgm:cxn modelId="{D5EACB21-A610-4846-874D-4AD02C1E85AA}" srcId="{7B5077D6-FE66-4A3B-8AFA-84A6F40AC153}" destId="{A35ED815-CCD8-4B21-A2B9-CCE4867477CD}" srcOrd="1" destOrd="0" parTransId="{6865D3C8-19A3-42C7-9BBE-8744B978697E}" sibTransId="{E1A9A65E-3331-42EA-B335-75C6C8F7F189}"/>
    <dgm:cxn modelId="{D50C940B-85D7-4C06-90BB-DD0AAD850791}" type="presParOf" srcId="{7AFF0768-DB9A-442E-82E0-8F836286B657}" destId="{0AFCD296-EAA1-475E-B865-F3444C29A80F}" srcOrd="0" destOrd="0" presId="urn:microsoft.com/office/officeart/2005/8/layout/hList3"/>
    <dgm:cxn modelId="{32C89F80-0726-4803-B9D9-CDD4C245524D}" type="presParOf" srcId="{7AFF0768-DB9A-442E-82E0-8F836286B657}" destId="{D914CD10-C5E9-4FAC-A3DF-3D8FE282EB96}" srcOrd="1" destOrd="0" presId="urn:microsoft.com/office/officeart/2005/8/layout/hList3"/>
    <dgm:cxn modelId="{2FDDCD4B-DFBC-44E7-9FEC-66494AD91A7A}" type="presParOf" srcId="{D914CD10-C5E9-4FAC-A3DF-3D8FE282EB96}" destId="{C4245D3F-45F7-487B-A1BD-443B94E0474B}" srcOrd="0" destOrd="0" presId="urn:microsoft.com/office/officeart/2005/8/layout/hList3"/>
    <dgm:cxn modelId="{6B5D51CA-58DE-4A8D-A94B-A61AACEE0355}" type="presParOf" srcId="{D914CD10-C5E9-4FAC-A3DF-3D8FE282EB96}" destId="{4C6ED152-BCD2-42C5-8739-5628416B1ADE}" srcOrd="1" destOrd="0" presId="urn:microsoft.com/office/officeart/2005/8/layout/hList3"/>
    <dgm:cxn modelId="{3BD419CE-B6FE-4E0B-BD04-B69871375CDC}" type="presParOf" srcId="{7AFF0768-DB9A-442E-82E0-8F836286B657}" destId="{E0A4D52D-E61C-4B72-913F-0E9D7DEBD145}" srcOrd="2" destOrd="0" presId="urn:microsoft.com/office/officeart/2005/8/layout/hList3"/>
  </dgm:cxnLst>
  <dgm:bg/>
  <dgm:whole/>
  <dgm:extLst>
    <a:ext uri="http://schemas.microsoft.com/office/drawing/2008/diagram">
      <dsp:dataModelExt xmlns:dsp="http://schemas.microsoft.com/office/drawing/2008/diagram" relId="rId10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A3B20-5119-4568-B74D-C77E3C53A4C5}">
      <dsp:nvSpPr>
        <dsp:cNvPr id="0" name=""/>
        <dsp:cNvSpPr/>
      </dsp:nvSpPr>
      <dsp:spPr>
        <a:xfrm>
          <a:off x="2192263" y="849"/>
          <a:ext cx="889782" cy="889782"/>
        </a:xfrm>
        <a:prstGeom prst="ellipse">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a:solidFill>
                <a:sysClr val="windowText" lastClr="000000"/>
              </a:solidFill>
              <a:latin typeface="Times New Roman" panose="02020603050405020304" pitchFamily="18" charset="0"/>
              <a:cs typeface="Times New Roman" panose="02020603050405020304" pitchFamily="18" charset="0"/>
            </a:rPr>
            <a:t>prakse</a:t>
          </a:r>
        </a:p>
      </dsp:txBody>
      <dsp:txXfrm>
        <a:off x="2322569" y="131155"/>
        <a:ext cx="629170" cy="629170"/>
      </dsp:txXfrm>
    </dsp:sp>
    <dsp:sp modelId="{020F441A-3397-4794-BED3-5B971BB84B12}">
      <dsp:nvSpPr>
        <dsp:cNvPr id="0" name=""/>
        <dsp:cNvSpPr/>
      </dsp:nvSpPr>
      <dsp:spPr>
        <a:xfrm rot="2700000">
          <a:off x="2986461" y="762938"/>
          <a:ext cx="236085" cy="300301"/>
        </a:xfrm>
        <a:prstGeom prst="rightArrow">
          <a:avLst>
            <a:gd name="adj1" fmla="val 60000"/>
            <a:gd name="adj2" fmla="val 50000"/>
          </a:avLst>
        </a:prstGeom>
        <a:solidFill>
          <a:srgbClr val="FFCC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v-LV" sz="1200" kern="1200">
            <a:solidFill>
              <a:srgbClr val="FFCC66"/>
            </a:solidFill>
          </a:endParaRPr>
        </a:p>
      </dsp:txBody>
      <dsp:txXfrm>
        <a:off x="2996833" y="797958"/>
        <a:ext cx="165260" cy="180181"/>
      </dsp:txXfrm>
    </dsp:sp>
    <dsp:sp modelId="{5D53DC76-7172-4101-B89B-B84E3C29359B}">
      <dsp:nvSpPr>
        <dsp:cNvPr id="0" name=""/>
        <dsp:cNvSpPr/>
      </dsp:nvSpPr>
      <dsp:spPr>
        <a:xfrm>
          <a:off x="3136411" y="944996"/>
          <a:ext cx="889782" cy="889782"/>
        </a:xfrm>
        <a:prstGeom prst="ellipse">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a:solidFill>
                <a:sysClr val="windowText" lastClr="000000"/>
              </a:solidFill>
              <a:latin typeface="Times New Roman" panose="02020603050405020304" pitchFamily="18" charset="0"/>
              <a:cs typeface="Times New Roman" panose="02020603050405020304" pitchFamily="18" charset="0"/>
            </a:rPr>
            <a:t>teorija</a:t>
          </a:r>
        </a:p>
      </dsp:txBody>
      <dsp:txXfrm>
        <a:off x="3266717" y="1075302"/>
        <a:ext cx="629170" cy="629170"/>
      </dsp:txXfrm>
    </dsp:sp>
    <dsp:sp modelId="{1B7375EB-549E-414E-973B-09F74501E112}">
      <dsp:nvSpPr>
        <dsp:cNvPr id="0" name=""/>
        <dsp:cNvSpPr/>
      </dsp:nvSpPr>
      <dsp:spPr>
        <a:xfrm rot="8100000">
          <a:off x="2995910" y="1707086"/>
          <a:ext cx="236085" cy="300301"/>
        </a:xfrm>
        <a:prstGeom prst="rightArrow">
          <a:avLst>
            <a:gd name="adj1" fmla="val 60000"/>
            <a:gd name="adj2" fmla="val 50000"/>
          </a:avLst>
        </a:prstGeom>
        <a:solidFill>
          <a:srgbClr val="FFCC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v-LV" sz="1200" kern="1200">
            <a:solidFill>
              <a:srgbClr val="FFCC66"/>
            </a:solidFill>
          </a:endParaRPr>
        </a:p>
      </dsp:txBody>
      <dsp:txXfrm rot="10800000">
        <a:off x="3056363" y="1742106"/>
        <a:ext cx="165260" cy="180181"/>
      </dsp:txXfrm>
    </dsp:sp>
    <dsp:sp modelId="{FC8B3C46-B985-42F9-8677-7C3AB92645A6}">
      <dsp:nvSpPr>
        <dsp:cNvPr id="0" name=""/>
        <dsp:cNvSpPr/>
      </dsp:nvSpPr>
      <dsp:spPr>
        <a:xfrm>
          <a:off x="2192263" y="1889144"/>
          <a:ext cx="889782" cy="889782"/>
        </a:xfrm>
        <a:prstGeom prst="ellipse">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a:solidFill>
                <a:sysClr val="windowText" lastClr="000000"/>
              </a:solidFill>
              <a:latin typeface="Times New Roman" panose="02020603050405020304" pitchFamily="18" charset="0"/>
              <a:cs typeface="Times New Roman" panose="02020603050405020304" pitchFamily="18" charset="0"/>
            </a:rPr>
            <a:t>normatīvais</a:t>
          </a:r>
          <a:r>
            <a:rPr lang="lv-LV" sz="1000" kern="1200">
              <a:latin typeface="Times New Roman" panose="02020603050405020304" pitchFamily="18" charset="0"/>
              <a:cs typeface="Times New Roman" panose="02020603050405020304" pitchFamily="18" charset="0"/>
            </a:rPr>
            <a:t> </a:t>
          </a:r>
          <a:r>
            <a:rPr lang="lv-LV" sz="1000" kern="1200">
              <a:solidFill>
                <a:sysClr val="windowText" lastClr="000000"/>
              </a:solidFill>
              <a:latin typeface="Times New Roman" panose="02020603050405020304" pitchFamily="18" charset="0"/>
              <a:cs typeface="Times New Roman" panose="02020603050405020304" pitchFamily="18" charset="0"/>
            </a:rPr>
            <a:t>akts</a:t>
          </a:r>
        </a:p>
      </dsp:txBody>
      <dsp:txXfrm>
        <a:off x="2322569" y="2019450"/>
        <a:ext cx="629170" cy="629170"/>
      </dsp:txXfrm>
    </dsp:sp>
    <dsp:sp modelId="{2152A746-8192-4B65-8AA1-097F4BCA51E7}">
      <dsp:nvSpPr>
        <dsp:cNvPr id="0" name=""/>
        <dsp:cNvSpPr/>
      </dsp:nvSpPr>
      <dsp:spPr>
        <a:xfrm rot="13500000">
          <a:off x="2051762" y="1716535"/>
          <a:ext cx="236085" cy="300301"/>
        </a:xfrm>
        <a:prstGeom prst="rightArrow">
          <a:avLst>
            <a:gd name="adj1" fmla="val 60000"/>
            <a:gd name="adj2" fmla="val 50000"/>
          </a:avLst>
        </a:prstGeom>
        <a:solidFill>
          <a:srgbClr val="FFCC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v-LV" sz="1200" kern="1200">
            <a:solidFill>
              <a:srgbClr val="FFCC66"/>
            </a:solidFill>
          </a:endParaRPr>
        </a:p>
      </dsp:txBody>
      <dsp:txXfrm rot="10800000">
        <a:off x="2112215" y="1801635"/>
        <a:ext cx="165260" cy="180181"/>
      </dsp:txXfrm>
    </dsp:sp>
    <dsp:sp modelId="{23FEA262-0539-461B-A9B9-AA073E3428EB}">
      <dsp:nvSpPr>
        <dsp:cNvPr id="0" name=""/>
        <dsp:cNvSpPr/>
      </dsp:nvSpPr>
      <dsp:spPr>
        <a:xfrm>
          <a:off x="1248116" y="944996"/>
          <a:ext cx="889782" cy="889782"/>
        </a:xfrm>
        <a:prstGeom prst="ellipse">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a:solidFill>
                <a:sysClr val="windowText" lastClr="000000"/>
              </a:solidFill>
              <a:latin typeface="Times New Roman" panose="02020603050405020304" pitchFamily="18" charset="0"/>
              <a:cs typeface="Times New Roman" panose="02020603050405020304" pitchFamily="18" charset="0"/>
            </a:rPr>
            <a:t>metodikas, rekomendācijas</a:t>
          </a:r>
        </a:p>
      </dsp:txBody>
      <dsp:txXfrm>
        <a:off x="1378422" y="1075302"/>
        <a:ext cx="629170" cy="629170"/>
      </dsp:txXfrm>
    </dsp:sp>
    <dsp:sp modelId="{3A14DC02-F75C-443B-8879-6C8A9BB9FC60}">
      <dsp:nvSpPr>
        <dsp:cNvPr id="0" name=""/>
        <dsp:cNvSpPr/>
      </dsp:nvSpPr>
      <dsp:spPr>
        <a:xfrm rot="18900000">
          <a:off x="2042313" y="772387"/>
          <a:ext cx="236085" cy="300301"/>
        </a:xfrm>
        <a:prstGeom prst="rightArrow">
          <a:avLst>
            <a:gd name="adj1" fmla="val 60000"/>
            <a:gd name="adj2" fmla="val 50000"/>
          </a:avLst>
        </a:prstGeom>
        <a:solidFill>
          <a:srgbClr val="FFCC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v-LV" sz="1200" kern="1200">
            <a:solidFill>
              <a:srgbClr val="FFCC66"/>
            </a:solidFill>
          </a:endParaRPr>
        </a:p>
      </dsp:txBody>
      <dsp:txXfrm>
        <a:off x="2052685" y="857487"/>
        <a:ext cx="165260" cy="1801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7671D8-2A7B-43DC-901F-503F34FEBF86}">
      <dsp:nvSpPr>
        <dsp:cNvPr id="0" name=""/>
        <dsp:cNvSpPr/>
      </dsp:nvSpPr>
      <dsp:spPr>
        <a:xfrm>
          <a:off x="0" y="0"/>
          <a:ext cx="4064152" cy="554240"/>
        </a:xfrm>
        <a:prstGeom prst="roundRect">
          <a:avLst>
            <a:gd name="adj" fmla="val 10000"/>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lv-LV" sz="2000" kern="1200">
              <a:solidFill>
                <a:schemeClr val="bg2">
                  <a:lumMod val="10000"/>
                </a:schemeClr>
              </a:solidFill>
              <a:latin typeface="Times New Roman" panose="02020603050405020304" pitchFamily="18" charset="0"/>
              <a:cs typeface="Times New Roman" panose="02020603050405020304" pitchFamily="18" charset="0"/>
            </a:rPr>
            <a:t>Likumi</a:t>
          </a:r>
        </a:p>
      </dsp:txBody>
      <dsp:txXfrm>
        <a:off x="16233" y="16233"/>
        <a:ext cx="3401237" cy="521774"/>
      </dsp:txXfrm>
    </dsp:sp>
    <dsp:sp modelId="{DF61B2AC-1DB4-49C2-A9A2-B1F60145CEF1}">
      <dsp:nvSpPr>
        <dsp:cNvPr id="0" name=""/>
        <dsp:cNvSpPr/>
      </dsp:nvSpPr>
      <dsp:spPr>
        <a:xfrm>
          <a:off x="303491" y="631218"/>
          <a:ext cx="4064152" cy="554240"/>
        </a:xfrm>
        <a:prstGeom prst="roundRect">
          <a:avLst>
            <a:gd name="adj" fmla="val 10000"/>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MK noteikumi</a:t>
          </a:r>
        </a:p>
      </dsp:txBody>
      <dsp:txXfrm>
        <a:off x="319724" y="647451"/>
        <a:ext cx="3367938" cy="521774"/>
      </dsp:txXfrm>
    </dsp:sp>
    <dsp:sp modelId="{B52FDE7F-4F1F-4F6A-A2EE-A386BCC4F06A}">
      <dsp:nvSpPr>
        <dsp:cNvPr id="0" name=""/>
        <dsp:cNvSpPr/>
      </dsp:nvSpPr>
      <dsp:spPr>
        <a:xfrm>
          <a:off x="606983" y="1262437"/>
          <a:ext cx="4064152" cy="554240"/>
        </a:xfrm>
        <a:prstGeom prst="roundRect">
          <a:avLst>
            <a:gd name="adj" fmla="val 10000"/>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Pašvaldību saistošie noteikumi </a:t>
          </a:r>
        </a:p>
        <a:p>
          <a:pPr lvl="0" algn="l" defTabSz="889000">
            <a:lnSpc>
              <a:spcPct val="90000"/>
            </a:lnSpc>
            <a:spcBef>
              <a:spcPct val="0"/>
            </a:spcBef>
            <a:spcAft>
              <a:spcPct val="35000"/>
            </a:spcAft>
          </a:pPr>
          <a:r>
            <a:rPr lang="lv-LV" sz="1000" kern="1200">
              <a:solidFill>
                <a:sysClr val="windowText" lastClr="000000"/>
              </a:solidFill>
              <a:latin typeface="Times New Roman" panose="02020603050405020304" pitchFamily="18" charset="0"/>
              <a:cs typeface="Times New Roman" panose="02020603050405020304" pitchFamily="18" charset="0"/>
            </a:rPr>
            <a:t>saistoši tikai pašvaldības pakalpojumu sniedzējiem </a:t>
          </a:r>
        </a:p>
      </dsp:txBody>
      <dsp:txXfrm>
        <a:off x="623216" y="1278670"/>
        <a:ext cx="3367938" cy="521774"/>
      </dsp:txXfrm>
    </dsp:sp>
    <dsp:sp modelId="{6A0E2720-610C-403A-A416-0AB9AE5ED8FF}">
      <dsp:nvSpPr>
        <dsp:cNvPr id="0" name=""/>
        <dsp:cNvSpPr/>
      </dsp:nvSpPr>
      <dsp:spPr>
        <a:xfrm>
          <a:off x="910475" y="1893655"/>
          <a:ext cx="4064152" cy="554240"/>
        </a:xfrm>
        <a:prstGeom prst="roundRect">
          <a:avLst>
            <a:gd name="adj" fmla="val 10000"/>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Institūcijas pamatdokuments </a:t>
          </a:r>
        </a:p>
        <a:p>
          <a:pPr lvl="0" algn="l" defTabSz="889000">
            <a:lnSpc>
              <a:spcPct val="90000"/>
            </a:lnSpc>
            <a:spcBef>
              <a:spcPct val="0"/>
            </a:spcBef>
            <a:spcAft>
              <a:spcPct val="35000"/>
            </a:spcAft>
          </a:pPr>
          <a:r>
            <a:rPr lang="lv-LV" sz="1000" kern="1200">
              <a:solidFill>
                <a:sysClr val="windowText" lastClr="000000"/>
              </a:solidFill>
              <a:latin typeface="Times New Roman" panose="02020603050405020304" pitchFamily="18" charset="0"/>
              <a:cs typeface="Times New Roman" panose="02020603050405020304" pitchFamily="18" charset="0"/>
            </a:rPr>
            <a:t>iestādēm: Nolikums, privātpersonām: Statūti </a:t>
          </a:r>
        </a:p>
      </dsp:txBody>
      <dsp:txXfrm>
        <a:off x="926708" y="1909888"/>
        <a:ext cx="3367938" cy="521774"/>
      </dsp:txXfrm>
    </dsp:sp>
    <dsp:sp modelId="{4E78FAC1-3661-4619-A7DB-40438DD4D9EF}">
      <dsp:nvSpPr>
        <dsp:cNvPr id="0" name=""/>
        <dsp:cNvSpPr/>
      </dsp:nvSpPr>
      <dsp:spPr>
        <a:xfrm>
          <a:off x="1213967" y="2524874"/>
          <a:ext cx="4064152" cy="554240"/>
        </a:xfrm>
        <a:prstGeom prst="roundRect">
          <a:avLst>
            <a:gd name="adj" fmla="val 10000"/>
          </a:avLst>
        </a:prstGeom>
        <a:solidFill>
          <a:srgbClr val="92D050">
            <a:alpha val="65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Institūcijas iekšējie dokumenti  </a:t>
          </a:r>
          <a:r>
            <a:rPr lang="lv-LV" sz="1000" kern="1200">
              <a:solidFill>
                <a:sysClr val="windowText" lastClr="000000"/>
              </a:solidFill>
              <a:latin typeface="Times New Roman" panose="02020603050405020304" pitchFamily="18" charset="0"/>
              <a:cs typeface="Times New Roman" panose="02020603050405020304" pitchFamily="18" charset="0"/>
            </a:rPr>
            <a:t>iestādēm: Iekšējie normatīvie akti </a:t>
          </a:r>
        </a:p>
      </dsp:txBody>
      <dsp:txXfrm>
        <a:off x="1230200" y="2541107"/>
        <a:ext cx="3367938" cy="521774"/>
      </dsp:txXfrm>
    </dsp:sp>
    <dsp:sp modelId="{590C1840-5E91-42CD-8E64-B02F92482E1D}">
      <dsp:nvSpPr>
        <dsp:cNvPr id="0" name=""/>
        <dsp:cNvSpPr/>
      </dsp:nvSpPr>
      <dsp:spPr>
        <a:xfrm>
          <a:off x="3703895" y="404903"/>
          <a:ext cx="360256" cy="360256"/>
        </a:xfrm>
        <a:prstGeom prst="downArrow">
          <a:avLst>
            <a:gd name="adj1" fmla="val 55000"/>
            <a:gd name="adj2" fmla="val 45000"/>
          </a:avLst>
        </a:prstGeom>
        <a:solidFill>
          <a:srgbClr val="FFCC66"/>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lv-LV" sz="1600" kern="1200">
            <a:solidFill>
              <a:srgbClr val="FFCC66"/>
            </a:solidFill>
          </a:endParaRPr>
        </a:p>
      </dsp:txBody>
      <dsp:txXfrm>
        <a:off x="3784953" y="404903"/>
        <a:ext cx="198140" cy="271093"/>
      </dsp:txXfrm>
    </dsp:sp>
    <dsp:sp modelId="{49AA951D-EE1C-4CC7-9317-8175933E8BE5}">
      <dsp:nvSpPr>
        <dsp:cNvPr id="0" name=""/>
        <dsp:cNvSpPr/>
      </dsp:nvSpPr>
      <dsp:spPr>
        <a:xfrm>
          <a:off x="4007387" y="1036122"/>
          <a:ext cx="360256" cy="360256"/>
        </a:xfrm>
        <a:prstGeom prst="downArrow">
          <a:avLst>
            <a:gd name="adj1" fmla="val 55000"/>
            <a:gd name="adj2" fmla="val 45000"/>
          </a:avLst>
        </a:prstGeom>
        <a:solidFill>
          <a:srgbClr val="FFCC66"/>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lv-LV" sz="1600" kern="1200">
            <a:solidFill>
              <a:srgbClr val="FFCC66"/>
            </a:solidFill>
          </a:endParaRPr>
        </a:p>
      </dsp:txBody>
      <dsp:txXfrm>
        <a:off x="4088445" y="1036122"/>
        <a:ext cx="198140" cy="271093"/>
      </dsp:txXfrm>
    </dsp:sp>
    <dsp:sp modelId="{81C753FA-8223-49B1-8642-3D28D98743D9}">
      <dsp:nvSpPr>
        <dsp:cNvPr id="0" name=""/>
        <dsp:cNvSpPr/>
      </dsp:nvSpPr>
      <dsp:spPr>
        <a:xfrm>
          <a:off x="4310879" y="1658103"/>
          <a:ext cx="360256" cy="360256"/>
        </a:xfrm>
        <a:prstGeom prst="downArrow">
          <a:avLst>
            <a:gd name="adj1" fmla="val 55000"/>
            <a:gd name="adj2" fmla="val 45000"/>
          </a:avLst>
        </a:prstGeom>
        <a:solidFill>
          <a:srgbClr val="FFCC66"/>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lv-LV" sz="1600" kern="1200">
            <a:solidFill>
              <a:srgbClr val="FFCC66"/>
            </a:solidFill>
          </a:endParaRPr>
        </a:p>
      </dsp:txBody>
      <dsp:txXfrm>
        <a:off x="4391937" y="1658103"/>
        <a:ext cx="198140" cy="271093"/>
      </dsp:txXfrm>
    </dsp:sp>
    <dsp:sp modelId="{98D48C14-08D5-4C04-8E26-2A5BAAA0F31E}">
      <dsp:nvSpPr>
        <dsp:cNvPr id="0" name=""/>
        <dsp:cNvSpPr/>
      </dsp:nvSpPr>
      <dsp:spPr>
        <a:xfrm>
          <a:off x="4614371" y="2295480"/>
          <a:ext cx="360256" cy="360256"/>
        </a:xfrm>
        <a:prstGeom prst="downArrow">
          <a:avLst>
            <a:gd name="adj1" fmla="val 55000"/>
            <a:gd name="adj2" fmla="val 45000"/>
          </a:avLst>
        </a:prstGeom>
        <a:solidFill>
          <a:srgbClr val="FFCC66"/>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lv-LV" sz="1600" kern="1200">
            <a:solidFill>
              <a:srgbClr val="FFCC66"/>
            </a:solidFill>
          </a:endParaRPr>
        </a:p>
      </dsp:txBody>
      <dsp:txXfrm>
        <a:off x="4695429" y="2295480"/>
        <a:ext cx="198140" cy="2710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FAD1B-6D31-44FF-B06C-A7EC3C2D0E25}">
      <dsp:nvSpPr>
        <dsp:cNvPr id="0" name=""/>
        <dsp:cNvSpPr/>
      </dsp:nvSpPr>
      <dsp:spPr>
        <a:xfrm>
          <a:off x="399" y="508159"/>
          <a:ext cx="1718997" cy="2062796"/>
        </a:xfrm>
        <a:prstGeom prst="roundRect">
          <a:avLst>
            <a:gd name="adj" fmla="val 5000"/>
          </a:avLst>
        </a:prstGeom>
        <a:solidFill>
          <a:srgbClr val="BCE29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lvl="0" algn="r"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Reģistrēšana</a:t>
          </a:r>
        </a:p>
      </dsp:txBody>
      <dsp:txXfrm rot="16200000">
        <a:off x="-673447" y="1182006"/>
        <a:ext cx="1691493" cy="343799"/>
      </dsp:txXfrm>
    </dsp:sp>
    <dsp:sp modelId="{6B9E525F-D8FE-4DDD-9B58-285717A75C74}">
      <dsp:nvSpPr>
        <dsp:cNvPr id="0" name=""/>
        <dsp:cNvSpPr/>
      </dsp:nvSpPr>
      <dsp:spPr>
        <a:xfrm>
          <a:off x="344198" y="508159"/>
          <a:ext cx="1280652" cy="20627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4864" rIns="0" bIns="0" numCol="1" spcCol="1270" anchor="t" anchorCtr="0">
          <a:noAutofit/>
        </a:bodyPr>
        <a:lstStyle/>
        <a:p>
          <a:pPr lvl="0" algn="l" defTabSz="711200">
            <a:lnSpc>
              <a:spcPct val="90000"/>
            </a:lnSpc>
            <a:spcBef>
              <a:spcPct val="0"/>
            </a:spcBef>
            <a:spcAft>
              <a:spcPct val="35000"/>
            </a:spcAft>
          </a:pPr>
          <a:r>
            <a:rPr lang="lv-LV" sz="1600" kern="1200">
              <a:solidFill>
                <a:sysClr val="windowText" lastClr="000000"/>
              </a:solidFill>
              <a:latin typeface="Times New Roman" panose="02020603050405020304" pitchFamily="18" charset="0"/>
              <a:cs typeface="Times New Roman" panose="02020603050405020304" pitchFamily="18" charset="0"/>
            </a:rPr>
            <a:t>Vai Institū</a:t>
          </a:r>
          <a:r>
            <a:rPr lang="en-GB" sz="1600" kern="1200">
              <a:solidFill>
                <a:sysClr val="windowText" lastClr="000000"/>
              </a:solidFill>
              <a:latin typeface="Times New Roman" panose="02020603050405020304" pitchFamily="18" charset="0"/>
              <a:cs typeface="Times New Roman" panose="02020603050405020304" pitchFamily="18" charset="0"/>
            </a:rPr>
            <a:t>ci</a:t>
          </a:r>
          <a:r>
            <a:rPr lang="lv-LV" sz="1600" kern="1200">
              <a:solidFill>
                <a:sysClr val="windowText" lastClr="000000"/>
              </a:solidFill>
              <a:latin typeface="Times New Roman" panose="02020603050405020304" pitchFamily="18" charset="0"/>
              <a:cs typeface="Times New Roman" panose="02020603050405020304" pitchFamily="18" charset="0"/>
            </a:rPr>
            <a:t>jā nodrošināta atbilstība sociālā pakalpojuma uzsākšanai?</a:t>
          </a:r>
        </a:p>
      </dsp:txBody>
      <dsp:txXfrm>
        <a:off x="344198" y="508159"/>
        <a:ext cx="1280652" cy="2062796"/>
      </dsp:txXfrm>
    </dsp:sp>
    <dsp:sp modelId="{AC441840-B61D-4C45-AF9A-AEF663C9ABC5}">
      <dsp:nvSpPr>
        <dsp:cNvPr id="0" name=""/>
        <dsp:cNvSpPr/>
      </dsp:nvSpPr>
      <dsp:spPr>
        <a:xfrm>
          <a:off x="1779561" y="508159"/>
          <a:ext cx="1718997" cy="2062796"/>
        </a:xfrm>
        <a:prstGeom prst="roundRect">
          <a:avLst>
            <a:gd name="adj" fmla="val 5000"/>
          </a:avLst>
        </a:prstGeom>
        <a:solidFill>
          <a:srgbClr val="BCE29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lvl="0" algn="r"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Sniegšana</a:t>
          </a:r>
        </a:p>
      </dsp:txBody>
      <dsp:txXfrm rot="16200000">
        <a:off x="1105714" y="1182006"/>
        <a:ext cx="1691493" cy="343799"/>
      </dsp:txXfrm>
    </dsp:sp>
    <dsp:sp modelId="{F5D43637-7153-4B7C-95E6-1724DB611D11}">
      <dsp:nvSpPr>
        <dsp:cNvPr id="0" name=""/>
        <dsp:cNvSpPr/>
      </dsp:nvSpPr>
      <dsp:spPr>
        <a:xfrm rot="5400000">
          <a:off x="1636653" y="2146766"/>
          <a:ext cx="303005" cy="257849"/>
        </a:xfrm>
        <a:prstGeom prst="flowChartExtract">
          <a:avLst/>
        </a:prstGeom>
        <a:solidFill>
          <a:srgbClr val="FFCC66"/>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E97EA7F-BE54-4B8E-8C5F-FD08DDDB5711}">
      <dsp:nvSpPr>
        <dsp:cNvPr id="0" name=""/>
        <dsp:cNvSpPr/>
      </dsp:nvSpPr>
      <dsp:spPr>
        <a:xfrm>
          <a:off x="2123360" y="508159"/>
          <a:ext cx="1280652" cy="20627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4864" rIns="0" bIns="0" numCol="1" spcCol="1270" anchor="t" anchorCtr="0">
          <a:noAutofit/>
        </a:bodyPr>
        <a:lstStyle/>
        <a:p>
          <a:pPr lvl="0" algn="l" defTabSz="711200">
            <a:lnSpc>
              <a:spcPct val="90000"/>
            </a:lnSpc>
            <a:spcBef>
              <a:spcPct val="0"/>
            </a:spcBef>
            <a:spcAft>
              <a:spcPct val="35000"/>
            </a:spcAft>
          </a:pPr>
          <a:r>
            <a:rPr lang="lv-LV" sz="1600" kern="1200">
              <a:solidFill>
                <a:sysClr val="windowText" lastClr="000000"/>
              </a:solidFill>
              <a:latin typeface="Times New Roman" panose="02020603050405020304" pitchFamily="18" charset="0"/>
              <a:cs typeface="Times New Roman" panose="02020603050405020304" pitchFamily="18" charset="0"/>
            </a:rPr>
            <a:t>Kas veicams atbilstības uzturēšanai - </a:t>
          </a:r>
        </a:p>
        <a:p>
          <a:pPr lvl="0" algn="l" defTabSz="711200">
            <a:lnSpc>
              <a:spcPct val="90000"/>
            </a:lnSpc>
            <a:spcBef>
              <a:spcPct val="0"/>
            </a:spcBef>
            <a:spcAft>
              <a:spcPts val="0"/>
            </a:spcAft>
          </a:pPr>
          <a:r>
            <a:rPr lang="lv-LV" sz="1600" kern="1200">
              <a:solidFill>
                <a:sysClr val="windowText" lastClr="000000"/>
              </a:solidFill>
              <a:latin typeface="Times New Roman" panose="02020603050405020304" pitchFamily="18" charset="0"/>
              <a:cs typeface="Times New Roman" panose="02020603050405020304" pitchFamily="18" charset="0"/>
            </a:rPr>
            <a:t>(1) atbildīgais</a:t>
          </a:r>
        </a:p>
        <a:p>
          <a:pPr lvl="0" algn="l" defTabSz="711200">
            <a:lnSpc>
              <a:spcPct val="90000"/>
            </a:lnSpc>
            <a:spcBef>
              <a:spcPct val="0"/>
            </a:spcBef>
            <a:spcAft>
              <a:spcPts val="0"/>
            </a:spcAft>
          </a:pPr>
          <a:r>
            <a:rPr lang="lv-LV" sz="1600" kern="1200">
              <a:solidFill>
                <a:sysClr val="windowText" lastClr="000000"/>
              </a:solidFill>
              <a:latin typeface="Times New Roman" panose="02020603050405020304" pitchFamily="18" charset="0"/>
              <a:cs typeface="Times New Roman" panose="02020603050405020304" pitchFamily="18" charset="0"/>
            </a:rPr>
            <a:t>(2) uzdevumi</a:t>
          </a:r>
        </a:p>
        <a:p>
          <a:pPr lvl="0" algn="l" defTabSz="711200">
            <a:lnSpc>
              <a:spcPct val="90000"/>
            </a:lnSpc>
            <a:spcBef>
              <a:spcPct val="0"/>
            </a:spcBef>
            <a:spcAft>
              <a:spcPts val="0"/>
            </a:spcAft>
          </a:pPr>
          <a:r>
            <a:rPr lang="lv-LV" sz="1600" kern="1200">
              <a:solidFill>
                <a:sysClr val="windowText" lastClr="000000"/>
              </a:solidFill>
              <a:latin typeface="Times New Roman" panose="02020603050405020304" pitchFamily="18" charset="0"/>
              <a:cs typeface="Times New Roman" panose="02020603050405020304" pitchFamily="18" charset="0"/>
            </a:rPr>
            <a:t>(3) regularitāte</a:t>
          </a:r>
        </a:p>
        <a:p>
          <a:pPr lvl="0" algn="l" defTabSz="711200">
            <a:lnSpc>
              <a:spcPct val="90000"/>
            </a:lnSpc>
            <a:spcBef>
              <a:spcPct val="0"/>
            </a:spcBef>
            <a:spcAft>
              <a:spcPts val="0"/>
            </a:spcAft>
          </a:pPr>
          <a:r>
            <a:rPr lang="lv-LV" sz="1600" kern="1200">
              <a:solidFill>
                <a:sysClr val="windowText" lastClr="000000"/>
              </a:solidFill>
              <a:latin typeface="Times New Roman" panose="02020603050405020304" pitchFamily="18" charset="0"/>
              <a:cs typeface="Times New Roman" panose="02020603050405020304" pitchFamily="18" charset="0"/>
            </a:rPr>
            <a:t>(4) citu iesaiste</a:t>
          </a:r>
        </a:p>
      </dsp:txBody>
      <dsp:txXfrm>
        <a:off x="2123360" y="508159"/>
        <a:ext cx="1280652" cy="2062796"/>
      </dsp:txXfrm>
    </dsp:sp>
    <dsp:sp modelId="{DA55D0B9-8F30-457C-9C31-253DA6115A1F}">
      <dsp:nvSpPr>
        <dsp:cNvPr id="0" name=""/>
        <dsp:cNvSpPr/>
      </dsp:nvSpPr>
      <dsp:spPr>
        <a:xfrm>
          <a:off x="3558723" y="508159"/>
          <a:ext cx="1718997" cy="2062796"/>
        </a:xfrm>
        <a:prstGeom prst="roundRect">
          <a:avLst>
            <a:gd name="adj" fmla="val 5000"/>
          </a:avLst>
        </a:prstGeom>
        <a:solidFill>
          <a:srgbClr val="BCE29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lvl="0" algn="r" defTabSz="889000">
            <a:lnSpc>
              <a:spcPct val="90000"/>
            </a:lnSpc>
            <a:spcBef>
              <a:spcPct val="0"/>
            </a:spcBef>
            <a:spcAft>
              <a:spcPct val="35000"/>
            </a:spcAft>
          </a:pPr>
          <a:r>
            <a:rPr lang="lv-LV" sz="2000" kern="1200">
              <a:solidFill>
                <a:sysClr val="windowText" lastClr="000000"/>
              </a:solidFill>
              <a:latin typeface="Times New Roman" panose="02020603050405020304" pitchFamily="18" charset="0"/>
              <a:cs typeface="Times New Roman" panose="02020603050405020304" pitchFamily="18" charset="0"/>
            </a:rPr>
            <a:t>Novērtēšana</a:t>
          </a:r>
        </a:p>
      </dsp:txBody>
      <dsp:txXfrm rot="16200000">
        <a:off x="2884876" y="1182006"/>
        <a:ext cx="1691493" cy="343799"/>
      </dsp:txXfrm>
    </dsp:sp>
    <dsp:sp modelId="{B5CB1C71-0F04-4635-A656-106BAADCCA31}">
      <dsp:nvSpPr>
        <dsp:cNvPr id="0" name=""/>
        <dsp:cNvSpPr/>
      </dsp:nvSpPr>
      <dsp:spPr>
        <a:xfrm rot="5400000">
          <a:off x="3415815" y="2146766"/>
          <a:ext cx="303005" cy="257849"/>
        </a:xfrm>
        <a:prstGeom prst="flowChartExtract">
          <a:avLst/>
        </a:prstGeom>
        <a:solidFill>
          <a:srgbClr val="FFCC66"/>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E7495D-C3A7-4BEE-8B04-109FC5592B10}">
      <dsp:nvSpPr>
        <dsp:cNvPr id="0" name=""/>
        <dsp:cNvSpPr/>
      </dsp:nvSpPr>
      <dsp:spPr>
        <a:xfrm>
          <a:off x="3902522" y="508159"/>
          <a:ext cx="1280652" cy="20627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4864" rIns="0" bIns="0" numCol="1" spcCol="1270" anchor="t" anchorCtr="0">
          <a:noAutofit/>
        </a:bodyPr>
        <a:lstStyle/>
        <a:p>
          <a:pPr lvl="0" algn="l" defTabSz="711200">
            <a:lnSpc>
              <a:spcPct val="90000"/>
            </a:lnSpc>
            <a:spcBef>
              <a:spcPct val="0"/>
            </a:spcBef>
            <a:spcAft>
              <a:spcPct val="35000"/>
            </a:spcAft>
          </a:pPr>
          <a:r>
            <a:rPr lang="lv-LV" sz="1600" kern="1200">
              <a:solidFill>
                <a:sysClr val="windowText" lastClr="000000"/>
              </a:solidFill>
              <a:latin typeface="Times New Roman" panose="02020603050405020304" pitchFamily="18" charset="0"/>
              <a:cs typeface="Times New Roman" panose="02020603050405020304" pitchFamily="18" charset="0"/>
            </a:rPr>
            <a:t>Vai tika nodrošināta atbilstības prasības ievērošana?</a:t>
          </a:r>
        </a:p>
      </dsp:txBody>
      <dsp:txXfrm>
        <a:off x="3902522" y="508159"/>
        <a:ext cx="1280652" cy="20627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FCD296-EAA1-475E-B865-F3444C29A80F}">
      <dsp:nvSpPr>
        <dsp:cNvPr id="0" name=""/>
        <dsp:cNvSpPr/>
      </dsp:nvSpPr>
      <dsp:spPr>
        <a:xfrm>
          <a:off x="0" y="0"/>
          <a:ext cx="5305425" cy="922972"/>
        </a:xfrm>
        <a:prstGeom prst="rect">
          <a:avLst/>
        </a:prstGeom>
        <a:solidFill>
          <a:srgbClr val="B8E08C"/>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lv-LV" sz="1700" kern="1200">
              <a:solidFill>
                <a:sysClr val="windowText" lastClr="000000"/>
              </a:solidFill>
              <a:latin typeface="Times New Roman" panose="02020603050405020304" pitchFamily="18" charset="0"/>
              <a:cs typeface="Times New Roman" panose="02020603050405020304" pitchFamily="18" charset="0"/>
            </a:rPr>
            <a:t>Visiem: uzgaidāmā telpa ar sēdvietām un piekļuve sanitārajai telpai ar tualeti un roku mazgātni</a:t>
          </a:r>
        </a:p>
        <a:p>
          <a:pPr lvl="0" algn="ctr" defTabSz="755650">
            <a:lnSpc>
              <a:spcPct val="90000"/>
            </a:lnSpc>
            <a:spcBef>
              <a:spcPct val="0"/>
            </a:spcBef>
            <a:spcAft>
              <a:spcPct val="35000"/>
            </a:spcAft>
          </a:pPr>
          <a:r>
            <a:rPr lang="lv-LV" sz="1700" kern="1200">
              <a:solidFill>
                <a:sysClr val="windowText" lastClr="000000"/>
              </a:solidFill>
              <a:latin typeface="Times New Roman" panose="02020603050405020304" pitchFamily="18" charset="0"/>
              <a:cs typeface="Times New Roman" panose="02020603050405020304" pitchFamily="18" charset="0"/>
            </a:rPr>
            <a:t>pieejama vide un universālais dizains</a:t>
          </a:r>
        </a:p>
      </dsp:txBody>
      <dsp:txXfrm>
        <a:off x="0" y="0"/>
        <a:ext cx="5305425" cy="922972"/>
      </dsp:txXfrm>
    </dsp:sp>
    <dsp:sp modelId="{C4245D3F-45F7-487B-A1BD-443B94E0474B}">
      <dsp:nvSpPr>
        <dsp:cNvPr id="0" name=""/>
        <dsp:cNvSpPr/>
      </dsp:nvSpPr>
      <dsp:spPr>
        <a:xfrm>
          <a:off x="9" y="922972"/>
          <a:ext cx="1647565" cy="1938242"/>
        </a:xfrm>
        <a:prstGeom prst="rect">
          <a:avLst/>
        </a:prstGeom>
        <a:solidFill>
          <a:srgbClr val="B8E08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a:solidFill>
                <a:sysClr val="windowText" lastClr="000000"/>
              </a:solidFill>
              <a:latin typeface="Times New Roman" panose="02020603050405020304" pitchFamily="18" charset="0"/>
              <a:cs typeface="Times New Roman" panose="02020603050405020304" pitchFamily="18" charset="0"/>
            </a:rPr>
            <a:t>Individuālo konsultāciju un grupu nodarbībām:</a:t>
          </a:r>
        </a:p>
        <a:p>
          <a:pPr lvl="0" algn="ctr" defTabSz="666750">
            <a:lnSpc>
              <a:spcPct val="90000"/>
            </a:lnSpc>
            <a:spcBef>
              <a:spcPct val="0"/>
            </a:spcBef>
            <a:spcAft>
              <a:spcPct val="35000"/>
            </a:spcAft>
          </a:pPr>
          <a:r>
            <a:rPr lang="lv-LV" sz="1500" kern="1200">
              <a:solidFill>
                <a:sysClr val="windowText" lastClr="000000"/>
              </a:solidFill>
              <a:latin typeface="Times New Roman" panose="02020603050405020304" pitchFamily="18" charset="0"/>
              <a:cs typeface="Times New Roman" panose="02020603050405020304" pitchFamily="18" charset="0"/>
            </a:rPr>
            <a:t> telpās ir iespējams nodrošināt konfidencialitāti</a:t>
          </a:r>
        </a:p>
      </dsp:txBody>
      <dsp:txXfrm>
        <a:off x="9" y="922972"/>
        <a:ext cx="1647565" cy="1938242"/>
      </dsp:txXfrm>
    </dsp:sp>
    <dsp:sp modelId="{4C6ED152-BCD2-42C5-8739-5628416B1ADE}">
      <dsp:nvSpPr>
        <dsp:cNvPr id="0" name=""/>
        <dsp:cNvSpPr/>
      </dsp:nvSpPr>
      <dsp:spPr>
        <a:xfrm>
          <a:off x="1647574" y="922972"/>
          <a:ext cx="3657841" cy="1938242"/>
        </a:xfrm>
        <a:prstGeom prst="rect">
          <a:avLst/>
        </a:prstGeom>
        <a:solidFill>
          <a:srgbClr val="B8E08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lv-LV" sz="1500" kern="1200">
              <a:solidFill>
                <a:sysClr val="windowText" lastClr="000000"/>
              </a:solidFill>
              <a:latin typeface="Times New Roman" panose="02020603050405020304" pitchFamily="18" charset="0"/>
              <a:cs typeface="Times New Roman" panose="02020603050405020304" pitchFamily="18" charset="0"/>
            </a:rPr>
            <a:t>Pakalpojumiem ar izmitināšanu: </a:t>
          </a:r>
        </a:p>
        <a:p>
          <a:pPr lvl="0" algn="ctr" defTabSz="666750">
            <a:lnSpc>
              <a:spcPct val="90000"/>
            </a:lnSpc>
            <a:spcBef>
              <a:spcPct val="0"/>
            </a:spcBef>
            <a:spcAft>
              <a:spcPct val="35000"/>
            </a:spcAft>
          </a:pPr>
          <a:r>
            <a:rPr lang="lv-LV" sz="1500" kern="1200">
              <a:solidFill>
                <a:sysClr val="windowText" lastClr="000000"/>
              </a:solidFill>
              <a:latin typeface="Times New Roman" panose="02020603050405020304" pitchFamily="18" charset="0"/>
              <a:cs typeface="Times New Roman" panose="02020603050405020304" pitchFamily="18" charset="0"/>
            </a:rPr>
            <a:t>darbiniekiem pārģērbšanās vieta, atpūtas, higiēnas telpas, klientiem iespēja izmantot dušu vai vannu;</a:t>
          </a:r>
        </a:p>
        <a:p>
          <a:pPr lvl="0" algn="ctr" defTabSz="666750">
            <a:lnSpc>
              <a:spcPct val="90000"/>
            </a:lnSpc>
            <a:spcBef>
              <a:spcPct val="0"/>
            </a:spcBef>
            <a:spcAft>
              <a:spcPct val="35000"/>
            </a:spcAft>
          </a:pPr>
          <a:r>
            <a:rPr lang="lv-LV" sz="1500" kern="1200">
              <a:solidFill>
                <a:sysClr val="windowText" lastClr="000000"/>
              </a:solidFill>
              <a:latin typeface="Times New Roman" panose="02020603050405020304" pitchFamily="18" charset="0"/>
              <a:cs typeface="Times New Roman" panose="02020603050405020304" pitchFamily="18" charset="0"/>
            </a:rPr>
            <a:t>telpa vai vieta veļas mazgāšanai un žāvēšanai</a:t>
          </a:r>
        </a:p>
        <a:p>
          <a:pPr lvl="0" algn="ctr" defTabSz="666750">
            <a:lnSpc>
              <a:spcPct val="90000"/>
            </a:lnSpc>
            <a:spcBef>
              <a:spcPct val="0"/>
            </a:spcBef>
            <a:spcAft>
              <a:spcPct val="35000"/>
            </a:spcAft>
          </a:pPr>
          <a:r>
            <a:rPr lang="lv-LV" sz="1500" kern="1200">
              <a:solidFill>
                <a:sysClr val="windowText" lastClr="000000"/>
              </a:solidFill>
              <a:latin typeface="Times New Roman" panose="02020603050405020304" pitchFamily="18" charset="0"/>
              <a:cs typeface="Times New Roman" panose="02020603050405020304" pitchFamily="18" charset="0"/>
            </a:rPr>
            <a:t>guļamtelpas atsevišķi dzimumiem no 7.g. vecuma</a:t>
          </a:r>
        </a:p>
      </dsp:txBody>
      <dsp:txXfrm>
        <a:off x="1647574" y="922972"/>
        <a:ext cx="3657841" cy="1938242"/>
      </dsp:txXfrm>
    </dsp:sp>
    <dsp:sp modelId="{E0A4D52D-E61C-4B72-913F-0E9D7DEBD145}">
      <dsp:nvSpPr>
        <dsp:cNvPr id="0" name=""/>
        <dsp:cNvSpPr/>
      </dsp:nvSpPr>
      <dsp:spPr>
        <a:xfrm>
          <a:off x="0" y="2861214"/>
          <a:ext cx="5305425" cy="215360"/>
        </a:xfrm>
        <a:prstGeom prst="rect">
          <a:avLst/>
        </a:prstGeom>
        <a:solidFill>
          <a:srgbClr val="B8E08C"/>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215B-E9A4-43AB-8D85-D217F7A2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133751</Words>
  <Characters>76239</Characters>
  <Application>Microsoft Office Word</Application>
  <DocSecurity>0</DocSecurity>
  <Lines>635</Lines>
  <Paragraphs>419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2023-02-05T20:48:00Z</cp:lastPrinted>
  <dcterms:created xsi:type="dcterms:W3CDTF">2023-02-05T21:02:00Z</dcterms:created>
  <dcterms:modified xsi:type="dcterms:W3CDTF">2023-02-06T08:28:00Z</dcterms:modified>
</cp:coreProperties>
</file>